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489C56" w14:textId="01268E4D" w:rsidR="003D11B0" w:rsidRPr="00FC3554" w:rsidRDefault="003D11B0" w:rsidP="0022292A">
      <w:pPr>
        <w:pStyle w:val="coverpageReporttitledescription"/>
      </w:pPr>
      <w:r>
        <w:rPr>
          <w:rFonts w:eastAsia="Calibri"/>
        </w:rPr>
        <w:fldChar w:fldCharType="begin">
          <w:ffData>
            <w:name w:val=""/>
            <w:enabled/>
            <w:calcOnExit w:val="0"/>
            <w:textInput>
              <w:default w:val="Technical compatibility studies related to UAS (Unmanned Aircraft System) in the 1880-1920 MHz band"/>
            </w:textInput>
          </w:ffData>
        </w:fldChar>
      </w:r>
      <w:r>
        <w:rPr>
          <w:rFonts w:eastAsia="Calibri"/>
        </w:rPr>
        <w:instrText xml:space="preserve"> FORMTEXT </w:instrText>
      </w:r>
      <w:r>
        <w:rPr>
          <w:rFonts w:eastAsia="Calibri"/>
        </w:rPr>
      </w:r>
      <w:r>
        <w:rPr>
          <w:rFonts w:eastAsia="Calibri"/>
        </w:rPr>
        <w:fldChar w:fldCharType="separate"/>
      </w:r>
      <w:r>
        <w:rPr>
          <w:rFonts w:eastAsia="Calibri"/>
          <w:noProof/>
        </w:rPr>
        <w:t>Technical compatibility studies related to UAS (Unmanned Aircraft System) in the 1880-1920 MHz band</w:t>
      </w:r>
      <w:r>
        <w:rPr>
          <w:rFonts w:eastAsia="Calibri"/>
        </w:rPr>
        <w:fldChar w:fldCharType="end"/>
      </w:r>
    </w:p>
    <w:p w14:paraId="0E892683" w14:textId="70C9A989" w:rsidR="00930439" w:rsidRPr="005A4283" w:rsidRDefault="0027787F" w:rsidP="00941D3A">
      <w:pPr>
        <w:pStyle w:val="coverpageapprovedDDMMYY"/>
        <w:rPr>
          <w:lang w:val="en-GB"/>
        </w:rPr>
      </w:pPr>
      <w:r w:rsidRPr="00707F99">
        <w:rPr>
          <w:noProof/>
          <w:lang w:val="fi-FI" w:eastAsia="fi-FI"/>
        </w:rPr>
        <mc:AlternateContent>
          <mc:Choice Requires="wpg">
            <w:drawing>
              <wp:anchor distT="0" distB="0" distL="114300" distR="114300" simplePos="0" relativeHeight="251651584" behindDoc="0" locked="1" layoutInCell="1" allowOverlap="1" wp14:anchorId="0FA88286" wp14:editId="72B2F6F7">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7A4F3F" w14:textId="5F6DABB3" w:rsidR="007610F9" w:rsidRPr="00F7440E" w:rsidRDefault="007610F9" w:rsidP="00264464">
                              <w:pPr>
                                <w:pStyle w:val="coverpageECCReport"/>
                                <w:shd w:val="clear" w:color="auto" w:fill="auto"/>
                              </w:pPr>
                              <w:r w:rsidRPr="00264464">
                                <w:t xml:space="preserve">ECC Report </w:t>
                              </w:r>
                              <w:r>
                                <w:rPr>
                                  <w:rStyle w:val="IntenseReference"/>
                                </w:rPr>
                                <w:t>332</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FA88286" id="Gruppieren 15" o:spid="_x0000_s1026" style="position:absolute;left:0;text-align:left;margin-left:0;margin-top:113.4pt;width:595.3pt;height:128.15pt;z-index:25165158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777A4F3F" w14:textId="5F6DABB3" w:rsidR="007610F9" w:rsidRPr="00F7440E" w:rsidRDefault="007610F9" w:rsidP="00264464">
                        <w:pPr>
                          <w:pStyle w:val="coverpageECCReport"/>
                          <w:shd w:val="clear" w:color="auto" w:fill="auto"/>
                        </w:pPr>
                        <w:r w:rsidRPr="00264464">
                          <w:t xml:space="preserve">ECC Report </w:t>
                        </w:r>
                        <w:r>
                          <w:rPr>
                            <w:rStyle w:val="IntenseReference"/>
                          </w:rPr>
                          <w:t>332</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0D0E18">
        <w:rPr>
          <w:lang w:val="en-GB"/>
        </w:rPr>
        <w:fldChar w:fldCharType="begin">
          <w:ffData>
            <w:name w:val="Text8"/>
            <w:enabled/>
            <w:calcOnExit w:val="0"/>
            <w:textInput>
              <w:default w:val="approved 28 January 2022"/>
            </w:textInput>
          </w:ffData>
        </w:fldChar>
      </w:r>
      <w:r w:rsidR="000D0E18">
        <w:rPr>
          <w:lang w:val="en-GB"/>
        </w:rPr>
        <w:instrText xml:space="preserve"> </w:instrText>
      </w:r>
      <w:bookmarkStart w:id="0" w:name="Text8"/>
      <w:r w:rsidR="000D0E18">
        <w:rPr>
          <w:lang w:val="en-GB"/>
        </w:rPr>
        <w:instrText xml:space="preserve">FORMTEXT </w:instrText>
      </w:r>
      <w:r w:rsidR="000D0E18">
        <w:rPr>
          <w:lang w:val="en-GB"/>
        </w:rPr>
      </w:r>
      <w:r w:rsidR="000D0E18">
        <w:rPr>
          <w:lang w:val="en-GB"/>
        </w:rPr>
        <w:fldChar w:fldCharType="separate"/>
      </w:r>
      <w:r w:rsidR="000D0E18">
        <w:rPr>
          <w:noProof/>
          <w:lang w:val="en-GB"/>
        </w:rPr>
        <w:t>approved 28 January 2022</w:t>
      </w:r>
      <w:r w:rsidR="000D0E18">
        <w:rPr>
          <w:lang w:val="en-GB"/>
        </w:rPr>
        <w:fldChar w:fldCharType="end"/>
      </w:r>
      <w:bookmarkEnd w:id="0"/>
    </w:p>
    <w:p w14:paraId="3E9738A5" w14:textId="77777777" w:rsidR="00930439" w:rsidRPr="005A4283" w:rsidRDefault="00930439" w:rsidP="00673A9B">
      <w:pPr>
        <w:pStyle w:val="coverpagelastupdatedDDMMYY"/>
        <w:rPr>
          <w:lang w:val="en-GB"/>
        </w:rPr>
      </w:pPr>
      <w:r w:rsidRPr="00707F99">
        <w:rPr>
          <w:noProof/>
          <w:lang w:val="fi-FI" w:eastAsia="fi-FI"/>
        </w:rPr>
        <mc:AlternateContent>
          <mc:Choice Requires="wps">
            <w:drawing>
              <wp:anchor distT="0" distB="0" distL="114300" distR="114300" simplePos="0" relativeHeight="251645440" behindDoc="0" locked="1" layoutInCell="1" allowOverlap="1" wp14:anchorId="05D3C01F" wp14:editId="56B94F33">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9DCB5" id="Rectangle 8" o:spid="_x0000_s1026" style="position:absolute;margin-left:-.1pt;margin-top:771.95pt;width:595.25pt;height:14.1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1B5592" w:rsidRPr="005A4283">
        <w:rPr>
          <w:lang w:val="en-GB"/>
        </w:rPr>
        <w:fldChar w:fldCharType="begin">
          <w:ffData>
            <w:name w:val="Text3"/>
            <w:enabled/>
            <w:calcOnExit w:val="0"/>
            <w:textInput/>
          </w:ffData>
        </w:fldChar>
      </w:r>
      <w:r w:rsidR="001B5592" w:rsidRPr="005A4283">
        <w:rPr>
          <w:lang w:val="en-GB"/>
        </w:rPr>
        <w:instrText xml:space="preserve"> </w:instrText>
      </w:r>
      <w:bookmarkStart w:id="1" w:name="Text3"/>
      <w:r w:rsidR="001B5592" w:rsidRPr="005A4283">
        <w:rPr>
          <w:lang w:val="en-GB"/>
        </w:rPr>
        <w:instrText xml:space="preserve">FORMTEXT </w:instrText>
      </w:r>
      <w:r w:rsidR="001B5592" w:rsidRPr="005A4283">
        <w:rPr>
          <w:lang w:val="en-GB"/>
        </w:rPr>
      </w:r>
      <w:r w:rsidR="001B5592" w:rsidRPr="005A4283">
        <w:rPr>
          <w:lang w:val="en-GB"/>
        </w:rPr>
        <w:fldChar w:fldCharType="separate"/>
      </w:r>
      <w:r w:rsidR="001B5592" w:rsidRPr="005A4283">
        <w:rPr>
          <w:noProof/>
          <w:lang w:val="en-GB"/>
        </w:rPr>
        <w:t> </w:t>
      </w:r>
      <w:r w:rsidR="001B5592" w:rsidRPr="005A4283">
        <w:rPr>
          <w:noProof/>
          <w:lang w:val="en-GB"/>
        </w:rPr>
        <w:t> </w:t>
      </w:r>
      <w:r w:rsidR="001B5592" w:rsidRPr="005A4283">
        <w:rPr>
          <w:noProof/>
          <w:lang w:val="en-GB"/>
        </w:rPr>
        <w:t> </w:t>
      </w:r>
      <w:r w:rsidR="001B5592" w:rsidRPr="005A4283">
        <w:rPr>
          <w:noProof/>
          <w:lang w:val="en-GB"/>
        </w:rPr>
        <w:t> </w:t>
      </w:r>
      <w:r w:rsidR="001B5592" w:rsidRPr="005A4283">
        <w:rPr>
          <w:noProof/>
          <w:lang w:val="en-GB"/>
        </w:rPr>
        <w:t> </w:t>
      </w:r>
      <w:r w:rsidR="001B5592" w:rsidRPr="005A4283">
        <w:rPr>
          <w:lang w:val="en-GB"/>
        </w:rPr>
        <w:fldChar w:fldCharType="end"/>
      </w:r>
      <w:bookmarkEnd w:id="1"/>
    </w:p>
    <w:p w14:paraId="0B636D55" w14:textId="77777777" w:rsidR="008A54FC" w:rsidRPr="005A4283" w:rsidRDefault="008A54FC" w:rsidP="009465E0">
      <w:pPr>
        <w:pStyle w:val="Heading1"/>
        <w:rPr>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81989696"/>
      <w:bookmarkStart w:id="15" w:name="_Toc81992096"/>
      <w:bookmarkStart w:id="16" w:name="_Toc95472455"/>
      <w:r w:rsidRPr="005A4283">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006610DA" w14:textId="6C352C91" w:rsidR="00895E76" w:rsidRDefault="00895E76" w:rsidP="00895E76">
      <w:r w:rsidRPr="005A4283">
        <w:t xml:space="preserve">The purpose of this ECC Report is to present </w:t>
      </w:r>
      <w:r>
        <w:t xml:space="preserve">results for the </w:t>
      </w:r>
      <w:r w:rsidRPr="005A4283">
        <w:t xml:space="preserve">technical compatibility studies related to </w:t>
      </w:r>
      <w:r>
        <w:t>t</w:t>
      </w:r>
      <w:r w:rsidRPr="005A4283">
        <w:t xml:space="preserve">he </w:t>
      </w:r>
      <w:r>
        <w:t xml:space="preserve">UAS (Unmanned Aircraft System) for </w:t>
      </w:r>
      <w:r w:rsidRPr="005A4283">
        <w:t xml:space="preserve">governmental use of </w:t>
      </w:r>
      <w:r w:rsidR="005300D9">
        <w:t>c</w:t>
      </w:r>
      <w:r w:rsidRPr="005A4283">
        <w:t xml:space="preserve">ommand and </w:t>
      </w:r>
      <w:r w:rsidR="005300D9">
        <w:t>c</w:t>
      </w:r>
      <w:r w:rsidRPr="005A4283">
        <w:t>ontrol (C2) link</w:t>
      </w:r>
      <w:r>
        <w:t>s</w:t>
      </w:r>
      <w:r w:rsidRPr="005A4283">
        <w:t xml:space="preserve"> as well as payload </w:t>
      </w:r>
      <w:r>
        <w:t>links</w:t>
      </w:r>
      <w:r w:rsidRPr="005A4283">
        <w:t xml:space="preserve"> in the 1880-1900 MHz and 1900-1920 MHz bands</w:t>
      </w:r>
      <w:r>
        <w:t>.</w:t>
      </w:r>
    </w:p>
    <w:p w14:paraId="66A12CCC" w14:textId="1AD76654" w:rsidR="00895E76" w:rsidRDefault="00895E76" w:rsidP="00895E76">
      <w:r>
        <w:t xml:space="preserve">The UAS consists of </w:t>
      </w:r>
      <w:r w:rsidR="00680BD6">
        <w:t>ground station</w:t>
      </w:r>
      <w:r>
        <w:t xml:space="preserve"> (GS) ("controller") and User Equipment (UE) ("drone"). Single GS-UE pair uses single frequency </w:t>
      </w:r>
      <w:r w:rsidR="009C61E6">
        <w:t>block</w:t>
      </w:r>
      <w:r>
        <w:t xml:space="preserve"> with TDD (Time Domain Duplex) principle. The GS is assumed to be at ground level (1.5 m), and the maximum height of the UE is assumed to be 120 m.</w:t>
      </w:r>
    </w:p>
    <w:p w14:paraId="50407164" w14:textId="77777777" w:rsidR="00895E76" w:rsidRDefault="00895E76" w:rsidP="00895E76">
      <w:r>
        <w:t>Up to three drones are simultaneously deployed in an operational zone with radius of up to 5650 m in rural areas, and up to 1000 m in urban areas. Each drone is controlled by a dedicated GS. The drone and controller are assumed to constantly be in visual line of sight.</w:t>
      </w:r>
    </w:p>
    <w:p w14:paraId="534AE50A" w14:textId="14D3C13F" w:rsidR="00895E76" w:rsidRDefault="00895E76" w:rsidP="00895E76">
      <w:r>
        <w:t xml:space="preserve">The frequency band 1880-1900 MHz is designated for DECT (Digital </w:t>
      </w:r>
      <w:r w:rsidRPr="00B7772A">
        <w:t>Enhanced Cordless Telecommunications</w:t>
      </w:r>
      <w:r>
        <w:t>) on licence-exempted basis, originally used for cordless phones, but which nowadays consists of huge variety of different enterprise and professional applications</w:t>
      </w:r>
      <w:r w:rsidRPr="00747C1E">
        <w:t xml:space="preserve"> </w:t>
      </w:r>
      <w:r>
        <w:t xml:space="preserve">including voice and data services. The frequency band 1900-1910 MHz has been lately designated </w:t>
      </w:r>
      <w:r w:rsidR="00F94523">
        <w:t xml:space="preserve">and harmonised </w:t>
      </w:r>
      <w:r>
        <w:t>for the RMR (Railway Mobile Radio).</w:t>
      </w:r>
      <w:r w:rsidRPr="00255CD2">
        <w:t xml:space="preserve"> Adjacent frequency bands are harmonised for MFCN</w:t>
      </w:r>
      <w:r>
        <w:t xml:space="preserve"> (Mobile Fixed Communication Network)</w:t>
      </w:r>
      <w:r w:rsidRPr="00255CD2">
        <w:t>: 1710-1785/1805-1880 MHz and 1920-1980/2110-2170 MHz.</w:t>
      </w:r>
      <w:r>
        <w:t xml:space="preserve"> This Report considers in-band and adjacent band </w:t>
      </w:r>
      <w:r w:rsidR="00F94523">
        <w:t xml:space="preserve">co-existence </w:t>
      </w:r>
      <w:r>
        <w:t>studies between UAS and these systems.</w:t>
      </w:r>
    </w:p>
    <w:p w14:paraId="27B50181" w14:textId="10638D67" w:rsidR="00A85582" w:rsidRPr="00A85582" w:rsidRDefault="00293CE1" w:rsidP="00A85582">
      <w:r w:rsidRPr="00293CE1">
        <w:t>This report suggest</w:t>
      </w:r>
      <w:r w:rsidR="004F6436">
        <w:t>s</w:t>
      </w:r>
      <w:r w:rsidRPr="00293CE1">
        <w:t xml:space="preserve"> different interference mitigations possibilities for </w:t>
      </w:r>
      <w:r w:rsidR="00151E24">
        <w:t xml:space="preserve">improving </w:t>
      </w:r>
      <w:r w:rsidR="00E00056">
        <w:t>co-existence</w:t>
      </w:r>
      <w:r w:rsidRPr="00293CE1">
        <w:t xml:space="preserve"> of UAS with systems operating in the band 1880-1920 MHz and </w:t>
      </w:r>
      <w:r>
        <w:t xml:space="preserve">in </w:t>
      </w:r>
      <w:r w:rsidRPr="00293CE1">
        <w:t>adjacent</w:t>
      </w:r>
      <w:r>
        <w:t xml:space="preserve"> bands</w:t>
      </w:r>
      <w:r w:rsidRPr="00293CE1">
        <w:t>. Noting that the UAS controller to drone (C2) only requires low bitrate, it has been show</w:t>
      </w:r>
      <w:r w:rsidR="0002451E">
        <w:t>n</w:t>
      </w:r>
      <w:r w:rsidRPr="00293CE1">
        <w:t xml:space="preserve"> that lowering the power of the UAS GS to 10</w:t>
      </w:r>
      <w:r>
        <w:t xml:space="preserve"> </w:t>
      </w:r>
      <w:r w:rsidRPr="00293CE1">
        <w:t xml:space="preserve">dBm </w:t>
      </w:r>
      <w:r>
        <w:t>improve</w:t>
      </w:r>
      <w:r w:rsidRPr="00293CE1">
        <w:t xml:space="preserve">s </w:t>
      </w:r>
      <w:r w:rsidR="00E00056">
        <w:t>co-existence</w:t>
      </w:r>
      <w:r w:rsidRPr="00293CE1">
        <w:t xml:space="preserve"> with all involved systems. This however comes with a higher susceptibility of the drone to interference (see </w:t>
      </w:r>
      <w:r w:rsidR="00E00056">
        <w:t>co-existence</w:t>
      </w:r>
      <w:r w:rsidRPr="00293CE1">
        <w:t xml:space="preserve"> with MFCN in </w:t>
      </w:r>
      <w:r w:rsidR="0022292A">
        <w:t>s</w:t>
      </w:r>
      <w:r w:rsidRPr="00293CE1">
        <w:t xml:space="preserve">ection </w:t>
      </w:r>
      <w:r w:rsidR="009554C4">
        <w:fldChar w:fldCharType="begin"/>
      </w:r>
      <w:r w:rsidR="009554C4">
        <w:instrText xml:space="preserve"> REF _Ref92447208 \r \h </w:instrText>
      </w:r>
      <w:r w:rsidR="009554C4">
        <w:fldChar w:fldCharType="separate"/>
      </w:r>
      <w:r w:rsidR="00F80815">
        <w:t>5.3</w:t>
      </w:r>
      <w:r w:rsidR="009554C4">
        <w:fldChar w:fldCharType="end"/>
      </w:r>
      <w:r w:rsidRPr="00293CE1">
        <w:t>). Power control applied to the UAS drone</w:t>
      </w:r>
      <w:r w:rsidR="0002451E">
        <w:t xml:space="preserve"> also</w:t>
      </w:r>
      <w:r w:rsidRPr="00293CE1">
        <w:t xml:space="preserve"> showed </w:t>
      </w:r>
      <w:r>
        <w:t>improve</w:t>
      </w:r>
      <w:r w:rsidR="0002451E">
        <w:t>d</w:t>
      </w:r>
      <w:r w:rsidRPr="00293CE1">
        <w:t xml:space="preserve"> </w:t>
      </w:r>
      <w:r w:rsidR="00E00056">
        <w:t>co-existence</w:t>
      </w:r>
      <w:r w:rsidRPr="00293CE1">
        <w:t xml:space="preserve"> with other systems. Similar gain could be expected by also applying power control to the UAS controller, although this has not been studied. </w:t>
      </w:r>
      <w:r w:rsidR="00E00056">
        <w:t>Co-existence</w:t>
      </w:r>
      <w:r w:rsidRPr="00293CE1">
        <w:t xml:space="preserve"> gain can also be obtained by ensuring separation distances were feasible, or by imposing additional constraints on UAS spectrum emission (see FRMCS studies in</w:t>
      </w:r>
      <w:r w:rsidR="009554C4">
        <w:t xml:space="preserve"> </w:t>
      </w:r>
      <w:r w:rsidR="009554C4">
        <w:fldChar w:fldCharType="begin"/>
      </w:r>
      <w:r w:rsidR="009554C4">
        <w:instrText xml:space="preserve"> REF _Ref92447563 \r \h </w:instrText>
      </w:r>
      <w:r w:rsidR="009554C4">
        <w:fldChar w:fldCharType="separate"/>
      </w:r>
      <w:r w:rsidR="002012C2">
        <w:t>A</w:t>
      </w:r>
      <w:r w:rsidR="0022292A">
        <w:t>nnex</w:t>
      </w:r>
      <w:r w:rsidR="002012C2">
        <w:t xml:space="preserve"> 13</w:t>
      </w:r>
      <w:r w:rsidR="009554C4">
        <w:fldChar w:fldCharType="end"/>
      </w:r>
      <w:r w:rsidRPr="00293CE1">
        <w:t>) and/or UAS spectrum selectivity (see MFCN studies in</w:t>
      </w:r>
      <w:r w:rsidR="00175EDA">
        <w:t xml:space="preserve"> </w:t>
      </w:r>
      <w:r w:rsidR="0022292A">
        <w:t>s</w:t>
      </w:r>
      <w:r w:rsidR="00175EDA">
        <w:t xml:space="preserve">ection </w:t>
      </w:r>
      <w:r w:rsidR="00175EDA">
        <w:fldChar w:fldCharType="begin"/>
      </w:r>
      <w:r w:rsidR="00175EDA">
        <w:instrText xml:space="preserve"> REF _Ref92447826 \r \h </w:instrText>
      </w:r>
      <w:r w:rsidR="00175EDA">
        <w:fldChar w:fldCharType="separate"/>
      </w:r>
      <w:r w:rsidR="00F80815">
        <w:t>5.3</w:t>
      </w:r>
      <w:r w:rsidR="00175EDA">
        <w:fldChar w:fldCharType="end"/>
      </w:r>
      <w:r w:rsidRPr="00293CE1">
        <w:t>).</w:t>
      </w:r>
      <w:r w:rsidR="00A85582">
        <w:t xml:space="preserve"> Potential use of </w:t>
      </w:r>
      <w:r w:rsidR="00D1360D">
        <w:t>DECT-2020</w:t>
      </w:r>
      <w:r w:rsidR="00A85582" w:rsidRPr="00A85582">
        <w:t xml:space="preserve"> </w:t>
      </w:r>
      <w:r w:rsidR="00A85582">
        <w:t xml:space="preserve">NR </w:t>
      </w:r>
      <w:r w:rsidR="00A85582" w:rsidRPr="00A85582">
        <w:t xml:space="preserve">technology based UAS </w:t>
      </w:r>
      <w:r w:rsidR="00801B12">
        <w:t>is expected to</w:t>
      </w:r>
      <w:r w:rsidR="00A85582" w:rsidRPr="00A85582">
        <w:t xml:space="preserve"> </w:t>
      </w:r>
      <w:r w:rsidR="00A85582">
        <w:t xml:space="preserve">improve </w:t>
      </w:r>
      <w:proofErr w:type="gramStart"/>
      <w:r w:rsidR="00A85582">
        <w:t>co-existence, but</w:t>
      </w:r>
      <w:proofErr w:type="gramEnd"/>
      <w:r w:rsidR="00A85582">
        <w:t xml:space="preserve"> is has not been fully studied</w:t>
      </w:r>
      <w:r w:rsidR="00A85582" w:rsidRPr="00A85582">
        <w:t>.</w:t>
      </w:r>
    </w:p>
    <w:p w14:paraId="7B41970E" w14:textId="77777777" w:rsidR="00895E76" w:rsidRPr="00724124" w:rsidRDefault="00895E76" w:rsidP="00724124">
      <w:pPr>
        <w:pStyle w:val="Heading2"/>
        <w:rPr>
          <w:rStyle w:val="ECCParagraph"/>
          <w:caps w:val="0"/>
        </w:rPr>
      </w:pPr>
      <w:bookmarkStart w:id="17" w:name="_Toc95472456"/>
      <w:r>
        <w:rPr>
          <w:rStyle w:val="ECCParagraph"/>
        </w:rPr>
        <w:t>UAS and DECT</w:t>
      </w:r>
      <w:bookmarkEnd w:id="17"/>
    </w:p>
    <w:p w14:paraId="24B113F7" w14:textId="41091A1F" w:rsidR="000B20FD" w:rsidRDefault="000B20FD" w:rsidP="003B30D9">
      <w:pPr>
        <w:pStyle w:val="ECCBulletsLv1"/>
        <w:numPr>
          <w:ilvl w:val="0"/>
          <w:numId w:val="0"/>
        </w:numPr>
        <w:spacing w:before="240" w:after="60"/>
      </w:pPr>
      <w:r w:rsidRPr="000B20FD">
        <w:t>MCL (Minimum Coupling Loss) study on impact from UAS GS and UE for DECT indoor, outdoor and DECT WLL (Wireless Local Loop, which assumes the drone is in the main lobe of a 12 dBi DECT antenna) is in Section</w:t>
      </w:r>
      <w:r>
        <w:t>s</w:t>
      </w:r>
      <w:r w:rsidRPr="000B20FD">
        <w:t xml:space="preserve"> </w:t>
      </w:r>
      <w:r w:rsidR="00342995">
        <w:fldChar w:fldCharType="begin"/>
      </w:r>
      <w:r w:rsidR="00342995">
        <w:instrText xml:space="preserve"> REF _Ref95230634 \r \h </w:instrText>
      </w:r>
      <w:r w:rsidR="00342995">
        <w:fldChar w:fldCharType="separate"/>
      </w:r>
      <w:r w:rsidR="00F80815">
        <w:t>5.1.2</w:t>
      </w:r>
      <w:r w:rsidR="00342995">
        <w:fldChar w:fldCharType="end"/>
      </w:r>
      <w:r>
        <w:t xml:space="preserve"> and </w:t>
      </w:r>
      <w:r w:rsidR="00342995">
        <w:fldChar w:fldCharType="begin"/>
      </w:r>
      <w:r w:rsidR="00342995">
        <w:instrText xml:space="preserve"> REF _Ref95230652 \r \h </w:instrText>
      </w:r>
      <w:r w:rsidR="00342995">
        <w:fldChar w:fldCharType="separate"/>
      </w:r>
      <w:r w:rsidR="00F80815">
        <w:t>5.1.6</w:t>
      </w:r>
      <w:r w:rsidR="00342995">
        <w:fldChar w:fldCharType="end"/>
      </w:r>
      <w:r w:rsidR="00B577C4">
        <w:t>.</w:t>
      </w:r>
      <w:r w:rsidR="00D275EE">
        <w:t xml:space="preserve"> </w:t>
      </w:r>
      <w:r w:rsidRPr="000B20FD">
        <w:t>Separation distance are calculated for two different DECT wanted signal levels -75 dBm and -65 dBm</w:t>
      </w:r>
      <w:r>
        <w:rPr>
          <w:rStyle w:val="FootnoteReference"/>
        </w:rPr>
        <w:footnoteReference w:id="2"/>
      </w:r>
      <w:r w:rsidRPr="000B20FD">
        <w:t>. An UAS GS transmit power of 10 dBm and 30 dBm, and an UAS UE transmit power of 28 dBm is assumed.</w:t>
      </w:r>
    </w:p>
    <w:p w14:paraId="3A2B0F63" w14:textId="65B3A7E6" w:rsidR="004F6436" w:rsidRDefault="004F6436" w:rsidP="003B30D9">
      <w:pPr>
        <w:pStyle w:val="ECCBulletsLv1"/>
        <w:numPr>
          <w:ilvl w:val="0"/>
          <w:numId w:val="0"/>
        </w:numPr>
        <w:spacing w:before="240" w:after="60"/>
      </w:pPr>
      <w:r>
        <w:t xml:space="preserve">The results of the MCL studies are presented in </w:t>
      </w:r>
      <w:r w:rsidR="007C755F">
        <w:fldChar w:fldCharType="begin"/>
      </w:r>
      <w:r w:rsidR="007C755F">
        <w:instrText xml:space="preserve"> REF _Ref92727768 \h </w:instrText>
      </w:r>
      <w:r w:rsidR="007C755F">
        <w:fldChar w:fldCharType="separate"/>
      </w:r>
      <w:r w:rsidR="00F80815">
        <w:t xml:space="preserve">Table </w:t>
      </w:r>
      <w:r w:rsidR="00F80815">
        <w:rPr>
          <w:noProof/>
        </w:rPr>
        <w:t>1</w:t>
      </w:r>
      <w:r w:rsidR="007C755F">
        <w:fldChar w:fldCharType="end"/>
      </w:r>
      <w:r>
        <w:t>.</w:t>
      </w:r>
    </w:p>
    <w:p w14:paraId="0B19270E" w14:textId="0616E55B" w:rsidR="00FB61AC" w:rsidRPr="00293CE1" w:rsidRDefault="007C755F" w:rsidP="002D7E55">
      <w:pPr>
        <w:pStyle w:val="Caption"/>
        <w:keepNext/>
      </w:pPr>
      <w:bookmarkStart w:id="18" w:name="_Ref92727768"/>
      <w:r>
        <w:lastRenderedPageBreak/>
        <w:t xml:space="preserve">Table </w:t>
      </w:r>
      <w:r w:rsidR="00E97158">
        <w:fldChar w:fldCharType="begin"/>
      </w:r>
      <w:r w:rsidR="00E97158">
        <w:instrText xml:space="preserve"> SEQ Table \* ARABIC </w:instrText>
      </w:r>
      <w:r w:rsidR="00E97158">
        <w:fldChar w:fldCharType="separate"/>
      </w:r>
      <w:r w:rsidR="00F80815">
        <w:rPr>
          <w:noProof/>
        </w:rPr>
        <w:t>1</w:t>
      </w:r>
      <w:r w:rsidR="00E97158">
        <w:rPr>
          <w:noProof/>
        </w:rPr>
        <w:fldChar w:fldCharType="end"/>
      </w:r>
      <w:bookmarkEnd w:id="18"/>
      <w:r>
        <w:t>:</w:t>
      </w:r>
      <w:r w:rsidR="00293CE1" w:rsidRPr="00293CE1">
        <w:t xml:space="preserve"> Summary of MCL separation distances between UAS using LTE and DECT</w:t>
      </w:r>
    </w:p>
    <w:tbl>
      <w:tblPr>
        <w:tblStyle w:val="ECCTable-redheader1"/>
        <w:tblW w:w="5011" w:type="pct"/>
        <w:tblInd w:w="5" w:type="dxa"/>
        <w:tblLayout w:type="fixed"/>
        <w:tblLook w:val="04A0" w:firstRow="1" w:lastRow="0" w:firstColumn="1" w:lastColumn="0" w:noHBand="0" w:noVBand="1"/>
      </w:tblPr>
      <w:tblGrid>
        <w:gridCol w:w="1520"/>
        <w:gridCol w:w="1038"/>
        <w:gridCol w:w="1015"/>
        <w:gridCol w:w="1144"/>
        <w:gridCol w:w="1776"/>
        <w:gridCol w:w="1648"/>
        <w:gridCol w:w="1509"/>
      </w:tblGrid>
      <w:tr w:rsidR="00A61C93" w14:paraId="31453612" w14:textId="77777777" w:rsidTr="00104054">
        <w:trPr>
          <w:cnfStyle w:val="100000000000" w:firstRow="1" w:lastRow="0" w:firstColumn="0" w:lastColumn="0" w:oddVBand="0" w:evenVBand="0" w:oddHBand="0" w:evenHBand="0" w:firstRowFirstColumn="0" w:firstRowLastColumn="0" w:lastRowFirstColumn="0" w:lastRowLastColumn="0"/>
          <w:trHeight w:val="300"/>
        </w:trPr>
        <w:tc>
          <w:tcPr>
            <w:tcW w:w="787" w:type="pct"/>
            <w:noWrap/>
            <w:hideMark/>
          </w:tcPr>
          <w:p w14:paraId="5EFC0559" w14:textId="77777777" w:rsidR="00FB61AC" w:rsidRPr="0074099C" w:rsidRDefault="00FB61AC" w:rsidP="002D7E55">
            <w:pPr>
              <w:keepNext/>
            </w:pPr>
            <w:r w:rsidRPr="00293CE1">
              <w:t>DECT Protection criterion</w:t>
            </w:r>
          </w:p>
        </w:tc>
        <w:tc>
          <w:tcPr>
            <w:tcW w:w="538" w:type="pct"/>
          </w:tcPr>
          <w:p w14:paraId="05660931" w14:textId="77777777" w:rsidR="00FB61AC" w:rsidRPr="0074099C" w:rsidRDefault="00FB61AC" w:rsidP="002D7E55">
            <w:pPr>
              <w:keepNext/>
            </w:pPr>
            <w:r>
              <w:t>UAS GS or UE</w:t>
            </w:r>
          </w:p>
        </w:tc>
        <w:tc>
          <w:tcPr>
            <w:tcW w:w="526" w:type="pct"/>
            <w:noWrap/>
            <w:hideMark/>
          </w:tcPr>
          <w:p w14:paraId="367B58D2" w14:textId="77777777" w:rsidR="00FB61AC" w:rsidRPr="0074099C" w:rsidRDefault="00FB61AC" w:rsidP="002D7E55">
            <w:pPr>
              <w:keepNext/>
            </w:pPr>
            <w:r w:rsidRPr="00293CE1">
              <w:t xml:space="preserve">UAS </w:t>
            </w:r>
            <w:r w:rsidRPr="0074099C">
              <w:t>Tx power</w:t>
            </w:r>
          </w:p>
        </w:tc>
        <w:tc>
          <w:tcPr>
            <w:tcW w:w="593" w:type="pct"/>
            <w:noWrap/>
            <w:hideMark/>
          </w:tcPr>
          <w:p w14:paraId="350B36B9" w14:textId="77777777" w:rsidR="00FB61AC" w:rsidRPr="0074099C" w:rsidRDefault="00FB61AC" w:rsidP="002D7E55">
            <w:pPr>
              <w:keepNext/>
            </w:pPr>
            <w:r w:rsidRPr="00293CE1">
              <w:t>DECT Rx power</w:t>
            </w:r>
          </w:p>
        </w:tc>
        <w:tc>
          <w:tcPr>
            <w:tcW w:w="920" w:type="pct"/>
            <w:noWrap/>
            <w:hideMark/>
          </w:tcPr>
          <w:p w14:paraId="0A3F2729" w14:textId="77777777" w:rsidR="00FB61AC" w:rsidRPr="0074099C" w:rsidRDefault="00FB61AC" w:rsidP="002D7E55">
            <w:pPr>
              <w:keepNext/>
            </w:pPr>
            <w:r w:rsidRPr="00293CE1">
              <w:t>DECT Indoor</w:t>
            </w:r>
          </w:p>
        </w:tc>
        <w:tc>
          <w:tcPr>
            <w:tcW w:w="854" w:type="pct"/>
            <w:noWrap/>
            <w:hideMark/>
          </w:tcPr>
          <w:p w14:paraId="33CDFC1A" w14:textId="77777777" w:rsidR="00FB61AC" w:rsidRPr="0074099C" w:rsidRDefault="00FB61AC" w:rsidP="002D7E55">
            <w:pPr>
              <w:keepNext/>
            </w:pPr>
            <w:r w:rsidRPr="00293CE1">
              <w:t>DECT outdoor</w:t>
            </w:r>
          </w:p>
        </w:tc>
        <w:tc>
          <w:tcPr>
            <w:tcW w:w="782" w:type="pct"/>
            <w:noWrap/>
            <w:hideMark/>
          </w:tcPr>
          <w:p w14:paraId="004D51BB" w14:textId="77777777" w:rsidR="00FB61AC" w:rsidRPr="0074099C" w:rsidRDefault="00FB61AC" w:rsidP="002D7E55">
            <w:pPr>
              <w:keepNext/>
            </w:pPr>
            <w:r w:rsidRPr="00293CE1">
              <w:t>DECT WLL</w:t>
            </w:r>
          </w:p>
        </w:tc>
      </w:tr>
      <w:tr w:rsidR="00A61C93" w14:paraId="07D93DDD" w14:textId="77777777" w:rsidTr="00104054">
        <w:trPr>
          <w:trHeight w:val="300"/>
        </w:trPr>
        <w:tc>
          <w:tcPr>
            <w:tcW w:w="787" w:type="pct"/>
            <w:vMerge w:val="restart"/>
            <w:noWrap/>
            <w:hideMark/>
          </w:tcPr>
          <w:p w14:paraId="473820CA" w14:textId="77777777" w:rsidR="00FB61AC" w:rsidRPr="0074099C" w:rsidRDefault="00FB61AC" w:rsidP="002D7E55">
            <w:pPr>
              <w:keepNext/>
            </w:pPr>
            <w:r w:rsidRPr="00293CE1">
              <w:t>SINR of 21 dB</w:t>
            </w:r>
          </w:p>
        </w:tc>
        <w:tc>
          <w:tcPr>
            <w:tcW w:w="538" w:type="pct"/>
            <w:vMerge w:val="restart"/>
          </w:tcPr>
          <w:p w14:paraId="4F4EBBD9" w14:textId="77777777" w:rsidR="00FB61AC" w:rsidRPr="0074099C" w:rsidRDefault="00FB61AC" w:rsidP="002D7E55">
            <w:pPr>
              <w:keepNext/>
            </w:pPr>
            <w:r>
              <w:t>GS</w:t>
            </w:r>
          </w:p>
        </w:tc>
        <w:tc>
          <w:tcPr>
            <w:tcW w:w="526" w:type="pct"/>
            <w:vMerge w:val="restart"/>
            <w:noWrap/>
            <w:hideMark/>
          </w:tcPr>
          <w:p w14:paraId="1A896533" w14:textId="77777777" w:rsidR="00FB61AC" w:rsidRPr="0074099C" w:rsidRDefault="00FB61AC" w:rsidP="002D7E55">
            <w:pPr>
              <w:keepNext/>
            </w:pPr>
            <w:r w:rsidRPr="00293CE1">
              <w:t>10 dBm</w:t>
            </w:r>
          </w:p>
        </w:tc>
        <w:tc>
          <w:tcPr>
            <w:tcW w:w="593" w:type="pct"/>
            <w:noWrap/>
            <w:hideMark/>
          </w:tcPr>
          <w:p w14:paraId="23FC288D" w14:textId="77777777" w:rsidR="00FB61AC" w:rsidRPr="0074099C" w:rsidRDefault="00FB61AC" w:rsidP="002D7E55">
            <w:pPr>
              <w:keepNext/>
            </w:pPr>
            <w:r w:rsidRPr="00293CE1">
              <w:t>-65 dBm</w:t>
            </w:r>
          </w:p>
        </w:tc>
        <w:tc>
          <w:tcPr>
            <w:tcW w:w="920" w:type="pct"/>
            <w:noWrap/>
            <w:hideMark/>
          </w:tcPr>
          <w:p w14:paraId="1BAC6697" w14:textId="77777777" w:rsidR="00FB61AC" w:rsidRPr="0074099C" w:rsidRDefault="00FB61AC" w:rsidP="002D7E55">
            <w:pPr>
              <w:keepNext/>
            </w:pPr>
            <w:r>
              <w:t xml:space="preserve">0.08 </w:t>
            </w:r>
            <w:r w:rsidRPr="0074099C">
              <w:t>to 0.12 km</w:t>
            </w:r>
          </w:p>
        </w:tc>
        <w:tc>
          <w:tcPr>
            <w:tcW w:w="854" w:type="pct"/>
            <w:noWrap/>
            <w:hideMark/>
          </w:tcPr>
          <w:p w14:paraId="3FE87FA1" w14:textId="77777777" w:rsidR="00FB61AC" w:rsidRPr="0074099C" w:rsidRDefault="00FB61AC" w:rsidP="002D7E55">
            <w:pPr>
              <w:keepNext/>
            </w:pPr>
            <w:r w:rsidRPr="00293CE1">
              <w:t>0.</w:t>
            </w:r>
            <w:r w:rsidRPr="0074099C">
              <w:t>48 to 0.67 km</w:t>
            </w:r>
          </w:p>
        </w:tc>
        <w:tc>
          <w:tcPr>
            <w:tcW w:w="782" w:type="pct"/>
            <w:noWrap/>
            <w:hideMark/>
          </w:tcPr>
          <w:p w14:paraId="557515FC" w14:textId="77777777" w:rsidR="00FB61AC" w:rsidRPr="0074099C" w:rsidRDefault="00FB61AC" w:rsidP="002D7E55">
            <w:pPr>
              <w:keepNext/>
            </w:pPr>
            <w:r w:rsidRPr="00293CE1">
              <w:t xml:space="preserve">1.9 to </w:t>
            </w:r>
            <w:r w:rsidRPr="0074099C">
              <w:t>2.68 km</w:t>
            </w:r>
          </w:p>
        </w:tc>
      </w:tr>
      <w:tr w:rsidR="00A61C93" w14:paraId="2D2F401A" w14:textId="77777777" w:rsidTr="00104054">
        <w:trPr>
          <w:trHeight w:val="300"/>
        </w:trPr>
        <w:tc>
          <w:tcPr>
            <w:tcW w:w="787" w:type="pct"/>
            <w:vMerge/>
            <w:hideMark/>
          </w:tcPr>
          <w:p w14:paraId="34270E8B" w14:textId="77777777" w:rsidR="00FB61AC" w:rsidRPr="0074099C" w:rsidRDefault="00FB61AC" w:rsidP="002D7E55">
            <w:pPr>
              <w:keepNext/>
            </w:pPr>
          </w:p>
        </w:tc>
        <w:tc>
          <w:tcPr>
            <w:tcW w:w="538" w:type="pct"/>
            <w:vMerge/>
          </w:tcPr>
          <w:p w14:paraId="5965BA5E" w14:textId="77777777" w:rsidR="00FB61AC" w:rsidRPr="0074099C" w:rsidRDefault="00FB61AC" w:rsidP="002D7E55">
            <w:pPr>
              <w:keepNext/>
            </w:pPr>
          </w:p>
        </w:tc>
        <w:tc>
          <w:tcPr>
            <w:tcW w:w="526" w:type="pct"/>
            <w:vMerge/>
            <w:hideMark/>
          </w:tcPr>
          <w:p w14:paraId="2EAB9A1E" w14:textId="77777777" w:rsidR="00FB61AC" w:rsidRPr="0074099C" w:rsidRDefault="00FB61AC" w:rsidP="002D7E55">
            <w:pPr>
              <w:keepNext/>
            </w:pPr>
          </w:p>
        </w:tc>
        <w:tc>
          <w:tcPr>
            <w:tcW w:w="593" w:type="pct"/>
            <w:noWrap/>
            <w:hideMark/>
          </w:tcPr>
          <w:p w14:paraId="08442EF1" w14:textId="77777777" w:rsidR="00FB61AC" w:rsidRPr="0074099C" w:rsidRDefault="00FB61AC" w:rsidP="002D7E55">
            <w:pPr>
              <w:keepNext/>
            </w:pPr>
            <w:r w:rsidRPr="00293CE1">
              <w:t>-75 dBm</w:t>
            </w:r>
          </w:p>
        </w:tc>
        <w:tc>
          <w:tcPr>
            <w:tcW w:w="920" w:type="pct"/>
            <w:noWrap/>
            <w:hideMark/>
          </w:tcPr>
          <w:p w14:paraId="3AC99650" w14:textId="77777777" w:rsidR="00FB61AC" w:rsidRPr="0074099C" w:rsidRDefault="00FB61AC" w:rsidP="002D7E55">
            <w:pPr>
              <w:keepNext/>
            </w:pPr>
            <w:r>
              <w:t>0.27</w:t>
            </w:r>
            <w:r w:rsidRPr="0074099C">
              <w:t xml:space="preserve"> to 0.38 km</w:t>
            </w:r>
          </w:p>
        </w:tc>
        <w:tc>
          <w:tcPr>
            <w:tcW w:w="854" w:type="pct"/>
            <w:noWrap/>
            <w:hideMark/>
          </w:tcPr>
          <w:p w14:paraId="62984ED5" w14:textId="77777777" w:rsidR="00FB61AC" w:rsidRPr="0074099C" w:rsidRDefault="00FB61AC" w:rsidP="002D7E55">
            <w:pPr>
              <w:keepNext/>
            </w:pPr>
            <w:r w:rsidRPr="00293CE1">
              <w:t>1.5</w:t>
            </w:r>
            <w:r w:rsidRPr="0074099C">
              <w:t>1 to 2.14 km</w:t>
            </w:r>
          </w:p>
        </w:tc>
        <w:tc>
          <w:tcPr>
            <w:tcW w:w="782" w:type="pct"/>
            <w:noWrap/>
            <w:hideMark/>
          </w:tcPr>
          <w:p w14:paraId="08151E12" w14:textId="77777777" w:rsidR="00FB61AC" w:rsidRPr="0074099C" w:rsidRDefault="00FB61AC" w:rsidP="002D7E55">
            <w:pPr>
              <w:keepNext/>
            </w:pPr>
            <w:r w:rsidRPr="00293CE1">
              <w:t>6</w:t>
            </w:r>
            <w:r w:rsidRPr="0074099C">
              <w:t>.05 to 8.56 km</w:t>
            </w:r>
          </w:p>
        </w:tc>
      </w:tr>
      <w:tr w:rsidR="00A61C93" w14:paraId="089E3917" w14:textId="77777777" w:rsidTr="00104054">
        <w:trPr>
          <w:trHeight w:val="300"/>
        </w:trPr>
        <w:tc>
          <w:tcPr>
            <w:tcW w:w="787" w:type="pct"/>
            <w:vMerge/>
            <w:hideMark/>
          </w:tcPr>
          <w:p w14:paraId="08BAFBB1" w14:textId="77777777" w:rsidR="00FB61AC" w:rsidRPr="0074099C" w:rsidRDefault="00FB61AC" w:rsidP="002D7E55">
            <w:pPr>
              <w:keepNext/>
            </w:pPr>
          </w:p>
        </w:tc>
        <w:tc>
          <w:tcPr>
            <w:tcW w:w="538" w:type="pct"/>
            <w:vMerge/>
          </w:tcPr>
          <w:p w14:paraId="08566B67" w14:textId="77777777" w:rsidR="00FB61AC" w:rsidRPr="00293CE1" w:rsidRDefault="00FB61AC" w:rsidP="002D7E55">
            <w:pPr>
              <w:keepNext/>
            </w:pPr>
          </w:p>
        </w:tc>
        <w:tc>
          <w:tcPr>
            <w:tcW w:w="526" w:type="pct"/>
            <w:vMerge w:val="restart"/>
            <w:noWrap/>
            <w:hideMark/>
          </w:tcPr>
          <w:p w14:paraId="7663076F" w14:textId="77777777" w:rsidR="00FB61AC" w:rsidRPr="0074099C" w:rsidRDefault="00FB61AC" w:rsidP="002D7E55">
            <w:pPr>
              <w:keepNext/>
            </w:pPr>
            <w:r w:rsidRPr="00293CE1">
              <w:t>30 dBm</w:t>
            </w:r>
          </w:p>
        </w:tc>
        <w:tc>
          <w:tcPr>
            <w:tcW w:w="593" w:type="pct"/>
            <w:noWrap/>
            <w:hideMark/>
          </w:tcPr>
          <w:p w14:paraId="5021364B" w14:textId="77777777" w:rsidR="00FB61AC" w:rsidRPr="0074099C" w:rsidRDefault="00FB61AC" w:rsidP="002D7E55">
            <w:pPr>
              <w:keepNext/>
            </w:pPr>
            <w:r w:rsidRPr="00293CE1">
              <w:t>-65 dBm</w:t>
            </w:r>
          </w:p>
        </w:tc>
        <w:tc>
          <w:tcPr>
            <w:tcW w:w="920" w:type="pct"/>
            <w:noWrap/>
            <w:hideMark/>
          </w:tcPr>
          <w:p w14:paraId="252CB696" w14:textId="77777777" w:rsidR="00FB61AC" w:rsidRPr="0074099C" w:rsidRDefault="00FB61AC" w:rsidP="002D7E55">
            <w:pPr>
              <w:keepNext/>
            </w:pPr>
            <w:r w:rsidRPr="00293CE1">
              <w:t>0.85 to 1.2 km</w:t>
            </w:r>
          </w:p>
        </w:tc>
        <w:tc>
          <w:tcPr>
            <w:tcW w:w="854" w:type="pct"/>
            <w:noWrap/>
            <w:hideMark/>
          </w:tcPr>
          <w:p w14:paraId="3F655C14" w14:textId="77777777" w:rsidR="00FB61AC" w:rsidRPr="0074099C" w:rsidRDefault="00FB61AC" w:rsidP="002D7E55">
            <w:pPr>
              <w:keepNext/>
            </w:pPr>
            <w:r w:rsidRPr="00293CE1">
              <w:t>4.8 to 6.8 km</w:t>
            </w:r>
          </w:p>
        </w:tc>
        <w:tc>
          <w:tcPr>
            <w:tcW w:w="782" w:type="pct"/>
            <w:noWrap/>
            <w:hideMark/>
          </w:tcPr>
          <w:p w14:paraId="2E8A3EF6" w14:textId="77777777" w:rsidR="00FB61AC" w:rsidRPr="0074099C" w:rsidRDefault="00FB61AC" w:rsidP="002D7E55">
            <w:pPr>
              <w:keepNext/>
            </w:pPr>
            <w:r w:rsidRPr="00293CE1">
              <w:t>Not studied</w:t>
            </w:r>
          </w:p>
        </w:tc>
      </w:tr>
      <w:tr w:rsidR="00A61C93" w14:paraId="5A4C733E" w14:textId="77777777" w:rsidTr="00104054">
        <w:trPr>
          <w:trHeight w:val="300"/>
        </w:trPr>
        <w:tc>
          <w:tcPr>
            <w:tcW w:w="787" w:type="pct"/>
            <w:vMerge/>
            <w:hideMark/>
          </w:tcPr>
          <w:p w14:paraId="3900D30A" w14:textId="77777777" w:rsidR="00FB61AC" w:rsidRPr="0074099C" w:rsidRDefault="00FB61AC" w:rsidP="002D7E55">
            <w:pPr>
              <w:keepNext/>
            </w:pPr>
          </w:p>
        </w:tc>
        <w:tc>
          <w:tcPr>
            <w:tcW w:w="538" w:type="pct"/>
            <w:vMerge/>
          </w:tcPr>
          <w:p w14:paraId="6FACFC80" w14:textId="77777777" w:rsidR="00FB61AC" w:rsidRPr="0074099C" w:rsidRDefault="00FB61AC" w:rsidP="002D7E55">
            <w:pPr>
              <w:keepNext/>
            </w:pPr>
          </w:p>
        </w:tc>
        <w:tc>
          <w:tcPr>
            <w:tcW w:w="526" w:type="pct"/>
            <w:vMerge/>
            <w:hideMark/>
          </w:tcPr>
          <w:p w14:paraId="5A5F9A7B" w14:textId="77777777" w:rsidR="00FB61AC" w:rsidRPr="0074099C" w:rsidRDefault="00FB61AC" w:rsidP="002D7E55">
            <w:pPr>
              <w:keepNext/>
            </w:pPr>
          </w:p>
        </w:tc>
        <w:tc>
          <w:tcPr>
            <w:tcW w:w="593" w:type="pct"/>
            <w:noWrap/>
            <w:hideMark/>
          </w:tcPr>
          <w:p w14:paraId="20B654C0" w14:textId="77777777" w:rsidR="00FB61AC" w:rsidRPr="0074099C" w:rsidRDefault="00FB61AC" w:rsidP="002D7E55">
            <w:pPr>
              <w:keepNext/>
            </w:pPr>
            <w:r w:rsidRPr="00293CE1">
              <w:t>-75 dBm</w:t>
            </w:r>
          </w:p>
        </w:tc>
        <w:tc>
          <w:tcPr>
            <w:tcW w:w="920" w:type="pct"/>
            <w:noWrap/>
            <w:hideMark/>
          </w:tcPr>
          <w:p w14:paraId="0DDE0B17" w14:textId="77777777" w:rsidR="00FB61AC" w:rsidRPr="0074099C" w:rsidRDefault="00FB61AC" w:rsidP="002D7E55">
            <w:pPr>
              <w:keepNext/>
            </w:pPr>
            <w:r w:rsidRPr="00293CE1">
              <w:t xml:space="preserve">2.68 to </w:t>
            </w:r>
            <w:r w:rsidRPr="0074099C">
              <w:t>3.82 km</w:t>
            </w:r>
          </w:p>
        </w:tc>
        <w:tc>
          <w:tcPr>
            <w:tcW w:w="854" w:type="pct"/>
            <w:noWrap/>
            <w:hideMark/>
          </w:tcPr>
          <w:p w14:paraId="1A5C33D2" w14:textId="77777777" w:rsidR="00FB61AC" w:rsidRPr="0074099C" w:rsidRDefault="00FB61AC" w:rsidP="002D7E55">
            <w:pPr>
              <w:keepNext/>
            </w:pPr>
            <w:r w:rsidRPr="00293CE1">
              <w:t>15.1 to 21.4 km</w:t>
            </w:r>
          </w:p>
        </w:tc>
        <w:tc>
          <w:tcPr>
            <w:tcW w:w="782" w:type="pct"/>
            <w:noWrap/>
            <w:hideMark/>
          </w:tcPr>
          <w:p w14:paraId="5E3CB72F" w14:textId="77777777" w:rsidR="00FB61AC" w:rsidRPr="0074099C" w:rsidRDefault="00FB61AC" w:rsidP="002D7E55">
            <w:pPr>
              <w:keepNext/>
            </w:pPr>
            <w:r w:rsidRPr="00293CE1">
              <w:t>Not studied</w:t>
            </w:r>
          </w:p>
        </w:tc>
      </w:tr>
      <w:tr w:rsidR="00A61C93" w14:paraId="64FA1E6D" w14:textId="77777777" w:rsidTr="00104054">
        <w:trPr>
          <w:trHeight w:val="300"/>
        </w:trPr>
        <w:tc>
          <w:tcPr>
            <w:tcW w:w="787" w:type="pct"/>
            <w:vMerge/>
          </w:tcPr>
          <w:p w14:paraId="41EE0450" w14:textId="77777777" w:rsidR="00FB61AC" w:rsidRPr="0074099C" w:rsidRDefault="00FB61AC" w:rsidP="002D7E55">
            <w:pPr>
              <w:keepNext/>
            </w:pPr>
          </w:p>
        </w:tc>
        <w:tc>
          <w:tcPr>
            <w:tcW w:w="538" w:type="pct"/>
            <w:vMerge w:val="restart"/>
          </w:tcPr>
          <w:p w14:paraId="63285564" w14:textId="77777777" w:rsidR="00FB61AC" w:rsidRPr="0074099C" w:rsidRDefault="00FB61AC" w:rsidP="002D7E55">
            <w:pPr>
              <w:keepNext/>
            </w:pPr>
            <w:r w:rsidRPr="0074099C">
              <w:t>UE</w:t>
            </w:r>
          </w:p>
        </w:tc>
        <w:tc>
          <w:tcPr>
            <w:tcW w:w="526" w:type="pct"/>
            <w:vMerge w:val="restart"/>
          </w:tcPr>
          <w:p w14:paraId="1D60BF7D" w14:textId="77777777" w:rsidR="00FB61AC" w:rsidRPr="0074099C" w:rsidRDefault="00FB61AC" w:rsidP="002D7E55">
            <w:pPr>
              <w:keepNext/>
            </w:pPr>
            <w:r w:rsidRPr="0074099C">
              <w:t>28 dBm</w:t>
            </w:r>
          </w:p>
        </w:tc>
        <w:tc>
          <w:tcPr>
            <w:tcW w:w="593" w:type="pct"/>
            <w:noWrap/>
          </w:tcPr>
          <w:p w14:paraId="239ECFF1" w14:textId="77777777" w:rsidR="00FB61AC" w:rsidRPr="0074099C" w:rsidRDefault="00FB61AC" w:rsidP="002D7E55">
            <w:pPr>
              <w:keepNext/>
            </w:pPr>
            <w:r>
              <w:t>-65 dBm</w:t>
            </w:r>
          </w:p>
        </w:tc>
        <w:tc>
          <w:tcPr>
            <w:tcW w:w="920" w:type="pct"/>
            <w:noWrap/>
          </w:tcPr>
          <w:p w14:paraId="1E9C0680" w14:textId="77777777" w:rsidR="00FB61AC" w:rsidRPr="0074099C" w:rsidRDefault="00FB61AC" w:rsidP="002D7E55">
            <w:pPr>
              <w:keepNext/>
            </w:pPr>
            <w:r>
              <w:t xml:space="preserve">0.36 to </w:t>
            </w:r>
            <w:r w:rsidRPr="0074099C">
              <w:t>0.53 km</w:t>
            </w:r>
          </w:p>
        </w:tc>
        <w:tc>
          <w:tcPr>
            <w:tcW w:w="854" w:type="pct"/>
            <w:noWrap/>
          </w:tcPr>
          <w:p w14:paraId="62B22DF2" w14:textId="77777777" w:rsidR="00FB61AC" w:rsidRPr="0074099C" w:rsidRDefault="00FB61AC" w:rsidP="002D7E55">
            <w:pPr>
              <w:keepNext/>
            </w:pPr>
            <w:r w:rsidRPr="004F75C5">
              <w:t>2.14 to 3.03 km</w:t>
            </w:r>
          </w:p>
        </w:tc>
        <w:tc>
          <w:tcPr>
            <w:tcW w:w="782" w:type="pct"/>
            <w:noWrap/>
          </w:tcPr>
          <w:p w14:paraId="689987C2" w14:textId="77777777" w:rsidR="00FB61AC" w:rsidRPr="0074099C" w:rsidRDefault="00FB61AC" w:rsidP="002D7E55">
            <w:pPr>
              <w:keepNext/>
            </w:pPr>
            <w:r>
              <w:t>8.52 to 12.06 km</w:t>
            </w:r>
          </w:p>
        </w:tc>
      </w:tr>
      <w:tr w:rsidR="00A61C93" w14:paraId="52CD8909" w14:textId="77777777" w:rsidTr="00104054">
        <w:trPr>
          <w:trHeight w:val="300"/>
        </w:trPr>
        <w:tc>
          <w:tcPr>
            <w:tcW w:w="787" w:type="pct"/>
            <w:vMerge/>
          </w:tcPr>
          <w:p w14:paraId="6A6E2C96" w14:textId="77777777" w:rsidR="00FB61AC" w:rsidRPr="0074099C" w:rsidRDefault="00FB61AC" w:rsidP="002D7E55">
            <w:pPr>
              <w:keepNext/>
            </w:pPr>
          </w:p>
        </w:tc>
        <w:tc>
          <w:tcPr>
            <w:tcW w:w="538" w:type="pct"/>
            <w:vMerge/>
          </w:tcPr>
          <w:p w14:paraId="1FB17366" w14:textId="77777777" w:rsidR="00FB61AC" w:rsidRPr="0074099C" w:rsidRDefault="00FB61AC" w:rsidP="002D7E55">
            <w:pPr>
              <w:keepNext/>
            </w:pPr>
          </w:p>
        </w:tc>
        <w:tc>
          <w:tcPr>
            <w:tcW w:w="526" w:type="pct"/>
            <w:vMerge/>
          </w:tcPr>
          <w:p w14:paraId="75A4E206" w14:textId="77777777" w:rsidR="00FB61AC" w:rsidRPr="0074099C" w:rsidRDefault="00FB61AC" w:rsidP="002D7E55">
            <w:pPr>
              <w:keepNext/>
            </w:pPr>
          </w:p>
        </w:tc>
        <w:tc>
          <w:tcPr>
            <w:tcW w:w="593" w:type="pct"/>
            <w:noWrap/>
          </w:tcPr>
          <w:p w14:paraId="517FF571" w14:textId="77777777" w:rsidR="00FB61AC" w:rsidRPr="0074099C" w:rsidRDefault="00FB61AC" w:rsidP="002D7E55">
            <w:pPr>
              <w:keepNext/>
            </w:pPr>
            <w:r>
              <w:t>-75 dBm</w:t>
            </w:r>
          </w:p>
        </w:tc>
        <w:tc>
          <w:tcPr>
            <w:tcW w:w="920" w:type="pct"/>
            <w:noWrap/>
          </w:tcPr>
          <w:p w14:paraId="34F7D43B" w14:textId="77777777" w:rsidR="00FB61AC" w:rsidRPr="0074099C" w:rsidRDefault="00FB61AC" w:rsidP="002D7E55">
            <w:pPr>
              <w:keepNext/>
            </w:pPr>
            <w:r>
              <w:t>1.20 to 1.70 km</w:t>
            </w:r>
          </w:p>
        </w:tc>
        <w:tc>
          <w:tcPr>
            <w:tcW w:w="854" w:type="pct"/>
            <w:noWrap/>
          </w:tcPr>
          <w:p w14:paraId="2295AFA8" w14:textId="77777777" w:rsidR="00FB61AC" w:rsidRPr="0074099C" w:rsidRDefault="00FB61AC" w:rsidP="002D7E55">
            <w:pPr>
              <w:keepNext/>
            </w:pPr>
            <w:r>
              <w:t>6.77 to 9.60 km</w:t>
            </w:r>
          </w:p>
        </w:tc>
        <w:tc>
          <w:tcPr>
            <w:tcW w:w="782" w:type="pct"/>
            <w:noWrap/>
          </w:tcPr>
          <w:p w14:paraId="638079CD" w14:textId="77777777" w:rsidR="00FB61AC" w:rsidRPr="0074099C" w:rsidRDefault="00FB61AC" w:rsidP="002D7E55">
            <w:pPr>
              <w:keepNext/>
            </w:pPr>
            <w:r>
              <w:t>27.0 to 37.88 km</w:t>
            </w:r>
          </w:p>
        </w:tc>
      </w:tr>
      <w:tr w:rsidR="00A61C93" w14:paraId="4B253156" w14:textId="77777777" w:rsidTr="00104054">
        <w:trPr>
          <w:trHeight w:val="300"/>
        </w:trPr>
        <w:tc>
          <w:tcPr>
            <w:tcW w:w="787" w:type="pct"/>
            <w:vMerge w:val="restart"/>
            <w:noWrap/>
            <w:hideMark/>
          </w:tcPr>
          <w:p w14:paraId="320EF6C3" w14:textId="77777777" w:rsidR="00FB61AC" w:rsidRPr="0074099C" w:rsidRDefault="00FB61AC" w:rsidP="002D7E55">
            <w:pPr>
              <w:keepNext/>
            </w:pPr>
            <w:r w:rsidRPr="00293CE1">
              <w:t>Measured C/I</w:t>
            </w:r>
          </w:p>
        </w:tc>
        <w:tc>
          <w:tcPr>
            <w:tcW w:w="538" w:type="pct"/>
            <w:vMerge w:val="restart"/>
          </w:tcPr>
          <w:p w14:paraId="031D5E2D" w14:textId="77777777" w:rsidR="00FB61AC" w:rsidRPr="0074099C" w:rsidRDefault="00FB61AC" w:rsidP="002D7E55">
            <w:pPr>
              <w:keepNext/>
            </w:pPr>
            <w:r>
              <w:t>GS/UE</w:t>
            </w:r>
          </w:p>
        </w:tc>
        <w:tc>
          <w:tcPr>
            <w:tcW w:w="526" w:type="pct"/>
            <w:vMerge w:val="restart"/>
            <w:noWrap/>
            <w:hideMark/>
          </w:tcPr>
          <w:p w14:paraId="18B294D4" w14:textId="77777777" w:rsidR="00FB61AC" w:rsidRPr="0074099C" w:rsidRDefault="00FB61AC" w:rsidP="002D7E55">
            <w:pPr>
              <w:keepNext/>
            </w:pPr>
            <w:r w:rsidRPr="00293CE1">
              <w:t>30 dBm</w:t>
            </w:r>
          </w:p>
        </w:tc>
        <w:tc>
          <w:tcPr>
            <w:tcW w:w="593" w:type="pct"/>
            <w:noWrap/>
            <w:hideMark/>
          </w:tcPr>
          <w:p w14:paraId="16045081" w14:textId="77777777" w:rsidR="00FB61AC" w:rsidRPr="0074099C" w:rsidRDefault="00FB61AC" w:rsidP="002D7E55">
            <w:pPr>
              <w:keepNext/>
            </w:pPr>
            <w:r w:rsidRPr="00293CE1">
              <w:t>-65 dBm</w:t>
            </w:r>
          </w:p>
        </w:tc>
        <w:tc>
          <w:tcPr>
            <w:tcW w:w="920" w:type="pct"/>
            <w:noWrap/>
            <w:hideMark/>
          </w:tcPr>
          <w:p w14:paraId="3E9113EB" w14:textId="2F77C0A0" w:rsidR="00FB61AC" w:rsidRPr="0074099C" w:rsidRDefault="00F96440" w:rsidP="002D7E55">
            <w:pPr>
              <w:keepNext/>
            </w:pPr>
            <w:r w:rsidRPr="00F96440">
              <w:t>0.05 to 0.75 km</w:t>
            </w:r>
          </w:p>
        </w:tc>
        <w:tc>
          <w:tcPr>
            <w:tcW w:w="854" w:type="pct"/>
            <w:noWrap/>
            <w:hideMark/>
          </w:tcPr>
          <w:p w14:paraId="5EB5FAE8" w14:textId="77777777" w:rsidR="00FB61AC" w:rsidRPr="0074099C" w:rsidRDefault="00FB61AC" w:rsidP="002D7E55">
            <w:pPr>
              <w:keepNext/>
            </w:pPr>
            <w:r w:rsidRPr="00293CE1">
              <w:t>0.53 to 3.3 km</w:t>
            </w:r>
          </w:p>
        </w:tc>
        <w:tc>
          <w:tcPr>
            <w:tcW w:w="782" w:type="pct"/>
            <w:noWrap/>
            <w:hideMark/>
          </w:tcPr>
          <w:p w14:paraId="06677CA3" w14:textId="77777777" w:rsidR="00FB61AC" w:rsidRPr="0074099C" w:rsidRDefault="00FB61AC" w:rsidP="002D7E55">
            <w:pPr>
              <w:keepNext/>
            </w:pPr>
            <w:r w:rsidRPr="00293CE1">
              <w:t>Not studied</w:t>
            </w:r>
          </w:p>
        </w:tc>
      </w:tr>
      <w:tr w:rsidR="00A61C93" w14:paraId="3590221D" w14:textId="77777777" w:rsidTr="00104054">
        <w:trPr>
          <w:trHeight w:val="300"/>
        </w:trPr>
        <w:tc>
          <w:tcPr>
            <w:tcW w:w="787" w:type="pct"/>
            <w:vMerge/>
            <w:hideMark/>
          </w:tcPr>
          <w:p w14:paraId="6CE28BF4" w14:textId="77777777" w:rsidR="00FB61AC" w:rsidRPr="0074099C" w:rsidRDefault="00FB61AC" w:rsidP="002D7E55">
            <w:pPr>
              <w:keepNext/>
            </w:pPr>
          </w:p>
        </w:tc>
        <w:tc>
          <w:tcPr>
            <w:tcW w:w="538" w:type="pct"/>
            <w:vMerge/>
          </w:tcPr>
          <w:p w14:paraId="4A1FF611" w14:textId="77777777" w:rsidR="00FB61AC" w:rsidRPr="0074099C" w:rsidRDefault="00FB61AC" w:rsidP="002D7E55">
            <w:pPr>
              <w:keepNext/>
            </w:pPr>
          </w:p>
        </w:tc>
        <w:tc>
          <w:tcPr>
            <w:tcW w:w="526" w:type="pct"/>
            <w:vMerge/>
            <w:hideMark/>
          </w:tcPr>
          <w:p w14:paraId="472FCFB4" w14:textId="77777777" w:rsidR="00FB61AC" w:rsidRPr="0074099C" w:rsidRDefault="00FB61AC" w:rsidP="002D7E55">
            <w:pPr>
              <w:keepNext/>
            </w:pPr>
          </w:p>
        </w:tc>
        <w:tc>
          <w:tcPr>
            <w:tcW w:w="593" w:type="pct"/>
            <w:noWrap/>
            <w:hideMark/>
          </w:tcPr>
          <w:p w14:paraId="10400AF4" w14:textId="77777777" w:rsidR="00FB61AC" w:rsidRPr="0074099C" w:rsidRDefault="00FB61AC" w:rsidP="002D7E55">
            <w:pPr>
              <w:keepNext/>
            </w:pPr>
            <w:r w:rsidRPr="00293CE1">
              <w:t>-75 dBm</w:t>
            </w:r>
          </w:p>
        </w:tc>
        <w:tc>
          <w:tcPr>
            <w:tcW w:w="920" w:type="pct"/>
            <w:noWrap/>
            <w:hideMark/>
          </w:tcPr>
          <w:p w14:paraId="03F0EEF6" w14:textId="77777777" w:rsidR="00FB61AC" w:rsidRPr="0074099C" w:rsidRDefault="00FB61AC" w:rsidP="002D7E55">
            <w:pPr>
              <w:keepNext/>
            </w:pPr>
            <w:r w:rsidRPr="00293CE1">
              <w:t>0.17 to 2.1 km</w:t>
            </w:r>
          </w:p>
        </w:tc>
        <w:tc>
          <w:tcPr>
            <w:tcW w:w="854" w:type="pct"/>
            <w:noWrap/>
            <w:hideMark/>
          </w:tcPr>
          <w:p w14:paraId="4D0C0F4F" w14:textId="00D1BF01" w:rsidR="00FB61AC" w:rsidRPr="0074099C" w:rsidRDefault="00F96440" w:rsidP="002D7E55">
            <w:pPr>
              <w:keepNext/>
            </w:pPr>
            <w:r w:rsidRPr="00F96440">
              <w:t>1.7 to 9.42 km</w:t>
            </w:r>
          </w:p>
        </w:tc>
        <w:tc>
          <w:tcPr>
            <w:tcW w:w="782" w:type="pct"/>
            <w:noWrap/>
            <w:hideMark/>
          </w:tcPr>
          <w:p w14:paraId="62B42F86" w14:textId="77777777" w:rsidR="00FB61AC" w:rsidRPr="0074099C" w:rsidRDefault="00FB61AC" w:rsidP="002D7E55">
            <w:pPr>
              <w:keepNext/>
            </w:pPr>
            <w:r w:rsidRPr="00293CE1">
              <w:t>Not studied</w:t>
            </w:r>
          </w:p>
        </w:tc>
      </w:tr>
    </w:tbl>
    <w:p w14:paraId="4BDB6B67" w14:textId="0E27B351" w:rsidR="005C7641" w:rsidRDefault="00707051" w:rsidP="00895E76">
      <w:pPr>
        <w:rPr>
          <w:rStyle w:val="ECCParagraph"/>
        </w:rPr>
      </w:pPr>
      <w:r>
        <w:rPr>
          <w:rStyle w:val="ECCParagraph"/>
        </w:rPr>
        <w:t>SEAMCAT</w:t>
      </w:r>
      <w:r w:rsidR="00895E76">
        <w:rPr>
          <w:rStyle w:val="ECCParagraph"/>
        </w:rPr>
        <w:t xml:space="preserve"> study </w:t>
      </w:r>
      <w:r w:rsidR="007A3BCF">
        <w:rPr>
          <w:rStyle w:val="ECCParagraph"/>
        </w:rPr>
        <w:t>(</w:t>
      </w:r>
      <w:r w:rsidR="007A3BCF">
        <w:rPr>
          <w:rStyle w:val="ECCParagraph"/>
        </w:rPr>
        <w:fldChar w:fldCharType="begin"/>
      </w:r>
      <w:r w:rsidR="007A3BCF">
        <w:rPr>
          <w:rStyle w:val="ECCParagraph"/>
        </w:rPr>
        <w:instrText xml:space="preserve"> REF _Ref92452178 \r \h </w:instrText>
      </w:r>
      <w:r w:rsidR="007A3BCF">
        <w:rPr>
          <w:rStyle w:val="ECCParagraph"/>
        </w:rPr>
      </w:r>
      <w:r w:rsidR="007A3BCF">
        <w:rPr>
          <w:rStyle w:val="ECCParagraph"/>
        </w:rPr>
        <w:fldChar w:fldCharType="separate"/>
      </w:r>
      <w:r w:rsidR="002012C2">
        <w:rPr>
          <w:rStyle w:val="ECCParagraph"/>
        </w:rPr>
        <w:t>A</w:t>
      </w:r>
      <w:r w:rsidR="0022292A">
        <w:rPr>
          <w:rStyle w:val="ECCParagraph"/>
        </w:rPr>
        <w:t>nnex</w:t>
      </w:r>
      <w:r w:rsidR="002012C2">
        <w:rPr>
          <w:rStyle w:val="ECCParagraph"/>
        </w:rPr>
        <w:t xml:space="preserve"> 5</w:t>
      </w:r>
      <w:r w:rsidR="007A3BCF">
        <w:rPr>
          <w:rStyle w:val="ECCParagraph"/>
        </w:rPr>
        <w:fldChar w:fldCharType="end"/>
      </w:r>
      <w:r w:rsidR="007A3BCF">
        <w:rPr>
          <w:rStyle w:val="ECCParagraph"/>
        </w:rPr>
        <w:t xml:space="preserve">) </w:t>
      </w:r>
      <w:r w:rsidR="00895E76">
        <w:rPr>
          <w:rStyle w:val="ECCParagraph"/>
        </w:rPr>
        <w:t xml:space="preserve">shows the probability that DECT is interfered, </w:t>
      </w:r>
      <w:r w:rsidR="002B2139">
        <w:rPr>
          <w:rStyle w:val="ECCParagraph"/>
        </w:rPr>
        <w:t>dBm</w:t>
      </w:r>
      <w:r w:rsidR="00895E76">
        <w:rPr>
          <w:rStyle w:val="ECCParagraph"/>
        </w:rPr>
        <w:t xml:space="preserve"> </w:t>
      </w:r>
      <w:r w:rsidR="005E7E19">
        <w:rPr>
          <w:rStyle w:val="ECCParagraph"/>
        </w:rPr>
        <w:t xml:space="preserve">for </w:t>
      </w:r>
      <w:r w:rsidR="00895E76">
        <w:rPr>
          <w:rStyle w:val="ECCParagraph"/>
        </w:rPr>
        <w:t xml:space="preserve">various values of </w:t>
      </w:r>
      <w:r w:rsidR="005E7E19">
        <w:rPr>
          <w:rStyle w:val="ECCParagraph"/>
        </w:rPr>
        <w:t>DECT</w:t>
      </w:r>
      <w:r w:rsidR="00895E76">
        <w:rPr>
          <w:rStyle w:val="ECCParagraph"/>
        </w:rPr>
        <w:t xml:space="preserve"> transmit power (between 4 and 24 dBm). Due to transmit power control, the worst situation is when the UE is furthest away from the GS. </w:t>
      </w:r>
      <w:r w:rsidR="005C7641">
        <w:rPr>
          <w:rStyle w:val="ECCParagraph"/>
        </w:rPr>
        <w:t>The following probabilities of interference were computed for outdoor DECT</w:t>
      </w:r>
      <w:r w:rsidR="00A226B6">
        <w:rPr>
          <w:rStyle w:val="ECCParagraph"/>
        </w:rPr>
        <w:t xml:space="preserve"> distributed between 0 and 300</w:t>
      </w:r>
      <w:r w:rsidR="001D355B">
        <w:rPr>
          <w:rStyle w:val="ECCParagraph"/>
        </w:rPr>
        <w:t xml:space="preserve"> </w:t>
      </w:r>
      <w:r w:rsidR="00A226B6">
        <w:rPr>
          <w:rStyle w:val="ECCParagraph"/>
        </w:rPr>
        <w:t>m from the UAS GS</w:t>
      </w:r>
      <w:r w:rsidR="005C7641">
        <w:rPr>
          <w:rStyle w:val="ECCParagraph"/>
        </w:rPr>
        <w:t>:</w:t>
      </w:r>
    </w:p>
    <w:p w14:paraId="3BB41AB2" w14:textId="14E7AA19" w:rsidR="005C7641" w:rsidRDefault="0081050E" w:rsidP="00707F99">
      <w:pPr>
        <w:pStyle w:val="ECCBulletsLv1"/>
        <w:rPr>
          <w:rStyle w:val="ECCParagraph"/>
        </w:rPr>
      </w:pPr>
      <w:r>
        <w:rPr>
          <w:rStyle w:val="ECCParagraph"/>
        </w:rPr>
        <w:t>Equal or l</w:t>
      </w:r>
      <w:r w:rsidR="005C7641">
        <w:rPr>
          <w:rStyle w:val="ECCParagraph"/>
        </w:rPr>
        <w:t>ess tha</w:t>
      </w:r>
      <w:r>
        <w:rPr>
          <w:rStyle w:val="ECCParagraph"/>
        </w:rPr>
        <w:t>n</w:t>
      </w:r>
      <w:r w:rsidR="005C7641">
        <w:rPr>
          <w:rStyle w:val="ECCParagraph"/>
        </w:rPr>
        <w:t xml:space="preserve"> 10</w:t>
      </w:r>
      <w:r>
        <w:rPr>
          <w:rStyle w:val="ECCParagraph"/>
        </w:rPr>
        <w:t>.3</w:t>
      </w:r>
      <w:r w:rsidR="00203F6C">
        <w:rPr>
          <w:rStyle w:val="ECCParagraph"/>
        </w:rPr>
        <w:t>%</w:t>
      </w:r>
      <w:r w:rsidR="005C7641">
        <w:rPr>
          <w:rStyle w:val="ECCParagraph"/>
        </w:rPr>
        <w:t>, UAS GS transmit power of 10 dBm, urban environment</w:t>
      </w:r>
      <w:r w:rsidR="00E411AC">
        <w:rPr>
          <w:rStyle w:val="ECCParagraph"/>
        </w:rPr>
        <w:t>;</w:t>
      </w:r>
    </w:p>
    <w:p w14:paraId="0770F50F" w14:textId="3283E7C2" w:rsidR="005C7641" w:rsidRDefault="005C7641" w:rsidP="005C7641">
      <w:pPr>
        <w:pStyle w:val="ECCBulletsLv1"/>
        <w:rPr>
          <w:rStyle w:val="ECCParagraph"/>
        </w:rPr>
      </w:pPr>
      <w:r>
        <w:rPr>
          <w:rStyle w:val="ECCParagraph"/>
        </w:rPr>
        <w:t>14</w:t>
      </w:r>
      <w:r w:rsidR="00203F6C">
        <w:rPr>
          <w:rStyle w:val="ECCParagraph"/>
        </w:rPr>
        <w:t>%</w:t>
      </w:r>
      <w:r w:rsidRPr="005C7641">
        <w:rPr>
          <w:rStyle w:val="ECCParagraph"/>
        </w:rPr>
        <w:t xml:space="preserve"> (random distribution of DECT channels) and 42</w:t>
      </w:r>
      <w:r w:rsidR="00203F6C">
        <w:rPr>
          <w:rStyle w:val="ECCParagraph"/>
        </w:rPr>
        <w:t>%</w:t>
      </w:r>
      <w:r w:rsidRPr="005C7641">
        <w:rPr>
          <w:rStyle w:val="ECCParagraph"/>
        </w:rPr>
        <w:t xml:space="preserve"> (co-channel) </w:t>
      </w:r>
      <w:r>
        <w:rPr>
          <w:rStyle w:val="ECCParagraph"/>
        </w:rPr>
        <w:t xml:space="preserve">, UAS GS transmit power of 30 dBm, urban </w:t>
      </w:r>
      <w:r w:rsidR="00A226B6">
        <w:rPr>
          <w:rStyle w:val="ECCParagraph"/>
        </w:rPr>
        <w:t>environment</w:t>
      </w:r>
      <w:r w:rsidR="00E411AC">
        <w:rPr>
          <w:rStyle w:val="ECCParagraph"/>
        </w:rPr>
        <w:t>;</w:t>
      </w:r>
    </w:p>
    <w:p w14:paraId="1376047D" w14:textId="3B79D623" w:rsidR="005C7641" w:rsidRDefault="005C7641" w:rsidP="005C7641">
      <w:pPr>
        <w:pStyle w:val="ECCBulletsLv1"/>
        <w:rPr>
          <w:rStyle w:val="ECCParagraph"/>
        </w:rPr>
      </w:pPr>
      <w:r>
        <w:rPr>
          <w:rStyle w:val="ECCParagraph"/>
        </w:rPr>
        <w:t>80</w:t>
      </w:r>
      <w:r w:rsidR="00203F6C">
        <w:rPr>
          <w:rStyle w:val="ECCParagraph"/>
        </w:rPr>
        <w:t>%</w:t>
      </w:r>
      <w:r w:rsidRPr="005C7641">
        <w:rPr>
          <w:rStyle w:val="ECCParagraph"/>
        </w:rPr>
        <w:t xml:space="preserve"> (random distribution of DECT channels) and </w:t>
      </w:r>
      <w:r>
        <w:rPr>
          <w:rStyle w:val="ECCParagraph"/>
        </w:rPr>
        <w:t>100</w:t>
      </w:r>
      <w:r w:rsidR="00203F6C">
        <w:rPr>
          <w:rStyle w:val="ECCParagraph"/>
        </w:rPr>
        <w:t>%</w:t>
      </w:r>
      <w:r w:rsidRPr="005C7641">
        <w:rPr>
          <w:rStyle w:val="ECCParagraph"/>
        </w:rPr>
        <w:t xml:space="preserve"> (co-channel)</w:t>
      </w:r>
      <w:r>
        <w:rPr>
          <w:rStyle w:val="ECCParagraph"/>
        </w:rPr>
        <w:t xml:space="preserve">, UAS GS transmit power of 30 dBm, rural </w:t>
      </w:r>
      <w:proofErr w:type="spellStart"/>
      <w:r>
        <w:rPr>
          <w:rStyle w:val="ECCParagraph"/>
        </w:rPr>
        <w:t>enironment</w:t>
      </w:r>
      <w:proofErr w:type="spellEnd"/>
      <w:r>
        <w:rPr>
          <w:rStyle w:val="ECCParagraph"/>
        </w:rPr>
        <w:t>.</w:t>
      </w:r>
    </w:p>
    <w:p w14:paraId="042374CC" w14:textId="56108EB5" w:rsidR="005C7641" w:rsidRDefault="00895E76" w:rsidP="00895E76">
      <w:pPr>
        <w:rPr>
          <w:rStyle w:val="ECCParagraph"/>
        </w:rPr>
      </w:pPr>
      <w:r>
        <w:rPr>
          <w:rStyle w:val="ECCParagraph"/>
        </w:rPr>
        <w:t>For indoor DECT,</w:t>
      </w:r>
      <w:r w:rsidR="005C7641">
        <w:rPr>
          <w:rStyle w:val="ECCParagraph"/>
        </w:rPr>
        <w:t xml:space="preserve"> the following probabilities of interference were computed for indoor DECT</w:t>
      </w:r>
      <w:r w:rsidR="00A226B6">
        <w:rPr>
          <w:rStyle w:val="ECCParagraph"/>
        </w:rPr>
        <w:t xml:space="preserve"> distributed between 0 and 300m from the UAS GS</w:t>
      </w:r>
      <w:r w:rsidR="005C7641">
        <w:rPr>
          <w:rStyle w:val="ECCParagraph"/>
        </w:rPr>
        <w:t>:</w:t>
      </w:r>
    </w:p>
    <w:p w14:paraId="5F44640A" w14:textId="068D339B" w:rsidR="00A226B6" w:rsidRDefault="00A226B6" w:rsidP="00707F99">
      <w:pPr>
        <w:pStyle w:val="ECCBulletsLv1"/>
        <w:rPr>
          <w:rStyle w:val="ECCParagraph"/>
        </w:rPr>
      </w:pPr>
      <w:r>
        <w:rPr>
          <w:rStyle w:val="ECCParagraph"/>
        </w:rPr>
        <w:t>0.8</w:t>
      </w:r>
      <w:r w:rsidR="00203F6C">
        <w:rPr>
          <w:rStyle w:val="ECCParagraph"/>
        </w:rPr>
        <w:t>%</w:t>
      </w:r>
      <w:r>
        <w:rPr>
          <w:rStyle w:val="ECCParagraph"/>
        </w:rPr>
        <w:t xml:space="preserve"> </w:t>
      </w:r>
      <w:r w:rsidRPr="005C7641">
        <w:rPr>
          <w:rStyle w:val="ECCParagraph"/>
        </w:rPr>
        <w:t>(random distribution of DECT channels)</w:t>
      </w:r>
      <w:r>
        <w:rPr>
          <w:rStyle w:val="ECCParagraph"/>
        </w:rPr>
        <w:t xml:space="preserve"> and 2.2</w:t>
      </w:r>
      <w:r w:rsidR="00203F6C">
        <w:rPr>
          <w:rStyle w:val="ECCParagraph"/>
        </w:rPr>
        <w:t>%</w:t>
      </w:r>
      <w:r>
        <w:rPr>
          <w:rStyle w:val="ECCParagraph"/>
        </w:rPr>
        <w:t xml:space="preserve"> (co-channel), UAS GS transmit power of 10</w:t>
      </w:r>
      <w:r w:rsidR="00594526">
        <w:rPr>
          <w:rStyle w:val="ECCParagraph"/>
        </w:rPr>
        <w:t xml:space="preserve"> </w:t>
      </w:r>
      <w:r>
        <w:rPr>
          <w:rStyle w:val="ECCParagraph"/>
        </w:rPr>
        <w:t>dBm, urban environment</w:t>
      </w:r>
      <w:r w:rsidR="00E411AC">
        <w:rPr>
          <w:rStyle w:val="ECCParagraph"/>
        </w:rPr>
        <w:t>;</w:t>
      </w:r>
    </w:p>
    <w:p w14:paraId="5DBEBABC" w14:textId="5F138B02" w:rsidR="00A226B6" w:rsidRDefault="00A226B6" w:rsidP="00707F99">
      <w:pPr>
        <w:pStyle w:val="ECCBulletsLv1"/>
        <w:rPr>
          <w:rStyle w:val="ECCParagraph"/>
        </w:rPr>
      </w:pPr>
      <w:r>
        <w:rPr>
          <w:rStyle w:val="ECCParagraph"/>
        </w:rPr>
        <w:t>2.8</w:t>
      </w:r>
      <w:r w:rsidR="00203F6C">
        <w:rPr>
          <w:rStyle w:val="ECCParagraph"/>
        </w:rPr>
        <w:t>%</w:t>
      </w:r>
      <w:r>
        <w:rPr>
          <w:rStyle w:val="ECCParagraph"/>
        </w:rPr>
        <w:t xml:space="preserve"> </w:t>
      </w:r>
      <w:r w:rsidRPr="005C7641">
        <w:rPr>
          <w:rStyle w:val="ECCParagraph"/>
        </w:rPr>
        <w:t>(random distribution of DECT channels)</w:t>
      </w:r>
      <w:r>
        <w:rPr>
          <w:rStyle w:val="ECCParagraph"/>
        </w:rPr>
        <w:t xml:space="preserve"> and 7.9</w:t>
      </w:r>
      <w:r w:rsidR="00203F6C">
        <w:rPr>
          <w:rStyle w:val="ECCParagraph"/>
        </w:rPr>
        <w:t>%</w:t>
      </w:r>
      <w:r>
        <w:rPr>
          <w:rStyle w:val="ECCParagraph"/>
        </w:rPr>
        <w:t xml:space="preserve"> (co-channel), UAS GS transmit power of 30</w:t>
      </w:r>
      <w:r w:rsidR="00594526">
        <w:rPr>
          <w:rStyle w:val="ECCParagraph"/>
        </w:rPr>
        <w:t xml:space="preserve"> </w:t>
      </w:r>
      <w:r>
        <w:rPr>
          <w:rStyle w:val="ECCParagraph"/>
        </w:rPr>
        <w:t>dBm, urban environment.</w:t>
      </w:r>
    </w:p>
    <w:p w14:paraId="7BAC8BB5" w14:textId="4202FC0C" w:rsidR="00895E76" w:rsidRDefault="00895E76" w:rsidP="00895E76">
      <w:pPr>
        <w:rPr>
          <w:rStyle w:val="ECCParagraph"/>
        </w:rPr>
      </w:pPr>
      <w:r>
        <w:rPr>
          <w:rStyle w:val="ECCParagraph"/>
        </w:rPr>
        <w:t xml:space="preserve">Monte Carlo study </w:t>
      </w:r>
      <w:r w:rsidR="007A3BCF">
        <w:rPr>
          <w:rStyle w:val="ECCParagraph"/>
        </w:rPr>
        <w:t>(</w:t>
      </w:r>
      <w:r w:rsidR="007A3BCF">
        <w:rPr>
          <w:rStyle w:val="ECCParagraph"/>
        </w:rPr>
        <w:fldChar w:fldCharType="begin"/>
      </w:r>
      <w:r w:rsidR="007A3BCF">
        <w:rPr>
          <w:rStyle w:val="ECCParagraph"/>
        </w:rPr>
        <w:instrText xml:space="preserve"> REF _Ref81821498 \r \h </w:instrText>
      </w:r>
      <w:r w:rsidR="007A3BCF">
        <w:rPr>
          <w:rStyle w:val="ECCParagraph"/>
        </w:rPr>
      </w:r>
      <w:r w:rsidR="007A3BCF">
        <w:rPr>
          <w:rStyle w:val="ECCParagraph"/>
        </w:rPr>
        <w:fldChar w:fldCharType="separate"/>
      </w:r>
      <w:r w:rsidR="002012C2">
        <w:rPr>
          <w:rStyle w:val="ECCParagraph"/>
        </w:rPr>
        <w:t>A</w:t>
      </w:r>
      <w:r w:rsidR="0022292A">
        <w:rPr>
          <w:rStyle w:val="ECCParagraph"/>
        </w:rPr>
        <w:t>nnex</w:t>
      </w:r>
      <w:r w:rsidR="002012C2">
        <w:rPr>
          <w:rStyle w:val="ECCParagraph"/>
        </w:rPr>
        <w:t xml:space="preserve"> 6</w:t>
      </w:r>
      <w:r w:rsidR="007A3BCF">
        <w:rPr>
          <w:rStyle w:val="ECCParagraph"/>
        </w:rPr>
        <w:fldChar w:fldCharType="end"/>
      </w:r>
      <w:r w:rsidR="001D355B">
        <w:rPr>
          <w:rStyle w:val="ECCParagraph"/>
        </w:rPr>
        <w:t>)</w:t>
      </w:r>
      <w:r w:rsidR="0081050E">
        <w:rPr>
          <w:rStyle w:val="ECCParagraph"/>
        </w:rPr>
        <w:t xml:space="preserve"> </w:t>
      </w:r>
      <w:r w:rsidR="00707051">
        <w:rPr>
          <w:rStyle w:val="ECCParagraph"/>
        </w:rPr>
        <w:t>with residential DECT</w:t>
      </w:r>
      <w:r w:rsidR="000B20FD">
        <w:rPr>
          <w:rStyle w:val="ECCParagraph"/>
        </w:rPr>
        <w:t xml:space="preserve"> </w:t>
      </w:r>
      <w:r w:rsidR="00EF06BD">
        <w:rPr>
          <w:rStyle w:val="ECCParagraph"/>
        </w:rPr>
        <w:t xml:space="preserve">presented </w:t>
      </w:r>
      <w:r w:rsidR="009D28D5">
        <w:rPr>
          <w:rStyle w:val="ECCParagraph"/>
        </w:rPr>
        <w:t>s</w:t>
      </w:r>
      <w:r>
        <w:rPr>
          <w:rStyle w:val="ECCParagraph"/>
        </w:rPr>
        <w:t>takes into account the instant Dynamic Channel Selection (</w:t>
      </w:r>
      <w:proofErr w:type="spellStart"/>
      <w:r>
        <w:rPr>
          <w:rStyle w:val="ECCParagraph"/>
        </w:rPr>
        <w:t>iDCS</w:t>
      </w:r>
      <w:proofErr w:type="spellEnd"/>
      <w:r>
        <w:rPr>
          <w:rStyle w:val="ECCParagraph"/>
        </w:rPr>
        <w:t xml:space="preserve">) capability of DECT </w:t>
      </w:r>
      <w:r w:rsidR="00707051">
        <w:rPr>
          <w:rStyle w:val="ECCParagraph"/>
        </w:rPr>
        <w:t>were carried out</w:t>
      </w:r>
      <w:r>
        <w:rPr>
          <w:rStyle w:val="ECCParagraph"/>
        </w:rPr>
        <w:t xml:space="preserve">. </w:t>
      </w:r>
      <w:r w:rsidR="00EF06BD">
        <w:rPr>
          <w:rStyle w:val="ECCParagraph"/>
        </w:rPr>
        <w:t>It is assumed that</w:t>
      </w:r>
      <w:r>
        <w:rPr>
          <w:rStyle w:val="ECCParagraph"/>
        </w:rPr>
        <w:t>. 5</w:t>
      </w:r>
      <w:r w:rsidR="00203F6C">
        <w:rPr>
          <w:rStyle w:val="ECCParagraph"/>
        </w:rPr>
        <w:t>%</w:t>
      </w:r>
      <w:r>
        <w:rPr>
          <w:rStyle w:val="ECCParagraph"/>
        </w:rPr>
        <w:t xml:space="preserve"> of DECT devices are </w:t>
      </w:r>
      <w:r w:rsidR="00187F60">
        <w:rPr>
          <w:rStyle w:val="ECCParagraph"/>
        </w:rPr>
        <w:t>located</w:t>
      </w:r>
      <w:r>
        <w:rPr>
          <w:rStyle w:val="ECCParagraph"/>
        </w:rPr>
        <w:t xml:space="preserve"> outdoor. </w:t>
      </w:r>
      <w:r w:rsidR="00AE4B2B">
        <w:rPr>
          <w:rStyle w:val="ECCParagraph"/>
        </w:rPr>
        <w:t>I</w:t>
      </w:r>
      <w:r>
        <w:rPr>
          <w:rStyle w:val="ECCParagraph"/>
        </w:rPr>
        <w:t xml:space="preserve">n this context, DECT devices are able to avoid channels occupied by nearby UAS. The interference probability </w:t>
      </w:r>
      <w:r w:rsidR="0081050E">
        <w:rPr>
          <w:rStyle w:val="ECCParagraph"/>
        </w:rPr>
        <w:t>is</w:t>
      </w:r>
      <w:r w:rsidR="00FD1D3C">
        <w:rPr>
          <w:rStyle w:val="ECCParagraph"/>
        </w:rPr>
        <w:t xml:space="preserve"> </w:t>
      </w:r>
    </w:p>
    <w:p w14:paraId="6C32C4CE" w14:textId="1801249A" w:rsidR="00A226B6" w:rsidRDefault="00895E76" w:rsidP="00707F99">
      <w:pPr>
        <w:pStyle w:val="ECCBulletsLv1"/>
        <w:rPr>
          <w:rStyle w:val="ECCParagraph"/>
        </w:rPr>
      </w:pPr>
      <w:r>
        <w:rPr>
          <w:rStyle w:val="ECCParagraph"/>
        </w:rPr>
        <w:t>between 0.1</w:t>
      </w:r>
      <w:r w:rsidR="00203F6C">
        <w:rPr>
          <w:rStyle w:val="ECCParagraph"/>
        </w:rPr>
        <w:t>%</w:t>
      </w:r>
      <w:r w:rsidR="001D355B">
        <w:rPr>
          <w:rStyle w:val="ECCParagraph"/>
        </w:rPr>
        <w:t xml:space="preserve"> </w:t>
      </w:r>
      <w:r>
        <w:rPr>
          <w:rStyle w:val="ECCParagraph"/>
        </w:rPr>
        <w:t>and 2.3</w:t>
      </w:r>
      <w:r w:rsidR="00203F6C">
        <w:rPr>
          <w:rStyle w:val="ECCParagraph"/>
        </w:rPr>
        <w:t>%</w:t>
      </w:r>
      <w:r>
        <w:rPr>
          <w:rStyle w:val="ECCParagraph"/>
        </w:rPr>
        <w:t xml:space="preserve"> when one drone is deployed </w:t>
      </w:r>
      <w:r w:rsidR="00A226B6">
        <w:rPr>
          <w:rStyle w:val="ECCParagraph"/>
        </w:rPr>
        <w:t>in the 1880-1900 MHz band</w:t>
      </w:r>
      <w:r w:rsidR="00E411AC">
        <w:rPr>
          <w:rStyle w:val="ECCParagraph"/>
        </w:rPr>
        <w:t>;</w:t>
      </w:r>
      <w:r w:rsidR="00A226B6" w:rsidRPr="00A226B6" w:rsidDel="00A226B6">
        <w:rPr>
          <w:rStyle w:val="ECCParagraph"/>
        </w:rPr>
        <w:t xml:space="preserve"> </w:t>
      </w:r>
      <w:r w:rsidR="00A226B6">
        <w:rPr>
          <w:rStyle w:val="ECCParagraph"/>
        </w:rPr>
        <w:t>,</w:t>
      </w:r>
    </w:p>
    <w:p w14:paraId="72B4FD75" w14:textId="7E2BE346" w:rsidR="00A226B6" w:rsidRDefault="00A226B6" w:rsidP="00707F99">
      <w:pPr>
        <w:pStyle w:val="ECCBulletsLv1"/>
        <w:rPr>
          <w:rStyle w:val="ECCParagraph"/>
        </w:rPr>
      </w:pPr>
      <w:r>
        <w:rPr>
          <w:rStyle w:val="ECCParagraph"/>
        </w:rPr>
        <w:t>between 0.2</w:t>
      </w:r>
      <w:r w:rsidR="00203F6C">
        <w:rPr>
          <w:rStyle w:val="ECCParagraph"/>
        </w:rPr>
        <w:t>%</w:t>
      </w:r>
      <w:r>
        <w:rPr>
          <w:rStyle w:val="ECCParagraph"/>
        </w:rPr>
        <w:t xml:space="preserve"> and 6.5</w:t>
      </w:r>
      <w:r w:rsidR="00203F6C">
        <w:rPr>
          <w:rStyle w:val="ECCParagraph"/>
        </w:rPr>
        <w:t>%</w:t>
      </w:r>
      <w:r w:rsidR="0081050E">
        <w:rPr>
          <w:rStyle w:val="ECCParagraph"/>
        </w:rPr>
        <w:t xml:space="preserve"> </w:t>
      </w:r>
      <w:r w:rsidR="00895E76">
        <w:rPr>
          <w:rStyle w:val="ECCParagraph"/>
        </w:rPr>
        <w:t>when two drones are deployed in the 1880-1900 MHz band.</w:t>
      </w:r>
    </w:p>
    <w:p w14:paraId="6C50A128" w14:textId="534F7B1B" w:rsidR="00895E76" w:rsidRDefault="0081050E" w:rsidP="00A875DF">
      <w:pPr>
        <w:pStyle w:val="ECCBulletsLv1"/>
        <w:numPr>
          <w:ilvl w:val="0"/>
          <w:numId w:val="0"/>
        </w:numPr>
        <w:spacing w:before="240" w:after="60"/>
        <w:rPr>
          <w:rStyle w:val="ECCParagraph"/>
        </w:rPr>
      </w:pPr>
      <w:r>
        <w:rPr>
          <w:rStyle w:val="ECCParagraph"/>
        </w:rPr>
        <w:t>In the other direction, there is negligible interference from DECT devices</w:t>
      </w:r>
      <w:r w:rsidRPr="0081050E">
        <w:rPr>
          <w:rStyle w:val="ECCParagraph"/>
        </w:rPr>
        <w:t xml:space="preserve"> </w:t>
      </w:r>
      <w:r>
        <w:rPr>
          <w:rStyle w:val="ECCParagraph"/>
        </w:rPr>
        <w:t>to</w:t>
      </w:r>
      <w:r w:rsidRPr="0081050E">
        <w:rPr>
          <w:rStyle w:val="ECCParagraph"/>
        </w:rPr>
        <w:t xml:space="preserve"> UAS GS and UE</w:t>
      </w:r>
      <w:r>
        <w:rPr>
          <w:rStyle w:val="ECCParagraph"/>
        </w:rPr>
        <w:t>.</w:t>
      </w:r>
    </w:p>
    <w:p w14:paraId="73B24FD5" w14:textId="0B377FFD" w:rsidR="00707051" w:rsidRDefault="00707051" w:rsidP="002E6F95">
      <w:pPr>
        <w:pStyle w:val="ECCBulletsLv1"/>
        <w:numPr>
          <w:ilvl w:val="0"/>
          <w:numId w:val="0"/>
        </w:numPr>
        <w:spacing w:before="240" w:after="60"/>
        <w:rPr>
          <w:rStyle w:val="ECCParagraph"/>
        </w:rPr>
      </w:pPr>
      <w:r>
        <w:rPr>
          <w:rStyle w:val="ECCParagraph"/>
        </w:rPr>
        <w:t>Monte</w:t>
      </w:r>
      <w:r w:rsidR="0022292A">
        <w:rPr>
          <w:rStyle w:val="ECCParagraph"/>
        </w:rPr>
        <w:t xml:space="preserve"> </w:t>
      </w:r>
      <w:r>
        <w:rPr>
          <w:rStyle w:val="ECCParagraph"/>
        </w:rPr>
        <w:t>Carlo study</w:t>
      </w:r>
      <w:r w:rsidR="007A3BCF">
        <w:rPr>
          <w:rStyle w:val="ECCParagraph"/>
        </w:rPr>
        <w:t xml:space="preserve"> (</w:t>
      </w:r>
      <w:r w:rsidR="007A3BCF">
        <w:rPr>
          <w:rStyle w:val="ECCParagraph"/>
        </w:rPr>
        <w:fldChar w:fldCharType="begin"/>
      </w:r>
      <w:r w:rsidR="007A3BCF">
        <w:rPr>
          <w:rStyle w:val="ECCParagraph"/>
        </w:rPr>
        <w:instrText xml:space="preserve"> REF _Ref81821498 \r \h </w:instrText>
      </w:r>
      <w:r w:rsidR="007A3BCF">
        <w:rPr>
          <w:rStyle w:val="ECCParagraph"/>
        </w:rPr>
      </w:r>
      <w:r w:rsidR="007A3BCF">
        <w:rPr>
          <w:rStyle w:val="ECCParagraph"/>
        </w:rPr>
        <w:fldChar w:fldCharType="separate"/>
      </w:r>
      <w:r w:rsidR="002012C2">
        <w:rPr>
          <w:rStyle w:val="ECCParagraph"/>
        </w:rPr>
        <w:t>A</w:t>
      </w:r>
      <w:r w:rsidR="0022292A">
        <w:rPr>
          <w:rStyle w:val="ECCParagraph"/>
        </w:rPr>
        <w:t>nnex</w:t>
      </w:r>
      <w:r w:rsidR="002012C2">
        <w:rPr>
          <w:rStyle w:val="ECCParagraph"/>
        </w:rPr>
        <w:t xml:space="preserve"> 6</w:t>
      </w:r>
      <w:r w:rsidR="007A3BCF">
        <w:rPr>
          <w:rStyle w:val="ECCParagraph"/>
        </w:rPr>
        <w:fldChar w:fldCharType="end"/>
      </w:r>
      <w:r w:rsidR="007A3BCF">
        <w:rPr>
          <w:rStyle w:val="ECCParagraph"/>
        </w:rPr>
        <w:t xml:space="preserve">) </w:t>
      </w:r>
      <w:r>
        <w:rPr>
          <w:rStyle w:val="ECCParagraph"/>
        </w:rPr>
        <w:t>with a call-</w:t>
      </w:r>
      <w:proofErr w:type="spellStart"/>
      <w:r>
        <w:rPr>
          <w:rStyle w:val="ECCParagraph"/>
        </w:rPr>
        <w:t>center</w:t>
      </w:r>
      <w:proofErr w:type="spellEnd"/>
      <w:r>
        <w:rPr>
          <w:rStyle w:val="ECCParagraph"/>
        </w:rPr>
        <w:t xml:space="preserve"> </w:t>
      </w:r>
      <w:r w:rsidR="0081050E">
        <w:rPr>
          <w:rStyle w:val="ECCParagraph"/>
        </w:rPr>
        <w:t xml:space="preserve">(indoor only) </w:t>
      </w:r>
      <w:r>
        <w:rPr>
          <w:rStyle w:val="ECCParagraph"/>
        </w:rPr>
        <w:t>deployment of DECT</w:t>
      </w:r>
      <w:r w:rsidR="00362BBF">
        <w:rPr>
          <w:rStyle w:val="ECCParagraph"/>
        </w:rPr>
        <w:t xml:space="preserve"> in an urban environment show</w:t>
      </w:r>
      <w:r w:rsidR="0081050E">
        <w:rPr>
          <w:rStyle w:val="ECCParagraph"/>
        </w:rPr>
        <w:t>s</w:t>
      </w:r>
      <w:r w:rsidR="00362BBF">
        <w:rPr>
          <w:rStyle w:val="ECCParagraph"/>
        </w:rPr>
        <w:t xml:space="preserve"> tha</w:t>
      </w:r>
      <w:r w:rsidR="0081050E">
        <w:rPr>
          <w:rStyle w:val="ECCParagraph"/>
        </w:rPr>
        <w:t>t</w:t>
      </w:r>
      <w:r w:rsidR="00362BBF">
        <w:rPr>
          <w:rStyle w:val="ECCParagraph"/>
        </w:rPr>
        <w:t xml:space="preserve"> interference mainly comes from the UAS GS, and its probability can be lower than 1</w:t>
      </w:r>
      <w:r w:rsidR="00844689">
        <w:rPr>
          <w:rStyle w:val="ECCParagraph"/>
        </w:rPr>
        <w:t>%</w:t>
      </w:r>
      <w:r w:rsidR="00362BBF">
        <w:rPr>
          <w:rStyle w:val="ECCParagraph"/>
        </w:rPr>
        <w:t xml:space="preserve"> for distances:</w:t>
      </w:r>
    </w:p>
    <w:p w14:paraId="1AAD8F99" w14:textId="6D3B34C5" w:rsidR="00362BBF" w:rsidRDefault="00362BBF" w:rsidP="00707F99">
      <w:pPr>
        <w:pStyle w:val="ECCBulletsLv1"/>
        <w:rPr>
          <w:rStyle w:val="ECCParagraph"/>
        </w:rPr>
      </w:pPr>
      <w:r>
        <w:rPr>
          <w:rStyle w:val="ECCParagraph"/>
        </w:rPr>
        <w:t>higher than 100</w:t>
      </w:r>
      <w:r w:rsidR="0081050E">
        <w:rPr>
          <w:rStyle w:val="ECCParagraph"/>
        </w:rPr>
        <w:t xml:space="preserve"> </w:t>
      </w:r>
      <w:r>
        <w:rPr>
          <w:rStyle w:val="ECCParagraph"/>
        </w:rPr>
        <w:t>m for single and double (two) UAS deployments and UAS GS transmit power of 30</w:t>
      </w:r>
      <w:r w:rsidR="0081050E">
        <w:rPr>
          <w:rStyle w:val="ECCParagraph"/>
        </w:rPr>
        <w:t xml:space="preserve"> </w:t>
      </w:r>
      <w:r>
        <w:rPr>
          <w:rStyle w:val="ECCParagraph"/>
        </w:rPr>
        <w:t>dBm</w:t>
      </w:r>
      <w:r w:rsidR="00E411AC">
        <w:rPr>
          <w:rStyle w:val="ECCParagraph"/>
        </w:rPr>
        <w:t>;</w:t>
      </w:r>
    </w:p>
    <w:p w14:paraId="0F6AA5BE" w14:textId="136449A1" w:rsidR="00362BBF" w:rsidRDefault="00362BBF" w:rsidP="00707F99">
      <w:pPr>
        <w:pStyle w:val="ECCBulletsLv1"/>
        <w:rPr>
          <w:rStyle w:val="ECCParagraph"/>
        </w:rPr>
      </w:pPr>
      <w:r>
        <w:rPr>
          <w:rStyle w:val="ECCParagraph"/>
        </w:rPr>
        <w:t>as low as 10</w:t>
      </w:r>
      <w:r w:rsidR="0081050E">
        <w:rPr>
          <w:rStyle w:val="ECCParagraph"/>
        </w:rPr>
        <w:t xml:space="preserve"> </w:t>
      </w:r>
      <w:r>
        <w:rPr>
          <w:rStyle w:val="ECCParagraph"/>
        </w:rPr>
        <w:t xml:space="preserve">m </w:t>
      </w:r>
      <w:r w:rsidRPr="00362BBF">
        <w:rPr>
          <w:rStyle w:val="ECCParagraph"/>
        </w:rPr>
        <w:t>for single UAS deployment</w:t>
      </w:r>
      <w:r>
        <w:rPr>
          <w:rStyle w:val="ECCParagraph"/>
        </w:rPr>
        <w:t>s and UAS GS transmit power of 1</w:t>
      </w:r>
      <w:r w:rsidRPr="00362BBF">
        <w:rPr>
          <w:rStyle w:val="ECCParagraph"/>
        </w:rPr>
        <w:t>0</w:t>
      </w:r>
      <w:r w:rsidR="0081050E">
        <w:rPr>
          <w:rStyle w:val="ECCParagraph"/>
        </w:rPr>
        <w:t xml:space="preserve"> </w:t>
      </w:r>
      <w:r w:rsidRPr="00362BBF">
        <w:rPr>
          <w:rStyle w:val="ECCParagraph"/>
        </w:rPr>
        <w:t>dBm</w:t>
      </w:r>
      <w:r w:rsidR="00E411AC">
        <w:rPr>
          <w:rStyle w:val="ECCParagraph"/>
        </w:rPr>
        <w:t>;</w:t>
      </w:r>
    </w:p>
    <w:p w14:paraId="0965369B" w14:textId="25672266" w:rsidR="00362BBF" w:rsidRDefault="00362BBF">
      <w:pPr>
        <w:pStyle w:val="ECCBulletsLv1"/>
        <w:rPr>
          <w:rStyle w:val="ECCParagraph"/>
        </w:rPr>
      </w:pPr>
      <w:r>
        <w:rPr>
          <w:rStyle w:val="ECCParagraph"/>
        </w:rPr>
        <w:t>higher than 20</w:t>
      </w:r>
      <w:r w:rsidR="0081050E">
        <w:rPr>
          <w:rStyle w:val="ECCParagraph"/>
        </w:rPr>
        <w:t xml:space="preserve"> </w:t>
      </w:r>
      <w:r>
        <w:rPr>
          <w:rStyle w:val="ECCParagraph"/>
        </w:rPr>
        <w:t>m for double (two) UAS deployment and UAS GS transmit power of 10 dBm.</w:t>
      </w:r>
    </w:p>
    <w:p w14:paraId="4D4C54F4" w14:textId="145C796F" w:rsidR="005D2237" w:rsidRDefault="005D2237" w:rsidP="002E6F95">
      <w:pPr>
        <w:pStyle w:val="ECCBulletsLv1"/>
        <w:numPr>
          <w:ilvl w:val="0"/>
          <w:numId w:val="0"/>
        </w:numPr>
        <w:spacing w:before="240" w:after="60"/>
        <w:rPr>
          <w:rStyle w:val="ECCParagraph"/>
        </w:rPr>
      </w:pPr>
      <w:r>
        <w:rPr>
          <w:rStyle w:val="ECCParagraph"/>
        </w:rPr>
        <w:lastRenderedPageBreak/>
        <w:t>The results presented here are based on UAS using LTE technology and its impact on legacy DECT, not on DECT-2020</w:t>
      </w:r>
      <w:r w:rsidR="00797BC5">
        <w:rPr>
          <w:rStyle w:val="ECCParagraph"/>
        </w:rPr>
        <w:t xml:space="preserve"> NR</w:t>
      </w:r>
      <w:r>
        <w:rPr>
          <w:rStyle w:val="ECCParagraph"/>
        </w:rPr>
        <w:t xml:space="preserve">. There are also initial studies </w:t>
      </w:r>
      <w:r w:rsidR="00797BC5">
        <w:rPr>
          <w:rStyle w:val="ECCParagraph"/>
        </w:rPr>
        <w:t>(</w:t>
      </w:r>
      <w:r w:rsidR="00902709">
        <w:rPr>
          <w:rStyle w:val="ECCParagraph"/>
        </w:rPr>
        <w:t>see s</w:t>
      </w:r>
      <w:r w:rsidR="007A3BCF">
        <w:rPr>
          <w:rStyle w:val="ECCParagraph"/>
        </w:rPr>
        <w:t xml:space="preserve">ection </w:t>
      </w:r>
      <w:r w:rsidR="007A3BCF">
        <w:rPr>
          <w:rStyle w:val="ECCParagraph"/>
        </w:rPr>
        <w:fldChar w:fldCharType="begin"/>
      </w:r>
      <w:r w:rsidR="007A3BCF">
        <w:rPr>
          <w:rStyle w:val="ECCParagraph"/>
        </w:rPr>
        <w:instrText xml:space="preserve"> REF _Ref92452346 \r \h </w:instrText>
      </w:r>
      <w:r w:rsidR="007A3BCF">
        <w:rPr>
          <w:rStyle w:val="ECCParagraph"/>
        </w:rPr>
      </w:r>
      <w:r w:rsidR="007A3BCF">
        <w:rPr>
          <w:rStyle w:val="ECCParagraph"/>
        </w:rPr>
        <w:fldChar w:fldCharType="separate"/>
      </w:r>
      <w:r w:rsidR="00F80815">
        <w:rPr>
          <w:rStyle w:val="ECCParagraph"/>
        </w:rPr>
        <w:t>6</w:t>
      </w:r>
      <w:r w:rsidR="007A3BCF">
        <w:rPr>
          <w:rStyle w:val="ECCParagraph"/>
        </w:rPr>
        <w:fldChar w:fldCharType="end"/>
      </w:r>
      <w:r w:rsidR="00797BC5">
        <w:rPr>
          <w:rStyle w:val="ECCParagraph"/>
        </w:rPr>
        <w:t xml:space="preserve"> and</w:t>
      </w:r>
      <w:r w:rsidR="007A3BCF">
        <w:rPr>
          <w:rStyle w:val="ECCParagraph"/>
        </w:rPr>
        <w:t xml:space="preserve"> </w:t>
      </w:r>
      <w:r w:rsidR="007A3BCF">
        <w:rPr>
          <w:rStyle w:val="ECCParagraph"/>
        </w:rPr>
        <w:fldChar w:fldCharType="begin"/>
      </w:r>
      <w:r w:rsidR="007A3BCF">
        <w:rPr>
          <w:rStyle w:val="ECCParagraph"/>
        </w:rPr>
        <w:instrText xml:space="preserve"> REF _Ref92452367 \r \h </w:instrText>
      </w:r>
      <w:r w:rsidR="007A3BCF">
        <w:rPr>
          <w:rStyle w:val="ECCParagraph"/>
        </w:rPr>
      </w:r>
      <w:r w:rsidR="007A3BCF">
        <w:rPr>
          <w:rStyle w:val="ECCParagraph"/>
        </w:rPr>
        <w:fldChar w:fldCharType="separate"/>
      </w:r>
      <w:r w:rsidR="002012C2">
        <w:rPr>
          <w:rStyle w:val="ECCParagraph"/>
        </w:rPr>
        <w:t>A</w:t>
      </w:r>
      <w:r w:rsidR="0022292A">
        <w:rPr>
          <w:rStyle w:val="ECCParagraph"/>
        </w:rPr>
        <w:t>nnex</w:t>
      </w:r>
      <w:r w:rsidR="002012C2">
        <w:rPr>
          <w:rStyle w:val="ECCParagraph"/>
        </w:rPr>
        <w:t xml:space="preserve"> 13</w:t>
      </w:r>
      <w:r w:rsidR="007A3BCF">
        <w:rPr>
          <w:rStyle w:val="ECCParagraph"/>
        </w:rPr>
        <w:fldChar w:fldCharType="end"/>
      </w:r>
      <w:r w:rsidR="00797BC5">
        <w:rPr>
          <w:rStyle w:val="ECCParagraph"/>
        </w:rPr>
        <w:t xml:space="preserve">) </w:t>
      </w:r>
      <w:r>
        <w:rPr>
          <w:rStyle w:val="ECCParagraph"/>
        </w:rPr>
        <w:t>assuming UAS using DECT-2020</w:t>
      </w:r>
      <w:r w:rsidR="00797BC5">
        <w:rPr>
          <w:rStyle w:val="ECCParagraph"/>
        </w:rPr>
        <w:t xml:space="preserve"> NR</w:t>
      </w:r>
      <w:r>
        <w:rPr>
          <w:rStyle w:val="ECCParagraph"/>
        </w:rPr>
        <w:t xml:space="preserve"> technology.</w:t>
      </w:r>
      <w:r w:rsidR="00797BC5">
        <w:rPr>
          <w:rStyle w:val="ECCParagraph"/>
        </w:rPr>
        <w:t xml:space="preserve"> </w:t>
      </w:r>
    </w:p>
    <w:p w14:paraId="2578A6C0" w14:textId="68CEA13D" w:rsidR="00895E76" w:rsidRPr="00724124" w:rsidRDefault="00895E76" w:rsidP="00724124">
      <w:pPr>
        <w:pStyle w:val="Heading2"/>
        <w:rPr>
          <w:rStyle w:val="ECCParagraph"/>
          <w:caps w:val="0"/>
        </w:rPr>
      </w:pPr>
      <w:bookmarkStart w:id="19" w:name="_Toc95472457"/>
      <w:r>
        <w:rPr>
          <w:rStyle w:val="ECCParagraph"/>
        </w:rPr>
        <w:t xml:space="preserve">UAS and RMR/FRMCS </w:t>
      </w:r>
      <w:r w:rsidRPr="00111D2E">
        <w:t>(Future Railway Communicati</w:t>
      </w:r>
      <w:r w:rsidR="00AE4B2B">
        <w:t>o</w:t>
      </w:r>
      <w:r w:rsidRPr="00111D2E">
        <w:t>n System)</w:t>
      </w:r>
      <w:bookmarkEnd w:id="19"/>
    </w:p>
    <w:p w14:paraId="20A1E14E" w14:textId="77777777" w:rsidR="00895E76" w:rsidRDefault="00895E76" w:rsidP="00724124">
      <w:pPr>
        <w:pStyle w:val="Heading3"/>
      </w:pPr>
      <w:bookmarkStart w:id="20" w:name="_Toc95472458"/>
      <w:r>
        <w:t>Co-channel operation</w:t>
      </w:r>
      <w:bookmarkEnd w:id="20"/>
    </w:p>
    <w:p w14:paraId="7D4D20BC" w14:textId="24669C26" w:rsidR="00895E76" w:rsidRDefault="00895E76" w:rsidP="00895E76">
      <w:r>
        <w:t xml:space="preserve">The </w:t>
      </w:r>
      <w:r w:rsidRPr="0019749F">
        <w:t>MCL</w:t>
      </w:r>
      <w:r>
        <w:t xml:space="preserve"> studies </w:t>
      </w:r>
      <w:r w:rsidR="001D355B">
        <w:t>(</w:t>
      </w:r>
      <w:r w:rsidR="001D355B">
        <w:fldChar w:fldCharType="begin"/>
      </w:r>
      <w:r w:rsidR="001D355B">
        <w:instrText xml:space="preserve"> REF _Ref92452999 \r \h </w:instrText>
      </w:r>
      <w:r w:rsidR="001D355B">
        <w:fldChar w:fldCharType="separate"/>
      </w:r>
      <w:r w:rsidR="002012C2">
        <w:t>A</w:t>
      </w:r>
      <w:r w:rsidR="0022292A">
        <w:t>nnex</w:t>
      </w:r>
      <w:r w:rsidR="002012C2">
        <w:t xml:space="preserve"> 11</w:t>
      </w:r>
      <w:r w:rsidR="001D355B">
        <w:fldChar w:fldCharType="end"/>
      </w:r>
      <w:r w:rsidR="001D355B">
        <w:t xml:space="preserve">) </w:t>
      </w:r>
      <w:r>
        <w:t>show that a co-channel operation of UAS in the FRMCS band 1900-1910 MHz is not feasible and will lead to a significant interference risk towards the FRMCS operation. Under a free space loss model, all UAS in distances up to 354 km to a FRMCS BS will lead to a desensitization of at least 3 dB. In practice, the radio horizon would limit the separation distance but that does not change the conclusion. For the cab radio the separation distance is 63 km.</w:t>
      </w:r>
    </w:p>
    <w:p w14:paraId="12EDBD5E" w14:textId="77777777" w:rsidR="00895E76" w:rsidRDefault="00895E76" w:rsidP="00724124">
      <w:pPr>
        <w:pStyle w:val="Heading3"/>
      </w:pPr>
      <w:bookmarkStart w:id="21" w:name="_Toc95472459"/>
      <w:r>
        <w:t>Adjacent channel operation</w:t>
      </w:r>
      <w:bookmarkEnd w:id="21"/>
    </w:p>
    <w:p w14:paraId="5A2222DD" w14:textId="393EE7E6" w:rsidR="00895E76" w:rsidRPr="00111D2E" w:rsidRDefault="009E150F" w:rsidP="005E2A80">
      <w:r>
        <w:t>Monte Carlo</w:t>
      </w:r>
      <w:r w:rsidR="00895E76" w:rsidRPr="00111D2E">
        <w:t xml:space="preserve"> study of the possible impact of an UAS deployed in the frequency band 1910-1920 MHz to an FRMCS deployment in the </w:t>
      </w:r>
      <w:r w:rsidR="00895E76" w:rsidRPr="005E2A80">
        <w:t xml:space="preserve">band 1900-1910 MHz is presented in </w:t>
      </w:r>
      <w:r w:rsidR="00F152D1" w:rsidRPr="005E2A80">
        <w:fldChar w:fldCharType="begin"/>
      </w:r>
      <w:r w:rsidR="00F152D1" w:rsidRPr="005E2A80">
        <w:instrText xml:space="preserve"> REF _Ref81855808 \r \h </w:instrText>
      </w:r>
      <w:r w:rsidR="005E2A80">
        <w:instrText xml:space="preserve"> \* MERGEFORMAT </w:instrText>
      </w:r>
      <w:r w:rsidR="00F152D1" w:rsidRPr="005E2A80">
        <w:fldChar w:fldCharType="separate"/>
      </w:r>
      <w:r w:rsidR="002012C2">
        <w:t>A</w:t>
      </w:r>
      <w:r w:rsidR="0022292A">
        <w:t>nnex</w:t>
      </w:r>
      <w:r w:rsidR="002012C2">
        <w:t xml:space="preserve"> 10</w:t>
      </w:r>
      <w:r w:rsidR="00F152D1" w:rsidRPr="005E2A80">
        <w:fldChar w:fldCharType="end"/>
      </w:r>
      <w:r w:rsidR="00895E76" w:rsidRPr="005E2A80">
        <w:t xml:space="preserve">. Because of the symmetry of the FRMCS </w:t>
      </w:r>
      <w:r w:rsidR="00895E76" w:rsidRPr="0019749F">
        <w:t>BEM</w:t>
      </w:r>
      <w:r w:rsidR="00895E76" w:rsidRPr="005E2A80">
        <w:t xml:space="preserve"> and UAS </w:t>
      </w:r>
      <w:r w:rsidR="00895E76" w:rsidRPr="0019749F">
        <w:t>SEM</w:t>
      </w:r>
      <w:r w:rsidR="00895E76" w:rsidRPr="005E2A80">
        <w:t>, these results at 1915 MHz also apply for interference from an UAS deployed at 1895 MHz.</w:t>
      </w:r>
      <w:r w:rsidR="003F042A">
        <w:t xml:space="preserve"> </w:t>
      </w:r>
      <w:r w:rsidR="005E7E19">
        <w:t>S</w:t>
      </w:r>
      <w:r w:rsidR="00895E76" w:rsidRPr="005E2A80">
        <w:t>imulation</w:t>
      </w:r>
      <w:r w:rsidR="005E7E19">
        <w:t>s</w:t>
      </w:r>
      <w:r w:rsidR="00895E76" w:rsidRPr="005E2A80">
        <w:t xml:space="preserve"> show that interference from</w:t>
      </w:r>
      <w:r w:rsidR="00895E76" w:rsidRPr="00111D2E">
        <w:t xml:space="preserve"> UAS to FRMCS UE is negligible. On the contrary, interference to the FRMCS BS is more likely.</w:t>
      </w:r>
    </w:p>
    <w:p w14:paraId="6AA053C5" w14:textId="1F0DF75E" w:rsidR="00895E76" w:rsidRPr="00111D2E" w:rsidRDefault="00895E76" w:rsidP="00895E76">
      <w:r w:rsidRPr="00111D2E">
        <w:t>When using a UAS GS transmit power of 10 dBm, the probability of interfering the FRMCS BS is</w:t>
      </w:r>
      <w:r w:rsidR="00AE4B2B">
        <w:t>:</w:t>
      </w:r>
    </w:p>
    <w:p w14:paraId="22525D7E" w14:textId="59CA34B0" w:rsidR="00AE4B2B" w:rsidRDefault="00895E76" w:rsidP="00707F99">
      <w:pPr>
        <w:pStyle w:val="ECCBulletsLv1"/>
      </w:pPr>
      <w:r w:rsidRPr="00111D2E">
        <w:t>less than 1</w:t>
      </w:r>
      <w:r w:rsidR="00203F6C">
        <w:t>%</w:t>
      </w:r>
      <w:r w:rsidRPr="00111D2E">
        <w:t xml:space="preserve"> when the distance to the tracks is between 100 and 300</w:t>
      </w:r>
      <w:r>
        <w:t xml:space="preserve"> </w:t>
      </w:r>
      <w:r w:rsidRPr="00111D2E">
        <w:t>m in urban areas</w:t>
      </w:r>
      <w:r w:rsidR="0083038E">
        <w:t>;</w:t>
      </w:r>
    </w:p>
    <w:p w14:paraId="4CD96225" w14:textId="5E40D5E3" w:rsidR="00895E76" w:rsidRPr="00111D2E" w:rsidRDefault="00AE4B2B" w:rsidP="00707F99">
      <w:pPr>
        <w:pStyle w:val="ECCBulletsLv1"/>
      </w:pPr>
      <w:r>
        <w:t>less than 1</w:t>
      </w:r>
      <w:r w:rsidR="00203F6C">
        <w:t>%</w:t>
      </w:r>
      <w:r>
        <w:t xml:space="preserve"> </w:t>
      </w:r>
      <w:proofErr w:type="spellStart"/>
      <w:r>
        <w:t>when</w:t>
      </w:r>
      <w:r w:rsidR="00895E76" w:rsidRPr="00111D2E">
        <w:t>the</w:t>
      </w:r>
      <w:proofErr w:type="spellEnd"/>
      <w:r w:rsidR="00895E76" w:rsidRPr="00111D2E">
        <w:t xml:space="preserve"> distance to the tracks is between 300 and 500</w:t>
      </w:r>
      <w:r w:rsidR="00895E76">
        <w:t xml:space="preserve"> </w:t>
      </w:r>
      <w:r w:rsidR="00895E76" w:rsidRPr="00111D2E">
        <w:t>m</w:t>
      </w:r>
      <w:r w:rsidRPr="00AE4B2B">
        <w:t xml:space="preserve"> </w:t>
      </w:r>
      <w:r>
        <w:t>i</w:t>
      </w:r>
      <w:r w:rsidRPr="00AE4B2B">
        <w:t>n rural areas</w:t>
      </w:r>
      <w:r w:rsidR="00895E76" w:rsidRPr="00111D2E">
        <w:t>.</w:t>
      </w:r>
    </w:p>
    <w:p w14:paraId="4A970832" w14:textId="7E1F61AD" w:rsidR="00AE4B2B" w:rsidRDefault="00895E76" w:rsidP="00895E76">
      <w:r w:rsidRPr="00111D2E">
        <w:t>When using a UAS GS transmit power of 30</w:t>
      </w:r>
      <w:r>
        <w:t xml:space="preserve"> </w:t>
      </w:r>
      <w:r w:rsidRPr="00BA1988">
        <w:t>dBm, the probability of interfering the FRMCS BS is</w:t>
      </w:r>
      <w:r w:rsidR="00AE4B2B">
        <w:t>:</w:t>
      </w:r>
    </w:p>
    <w:p w14:paraId="024E5D66" w14:textId="3B88AA7F" w:rsidR="00AE4B2B" w:rsidRDefault="00895E76" w:rsidP="00707F99">
      <w:pPr>
        <w:pStyle w:val="ECCBulletsLv1"/>
      </w:pPr>
      <w:r w:rsidRPr="00BA1988">
        <w:t>less than 1</w:t>
      </w:r>
      <w:r w:rsidR="00203F6C">
        <w:t>%</w:t>
      </w:r>
      <w:r w:rsidRPr="00BA1988">
        <w:t xml:space="preserve"> when the distance to the tracks is between </w:t>
      </w:r>
      <w:r w:rsidR="00C6513B" w:rsidRPr="005E2A80">
        <w:t>3</w:t>
      </w:r>
      <w:r w:rsidRPr="005E2A80">
        <w:t xml:space="preserve">00 and </w:t>
      </w:r>
      <w:r w:rsidR="00C6513B" w:rsidRPr="005E2A80">
        <w:t>5</w:t>
      </w:r>
      <w:r w:rsidRPr="005E2A80">
        <w:t>00</w:t>
      </w:r>
      <w:r w:rsidRPr="00BA1988">
        <w:t xml:space="preserve"> </w:t>
      </w:r>
      <w:r w:rsidRPr="0028117D">
        <w:t>m in urban areas</w:t>
      </w:r>
      <w:r w:rsidR="00E411AC">
        <w:t>;</w:t>
      </w:r>
    </w:p>
    <w:p w14:paraId="23BAA474" w14:textId="6E1FCA41" w:rsidR="00895E76" w:rsidRPr="000D2822" w:rsidRDefault="00C35F84" w:rsidP="00707F99">
      <w:pPr>
        <w:pStyle w:val="ECCBulletsLv1"/>
      </w:pPr>
      <w:r>
        <w:t>a</w:t>
      </w:r>
      <w:r w:rsidR="00AE4B2B">
        <w:t>round 10</w:t>
      </w:r>
      <w:r w:rsidR="00203F6C">
        <w:t>%</w:t>
      </w:r>
      <w:r w:rsidR="00AE4B2B">
        <w:t xml:space="preserve"> when the distance to the tracks is between</w:t>
      </w:r>
      <w:r w:rsidR="00895E76" w:rsidRPr="0028117D">
        <w:t xml:space="preserve"> 500 a</w:t>
      </w:r>
      <w:r w:rsidR="00895E76" w:rsidRPr="000D2822">
        <w:t>nd 1000</w:t>
      </w:r>
      <w:r w:rsidR="003E2ABC" w:rsidRPr="000D2822">
        <w:t xml:space="preserve"> </w:t>
      </w:r>
      <w:r w:rsidR="00895E76" w:rsidRPr="000D2822">
        <w:t>m in rural areas.</w:t>
      </w:r>
    </w:p>
    <w:p w14:paraId="2814CD65" w14:textId="29CB8A28" w:rsidR="00AE4B2B" w:rsidRDefault="00895E76" w:rsidP="00BA1988">
      <w:r w:rsidRPr="00177E5C">
        <w:t xml:space="preserve">Considering the impact of the UAS UE, the probability </w:t>
      </w:r>
      <w:r w:rsidR="003F042A">
        <w:t xml:space="preserve">of interfering the FRMCS BS </w:t>
      </w:r>
      <w:r w:rsidRPr="00177E5C">
        <w:t>is</w:t>
      </w:r>
      <w:r w:rsidR="00AE4B2B">
        <w:t>:</w:t>
      </w:r>
    </w:p>
    <w:p w14:paraId="4A43C198" w14:textId="6199BC3D" w:rsidR="00895E76" w:rsidRPr="000B07B8" w:rsidRDefault="00895E76" w:rsidP="00707F99">
      <w:pPr>
        <w:pStyle w:val="ECCBulletsLv1"/>
      </w:pPr>
      <w:r w:rsidRPr="00177E5C">
        <w:t>lower than 1</w:t>
      </w:r>
      <w:r w:rsidR="00203F6C">
        <w:t>%</w:t>
      </w:r>
      <w:r w:rsidRPr="00177E5C">
        <w:t xml:space="preserve"> when the UAS UE is </w:t>
      </w:r>
      <w:r w:rsidRPr="00E64106">
        <w:t xml:space="preserve">between </w:t>
      </w:r>
      <w:r w:rsidR="00C6513B" w:rsidRPr="00C238DF">
        <w:t xml:space="preserve">300 </w:t>
      </w:r>
      <w:r w:rsidRPr="00C238DF">
        <w:t xml:space="preserve">and </w:t>
      </w:r>
      <w:r w:rsidR="00C6513B" w:rsidRPr="00C238DF">
        <w:t>5</w:t>
      </w:r>
      <w:r w:rsidRPr="00C238DF">
        <w:t>00</w:t>
      </w:r>
      <w:r w:rsidRPr="00BA1988">
        <w:t xml:space="preserve"> </w:t>
      </w:r>
      <w:r w:rsidRPr="0028117D">
        <w:t>m from the tracks (horizontal distance) if the range is limit</w:t>
      </w:r>
      <w:r w:rsidRPr="000D2822">
        <w:t>ed to 500 m in rural areas (1000</w:t>
      </w:r>
      <w:r w:rsidRPr="00177E5C">
        <w:t xml:space="preserve"> m if</w:t>
      </w:r>
      <w:r w:rsidRPr="00E64106">
        <w:t xml:space="preserve"> 10</w:t>
      </w:r>
      <w:r w:rsidRPr="000869EC">
        <w:t xml:space="preserve"> MHz channel is used</w:t>
      </w:r>
      <w:r w:rsidR="00FD1D3C">
        <w:t>;</w:t>
      </w:r>
      <w:r w:rsidRPr="000869EC">
        <w:t>).</w:t>
      </w:r>
    </w:p>
    <w:p w14:paraId="5FD4B498" w14:textId="1BD42CF3" w:rsidR="00895E76" w:rsidRPr="000B07B8" w:rsidRDefault="00AE4B2B" w:rsidP="00707F99">
      <w:pPr>
        <w:pStyle w:val="ECCBulletsLv1"/>
      </w:pPr>
      <w:r>
        <w:t>lower</w:t>
      </w:r>
      <w:r w:rsidRPr="000869EC">
        <w:t xml:space="preserve"> </w:t>
      </w:r>
      <w:r w:rsidR="00895E76" w:rsidRPr="000869EC">
        <w:t>than 1</w:t>
      </w:r>
      <w:r w:rsidR="00203F6C">
        <w:t>%</w:t>
      </w:r>
      <w:r w:rsidR="00895E76" w:rsidRPr="000869EC">
        <w:t xml:space="preserve"> when the UAS UE is between 300 and 500</w:t>
      </w:r>
      <w:r w:rsidR="00895E76" w:rsidRPr="00491451">
        <w:t xml:space="preserve"> </w:t>
      </w:r>
      <w:r w:rsidR="00895E76" w:rsidRPr="000B07B8">
        <w:t>m from the tracks (horizontal distance)</w:t>
      </w:r>
      <w:r w:rsidRPr="00AE4B2B">
        <w:t xml:space="preserve"> </w:t>
      </w:r>
      <w:r>
        <w:t>i</w:t>
      </w:r>
      <w:r w:rsidRPr="00AE4B2B">
        <w:t>n urban areas</w:t>
      </w:r>
      <w:r w:rsidR="00895E76" w:rsidRPr="000B07B8">
        <w:t>.</w:t>
      </w:r>
    </w:p>
    <w:p w14:paraId="7AA13C91" w14:textId="77777777" w:rsidR="00895E76" w:rsidRPr="00A67FB3" w:rsidRDefault="00895E76" w:rsidP="00A67FB3">
      <w:pPr>
        <w:pStyle w:val="Heading2"/>
        <w:rPr>
          <w:rStyle w:val="ECCParagraph"/>
          <w:caps w:val="0"/>
        </w:rPr>
      </w:pPr>
      <w:bookmarkStart w:id="22" w:name="_Toc95472460"/>
      <w:r>
        <w:rPr>
          <w:rStyle w:val="ECCParagraph"/>
        </w:rPr>
        <w:t>UAS and MFCN</w:t>
      </w:r>
      <w:bookmarkEnd w:id="22"/>
    </w:p>
    <w:p w14:paraId="169D90C5" w14:textId="618EEC8E" w:rsidR="00895E76" w:rsidRPr="00A67FB3" w:rsidRDefault="00680BD6" w:rsidP="00A67FB3">
      <w:pPr>
        <w:pStyle w:val="Heading3"/>
        <w:rPr>
          <w:rStyle w:val="ECCParagraph"/>
          <w:b w:val="0"/>
          <w:i/>
        </w:rPr>
      </w:pPr>
      <w:bookmarkStart w:id="23" w:name="_Toc95472461"/>
      <w:r>
        <w:rPr>
          <w:rStyle w:val="ECCParagraph"/>
        </w:rPr>
        <w:t>Co-existence</w:t>
      </w:r>
      <w:r w:rsidR="00895E76" w:rsidRPr="79B5FCCD">
        <w:rPr>
          <w:rStyle w:val="ECCParagraph"/>
        </w:rPr>
        <w:t xml:space="preserve"> between UAS and MFCN below 1880 MHz</w:t>
      </w:r>
      <w:bookmarkEnd w:id="23"/>
    </w:p>
    <w:p w14:paraId="474809F9" w14:textId="3D5339EC" w:rsidR="00895E76" w:rsidRPr="005A4283" w:rsidRDefault="00895E76" w:rsidP="00A67FB3">
      <w:pPr>
        <w:pStyle w:val="ECCNumberedList"/>
        <w:numPr>
          <w:ilvl w:val="0"/>
          <w:numId w:val="0"/>
        </w:numPr>
      </w:pPr>
      <w:r>
        <w:t xml:space="preserve">SEAMCAT simulations </w:t>
      </w:r>
      <w:r w:rsidR="00A65299">
        <w:t>(</w:t>
      </w:r>
      <w:r w:rsidR="00A65299">
        <w:fldChar w:fldCharType="begin"/>
      </w:r>
      <w:r w:rsidR="00A65299">
        <w:instrText xml:space="preserve"> REF _Ref92451828 \r \h </w:instrText>
      </w:r>
      <w:r w:rsidR="00A65299">
        <w:fldChar w:fldCharType="separate"/>
      </w:r>
      <w:r w:rsidR="002012C2">
        <w:t>A</w:t>
      </w:r>
      <w:r w:rsidR="0022292A">
        <w:t>nnex</w:t>
      </w:r>
      <w:r w:rsidR="002012C2">
        <w:t xml:space="preserve"> 5</w:t>
      </w:r>
      <w:r w:rsidR="00A65299">
        <w:fldChar w:fldCharType="end"/>
      </w:r>
      <w:r w:rsidR="00A65299">
        <w:t>)</w:t>
      </w:r>
      <w:r w:rsidR="000B20FD">
        <w:t xml:space="preserve"> </w:t>
      </w:r>
      <w:r>
        <w:t>show that i</w:t>
      </w:r>
      <w:r w:rsidRPr="005A4283">
        <w:t xml:space="preserve">mportant </w:t>
      </w:r>
      <w:r>
        <w:t xml:space="preserve">levels of </w:t>
      </w:r>
      <w:r w:rsidRPr="005A4283">
        <w:t>interference may happen from MFCN DL</w:t>
      </w:r>
      <w:r>
        <w:t xml:space="preserve"> </w:t>
      </w:r>
      <w:r w:rsidRPr="005A4283">
        <w:t>(1860-1880</w:t>
      </w:r>
      <w:r w:rsidR="00D00C4C">
        <w:t> </w:t>
      </w:r>
      <w:r w:rsidRPr="005A4283">
        <w:t>MHz) to both UAS aerial UE and GS 10 MHz channel operating in 1880-1890 MHz</w:t>
      </w:r>
      <w:r w:rsidR="00D87647">
        <w:t xml:space="preserve">. </w:t>
      </w:r>
      <w:r w:rsidR="003F042A">
        <w:t>N</w:t>
      </w:r>
      <w:r w:rsidR="00714B8F">
        <w:t xml:space="preserve">oting that </w:t>
      </w:r>
      <w:r>
        <w:t xml:space="preserve">. </w:t>
      </w:r>
      <w:r w:rsidR="003F042A">
        <w:t xml:space="preserve">these </w:t>
      </w:r>
      <w:r>
        <w:t>levels of interference translate to UE (drone) throughput loss between 87.7</w:t>
      </w:r>
      <w:r w:rsidR="00203F6C">
        <w:t>%</w:t>
      </w:r>
      <w:r>
        <w:t xml:space="preserve"> and 99.5</w:t>
      </w:r>
      <w:r w:rsidR="00203F6C">
        <w:t>%</w:t>
      </w:r>
      <w:r>
        <w:t xml:space="preserve"> and GS (controller) throughput loss between </w:t>
      </w:r>
      <w:r w:rsidRPr="00D275EE">
        <w:t>50</w:t>
      </w:r>
      <w:r w:rsidR="00203F6C" w:rsidRPr="00D275EE">
        <w:t>%</w:t>
      </w:r>
      <w:r w:rsidRPr="00D275EE">
        <w:t xml:space="preserve"> and 88</w:t>
      </w:r>
      <w:r w:rsidR="00203F6C" w:rsidRPr="00D275EE">
        <w:t>%</w:t>
      </w:r>
      <w:r>
        <w:t xml:space="preserve">, considering the UAS channel </w:t>
      </w:r>
      <w:proofErr w:type="spellStart"/>
      <w:r>
        <w:t>centered</w:t>
      </w:r>
      <w:proofErr w:type="spellEnd"/>
      <w:r>
        <w:t xml:space="preserve"> at 1885 MHz and a UAS </w:t>
      </w:r>
      <w:r w:rsidR="002E682C">
        <w:t>in the</w:t>
      </w:r>
      <w:r>
        <w:t xml:space="preserve"> range of 1000 m. </w:t>
      </w:r>
    </w:p>
    <w:p w14:paraId="7E2110E5" w14:textId="3CE1E4A2" w:rsidR="00AE4B2B" w:rsidRDefault="00895E76" w:rsidP="00A67FB3">
      <w:pPr>
        <w:pStyle w:val="ECCNumberedList"/>
        <w:numPr>
          <w:ilvl w:val="0"/>
          <w:numId w:val="0"/>
        </w:numPr>
      </w:pPr>
      <w:r>
        <w:t xml:space="preserve">SEAMCAT simulations </w:t>
      </w:r>
      <w:r w:rsidR="00A65299">
        <w:t>(</w:t>
      </w:r>
      <w:r w:rsidR="00A65299">
        <w:fldChar w:fldCharType="begin"/>
      </w:r>
      <w:r w:rsidR="00A65299">
        <w:instrText xml:space="preserve"> REF _Ref92451864 \r \h </w:instrText>
      </w:r>
      <w:r w:rsidR="00A65299">
        <w:fldChar w:fldCharType="separate"/>
      </w:r>
      <w:r w:rsidR="002012C2">
        <w:t>A</w:t>
      </w:r>
      <w:r w:rsidR="0022292A">
        <w:t>nnex</w:t>
      </w:r>
      <w:r w:rsidR="002012C2">
        <w:t xml:space="preserve"> 5</w:t>
      </w:r>
      <w:r w:rsidR="00A65299">
        <w:fldChar w:fldCharType="end"/>
      </w:r>
      <w:r w:rsidR="00A65299">
        <w:t xml:space="preserve">) </w:t>
      </w:r>
      <w:r>
        <w:t>show that t</w:t>
      </w:r>
      <w:r w:rsidRPr="005A4283">
        <w:t xml:space="preserve">he </w:t>
      </w:r>
      <w:proofErr w:type="spellStart"/>
      <w:r w:rsidRPr="005A4283">
        <w:t>inteference</w:t>
      </w:r>
      <w:proofErr w:type="spellEnd"/>
      <w:r w:rsidRPr="005A4283">
        <w:t xml:space="preserve"> from MFCN DL</w:t>
      </w:r>
      <w:r w:rsidR="004F08A1">
        <w:t xml:space="preserve"> </w:t>
      </w:r>
      <w:r w:rsidRPr="005A4283">
        <w:t xml:space="preserve">(1860-1880 MHz) to both UAS aerial UE and GS 10 MHz channel operating in 1890-1900 MHz is reduced. </w:t>
      </w:r>
      <w:r w:rsidR="00AE4B2B" w:rsidRPr="00AE4B2B">
        <w:t xml:space="preserve">If the UAS UE/GS receiver selectivity can be improved with an additional filter (ACS_2 = 66 dB), the interference from MFCN1800 DL can be reduced, as shown in section </w:t>
      </w:r>
      <w:r w:rsidR="00AE4B2B" w:rsidRPr="00AE4B2B">
        <w:fldChar w:fldCharType="begin"/>
      </w:r>
      <w:r w:rsidR="00AE4B2B" w:rsidRPr="00AE4B2B">
        <w:instrText xml:space="preserve"> REF _Ref83801784 \r \h  \* MERGEFORMAT </w:instrText>
      </w:r>
      <w:r w:rsidR="00AE4B2B" w:rsidRPr="00AE4B2B">
        <w:fldChar w:fldCharType="separate"/>
      </w:r>
      <w:r w:rsidR="00F80815">
        <w:t>5.3.1</w:t>
      </w:r>
      <w:r w:rsidR="00AE4B2B" w:rsidRPr="00AE4B2B">
        <w:fldChar w:fldCharType="end"/>
      </w:r>
      <w:r w:rsidR="00AE4B2B" w:rsidRPr="00AE4B2B">
        <w:t>.</w:t>
      </w:r>
    </w:p>
    <w:p w14:paraId="55920DB0" w14:textId="1BF6543B" w:rsidR="005E7E19" w:rsidRPr="005E7E19" w:rsidRDefault="005E7E19" w:rsidP="00A67FB3">
      <w:pPr>
        <w:pStyle w:val="ECCNumberedList"/>
        <w:numPr>
          <w:ilvl w:val="0"/>
          <w:numId w:val="0"/>
        </w:numPr>
      </w:pPr>
      <w:r w:rsidRPr="005A4283">
        <w:t xml:space="preserve">Interference from UAS aerial UE to MFCN1800 DL (UE reception) does not appear as a problem, including flying </w:t>
      </w:r>
      <w:r w:rsidRPr="005E7E19">
        <w:t>MFCN UE, as it translates to downlink throughput loss less than 0.1</w:t>
      </w:r>
      <w:r w:rsidR="00203F6C">
        <w:t>%</w:t>
      </w:r>
      <w:r w:rsidRPr="005E7E19">
        <w:t>.</w:t>
      </w:r>
    </w:p>
    <w:p w14:paraId="013C8CEF" w14:textId="2664FAE2" w:rsidR="00895E76" w:rsidRPr="005A4283" w:rsidRDefault="009E150F" w:rsidP="00A67FB3">
      <w:pPr>
        <w:pStyle w:val="ECCNumberedList"/>
        <w:numPr>
          <w:ilvl w:val="0"/>
          <w:numId w:val="0"/>
        </w:numPr>
      </w:pPr>
      <w:r>
        <w:lastRenderedPageBreak/>
        <w:t>Monte Carlo</w:t>
      </w:r>
      <w:r w:rsidR="00895E76">
        <w:t xml:space="preserve"> studies </w:t>
      </w:r>
      <w:r w:rsidR="00850642">
        <w:t>(</w:t>
      </w:r>
      <w:r w:rsidR="00850642">
        <w:fldChar w:fldCharType="begin"/>
      </w:r>
      <w:r w:rsidR="00850642">
        <w:instrText xml:space="preserve"> REF _Ref92453801 \r \h </w:instrText>
      </w:r>
      <w:r w:rsidR="00850642">
        <w:fldChar w:fldCharType="separate"/>
      </w:r>
      <w:r w:rsidR="002012C2">
        <w:t>A</w:t>
      </w:r>
      <w:r w:rsidR="0022292A">
        <w:t>nnex</w:t>
      </w:r>
      <w:r w:rsidR="002012C2">
        <w:t xml:space="preserve"> 8</w:t>
      </w:r>
      <w:r w:rsidR="00850642">
        <w:fldChar w:fldCharType="end"/>
      </w:r>
      <w:r w:rsidR="00850642">
        <w:t xml:space="preserve">) </w:t>
      </w:r>
      <w:r w:rsidR="00895E76">
        <w:t xml:space="preserve">taking into account UAS protection criterions in-line with </w:t>
      </w:r>
      <w:r w:rsidR="005E7E19">
        <w:t xml:space="preserve">UAS </w:t>
      </w:r>
      <w:r w:rsidR="00895E76">
        <w:t xml:space="preserve">bitrate requirements </w:t>
      </w:r>
      <w:r w:rsidR="000A277D" w:rsidRPr="000A277D">
        <w:t xml:space="preserve">(300 kbps for controller to drone, 5 Mbps for drone to controller) </w:t>
      </w:r>
      <w:r w:rsidR="00895E76">
        <w:t>show an interference probability of the UE and the GS</w:t>
      </w:r>
      <w:r w:rsidR="005E7E19">
        <w:t xml:space="preserve"> by MFCN DL</w:t>
      </w:r>
      <w:r w:rsidR="00895E76">
        <w:t xml:space="preserve"> lower than 10</w:t>
      </w:r>
      <w:r w:rsidR="00203F6C">
        <w:t>%</w:t>
      </w:r>
      <w:r w:rsidR="00895E76">
        <w:t xml:space="preserve"> (but the range has to be limited to 1000</w:t>
      </w:r>
      <w:r w:rsidR="003E2ABC">
        <w:t xml:space="preserve"> </w:t>
      </w:r>
      <w:r w:rsidR="00895E76">
        <w:t>m in rural environments), assuming a GS transmit power of 30 dBm.</w:t>
      </w:r>
    </w:p>
    <w:p w14:paraId="25886654" w14:textId="10832720" w:rsidR="00895E76" w:rsidRPr="005A4283" w:rsidRDefault="00895E76" w:rsidP="00A67FB3">
      <w:pPr>
        <w:pStyle w:val="ECCNumberedList"/>
        <w:numPr>
          <w:ilvl w:val="0"/>
          <w:numId w:val="0"/>
        </w:numPr>
      </w:pPr>
      <w:r>
        <w:t xml:space="preserve">MCL computations </w:t>
      </w:r>
      <w:r w:rsidR="00850642">
        <w:t>(</w:t>
      </w:r>
      <w:r w:rsidR="0022292A">
        <w:t>s</w:t>
      </w:r>
      <w:r w:rsidR="00850642">
        <w:t xml:space="preserve">ection </w:t>
      </w:r>
      <w:r w:rsidR="00850642">
        <w:fldChar w:fldCharType="begin"/>
      </w:r>
      <w:r w:rsidR="00850642">
        <w:instrText xml:space="preserve"> REF _Ref92453937 \r \h </w:instrText>
      </w:r>
      <w:r w:rsidR="00850642">
        <w:fldChar w:fldCharType="separate"/>
      </w:r>
      <w:r w:rsidR="00F80815">
        <w:t>5.3</w:t>
      </w:r>
      <w:r w:rsidR="00850642">
        <w:fldChar w:fldCharType="end"/>
      </w:r>
      <w:r w:rsidR="00850642">
        <w:t xml:space="preserve">) </w:t>
      </w:r>
      <w:r>
        <w:t>has been performed to assess the i</w:t>
      </w:r>
      <w:r w:rsidRPr="005A4283">
        <w:t>nterference from UAS GS to MFCN1800 DL</w:t>
      </w:r>
      <w:r w:rsidR="00F97E48">
        <w:t xml:space="preserve"> </w:t>
      </w:r>
      <w:r w:rsidRPr="005A4283">
        <w:t>(UE reception)</w:t>
      </w:r>
      <w:r>
        <w:t>.</w:t>
      </w:r>
      <w:r w:rsidRPr="005A4283">
        <w:t xml:space="preserve"> </w:t>
      </w:r>
      <w:r>
        <w:t>F</w:t>
      </w:r>
      <w:r w:rsidRPr="005A4283">
        <w:t xml:space="preserve">or an UAS GS transmitting at 10 dBm, the </w:t>
      </w:r>
      <w:r>
        <w:t>I/N protection criterion of an</w:t>
      </w:r>
      <w:r w:rsidRPr="005A4283">
        <w:t xml:space="preserve"> MFCN UE </w:t>
      </w:r>
      <w:r>
        <w:t>is not exceeded</w:t>
      </w:r>
      <w:r w:rsidR="00BB193D">
        <w:t xml:space="preserve"> </w:t>
      </w:r>
      <w:r w:rsidR="00BB193D">
        <w:rPr>
          <w:rStyle w:val="ECCParagraph"/>
        </w:rPr>
        <w:t xml:space="preserve">at </w:t>
      </w:r>
      <w:r w:rsidR="00844689">
        <w:rPr>
          <w:rStyle w:val="ECCParagraph"/>
        </w:rPr>
        <w:t>50 m</w:t>
      </w:r>
      <w:r w:rsidR="00BB193D">
        <w:rPr>
          <w:rStyle w:val="ECCParagraph"/>
        </w:rPr>
        <w:t xml:space="preserve"> (urban environment) or </w:t>
      </w:r>
      <w:r w:rsidR="00844689">
        <w:rPr>
          <w:rStyle w:val="ECCParagraph"/>
        </w:rPr>
        <w:t>100 m</w:t>
      </w:r>
      <w:r w:rsidR="00BB193D">
        <w:rPr>
          <w:rStyle w:val="ECCParagraph"/>
        </w:rPr>
        <w:t xml:space="preserve"> (rural environment</w:t>
      </w:r>
      <w:proofErr w:type="gramStart"/>
      <w:r w:rsidR="00BB193D">
        <w:rPr>
          <w:rStyle w:val="ECCParagraph"/>
        </w:rPr>
        <w:t>)</w:t>
      </w:r>
      <w:r w:rsidR="00BB193D" w:rsidRPr="00D604EC">
        <w:rPr>
          <w:rStyle w:val="ECCParagraph"/>
        </w:rPr>
        <w:t>.</w:t>
      </w:r>
      <w:r w:rsidRPr="005A4283">
        <w:t>.</w:t>
      </w:r>
      <w:proofErr w:type="gramEnd"/>
      <w:r w:rsidRPr="005A4283">
        <w:t xml:space="preserve"> For an UAS GS transmitting at 30 dBm</w:t>
      </w:r>
      <w:r>
        <w:t xml:space="preserve"> however</w:t>
      </w:r>
      <w:r w:rsidRPr="005A4283">
        <w:t xml:space="preserve">, the MFCN UE </w:t>
      </w:r>
      <w:r>
        <w:t xml:space="preserve">protection criterion can be exceeded </w:t>
      </w:r>
      <w:r w:rsidR="00BB193D">
        <w:t>even when</w:t>
      </w:r>
      <w:r>
        <w:t xml:space="preserve"> the </w:t>
      </w:r>
      <w:r w:rsidRPr="005A4283">
        <w:t xml:space="preserve">separation distance </w:t>
      </w:r>
      <w:r>
        <w:t xml:space="preserve">is </w:t>
      </w:r>
      <w:r w:rsidR="00BB193D">
        <w:t xml:space="preserve">above </w:t>
      </w:r>
      <w:r w:rsidR="00844689">
        <w:t>100</w:t>
      </w:r>
      <w:r w:rsidR="00C35F84">
        <w:t> </w:t>
      </w:r>
      <w:r w:rsidR="00844689">
        <w:t>m</w:t>
      </w:r>
      <w:r w:rsidRPr="005A4283">
        <w:t>.</w:t>
      </w:r>
    </w:p>
    <w:p w14:paraId="7CCA5B82" w14:textId="3610E051" w:rsidR="00895E76" w:rsidRPr="005A4283" w:rsidRDefault="00895E76" w:rsidP="00A67FB3">
      <w:pPr>
        <w:pStyle w:val="ECCNumberedList"/>
        <w:numPr>
          <w:ilvl w:val="0"/>
          <w:numId w:val="0"/>
        </w:numPr>
      </w:pPr>
      <w:r>
        <w:t>C</w:t>
      </w:r>
      <w:r w:rsidRPr="005A4283">
        <w:t>onsidering that</w:t>
      </w:r>
      <w:r>
        <w:t>,</w:t>
      </w:r>
      <w:r w:rsidRPr="005A4283">
        <w:t xml:space="preserve"> for </w:t>
      </w:r>
      <w:r>
        <w:t xml:space="preserve">a </w:t>
      </w:r>
      <w:r w:rsidRPr="005A4283">
        <w:t>governmental drone, the high</w:t>
      </w:r>
      <w:r>
        <w:t>est</w:t>
      </w:r>
      <w:r w:rsidRPr="005A4283">
        <w:t xml:space="preserve"> data rate is transmitted from </w:t>
      </w:r>
      <w:r>
        <w:t>UAS</w:t>
      </w:r>
      <w:r w:rsidRPr="005A4283">
        <w:t xml:space="preserve"> UE to UAS GS, </w:t>
      </w:r>
      <w:r>
        <w:t xml:space="preserve">and </w:t>
      </w:r>
      <w:r w:rsidRPr="005A4283">
        <w:t xml:space="preserve">in order to </w:t>
      </w:r>
      <w:r>
        <w:t xml:space="preserve">further protect the </w:t>
      </w:r>
      <w:r w:rsidR="008B5EE1">
        <w:t xml:space="preserve">command and control </w:t>
      </w:r>
      <w:r w:rsidRPr="005A4283">
        <w:t xml:space="preserve">signals </w:t>
      </w:r>
      <w:r>
        <w:t xml:space="preserve">received </w:t>
      </w:r>
      <w:r w:rsidRPr="005A4283">
        <w:t>by UA</w:t>
      </w:r>
      <w:r>
        <w:t>S</w:t>
      </w:r>
      <w:r w:rsidRPr="005A4283">
        <w:t xml:space="preserve"> UE</w:t>
      </w:r>
      <w:r>
        <w:t xml:space="preserve"> from MFCN interference</w:t>
      </w:r>
      <w:r w:rsidRPr="005A4283">
        <w:t xml:space="preserve">, </w:t>
      </w:r>
      <w:r>
        <w:t xml:space="preserve">UAS </w:t>
      </w:r>
      <w:r w:rsidRPr="005A4283">
        <w:t>command and control channel</w:t>
      </w:r>
      <w:r>
        <w:t xml:space="preserve"> of a single drone deployment</w:t>
      </w:r>
      <w:r w:rsidRPr="005A4283">
        <w:t xml:space="preserve"> </w:t>
      </w:r>
      <w:r>
        <w:t xml:space="preserve">could be placed </w:t>
      </w:r>
      <w:r w:rsidRPr="005A4283">
        <w:t>in the frequency range 1890-1900 MHz.</w:t>
      </w:r>
    </w:p>
    <w:p w14:paraId="7A2596DD" w14:textId="407A4E6E" w:rsidR="00895E76" w:rsidRPr="004C3E8C" w:rsidRDefault="00680BD6" w:rsidP="00A67FB3">
      <w:pPr>
        <w:pStyle w:val="Heading3"/>
        <w:rPr>
          <w:rStyle w:val="ECCParagraph"/>
          <w:rFonts w:eastAsia="Calibri" w:cs="Times New Roman"/>
          <w:bCs w:val="0"/>
          <w:i/>
          <w:szCs w:val="20"/>
        </w:rPr>
      </w:pPr>
      <w:bookmarkStart w:id="24" w:name="_Toc95472462"/>
      <w:r>
        <w:rPr>
          <w:rStyle w:val="ECCParagraph"/>
        </w:rPr>
        <w:t>Co-existence</w:t>
      </w:r>
      <w:r w:rsidR="00895E76">
        <w:rPr>
          <w:rStyle w:val="ECCParagraph"/>
        </w:rPr>
        <w:t xml:space="preserve"> between UAS and MFCN above 1920 MHz</w:t>
      </w:r>
      <w:bookmarkEnd w:id="24"/>
    </w:p>
    <w:p w14:paraId="5532961F" w14:textId="707A118A" w:rsidR="00952D0E" w:rsidRPr="008A3B15" w:rsidRDefault="00895E76" w:rsidP="008A3B15">
      <w:r w:rsidRPr="008A3B15">
        <w:t xml:space="preserve">SEAMCAT simulations </w:t>
      </w:r>
      <w:r w:rsidR="00315379" w:rsidRPr="008A3B15">
        <w:t>(</w:t>
      </w:r>
      <w:r w:rsidR="0022292A" w:rsidRPr="008A3B15">
        <w:t>s</w:t>
      </w:r>
      <w:r w:rsidR="00315379" w:rsidRPr="008A3B15">
        <w:t xml:space="preserve">ection </w:t>
      </w:r>
      <w:r w:rsidRPr="008A3B15">
        <w:fldChar w:fldCharType="begin"/>
      </w:r>
      <w:r w:rsidRPr="008A3B15">
        <w:instrText xml:space="preserve"> REF _Ref92454209 \r \h </w:instrText>
      </w:r>
      <w:r w:rsidR="008A3B15" w:rsidRPr="008A3B15">
        <w:instrText xml:space="preserve"> \* MERGEFORMAT </w:instrText>
      </w:r>
      <w:r w:rsidRPr="008A3B15">
        <w:fldChar w:fldCharType="separate"/>
      </w:r>
      <w:r w:rsidR="00F80815">
        <w:t>5.4</w:t>
      </w:r>
      <w:r w:rsidRPr="008A3B15">
        <w:fldChar w:fldCharType="end"/>
      </w:r>
      <w:r w:rsidR="00315379" w:rsidRPr="008A3B15">
        <w:t xml:space="preserve">) </w:t>
      </w:r>
      <w:r w:rsidRPr="008A3B15">
        <w:t xml:space="preserve">of interference from UAS UE </w:t>
      </w:r>
      <w:r w:rsidR="00E45904" w:rsidRPr="008A3B15">
        <w:t> </w:t>
      </w:r>
      <w:r w:rsidRPr="008A3B15">
        <w:t xml:space="preserve">to MFCN UL above 1920 MHz show </w:t>
      </w:r>
      <w:proofErr w:type="spellStart"/>
      <w:r w:rsidRPr="008A3B15">
        <w:t>athroughput</w:t>
      </w:r>
      <w:proofErr w:type="spellEnd"/>
      <w:r w:rsidRPr="008A3B15">
        <w:t xml:space="preserve"> loss between 8</w:t>
      </w:r>
      <w:r w:rsidR="00203F6C" w:rsidRPr="008A3B15">
        <w:t>%</w:t>
      </w:r>
      <w:r w:rsidRPr="008A3B15">
        <w:t xml:space="preserve"> and 25</w:t>
      </w:r>
      <w:r w:rsidR="00203F6C" w:rsidRPr="008A3B15">
        <w:t>%</w:t>
      </w:r>
      <w:r w:rsidRPr="008A3B15">
        <w:t xml:space="preserve"> for a UAS carrier frequency of 1917.5 MHz (5 MHz bandwidth)</w:t>
      </w:r>
      <w:r w:rsidR="00952D0E" w:rsidRPr="008A3B15">
        <w:t>.</w:t>
      </w:r>
      <w:r w:rsidRPr="008A3B15">
        <w:t xml:space="preserve"> </w:t>
      </w:r>
    </w:p>
    <w:p w14:paraId="3DA8B0EC" w14:textId="25241609" w:rsidR="00952D0E" w:rsidRPr="00952D0E" w:rsidRDefault="00952D0E" w:rsidP="00043A27">
      <w:pPr>
        <w:pStyle w:val="ECCNumberedList"/>
        <w:numPr>
          <w:ilvl w:val="0"/>
          <w:numId w:val="0"/>
        </w:numPr>
        <w:spacing w:after="60"/>
      </w:pPr>
      <w:r w:rsidRPr="00952D0E">
        <w:t>SEAMCAT simulation show that interference from MFCN UEs to UAS GS and UAS UE translate to throughput losses between 0.1</w:t>
      </w:r>
      <w:r w:rsidR="00203F6C">
        <w:t>%</w:t>
      </w:r>
      <w:r w:rsidRPr="00952D0E">
        <w:t xml:space="preserve"> to 1.6</w:t>
      </w:r>
      <w:r w:rsidR="00203F6C">
        <w:t>%</w:t>
      </w:r>
      <w:r w:rsidR="00BB193D">
        <w:t>.</w:t>
      </w:r>
    </w:p>
    <w:p w14:paraId="643EFD09" w14:textId="31266958" w:rsidR="00895E76" w:rsidRPr="005A4283" w:rsidRDefault="009E150F" w:rsidP="00043A27">
      <w:pPr>
        <w:pStyle w:val="ECCNumberedList"/>
        <w:numPr>
          <w:ilvl w:val="0"/>
          <w:numId w:val="0"/>
        </w:numPr>
        <w:spacing w:after="60"/>
      </w:pPr>
      <w:r>
        <w:t>Monte Carlo</w:t>
      </w:r>
      <w:r w:rsidR="00895E76">
        <w:t xml:space="preserve"> simulations </w:t>
      </w:r>
      <w:r w:rsidR="00315379">
        <w:t>(</w:t>
      </w:r>
      <w:r w:rsidR="00315379">
        <w:fldChar w:fldCharType="begin"/>
      </w:r>
      <w:r w:rsidR="00315379">
        <w:instrText xml:space="preserve"> REF _Ref82373366 \r \h </w:instrText>
      </w:r>
      <w:r w:rsidR="00315379">
        <w:fldChar w:fldCharType="separate"/>
      </w:r>
      <w:r w:rsidR="002012C2">
        <w:t>A</w:t>
      </w:r>
      <w:r w:rsidR="0022292A">
        <w:t>nnex</w:t>
      </w:r>
      <w:r w:rsidR="002012C2">
        <w:t xml:space="preserve"> 9</w:t>
      </w:r>
      <w:r w:rsidR="00315379">
        <w:fldChar w:fldCharType="end"/>
      </w:r>
      <w:r w:rsidR="00315379">
        <w:t xml:space="preserve">) </w:t>
      </w:r>
      <w:r w:rsidR="005E7E19">
        <w:t>of interference from UAS UE</w:t>
      </w:r>
      <w:r w:rsidR="00895E76">
        <w:t xml:space="preserve"> show that the interference probability</w:t>
      </w:r>
      <w:r w:rsidR="00895E76" w:rsidRPr="000D0D6B">
        <w:t xml:space="preserve"> </w:t>
      </w:r>
      <w:r w:rsidR="00895E76">
        <w:t>of the most impacted MFCN BS in the simulation area, considering a carrier frequency of 191</w:t>
      </w:r>
      <w:r w:rsidR="00583F01">
        <w:t>5</w:t>
      </w:r>
      <w:r w:rsidR="004A4D4D">
        <w:t> </w:t>
      </w:r>
      <w:r w:rsidR="00583F01">
        <w:t>MHz</w:t>
      </w:r>
      <w:r w:rsidR="00895E76">
        <w:t>, can be limited to about 15</w:t>
      </w:r>
      <w:r w:rsidR="00203F6C">
        <w:t>%</w:t>
      </w:r>
      <w:r w:rsidR="00895E76">
        <w:t xml:space="preserve"> if the rural range is limited to 1000</w:t>
      </w:r>
      <w:r w:rsidR="003E2ABC">
        <w:t xml:space="preserve"> </w:t>
      </w:r>
      <w:r w:rsidR="00895E76">
        <w:t>m, and to 7</w:t>
      </w:r>
      <w:r w:rsidR="00203F6C">
        <w:t>%</w:t>
      </w:r>
      <w:r w:rsidR="00895E76">
        <w:t xml:space="preserve"> if the urban range is limited to 250</w:t>
      </w:r>
      <w:r w:rsidR="00A478E3">
        <w:t xml:space="preserve"> </w:t>
      </w:r>
      <w:r w:rsidR="00895E76">
        <w:t xml:space="preserve">m. </w:t>
      </w:r>
    </w:p>
    <w:p w14:paraId="58DA5D11" w14:textId="3E34C440" w:rsidR="005E7E19" w:rsidRDefault="00895E76" w:rsidP="00043A27">
      <w:pPr>
        <w:pStyle w:val="ECCNumberedList"/>
        <w:numPr>
          <w:ilvl w:val="0"/>
          <w:numId w:val="0"/>
        </w:numPr>
        <w:spacing w:after="60"/>
      </w:pPr>
      <w:r>
        <w:t xml:space="preserve">MCL computations </w:t>
      </w:r>
      <w:r w:rsidR="00315379">
        <w:t>(</w:t>
      </w:r>
      <w:r w:rsidR="0022292A">
        <w:t>s</w:t>
      </w:r>
      <w:r w:rsidR="00315379">
        <w:t>ection</w:t>
      </w:r>
      <w:r w:rsidR="00BB193D">
        <w:t xml:space="preserve"> </w:t>
      </w:r>
      <w:r w:rsidR="00BB193D">
        <w:fldChar w:fldCharType="begin"/>
      </w:r>
      <w:r w:rsidR="00BB193D">
        <w:instrText xml:space="preserve"> REF _Ref92873907 \r \h </w:instrText>
      </w:r>
      <w:r w:rsidR="00BB193D">
        <w:fldChar w:fldCharType="separate"/>
      </w:r>
      <w:r w:rsidR="00F80815">
        <w:t>5.4.1.3</w:t>
      </w:r>
      <w:r w:rsidR="00BB193D">
        <w:fldChar w:fldCharType="end"/>
      </w:r>
      <w:r w:rsidR="00315379">
        <w:t xml:space="preserve">) </w:t>
      </w:r>
      <w:r>
        <w:t>has been performed to assess the i</w:t>
      </w:r>
      <w:r w:rsidRPr="005A4283">
        <w:t xml:space="preserve">nterference from UAS GS to MFCN UL. </w:t>
      </w:r>
      <w:r>
        <w:t xml:space="preserve">For an </w:t>
      </w:r>
      <w:r w:rsidRPr="005A4283">
        <w:t xml:space="preserve">UAS </w:t>
      </w:r>
      <w:r>
        <w:t>G</w:t>
      </w:r>
      <w:r w:rsidRPr="005A4283">
        <w:t>S with a maximum transmit power of 10 dBm and maximum antenna gain of 5 dBi</w:t>
      </w:r>
      <w:r>
        <w:t xml:space="preserve">, the I/N protection criterion is </w:t>
      </w:r>
      <w:r w:rsidR="00BB193D">
        <w:t xml:space="preserve">generally </w:t>
      </w:r>
      <w:r>
        <w:t>not exceeded for a separation distance of 100 m</w:t>
      </w:r>
      <w:r w:rsidR="00BB193D">
        <w:t xml:space="preserve"> </w:t>
      </w:r>
      <w:r w:rsidR="00BB193D">
        <w:rPr>
          <w:rStyle w:val="ECCParagraph"/>
        </w:rPr>
        <w:t>(</w:t>
      </w:r>
      <w:r w:rsidR="00BB193D" w:rsidRPr="0074099C">
        <w:rPr>
          <w:rStyle w:val="ECCParagraph"/>
        </w:rPr>
        <w:t xml:space="preserve">criterion is exceeded in urban settings using propagation model of </w:t>
      </w:r>
      <w:r w:rsidR="005C1CFE">
        <w:rPr>
          <w:rStyle w:val="ECCParagraph"/>
        </w:rPr>
        <w:t>Recommendation ITU-R</w:t>
      </w:r>
      <w:r w:rsidR="00BB193D" w:rsidRPr="0074099C">
        <w:rPr>
          <w:rStyle w:val="ECCParagraph"/>
        </w:rPr>
        <w:t xml:space="preserve"> P.1546</w:t>
      </w:r>
      <w:r w:rsidR="00C35F84">
        <w:rPr>
          <w:rStyle w:val="ECCParagraph"/>
        </w:rPr>
        <w:t xml:space="preserve"> </w:t>
      </w:r>
      <w:r w:rsidR="00C35F84">
        <w:rPr>
          <w:rStyle w:val="ECCParagraph"/>
        </w:rPr>
        <w:fldChar w:fldCharType="begin"/>
      </w:r>
      <w:r w:rsidR="00C35F84">
        <w:rPr>
          <w:rStyle w:val="ECCParagraph"/>
        </w:rPr>
        <w:instrText xml:space="preserve"> REF _Ref94706063 \r \h </w:instrText>
      </w:r>
      <w:r w:rsidR="00C35F84">
        <w:rPr>
          <w:rStyle w:val="ECCParagraph"/>
        </w:rPr>
      </w:r>
      <w:r w:rsidR="00C35F84">
        <w:rPr>
          <w:rStyle w:val="ECCParagraph"/>
        </w:rPr>
        <w:fldChar w:fldCharType="separate"/>
      </w:r>
      <w:r w:rsidR="00F80815">
        <w:rPr>
          <w:rStyle w:val="ECCParagraph"/>
        </w:rPr>
        <w:t>[24]</w:t>
      </w:r>
      <w:r w:rsidR="00C35F84">
        <w:rPr>
          <w:rStyle w:val="ECCParagraph"/>
        </w:rPr>
        <w:fldChar w:fldCharType="end"/>
      </w:r>
      <w:r w:rsidR="00BB193D" w:rsidRPr="0074099C">
        <w:rPr>
          <w:rStyle w:val="ECCParagraph"/>
        </w:rPr>
        <w:t>)</w:t>
      </w:r>
      <w:r w:rsidR="00BB193D" w:rsidRPr="00D604EC">
        <w:rPr>
          <w:rStyle w:val="ECCParagraph"/>
        </w:rPr>
        <w:t>.</w:t>
      </w:r>
      <w:r w:rsidRPr="005A4283">
        <w:t xml:space="preserve"> </w:t>
      </w:r>
      <w:r>
        <w:t xml:space="preserve">The </w:t>
      </w:r>
      <w:r w:rsidRPr="005A4283">
        <w:t xml:space="preserve">interference from a UAS </w:t>
      </w:r>
      <w:r>
        <w:t>G</w:t>
      </w:r>
      <w:r w:rsidRPr="005A4283">
        <w:t>S with a transmit power of 30 dBm</w:t>
      </w:r>
      <w:r>
        <w:t>, however,</w:t>
      </w:r>
      <w:r w:rsidRPr="005A4283">
        <w:t xml:space="preserve"> is above the MFCN UL protection criterion</w:t>
      </w:r>
      <w:r>
        <w:t xml:space="preserve"> at a separation distance of 100 m</w:t>
      </w:r>
      <w:r w:rsidRPr="005A4283">
        <w:t>.</w:t>
      </w:r>
    </w:p>
    <w:p w14:paraId="5F7E2B2B" w14:textId="0FBB2C12" w:rsidR="00895E76" w:rsidRPr="005A4283" w:rsidRDefault="009E150F" w:rsidP="00043A27">
      <w:pPr>
        <w:pStyle w:val="ECCNumberedList"/>
        <w:numPr>
          <w:ilvl w:val="0"/>
          <w:numId w:val="0"/>
        </w:numPr>
        <w:spacing w:after="60"/>
      </w:pPr>
      <w:r>
        <w:t>Monte Carlo</w:t>
      </w:r>
      <w:r w:rsidR="00895E76">
        <w:t xml:space="preserve"> simulations</w:t>
      </w:r>
      <w:r w:rsidR="00315379">
        <w:t xml:space="preserve"> (</w:t>
      </w:r>
      <w:r w:rsidR="00315379">
        <w:fldChar w:fldCharType="begin"/>
      </w:r>
      <w:r w:rsidR="00315379">
        <w:instrText xml:space="preserve"> REF _Ref82373366 \r \h </w:instrText>
      </w:r>
      <w:r w:rsidR="00315379">
        <w:fldChar w:fldCharType="separate"/>
      </w:r>
      <w:r w:rsidR="002012C2">
        <w:t>A</w:t>
      </w:r>
      <w:r w:rsidR="0022292A">
        <w:t>nnex</w:t>
      </w:r>
      <w:r w:rsidR="002012C2">
        <w:t xml:space="preserve"> 9</w:t>
      </w:r>
      <w:r w:rsidR="00315379">
        <w:fldChar w:fldCharType="end"/>
      </w:r>
      <w:r w:rsidR="00315379">
        <w:t xml:space="preserve">) </w:t>
      </w:r>
      <w:r w:rsidR="00895E76">
        <w:t>show that interference probability of the most impacted MFCN BS in the simulation area is around 0.4</w:t>
      </w:r>
      <w:r w:rsidR="00203F6C">
        <w:t>%</w:t>
      </w:r>
      <w:r w:rsidR="00895E76">
        <w:t xml:space="preserve"> for an UAS GS transmit power of 10 dBm</w:t>
      </w:r>
      <w:r w:rsidR="00895E76">
        <w:rPr>
          <w:rStyle w:val="FootnoteReference"/>
        </w:rPr>
        <w:footnoteReference w:id="3"/>
      </w:r>
      <w:r w:rsidR="00895E76">
        <w:t>, and around 5</w:t>
      </w:r>
      <w:r w:rsidR="00203F6C">
        <w:t>%</w:t>
      </w:r>
      <w:r w:rsidR="00895E76">
        <w:t xml:space="preserve"> to 6</w:t>
      </w:r>
      <w:r w:rsidR="00203F6C">
        <w:t>%</w:t>
      </w:r>
      <w:r w:rsidR="00895E76">
        <w:t xml:space="preserve"> for an UAS transmit power of 30</w:t>
      </w:r>
      <w:r w:rsidR="00BA1988">
        <w:t xml:space="preserve"> </w:t>
      </w:r>
      <w:r w:rsidR="00895E76">
        <w:t>dBm.</w:t>
      </w:r>
    </w:p>
    <w:p w14:paraId="591EF578" w14:textId="6679585F" w:rsidR="006B2A2C" w:rsidRDefault="005D22C9" w:rsidP="00CD2F1F">
      <w:pPr>
        <w:pStyle w:val="Heading2"/>
      </w:pPr>
      <w:bookmarkStart w:id="25" w:name="_Toc95472463"/>
      <w:r>
        <w:t>UAS Using DECT-2020</w:t>
      </w:r>
      <w:r w:rsidR="00F03F31">
        <w:t xml:space="preserve"> NR</w:t>
      </w:r>
      <w:bookmarkEnd w:id="25"/>
    </w:p>
    <w:p w14:paraId="13BBE4AC" w14:textId="315D6E51" w:rsidR="005D22C9" w:rsidRPr="005D22C9" w:rsidRDefault="00AD49A8" w:rsidP="005D22C9">
      <w:pPr>
        <w:rPr>
          <w:lang w:val="da-DK"/>
        </w:rPr>
      </w:pPr>
      <w:r>
        <w:t>Initial</w:t>
      </w:r>
      <w:r w:rsidR="005D22C9">
        <w:t xml:space="preserve"> MCL compatibility studies were carried in order to quantify the feas</w:t>
      </w:r>
      <w:r>
        <w:t>i</w:t>
      </w:r>
      <w:r w:rsidR="005D22C9">
        <w:t xml:space="preserve">bility of deploying UAS using </w:t>
      </w:r>
      <w:r w:rsidR="00D1360D">
        <w:t>DECT-2020</w:t>
      </w:r>
      <w:r w:rsidR="005D22C9">
        <w:t xml:space="preserve"> in 1880-1900 MHz and 1910-1920 MHz.</w:t>
      </w:r>
    </w:p>
    <w:p w14:paraId="2A40596D" w14:textId="04A3CE25" w:rsidR="005D22C9" w:rsidRDefault="005D22C9" w:rsidP="005D22C9">
      <w:r w:rsidRPr="005D22C9">
        <w:t xml:space="preserve">Given the similarities between LTE and </w:t>
      </w:r>
      <w:r w:rsidR="00D1360D">
        <w:t>DECT-2020</w:t>
      </w:r>
      <w:r w:rsidRPr="005D22C9">
        <w:t xml:space="preserve"> waveforms, considering the lower transmit power of </w:t>
      </w:r>
      <w:r w:rsidR="00D1360D">
        <w:t>DECT-2020</w:t>
      </w:r>
      <w:r w:rsidRPr="005D22C9">
        <w:t xml:space="preserve"> (24</w:t>
      </w:r>
      <w:r w:rsidR="00315379">
        <w:t xml:space="preserve"> </w:t>
      </w:r>
      <w:r w:rsidRPr="005D22C9">
        <w:t xml:space="preserve">dBm), dynamic selection of time slots and frequency channels, and transmit power control on both UAS GS and UAS UE, it is expected that probabilities of interference of UAS using </w:t>
      </w:r>
      <w:r w:rsidR="00D1360D">
        <w:t>DECT-2020</w:t>
      </w:r>
      <w:r w:rsidRPr="005D22C9">
        <w:t xml:space="preserve"> </w:t>
      </w:r>
      <w:r w:rsidR="007A3DC7">
        <w:t xml:space="preserve">NR to systems in adjacent bands </w:t>
      </w:r>
      <w:r w:rsidRPr="005D22C9">
        <w:t>would be lower than those computed using Monte</w:t>
      </w:r>
      <w:r w:rsidR="0022292A">
        <w:t xml:space="preserve"> </w:t>
      </w:r>
      <w:r w:rsidRPr="005D22C9">
        <w:t>Carlo studies with UAS using LTE.</w:t>
      </w:r>
    </w:p>
    <w:p w14:paraId="7113131E" w14:textId="77777777" w:rsidR="00F77680" w:rsidRPr="005A4283" w:rsidRDefault="00F77680" w:rsidP="00264464">
      <w:pPr>
        <w:rPr>
          <w:rStyle w:val="ECCParagraph"/>
        </w:rPr>
      </w:pPr>
      <w:r w:rsidRPr="005A4283">
        <w:rPr>
          <w:rStyle w:val="ECCParagraph"/>
        </w:rPr>
        <w:br w:type="page"/>
      </w:r>
    </w:p>
    <w:p w14:paraId="03D16608" w14:textId="77777777" w:rsidR="00F77680" w:rsidRPr="005A4283" w:rsidRDefault="00F77680" w:rsidP="00E2303A">
      <w:pPr>
        <w:pStyle w:val="coverpageTableofContent"/>
        <w:rPr>
          <w:noProof w:val="0"/>
          <w:lang w:val="en-GB"/>
        </w:rPr>
      </w:pPr>
    </w:p>
    <w:p w14:paraId="1343E566" w14:textId="77777777" w:rsidR="008A54FC" w:rsidRPr="005A4283" w:rsidRDefault="005C5A96" w:rsidP="00E2303A">
      <w:pPr>
        <w:pStyle w:val="coverpageTableofContent"/>
        <w:rPr>
          <w:noProof w:val="0"/>
          <w:lang w:val="en-GB"/>
        </w:rPr>
      </w:pPr>
      <w:r w:rsidRPr="00707F99">
        <w:rPr>
          <w:lang w:val="fi-FI" w:eastAsia="fi-FI"/>
        </w:rPr>
        <mc:AlternateContent>
          <mc:Choice Requires="wps">
            <w:drawing>
              <wp:anchor distT="0" distB="0" distL="114300" distR="114300" simplePos="0" relativeHeight="251642368" behindDoc="1" locked="1" layoutInCell="1" allowOverlap="1" wp14:anchorId="2948F633" wp14:editId="1E203FE8">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6F385" w14:textId="77777777" w:rsidR="007610F9" w:rsidRPr="005C5A96" w:rsidRDefault="007610F9" w:rsidP="005C5A96">
                            <w:pPr>
                              <w:pStyle w:val="coverpageTableofContent"/>
                            </w:pPr>
                          </w:p>
                          <w:p w14:paraId="2CE90CFC" w14:textId="77777777" w:rsidR="007610F9" w:rsidRDefault="007610F9" w:rsidP="00E2303A">
                            <w:pPr>
                              <w:pStyle w:val="coverpageTableofContent"/>
                            </w:pPr>
                          </w:p>
                          <w:p w14:paraId="03A3E6F5" w14:textId="77777777" w:rsidR="007610F9" w:rsidRPr="003226D8" w:rsidRDefault="007610F9"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8F633" id="Rectangle 21" o:spid="_x0000_s1034" style="position:absolute;left:0;text-align:left;margin-left:0;margin-top:70.9pt;width:597.25pt;height:56.4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0F6F385" w14:textId="77777777" w:rsidR="007610F9" w:rsidRPr="005C5A96" w:rsidRDefault="007610F9" w:rsidP="005C5A96">
                      <w:pPr>
                        <w:pStyle w:val="coverpageTableofContent"/>
                      </w:pPr>
                    </w:p>
                    <w:p w14:paraId="2CE90CFC" w14:textId="77777777" w:rsidR="007610F9" w:rsidRDefault="007610F9" w:rsidP="00E2303A">
                      <w:pPr>
                        <w:pStyle w:val="coverpageTableofContent"/>
                      </w:pPr>
                    </w:p>
                    <w:p w14:paraId="03A3E6F5" w14:textId="77777777" w:rsidR="007610F9" w:rsidRPr="003226D8" w:rsidRDefault="007610F9" w:rsidP="004930E1">
                      <w:pPr>
                        <w:rPr>
                          <w:rStyle w:val="ECCParagraph"/>
                        </w:rPr>
                      </w:pPr>
                    </w:p>
                  </w:txbxContent>
                </v:textbox>
                <w10:wrap anchorx="page" anchory="page"/>
                <w10:anchorlock/>
              </v:rect>
            </w:pict>
          </mc:Fallback>
        </mc:AlternateContent>
      </w:r>
      <w:r w:rsidR="00E059C5" w:rsidRPr="005A4283">
        <w:rPr>
          <w:noProof w:val="0"/>
          <w:lang w:val="en-GB"/>
        </w:rPr>
        <w:t>T</w:t>
      </w:r>
      <w:r w:rsidR="00763BA3" w:rsidRPr="005A4283">
        <w:rPr>
          <w:noProof w:val="0"/>
          <w:lang w:val="en-GB"/>
        </w:rPr>
        <w:t>ABLE OF CONTENTS</w:t>
      </w:r>
    </w:p>
    <w:p w14:paraId="2EC43F24" w14:textId="77777777" w:rsidR="00067793" w:rsidRDefault="00067793" w:rsidP="00AC2686">
      <w:pPr>
        <w:pStyle w:val="coverpageTableofContent"/>
        <w:rPr>
          <w:noProof w:val="0"/>
          <w:lang w:val="en-GB"/>
        </w:rPr>
      </w:pPr>
    </w:p>
    <w:sdt>
      <w:sdtPr>
        <w:rPr>
          <w:b w:val="0"/>
          <w:szCs w:val="22"/>
        </w:rPr>
        <w:id w:val="-1998710737"/>
        <w:docPartObj>
          <w:docPartGallery w:val="Table of Contents"/>
          <w:docPartUnique/>
        </w:docPartObj>
      </w:sdtPr>
      <w:sdtEndPr>
        <w:rPr>
          <w:rStyle w:val="ECCParagraph"/>
        </w:rPr>
      </w:sdtEndPr>
      <w:sdtContent>
        <w:p w14:paraId="437A0DA6" w14:textId="50BFCE4D" w:rsidR="00E4179B" w:rsidRDefault="00C238DF">
          <w:pPr>
            <w:pStyle w:val="TOC1"/>
            <w:rPr>
              <w:rFonts w:asciiTheme="minorHAnsi" w:eastAsiaTheme="minorEastAsia" w:hAnsiTheme="minorHAnsi" w:cstheme="minorBidi"/>
              <w:b w:val="0"/>
              <w:noProof/>
              <w:sz w:val="22"/>
              <w:szCs w:val="22"/>
            </w:rPr>
          </w:pPr>
          <w:r>
            <w:rPr>
              <w:rStyle w:val="ECCParagraph"/>
            </w:rPr>
            <w:fldChar w:fldCharType="begin"/>
          </w:r>
          <w:r>
            <w:rPr>
              <w:rStyle w:val="ECCParagraph"/>
            </w:rPr>
            <w:instrText xml:space="preserve"> TOC \o "1-3" \h \z \t "ECC Annex heading1,1,ECC Annex heading2,2" </w:instrText>
          </w:r>
          <w:r>
            <w:rPr>
              <w:rStyle w:val="ECCParagraph"/>
            </w:rPr>
            <w:fldChar w:fldCharType="separate"/>
          </w:r>
          <w:hyperlink w:anchor="_Toc95472455" w:history="1">
            <w:r w:rsidR="00E4179B" w:rsidRPr="00A54ECF">
              <w:rPr>
                <w:rStyle w:val="Hyperlink"/>
                <w:noProof/>
              </w:rPr>
              <w:t>0</w:t>
            </w:r>
            <w:r w:rsidR="00E4179B">
              <w:rPr>
                <w:rFonts w:asciiTheme="minorHAnsi" w:eastAsiaTheme="minorEastAsia" w:hAnsiTheme="minorHAnsi" w:cstheme="minorBidi"/>
                <w:b w:val="0"/>
                <w:noProof/>
                <w:sz w:val="22"/>
                <w:szCs w:val="22"/>
              </w:rPr>
              <w:tab/>
            </w:r>
            <w:r w:rsidR="00E4179B" w:rsidRPr="00A54ECF">
              <w:rPr>
                <w:rStyle w:val="Hyperlink"/>
                <w:noProof/>
              </w:rPr>
              <w:t>Executive summary</w:t>
            </w:r>
            <w:r w:rsidR="00E4179B">
              <w:rPr>
                <w:noProof/>
                <w:webHidden/>
              </w:rPr>
              <w:tab/>
            </w:r>
            <w:r w:rsidR="00E4179B">
              <w:rPr>
                <w:noProof/>
                <w:webHidden/>
              </w:rPr>
              <w:fldChar w:fldCharType="begin"/>
            </w:r>
            <w:r w:rsidR="00E4179B">
              <w:rPr>
                <w:noProof/>
                <w:webHidden/>
              </w:rPr>
              <w:instrText xml:space="preserve"> PAGEREF _Toc95472455 \h </w:instrText>
            </w:r>
            <w:r w:rsidR="00E4179B">
              <w:rPr>
                <w:noProof/>
                <w:webHidden/>
              </w:rPr>
            </w:r>
            <w:r w:rsidR="00E4179B">
              <w:rPr>
                <w:noProof/>
                <w:webHidden/>
              </w:rPr>
              <w:fldChar w:fldCharType="separate"/>
            </w:r>
            <w:r w:rsidR="00F80815">
              <w:rPr>
                <w:noProof/>
                <w:webHidden/>
              </w:rPr>
              <w:t>2</w:t>
            </w:r>
            <w:r w:rsidR="00E4179B">
              <w:rPr>
                <w:noProof/>
                <w:webHidden/>
              </w:rPr>
              <w:fldChar w:fldCharType="end"/>
            </w:r>
          </w:hyperlink>
        </w:p>
        <w:p w14:paraId="3C6A76D1" w14:textId="48BB8BF4" w:rsidR="00E4179B" w:rsidRDefault="00E97158">
          <w:pPr>
            <w:pStyle w:val="TOC2"/>
            <w:rPr>
              <w:rFonts w:asciiTheme="minorHAnsi" w:eastAsiaTheme="minorEastAsia" w:hAnsiTheme="minorHAnsi" w:cstheme="minorBidi"/>
              <w:bCs w:val="0"/>
              <w:sz w:val="22"/>
              <w:szCs w:val="22"/>
            </w:rPr>
          </w:pPr>
          <w:hyperlink w:anchor="_Toc95472456" w:history="1">
            <w:r w:rsidR="00E4179B" w:rsidRPr="00A54ECF">
              <w:rPr>
                <w:rStyle w:val="Hyperlink"/>
              </w:rPr>
              <w:t>0.1</w:t>
            </w:r>
            <w:r w:rsidR="00E4179B">
              <w:rPr>
                <w:rFonts w:asciiTheme="minorHAnsi" w:eastAsiaTheme="minorEastAsia" w:hAnsiTheme="minorHAnsi" w:cstheme="minorBidi"/>
                <w:bCs w:val="0"/>
                <w:sz w:val="22"/>
                <w:szCs w:val="22"/>
              </w:rPr>
              <w:tab/>
            </w:r>
            <w:r w:rsidR="00E4179B" w:rsidRPr="00A54ECF">
              <w:rPr>
                <w:rStyle w:val="Hyperlink"/>
              </w:rPr>
              <w:t>UAS and DECT</w:t>
            </w:r>
            <w:r w:rsidR="00E4179B">
              <w:rPr>
                <w:webHidden/>
              </w:rPr>
              <w:tab/>
            </w:r>
            <w:r w:rsidR="00E4179B">
              <w:rPr>
                <w:webHidden/>
              </w:rPr>
              <w:fldChar w:fldCharType="begin"/>
            </w:r>
            <w:r w:rsidR="00E4179B">
              <w:rPr>
                <w:webHidden/>
              </w:rPr>
              <w:instrText xml:space="preserve"> PAGEREF _Toc95472456 \h </w:instrText>
            </w:r>
            <w:r w:rsidR="00E4179B">
              <w:rPr>
                <w:webHidden/>
              </w:rPr>
            </w:r>
            <w:r w:rsidR="00E4179B">
              <w:rPr>
                <w:webHidden/>
              </w:rPr>
              <w:fldChar w:fldCharType="separate"/>
            </w:r>
            <w:r w:rsidR="00F80815">
              <w:rPr>
                <w:webHidden/>
              </w:rPr>
              <w:t>2</w:t>
            </w:r>
            <w:r w:rsidR="00E4179B">
              <w:rPr>
                <w:webHidden/>
              </w:rPr>
              <w:fldChar w:fldCharType="end"/>
            </w:r>
          </w:hyperlink>
        </w:p>
        <w:p w14:paraId="5B5CFDC6" w14:textId="48D23903" w:rsidR="00E4179B" w:rsidRDefault="00E97158">
          <w:pPr>
            <w:pStyle w:val="TOC2"/>
            <w:rPr>
              <w:rFonts w:asciiTheme="minorHAnsi" w:eastAsiaTheme="minorEastAsia" w:hAnsiTheme="minorHAnsi" w:cstheme="minorBidi"/>
              <w:bCs w:val="0"/>
              <w:sz w:val="22"/>
              <w:szCs w:val="22"/>
            </w:rPr>
          </w:pPr>
          <w:hyperlink w:anchor="_Toc95472457" w:history="1">
            <w:r w:rsidR="00E4179B" w:rsidRPr="00A54ECF">
              <w:rPr>
                <w:rStyle w:val="Hyperlink"/>
              </w:rPr>
              <w:t>0.2</w:t>
            </w:r>
            <w:r w:rsidR="00E4179B">
              <w:rPr>
                <w:rFonts w:asciiTheme="minorHAnsi" w:eastAsiaTheme="minorEastAsia" w:hAnsiTheme="minorHAnsi" w:cstheme="minorBidi"/>
                <w:bCs w:val="0"/>
                <w:sz w:val="22"/>
                <w:szCs w:val="22"/>
              </w:rPr>
              <w:tab/>
            </w:r>
            <w:r w:rsidR="00E4179B" w:rsidRPr="00A54ECF">
              <w:rPr>
                <w:rStyle w:val="Hyperlink"/>
              </w:rPr>
              <w:t>UAS and RMR/FRMCS (Future Railway Communication System)</w:t>
            </w:r>
            <w:r w:rsidR="00E4179B">
              <w:rPr>
                <w:webHidden/>
              </w:rPr>
              <w:tab/>
            </w:r>
            <w:r w:rsidR="00E4179B">
              <w:rPr>
                <w:webHidden/>
              </w:rPr>
              <w:fldChar w:fldCharType="begin"/>
            </w:r>
            <w:r w:rsidR="00E4179B">
              <w:rPr>
                <w:webHidden/>
              </w:rPr>
              <w:instrText xml:space="preserve"> PAGEREF _Toc95472457 \h </w:instrText>
            </w:r>
            <w:r w:rsidR="00E4179B">
              <w:rPr>
                <w:webHidden/>
              </w:rPr>
            </w:r>
            <w:r w:rsidR="00E4179B">
              <w:rPr>
                <w:webHidden/>
              </w:rPr>
              <w:fldChar w:fldCharType="separate"/>
            </w:r>
            <w:r w:rsidR="00980C08">
              <w:rPr>
                <w:webHidden/>
              </w:rPr>
              <w:t>4</w:t>
            </w:r>
            <w:r w:rsidR="00E4179B">
              <w:rPr>
                <w:webHidden/>
              </w:rPr>
              <w:fldChar w:fldCharType="end"/>
            </w:r>
          </w:hyperlink>
        </w:p>
        <w:p w14:paraId="19808A92" w14:textId="0E5F91F8" w:rsidR="00E4179B" w:rsidRDefault="00E97158">
          <w:pPr>
            <w:pStyle w:val="TOC3"/>
            <w:rPr>
              <w:rFonts w:asciiTheme="minorHAnsi" w:eastAsiaTheme="minorEastAsia" w:hAnsiTheme="minorHAnsi" w:cstheme="minorBidi"/>
              <w:sz w:val="22"/>
              <w:szCs w:val="22"/>
            </w:rPr>
          </w:pPr>
          <w:hyperlink w:anchor="_Toc95472458" w:history="1">
            <w:r w:rsidR="00E4179B" w:rsidRPr="00A54ECF">
              <w:rPr>
                <w:rStyle w:val="Hyperlink"/>
              </w:rPr>
              <w:t>0.2.1</w:t>
            </w:r>
            <w:r w:rsidR="00E4179B">
              <w:rPr>
                <w:rFonts w:asciiTheme="minorHAnsi" w:eastAsiaTheme="minorEastAsia" w:hAnsiTheme="minorHAnsi" w:cstheme="minorBidi"/>
                <w:sz w:val="22"/>
                <w:szCs w:val="22"/>
              </w:rPr>
              <w:tab/>
            </w:r>
            <w:r w:rsidR="00E4179B" w:rsidRPr="00A54ECF">
              <w:rPr>
                <w:rStyle w:val="Hyperlink"/>
              </w:rPr>
              <w:t>Co-channel operation</w:t>
            </w:r>
            <w:r w:rsidR="00E4179B">
              <w:rPr>
                <w:webHidden/>
              </w:rPr>
              <w:tab/>
            </w:r>
            <w:r w:rsidR="00E4179B">
              <w:rPr>
                <w:webHidden/>
              </w:rPr>
              <w:fldChar w:fldCharType="begin"/>
            </w:r>
            <w:r w:rsidR="00E4179B">
              <w:rPr>
                <w:webHidden/>
              </w:rPr>
              <w:instrText xml:space="preserve"> PAGEREF _Toc95472458 \h </w:instrText>
            </w:r>
            <w:r w:rsidR="00E4179B">
              <w:rPr>
                <w:webHidden/>
              </w:rPr>
            </w:r>
            <w:r w:rsidR="00E4179B">
              <w:rPr>
                <w:webHidden/>
              </w:rPr>
              <w:fldChar w:fldCharType="separate"/>
            </w:r>
            <w:r w:rsidR="00980C08">
              <w:rPr>
                <w:webHidden/>
              </w:rPr>
              <w:t>4</w:t>
            </w:r>
            <w:r w:rsidR="00E4179B">
              <w:rPr>
                <w:webHidden/>
              </w:rPr>
              <w:fldChar w:fldCharType="end"/>
            </w:r>
          </w:hyperlink>
        </w:p>
        <w:p w14:paraId="7350BD41" w14:textId="036F991C" w:rsidR="00E4179B" w:rsidRDefault="00E97158">
          <w:pPr>
            <w:pStyle w:val="TOC3"/>
            <w:rPr>
              <w:rFonts w:asciiTheme="minorHAnsi" w:eastAsiaTheme="minorEastAsia" w:hAnsiTheme="minorHAnsi" w:cstheme="minorBidi"/>
              <w:sz w:val="22"/>
              <w:szCs w:val="22"/>
            </w:rPr>
          </w:pPr>
          <w:hyperlink w:anchor="_Toc95472459" w:history="1">
            <w:r w:rsidR="00E4179B" w:rsidRPr="00A54ECF">
              <w:rPr>
                <w:rStyle w:val="Hyperlink"/>
              </w:rPr>
              <w:t>0.2.2</w:t>
            </w:r>
            <w:r w:rsidR="00E4179B">
              <w:rPr>
                <w:rFonts w:asciiTheme="minorHAnsi" w:eastAsiaTheme="minorEastAsia" w:hAnsiTheme="minorHAnsi" w:cstheme="minorBidi"/>
                <w:sz w:val="22"/>
                <w:szCs w:val="22"/>
              </w:rPr>
              <w:tab/>
            </w:r>
            <w:r w:rsidR="00E4179B" w:rsidRPr="00A54ECF">
              <w:rPr>
                <w:rStyle w:val="Hyperlink"/>
              </w:rPr>
              <w:t>Adjacent channel operation</w:t>
            </w:r>
            <w:r w:rsidR="00E4179B">
              <w:rPr>
                <w:webHidden/>
              </w:rPr>
              <w:tab/>
            </w:r>
            <w:r w:rsidR="00E4179B">
              <w:rPr>
                <w:webHidden/>
              </w:rPr>
              <w:fldChar w:fldCharType="begin"/>
            </w:r>
            <w:r w:rsidR="00E4179B">
              <w:rPr>
                <w:webHidden/>
              </w:rPr>
              <w:instrText xml:space="preserve"> PAGEREF _Toc95472459 \h </w:instrText>
            </w:r>
            <w:r w:rsidR="00E4179B">
              <w:rPr>
                <w:webHidden/>
              </w:rPr>
            </w:r>
            <w:r w:rsidR="00E4179B">
              <w:rPr>
                <w:webHidden/>
              </w:rPr>
              <w:fldChar w:fldCharType="separate"/>
            </w:r>
            <w:r w:rsidR="00980C08">
              <w:rPr>
                <w:webHidden/>
              </w:rPr>
              <w:t>4</w:t>
            </w:r>
            <w:r w:rsidR="00E4179B">
              <w:rPr>
                <w:webHidden/>
              </w:rPr>
              <w:fldChar w:fldCharType="end"/>
            </w:r>
          </w:hyperlink>
        </w:p>
        <w:p w14:paraId="7B796BFB" w14:textId="6B517B9F" w:rsidR="00E4179B" w:rsidRDefault="00E97158">
          <w:pPr>
            <w:pStyle w:val="TOC2"/>
            <w:rPr>
              <w:rFonts w:asciiTheme="minorHAnsi" w:eastAsiaTheme="minorEastAsia" w:hAnsiTheme="minorHAnsi" w:cstheme="minorBidi"/>
              <w:bCs w:val="0"/>
              <w:sz w:val="22"/>
              <w:szCs w:val="22"/>
            </w:rPr>
          </w:pPr>
          <w:hyperlink w:anchor="_Toc95472460" w:history="1">
            <w:r w:rsidR="00E4179B" w:rsidRPr="00A54ECF">
              <w:rPr>
                <w:rStyle w:val="Hyperlink"/>
              </w:rPr>
              <w:t>0.3</w:t>
            </w:r>
            <w:r w:rsidR="00E4179B">
              <w:rPr>
                <w:rFonts w:asciiTheme="minorHAnsi" w:eastAsiaTheme="minorEastAsia" w:hAnsiTheme="minorHAnsi" w:cstheme="minorBidi"/>
                <w:bCs w:val="0"/>
                <w:sz w:val="22"/>
                <w:szCs w:val="22"/>
              </w:rPr>
              <w:tab/>
            </w:r>
            <w:r w:rsidR="00E4179B" w:rsidRPr="00A54ECF">
              <w:rPr>
                <w:rStyle w:val="Hyperlink"/>
              </w:rPr>
              <w:t>UAS and MFCN</w:t>
            </w:r>
            <w:r w:rsidR="00E4179B">
              <w:rPr>
                <w:webHidden/>
              </w:rPr>
              <w:tab/>
            </w:r>
            <w:r w:rsidR="00E4179B">
              <w:rPr>
                <w:webHidden/>
              </w:rPr>
              <w:fldChar w:fldCharType="begin"/>
            </w:r>
            <w:r w:rsidR="00E4179B">
              <w:rPr>
                <w:webHidden/>
              </w:rPr>
              <w:instrText xml:space="preserve"> PAGEREF _Toc95472460 \h </w:instrText>
            </w:r>
            <w:r w:rsidR="00E4179B">
              <w:rPr>
                <w:webHidden/>
              </w:rPr>
            </w:r>
            <w:r w:rsidR="00E4179B">
              <w:rPr>
                <w:webHidden/>
              </w:rPr>
              <w:fldChar w:fldCharType="separate"/>
            </w:r>
            <w:r w:rsidR="00980C08">
              <w:rPr>
                <w:webHidden/>
              </w:rPr>
              <w:t>4</w:t>
            </w:r>
            <w:r w:rsidR="00E4179B">
              <w:rPr>
                <w:webHidden/>
              </w:rPr>
              <w:fldChar w:fldCharType="end"/>
            </w:r>
          </w:hyperlink>
        </w:p>
        <w:p w14:paraId="7C3088AC" w14:textId="3000624C" w:rsidR="00E4179B" w:rsidRDefault="00E97158">
          <w:pPr>
            <w:pStyle w:val="TOC3"/>
            <w:rPr>
              <w:rFonts w:asciiTheme="minorHAnsi" w:eastAsiaTheme="minorEastAsia" w:hAnsiTheme="minorHAnsi" w:cstheme="minorBidi"/>
              <w:sz w:val="22"/>
              <w:szCs w:val="22"/>
            </w:rPr>
          </w:pPr>
          <w:hyperlink w:anchor="_Toc95472461" w:history="1">
            <w:r w:rsidR="00E4179B" w:rsidRPr="00A54ECF">
              <w:rPr>
                <w:rStyle w:val="Hyperlink"/>
              </w:rPr>
              <w:t>0.3.1</w:t>
            </w:r>
            <w:r w:rsidR="00E4179B">
              <w:rPr>
                <w:rFonts w:asciiTheme="minorHAnsi" w:eastAsiaTheme="minorEastAsia" w:hAnsiTheme="minorHAnsi" w:cstheme="minorBidi"/>
                <w:sz w:val="22"/>
                <w:szCs w:val="22"/>
              </w:rPr>
              <w:tab/>
            </w:r>
            <w:r w:rsidR="00E4179B" w:rsidRPr="00A54ECF">
              <w:rPr>
                <w:rStyle w:val="Hyperlink"/>
              </w:rPr>
              <w:t>Co-existence between UAS and MFCN below 1880 MHz</w:t>
            </w:r>
            <w:r w:rsidR="00E4179B">
              <w:rPr>
                <w:webHidden/>
              </w:rPr>
              <w:tab/>
            </w:r>
            <w:r w:rsidR="00E4179B">
              <w:rPr>
                <w:webHidden/>
              </w:rPr>
              <w:fldChar w:fldCharType="begin"/>
            </w:r>
            <w:r w:rsidR="00E4179B">
              <w:rPr>
                <w:webHidden/>
              </w:rPr>
              <w:instrText xml:space="preserve"> PAGEREF _Toc95472461 \h </w:instrText>
            </w:r>
            <w:r w:rsidR="00E4179B">
              <w:rPr>
                <w:webHidden/>
              </w:rPr>
            </w:r>
            <w:r w:rsidR="00E4179B">
              <w:rPr>
                <w:webHidden/>
              </w:rPr>
              <w:fldChar w:fldCharType="separate"/>
            </w:r>
            <w:r w:rsidR="00980C08">
              <w:rPr>
                <w:webHidden/>
              </w:rPr>
              <w:t>4</w:t>
            </w:r>
            <w:r w:rsidR="00E4179B">
              <w:rPr>
                <w:webHidden/>
              </w:rPr>
              <w:fldChar w:fldCharType="end"/>
            </w:r>
          </w:hyperlink>
        </w:p>
        <w:p w14:paraId="6CF81E80" w14:textId="19C7C7DE" w:rsidR="00E4179B" w:rsidRDefault="00E97158">
          <w:pPr>
            <w:pStyle w:val="TOC3"/>
            <w:rPr>
              <w:rFonts w:asciiTheme="minorHAnsi" w:eastAsiaTheme="minorEastAsia" w:hAnsiTheme="minorHAnsi" w:cstheme="minorBidi"/>
              <w:sz w:val="22"/>
              <w:szCs w:val="22"/>
            </w:rPr>
          </w:pPr>
          <w:hyperlink w:anchor="_Toc95472462" w:history="1">
            <w:r w:rsidR="00E4179B" w:rsidRPr="00A54ECF">
              <w:rPr>
                <w:rStyle w:val="Hyperlink"/>
                <w:rFonts w:cs="Times New Roman"/>
              </w:rPr>
              <w:t>0.3.2</w:t>
            </w:r>
            <w:r w:rsidR="00E4179B">
              <w:rPr>
                <w:rFonts w:asciiTheme="minorHAnsi" w:eastAsiaTheme="minorEastAsia" w:hAnsiTheme="minorHAnsi" w:cstheme="minorBidi"/>
                <w:sz w:val="22"/>
                <w:szCs w:val="22"/>
              </w:rPr>
              <w:tab/>
            </w:r>
            <w:r w:rsidR="00E4179B" w:rsidRPr="00A54ECF">
              <w:rPr>
                <w:rStyle w:val="Hyperlink"/>
              </w:rPr>
              <w:t>Co-existence between UAS and MFCN above 1920 MHz</w:t>
            </w:r>
            <w:r w:rsidR="00E4179B">
              <w:rPr>
                <w:webHidden/>
              </w:rPr>
              <w:tab/>
            </w:r>
            <w:r w:rsidR="00E4179B">
              <w:rPr>
                <w:webHidden/>
              </w:rPr>
              <w:fldChar w:fldCharType="begin"/>
            </w:r>
            <w:r w:rsidR="00E4179B">
              <w:rPr>
                <w:webHidden/>
              </w:rPr>
              <w:instrText xml:space="preserve"> PAGEREF _Toc95472462 \h </w:instrText>
            </w:r>
            <w:r w:rsidR="00E4179B">
              <w:rPr>
                <w:webHidden/>
              </w:rPr>
            </w:r>
            <w:r w:rsidR="00E4179B">
              <w:rPr>
                <w:webHidden/>
              </w:rPr>
              <w:fldChar w:fldCharType="separate"/>
            </w:r>
            <w:r w:rsidR="00980C08">
              <w:rPr>
                <w:webHidden/>
              </w:rPr>
              <w:t>5</w:t>
            </w:r>
            <w:r w:rsidR="00E4179B">
              <w:rPr>
                <w:webHidden/>
              </w:rPr>
              <w:fldChar w:fldCharType="end"/>
            </w:r>
          </w:hyperlink>
        </w:p>
        <w:p w14:paraId="05B7039F" w14:textId="204B435A" w:rsidR="00E4179B" w:rsidRDefault="00E97158">
          <w:pPr>
            <w:pStyle w:val="TOC2"/>
            <w:rPr>
              <w:rFonts w:asciiTheme="minorHAnsi" w:eastAsiaTheme="minorEastAsia" w:hAnsiTheme="minorHAnsi" w:cstheme="minorBidi"/>
              <w:bCs w:val="0"/>
              <w:sz w:val="22"/>
              <w:szCs w:val="22"/>
            </w:rPr>
          </w:pPr>
          <w:hyperlink w:anchor="_Toc95472463" w:history="1">
            <w:r w:rsidR="00E4179B" w:rsidRPr="00A54ECF">
              <w:rPr>
                <w:rStyle w:val="Hyperlink"/>
              </w:rPr>
              <w:t>0.4</w:t>
            </w:r>
            <w:r w:rsidR="00E4179B">
              <w:rPr>
                <w:rFonts w:asciiTheme="minorHAnsi" w:eastAsiaTheme="minorEastAsia" w:hAnsiTheme="minorHAnsi" w:cstheme="minorBidi"/>
                <w:bCs w:val="0"/>
                <w:sz w:val="22"/>
                <w:szCs w:val="22"/>
              </w:rPr>
              <w:tab/>
            </w:r>
            <w:r w:rsidR="00E4179B" w:rsidRPr="00A54ECF">
              <w:rPr>
                <w:rStyle w:val="Hyperlink"/>
              </w:rPr>
              <w:t>UAS Using DECT-2020 NR</w:t>
            </w:r>
            <w:r w:rsidR="00E4179B">
              <w:rPr>
                <w:webHidden/>
              </w:rPr>
              <w:tab/>
            </w:r>
            <w:r w:rsidR="00E4179B">
              <w:rPr>
                <w:webHidden/>
              </w:rPr>
              <w:fldChar w:fldCharType="begin"/>
            </w:r>
            <w:r w:rsidR="00E4179B">
              <w:rPr>
                <w:webHidden/>
              </w:rPr>
              <w:instrText xml:space="preserve"> PAGEREF _Toc95472463 \h </w:instrText>
            </w:r>
            <w:r w:rsidR="00E4179B">
              <w:rPr>
                <w:webHidden/>
              </w:rPr>
            </w:r>
            <w:r w:rsidR="00E4179B">
              <w:rPr>
                <w:webHidden/>
              </w:rPr>
              <w:fldChar w:fldCharType="separate"/>
            </w:r>
            <w:r w:rsidR="00980C08">
              <w:rPr>
                <w:webHidden/>
              </w:rPr>
              <w:t>5</w:t>
            </w:r>
            <w:r w:rsidR="00E4179B">
              <w:rPr>
                <w:webHidden/>
              </w:rPr>
              <w:fldChar w:fldCharType="end"/>
            </w:r>
          </w:hyperlink>
        </w:p>
        <w:p w14:paraId="5912AC9F" w14:textId="026393EA" w:rsidR="00E4179B" w:rsidRDefault="00E97158">
          <w:pPr>
            <w:pStyle w:val="TOC1"/>
            <w:rPr>
              <w:rFonts w:asciiTheme="minorHAnsi" w:eastAsiaTheme="minorEastAsia" w:hAnsiTheme="minorHAnsi" w:cstheme="minorBidi"/>
              <w:b w:val="0"/>
              <w:noProof/>
              <w:sz w:val="22"/>
              <w:szCs w:val="22"/>
            </w:rPr>
          </w:pPr>
          <w:hyperlink w:anchor="_Toc95472464" w:history="1">
            <w:r w:rsidR="00E4179B" w:rsidRPr="00A54ECF">
              <w:rPr>
                <w:rStyle w:val="Hyperlink"/>
                <w:noProof/>
              </w:rPr>
              <w:t>1</w:t>
            </w:r>
            <w:r w:rsidR="00E4179B">
              <w:rPr>
                <w:rFonts w:asciiTheme="minorHAnsi" w:eastAsiaTheme="minorEastAsia" w:hAnsiTheme="minorHAnsi" w:cstheme="minorBidi"/>
                <w:b w:val="0"/>
                <w:noProof/>
                <w:sz w:val="22"/>
                <w:szCs w:val="22"/>
              </w:rPr>
              <w:tab/>
            </w:r>
            <w:r w:rsidR="00E4179B" w:rsidRPr="00A54ECF">
              <w:rPr>
                <w:rStyle w:val="Hyperlink"/>
                <w:noProof/>
              </w:rPr>
              <w:t>Introduction</w:t>
            </w:r>
            <w:r w:rsidR="00E4179B">
              <w:rPr>
                <w:noProof/>
                <w:webHidden/>
              </w:rPr>
              <w:tab/>
            </w:r>
            <w:r w:rsidR="00E4179B">
              <w:rPr>
                <w:noProof/>
                <w:webHidden/>
              </w:rPr>
              <w:fldChar w:fldCharType="begin"/>
            </w:r>
            <w:r w:rsidR="00E4179B">
              <w:rPr>
                <w:noProof/>
                <w:webHidden/>
              </w:rPr>
              <w:instrText xml:space="preserve"> PAGEREF _Toc95472464 \h </w:instrText>
            </w:r>
            <w:r w:rsidR="00E4179B">
              <w:rPr>
                <w:noProof/>
                <w:webHidden/>
              </w:rPr>
            </w:r>
            <w:r w:rsidR="00E4179B">
              <w:rPr>
                <w:noProof/>
                <w:webHidden/>
              </w:rPr>
              <w:fldChar w:fldCharType="separate"/>
            </w:r>
            <w:r w:rsidR="00980C08">
              <w:rPr>
                <w:noProof/>
                <w:webHidden/>
              </w:rPr>
              <w:t>12</w:t>
            </w:r>
            <w:r w:rsidR="00E4179B">
              <w:rPr>
                <w:noProof/>
                <w:webHidden/>
              </w:rPr>
              <w:fldChar w:fldCharType="end"/>
            </w:r>
          </w:hyperlink>
        </w:p>
        <w:p w14:paraId="3C754301" w14:textId="412E1EAC" w:rsidR="00E4179B" w:rsidRDefault="00E97158">
          <w:pPr>
            <w:pStyle w:val="TOC1"/>
            <w:rPr>
              <w:rFonts w:asciiTheme="minorHAnsi" w:eastAsiaTheme="minorEastAsia" w:hAnsiTheme="minorHAnsi" w:cstheme="minorBidi"/>
              <w:b w:val="0"/>
              <w:noProof/>
              <w:sz w:val="22"/>
              <w:szCs w:val="22"/>
            </w:rPr>
          </w:pPr>
          <w:hyperlink w:anchor="_Toc95472465" w:history="1">
            <w:r w:rsidR="00E4179B" w:rsidRPr="00A54ECF">
              <w:rPr>
                <w:rStyle w:val="Hyperlink"/>
                <w:noProof/>
              </w:rPr>
              <w:t>2</w:t>
            </w:r>
            <w:r w:rsidR="00E4179B">
              <w:rPr>
                <w:rFonts w:asciiTheme="minorHAnsi" w:eastAsiaTheme="minorEastAsia" w:hAnsiTheme="minorHAnsi" w:cstheme="minorBidi"/>
                <w:b w:val="0"/>
                <w:noProof/>
                <w:sz w:val="22"/>
                <w:szCs w:val="22"/>
              </w:rPr>
              <w:tab/>
            </w:r>
            <w:r w:rsidR="00E4179B" w:rsidRPr="00A54ECF">
              <w:rPr>
                <w:rStyle w:val="Hyperlink"/>
                <w:noProof/>
              </w:rPr>
              <w:t>Frequency usage</w:t>
            </w:r>
            <w:r w:rsidR="00E4179B">
              <w:rPr>
                <w:noProof/>
                <w:webHidden/>
              </w:rPr>
              <w:tab/>
            </w:r>
            <w:r w:rsidR="00E4179B">
              <w:rPr>
                <w:noProof/>
                <w:webHidden/>
              </w:rPr>
              <w:fldChar w:fldCharType="begin"/>
            </w:r>
            <w:r w:rsidR="00E4179B">
              <w:rPr>
                <w:noProof/>
                <w:webHidden/>
              </w:rPr>
              <w:instrText xml:space="preserve"> PAGEREF _Toc95472465 \h </w:instrText>
            </w:r>
            <w:r w:rsidR="00E4179B">
              <w:rPr>
                <w:noProof/>
                <w:webHidden/>
              </w:rPr>
            </w:r>
            <w:r w:rsidR="00E4179B">
              <w:rPr>
                <w:noProof/>
                <w:webHidden/>
              </w:rPr>
              <w:fldChar w:fldCharType="separate"/>
            </w:r>
            <w:r w:rsidR="00980C08">
              <w:rPr>
                <w:noProof/>
                <w:webHidden/>
              </w:rPr>
              <w:t>13</w:t>
            </w:r>
            <w:r w:rsidR="00E4179B">
              <w:rPr>
                <w:noProof/>
                <w:webHidden/>
              </w:rPr>
              <w:fldChar w:fldCharType="end"/>
            </w:r>
          </w:hyperlink>
        </w:p>
        <w:p w14:paraId="79983EC6" w14:textId="215B7BD7" w:rsidR="00E4179B" w:rsidRDefault="00E97158">
          <w:pPr>
            <w:pStyle w:val="TOC2"/>
            <w:rPr>
              <w:rFonts w:asciiTheme="minorHAnsi" w:eastAsiaTheme="minorEastAsia" w:hAnsiTheme="minorHAnsi" w:cstheme="minorBidi"/>
              <w:bCs w:val="0"/>
              <w:sz w:val="22"/>
              <w:szCs w:val="22"/>
            </w:rPr>
          </w:pPr>
          <w:hyperlink w:anchor="_Toc95472466" w:history="1">
            <w:r w:rsidR="00E4179B" w:rsidRPr="00A54ECF">
              <w:rPr>
                <w:rStyle w:val="Hyperlink"/>
              </w:rPr>
              <w:t>2.1</w:t>
            </w:r>
            <w:r w:rsidR="00E4179B">
              <w:rPr>
                <w:rFonts w:asciiTheme="minorHAnsi" w:eastAsiaTheme="minorEastAsia" w:hAnsiTheme="minorHAnsi" w:cstheme="minorBidi"/>
                <w:bCs w:val="0"/>
                <w:sz w:val="22"/>
                <w:szCs w:val="22"/>
              </w:rPr>
              <w:tab/>
            </w:r>
            <w:r w:rsidR="00E4179B" w:rsidRPr="00A54ECF">
              <w:rPr>
                <w:rStyle w:val="Hyperlink"/>
              </w:rPr>
              <w:t>Frequency band 1880-1900 MHz</w:t>
            </w:r>
            <w:r w:rsidR="00E4179B">
              <w:rPr>
                <w:webHidden/>
              </w:rPr>
              <w:tab/>
            </w:r>
            <w:r w:rsidR="00E4179B">
              <w:rPr>
                <w:webHidden/>
              </w:rPr>
              <w:fldChar w:fldCharType="begin"/>
            </w:r>
            <w:r w:rsidR="00E4179B">
              <w:rPr>
                <w:webHidden/>
              </w:rPr>
              <w:instrText xml:space="preserve"> PAGEREF _Toc95472466 \h </w:instrText>
            </w:r>
            <w:r w:rsidR="00E4179B">
              <w:rPr>
                <w:webHidden/>
              </w:rPr>
            </w:r>
            <w:r w:rsidR="00E4179B">
              <w:rPr>
                <w:webHidden/>
              </w:rPr>
              <w:fldChar w:fldCharType="separate"/>
            </w:r>
            <w:r w:rsidR="00980C08">
              <w:rPr>
                <w:webHidden/>
              </w:rPr>
              <w:t>13</w:t>
            </w:r>
            <w:r w:rsidR="00E4179B">
              <w:rPr>
                <w:webHidden/>
              </w:rPr>
              <w:fldChar w:fldCharType="end"/>
            </w:r>
          </w:hyperlink>
        </w:p>
        <w:p w14:paraId="60AD21B9" w14:textId="4DAA98EF" w:rsidR="00E4179B" w:rsidRDefault="00E97158">
          <w:pPr>
            <w:pStyle w:val="TOC3"/>
            <w:rPr>
              <w:rFonts w:asciiTheme="minorHAnsi" w:eastAsiaTheme="minorEastAsia" w:hAnsiTheme="minorHAnsi" w:cstheme="minorBidi"/>
              <w:sz w:val="22"/>
              <w:szCs w:val="22"/>
            </w:rPr>
          </w:pPr>
          <w:hyperlink w:anchor="_Toc95472467" w:history="1">
            <w:r w:rsidR="00E4179B" w:rsidRPr="00A54ECF">
              <w:rPr>
                <w:rStyle w:val="Hyperlink"/>
              </w:rPr>
              <w:t>2.1.1</w:t>
            </w:r>
            <w:r w:rsidR="00E4179B">
              <w:rPr>
                <w:rFonts w:asciiTheme="minorHAnsi" w:eastAsiaTheme="minorEastAsia" w:hAnsiTheme="minorHAnsi" w:cstheme="minorBidi"/>
                <w:sz w:val="22"/>
                <w:szCs w:val="22"/>
              </w:rPr>
              <w:tab/>
            </w:r>
            <w:r w:rsidR="00E4179B" w:rsidRPr="00A54ECF">
              <w:rPr>
                <w:rStyle w:val="Hyperlink"/>
              </w:rPr>
              <w:t>Frequency designation</w:t>
            </w:r>
            <w:r w:rsidR="00E4179B">
              <w:rPr>
                <w:webHidden/>
              </w:rPr>
              <w:tab/>
            </w:r>
            <w:r w:rsidR="00E4179B">
              <w:rPr>
                <w:webHidden/>
              </w:rPr>
              <w:fldChar w:fldCharType="begin"/>
            </w:r>
            <w:r w:rsidR="00E4179B">
              <w:rPr>
                <w:webHidden/>
              </w:rPr>
              <w:instrText xml:space="preserve"> PAGEREF _Toc95472467 \h </w:instrText>
            </w:r>
            <w:r w:rsidR="00E4179B">
              <w:rPr>
                <w:webHidden/>
              </w:rPr>
            </w:r>
            <w:r w:rsidR="00E4179B">
              <w:rPr>
                <w:webHidden/>
              </w:rPr>
              <w:fldChar w:fldCharType="separate"/>
            </w:r>
            <w:r w:rsidR="00980C08">
              <w:rPr>
                <w:webHidden/>
              </w:rPr>
              <w:t>13</w:t>
            </w:r>
            <w:r w:rsidR="00E4179B">
              <w:rPr>
                <w:webHidden/>
              </w:rPr>
              <w:fldChar w:fldCharType="end"/>
            </w:r>
          </w:hyperlink>
        </w:p>
        <w:p w14:paraId="6CF39058" w14:textId="24B9DAA6" w:rsidR="00E4179B" w:rsidRDefault="00E97158">
          <w:pPr>
            <w:pStyle w:val="TOC3"/>
            <w:rPr>
              <w:rFonts w:asciiTheme="minorHAnsi" w:eastAsiaTheme="minorEastAsia" w:hAnsiTheme="minorHAnsi" w:cstheme="minorBidi"/>
              <w:sz w:val="22"/>
              <w:szCs w:val="22"/>
            </w:rPr>
          </w:pPr>
          <w:hyperlink w:anchor="_Toc95472468" w:history="1">
            <w:r w:rsidR="00E4179B" w:rsidRPr="00A54ECF">
              <w:rPr>
                <w:rStyle w:val="Hyperlink"/>
              </w:rPr>
              <w:t>2.1.2</w:t>
            </w:r>
            <w:r w:rsidR="00E4179B">
              <w:rPr>
                <w:rFonts w:asciiTheme="minorHAnsi" w:eastAsiaTheme="minorEastAsia" w:hAnsiTheme="minorHAnsi" w:cstheme="minorBidi"/>
                <w:sz w:val="22"/>
                <w:szCs w:val="22"/>
              </w:rPr>
              <w:tab/>
            </w:r>
            <w:r w:rsidR="00E4179B" w:rsidRPr="00A54ECF">
              <w:rPr>
                <w:rStyle w:val="Hyperlink"/>
              </w:rPr>
              <w:t>DECT</w:t>
            </w:r>
            <w:r w:rsidR="00E4179B">
              <w:rPr>
                <w:webHidden/>
              </w:rPr>
              <w:tab/>
            </w:r>
            <w:r w:rsidR="00E4179B">
              <w:rPr>
                <w:webHidden/>
              </w:rPr>
              <w:fldChar w:fldCharType="begin"/>
            </w:r>
            <w:r w:rsidR="00E4179B">
              <w:rPr>
                <w:webHidden/>
              </w:rPr>
              <w:instrText xml:space="preserve"> PAGEREF _Toc95472468 \h </w:instrText>
            </w:r>
            <w:r w:rsidR="00E4179B">
              <w:rPr>
                <w:webHidden/>
              </w:rPr>
            </w:r>
            <w:r w:rsidR="00E4179B">
              <w:rPr>
                <w:webHidden/>
              </w:rPr>
              <w:fldChar w:fldCharType="separate"/>
            </w:r>
            <w:r w:rsidR="00980C08">
              <w:rPr>
                <w:webHidden/>
              </w:rPr>
              <w:t>13</w:t>
            </w:r>
            <w:r w:rsidR="00E4179B">
              <w:rPr>
                <w:webHidden/>
              </w:rPr>
              <w:fldChar w:fldCharType="end"/>
            </w:r>
          </w:hyperlink>
        </w:p>
        <w:p w14:paraId="56F56D83" w14:textId="0905D345" w:rsidR="00E4179B" w:rsidRDefault="00E97158">
          <w:pPr>
            <w:pStyle w:val="TOC2"/>
            <w:rPr>
              <w:rFonts w:asciiTheme="minorHAnsi" w:eastAsiaTheme="minorEastAsia" w:hAnsiTheme="minorHAnsi" w:cstheme="minorBidi"/>
              <w:bCs w:val="0"/>
              <w:sz w:val="22"/>
              <w:szCs w:val="22"/>
            </w:rPr>
          </w:pPr>
          <w:hyperlink w:anchor="_Toc95472469" w:history="1">
            <w:r w:rsidR="00E4179B" w:rsidRPr="00A54ECF">
              <w:rPr>
                <w:rStyle w:val="Hyperlink"/>
              </w:rPr>
              <w:t>2.2</w:t>
            </w:r>
            <w:r w:rsidR="00E4179B">
              <w:rPr>
                <w:rFonts w:asciiTheme="minorHAnsi" w:eastAsiaTheme="minorEastAsia" w:hAnsiTheme="minorHAnsi" w:cstheme="minorBidi"/>
                <w:bCs w:val="0"/>
                <w:sz w:val="22"/>
                <w:szCs w:val="22"/>
              </w:rPr>
              <w:tab/>
            </w:r>
            <w:r w:rsidR="00E4179B" w:rsidRPr="00A54ECF">
              <w:rPr>
                <w:rStyle w:val="Hyperlink"/>
              </w:rPr>
              <w:t>Frequency band 1900-1920 MHz</w:t>
            </w:r>
            <w:r w:rsidR="00E4179B">
              <w:rPr>
                <w:webHidden/>
              </w:rPr>
              <w:tab/>
            </w:r>
            <w:r w:rsidR="00E4179B">
              <w:rPr>
                <w:webHidden/>
              </w:rPr>
              <w:fldChar w:fldCharType="begin"/>
            </w:r>
            <w:r w:rsidR="00E4179B">
              <w:rPr>
                <w:webHidden/>
              </w:rPr>
              <w:instrText xml:space="preserve"> PAGEREF _Toc95472469 \h </w:instrText>
            </w:r>
            <w:r w:rsidR="00E4179B">
              <w:rPr>
                <w:webHidden/>
              </w:rPr>
            </w:r>
            <w:r w:rsidR="00E4179B">
              <w:rPr>
                <w:webHidden/>
              </w:rPr>
              <w:fldChar w:fldCharType="separate"/>
            </w:r>
            <w:r w:rsidR="00980C08">
              <w:rPr>
                <w:webHidden/>
              </w:rPr>
              <w:t>17</w:t>
            </w:r>
            <w:r w:rsidR="00E4179B">
              <w:rPr>
                <w:webHidden/>
              </w:rPr>
              <w:fldChar w:fldCharType="end"/>
            </w:r>
          </w:hyperlink>
        </w:p>
        <w:p w14:paraId="20772A03" w14:textId="3F86C40D" w:rsidR="00E4179B" w:rsidRDefault="00E97158">
          <w:pPr>
            <w:pStyle w:val="TOC1"/>
            <w:rPr>
              <w:rFonts w:asciiTheme="minorHAnsi" w:eastAsiaTheme="minorEastAsia" w:hAnsiTheme="minorHAnsi" w:cstheme="minorBidi"/>
              <w:b w:val="0"/>
              <w:noProof/>
              <w:sz w:val="22"/>
              <w:szCs w:val="22"/>
            </w:rPr>
          </w:pPr>
          <w:hyperlink w:anchor="_Toc95472470" w:history="1">
            <w:r w:rsidR="00E4179B" w:rsidRPr="00A54ECF">
              <w:rPr>
                <w:rStyle w:val="Hyperlink"/>
                <w:noProof/>
              </w:rPr>
              <w:t>3</w:t>
            </w:r>
            <w:r w:rsidR="00E4179B">
              <w:rPr>
                <w:rFonts w:asciiTheme="minorHAnsi" w:eastAsiaTheme="minorEastAsia" w:hAnsiTheme="minorHAnsi" w:cstheme="minorBidi"/>
                <w:b w:val="0"/>
                <w:noProof/>
                <w:sz w:val="22"/>
                <w:szCs w:val="22"/>
              </w:rPr>
              <w:tab/>
            </w:r>
            <w:r w:rsidR="00E4179B" w:rsidRPr="00A54ECF">
              <w:rPr>
                <w:rStyle w:val="Hyperlink"/>
                <w:noProof/>
              </w:rPr>
              <w:t>Technical characteristics</w:t>
            </w:r>
            <w:r w:rsidR="00E4179B">
              <w:rPr>
                <w:noProof/>
                <w:webHidden/>
              </w:rPr>
              <w:tab/>
            </w:r>
            <w:r w:rsidR="00E4179B">
              <w:rPr>
                <w:noProof/>
                <w:webHidden/>
              </w:rPr>
              <w:fldChar w:fldCharType="begin"/>
            </w:r>
            <w:r w:rsidR="00E4179B">
              <w:rPr>
                <w:noProof/>
                <w:webHidden/>
              </w:rPr>
              <w:instrText xml:space="preserve"> PAGEREF _Toc95472470 \h </w:instrText>
            </w:r>
            <w:r w:rsidR="00E4179B">
              <w:rPr>
                <w:noProof/>
                <w:webHidden/>
              </w:rPr>
            </w:r>
            <w:r w:rsidR="00E4179B">
              <w:rPr>
                <w:noProof/>
                <w:webHidden/>
              </w:rPr>
              <w:fldChar w:fldCharType="separate"/>
            </w:r>
            <w:r w:rsidR="00980C08">
              <w:rPr>
                <w:noProof/>
                <w:webHidden/>
              </w:rPr>
              <w:t>18</w:t>
            </w:r>
            <w:r w:rsidR="00E4179B">
              <w:rPr>
                <w:noProof/>
                <w:webHidden/>
              </w:rPr>
              <w:fldChar w:fldCharType="end"/>
            </w:r>
          </w:hyperlink>
        </w:p>
        <w:p w14:paraId="16936C64" w14:textId="301BF33A" w:rsidR="00E4179B" w:rsidRDefault="00E97158">
          <w:pPr>
            <w:pStyle w:val="TOC2"/>
            <w:rPr>
              <w:rFonts w:asciiTheme="minorHAnsi" w:eastAsiaTheme="minorEastAsia" w:hAnsiTheme="minorHAnsi" w:cstheme="minorBidi"/>
              <w:bCs w:val="0"/>
              <w:sz w:val="22"/>
              <w:szCs w:val="22"/>
            </w:rPr>
          </w:pPr>
          <w:hyperlink w:anchor="_Toc95472471" w:history="1">
            <w:r w:rsidR="00E4179B" w:rsidRPr="00A54ECF">
              <w:rPr>
                <w:rStyle w:val="Hyperlink"/>
              </w:rPr>
              <w:t>3.1</w:t>
            </w:r>
            <w:r w:rsidR="00E4179B">
              <w:rPr>
                <w:rFonts w:asciiTheme="minorHAnsi" w:eastAsiaTheme="minorEastAsia" w:hAnsiTheme="minorHAnsi" w:cstheme="minorBidi"/>
                <w:bCs w:val="0"/>
                <w:sz w:val="22"/>
                <w:szCs w:val="22"/>
              </w:rPr>
              <w:tab/>
            </w:r>
            <w:r w:rsidR="00E4179B" w:rsidRPr="00A54ECF">
              <w:rPr>
                <w:rStyle w:val="Hyperlink"/>
              </w:rPr>
              <w:t>Existing systems</w:t>
            </w:r>
            <w:r w:rsidR="00E4179B">
              <w:rPr>
                <w:webHidden/>
              </w:rPr>
              <w:tab/>
            </w:r>
            <w:r w:rsidR="00E4179B">
              <w:rPr>
                <w:webHidden/>
              </w:rPr>
              <w:fldChar w:fldCharType="begin"/>
            </w:r>
            <w:r w:rsidR="00E4179B">
              <w:rPr>
                <w:webHidden/>
              </w:rPr>
              <w:instrText xml:space="preserve"> PAGEREF _Toc95472471 \h </w:instrText>
            </w:r>
            <w:r w:rsidR="00E4179B">
              <w:rPr>
                <w:webHidden/>
              </w:rPr>
            </w:r>
            <w:r w:rsidR="00E4179B">
              <w:rPr>
                <w:webHidden/>
              </w:rPr>
              <w:fldChar w:fldCharType="separate"/>
            </w:r>
            <w:r w:rsidR="00980C08">
              <w:rPr>
                <w:webHidden/>
              </w:rPr>
              <w:t>18</w:t>
            </w:r>
            <w:r w:rsidR="00E4179B">
              <w:rPr>
                <w:webHidden/>
              </w:rPr>
              <w:fldChar w:fldCharType="end"/>
            </w:r>
          </w:hyperlink>
        </w:p>
        <w:p w14:paraId="30B1EDC1" w14:textId="3B4EBD01" w:rsidR="00E4179B" w:rsidRDefault="00E97158">
          <w:pPr>
            <w:pStyle w:val="TOC3"/>
            <w:rPr>
              <w:rFonts w:asciiTheme="minorHAnsi" w:eastAsiaTheme="minorEastAsia" w:hAnsiTheme="minorHAnsi" w:cstheme="minorBidi"/>
              <w:sz w:val="22"/>
              <w:szCs w:val="22"/>
            </w:rPr>
          </w:pPr>
          <w:hyperlink w:anchor="_Toc95472472" w:history="1">
            <w:r w:rsidR="00E4179B" w:rsidRPr="00A54ECF">
              <w:rPr>
                <w:rStyle w:val="Hyperlink"/>
              </w:rPr>
              <w:t>3.1.1</w:t>
            </w:r>
            <w:r w:rsidR="00E4179B">
              <w:rPr>
                <w:rFonts w:asciiTheme="minorHAnsi" w:eastAsiaTheme="minorEastAsia" w:hAnsiTheme="minorHAnsi" w:cstheme="minorBidi"/>
                <w:sz w:val="22"/>
                <w:szCs w:val="22"/>
              </w:rPr>
              <w:tab/>
            </w:r>
            <w:r w:rsidR="00E4179B" w:rsidRPr="00A54ECF">
              <w:rPr>
                <w:rStyle w:val="Hyperlink"/>
              </w:rPr>
              <w:t>DECT</w:t>
            </w:r>
            <w:r w:rsidR="00E4179B">
              <w:rPr>
                <w:webHidden/>
              </w:rPr>
              <w:tab/>
            </w:r>
            <w:r w:rsidR="00E4179B">
              <w:rPr>
                <w:webHidden/>
              </w:rPr>
              <w:fldChar w:fldCharType="begin"/>
            </w:r>
            <w:r w:rsidR="00E4179B">
              <w:rPr>
                <w:webHidden/>
              </w:rPr>
              <w:instrText xml:space="preserve"> PAGEREF _Toc95472472 \h </w:instrText>
            </w:r>
            <w:r w:rsidR="00E4179B">
              <w:rPr>
                <w:webHidden/>
              </w:rPr>
            </w:r>
            <w:r w:rsidR="00E4179B">
              <w:rPr>
                <w:webHidden/>
              </w:rPr>
              <w:fldChar w:fldCharType="separate"/>
            </w:r>
            <w:r w:rsidR="00980C08">
              <w:rPr>
                <w:webHidden/>
              </w:rPr>
              <w:t>18</w:t>
            </w:r>
            <w:r w:rsidR="00E4179B">
              <w:rPr>
                <w:webHidden/>
              </w:rPr>
              <w:fldChar w:fldCharType="end"/>
            </w:r>
          </w:hyperlink>
        </w:p>
        <w:p w14:paraId="34FACC25" w14:textId="56B5AD66" w:rsidR="00E4179B" w:rsidRDefault="00E97158">
          <w:pPr>
            <w:pStyle w:val="TOC3"/>
            <w:rPr>
              <w:rFonts w:asciiTheme="minorHAnsi" w:eastAsiaTheme="minorEastAsia" w:hAnsiTheme="minorHAnsi" w:cstheme="minorBidi"/>
              <w:sz w:val="22"/>
              <w:szCs w:val="22"/>
            </w:rPr>
          </w:pPr>
          <w:hyperlink w:anchor="_Toc95472473" w:history="1">
            <w:r w:rsidR="00E4179B" w:rsidRPr="00A54ECF">
              <w:rPr>
                <w:rStyle w:val="Hyperlink"/>
              </w:rPr>
              <w:t>3.1.2</w:t>
            </w:r>
            <w:r w:rsidR="00E4179B">
              <w:rPr>
                <w:rFonts w:asciiTheme="minorHAnsi" w:eastAsiaTheme="minorEastAsia" w:hAnsiTheme="minorHAnsi" w:cstheme="minorBidi"/>
                <w:sz w:val="22"/>
                <w:szCs w:val="22"/>
              </w:rPr>
              <w:tab/>
            </w:r>
            <w:r w:rsidR="00E4179B" w:rsidRPr="00A54ECF">
              <w:rPr>
                <w:rStyle w:val="Hyperlink"/>
              </w:rPr>
              <w:t>FRMCS</w:t>
            </w:r>
            <w:r w:rsidR="00E4179B">
              <w:rPr>
                <w:webHidden/>
              </w:rPr>
              <w:tab/>
            </w:r>
            <w:r w:rsidR="00E4179B">
              <w:rPr>
                <w:webHidden/>
              </w:rPr>
              <w:fldChar w:fldCharType="begin"/>
            </w:r>
            <w:r w:rsidR="00E4179B">
              <w:rPr>
                <w:webHidden/>
              </w:rPr>
              <w:instrText xml:space="preserve"> PAGEREF _Toc95472473 \h </w:instrText>
            </w:r>
            <w:r w:rsidR="00E4179B">
              <w:rPr>
                <w:webHidden/>
              </w:rPr>
            </w:r>
            <w:r w:rsidR="00E4179B">
              <w:rPr>
                <w:webHidden/>
              </w:rPr>
              <w:fldChar w:fldCharType="separate"/>
            </w:r>
            <w:r w:rsidR="00980C08">
              <w:rPr>
                <w:webHidden/>
              </w:rPr>
              <w:t>19</w:t>
            </w:r>
            <w:r w:rsidR="00E4179B">
              <w:rPr>
                <w:webHidden/>
              </w:rPr>
              <w:fldChar w:fldCharType="end"/>
            </w:r>
          </w:hyperlink>
        </w:p>
        <w:p w14:paraId="147688C7" w14:textId="12C9FA53" w:rsidR="00E4179B" w:rsidRDefault="00E97158">
          <w:pPr>
            <w:pStyle w:val="TOC3"/>
            <w:rPr>
              <w:rFonts w:asciiTheme="minorHAnsi" w:eastAsiaTheme="minorEastAsia" w:hAnsiTheme="minorHAnsi" w:cstheme="minorBidi"/>
              <w:sz w:val="22"/>
              <w:szCs w:val="22"/>
            </w:rPr>
          </w:pPr>
          <w:hyperlink w:anchor="_Toc95472474" w:history="1">
            <w:r w:rsidR="00E4179B" w:rsidRPr="00A54ECF">
              <w:rPr>
                <w:rStyle w:val="Hyperlink"/>
              </w:rPr>
              <w:t>3.1.3</w:t>
            </w:r>
            <w:r w:rsidR="00E4179B">
              <w:rPr>
                <w:rFonts w:asciiTheme="minorHAnsi" w:eastAsiaTheme="minorEastAsia" w:hAnsiTheme="minorHAnsi" w:cstheme="minorBidi"/>
                <w:sz w:val="22"/>
                <w:szCs w:val="22"/>
              </w:rPr>
              <w:tab/>
            </w:r>
            <w:r w:rsidR="00E4179B" w:rsidRPr="00A54ECF">
              <w:rPr>
                <w:rStyle w:val="Hyperlink"/>
              </w:rPr>
              <w:t>MFCN-IMT</w:t>
            </w:r>
            <w:r w:rsidR="00E4179B">
              <w:rPr>
                <w:webHidden/>
              </w:rPr>
              <w:tab/>
            </w:r>
            <w:r w:rsidR="00E4179B">
              <w:rPr>
                <w:webHidden/>
              </w:rPr>
              <w:fldChar w:fldCharType="begin"/>
            </w:r>
            <w:r w:rsidR="00E4179B">
              <w:rPr>
                <w:webHidden/>
              </w:rPr>
              <w:instrText xml:space="preserve"> PAGEREF _Toc95472474 \h </w:instrText>
            </w:r>
            <w:r w:rsidR="00E4179B">
              <w:rPr>
                <w:webHidden/>
              </w:rPr>
            </w:r>
            <w:r w:rsidR="00E4179B">
              <w:rPr>
                <w:webHidden/>
              </w:rPr>
              <w:fldChar w:fldCharType="separate"/>
            </w:r>
            <w:r w:rsidR="00980C08">
              <w:rPr>
                <w:webHidden/>
              </w:rPr>
              <w:t>22</w:t>
            </w:r>
            <w:r w:rsidR="00E4179B">
              <w:rPr>
                <w:webHidden/>
              </w:rPr>
              <w:fldChar w:fldCharType="end"/>
            </w:r>
          </w:hyperlink>
        </w:p>
        <w:p w14:paraId="2269EBE6" w14:textId="6994F494" w:rsidR="00E4179B" w:rsidRDefault="00E97158">
          <w:pPr>
            <w:pStyle w:val="TOC2"/>
            <w:rPr>
              <w:rFonts w:asciiTheme="minorHAnsi" w:eastAsiaTheme="minorEastAsia" w:hAnsiTheme="minorHAnsi" w:cstheme="minorBidi"/>
              <w:bCs w:val="0"/>
              <w:sz w:val="22"/>
              <w:szCs w:val="22"/>
            </w:rPr>
          </w:pPr>
          <w:hyperlink w:anchor="_Toc95472475" w:history="1">
            <w:r w:rsidR="00E4179B" w:rsidRPr="00A54ECF">
              <w:rPr>
                <w:rStyle w:val="Hyperlink"/>
              </w:rPr>
              <w:t>3.2</w:t>
            </w:r>
            <w:r w:rsidR="00E4179B">
              <w:rPr>
                <w:rFonts w:asciiTheme="minorHAnsi" w:eastAsiaTheme="minorEastAsia" w:hAnsiTheme="minorHAnsi" w:cstheme="minorBidi"/>
                <w:bCs w:val="0"/>
                <w:sz w:val="22"/>
                <w:szCs w:val="22"/>
              </w:rPr>
              <w:tab/>
            </w:r>
            <w:r w:rsidR="00E4179B" w:rsidRPr="00A54ECF">
              <w:rPr>
                <w:rStyle w:val="Hyperlink"/>
              </w:rPr>
              <w:t>UAS</w:t>
            </w:r>
            <w:r w:rsidR="00E4179B">
              <w:rPr>
                <w:webHidden/>
              </w:rPr>
              <w:tab/>
            </w:r>
            <w:r w:rsidR="00E4179B">
              <w:rPr>
                <w:webHidden/>
              </w:rPr>
              <w:fldChar w:fldCharType="begin"/>
            </w:r>
            <w:r w:rsidR="00E4179B">
              <w:rPr>
                <w:webHidden/>
              </w:rPr>
              <w:instrText xml:space="preserve"> PAGEREF _Toc95472475 \h </w:instrText>
            </w:r>
            <w:r w:rsidR="00E4179B">
              <w:rPr>
                <w:webHidden/>
              </w:rPr>
            </w:r>
            <w:r w:rsidR="00E4179B">
              <w:rPr>
                <w:webHidden/>
              </w:rPr>
              <w:fldChar w:fldCharType="separate"/>
            </w:r>
            <w:r w:rsidR="00980C08">
              <w:rPr>
                <w:webHidden/>
              </w:rPr>
              <w:t>24</w:t>
            </w:r>
            <w:r w:rsidR="00E4179B">
              <w:rPr>
                <w:webHidden/>
              </w:rPr>
              <w:fldChar w:fldCharType="end"/>
            </w:r>
          </w:hyperlink>
        </w:p>
        <w:p w14:paraId="548B9378" w14:textId="1277B4F9" w:rsidR="00E4179B" w:rsidRDefault="00E97158">
          <w:pPr>
            <w:pStyle w:val="TOC3"/>
            <w:rPr>
              <w:rFonts w:asciiTheme="minorHAnsi" w:eastAsiaTheme="minorEastAsia" w:hAnsiTheme="minorHAnsi" w:cstheme="minorBidi"/>
              <w:sz w:val="22"/>
              <w:szCs w:val="22"/>
            </w:rPr>
          </w:pPr>
          <w:hyperlink w:anchor="_Toc95472476" w:history="1">
            <w:r w:rsidR="00E4179B" w:rsidRPr="00A54ECF">
              <w:rPr>
                <w:rStyle w:val="Hyperlink"/>
              </w:rPr>
              <w:t>3.2.1</w:t>
            </w:r>
            <w:r w:rsidR="00E4179B">
              <w:rPr>
                <w:rFonts w:asciiTheme="minorHAnsi" w:eastAsiaTheme="minorEastAsia" w:hAnsiTheme="minorHAnsi" w:cstheme="minorBidi"/>
                <w:sz w:val="22"/>
                <w:szCs w:val="22"/>
              </w:rPr>
              <w:tab/>
            </w:r>
            <w:r w:rsidR="00E4179B" w:rsidRPr="00A54ECF">
              <w:rPr>
                <w:rStyle w:val="Hyperlink"/>
              </w:rPr>
              <w:t>Deployment parameters</w:t>
            </w:r>
            <w:r w:rsidR="00E4179B">
              <w:rPr>
                <w:webHidden/>
              </w:rPr>
              <w:tab/>
            </w:r>
            <w:r w:rsidR="00E4179B">
              <w:rPr>
                <w:webHidden/>
              </w:rPr>
              <w:fldChar w:fldCharType="begin"/>
            </w:r>
            <w:r w:rsidR="00E4179B">
              <w:rPr>
                <w:webHidden/>
              </w:rPr>
              <w:instrText xml:space="preserve"> PAGEREF _Toc95472476 \h </w:instrText>
            </w:r>
            <w:r w:rsidR="00E4179B">
              <w:rPr>
                <w:webHidden/>
              </w:rPr>
            </w:r>
            <w:r w:rsidR="00E4179B">
              <w:rPr>
                <w:webHidden/>
              </w:rPr>
              <w:fldChar w:fldCharType="separate"/>
            </w:r>
            <w:r w:rsidR="00980C08">
              <w:rPr>
                <w:webHidden/>
              </w:rPr>
              <w:t>24</w:t>
            </w:r>
            <w:r w:rsidR="00E4179B">
              <w:rPr>
                <w:webHidden/>
              </w:rPr>
              <w:fldChar w:fldCharType="end"/>
            </w:r>
          </w:hyperlink>
        </w:p>
        <w:p w14:paraId="09A55649" w14:textId="15667AD1" w:rsidR="00E4179B" w:rsidRDefault="00E97158">
          <w:pPr>
            <w:pStyle w:val="TOC3"/>
            <w:rPr>
              <w:rFonts w:asciiTheme="minorHAnsi" w:eastAsiaTheme="minorEastAsia" w:hAnsiTheme="minorHAnsi" w:cstheme="minorBidi"/>
              <w:sz w:val="22"/>
              <w:szCs w:val="22"/>
            </w:rPr>
          </w:pPr>
          <w:hyperlink w:anchor="_Toc95472477" w:history="1">
            <w:r w:rsidR="00E4179B" w:rsidRPr="00A54ECF">
              <w:rPr>
                <w:rStyle w:val="Hyperlink"/>
              </w:rPr>
              <w:t>3.2.2</w:t>
            </w:r>
            <w:r w:rsidR="00E4179B">
              <w:rPr>
                <w:rFonts w:asciiTheme="minorHAnsi" w:eastAsiaTheme="minorEastAsia" w:hAnsiTheme="minorHAnsi" w:cstheme="minorBidi"/>
                <w:sz w:val="22"/>
                <w:szCs w:val="22"/>
              </w:rPr>
              <w:tab/>
            </w:r>
            <w:r w:rsidR="00E4179B" w:rsidRPr="00A54ECF">
              <w:rPr>
                <w:rStyle w:val="Hyperlink"/>
              </w:rPr>
              <w:t>Technical parameters of LTE based UAS</w:t>
            </w:r>
            <w:r w:rsidR="00E4179B">
              <w:rPr>
                <w:webHidden/>
              </w:rPr>
              <w:tab/>
            </w:r>
            <w:r w:rsidR="00E4179B">
              <w:rPr>
                <w:webHidden/>
              </w:rPr>
              <w:fldChar w:fldCharType="begin"/>
            </w:r>
            <w:r w:rsidR="00E4179B">
              <w:rPr>
                <w:webHidden/>
              </w:rPr>
              <w:instrText xml:space="preserve"> PAGEREF _Toc95472477 \h </w:instrText>
            </w:r>
            <w:r w:rsidR="00E4179B">
              <w:rPr>
                <w:webHidden/>
              </w:rPr>
            </w:r>
            <w:r w:rsidR="00E4179B">
              <w:rPr>
                <w:webHidden/>
              </w:rPr>
              <w:fldChar w:fldCharType="separate"/>
            </w:r>
            <w:r w:rsidR="00980C08">
              <w:rPr>
                <w:webHidden/>
              </w:rPr>
              <w:t>25</w:t>
            </w:r>
            <w:r w:rsidR="00E4179B">
              <w:rPr>
                <w:webHidden/>
              </w:rPr>
              <w:fldChar w:fldCharType="end"/>
            </w:r>
          </w:hyperlink>
        </w:p>
        <w:p w14:paraId="26EBF361" w14:textId="17826CE9" w:rsidR="00E4179B" w:rsidRDefault="00E97158">
          <w:pPr>
            <w:pStyle w:val="TOC3"/>
            <w:rPr>
              <w:rFonts w:asciiTheme="minorHAnsi" w:eastAsiaTheme="minorEastAsia" w:hAnsiTheme="minorHAnsi" w:cstheme="minorBidi"/>
              <w:sz w:val="22"/>
              <w:szCs w:val="22"/>
            </w:rPr>
          </w:pPr>
          <w:hyperlink w:anchor="_Toc95472478" w:history="1">
            <w:r w:rsidR="00E4179B" w:rsidRPr="00A54ECF">
              <w:rPr>
                <w:rStyle w:val="Hyperlink"/>
              </w:rPr>
              <w:t>3.2.3</w:t>
            </w:r>
            <w:r w:rsidR="00E4179B">
              <w:rPr>
                <w:rFonts w:asciiTheme="minorHAnsi" w:eastAsiaTheme="minorEastAsia" w:hAnsiTheme="minorHAnsi" w:cstheme="minorBidi"/>
                <w:sz w:val="22"/>
                <w:szCs w:val="22"/>
              </w:rPr>
              <w:tab/>
            </w:r>
            <w:r w:rsidR="00E4179B" w:rsidRPr="00A54ECF">
              <w:rPr>
                <w:rStyle w:val="Hyperlink"/>
              </w:rPr>
              <w:t>Technical parameters of DECT-2020 based UAS</w:t>
            </w:r>
            <w:r w:rsidR="00E4179B">
              <w:rPr>
                <w:webHidden/>
              </w:rPr>
              <w:tab/>
            </w:r>
            <w:r w:rsidR="00E4179B">
              <w:rPr>
                <w:webHidden/>
              </w:rPr>
              <w:fldChar w:fldCharType="begin"/>
            </w:r>
            <w:r w:rsidR="00E4179B">
              <w:rPr>
                <w:webHidden/>
              </w:rPr>
              <w:instrText xml:space="preserve"> PAGEREF _Toc95472478 \h </w:instrText>
            </w:r>
            <w:r w:rsidR="00E4179B">
              <w:rPr>
                <w:webHidden/>
              </w:rPr>
            </w:r>
            <w:r w:rsidR="00E4179B">
              <w:rPr>
                <w:webHidden/>
              </w:rPr>
              <w:fldChar w:fldCharType="separate"/>
            </w:r>
            <w:r w:rsidR="00980C08">
              <w:rPr>
                <w:webHidden/>
              </w:rPr>
              <w:t>26</w:t>
            </w:r>
            <w:r w:rsidR="00E4179B">
              <w:rPr>
                <w:webHidden/>
              </w:rPr>
              <w:fldChar w:fldCharType="end"/>
            </w:r>
          </w:hyperlink>
        </w:p>
        <w:p w14:paraId="44E4A74E" w14:textId="0198D6FA" w:rsidR="00E4179B" w:rsidRDefault="00E97158">
          <w:pPr>
            <w:pStyle w:val="TOC1"/>
            <w:rPr>
              <w:rFonts w:asciiTheme="minorHAnsi" w:eastAsiaTheme="minorEastAsia" w:hAnsiTheme="minorHAnsi" w:cstheme="minorBidi"/>
              <w:b w:val="0"/>
              <w:noProof/>
              <w:sz w:val="22"/>
              <w:szCs w:val="22"/>
            </w:rPr>
          </w:pPr>
          <w:hyperlink w:anchor="_Toc95472479" w:history="1">
            <w:r w:rsidR="00E4179B" w:rsidRPr="00A54ECF">
              <w:rPr>
                <w:rStyle w:val="Hyperlink"/>
                <w:noProof/>
              </w:rPr>
              <w:t>4</w:t>
            </w:r>
            <w:r w:rsidR="00E4179B">
              <w:rPr>
                <w:rFonts w:asciiTheme="minorHAnsi" w:eastAsiaTheme="minorEastAsia" w:hAnsiTheme="minorHAnsi" w:cstheme="minorBidi"/>
                <w:b w:val="0"/>
                <w:noProof/>
                <w:sz w:val="22"/>
                <w:szCs w:val="22"/>
              </w:rPr>
              <w:tab/>
            </w:r>
            <w:r w:rsidR="00E4179B" w:rsidRPr="00A54ECF">
              <w:rPr>
                <w:rStyle w:val="Hyperlink"/>
                <w:noProof/>
              </w:rPr>
              <w:t>Compatibility scenarios</w:t>
            </w:r>
            <w:r w:rsidR="00E4179B">
              <w:rPr>
                <w:noProof/>
                <w:webHidden/>
              </w:rPr>
              <w:tab/>
            </w:r>
            <w:r w:rsidR="00E4179B">
              <w:rPr>
                <w:noProof/>
                <w:webHidden/>
              </w:rPr>
              <w:fldChar w:fldCharType="begin"/>
            </w:r>
            <w:r w:rsidR="00E4179B">
              <w:rPr>
                <w:noProof/>
                <w:webHidden/>
              </w:rPr>
              <w:instrText xml:space="preserve"> PAGEREF _Toc95472479 \h </w:instrText>
            </w:r>
            <w:r w:rsidR="00E4179B">
              <w:rPr>
                <w:noProof/>
                <w:webHidden/>
              </w:rPr>
            </w:r>
            <w:r w:rsidR="00E4179B">
              <w:rPr>
                <w:noProof/>
                <w:webHidden/>
              </w:rPr>
              <w:fldChar w:fldCharType="separate"/>
            </w:r>
            <w:r w:rsidR="00980C08">
              <w:rPr>
                <w:noProof/>
                <w:webHidden/>
              </w:rPr>
              <w:t>28</w:t>
            </w:r>
            <w:r w:rsidR="00E4179B">
              <w:rPr>
                <w:noProof/>
                <w:webHidden/>
              </w:rPr>
              <w:fldChar w:fldCharType="end"/>
            </w:r>
          </w:hyperlink>
        </w:p>
        <w:p w14:paraId="12F337BA" w14:textId="5F7BEE5D" w:rsidR="00E4179B" w:rsidRDefault="00E97158">
          <w:pPr>
            <w:pStyle w:val="TOC2"/>
            <w:rPr>
              <w:rFonts w:asciiTheme="minorHAnsi" w:eastAsiaTheme="minorEastAsia" w:hAnsiTheme="minorHAnsi" w:cstheme="minorBidi"/>
              <w:bCs w:val="0"/>
              <w:sz w:val="22"/>
              <w:szCs w:val="22"/>
            </w:rPr>
          </w:pPr>
          <w:hyperlink w:anchor="_Toc95472480" w:history="1">
            <w:r w:rsidR="00E4179B" w:rsidRPr="00A54ECF">
              <w:rPr>
                <w:rStyle w:val="Hyperlink"/>
              </w:rPr>
              <w:t>4.1</w:t>
            </w:r>
            <w:r w:rsidR="00E4179B">
              <w:rPr>
                <w:rFonts w:asciiTheme="minorHAnsi" w:eastAsiaTheme="minorEastAsia" w:hAnsiTheme="minorHAnsi" w:cstheme="minorBidi"/>
                <w:bCs w:val="0"/>
                <w:sz w:val="22"/>
                <w:szCs w:val="22"/>
              </w:rPr>
              <w:tab/>
            </w:r>
            <w:r w:rsidR="00E4179B" w:rsidRPr="00A54ECF">
              <w:rPr>
                <w:rStyle w:val="Hyperlink"/>
              </w:rPr>
              <w:t>Inband compatibility scenarios of uas with systems in 1880-1920 mhz</w:t>
            </w:r>
            <w:r w:rsidR="00E4179B">
              <w:rPr>
                <w:webHidden/>
              </w:rPr>
              <w:tab/>
            </w:r>
            <w:r w:rsidR="00E4179B">
              <w:rPr>
                <w:webHidden/>
              </w:rPr>
              <w:fldChar w:fldCharType="begin"/>
            </w:r>
            <w:r w:rsidR="00E4179B">
              <w:rPr>
                <w:webHidden/>
              </w:rPr>
              <w:instrText xml:space="preserve"> PAGEREF _Toc95472480 \h </w:instrText>
            </w:r>
            <w:r w:rsidR="00E4179B">
              <w:rPr>
                <w:webHidden/>
              </w:rPr>
            </w:r>
            <w:r w:rsidR="00E4179B">
              <w:rPr>
                <w:webHidden/>
              </w:rPr>
              <w:fldChar w:fldCharType="separate"/>
            </w:r>
            <w:r w:rsidR="00980C08">
              <w:rPr>
                <w:webHidden/>
              </w:rPr>
              <w:t>28</w:t>
            </w:r>
            <w:r w:rsidR="00E4179B">
              <w:rPr>
                <w:webHidden/>
              </w:rPr>
              <w:fldChar w:fldCharType="end"/>
            </w:r>
          </w:hyperlink>
        </w:p>
        <w:p w14:paraId="17AD8CA0" w14:textId="307452CF" w:rsidR="00E4179B" w:rsidRDefault="00E97158">
          <w:pPr>
            <w:pStyle w:val="TOC3"/>
            <w:rPr>
              <w:rFonts w:asciiTheme="minorHAnsi" w:eastAsiaTheme="minorEastAsia" w:hAnsiTheme="minorHAnsi" w:cstheme="minorBidi"/>
              <w:sz w:val="22"/>
              <w:szCs w:val="22"/>
            </w:rPr>
          </w:pPr>
          <w:hyperlink w:anchor="_Toc95472481" w:history="1">
            <w:r w:rsidR="00E4179B" w:rsidRPr="00A54ECF">
              <w:rPr>
                <w:rStyle w:val="Hyperlink"/>
              </w:rPr>
              <w:t>4.1.1</w:t>
            </w:r>
            <w:r w:rsidR="00E4179B">
              <w:rPr>
                <w:rFonts w:asciiTheme="minorHAnsi" w:eastAsiaTheme="minorEastAsia" w:hAnsiTheme="minorHAnsi" w:cstheme="minorBidi"/>
                <w:sz w:val="22"/>
                <w:szCs w:val="22"/>
              </w:rPr>
              <w:tab/>
            </w:r>
            <w:r w:rsidR="00E4179B" w:rsidRPr="00A54ECF">
              <w:rPr>
                <w:rStyle w:val="Hyperlink"/>
              </w:rPr>
              <w:t>Co-existence with DECT</w:t>
            </w:r>
            <w:r w:rsidR="00E4179B">
              <w:rPr>
                <w:webHidden/>
              </w:rPr>
              <w:tab/>
            </w:r>
            <w:r w:rsidR="00E4179B">
              <w:rPr>
                <w:webHidden/>
              </w:rPr>
              <w:fldChar w:fldCharType="begin"/>
            </w:r>
            <w:r w:rsidR="00E4179B">
              <w:rPr>
                <w:webHidden/>
              </w:rPr>
              <w:instrText xml:space="preserve"> PAGEREF _Toc95472481 \h </w:instrText>
            </w:r>
            <w:r w:rsidR="00E4179B">
              <w:rPr>
                <w:webHidden/>
              </w:rPr>
            </w:r>
            <w:r w:rsidR="00E4179B">
              <w:rPr>
                <w:webHidden/>
              </w:rPr>
              <w:fldChar w:fldCharType="separate"/>
            </w:r>
            <w:r w:rsidR="00980C08">
              <w:rPr>
                <w:webHidden/>
              </w:rPr>
              <w:t>28</w:t>
            </w:r>
            <w:r w:rsidR="00E4179B">
              <w:rPr>
                <w:webHidden/>
              </w:rPr>
              <w:fldChar w:fldCharType="end"/>
            </w:r>
          </w:hyperlink>
        </w:p>
        <w:p w14:paraId="77F8967C" w14:textId="79999926" w:rsidR="00E4179B" w:rsidRDefault="00E97158">
          <w:pPr>
            <w:pStyle w:val="TOC3"/>
            <w:rPr>
              <w:rFonts w:asciiTheme="minorHAnsi" w:eastAsiaTheme="minorEastAsia" w:hAnsiTheme="minorHAnsi" w:cstheme="minorBidi"/>
              <w:sz w:val="22"/>
              <w:szCs w:val="22"/>
            </w:rPr>
          </w:pPr>
          <w:hyperlink w:anchor="_Toc95472482" w:history="1">
            <w:r w:rsidR="00E4179B" w:rsidRPr="00A54ECF">
              <w:rPr>
                <w:rStyle w:val="Hyperlink"/>
              </w:rPr>
              <w:t>4.1.2</w:t>
            </w:r>
            <w:r w:rsidR="00E4179B">
              <w:rPr>
                <w:rFonts w:asciiTheme="minorHAnsi" w:eastAsiaTheme="minorEastAsia" w:hAnsiTheme="minorHAnsi" w:cstheme="minorBidi"/>
                <w:sz w:val="22"/>
                <w:szCs w:val="22"/>
              </w:rPr>
              <w:tab/>
            </w:r>
            <w:r w:rsidR="00E4179B" w:rsidRPr="00A54ECF">
              <w:rPr>
                <w:rStyle w:val="Hyperlink"/>
              </w:rPr>
              <w:t>Co-existence with FRMCS</w:t>
            </w:r>
            <w:r w:rsidR="00E4179B">
              <w:rPr>
                <w:webHidden/>
              </w:rPr>
              <w:tab/>
            </w:r>
            <w:r w:rsidR="00E4179B">
              <w:rPr>
                <w:webHidden/>
              </w:rPr>
              <w:fldChar w:fldCharType="begin"/>
            </w:r>
            <w:r w:rsidR="00E4179B">
              <w:rPr>
                <w:webHidden/>
              </w:rPr>
              <w:instrText xml:space="preserve"> PAGEREF _Toc95472482 \h </w:instrText>
            </w:r>
            <w:r w:rsidR="00E4179B">
              <w:rPr>
                <w:webHidden/>
              </w:rPr>
            </w:r>
            <w:r w:rsidR="00E4179B">
              <w:rPr>
                <w:webHidden/>
              </w:rPr>
              <w:fldChar w:fldCharType="separate"/>
            </w:r>
            <w:r w:rsidR="00980C08">
              <w:rPr>
                <w:webHidden/>
              </w:rPr>
              <w:t>31</w:t>
            </w:r>
            <w:r w:rsidR="00E4179B">
              <w:rPr>
                <w:webHidden/>
              </w:rPr>
              <w:fldChar w:fldCharType="end"/>
            </w:r>
          </w:hyperlink>
        </w:p>
        <w:p w14:paraId="16B21460" w14:textId="149551BA" w:rsidR="00E4179B" w:rsidRDefault="00E97158">
          <w:pPr>
            <w:pStyle w:val="TOC2"/>
            <w:rPr>
              <w:rFonts w:asciiTheme="minorHAnsi" w:eastAsiaTheme="minorEastAsia" w:hAnsiTheme="minorHAnsi" w:cstheme="minorBidi"/>
              <w:bCs w:val="0"/>
              <w:sz w:val="22"/>
              <w:szCs w:val="22"/>
            </w:rPr>
          </w:pPr>
          <w:hyperlink w:anchor="_Toc95472483" w:history="1">
            <w:r w:rsidR="00E4179B" w:rsidRPr="00A54ECF">
              <w:rPr>
                <w:rStyle w:val="Hyperlink"/>
              </w:rPr>
              <w:t>4.2</w:t>
            </w:r>
            <w:r w:rsidR="00E4179B">
              <w:rPr>
                <w:rFonts w:asciiTheme="minorHAnsi" w:eastAsiaTheme="minorEastAsia" w:hAnsiTheme="minorHAnsi" w:cstheme="minorBidi"/>
                <w:bCs w:val="0"/>
                <w:sz w:val="22"/>
                <w:szCs w:val="22"/>
              </w:rPr>
              <w:tab/>
            </w:r>
            <w:r w:rsidR="00E4179B" w:rsidRPr="00A54ECF">
              <w:rPr>
                <w:rStyle w:val="Hyperlink"/>
              </w:rPr>
              <w:t>Adjacent band compatibility scenarios</w:t>
            </w:r>
            <w:r w:rsidR="00E4179B">
              <w:rPr>
                <w:webHidden/>
              </w:rPr>
              <w:tab/>
            </w:r>
            <w:r w:rsidR="00E4179B">
              <w:rPr>
                <w:webHidden/>
              </w:rPr>
              <w:fldChar w:fldCharType="begin"/>
            </w:r>
            <w:r w:rsidR="00E4179B">
              <w:rPr>
                <w:webHidden/>
              </w:rPr>
              <w:instrText xml:space="preserve"> PAGEREF _Toc95472483 \h </w:instrText>
            </w:r>
            <w:r w:rsidR="00E4179B">
              <w:rPr>
                <w:webHidden/>
              </w:rPr>
            </w:r>
            <w:r w:rsidR="00E4179B">
              <w:rPr>
                <w:webHidden/>
              </w:rPr>
              <w:fldChar w:fldCharType="separate"/>
            </w:r>
            <w:r w:rsidR="00980C08">
              <w:rPr>
                <w:webHidden/>
              </w:rPr>
              <w:t>31</w:t>
            </w:r>
            <w:r w:rsidR="00E4179B">
              <w:rPr>
                <w:webHidden/>
              </w:rPr>
              <w:fldChar w:fldCharType="end"/>
            </w:r>
          </w:hyperlink>
        </w:p>
        <w:p w14:paraId="48C46E22" w14:textId="3F6CF70E" w:rsidR="00E4179B" w:rsidRDefault="00E97158">
          <w:pPr>
            <w:pStyle w:val="TOC3"/>
            <w:rPr>
              <w:rFonts w:asciiTheme="minorHAnsi" w:eastAsiaTheme="minorEastAsia" w:hAnsiTheme="minorHAnsi" w:cstheme="minorBidi"/>
              <w:sz w:val="22"/>
              <w:szCs w:val="22"/>
            </w:rPr>
          </w:pPr>
          <w:hyperlink w:anchor="_Toc95472484" w:history="1">
            <w:r w:rsidR="00E4179B" w:rsidRPr="00A54ECF">
              <w:rPr>
                <w:rStyle w:val="Hyperlink"/>
              </w:rPr>
              <w:t>4.2.1</w:t>
            </w:r>
            <w:r w:rsidR="00E4179B">
              <w:rPr>
                <w:rFonts w:asciiTheme="minorHAnsi" w:eastAsiaTheme="minorEastAsia" w:hAnsiTheme="minorHAnsi" w:cstheme="minorBidi"/>
                <w:sz w:val="22"/>
                <w:szCs w:val="22"/>
              </w:rPr>
              <w:tab/>
            </w:r>
            <w:r w:rsidR="00E4179B" w:rsidRPr="00A54ECF">
              <w:rPr>
                <w:rStyle w:val="Hyperlink"/>
              </w:rPr>
              <w:t>Co-existence with MFCN below 1880 MHz</w:t>
            </w:r>
            <w:r w:rsidR="00E4179B">
              <w:rPr>
                <w:webHidden/>
              </w:rPr>
              <w:tab/>
            </w:r>
            <w:r w:rsidR="00E4179B">
              <w:rPr>
                <w:webHidden/>
              </w:rPr>
              <w:fldChar w:fldCharType="begin"/>
            </w:r>
            <w:r w:rsidR="00E4179B">
              <w:rPr>
                <w:webHidden/>
              </w:rPr>
              <w:instrText xml:space="preserve"> PAGEREF _Toc95472484 \h </w:instrText>
            </w:r>
            <w:r w:rsidR="00E4179B">
              <w:rPr>
                <w:webHidden/>
              </w:rPr>
            </w:r>
            <w:r w:rsidR="00E4179B">
              <w:rPr>
                <w:webHidden/>
              </w:rPr>
              <w:fldChar w:fldCharType="separate"/>
            </w:r>
            <w:r w:rsidR="00980C08">
              <w:rPr>
                <w:webHidden/>
              </w:rPr>
              <w:t>31</w:t>
            </w:r>
            <w:r w:rsidR="00E4179B">
              <w:rPr>
                <w:webHidden/>
              </w:rPr>
              <w:fldChar w:fldCharType="end"/>
            </w:r>
          </w:hyperlink>
        </w:p>
        <w:p w14:paraId="32C1DE3A" w14:textId="524EAD8D" w:rsidR="00E4179B" w:rsidRDefault="00E97158">
          <w:pPr>
            <w:pStyle w:val="TOC3"/>
            <w:rPr>
              <w:rFonts w:asciiTheme="minorHAnsi" w:eastAsiaTheme="minorEastAsia" w:hAnsiTheme="minorHAnsi" w:cstheme="minorBidi"/>
              <w:sz w:val="22"/>
              <w:szCs w:val="22"/>
            </w:rPr>
          </w:pPr>
          <w:hyperlink w:anchor="_Toc95472485" w:history="1">
            <w:r w:rsidR="00E4179B" w:rsidRPr="00A54ECF">
              <w:rPr>
                <w:rStyle w:val="Hyperlink"/>
              </w:rPr>
              <w:t>4.2.2</w:t>
            </w:r>
            <w:r w:rsidR="00E4179B">
              <w:rPr>
                <w:rFonts w:asciiTheme="minorHAnsi" w:eastAsiaTheme="minorEastAsia" w:hAnsiTheme="minorHAnsi" w:cstheme="minorBidi"/>
                <w:sz w:val="22"/>
                <w:szCs w:val="22"/>
              </w:rPr>
              <w:tab/>
            </w:r>
            <w:r w:rsidR="00E4179B" w:rsidRPr="00A54ECF">
              <w:rPr>
                <w:rStyle w:val="Hyperlink"/>
              </w:rPr>
              <w:t>Co-existence with MFCN above 1920 MHz</w:t>
            </w:r>
            <w:r w:rsidR="00E4179B">
              <w:rPr>
                <w:webHidden/>
              </w:rPr>
              <w:tab/>
            </w:r>
            <w:r w:rsidR="00E4179B">
              <w:rPr>
                <w:webHidden/>
              </w:rPr>
              <w:fldChar w:fldCharType="begin"/>
            </w:r>
            <w:r w:rsidR="00E4179B">
              <w:rPr>
                <w:webHidden/>
              </w:rPr>
              <w:instrText xml:space="preserve"> PAGEREF _Toc95472485 \h </w:instrText>
            </w:r>
            <w:r w:rsidR="00E4179B">
              <w:rPr>
                <w:webHidden/>
              </w:rPr>
            </w:r>
            <w:r w:rsidR="00E4179B">
              <w:rPr>
                <w:webHidden/>
              </w:rPr>
              <w:fldChar w:fldCharType="separate"/>
            </w:r>
            <w:r w:rsidR="00980C08">
              <w:rPr>
                <w:webHidden/>
              </w:rPr>
              <w:t>32</w:t>
            </w:r>
            <w:r w:rsidR="00E4179B">
              <w:rPr>
                <w:webHidden/>
              </w:rPr>
              <w:fldChar w:fldCharType="end"/>
            </w:r>
          </w:hyperlink>
        </w:p>
        <w:p w14:paraId="527722AC" w14:textId="2F64CF6B" w:rsidR="00E4179B" w:rsidRDefault="00E97158">
          <w:pPr>
            <w:pStyle w:val="TOC1"/>
            <w:rPr>
              <w:rFonts w:asciiTheme="minorHAnsi" w:eastAsiaTheme="minorEastAsia" w:hAnsiTheme="minorHAnsi" w:cstheme="minorBidi"/>
              <w:b w:val="0"/>
              <w:noProof/>
              <w:sz w:val="22"/>
              <w:szCs w:val="22"/>
            </w:rPr>
          </w:pPr>
          <w:hyperlink w:anchor="_Toc95472486" w:history="1">
            <w:r w:rsidR="00E4179B" w:rsidRPr="00A54ECF">
              <w:rPr>
                <w:rStyle w:val="Hyperlink"/>
                <w:noProof/>
              </w:rPr>
              <w:t>5</w:t>
            </w:r>
            <w:r w:rsidR="00E4179B">
              <w:rPr>
                <w:rFonts w:asciiTheme="minorHAnsi" w:eastAsiaTheme="minorEastAsia" w:hAnsiTheme="minorHAnsi" w:cstheme="minorBidi"/>
                <w:b w:val="0"/>
                <w:noProof/>
                <w:sz w:val="22"/>
                <w:szCs w:val="22"/>
              </w:rPr>
              <w:tab/>
            </w:r>
            <w:r w:rsidR="00E4179B" w:rsidRPr="00A54ECF">
              <w:rPr>
                <w:rStyle w:val="Hyperlink"/>
                <w:noProof/>
              </w:rPr>
              <w:t>Compatibility studies involving LTE-based UAS</w:t>
            </w:r>
            <w:r w:rsidR="00E4179B">
              <w:rPr>
                <w:noProof/>
                <w:webHidden/>
              </w:rPr>
              <w:tab/>
            </w:r>
            <w:r w:rsidR="00E4179B">
              <w:rPr>
                <w:noProof/>
                <w:webHidden/>
              </w:rPr>
              <w:fldChar w:fldCharType="begin"/>
            </w:r>
            <w:r w:rsidR="00E4179B">
              <w:rPr>
                <w:noProof/>
                <w:webHidden/>
              </w:rPr>
              <w:instrText xml:space="preserve"> PAGEREF _Toc95472486 \h </w:instrText>
            </w:r>
            <w:r w:rsidR="00E4179B">
              <w:rPr>
                <w:noProof/>
                <w:webHidden/>
              </w:rPr>
            </w:r>
            <w:r w:rsidR="00E4179B">
              <w:rPr>
                <w:noProof/>
                <w:webHidden/>
              </w:rPr>
              <w:fldChar w:fldCharType="separate"/>
            </w:r>
            <w:r w:rsidR="00980C08">
              <w:rPr>
                <w:noProof/>
                <w:webHidden/>
              </w:rPr>
              <w:t>33</w:t>
            </w:r>
            <w:r w:rsidR="00E4179B">
              <w:rPr>
                <w:noProof/>
                <w:webHidden/>
              </w:rPr>
              <w:fldChar w:fldCharType="end"/>
            </w:r>
          </w:hyperlink>
        </w:p>
        <w:p w14:paraId="3F7A04E3" w14:textId="49760381" w:rsidR="00E4179B" w:rsidRDefault="00E97158">
          <w:pPr>
            <w:pStyle w:val="TOC2"/>
            <w:rPr>
              <w:rFonts w:asciiTheme="minorHAnsi" w:eastAsiaTheme="minorEastAsia" w:hAnsiTheme="minorHAnsi" w:cstheme="minorBidi"/>
              <w:bCs w:val="0"/>
              <w:sz w:val="22"/>
              <w:szCs w:val="22"/>
            </w:rPr>
          </w:pPr>
          <w:hyperlink w:anchor="_Toc95472487" w:history="1">
            <w:r w:rsidR="00E4179B" w:rsidRPr="00A54ECF">
              <w:rPr>
                <w:rStyle w:val="Hyperlink"/>
                <w:rFonts w:cs="Times New Roman"/>
              </w:rPr>
              <w:t>5.1</w:t>
            </w:r>
            <w:r w:rsidR="00E4179B">
              <w:rPr>
                <w:rFonts w:asciiTheme="minorHAnsi" w:eastAsiaTheme="minorEastAsia" w:hAnsiTheme="minorHAnsi" w:cstheme="minorBidi"/>
                <w:bCs w:val="0"/>
                <w:sz w:val="22"/>
                <w:szCs w:val="22"/>
              </w:rPr>
              <w:tab/>
            </w:r>
            <w:r w:rsidR="00E4179B" w:rsidRPr="00A54ECF">
              <w:rPr>
                <w:rStyle w:val="Hyperlink"/>
              </w:rPr>
              <w:t>Sharing between LTE-based UAS and DECT in 1880-1900 MHz</w:t>
            </w:r>
            <w:r w:rsidR="00E4179B">
              <w:rPr>
                <w:webHidden/>
              </w:rPr>
              <w:tab/>
            </w:r>
            <w:r w:rsidR="00E4179B">
              <w:rPr>
                <w:webHidden/>
              </w:rPr>
              <w:fldChar w:fldCharType="begin"/>
            </w:r>
            <w:r w:rsidR="00E4179B">
              <w:rPr>
                <w:webHidden/>
              </w:rPr>
              <w:instrText xml:space="preserve"> PAGEREF _Toc95472487 \h </w:instrText>
            </w:r>
            <w:r w:rsidR="00E4179B">
              <w:rPr>
                <w:webHidden/>
              </w:rPr>
            </w:r>
            <w:r w:rsidR="00E4179B">
              <w:rPr>
                <w:webHidden/>
              </w:rPr>
              <w:fldChar w:fldCharType="separate"/>
            </w:r>
            <w:r w:rsidR="00980C08">
              <w:rPr>
                <w:webHidden/>
              </w:rPr>
              <w:t>33</w:t>
            </w:r>
            <w:r w:rsidR="00E4179B">
              <w:rPr>
                <w:webHidden/>
              </w:rPr>
              <w:fldChar w:fldCharType="end"/>
            </w:r>
          </w:hyperlink>
        </w:p>
        <w:p w14:paraId="471A6197" w14:textId="4F713837" w:rsidR="00E4179B" w:rsidRDefault="00E97158">
          <w:pPr>
            <w:pStyle w:val="TOC3"/>
            <w:rPr>
              <w:rFonts w:asciiTheme="minorHAnsi" w:eastAsiaTheme="minorEastAsia" w:hAnsiTheme="minorHAnsi" w:cstheme="minorBidi"/>
              <w:sz w:val="22"/>
              <w:szCs w:val="22"/>
            </w:rPr>
          </w:pPr>
          <w:hyperlink w:anchor="_Toc95472488" w:history="1">
            <w:r w:rsidR="00E4179B" w:rsidRPr="00A54ECF">
              <w:rPr>
                <w:rStyle w:val="Hyperlink"/>
                <w:rFonts w:cs="Times New Roman"/>
                <w:iCs/>
              </w:rPr>
              <w:t>5.1.1</w:t>
            </w:r>
            <w:r w:rsidR="00E4179B">
              <w:rPr>
                <w:rFonts w:asciiTheme="minorHAnsi" w:eastAsiaTheme="minorEastAsia" w:hAnsiTheme="minorHAnsi" w:cstheme="minorBidi"/>
                <w:sz w:val="22"/>
                <w:szCs w:val="22"/>
              </w:rPr>
              <w:tab/>
            </w:r>
            <w:r w:rsidR="00E4179B" w:rsidRPr="00A54ECF">
              <w:rPr>
                <w:rStyle w:val="Hyperlink"/>
              </w:rPr>
              <w:t>Introduction</w:t>
            </w:r>
            <w:r w:rsidR="00E4179B">
              <w:rPr>
                <w:webHidden/>
              </w:rPr>
              <w:tab/>
            </w:r>
            <w:r w:rsidR="00E4179B">
              <w:rPr>
                <w:webHidden/>
              </w:rPr>
              <w:fldChar w:fldCharType="begin"/>
            </w:r>
            <w:r w:rsidR="00E4179B">
              <w:rPr>
                <w:webHidden/>
              </w:rPr>
              <w:instrText xml:space="preserve"> PAGEREF _Toc95472488 \h </w:instrText>
            </w:r>
            <w:r w:rsidR="00E4179B">
              <w:rPr>
                <w:webHidden/>
              </w:rPr>
            </w:r>
            <w:r w:rsidR="00E4179B">
              <w:rPr>
                <w:webHidden/>
              </w:rPr>
              <w:fldChar w:fldCharType="separate"/>
            </w:r>
            <w:r w:rsidR="00980C08">
              <w:rPr>
                <w:webHidden/>
              </w:rPr>
              <w:t>33</w:t>
            </w:r>
            <w:r w:rsidR="00E4179B">
              <w:rPr>
                <w:webHidden/>
              </w:rPr>
              <w:fldChar w:fldCharType="end"/>
            </w:r>
          </w:hyperlink>
        </w:p>
        <w:p w14:paraId="5A1EB1A0" w14:textId="45867357" w:rsidR="00E4179B" w:rsidRDefault="00E97158">
          <w:pPr>
            <w:pStyle w:val="TOC3"/>
            <w:rPr>
              <w:rFonts w:asciiTheme="minorHAnsi" w:eastAsiaTheme="minorEastAsia" w:hAnsiTheme="minorHAnsi" w:cstheme="minorBidi"/>
              <w:sz w:val="22"/>
              <w:szCs w:val="22"/>
            </w:rPr>
          </w:pPr>
          <w:hyperlink w:anchor="_Toc95472489" w:history="1">
            <w:r w:rsidR="00E4179B" w:rsidRPr="00A54ECF">
              <w:rPr>
                <w:rStyle w:val="Hyperlink"/>
              </w:rPr>
              <w:t>5.1.2</w:t>
            </w:r>
            <w:r w:rsidR="00E4179B">
              <w:rPr>
                <w:rFonts w:asciiTheme="minorHAnsi" w:eastAsiaTheme="minorEastAsia" w:hAnsiTheme="minorHAnsi" w:cstheme="minorBidi"/>
                <w:sz w:val="22"/>
                <w:szCs w:val="22"/>
              </w:rPr>
              <w:tab/>
            </w:r>
            <w:r w:rsidR="00E4179B" w:rsidRPr="00A54ECF">
              <w:rPr>
                <w:rStyle w:val="Hyperlink"/>
              </w:rPr>
              <w:t>MCL study</w:t>
            </w:r>
            <w:r w:rsidR="00E4179B">
              <w:rPr>
                <w:webHidden/>
              </w:rPr>
              <w:tab/>
            </w:r>
            <w:r w:rsidR="00E4179B">
              <w:rPr>
                <w:webHidden/>
              </w:rPr>
              <w:fldChar w:fldCharType="begin"/>
            </w:r>
            <w:r w:rsidR="00E4179B">
              <w:rPr>
                <w:webHidden/>
              </w:rPr>
              <w:instrText xml:space="preserve"> PAGEREF _Toc95472489 \h </w:instrText>
            </w:r>
            <w:r w:rsidR="00E4179B">
              <w:rPr>
                <w:webHidden/>
              </w:rPr>
            </w:r>
            <w:r w:rsidR="00E4179B">
              <w:rPr>
                <w:webHidden/>
              </w:rPr>
              <w:fldChar w:fldCharType="separate"/>
            </w:r>
            <w:r w:rsidR="00980C08">
              <w:rPr>
                <w:webHidden/>
              </w:rPr>
              <w:t>33</w:t>
            </w:r>
            <w:r w:rsidR="00E4179B">
              <w:rPr>
                <w:webHidden/>
              </w:rPr>
              <w:fldChar w:fldCharType="end"/>
            </w:r>
          </w:hyperlink>
        </w:p>
        <w:p w14:paraId="669123CF" w14:textId="5203B6E2" w:rsidR="00E4179B" w:rsidRDefault="00E97158">
          <w:pPr>
            <w:pStyle w:val="TOC3"/>
            <w:rPr>
              <w:rFonts w:asciiTheme="minorHAnsi" w:eastAsiaTheme="minorEastAsia" w:hAnsiTheme="minorHAnsi" w:cstheme="minorBidi"/>
              <w:sz w:val="22"/>
              <w:szCs w:val="22"/>
            </w:rPr>
          </w:pPr>
          <w:hyperlink w:anchor="_Toc95472490" w:history="1">
            <w:r w:rsidR="00E4179B" w:rsidRPr="00A54ECF">
              <w:rPr>
                <w:rStyle w:val="Hyperlink"/>
              </w:rPr>
              <w:t>5.1.3</w:t>
            </w:r>
            <w:r w:rsidR="00E4179B">
              <w:rPr>
                <w:rFonts w:asciiTheme="minorHAnsi" w:eastAsiaTheme="minorEastAsia" w:hAnsiTheme="minorHAnsi" w:cstheme="minorBidi"/>
                <w:sz w:val="22"/>
                <w:szCs w:val="22"/>
              </w:rPr>
              <w:tab/>
            </w:r>
            <w:r w:rsidR="00E4179B" w:rsidRPr="00A54ECF">
              <w:rPr>
                <w:rStyle w:val="Hyperlink"/>
              </w:rPr>
              <w:t>SEAMCAT study</w:t>
            </w:r>
            <w:r w:rsidR="00E4179B">
              <w:rPr>
                <w:webHidden/>
              </w:rPr>
              <w:tab/>
            </w:r>
            <w:r w:rsidR="00E4179B">
              <w:rPr>
                <w:webHidden/>
              </w:rPr>
              <w:fldChar w:fldCharType="begin"/>
            </w:r>
            <w:r w:rsidR="00E4179B">
              <w:rPr>
                <w:webHidden/>
              </w:rPr>
              <w:instrText xml:space="preserve"> PAGEREF _Toc95472490 \h </w:instrText>
            </w:r>
            <w:r w:rsidR="00E4179B">
              <w:rPr>
                <w:webHidden/>
              </w:rPr>
            </w:r>
            <w:r w:rsidR="00E4179B">
              <w:rPr>
                <w:webHidden/>
              </w:rPr>
              <w:fldChar w:fldCharType="separate"/>
            </w:r>
            <w:r w:rsidR="00980C08">
              <w:rPr>
                <w:webHidden/>
              </w:rPr>
              <w:t>37</w:t>
            </w:r>
            <w:r w:rsidR="00E4179B">
              <w:rPr>
                <w:webHidden/>
              </w:rPr>
              <w:fldChar w:fldCharType="end"/>
            </w:r>
          </w:hyperlink>
        </w:p>
        <w:p w14:paraId="6917B07C" w14:textId="738BD39D" w:rsidR="00E4179B" w:rsidRDefault="00E97158">
          <w:pPr>
            <w:pStyle w:val="TOC3"/>
            <w:rPr>
              <w:rFonts w:asciiTheme="minorHAnsi" w:eastAsiaTheme="minorEastAsia" w:hAnsiTheme="minorHAnsi" w:cstheme="minorBidi"/>
              <w:sz w:val="22"/>
              <w:szCs w:val="22"/>
            </w:rPr>
          </w:pPr>
          <w:hyperlink w:anchor="_Toc95472491" w:history="1">
            <w:r w:rsidR="00E4179B" w:rsidRPr="00A54ECF">
              <w:rPr>
                <w:rStyle w:val="Hyperlink"/>
              </w:rPr>
              <w:t>5.1.4</w:t>
            </w:r>
            <w:r w:rsidR="00E4179B">
              <w:rPr>
                <w:rFonts w:asciiTheme="minorHAnsi" w:eastAsiaTheme="minorEastAsia" w:hAnsiTheme="minorHAnsi" w:cstheme="minorBidi"/>
                <w:sz w:val="22"/>
                <w:szCs w:val="22"/>
              </w:rPr>
              <w:tab/>
            </w:r>
            <w:r w:rsidR="00E4179B" w:rsidRPr="00A54ECF">
              <w:rPr>
                <w:rStyle w:val="Hyperlink"/>
              </w:rPr>
              <w:t>Monte Carlo study with residential DECT</w:t>
            </w:r>
            <w:r w:rsidR="00E4179B">
              <w:rPr>
                <w:webHidden/>
              </w:rPr>
              <w:tab/>
            </w:r>
            <w:r w:rsidR="00E4179B">
              <w:rPr>
                <w:webHidden/>
              </w:rPr>
              <w:fldChar w:fldCharType="begin"/>
            </w:r>
            <w:r w:rsidR="00E4179B">
              <w:rPr>
                <w:webHidden/>
              </w:rPr>
              <w:instrText xml:space="preserve"> PAGEREF _Toc95472491 \h </w:instrText>
            </w:r>
            <w:r w:rsidR="00E4179B">
              <w:rPr>
                <w:webHidden/>
              </w:rPr>
            </w:r>
            <w:r w:rsidR="00E4179B">
              <w:rPr>
                <w:webHidden/>
              </w:rPr>
              <w:fldChar w:fldCharType="separate"/>
            </w:r>
            <w:r w:rsidR="00980C08">
              <w:rPr>
                <w:webHidden/>
              </w:rPr>
              <w:t>37</w:t>
            </w:r>
            <w:r w:rsidR="00E4179B">
              <w:rPr>
                <w:webHidden/>
              </w:rPr>
              <w:fldChar w:fldCharType="end"/>
            </w:r>
          </w:hyperlink>
        </w:p>
        <w:p w14:paraId="4CDA81A7" w14:textId="5642343B" w:rsidR="00E4179B" w:rsidRDefault="00E97158">
          <w:pPr>
            <w:pStyle w:val="TOC3"/>
            <w:rPr>
              <w:rFonts w:asciiTheme="minorHAnsi" w:eastAsiaTheme="minorEastAsia" w:hAnsiTheme="minorHAnsi" w:cstheme="minorBidi"/>
              <w:sz w:val="22"/>
              <w:szCs w:val="22"/>
            </w:rPr>
          </w:pPr>
          <w:hyperlink w:anchor="_Toc95472492" w:history="1">
            <w:r w:rsidR="00E4179B" w:rsidRPr="00A54ECF">
              <w:rPr>
                <w:rStyle w:val="Hyperlink"/>
                <w:rFonts w:cs="Times New Roman"/>
                <w:lang w:eastAsia="de-DE"/>
              </w:rPr>
              <w:t>5.1.5</w:t>
            </w:r>
            <w:r w:rsidR="00E4179B">
              <w:rPr>
                <w:rFonts w:asciiTheme="minorHAnsi" w:eastAsiaTheme="minorEastAsia" w:hAnsiTheme="minorHAnsi" w:cstheme="minorBidi"/>
                <w:sz w:val="22"/>
                <w:szCs w:val="22"/>
              </w:rPr>
              <w:tab/>
            </w:r>
            <w:r w:rsidR="00E4179B" w:rsidRPr="00A54ECF">
              <w:rPr>
                <w:rStyle w:val="Hyperlink"/>
              </w:rPr>
              <w:t>Monte Carlo with professional DECT</w:t>
            </w:r>
            <w:r w:rsidR="00E4179B">
              <w:rPr>
                <w:webHidden/>
              </w:rPr>
              <w:tab/>
            </w:r>
            <w:r w:rsidR="00E4179B">
              <w:rPr>
                <w:webHidden/>
              </w:rPr>
              <w:fldChar w:fldCharType="begin"/>
            </w:r>
            <w:r w:rsidR="00E4179B">
              <w:rPr>
                <w:webHidden/>
              </w:rPr>
              <w:instrText xml:space="preserve"> PAGEREF _Toc95472492 \h </w:instrText>
            </w:r>
            <w:r w:rsidR="00E4179B">
              <w:rPr>
                <w:webHidden/>
              </w:rPr>
            </w:r>
            <w:r w:rsidR="00E4179B">
              <w:rPr>
                <w:webHidden/>
              </w:rPr>
              <w:fldChar w:fldCharType="separate"/>
            </w:r>
            <w:r w:rsidR="00980C08">
              <w:rPr>
                <w:webHidden/>
              </w:rPr>
              <w:t>39</w:t>
            </w:r>
            <w:r w:rsidR="00E4179B">
              <w:rPr>
                <w:webHidden/>
              </w:rPr>
              <w:fldChar w:fldCharType="end"/>
            </w:r>
          </w:hyperlink>
        </w:p>
        <w:p w14:paraId="75ACC020" w14:textId="44DAA190" w:rsidR="00E4179B" w:rsidRDefault="00E97158">
          <w:pPr>
            <w:pStyle w:val="TOC3"/>
            <w:rPr>
              <w:rFonts w:asciiTheme="minorHAnsi" w:eastAsiaTheme="minorEastAsia" w:hAnsiTheme="minorHAnsi" w:cstheme="minorBidi"/>
              <w:sz w:val="22"/>
              <w:szCs w:val="22"/>
            </w:rPr>
          </w:pPr>
          <w:hyperlink w:anchor="_Toc95472493" w:history="1">
            <w:r w:rsidR="00E4179B" w:rsidRPr="00A54ECF">
              <w:rPr>
                <w:rStyle w:val="Hyperlink"/>
                <w:rFonts w:cs="Times New Roman"/>
              </w:rPr>
              <w:t>5.1.6</w:t>
            </w:r>
            <w:r w:rsidR="00E4179B">
              <w:rPr>
                <w:rFonts w:asciiTheme="minorHAnsi" w:eastAsiaTheme="minorEastAsia" w:hAnsiTheme="minorHAnsi" w:cstheme="minorBidi"/>
                <w:sz w:val="22"/>
                <w:szCs w:val="22"/>
              </w:rPr>
              <w:tab/>
            </w:r>
            <w:r w:rsidR="00E4179B" w:rsidRPr="00A54ECF">
              <w:rPr>
                <w:rStyle w:val="Hyperlink"/>
              </w:rPr>
              <w:t>MCL study using measured protection ratio</w:t>
            </w:r>
            <w:r w:rsidR="00E4179B">
              <w:rPr>
                <w:webHidden/>
              </w:rPr>
              <w:tab/>
            </w:r>
            <w:r w:rsidR="00E4179B">
              <w:rPr>
                <w:webHidden/>
              </w:rPr>
              <w:fldChar w:fldCharType="begin"/>
            </w:r>
            <w:r w:rsidR="00E4179B">
              <w:rPr>
                <w:webHidden/>
              </w:rPr>
              <w:instrText xml:space="preserve"> PAGEREF _Toc95472493 \h </w:instrText>
            </w:r>
            <w:r w:rsidR="00E4179B">
              <w:rPr>
                <w:webHidden/>
              </w:rPr>
            </w:r>
            <w:r w:rsidR="00E4179B">
              <w:rPr>
                <w:webHidden/>
              </w:rPr>
              <w:fldChar w:fldCharType="separate"/>
            </w:r>
            <w:r w:rsidR="00980C08">
              <w:rPr>
                <w:webHidden/>
              </w:rPr>
              <w:t>41</w:t>
            </w:r>
            <w:r w:rsidR="00E4179B">
              <w:rPr>
                <w:webHidden/>
              </w:rPr>
              <w:fldChar w:fldCharType="end"/>
            </w:r>
          </w:hyperlink>
        </w:p>
        <w:p w14:paraId="7F53915E" w14:textId="1274DAE5" w:rsidR="00E4179B" w:rsidRDefault="00E97158">
          <w:pPr>
            <w:pStyle w:val="TOC3"/>
            <w:rPr>
              <w:rFonts w:asciiTheme="minorHAnsi" w:eastAsiaTheme="minorEastAsia" w:hAnsiTheme="minorHAnsi" w:cstheme="minorBidi"/>
              <w:sz w:val="22"/>
              <w:szCs w:val="22"/>
            </w:rPr>
          </w:pPr>
          <w:hyperlink w:anchor="_Toc95472494" w:history="1">
            <w:r w:rsidR="00E4179B" w:rsidRPr="00A54ECF">
              <w:rPr>
                <w:rStyle w:val="Hyperlink"/>
              </w:rPr>
              <w:t>5.1.7</w:t>
            </w:r>
            <w:r w:rsidR="00E4179B">
              <w:rPr>
                <w:rFonts w:asciiTheme="minorHAnsi" w:eastAsiaTheme="minorEastAsia" w:hAnsiTheme="minorHAnsi" w:cstheme="minorBidi"/>
                <w:sz w:val="22"/>
                <w:szCs w:val="22"/>
              </w:rPr>
              <w:tab/>
            </w:r>
            <w:r w:rsidR="00E4179B" w:rsidRPr="00A54ECF">
              <w:rPr>
                <w:rStyle w:val="Hyperlink"/>
              </w:rPr>
              <w:t>Conclusions of Sharing between UAS and DECT MCL study</w:t>
            </w:r>
            <w:r w:rsidR="00E4179B">
              <w:rPr>
                <w:webHidden/>
              </w:rPr>
              <w:tab/>
            </w:r>
            <w:r w:rsidR="00E4179B">
              <w:rPr>
                <w:webHidden/>
              </w:rPr>
              <w:fldChar w:fldCharType="begin"/>
            </w:r>
            <w:r w:rsidR="00E4179B">
              <w:rPr>
                <w:webHidden/>
              </w:rPr>
              <w:instrText xml:space="preserve"> PAGEREF _Toc95472494 \h </w:instrText>
            </w:r>
            <w:r w:rsidR="00E4179B">
              <w:rPr>
                <w:webHidden/>
              </w:rPr>
            </w:r>
            <w:r w:rsidR="00E4179B">
              <w:rPr>
                <w:webHidden/>
              </w:rPr>
              <w:fldChar w:fldCharType="separate"/>
            </w:r>
            <w:r w:rsidR="00980C08">
              <w:rPr>
                <w:webHidden/>
              </w:rPr>
              <w:t>46</w:t>
            </w:r>
            <w:r w:rsidR="00E4179B">
              <w:rPr>
                <w:webHidden/>
              </w:rPr>
              <w:fldChar w:fldCharType="end"/>
            </w:r>
          </w:hyperlink>
        </w:p>
        <w:p w14:paraId="43FCCC31" w14:textId="27FE44E8" w:rsidR="00E4179B" w:rsidRDefault="00E97158">
          <w:pPr>
            <w:pStyle w:val="TOC2"/>
            <w:rPr>
              <w:rFonts w:asciiTheme="minorHAnsi" w:eastAsiaTheme="minorEastAsia" w:hAnsiTheme="minorHAnsi" w:cstheme="minorBidi"/>
              <w:bCs w:val="0"/>
              <w:sz w:val="22"/>
              <w:szCs w:val="22"/>
            </w:rPr>
          </w:pPr>
          <w:hyperlink w:anchor="_Toc95472495" w:history="1">
            <w:r w:rsidR="00E4179B" w:rsidRPr="00A54ECF">
              <w:rPr>
                <w:rStyle w:val="Hyperlink"/>
              </w:rPr>
              <w:t>5.2</w:t>
            </w:r>
            <w:r w:rsidR="00E4179B">
              <w:rPr>
                <w:rFonts w:asciiTheme="minorHAnsi" w:eastAsiaTheme="minorEastAsia" w:hAnsiTheme="minorHAnsi" w:cstheme="minorBidi"/>
                <w:bCs w:val="0"/>
                <w:sz w:val="22"/>
                <w:szCs w:val="22"/>
              </w:rPr>
              <w:tab/>
            </w:r>
            <w:r w:rsidR="00E4179B" w:rsidRPr="00A54ECF">
              <w:rPr>
                <w:rStyle w:val="Hyperlink"/>
              </w:rPr>
              <w:t>Sharing between LTE-based UAS and FMRCS at 1900-1910 MHz</w:t>
            </w:r>
            <w:r w:rsidR="00E4179B">
              <w:rPr>
                <w:webHidden/>
              </w:rPr>
              <w:tab/>
            </w:r>
            <w:r w:rsidR="00E4179B">
              <w:rPr>
                <w:webHidden/>
              </w:rPr>
              <w:fldChar w:fldCharType="begin"/>
            </w:r>
            <w:r w:rsidR="00E4179B">
              <w:rPr>
                <w:webHidden/>
              </w:rPr>
              <w:instrText xml:space="preserve"> PAGEREF _Toc95472495 \h </w:instrText>
            </w:r>
            <w:r w:rsidR="00E4179B">
              <w:rPr>
                <w:webHidden/>
              </w:rPr>
            </w:r>
            <w:r w:rsidR="00E4179B">
              <w:rPr>
                <w:webHidden/>
              </w:rPr>
              <w:fldChar w:fldCharType="separate"/>
            </w:r>
            <w:r w:rsidR="00980C08">
              <w:rPr>
                <w:webHidden/>
              </w:rPr>
              <w:t>47</w:t>
            </w:r>
            <w:r w:rsidR="00E4179B">
              <w:rPr>
                <w:webHidden/>
              </w:rPr>
              <w:fldChar w:fldCharType="end"/>
            </w:r>
          </w:hyperlink>
        </w:p>
        <w:p w14:paraId="5432562E" w14:textId="60A63738" w:rsidR="00E4179B" w:rsidRDefault="00E97158">
          <w:pPr>
            <w:pStyle w:val="TOC3"/>
            <w:rPr>
              <w:rFonts w:asciiTheme="minorHAnsi" w:eastAsiaTheme="minorEastAsia" w:hAnsiTheme="minorHAnsi" w:cstheme="minorBidi"/>
              <w:sz w:val="22"/>
              <w:szCs w:val="22"/>
            </w:rPr>
          </w:pPr>
          <w:hyperlink w:anchor="_Toc95472496" w:history="1">
            <w:r w:rsidR="00E4179B" w:rsidRPr="00A54ECF">
              <w:rPr>
                <w:rStyle w:val="Hyperlink"/>
                <w:iCs/>
              </w:rPr>
              <w:t>5.2.1</w:t>
            </w:r>
            <w:r w:rsidR="00E4179B">
              <w:rPr>
                <w:rFonts w:asciiTheme="minorHAnsi" w:eastAsiaTheme="minorEastAsia" w:hAnsiTheme="minorHAnsi" w:cstheme="minorBidi"/>
                <w:sz w:val="22"/>
                <w:szCs w:val="22"/>
              </w:rPr>
              <w:tab/>
            </w:r>
            <w:r w:rsidR="00E4179B" w:rsidRPr="00A54ECF">
              <w:rPr>
                <w:rStyle w:val="Hyperlink"/>
              </w:rPr>
              <w:t>Requirements on FRMCS cab-radios</w:t>
            </w:r>
            <w:r w:rsidR="00E4179B">
              <w:rPr>
                <w:webHidden/>
              </w:rPr>
              <w:tab/>
            </w:r>
            <w:r w:rsidR="00E4179B">
              <w:rPr>
                <w:webHidden/>
              </w:rPr>
              <w:fldChar w:fldCharType="begin"/>
            </w:r>
            <w:r w:rsidR="00E4179B">
              <w:rPr>
                <w:webHidden/>
              </w:rPr>
              <w:instrText xml:space="preserve"> PAGEREF _Toc95472496 \h </w:instrText>
            </w:r>
            <w:r w:rsidR="00E4179B">
              <w:rPr>
                <w:webHidden/>
              </w:rPr>
            </w:r>
            <w:r w:rsidR="00E4179B">
              <w:rPr>
                <w:webHidden/>
              </w:rPr>
              <w:fldChar w:fldCharType="separate"/>
            </w:r>
            <w:r w:rsidR="00980C08">
              <w:rPr>
                <w:webHidden/>
              </w:rPr>
              <w:t>47</w:t>
            </w:r>
            <w:r w:rsidR="00E4179B">
              <w:rPr>
                <w:webHidden/>
              </w:rPr>
              <w:fldChar w:fldCharType="end"/>
            </w:r>
          </w:hyperlink>
        </w:p>
        <w:p w14:paraId="2A210F82" w14:textId="63A14F5C" w:rsidR="00E4179B" w:rsidRDefault="00E97158">
          <w:pPr>
            <w:pStyle w:val="TOC3"/>
            <w:rPr>
              <w:rFonts w:asciiTheme="minorHAnsi" w:eastAsiaTheme="minorEastAsia" w:hAnsiTheme="minorHAnsi" w:cstheme="minorBidi"/>
              <w:sz w:val="22"/>
              <w:szCs w:val="22"/>
            </w:rPr>
          </w:pPr>
          <w:hyperlink w:anchor="_Toc95472497" w:history="1">
            <w:r w:rsidR="00E4179B" w:rsidRPr="00A54ECF">
              <w:rPr>
                <w:rStyle w:val="Hyperlink"/>
              </w:rPr>
              <w:t>5.2.2</w:t>
            </w:r>
            <w:r w:rsidR="00E4179B">
              <w:rPr>
                <w:rFonts w:asciiTheme="minorHAnsi" w:eastAsiaTheme="minorEastAsia" w:hAnsiTheme="minorHAnsi" w:cstheme="minorBidi"/>
                <w:sz w:val="22"/>
                <w:szCs w:val="22"/>
              </w:rPr>
              <w:tab/>
            </w:r>
            <w:r w:rsidR="00E4179B" w:rsidRPr="00A54ECF">
              <w:rPr>
                <w:rStyle w:val="Hyperlink"/>
              </w:rPr>
              <w:t>Interference from adjacent UAS to FRMCS</w:t>
            </w:r>
            <w:r w:rsidR="00E4179B">
              <w:rPr>
                <w:webHidden/>
              </w:rPr>
              <w:tab/>
            </w:r>
            <w:r w:rsidR="00E4179B">
              <w:rPr>
                <w:webHidden/>
              </w:rPr>
              <w:fldChar w:fldCharType="begin"/>
            </w:r>
            <w:r w:rsidR="00E4179B">
              <w:rPr>
                <w:webHidden/>
              </w:rPr>
              <w:instrText xml:space="preserve"> PAGEREF _Toc95472497 \h </w:instrText>
            </w:r>
            <w:r w:rsidR="00E4179B">
              <w:rPr>
                <w:webHidden/>
              </w:rPr>
            </w:r>
            <w:r w:rsidR="00E4179B">
              <w:rPr>
                <w:webHidden/>
              </w:rPr>
              <w:fldChar w:fldCharType="separate"/>
            </w:r>
            <w:r w:rsidR="00980C08">
              <w:rPr>
                <w:webHidden/>
              </w:rPr>
              <w:t>47</w:t>
            </w:r>
            <w:r w:rsidR="00E4179B">
              <w:rPr>
                <w:webHidden/>
              </w:rPr>
              <w:fldChar w:fldCharType="end"/>
            </w:r>
          </w:hyperlink>
        </w:p>
        <w:p w14:paraId="515CBE2D" w14:textId="3E6E6B77" w:rsidR="00E4179B" w:rsidRDefault="00E97158">
          <w:pPr>
            <w:pStyle w:val="TOC3"/>
            <w:rPr>
              <w:rFonts w:asciiTheme="minorHAnsi" w:eastAsiaTheme="minorEastAsia" w:hAnsiTheme="minorHAnsi" w:cstheme="minorBidi"/>
              <w:sz w:val="22"/>
              <w:szCs w:val="22"/>
            </w:rPr>
          </w:pPr>
          <w:hyperlink w:anchor="_Toc95472498" w:history="1">
            <w:r w:rsidR="00E4179B" w:rsidRPr="00A54ECF">
              <w:rPr>
                <w:rStyle w:val="Hyperlink"/>
              </w:rPr>
              <w:t>5.2.3</w:t>
            </w:r>
            <w:r w:rsidR="00E4179B">
              <w:rPr>
                <w:rFonts w:asciiTheme="minorHAnsi" w:eastAsiaTheme="minorEastAsia" w:hAnsiTheme="minorHAnsi" w:cstheme="minorBidi"/>
                <w:sz w:val="22"/>
                <w:szCs w:val="22"/>
              </w:rPr>
              <w:tab/>
            </w:r>
            <w:r w:rsidR="00E4179B" w:rsidRPr="00A54ECF">
              <w:rPr>
                <w:rStyle w:val="Hyperlink"/>
              </w:rPr>
              <w:t>Interference from FRMCS to adjacent UAS</w:t>
            </w:r>
            <w:r w:rsidR="00E4179B">
              <w:rPr>
                <w:webHidden/>
              </w:rPr>
              <w:tab/>
            </w:r>
            <w:r w:rsidR="00E4179B">
              <w:rPr>
                <w:webHidden/>
              </w:rPr>
              <w:fldChar w:fldCharType="begin"/>
            </w:r>
            <w:r w:rsidR="00E4179B">
              <w:rPr>
                <w:webHidden/>
              </w:rPr>
              <w:instrText xml:space="preserve"> PAGEREF _Toc95472498 \h </w:instrText>
            </w:r>
            <w:r w:rsidR="00E4179B">
              <w:rPr>
                <w:webHidden/>
              </w:rPr>
            </w:r>
            <w:r w:rsidR="00E4179B">
              <w:rPr>
                <w:webHidden/>
              </w:rPr>
              <w:fldChar w:fldCharType="separate"/>
            </w:r>
            <w:r w:rsidR="00980C08">
              <w:rPr>
                <w:webHidden/>
              </w:rPr>
              <w:t>49</w:t>
            </w:r>
            <w:r w:rsidR="00E4179B">
              <w:rPr>
                <w:webHidden/>
              </w:rPr>
              <w:fldChar w:fldCharType="end"/>
            </w:r>
          </w:hyperlink>
        </w:p>
        <w:p w14:paraId="6DF896EB" w14:textId="2D1D956A" w:rsidR="00E4179B" w:rsidRDefault="00E97158">
          <w:pPr>
            <w:pStyle w:val="TOC3"/>
            <w:rPr>
              <w:rFonts w:asciiTheme="minorHAnsi" w:eastAsiaTheme="minorEastAsia" w:hAnsiTheme="minorHAnsi" w:cstheme="minorBidi"/>
              <w:sz w:val="22"/>
              <w:szCs w:val="22"/>
            </w:rPr>
          </w:pPr>
          <w:hyperlink w:anchor="_Toc95472499" w:history="1">
            <w:r w:rsidR="00E4179B" w:rsidRPr="00A54ECF">
              <w:rPr>
                <w:rStyle w:val="Hyperlink"/>
              </w:rPr>
              <w:t>5.2.4</w:t>
            </w:r>
            <w:r w:rsidR="00E4179B">
              <w:rPr>
                <w:rFonts w:asciiTheme="minorHAnsi" w:eastAsiaTheme="minorEastAsia" w:hAnsiTheme="minorHAnsi" w:cstheme="minorBidi"/>
                <w:sz w:val="22"/>
                <w:szCs w:val="22"/>
              </w:rPr>
              <w:tab/>
            </w:r>
            <w:r w:rsidR="00E4179B" w:rsidRPr="00A54ECF">
              <w:rPr>
                <w:rStyle w:val="Hyperlink"/>
              </w:rPr>
              <w:t>Interference from co-channel UAS to FRMCS</w:t>
            </w:r>
            <w:r w:rsidR="00E4179B">
              <w:rPr>
                <w:webHidden/>
              </w:rPr>
              <w:tab/>
            </w:r>
            <w:r w:rsidR="00E4179B">
              <w:rPr>
                <w:webHidden/>
              </w:rPr>
              <w:fldChar w:fldCharType="begin"/>
            </w:r>
            <w:r w:rsidR="00E4179B">
              <w:rPr>
                <w:webHidden/>
              </w:rPr>
              <w:instrText xml:space="preserve"> PAGEREF _Toc95472499 \h </w:instrText>
            </w:r>
            <w:r w:rsidR="00E4179B">
              <w:rPr>
                <w:webHidden/>
              </w:rPr>
            </w:r>
            <w:r w:rsidR="00E4179B">
              <w:rPr>
                <w:webHidden/>
              </w:rPr>
              <w:fldChar w:fldCharType="separate"/>
            </w:r>
            <w:r w:rsidR="00980C08">
              <w:rPr>
                <w:webHidden/>
              </w:rPr>
              <w:t>49</w:t>
            </w:r>
            <w:r w:rsidR="00E4179B">
              <w:rPr>
                <w:webHidden/>
              </w:rPr>
              <w:fldChar w:fldCharType="end"/>
            </w:r>
          </w:hyperlink>
        </w:p>
        <w:p w14:paraId="74C295A7" w14:textId="62F9CD89" w:rsidR="00E4179B" w:rsidRDefault="00E97158">
          <w:pPr>
            <w:pStyle w:val="TOC3"/>
            <w:rPr>
              <w:rFonts w:asciiTheme="minorHAnsi" w:eastAsiaTheme="minorEastAsia" w:hAnsiTheme="minorHAnsi" w:cstheme="minorBidi"/>
              <w:sz w:val="22"/>
              <w:szCs w:val="22"/>
            </w:rPr>
          </w:pPr>
          <w:hyperlink w:anchor="_Toc95472500" w:history="1">
            <w:r w:rsidR="00E4179B" w:rsidRPr="00A54ECF">
              <w:rPr>
                <w:rStyle w:val="Hyperlink"/>
              </w:rPr>
              <w:t>5.2.5</w:t>
            </w:r>
            <w:r w:rsidR="00E4179B">
              <w:rPr>
                <w:rFonts w:asciiTheme="minorHAnsi" w:eastAsiaTheme="minorEastAsia" w:hAnsiTheme="minorHAnsi" w:cstheme="minorBidi"/>
                <w:sz w:val="22"/>
                <w:szCs w:val="22"/>
              </w:rPr>
              <w:tab/>
            </w:r>
            <w:r w:rsidR="00E4179B" w:rsidRPr="00A54ECF">
              <w:rPr>
                <w:rStyle w:val="Hyperlink"/>
              </w:rPr>
              <w:t>Conclusion on compatibility between UAS and FRMCS</w:t>
            </w:r>
            <w:r w:rsidR="00E4179B">
              <w:rPr>
                <w:webHidden/>
              </w:rPr>
              <w:tab/>
            </w:r>
            <w:r w:rsidR="00E4179B">
              <w:rPr>
                <w:webHidden/>
              </w:rPr>
              <w:fldChar w:fldCharType="begin"/>
            </w:r>
            <w:r w:rsidR="00E4179B">
              <w:rPr>
                <w:webHidden/>
              </w:rPr>
              <w:instrText xml:space="preserve"> PAGEREF _Toc95472500 \h </w:instrText>
            </w:r>
            <w:r w:rsidR="00E4179B">
              <w:rPr>
                <w:webHidden/>
              </w:rPr>
            </w:r>
            <w:r w:rsidR="00E4179B">
              <w:rPr>
                <w:webHidden/>
              </w:rPr>
              <w:fldChar w:fldCharType="separate"/>
            </w:r>
            <w:r w:rsidR="00980C08">
              <w:rPr>
                <w:webHidden/>
              </w:rPr>
              <w:t>49</w:t>
            </w:r>
            <w:r w:rsidR="00E4179B">
              <w:rPr>
                <w:webHidden/>
              </w:rPr>
              <w:fldChar w:fldCharType="end"/>
            </w:r>
          </w:hyperlink>
        </w:p>
        <w:p w14:paraId="67F4113D" w14:textId="244EEC4B" w:rsidR="00E4179B" w:rsidRDefault="00E97158">
          <w:pPr>
            <w:pStyle w:val="TOC2"/>
            <w:rPr>
              <w:rFonts w:asciiTheme="minorHAnsi" w:eastAsiaTheme="minorEastAsia" w:hAnsiTheme="minorHAnsi" w:cstheme="minorBidi"/>
              <w:bCs w:val="0"/>
              <w:sz w:val="22"/>
              <w:szCs w:val="22"/>
            </w:rPr>
          </w:pPr>
          <w:hyperlink w:anchor="_Toc95472501" w:history="1">
            <w:r w:rsidR="00E4179B" w:rsidRPr="00A54ECF">
              <w:rPr>
                <w:rStyle w:val="Hyperlink"/>
              </w:rPr>
              <w:t>5.3</w:t>
            </w:r>
            <w:r w:rsidR="00E4179B">
              <w:rPr>
                <w:rFonts w:asciiTheme="minorHAnsi" w:eastAsiaTheme="minorEastAsia" w:hAnsiTheme="minorHAnsi" w:cstheme="minorBidi"/>
                <w:bCs w:val="0"/>
                <w:sz w:val="22"/>
                <w:szCs w:val="22"/>
              </w:rPr>
              <w:tab/>
            </w:r>
            <w:r w:rsidR="00E4179B" w:rsidRPr="00A54ECF">
              <w:rPr>
                <w:rStyle w:val="Hyperlink"/>
              </w:rPr>
              <w:t>Adjacent band sharing between LTE-based UAS and MFCN at 1880 MHz</w:t>
            </w:r>
            <w:r w:rsidR="00E4179B">
              <w:rPr>
                <w:webHidden/>
              </w:rPr>
              <w:tab/>
            </w:r>
            <w:r w:rsidR="00E4179B">
              <w:rPr>
                <w:webHidden/>
              </w:rPr>
              <w:fldChar w:fldCharType="begin"/>
            </w:r>
            <w:r w:rsidR="00E4179B">
              <w:rPr>
                <w:webHidden/>
              </w:rPr>
              <w:instrText xml:space="preserve"> PAGEREF _Toc95472501 \h </w:instrText>
            </w:r>
            <w:r w:rsidR="00E4179B">
              <w:rPr>
                <w:webHidden/>
              </w:rPr>
            </w:r>
            <w:r w:rsidR="00E4179B">
              <w:rPr>
                <w:webHidden/>
              </w:rPr>
              <w:fldChar w:fldCharType="separate"/>
            </w:r>
            <w:r w:rsidR="00980C08">
              <w:rPr>
                <w:webHidden/>
              </w:rPr>
              <w:t>50</w:t>
            </w:r>
            <w:r w:rsidR="00E4179B">
              <w:rPr>
                <w:webHidden/>
              </w:rPr>
              <w:fldChar w:fldCharType="end"/>
            </w:r>
          </w:hyperlink>
        </w:p>
        <w:p w14:paraId="19464ED1" w14:textId="02CBC5D4" w:rsidR="00E4179B" w:rsidRDefault="00E97158">
          <w:pPr>
            <w:pStyle w:val="TOC3"/>
            <w:rPr>
              <w:rFonts w:asciiTheme="minorHAnsi" w:eastAsiaTheme="minorEastAsia" w:hAnsiTheme="minorHAnsi" w:cstheme="minorBidi"/>
              <w:sz w:val="22"/>
              <w:szCs w:val="22"/>
            </w:rPr>
          </w:pPr>
          <w:hyperlink w:anchor="_Toc95472502" w:history="1">
            <w:r w:rsidR="00E4179B" w:rsidRPr="00A54ECF">
              <w:rPr>
                <w:rStyle w:val="Hyperlink"/>
                <w:rFonts w:cs="Times New Roman"/>
              </w:rPr>
              <w:t>5.3.1</w:t>
            </w:r>
            <w:r w:rsidR="00E4179B">
              <w:rPr>
                <w:rFonts w:asciiTheme="minorHAnsi" w:eastAsiaTheme="minorEastAsia" w:hAnsiTheme="minorHAnsi" w:cstheme="minorBidi"/>
                <w:sz w:val="22"/>
                <w:szCs w:val="22"/>
              </w:rPr>
              <w:tab/>
            </w:r>
            <w:r w:rsidR="00E4179B" w:rsidRPr="00A54ECF">
              <w:rPr>
                <w:rStyle w:val="Hyperlink"/>
              </w:rPr>
              <w:t>SEAMCAT simulation of interference from MFCN DL to LTE-based UAS aerial UE</w:t>
            </w:r>
            <w:r w:rsidR="00E4179B">
              <w:rPr>
                <w:webHidden/>
              </w:rPr>
              <w:tab/>
            </w:r>
            <w:r w:rsidR="00E4179B">
              <w:rPr>
                <w:webHidden/>
              </w:rPr>
              <w:fldChar w:fldCharType="begin"/>
            </w:r>
            <w:r w:rsidR="00E4179B">
              <w:rPr>
                <w:webHidden/>
              </w:rPr>
              <w:instrText xml:space="preserve"> PAGEREF _Toc95472502 \h </w:instrText>
            </w:r>
            <w:r w:rsidR="00E4179B">
              <w:rPr>
                <w:webHidden/>
              </w:rPr>
            </w:r>
            <w:r w:rsidR="00E4179B">
              <w:rPr>
                <w:webHidden/>
              </w:rPr>
              <w:fldChar w:fldCharType="separate"/>
            </w:r>
            <w:r w:rsidR="00980C08">
              <w:rPr>
                <w:webHidden/>
              </w:rPr>
              <w:t>50</w:t>
            </w:r>
            <w:r w:rsidR="00E4179B">
              <w:rPr>
                <w:webHidden/>
              </w:rPr>
              <w:fldChar w:fldCharType="end"/>
            </w:r>
          </w:hyperlink>
        </w:p>
        <w:p w14:paraId="394A72DB" w14:textId="5E70FB8E" w:rsidR="00E4179B" w:rsidRDefault="00E97158">
          <w:pPr>
            <w:pStyle w:val="TOC2"/>
            <w:rPr>
              <w:rFonts w:asciiTheme="minorHAnsi" w:eastAsiaTheme="minorEastAsia" w:hAnsiTheme="minorHAnsi" w:cstheme="minorBidi"/>
              <w:bCs w:val="0"/>
              <w:sz w:val="22"/>
              <w:szCs w:val="22"/>
            </w:rPr>
          </w:pPr>
          <w:hyperlink w:anchor="_Toc95472503" w:history="1">
            <w:r w:rsidR="00E4179B" w:rsidRPr="00A54ECF">
              <w:rPr>
                <w:rStyle w:val="Hyperlink"/>
                <w:rFonts w:cs="Times New Roman"/>
              </w:rPr>
              <w:t>5.4</w:t>
            </w:r>
            <w:r w:rsidR="00E4179B">
              <w:rPr>
                <w:rFonts w:asciiTheme="minorHAnsi" w:eastAsiaTheme="minorEastAsia" w:hAnsiTheme="minorHAnsi" w:cstheme="minorBidi"/>
                <w:bCs w:val="0"/>
                <w:sz w:val="22"/>
                <w:szCs w:val="22"/>
              </w:rPr>
              <w:tab/>
            </w:r>
            <w:r w:rsidR="00E4179B" w:rsidRPr="00A54ECF">
              <w:rPr>
                <w:rStyle w:val="Hyperlink"/>
              </w:rPr>
              <w:t>Adjacent band sharing between LTE-based UAS and MFCN at 1920 MHz</w:t>
            </w:r>
            <w:r w:rsidR="00E4179B">
              <w:rPr>
                <w:webHidden/>
              </w:rPr>
              <w:tab/>
            </w:r>
            <w:r w:rsidR="00E4179B">
              <w:rPr>
                <w:webHidden/>
              </w:rPr>
              <w:fldChar w:fldCharType="begin"/>
            </w:r>
            <w:r w:rsidR="00E4179B">
              <w:rPr>
                <w:webHidden/>
              </w:rPr>
              <w:instrText xml:space="preserve"> PAGEREF _Toc95472503 \h </w:instrText>
            </w:r>
            <w:r w:rsidR="00E4179B">
              <w:rPr>
                <w:webHidden/>
              </w:rPr>
            </w:r>
            <w:r w:rsidR="00E4179B">
              <w:rPr>
                <w:webHidden/>
              </w:rPr>
              <w:fldChar w:fldCharType="separate"/>
            </w:r>
            <w:r w:rsidR="00980C08">
              <w:rPr>
                <w:webHidden/>
              </w:rPr>
              <w:t>59</w:t>
            </w:r>
            <w:r w:rsidR="00E4179B">
              <w:rPr>
                <w:webHidden/>
              </w:rPr>
              <w:fldChar w:fldCharType="end"/>
            </w:r>
          </w:hyperlink>
        </w:p>
        <w:p w14:paraId="7825079C" w14:textId="2F6F5081" w:rsidR="00E4179B" w:rsidRDefault="00E97158">
          <w:pPr>
            <w:pStyle w:val="TOC1"/>
            <w:rPr>
              <w:rFonts w:asciiTheme="minorHAnsi" w:eastAsiaTheme="minorEastAsia" w:hAnsiTheme="minorHAnsi" w:cstheme="minorBidi"/>
              <w:b w:val="0"/>
              <w:noProof/>
              <w:sz w:val="22"/>
              <w:szCs w:val="22"/>
            </w:rPr>
          </w:pPr>
          <w:hyperlink w:anchor="_Toc95472504" w:history="1">
            <w:r w:rsidR="00E4179B" w:rsidRPr="00A54ECF">
              <w:rPr>
                <w:rStyle w:val="Hyperlink"/>
                <w:noProof/>
              </w:rPr>
              <w:t>6</w:t>
            </w:r>
            <w:r w:rsidR="00E4179B">
              <w:rPr>
                <w:rFonts w:asciiTheme="minorHAnsi" w:eastAsiaTheme="minorEastAsia" w:hAnsiTheme="minorHAnsi" w:cstheme="minorBidi"/>
                <w:b w:val="0"/>
                <w:noProof/>
                <w:sz w:val="22"/>
                <w:szCs w:val="22"/>
              </w:rPr>
              <w:tab/>
            </w:r>
            <w:r w:rsidR="00E4179B" w:rsidRPr="00A54ECF">
              <w:rPr>
                <w:rStyle w:val="Hyperlink"/>
                <w:noProof/>
              </w:rPr>
              <w:t>Compatibility studies involving DECT-2020 based UAS</w:t>
            </w:r>
            <w:r w:rsidR="00E4179B">
              <w:rPr>
                <w:noProof/>
                <w:webHidden/>
              </w:rPr>
              <w:tab/>
            </w:r>
            <w:r w:rsidR="00E4179B">
              <w:rPr>
                <w:noProof/>
                <w:webHidden/>
              </w:rPr>
              <w:fldChar w:fldCharType="begin"/>
            </w:r>
            <w:r w:rsidR="00E4179B">
              <w:rPr>
                <w:noProof/>
                <w:webHidden/>
              </w:rPr>
              <w:instrText xml:space="preserve"> PAGEREF _Toc95472504 \h </w:instrText>
            </w:r>
            <w:r w:rsidR="00E4179B">
              <w:rPr>
                <w:noProof/>
                <w:webHidden/>
              </w:rPr>
            </w:r>
            <w:r w:rsidR="00E4179B">
              <w:rPr>
                <w:noProof/>
                <w:webHidden/>
              </w:rPr>
              <w:fldChar w:fldCharType="separate"/>
            </w:r>
            <w:r w:rsidR="00980C08">
              <w:rPr>
                <w:noProof/>
                <w:webHidden/>
              </w:rPr>
              <w:t>68</w:t>
            </w:r>
            <w:r w:rsidR="00E4179B">
              <w:rPr>
                <w:noProof/>
                <w:webHidden/>
              </w:rPr>
              <w:fldChar w:fldCharType="end"/>
            </w:r>
          </w:hyperlink>
        </w:p>
        <w:p w14:paraId="3FA1D386" w14:textId="5C702E24" w:rsidR="00E4179B" w:rsidRDefault="00E97158">
          <w:pPr>
            <w:pStyle w:val="TOC2"/>
            <w:rPr>
              <w:rFonts w:asciiTheme="minorHAnsi" w:eastAsiaTheme="minorEastAsia" w:hAnsiTheme="minorHAnsi" w:cstheme="minorBidi"/>
              <w:bCs w:val="0"/>
              <w:sz w:val="22"/>
              <w:szCs w:val="22"/>
            </w:rPr>
          </w:pPr>
          <w:hyperlink w:anchor="_Toc95472505" w:history="1">
            <w:r w:rsidR="00E4179B" w:rsidRPr="00A54ECF">
              <w:rPr>
                <w:rStyle w:val="Hyperlink"/>
              </w:rPr>
              <w:t>6.1</w:t>
            </w:r>
            <w:r w:rsidR="00E4179B">
              <w:rPr>
                <w:rFonts w:asciiTheme="minorHAnsi" w:eastAsiaTheme="minorEastAsia" w:hAnsiTheme="minorHAnsi" w:cstheme="minorBidi"/>
                <w:bCs w:val="0"/>
                <w:sz w:val="22"/>
                <w:szCs w:val="22"/>
              </w:rPr>
              <w:tab/>
            </w:r>
            <w:r w:rsidR="00E4179B" w:rsidRPr="00A54ECF">
              <w:rPr>
                <w:rStyle w:val="Hyperlink"/>
              </w:rPr>
              <w:t>Adjacent band compatibilitybetween DECT-2020 based UAS and FRMCS at 1900-1910 MHz</w:t>
            </w:r>
            <w:r w:rsidR="00E4179B">
              <w:rPr>
                <w:webHidden/>
              </w:rPr>
              <w:tab/>
            </w:r>
            <w:r w:rsidR="00E4179B">
              <w:rPr>
                <w:webHidden/>
              </w:rPr>
              <w:fldChar w:fldCharType="begin"/>
            </w:r>
            <w:r w:rsidR="00E4179B">
              <w:rPr>
                <w:webHidden/>
              </w:rPr>
              <w:instrText xml:space="preserve"> PAGEREF _Toc95472505 \h </w:instrText>
            </w:r>
            <w:r w:rsidR="00E4179B">
              <w:rPr>
                <w:webHidden/>
              </w:rPr>
            </w:r>
            <w:r w:rsidR="00E4179B">
              <w:rPr>
                <w:webHidden/>
              </w:rPr>
              <w:fldChar w:fldCharType="separate"/>
            </w:r>
            <w:r w:rsidR="00980C08">
              <w:rPr>
                <w:webHidden/>
              </w:rPr>
              <w:t>68</w:t>
            </w:r>
            <w:r w:rsidR="00E4179B">
              <w:rPr>
                <w:webHidden/>
              </w:rPr>
              <w:fldChar w:fldCharType="end"/>
            </w:r>
          </w:hyperlink>
        </w:p>
        <w:p w14:paraId="3E3C8C3A" w14:textId="56A70DA4" w:rsidR="00E4179B" w:rsidRDefault="00E97158">
          <w:pPr>
            <w:pStyle w:val="TOC2"/>
            <w:rPr>
              <w:rFonts w:asciiTheme="minorHAnsi" w:eastAsiaTheme="minorEastAsia" w:hAnsiTheme="minorHAnsi" w:cstheme="minorBidi"/>
              <w:bCs w:val="0"/>
              <w:sz w:val="22"/>
              <w:szCs w:val="22"/>
            </w:rPr>
          </w:pPr>
          <w:hyperlink w:anchor="_Toc95472506" w:history="1">
            <w:r w:rsidR="00E4179B" w:rsidRPr="00A54ECF">
              <w:rPr>
                <w:rStyle w:val="Hyperlink"/>
              </w:rPr>
              <w:t>6.2</w:t>
            </w:r>
            <w:r w:rsidR="00E4179B">
              <w:rPr>
                <w:rFonts w:asciiTheme="minorHAnsi" w:eastAsiaTheme="minorEastAsia" w:hAnsiTheme="minorHAnsi" w:cstheme="minorBidi"/>
                <w:bCs w:val="0"/>
                <w:sz w:val="22"/>
                <w:szCs w:val="22"/>
              </w:rPr>
              <w:tab/>
            </w:r>
            <w:r w:rsidR="00E4179B" w:rsidRPr="00A54ECF">
              <w:rPr>
                <w:rStyle w:val="Hyperlink"/>
              </w:rPr>
              <w:t>Adjacent band sharing between DECT-2020 based UAS and MFCN at 1880 MHz</w:t>
            </w:r>
            <w:r w:rsidR="00E4179B">
              <w:rPr>
                <w:webHidden/>
              </w:rPr>
              <w:tab/>
            </w:r>
            <w:r w:rsidR="00E4179B">
              <w:rPr>
                <w:webHidden/>
              </w:rPr>
              <w:fldChar w:fldCharType="begin"/>
            </w:r>
            <w:r w:rsidR="00E4179B">
              <w:rPr>
                <w:webHidden/>
              </w:rPr>
              <w:instrText xml:space="preserve"> PAGEREF _Toc95472506 \h </w:instrText>
            </w:r>
            <w:r w:rsidR="00E4179B">
              <w:rPr>
                <w:webHidden/>
              </w:rPr>
            </w:r>
            <w:r w:rsidR="00E4179B">
              <w:rPr>
                <w:webHidden/>
              </w:rPr>
              <w:fldChar w:fldCharType="separate"/>
            </w:r>
            <w:r w:rsidR="00980C08">
              <w:rPr>
                <w:webHidden/>
              </w:rPr>
              <w:t>68</w:t>
            </w:r>
            <w:r w:rsidR="00E4179B">
              <w:rPr>
                <w:webHidden/>
              </w:rPr>
              <w:fldChar w:fldCharType="end"/>
            </w:r>
          </w:hyperlink>
        </w:p>
        <w:p w14:paraId="33DC7107" w14:textId="61C3425D" w:rsidR="00E4179B" w:rsidRDefault="00E97158">
          <w:pPr>
            <w:pStyle w:val="TOC2"/>
            <w:rPr>
              <w:rFonts w:asciiTheme="minorHAnsi" w:eastAsiaTheme="minorEastAsia" w:hAnsiTheme="minorHAnsi" w:cstheme="minorBidi"/>
              <w:bCs w:val="0"/>
              <w:sz w:val="22"/>
              <w:szCs w:val="22"/>
            </w:rPr>
          </w:pPr>
          <w:hyperlink w:anchor="_Toc95472507" w:history="1">
            <w:r w:rsidR="00E4179B" w:rsidRPr="00A54ECF">
              <w:rPr>
                <w:rStyle w:val="Hyperlink"/>
              </w:rPr>
              <w:t>6.3</w:t>
            </w:r>
            <w:r w:rsidR="00E4179B">
              <w:rPr>
                <w:rFonts w:asciiTheme="minorHAnsi" w:eastAsiaTheme="minorEastAsia" w:hAnsiTheme="minorHAnsi" w:cstheme="minorBidi"/>
                <w:bCs w:val="0"/>
                <w:sz w:val="22"/>
                <w:szCs w:val="22"/>
              </w:rPr>
              <w:tab/>
            </w:r>
            <w:r w:rsidR="00E4179B" w:rsidRPr="00A54ECF">
              <w:rPr>
                <w:rStyle w:val="Hyperlink"/>
              </w:rPr>
              <w:t>Adjacent band sharing between DECT-2020 based UAS and MFCN at 1920 MHz</w:t>
            </w:r>
            <w:r w:rsidR="00E4179B">
              <w:rPr>
                <w:webHidden/>
              </w:rPr>
              <w:tab/>
            </w:r>
            <w:r w:rsidR="00E4179B">
              <w:rPr>
                <w:webHidden/>
              </w:rPr>
              <w:fldChar w:fldCharType="begin"/>
            </w:r>
            <w:r w:rsidR="00E4179B">
              <w:rPr>
                <w:webHidden/>
              </w:rPr>
              <w:instrText xml:space="preserve"> PAGEREF _Toc95472507 \h </w:instrText>
            </w:r>
            <w:r w:rsidR="00E4179B">
              <w:rPr>
                <w:webHidden/>
              </w:rPr>
            </w:r>
            <w:r w:rsidR="00E4179B">
              <w:rPr>
                <w:webHidden/>
              </w:rPr>
              <w:fldChar w:fldCharType="separate"/>
            </w:r>
            <w:r w:rsidR="00980C08">
              <w:rPr>
                <w:webHidden/>
              </w:rPr>
              <w:t>68</w:t>
            </w:r>
            <w:r w:rsidR="00E4179B">
              <w:rPr>
                <w:webHidden/>
              </w:rPr>
              <w:fldChar w:fldCharType="end"/>
            </w:r>
          </w:hyperlink>
        </w:p>
        <w:p w14:paraId="2AE8D8DC" w14:textId="1AD5D84F" w:rsidR="00E4179B" w:rsidRDefault="00E97158">
          <w:pPr>
            <w:pStyle w:val="TOC1"/>
            <w:rPr>
              <w:rFonts w:asciiTheme="minorHAnsi" w:eastAsiaTheme="minorEastAsia" w:hAnsiTheme="minorHAnsi" w:cstheme="minorBidi"/>
              <w:b w:val="0"/>
              <w:noProof/>
              <w:sz w:val="22"/>
              <w:szCs w:val="22"/>
            </w:rPr>
          </w:pPr>
          <w:hyperlink w:anchor="_Toc95472508" w:history="1">
            <w:r w:rsidR="00E4179B" w:rsidRPr="00A54ECF">
              <w:rPr>
                <w:rStyle w:val="Hyperlink"/>
                <w:noProof/>
              </w:rPr>
              <w:t>7</w:t>
            </w:r>
            <w:r w:rsidR="00E4179B">
              <w:rPr>
                <w:rFonts w:asciiTheme="minorHAnsi" w:eastAsiaTheme="minorEastAsia" w:hAnsiTheme="minorHAnsi" w:cstheme="minorBidi"/>
                <w:b w:val="0"/>
                <w:noProof/>
                <w:sz w:val="22"/>
                <w:szCs w:val="22"/>
              </w:rPr>
              <w:tab/>
            </w:r>
            <w:r w:rsidR="00E4179B" w:rsidRPr="00A54ECF">
              <w:rPr>
                <w:rStyle w:val="Hyperlink"/>
                <w:noProof/>
              </w:rPr>
              <w:t>Conclusions</w:t>
            </w:r>
            <w:r w:rsidR="00E4179B">
              <w:rPr>
                <w:noProof/>
                <w:webHidden/>
              </w:rPr>
              <w:tab/>
            </w:r>
            <w:r w:rsidR="00E4179B">
              <w:rPr>
                <w:noProof/>
                <w:webHidden/>
              </w:rPr>
              <w:fldChar w:fldCharType="begin"/>
            </w:r>
            <w:r w:rsidR="00E4179B">
              <w:rPr>
                <w:noProof/>
                <w:webHidden/>
              </w:rPr>
              <w:instrText xml:space="preserve"> PAGEREF _Toc95472508 \h </w:instrText>
            </w:r>
            <w:r w:rsidR="00E4179B">
              <w:rPr>
                <w:noProof/>
                <w:webHidden/>
              </w:rPr>
            </w:r>
            <w:r w:rsidR="00E4179B">
              <w:rPr>
                <w:noProof/>
                <w:webHidden/>
              </w:rPr>
              <w:fldChar w:fldCharType="separate"/>
            </w:r>
            <w:r w:rsidR="00980C08">
              <w:rPr>
                <w:noProof/>
                <w:webHidden/>
              </w:rPr>
              <w:t>70</w:t>
            </w:r>
            <w:r w:rsidR="00E4179B">
              <w:rPr>
                <w:noProof/>
                <w:webHidden/>
              </w:rPr>
              <w:fldChar w:fldCharType="end"/>
            </w:r>
          </w:hyperlink>
        </w:p>
        <w:p w14:paraId="41D4360E" w14:textId="18D7FF1B" w:rsidR="00E4179B" w:rsidRDefault="00E97158">
          <w:pPr>
            <w:pStyle w:val="TOC2"/>
            <w:rPr>
              <w:rFonts w:asciiTheme="minorHAnsi" w:eastAsiaTheme="minorEastAsia" w:hAnsiTheme="minorHAnsi" w:cstheme="minorBidi"/>
              <w:bCs w:val="0"/>
              <w:sz w:val="22"/>
              <w:szCs w:val="22"/>
            </w:rPr>
          </w:pPr>
          <w:hyperlink w:anchor="_Toc95472509" w:history="1">
            <w:r w:rsidR="00E4179B" w:rsidRPr="00A54ECF">
              <w:rPr>
                <w:rStyle w:val="Hyperlink"/>
                <w:rFonts w:cs="Times New Roman"/>
              </w:rPr>
              <w:t>7.1</w:t>
            </w:r>
            <w:r w:rsidR="00E4179B">
              <w:rPr>
                <w:rFonts w:asciiTheme="minorHAnsi" w:eastAsiaTheme="minorEastAsia" w:hAnsiTheme="minorHAnsi" w:cstheme="minorBidi"/>
                <w:bCs w:val="0"/>
                <w:sz w:val="22"/>
                <w:szCs w:val="22"/>
              </w:rPr>
              <w:tab/>
            </w:r>
            <w:r w:rsidR="00E4179B" w:rsidRPr="00A54ECF">
              <w:rPr>
                <w:rStyle w:val="Hyperlink"/>
              </w:rPr>
              <w:t>UAS and DECT</w:t>
            </w:r>
            <w:r w:rsidR="00E4179B">
              <w:rPr>
                <w:webHidden/>
              </w:rPr>
              <w:tab/>
            </w:r>
            <w:r w:rsidR="00E4179B">
              <w:rPr>
                <w:webHidden/>
              </w:rPr>
              <w:fldChar w:fldCharType="begin"/>
            </w:r>
            <w:r w:rsidR="00E4179B">
              <w:rPr>
                <w:webHidden/>
              </w:rPr>
              <w:instrText xml:space="preserve"> PAGEREF _Toc95472509 \h </w:instrText>
            </w:r>
            <w:r w:rsidR="00E4179B">
              <w:rPr>
                <w:webHidden/>
              </w:rPr>
            </w:r>
            <w:r w:rsidR="00E4179B">
              <w:rPr>
                <w:webHidden/>
              </w:rPr>
              <w:fldChar w:fldCharType="separate"/>
            </w:r>
            <w:r w:rsidR="00980C08">
              <w:rPr>
                <w:webHidden/>
              </w:rPr>
              <w:t>70</w:t>
            </w:r>
            <w:r w:rsidR="00E4179B">
              <w:rPr>
                <w:webHidden/>
              </w:rPr>
              <w:fldChar w:fldCharType="end"/>
            </w:r>
          </w:hyperlink>
        </w:p>
        <w:p w14:paraId="052A9187" w14:textId="31626F53" w:rsidR="00E4179B" w:rsidRDefault="00E97158">
          <w:pPr>
            <w:pStyle w:val="TOC2"/>
            <w:rPr>
              <w:rFonts w:asciiTheme="minorHAnsi" w:eastAsiaTheme="minorEastAsia" w:hAnsiTheme="minorHAnsi" w:cstheme="minorBidi"/>
              <w:bCs w:val="0"/>
              <w:sz w:val="22"/>
              <w:szCs w:val="22"/>
            </w:rPr>
          </w:pPr>
          <w:hyperlink w:anchor="_Toc95472510" w:history="1">
            <w:r w:rsidR="00E4179B" w:rsidRPr="00A54ECF">
              <w:rPr>
                <w:rStyle w:val="Hyperlink"/>
              </w:rPr>
              <w:t>7.2</w:t>
            </w:r>
            <w:r w:rsidR="00E4179B">
              <w:rPr>
                <w:rFonts w:asciiTheme="minorHAnsi" w:eastAsiaTheme="minorEastAsia" w:hAnsiTheme="minorHAnsi" w:cstheme="minorBidi"/>
                <w:bCs w:val="0"/>
                <w:sz w:val="22"/>
                <w:szCs w:val="22"/>
              </w:rPr>
              <w:tab/>
            </w:r>
            <w:r w:rsidR="00E4179B" w:rsidRPr="00A54ECF">
              <w:rPr>
                <w:rStyle w:val="Hyperlink"/>
              </w:rPr>
              <w:t>UAS and RMR/FRMCS (Future Railway Communicatoin System)</w:t>
            </w:r>
            <w:r w:rsidR="00E4179B">
              <w:rPr>
                <w:webHidden/>
              </w:rPr>
              <w:tab/>
            </w:r>
            <w:r w:rsidR="00E4179B">
              <w:rPr>
                <w:webHidden/>
              </w:rPr>
              <w:fldChar w:fldCharType="begin"/>
            </w:r>
            <w:r w:rsidR="00E4179B">
              <w:rPr>
                <w:webHidden/>
              </w:rPr>
              <w:instrText xml:space="preserve"> PAGEREF _Toc95472510 \h </w:instrText>
            </w:r>
            <w:r w:rsidR="00E4179B">
              <w:rPr>
                <w:webHidden/>
              </w:rPr>
            </w:r>
            <w:r w:rsidR="00E4179B">
              <w:rPr>
                <w:webHidden/>
              </w:rPr>
              <w:fldChar w:fldCharType="separate"/>
            </w:r>
            <w:r w:rsidR="00980C08">
              <w:rPr>
                <w:webHidden/>
              </w:rPr>
              <w:t>72</w:t>
            </w:r>
            <w:r w:rsidR="00E4179B">
              <w:rPr>
                <w:webHidden/>
              </w:rPr>
              <w:fldChar w:fldCharType="end"/>
            </w:r>
          </w:hyperlink>
        </w:p>
        <w:p w14:paraId="4D1DA4BC" w14:textId="285585B1" w:rsidR="00E4179B" w:rsidRDefault="00E97158">
          <w:pPr>
            <w:pStyle w:val="TOC3"/>
            <w:rPr>
              <w:rFonts w:asciiTheme="minorHAnsi" w:eastAsiaTheme="minorEastAsia" w:hAnsiTheme="minorHAnsi" w:cstheme="minorBidi"/>
              <w:sz w:val="22"/>
              <w:szCs w:val="22"/>
            </w:rPr>
          </w:pPr>
          <w:hyperlink w:anchor="_Toc95472511" w:history="1">
            <w:r w:rsidR="00E4179B" w:rsidRPr="00A54ECF">
              <w:rPr>
                <w:rStyle w:val="Hyperlink"/>
              </w:rPr>
              <w:t>7.2.1</w:t>
            </w:r>
            <w:r w:rsidR="00E4179B">
              <w:rPr>
                <w:rFonts w:asciiTheme="minorHAnsi" w:eastAsiaTheme="minorEastAsia" w:hAnsiTheme="minorHAnsi" w:cstheme="minorBidi"/>
                <w:sz w:val="22"/>
                <w:szCs w:val="22"/>
              </w:rPr>
              <w:tab/>
            </w:r>
            <w:r w:rsidR="00E4179B" w:rsidRPr="00A54ECF">
              <w:rPr>
                <w:rStyle w:val="Hyperlink"/>
              </w:rPr>
              <w:t>Co-channel operation</w:t>
            </w:r>
            <w:r w:rsidR="00E4179B">
              <w:rPr>
                <w:webHidden/>
              </w:rPr>
              <w:tab/>
            </w:r>
            <w:r w:rsidR="00E4179B">
              <w:rPr>
                <w:webHidden/>
              </w:rPr>
              <w:fldChar w:fldCharType="begin"/>
            </w:r>
            <w:r w:rsidR="00E4179B">
              <w:rPr>
                <w:webHidden/>
              </w:rPr>
              <w:instrText xml:space="preserve"> PAGEREF _Toc95472511 \h </w:instrText>
            </w:r>
            <w:r w:rsidR="00E4179B">
              <w:rPr>
                <w:webHidden/>
              </w:rPr>
            </w:r>
            <w:r w:rsidR="00E4179B">
              <w:rPr>
                <w:webHidden/>
              </w:rPr>
              <w:fldChar w:fldCharType="separate"/>
            </w:r>
            <w:r w:rsidR="00980C08">
              <w:rPr>
                <w:webHidden/>
              </w:rPr>
              <w:t>72</w:t>
            </w:r>
            <w:r w:rsidR="00E4179B">
              <w:rPr>
                <w:webHidden/>
              </w:rPr>
              <w:fldChar w:fldCharType="end"/>
            </w:r>
          </w:hyperlink>
        </w:p>
        <w:p w14:paraId="05459F16" w14:textId="73F6962A" w:rsidR="00E4179B" w:rsidRDefault="00E97158">
          <w:pPr>
            <w:pStyle w:val="TOC3"/>
            <w:rPr>
              <w:rFonts w:asciiTheme="minorHAnsi" w:eastAsiaTheme="minorEastAsia" w:hAnsiTheme="minorHAnsi" w:cstheme="minorBidi"/>
              <w:sz w:val="22"/>
              <w:szCs w:val="22"/>
            </w:rPr>
          </w:pPr>
          <w:hyperlink w:anchor="_Toc95472512" w:history="1">
            <w:r w:rsidR="00E4179B" w:rsidRPr="00A54ECF">
              <w:rPr>
                <w:rStyle w:val="Hyperlink"/>
              </w:rPr>
              <w:t>7.2.2</w:t>
            </w:r>
            <w:r w:rsidR="00E4179B">
              <w:rPr>
                <w:rFonts w:asciiTheme="minorHAnsi" w:eastAsiaTheme="minorEastAsia" w:hAnsiTheme="minorHAnsi" w:cstheme="minorBidi"/>
                <w:sz w:val="22"/>
                <w:szCs w:val="22"/>
              </w:rPr>
              <w:tab/>
            </w:r>
            <w:r w:rsidR="00E4179B" w:rsidRPr="00A54ECF">
              <w:rPr>
                <w:rStyle w:val="Hyperlink"/>
              </w:rPr>
              <w:t>Adjacent channel operation</w:t>
            </w:r>
            <w:r w:rsidR="00E4179B">
              <w:rPr>
                <w:webHidden/>
              </w:rPr>
              <w:tab/>
            </w:r>
            <w:r w:rsidR="00E4179B">
              <w:rPr>
                <w:webHidden/>
              </w:rPr>
              <w:fldChar w:fldCharType="begin"/>
            </w:r>
            <w:r w:rsidR="00E4179B">
              <w:rPr>
                <w:webHidden/>
              </w:rPr>
              <w:instrText xml:space="preserve"> PAGEREF _Toc95472512 \h </w:instrText>
            </w:r>
            <w:r w:rsidR="00E4179B">
              <w:rPr>
                <w:webHidden/>
              </w:rPr>
            </w:r>
            <w:r w:rsidR="00E4179B">
              <w:rPr>
                <w:webHidden/>
              </w:rPr>
              <w:fldChar w:fldCharType="separate"/>
            </w:r>
            <w:r w:rsidR="00980C08">
              <w:rPr>
                <w:webHidden/>
              </w:rPr>
              <w:t>72</w:t>
            </w:r>
            <w:r w:rsidR="00E4179B">
              <w:rPr>
                <w:webHidden/>
              </w:rPr>
              <w:fldChar w:fldCharType="end"/>
            </w:r>
          </w:hyperlink>
        </w:p>
        <w:p w14:paraId="5AF4B9DA" w14:textId="55EBB24E" w:rsidR="00E4179B" w:rsidRDefault="00E97158">
          <w:pPr>
            <w:pStyle w:val="TOC2"/>
            <w:rPr>
              <w:rFonts w:asciiTheme="minorHAnsi" w:eastAsiaTheme="minorEastAsia" w:hAnsiTheme="minorHAnsi" w:cstheme="minorBidi"/>
              <w:bCs w:val="0"/>
              <w:sz w:val="22"/>
              <w:szCs w:val="22"/>
            </w:rPr>
          </w:pPr>
          <w:hyperlink w:anchor="_Toc95472513" w:history="1">
            <w:r w:rsidR="00E4179B" w:rsidRPr="00A54ECF">
              <w:rPr>
                <w:rStyle w:val="Hyperlink"/>
              </w:rPr>
              <w:t>7.3</w:t>
            </w:r>
            <w:r w:rsidR="00E4179B">
              <w:rPr>
                <w:rFonts w:asciiTheme="minorHAnsi" w:eastAsiaTheme="minorEastAsia" w:hAnsiTheme="minorHAnsi" w:cstheme="minorBidi"/>
                <w:bCs w:val="0"/>
                <w:sz w:val="22"/>
                <w:szCs w:val="22"/>
              </w:rPr>
              <w:tab/>
            </w:r>
            <w:r w:rsidR="00E4179B" w:rsidRPr="00A54ECF">
              <w:rPr>
                <w:rStyle w:val="Hyperlink"/>
              </w:rPr>
              <w:t>UAS and MFCN</w:t>
            </w:r>
            <w:r w:rsidR="00E4179B">
              <w:rPr>
                <w:webHidden/>
              </w:rPr>
              <w:tab/>
            </w:r>
            <w:r w:rsidR="00E4179B">
              <w:rPr>
                <w:webHidden/>
              </w:rPr>
              <w:fldChar w:fldCharType="begin"/>
            </w:r>
            <w:r w:rsidR="00E4179B">
              <w:rPr>
                <w:webHidden/>
              </w:rPr>
              <w:instrText xml:space="preserve"> PAGEREF _Toc95472513 \h </w:instrText>
            </w:r>
            <w:r w:rsidR="00E4179B">
              <w:rPr>
                <w:webHidden/>
              </w:rPr>
            </w:r>
            <w:r w:rsidR="00E4179B">
              <w:rPr>
                <w:webHidden/>
              </w:rPr>
              <w:fldChar w:fldCharType="separate"/>
            </w:r>
            <w:r w:rsidR="00980C08">
              <w:rPr>
                <w:webHidden/>
              </w:rPr>
              <w:t>72</w:t>
            </w:r>
            <w:r w:rsidR="00E4179B">
              <w:rPr>
                <w:webHidden/>
              </w:rPr>
              <w:fldChar w:fldCharType="end"/>
            </w:r>
          </w:hyperlink>
        </w:p>
        <w:p w14:paraId="798AB623" w14:textId="4E244DA6" w:rsidR="00E4179B" w:rsidRDefault="00E97158">
          <w:pPr>
            <w:pStyle w:val="TOC3"/>
            <w:rPr>
              <w:rFonts w:asciiTheme="minorHAnsi" w:eastAsiaTheme="minorEastAsia" w:hAnsiTheme="minorHAnsi" w:cstheme="minorBidi"/>
              <w:sz w:val="22"/>
              <w:szCs w:val="22"/>
            </w:rPr>
          </w:pPr>
          <w:hyperlink w:anchor="_Toc95472514" w:history="1">
            <w:r w:rsidR="00E4179B" w:rsidRPr="00A54ECF">
              <w:rPr>
                <w:rStyle w:val="Hyperlink"/>
              </w:rPr>
              <w:t>7.3.1</w:t>
            </w:r>
            <w:r w:rsidR="00E4179B">
              <w:rPr>
                <w:rFonts w:asciiTheme="minorHAnsi" w:eastAsiaTheme="minorEastAsia" w:hAnsiTheme="minorHAnsi" w:cstheme="minorBidi"/>
                <w:sz w:val="22"/>
                <w:szCs w:val="22"/>
              </w:rPr>
              <w:tab/>
            </w:r>
            <w:r w:rsidR="00E4179B" w:rsidRPr="00A54ECF">
              <w:rPr>
                <w:rStyle w:val="Hyperlink"/>
              </w:rPr>
              <w:t>Co-existence between UAS and MFCN below 1880 MHz</w:t>
            </w:r>
            <w:r w:rsidR="00E4179B">
              <w:rPr>
                <w:webHidden/>
              </w:rPr>
              <w:tab/>
            </w:r>
            <w:r w:rsidR="00E4179B">
              <w:rPr>
                <w:webHidden/>
              </w:rPr>
              <w:fldChar w:fldCharType="begin"/>
            </w:r>
            <w:r w:rsidR="00E4179B">
              <w:rPr>
                <w:webHidden/>
              </w:rPr>
              <w:instrText xml:space="preserve"> PAGEREF _Toc95472514 \h </w:instrText>
            </w:r>
            <w:r w:rsidR="00E4179B">
              <w:rPr>
                <w:webHidden/>
              </w:rPr>
            </w:r>
            <w:r w:rsidR="00E4179B">
              <w:rPr>
                <w:webHidden/>
              </w:rPr>
              <w:fldChar w:fldCharType="separate"/>
            </w:r>
            <w:r w:rsidR="00980C08">
              <w:rPr>
                <w:webHidden/>
              </w:rPr>
              <w:t>72</w:t>
            </w:r>
            <w:r w:rsidR="00E4179B">
              <w:rPr>
                <w:webHidden/>
              </w:rPr>
              <w:fldChar w:fldCharType="end"/>
            </w:r>
          </w:hyperlink>
        </w:p>
        <w:p w14:paraId="597A43AA" w14:textId="61C3C80C" w:rsidR="00E4179B" w:rsidRDefault="00E97158">
          <w:pPr>
            <w:pStyle w:val="TOC3"/>
            <w:rPr>
              <w:rFonts w:asciiTheme="minorHAnsi" w:eastAsiaTheme="minorEastAsia" w:hAnsiTheme="minorHAnsi" w:cstheme="minorBidi"/>
              <w:sz w:val="22"/>
              <w:szCs w:val="22"/>
            </w:rPr>
          </w:pPr>
          <w:hyperlink w:anchor="_Toc95472515" w:history="1">
            <w:r w:rsidR="00E4179B" w:rsidRPr="00A54ECF">
              <w:rPr>
                <w:rStyle w:val="Hyperlink"/>
              </w:rPr>
              <w:t>7.3.2</w:t>
            </w:r>
            <w:r w:rsidR="00E4179B">
              <w:rPr>
                <w:rFonts w:asciiTheme="minorHAnsi" w:eastAsiaTheme="minorEastAsia" w:hAnsiTheme="minorHAnsi" w:cstheme="minorBidi"/>
                <w:sz w:val="22"/>
                <w:szCs w:val="22"/>
              </w:rPr>
              <w:tab/>
            </w:r>
            <w:r w:rsidR="00E4179B" w:rsidRPr="00A54ECF">
              <w:rPr>
                <w:rStyle w:val="Hyperlink"/>
              </w:rPr>
              <w:t>Co-existence between UAS and MFCN above 1920 MHz</w:t>
            </w:r>
            <w:r w:rsidR="00E4179B">
              <w:rPr>
                <w:webHidden/>
              </w:rPr>
              <w:tab/>
            </w:r>
            <w:r w:rsidR="00E4179B">
              <w:rPr>
                <w:webHidden/>
              </w:rPr>
              <w:fldChar w:fldCharType="begin"/>
            </w:r>
            <w:r w:rsidR="00E4179B">
              <w:rPr>
                <w:webHidden/>
              </w:rPr>
              <w:instrText xml:space="preserve"> PAGEREF _Toc95472515 \h </w:instrText>
            </w:r>
            <w:r w:rsidR="00E4179B">
              <w:rPr>
                <w:webHidden/>
              </w:rPr>
            </w:r>
            <w:r w:rsidR="00E4179B">
              <w:rPr>
                <w:webHidden/>
              </w:rPr>
              <w:fldChar w:fldCharType="separate"/>
            </w:r>
            <w:r w:rsidR="00980C08">
              <w:rPr>
                <w:webHidden/>
              </w:rPr>
              <w:t>73</w:t>
            </w:r>
            <w:r w:rsidR="00E4179B">
              <w:rPr>
                <w:webHidden/>
              </w:rPr>
              <w:fldChar w:fldCharType="end"/>
            </w:r>
          </w:hyperlink>
        </w:p>
        <w:p w14:paraId="4282C0C7" w14:textId="2EDE6008" w:rsidR="00E4179B" w:rsidRDefault="00E97158">
          <w:pPr>
            <w:pStyle w:val="TOC2"/>
            <w:rPr>
              <w:rFonts w:asciiTheme="minorHAnsi" w:eastAsiaTheme="minorEastAsia" w:hAnsiTheme="minorHAnsi" w:cstheme="minorBidi"/>
              <w:bCs w:val="0"/>
              <w:sz w:val="22"/>
              <w:szCs w:val="22"/>
            </w:rPr>
          </w:pPr>
          <w:hyperlink w:anchor="_Toc95472516" w:history="1">
            <w:r w:rsidR="00E4179B" w:rsidRPr="00A54ECF">
              <w:rPr>
                <w:rStyle w:val="Hyperlink"/>
              </w:rPr>
              <w:t>7.4</w:t>
            </w:r>
            <w:r w:rsidR="00E4179B">
              <w:rPr>
                <w:rFonts w:asciiTheme="minorHAnsi" w:eastAsiaTheme="minorEastAsia" w:hAnsiTheme="minorHAnsi" w:cstheme="minorBidi"/>
                <w:bCs w:val="0"/>
                <w:sz w:val="22"/>
                <w:szCs w:val="22"/>
              </w:rPr>
              <w:tab/>
            </w:r>
            <w:r w:rsidR="00E4179B" w:rsidRPr="00A54ECF">
              <w:rPr>
                <w:rStyle w:val="Hyperlink"/>
              </w:rPr>
              <w:t>UAS Using DECT-2020 NR</w:t>
            </w:r>
            <w:r w:rsidR="00E4179B">
              <w:rPr>
                <w:webHidden/>
              </w:rPr>
              <w:tab/>
            </w:r>
            <w:r w:rsidR="00E4179B">
              <w:rPr>
                <w:webHidden/>
              </w:rPr>
              <w:fldChar w:fldCharType="begin"/>
            </w:r>
            <w:r w:rsidR="00E4179B">
              <w:rPr>
                <w:webHidden/>
              </w:rPr>
              <w:instrText xml:space="preserve"> PAGEREF _Toc95472516 \h </w:instrText>
            </w:r>
            <w:r w:rsidR="00E4179B">
              <w:rPr>
                <w:webHidden/>
              </w:rPr>
            </w:r>
            <w:r w:rsidR="00E4179B">
              <w:rPr>
                <w:webHidden/>
              </w:rPr>
              <w:fldChar w:fldCharType="separate"/>
            </w:r>
            <w:r w:rsidR="00980C08">
              <w:rPr>
                <w:webHidden/>
              </w:rPr>
              <w:t>73</w:t>
            </w:r>
            <w:r w:rsidR="00E4179B">
              <w:rPr>
                <w:webHidden/>
              </w:rPr>
              <w:fldChar w:fldCharType="end"/>
            </w:r>
          </w:hyperlink>
        </w:p>
        <w:p w14:paraId="2D2A5AFA" w14:textId="2416ED6C" w:rsidR="00E4179B" w:rsidRDefault="00E97158">
          <w:pPr>
            <w:pStyle w:val="TOC1"/>
            <w:rPr>
              <w:rFonts w:asciiTheme="minorHAnsi" w:eastAsiaTheme="minorEastAsia" w:hAnsiTheme="minorHAnsi" w:cstheme="minorBidi"/>
              <w:b w:val="0"/>
              <w:noProof/>
              <w:sz w:val="22"/>
              <w:szCs w:val="22"/>
            </w:rPr>
          </w:pPr>
          <w:hyperlink w:anchor="_Toc95472517" w:history="1">
            <w:r w:rsidR="00E4179B" w:rsidRPr="00A54ECF">
              <w:rPr>
                <w:rStyle w:val="Hyperlink"/>
                <w:noProof/>
              </w:rPr>
              <w:t>ANNEX 1: DECT outdoor applications</w:t>
            </w:r>
            <w:r w:rsidR="00E4179B">
              <w:rPr>
                <w:noProof/>
                <w:webHidden/>
              </w:rPr>
              <w:tab/>
            </w:r>
            <w:r w:rsidR="00E4179B">
              <w:rPr>
                <w:noProof/>
                <w:webHidden/>
              </w:rPr>
              <w:fldChar w:fldCharType="begin"/>
            </w:r>
            <w:r w:rsidR="00E4179B">
              <w:rPr>
                <w:noProof/>
                <w:webHidden/>
              </w:rPr>
              <w:instrText xml:space="preserve"> PAGEREF _Toc95472517 \h </w:instrText>
            </w:r>
            <w:r w:rsidR="00E4179B">
              <w:rPr>
                <w:noProof/>
                <w:webHidden/>
              </w:rPr>
            </w:r>
            <w:r w:rsidR="00E4179B">
              <w:rPr>
                <w:noProof/>
                <w:webHidden/>
              </w:rPr>
              <w:fldChar w:fldCharType="separate"/>
            </w:r>
            <w:r w:rsidR="00980C08">
              <w:rPr>
                <w:noProof/>
                <w:webHidden/>
              </w:rPr>
              <w:t>74</w:t>
            </w:r>
            <w:r w:rsidR="00E4179B">
              <w:rPr>
                <w:noProof/>
                <w:webHidden/>
              </w:rPr>
              <w:fldChar w:fldCharType="end"/>
            </w:r>
          </w:hyperlink>
        </w:p>
        <w:p w14:paraId="4CF0E3A3" w14:textId="1E9F0BE6" w:rsidR="00E4179B" w:rsidRDefault="00E97158">
          <w:pPr>
            <w:pStyle w:val="TOC2"/>
            <w:rPr>
              <w:rFonts w:asciiTheme="minorHAnsi" w:eastAsiaTheme="minorEastAsia" w:hAnsiTheme="minorHAnsi" w:cstheme="minorBidi"/>
              <w:bCs w:val="0"/>
              <w:sz w:val="22"/>
              <w:szCs w:val="22"/>
            </w:rPr>
          </w:pPr>
          <w:hyperlink w:anchor="_Toc95472518" w:history="1">
            <w:r w:rsidR="00E4179B" w:rsidRPr="00A54ECF">
              <w:rPr>
                <w:rStyle w:val="Hyperlink"/>
              </w:rPr>
              <w:t>A1.1 DECT in Professional Wireless Outdoor Intercom Applications</w:t>
            </w:r>
            <w:r w:rsidR="00E4179B">
              <w:rPr>
                <w:webHidden/>
              </w:rPr>
              <w:tab/>
            </w:r>
            <w:r w:rsidR="00E4179B">
              <w:rPr>
                <w:webHidden/>
              </w:rPr>
              <w:fldChar w:fldCharType="begin"/>
            </w:r>
            <w:r w:rsidR="00E4179B">
              <w:rPr>
                <w:webHidden/>
              </w:rPr>
              <w:instrText xml:space="preserve"> PAGEREF _Toc95472518 \h </w:instrText>
            </w:r>
            <w:r w:rsidR="00E4179B">
              <w:rPr>
                <w:webHidden/>
              </w:rPr>
            </w:r>
            <w:r w:rsidR="00E4179B">
              <w:rPr>
                <w:webHidden/>
              </w:rPr>
              <w:fldChar w:fldCharType="separate"/>
            </w:r>
            <w:r w:rsidR="00980C08">
              <w:rPr>
                <w:webHidden/>
              </w:rPr>
              <w:t>74</w:t>
            </w:r>
            <w:r w:rsidR="00E4179B">
              <w:rPr>
                <w:webHidden/>
              </w:rPr>
              <w:fldChar w:fldCharType="end"/>
            </w:r>
          </w:hyperlink>
        </w:p>
        <w:p w14:paraId="5059D49B" w14:textId="56982ADB" w:rsidR="00E4179B" w:rsidRDefault="00E97158">
          <w:pPr>
            <w:pStyle w:val="TOC2"/>
            <w:rPr>
              <w:rFonts w:asciiTheme="minorHAnsi" w:eastAsiaTheme="minorEastAsia" w:hAnsiTheme="minorHAnsi" w:cstheme="minorBidi"/>
              <w:bCs w:val="0"/>
              <w:sz w:val="22"/>
              <w:szCs w:val="22"/>
            </w:rPr>
          </w:pPr>
          <w:hyperlink w:anchor="_Toc95472519" w:history="1">
            <w:r w:rsidR="00E4179B" w:rsidRPr="00A54ECF">
              <w:rPr>
                <w:rStyle w:val="Hyperlink"/>
              </w:rPr>
              <w:t>A1.2 DECT USAGE When failure is not an option</w:t>
            </w:r>
            <w:r w:rsidR="00E4179B">
              <w:rPr>
                <w:webHidden/>
              </w:rPr>
              <w:tab/>
            </w:r>
            <w:r w:rsidR="00E4179B">
              <w:rPr>
                <w:webHidden/>
              </w:rPr>
              <w:fldChar w:fldCharType="begin"/>
            </w:r>
            <w:r w:rsidR="00E4179B">
              <w:rPr>
                <w:webHidden/>
              </w:rPr>
              <w:instrText xml:space="preserve"> PAGEREF _Toc95472519 \h </w:instrText>
            </w:r>
            <w:r w:rsidR="00E4179B">
              <w:rPr>
                <w:webHidden/>
              </w:rPr>
            </w:r>
            <w:r w:rsidR="00E4179B">
              <w:rPr>
                <w:webHidden/>
              </w:rPr>
              <w:fldChar w:fldCharType="separate"/>
            </w:r>
            <w:r w:rsidR="00980C08">
              <w:rPr>
                <w:webHidden/>
              </w:rPr>
              <w:t>74</w:t>
            </w:r>
            <w:r w:rsidR="00E4179B">
              <w:rPr>
                <w:webHidden/>
              </w:rPr>
              <w:fldChar w:fldCharType="end"/>
            </w:r>
          </w:hyperlink>
        </w:p>
        <w:p w14:paraId="213E29D5" w14:textId="26B0E528" w:rsidR="00E4179B" w:rsidRDefault="00E97158">
          <w:pPr>
            <w:pStyle w:val="TOC2"/>
            <w:rPr>
              <w:rFonts w:asciiTheme="minorHAnsi" w:eastAsiaTheme="minorEastAsia" w:hAnsiTheme="minorHAnsi" w:cstheme="minorBidi"/>
              <w:bCs w:val="0"/>
              <w:sz w:val="22"/>
              <w:szCs w:val="22"/>
            </w:rPr>
          </w:pPr>
          <w:hyperlink w:anchor="_Toc95472520" w:history="1">
            <w:r w:rsidR="00E4179B" w:rsidRPr="00A54ECF">
              <w:rPr>
                <w:rStyle w:val="Hyperlink"/>
              </w:rPr>
              <w:t>A1.3 Density</w:t>
            </w:r>
            <w:r w:rsidR="00E4179B">
              <w:rPr>
                <w:webHidden/>
              </w:rPr>
              <w:tab/>
            </w:r>
            <w:r w:rsidR="00E4179B">
              <w:rPr>
                <w:webHidden/>
              </w:rPr>
              <w:fldChar w:fldCharType="begin"/>
            </w:r>
            <w:r w:rsidR="00E4179B">
              <w:rPr>
                <w:webHidden/>
              </w:rPr>
              <w:instrText xml:space="preserve"> PAGEREF _Toc95472520 \h </w:instrText>
            </w:r>
            <w:r w:rsidR="00E4179B">
              <w:rPr>
                <w:webHidden/>
              </w:rPr>
            </w:r>
            <w:r w:rsidR="00E4179B">
              <w:rPr>
                <w:webHidden/>
              </w:rPr>
              <w:fldChar w:fldCharType="separate"/>
            </w:r>
            <w:r w:rsidR="00980C08">
              <w:rPr>
                <w:webHidden/>
              </w:rPr>
              <w:t>75</w:t>
            </w:r>
            <w:r w:rsidR="00E4179B">
              <w:rPr>
                <w:webHidden/>
              </w:rPr>
              <w:fldChar w:fldCharType="end"/>
            </w:r>
          </w:hyperlink>
        </w:p>
        <w:p w14:paraId="68D79CF4" w14:textId="6B5401F3" w:rsidR="00E4179B" w:rsidRDefault="00E97158">
          <w:pPr>
            <w:pStyle w:val="TOC2"/>
            <w:rPr>
              <w:rFonts w:asciiTheme="minorHAnsi" w:eastAsiaTheme="minorEastAsia" w:hAnsiTheme="minorHAnsi" w:cstheme="minorBidi"/>
              <w:bCs w:val="0"/>
              <w:sz w:val="22"/>
              <w:szCs w:val="22"/>
            </w:rPr>
          </w:pPr>
          <w:hyperlink w:anchor="_Toc95472521" w:history="1">
            <w:r w:rsidR="00E4179B" w:rsidRPr="00A54ECF">
              <w:rPr>
                <w:rStyle w:val="Hyperlink"/>
              </w:rPr>
              <w:t>A1.4 DECT Professional User Scenario Summary:</w:t>
            </w:r>
            <w:r w:rsidR="00E4179B">
              <w:rPr>
                <w:webHidden/>
              </w:rPr>
              <w:tab/>
            </w:r>
            <w:r w:rsidR="00E4179B">
              <w:rPr>
                <w:webHidden/>
              </w:rPr>
              <w:fldChar w:fldCharType="begin"/>
            </w:r>
            <w:r w:rsidR="00E4179B">
              <w:rPr>
                <w:webHidden/>
              </w:rPr>
              <w:instrText xml:space="preserve"> PAGEREF _Toc95472521 \h </w:instrText>
            </w:r>
            <w:r w:rsidR="00E4179B">
              <w:rPr>
                <w:webHidden/>
              </w:rPr>
            </w:r>
            <w:r w:rsidR="00E4179B">
              <w:rPr>
                <w:webHidden/>
              </w:rPr>
              <w:fldChar w:fldCharType="separate"/>
            </w:r>
            <w:r w:rsidR="00980C08">
              <w:rPr>
                <w:webHidden/>
              </w:rPr>
              <w:t>76</w:t>
            </w:r>
            <w:r w:rsidR="00E4179B">
              <w:rPr>
                <w:webHidden/>
              </w:rPr>
              <w:fldChar w:fldCharType="end"/>
            </w:r>
          </w:hyperlink>
        </w:p>
        <w:p w14:paraId="32AD2EE8" w14:textId="10DBBFFD" w:rsidR="00E4179B" w:rsidRDefault="00E97158">
          <w:pPr>
            <w:pStyle w:val="TOC2"/>
            <w:rPr>
              <w:rFonts w:asciiTheme="minorHAnsi" w:eastAsiaTheme="minorEastAsia" w:hAnsiTheme="minorHAnsi" w:cstheme="minorBidi"/>
              <w:bCs w:val="0"/>
              <w:sz w:val="22"/>
              <w:szCs w:val="22"/>
            </w:rPr>
          </w:pPr>
          <w:hyperlink w:anchor="_Toc95472522" w:history="1">
            <w:r w:rsidR="00E4179B" w:rsidRPr="00A54ECF">
              <w:rPr>
                <w:rStyle w:val="Hyperlink"/>
              </w:rPr>
              <w:t>A1.5 DECT Professional User Scenarios</w:t>
            </w:r>
            <w:r w:rsidR="00E4179B">
              <w:rPr>
                <w:webHidden/>
              </w:rPr>
              <w:tab/>
            </w:r>
            <w:r w:rsidR="00E4179B">
              <w:rPr>
                <w:webHidden/>
              </w:rPr>
              <w:fldChar w:fldCharType="begin"/>
            </w:r>
            <w:r w:rsidR="00E4179B">
              <w:rPr>
                <w:webHidden/>
              </w:rPr>
              <w:instrText xml:space="preserve"> PAGEREF _Toc95472522 \h </w:instrText>
            </w:r>
            <w:r w:rsidR="00E4179B">
              <w:rPr>
                <w:webHidden/>
              </w:rPr>
            </w:r>
            <w:r w:rsidR="00E4179B">
              <w:rPr>
                <w:webHidden/>
              </w:rPr>
              <w:fldChar w:fldCharType="separate"/>
            </w:r>
            <w:r w:rsidR="00980C08">
              <w:rPr>
                <w:webHidden/>
              </w:rPr>
              <w:t>77</w:t>
            </w:r>
            <w:r w:rsidR="00E4179B">
              <w:rPr>
                <w:webHidden/>
              </w:rPr>
              <w:fldChar w:fldCharType="end"/>
            </w:r>
          </w:hyperlink>
        </w:p>
        <w:p w14:paraId="38ED5432" w14:textId="5961185D" w:rsidR="00E4179B" w:rsidRDefault="00E97158">
          <w:pPr>
            <w:pStyle w:val="TOC2"/>
            <w:rPr>
              <w:rFonts w:asciiTheme="minorHAnsi" w:eastAsiaTheme="minorEastAsia" w:hAnsiTheme="minorHAnsi" w:cstheme="minorBidi"/>
              <w:bCs w:val="0"/>
              <w:sz w:val="22"/>
              <w:szCs w:val="22"/>
            </w:rPr>
          </w:pPr>
          <w:hyperlink w:anchor="_Toc95472523" w:history="1">
            <w:r w:rsidR="00E4179B" w:rsidRPr="00A54ECF">
              <w:rPr>
                <w:rStyle w:val="Hyperlink"/>
              </w:rPr>
              <w:t>A1.6 Rescue and Safeguard Command Vehicle</w:t>
            </w:r>
            <w:r w:rsidR="00E4179B">
              <w:rPr>
                <w:webHidden/>
              </w:rPr>
              <w:tab/>
            </w:r>
            <w:r w:rsidR="00E4179B">
              <w:rPr>
                <w:webHidden/>
              </w:rPr>
              <w:fldChar w:fldCharType="begin"/>
            </w:r>
            <w:r w:rsidR="00E4179B">
              <w:rPr>
                <w:webHidden/>
              </w:rPr>
              <w:instrText xml:space="preserve"> PAGEREF _Toc95472523 \h </w:instrText>
            </w:r>
            <w:r w:rsidR="00E4179B">
              <w:rPr>
                <w:webHidden/>
              </w:rPr>
            </w:r>
            <w:r w:rsidR="00E4179B">
              <w:rPr>
                <w:webHidden/>
              </w:rPr>
              <w:fldChar w:fldCharType="separate"/>
            </w:r>
            <w:r w:rsidR="00980C08">
              <w:rPr>
                <w:webHidden/>
              </w:rPr>
              <w:t>81</w:t>
            </w:r>
            <w:r w:rsidR="00E4179B">
              <w:rPr>
                <w:webHidden/>
              </w:rPr>
              <w:fldChar w:fldCharType="end"/>
            </w:r>
          </w:hyperlink>
        </w:p>
        <w:p w14:paraId="03C3DACF" w14:textId="7CF07E40" w:rsidR="00E4179B" w:rsidRDefault="00E97158">
          <w:pPr>
            <w:pStyle w:val="TOC2"/>
            <w:rPr>
              <w:rFonts w:asciiTheme="minorHAnsi" w:eastAsiaTheme="minorEastAsia" w:hAnsiTheme="minorHAnsi" w:cstheme="minorBidi"/>
              <w:bCs w:val="0"/>
              <w:sz w:val="22"/>
              <w:szCs w:val="22"/>
            </w:rPr>
          </w:pPr>
          <w:hyperlink w:anchor="_Toc95472524" w:history="1">
            <w:r w:rsidR="00E4179B" w:rsidRPr="00A54ECF">
              <w:rPr>
                <w:rStyle w:val="Hyperlink"/>
              </w:rPr>
              <w:t>A1.7 Standard working range of Wireless Intercom Solutions</w:t>
            </w:r>
            <w:r w:rsidR="00E4179B">
              <w:rPr>
                <w:webHidden/>
              </w:rPr>
              <w:tab/>
            </w:r>
            <w:r w:rsidR="00E4179B">
              <w:rPr>
                <w:webHidden/>
              </w:rPr>
              <w:fldChar w:fldCharType="begin"/>
            </w:r>
            <w:r w:rsidR="00E4179B">
              <w:rPr>
                <w:webHidden/>
              </w:rPr>
              <w:instrText xml:space="preserve"> PAGEREF _Toc95472524 \h </w:instrText>
            </w:r>
            <w:r w:rsidR="00E4179B">
              <w:rPr>
                <w:webHidden/>
              </w:rPr>
            </w:r>
            <w:r w:rsidR="00E4179B">
              <w:rPr>
                <w:webHidden/>
              </w:rPr>
              <w:fldChar w:fldCharType="separate"/>
            </w:r>
            <w:r w:rsidR="00980C08">
              <w:rPr>
                <w:webHidden/>
              </w:rPr>
              <w:t>82</w:t>
            </w:r>
            <w:r w:rsidR="00E4179B">
              <w:rPr>
                <w:webHidden/>
              </w:rPr>
              <w:fldChar w:fldCharType="end"/>
            </w:r>
          </w:hyperlink>
        </w:p>
        <w:p w14:paraId="0BADE61C" w14:textId="31284E9E" w:rsidR="00E4179B" w:rsidRDefault="00E97158">
          <w:pPr>
            <w:pStyle w:val="TOC2"/>
            <w:rPr>
              <w:rFonts w:asciiTheme="minorHAnsi" w:eastAsiaTheme="minorEastAsia" w:hAnsiTheme="minorHAnsi" w:cstheme="minorBidi"/>
              <w:bCs w:val="0"/>
              <w:sz w:val="22"/>
              <w:szCs w:val="22"/>
            </w:rPr>
          </w:pPr>
          <w:hyperlink w:anchor="_Toc95472525" w:history="1">
            <w:r w:rsidR="00E4179B" w:rsidRPr="00A54ECF">
              <w:rPr>
                <w:rStyle w:val="Hyperlink"/>
              </w:rPr>
              <w:t>A1.8 Conclusion</w:t>
            </w:r>
            <w:r w:rsidR="00E4179B">
              <w:rPr>
                <w:webHidden/>
              </w:rPr>
              <w:tab/>
            </w:r>
            <w:r w:rsidR="00E4179B">
              <w:rPr>
                <w:webHidden/>
              </w:rPr>
              <w:fldChar w:fldCharType="begin"/>
            </w:r>
            <w:r w:rsidR="00E4179B">
              <w:rPr>
                <w:webHidden/>
              </w:rPr>
              <w:instrText xml:space="preserve"> PAGEREF _Toc95472525 \h </w:instrText>
            </w:r>
            <w:r w:rsidR="00E4179B">
              <w:rPr>
                <w:webHidden/>
              </w:rPr>
            </w:r>
            <w:r w:rsidR="00E4179B">
              <w:rPr>
                <w:webHidden/>
              </w:rPr>
              <w:fldChar w:fldCharType="separate"/>
            </w:r>
            <w:r w:rsidR="00980C08">
              <w:rPr>
                <w:webHidden/>
              </w:rPr>
              <w:t>82</w:t>
            </w:r>
            <w:r w:rsidR="00E4179B">
              <w:rPr>
                <w:webHidden/>
              </w:rPr>
              <w:fldChar w:fldCharType="end"/>
            </w:r>
          </w:hyperlink>
        </w:p>
        <w:p w14:paraId="29616869" w14:textId="725CD67E" w:rsidR="00E4179B" w:rsidRDefault="00E97158">
          <w:pPr>
            <w:pStyle w:val="TOC1"/>
            <w:rPr>
              <w:rFonts w:asciiTheme="minorHAnsi" w:eastAsiaTheme="minorEastAsia" w:hAnsiTheme="minorHAnsi" w:cstheme="minorBidi"/>
              <w:b w:val="0"/>
              <w:noProof/>
              <w:sz w:val="22"/>
              <w:szCs w:val="22"/>
            </w:rPr>
          </w:pPr>
          <w:hyperlink w:anchor="_Toc95472526" w:history="1">
            <w:r w:rsidR="00E4179B" w:rsidRPr="00A54ECF">
              <w:rPr>
                <w:rStyle w:val="Hyperlink"/>
                <w:noProof/>
              </w:rPr>
              <w:t>ANNEX 2: DECT Usage Indoor Scenarios</w:t>
            </w:r>
            <w:r w:rsidR="00E4179B">
              <w:rPr>
                <w:noProof/>
                <w:webHidden/>
              </w:rPr>
              <w:tab/>
            </w:r>
            <w:r w:rsidR="00E4179B">
              <w:rPr>
                <w:noProof/>
                <w:webHidden/>
              </w:rPr>
              <w:fldChar w:fldCharType="begin"/>
            </w:r>
            <w:r w:rsidR="00E4179B">
              <w:rPr>
                <w:noProof/>
                <w:webHidden/>
              </w:rPr>
              <w:instrText xml:space="preserve"> PAGEREF _Toc95472526 \h </w:instrText>
            </w:r>
            <w:r w:rsidR="00E4179B">
              <w:rPr>
                <w:noProof/>
                <w:webHidden/>
              </w:rPr>
            </w:r>
            <w:r w:rsidR="00E4179B">
              <w:rPr>
                <w:noProof/>
                <w:webHidden/>
              </w:rPr>
              <w:fldChar w:fldCharType="separate"/>
            </w:r>
            <w:r w:rsidR="00980C08">
              <w:rPr>
                <w:noProof/>
                <w:webHidden/>
              </w:rPr>
              <w:t>83</w:t>
            </w:r>
            <w:r w:rsidR="00E4179B">
              <w:rPr>
                <w:noProof/>
                <w:webHidden/>
              </w:rPr>
              <w:fldChar w:fldCharType="end"/>
            </w:r>
          </w:hyperlink>
        </w:p>
        <w:p w14:paraId="18EF4C61" w14:textId="6E9D8A78" w:rsidR="00E4179B" w:rsidRDefault="00E97158">
          <w:pPr>
            <w:pStyle w:val="TOC2"/>
            <w:rPr>
              <w:rFonts w:asciiTheme="minorHAnsi" w:eastAsiaTheme="minorEastAsia" w:hAnsiTheme="minorHAnsi" w:cstheme="minorBidi"/>
              <w:bCs w:val="0"/>
              <w:sz w:val="22"/>
              <w:szCs w:val="22"/>
            </w:rPr>
          </w:pPr>
          <w:hyperlink w:anchor="_Toc95472527" w:history="1">
            <w:r w:rsidR="00E4179B" w:rsidRPr="00A54ECF">
              <w:rPr>
                <w:rStyle w:val="Hyperlink"/>
              </w:rPr>
              <w:t>A2.1 Residential / Home Gateway and SOHO (Small Office / Home Office)</w:t>
            </w:r>
            <w:r w:rsidR="00E4179B">
              <w:rPr>
                <w:webHidden/>
              </w:rPr>
              <w:tab/>
            </w:r>
            <w:r w:rsidR="00E4179B">
              <w:rPr>
                <w:webHidden/>
              </w:rPr>
              <w:fldChar w:fldCharType="begin"/>
            </w:r>
            <w:r w:rsidR="00E4179B">
              <w:rPr>
                <w:webHidden/>
              </w:rPr>
              <w:instrText xml:space="preserve"> PAGEREF _Toc95472527 \h </w:instrText>
            </w:r>
            <w:r w:rsidR="00E4179B">
              <w:rPr>
                <w:webHidden/>
              </w:rPr>
            </w:r>
            <w:r w:rsidR="00E4179B">
              <w:rPr>
                <w:webHidden/>
              </w:rPr>
              <w:fldChar w:fldCharType="separate"/>
            </w:r>
            <w:r w:rsidR="00980C08">
              <w:rPr>
                <w:webHidden/>
              </w:rPr>
              <w:t>83</w:t>
            </w:r>
            <w:r w:rsidR="00E4179B">
              <w:rPr>
                <w:webHidden/>
              </w:rPr>
              <w:fldChar w:fldCharType="end"/>
            </w:r>
          </w:hyperlink>
        </w:p>
        <w:p w14:paraId="2F51DC9D" w14:textId="2CD6109C" w:rsidR="00E4179B" w:rsidRDefault="00E97158">
          <w:pPr>
            <w:pStyle w:val="TOC2"/>
            <w:rPr>
              <w:rFonts w:asciiTheme="minorHAnsi" w:eastAsiaTheme="minorEastAsia" w:hAnsiTheme="minorHAnsi" w:cstheme="minorBidi"/>
              <w:bCs w:val="0"/>
              <w:sz w:val="22"/>
              <w:szCs w:val="22"/>
            </w:rPr>
          </w:pPr>
          <w:hyperlink w:anchor="_Toc95472528" w:history="1">
            <w:r w:rsidR="00E4179B" w:rsidRPr="00A54ECF">
              <w:rPr>
                <w:rStyle w:val="Hyperlink"/>
              </w:rPr>
              <w:t>A2.2 DECT Professional / Enterprise</w:t>
            </w:r>
            <w:r w:rsidR="00E4179B">
              <w:rPr>
                <w:webHidden/>
              </w:rPr>
              <w:tab/>
            </w:r>
            <w:r w:rsidR="00E4179B">
              <w:rPr>
                <w:webHidden/>
              </w:rPr>
              <w:fldChar w:fldCharType="begin"/>
            </w:r>
            <w:r w:rsidR="00E4179B">
              <w:rPr>
                <w:webHidden/>
              </w:rPr>
              <w:instrText xml:space="preserve"> PAGEREF _Toc95472528 \h </w:instrText>
            </w:r>
            <w:r w:rsidR="00E4179B">
              <w:rPr>
                <w:webHidden/>
              </w:rPr>
            </w:r>
            <w:r w:rsidR="00E4179B">
              <w:rPr>
                <w:webHidden/>
              </w:rPr>
              <w:fldChar w:fldCharType="separate"/>
            </w:r>
            <w:r w:rsidR="00980C08">
              <w:rPr>
                <w:webHidden/>
              </w:rPr>
              <w:t>83</w:t>
            </w:r>
            <w:r w:rsidR="00E4179B">
              <w:rPr>
                <w:webHidden/>
              </w:rPr>
              <w:fldChar w:fldCharType="end"/>
            </w:r>
          </w:hyperlink>
        </w:p>
        <w:p w14:paraId="72892F6D" w14:textId="2B48039E" w:rsidR="00E4179B" w:rsidRDefault="00E97158">
          <w:pPr>
            <w:pStyle w:val="TOC2"/>
            <w:rPr>
              <w:rFonts w:asciiTheme="minorHAnsi" w:eastAsiaTheme="minorEastAsia" w:hAnsiTheme="minorHAnsi" w:cstheme="minorBidi"/>
              <w:bCs w:val="0"/>
              <w:sz w:val="22"/>
              <w:szCs w:val="22"/>
            </w:rPr>
          </w:pPr>
          <w:hyperlink w:anchor="_Toc95472529" w:history="1">
            <w:r w:rsidR="00E4179B" w:rsidRPr="00A54ECF">
              <w:rPr>
                <w:rStyle w:val="Hyperlink"/>
              </w:rPr>
              <w:t>A2.3 The Nature of DECT Professional High User-Density Applications</w:t>
            </w:r>
            <w:r w:rsidR="00E4179B">
              <w:rPr>
                <w:webHidden/>
              </w:rPr>
              <w:tab/>
            </w:r>
            <w:r w:rsidR="00E4179B">
              <w:rPr>
                <w:webHidden/>
              </w:rPr>
              <w:fldChar w:fldCharType="begin"/>
            </w:r>
            <w:r w:rsidR="00E4179B">
              <w:rPr>
                <w:webHidden/>
              </w:rPr>
              <w:instrText xml:space="preserve"> PAGEREF _Toc95472529 \h </w:instrText>
            </w:r>
            <w:r w:rsidR="00E4179B">
              <w:rPr>
                <w:webHidden/>
              </w:rPr>
            </w:r>
            <w:r w:rsidR="00E4179B">
              <w:rPr>
                <w:webHidden/>
              </w:rPr>
              <w:fldChar w:fldCharType="separate"/>
            </w:r>
            <w:r w:rsidR="00980C08">
              <w:rPr>
                <w:webHidden/>
              </w:rPr>
              <w:t>83</w:t>
            </w:r>
            <w:r w:rsidR="00E4179B">
              <w:rPr>
                <w:webHidden/>
              </w:rPr>
              <w:fldChar w:fldCharType="end"/>
            </w:r>
          </w:hyperlink>
        </w:p>
        <w:p w14:paraId="13ED51E0" w14:textId="04BFA12A" w:rsidR="00E4179B" w:rsidRDefault="00E97158">
          <w:pPr>
            <w:pStyle w:val="TOC2"/>
            <w:rPr>
              <w:rFonts w:asciiTheme="minorHAnsi" w:eastAsiaTheme="minorEastAsia" w:hAnsiTheme="minorHAnsi" w:cstheme="minorBidi"/>
              <w:bCs w:val="0"/>
              <w:sz w:val="22"/>
              <w:szCs w:val="22"/>
            </w:rPr>
          </w:pPr>
          <w:hyperlink w:anchor="_Toc95472530" w:history="1">
            <w:r w:rsidR="00E4179B" w:rsidRPr="00A54ECF">
              <w:rPr>
                <w:rStyle w:val="Hyperlink"/>
              </w:rPr>
              <w:t>A2.4 Typical High Density DECT Professional Installations</w:t>
            </w:r>
            <w:r w:rsidR="00E4179B">
              <w:rPr>
                <w:webHidden/>
              </w:rPr>
              <w:tab/>
            </w:r>
            <w:r w:rsidR="00E4179B">
              <w:rPr>
                <w:webHidden/>
              </w:rPr>
              <w:fldChar w:fldCharType="begin"/>
            </w:r>
            <w:r w:rsidR="00E4179B">
              <w:rPr>
                <w:webHidden/>
              </w:rPr>
              <w:instrText xml:space="preserve"> PAGEREF _Toc95472530 \h </w:instrText>
            </w:r>
            <w:r w:rsidR="00E4179B">
              <w:rPr>
                <w:webHidden/>
              </w:rPr>
            </w:r>
            <w:r w:rsidR="00E4179B">
              <w:rPr>
                <w:webHidden/>
              </w:rPr>
              <w:fldChar w:fldCharType="separate"/>
            </w:r>
            <w:r w:rsidR="00980C08">
              <w:rPr>
                <w:webHidden/>
              </w:rPr>
              <w:t>84</w:t>
            </w:r>
            <w:r w:rsidR="00E4179B">
              <w:rPr>
                <w:webHidden/>
              </w:rPr>
              <w:fldChar w:fldCharType="end"/>
            </w:r>
          </w:hyperlink>
        </w:p>
        <w:p w14:paraId="126AB9CC" w14:textId="469676CA" w:rsidR="00E4179B" w:rsidRDefault="00E97158">
          <w:pPr>
            <w:pStyle w:val="TOC2"/>
            <w:rPr>
              <w:rFonts w:asciiTheme="minorHAnsi" w:eastAsiaTheme="minorEastAsia" w:hAnsiTheme="minorHAnsi" w:cstheme="minorBidi"/>
              <w:bCs w:val="0"/>
              <w:sz w:val="22"/>
              <w:szCs w:val="22"/>
            </w:rPr>
          </w:pPr>
          <w:hyperlink w:anchor="_Toc95472531" w:history="1">
            <w:r w:rsidR="00E4179B" w:rsidRPr="00A54ECF">
              <w:rPr>
                <w:rStyle w:val="Hyperlink"/>
              </w:rPr>
              <w:t>A2.5 DECT Technology and use of the DECT Spectrum</w:t>
            </w:r>
            <w:r w:rsidR="00E4179B">
              <w:rPr>
                <w:webHidden/>
              </w:rPr>
              <w:tab/>
            </w:r>
            <w:r w:rsidR="00E4179B">
              <w:rPr>
                <w:webHidden/>
              </w:rPr>
              <w:fldChar w:fldCharType="begin"/>
            </w:r>
            <w:r w:rsidR="00E4179B">
              <w:rPr>
                <w:webHidden/>
              </w:rPr>
              <w:instrText xml:space="preserve"> PAGEREF _Toc95472531 \h </w:instrText>
            </w:r>
            <w:r w:rsidR="00E4179B">
              <w:rPr>
                <w:webHidden/>
              </w:rPr>
            </w:r>
            <w:r w:rsidR="00E4179B">
              <w:rPr>
                <w:webHidden/>
              </w:rPr>
              <w:fldChar w:fldCharType="separate"/>
            </w:r>
            <w:r w:rsidR="00980C08">
              <w:rPr>
                <w:webHidden/>
              </w:rPr>
              <w:t>85</w:t>
            </w:r>
            <w:r w:rsidR="00E4179B">
              <w:rPr>
                <w:webHidden/>
              </w:rPr>
              <w:fldChar w:fldCharType="end"/>
            </w:r>
          </w:hyperlink>
        </w:p>
        <w:p w14:paraId="23667C29" w14:textId="1557F582" w:rsidR="00E4179B" w:rsidRDefault="00E97158">
          <w:pPr>
            <w:pStyle w:val="TOC1"/>
            <w:rPr>
              <w:rFonts w:asciiTheme="minorHAnsi" w:eastAsiaTheme="minorEastAsia" w:hAnsiTheme="minorHAnsi" w:cstheme="minorBidi"/>
              <w:b w:val="0"/>
              <w:noProof/>
              <w:sz w:val="22"/>
              <w:szCs w:val="22"/>
            </w:rPr>
          </w:pPr>
          <w:hyperlink w:anchor="_Toc95472532" w:history="1">
            <w:r w:rsidR="00E4179B" w:rsidRPr="00A54ECF">
              <w:rPr>
                <w:rStyle w:val="Hyperlink"/>
                <w:noProof/>
              </w:rPr>
              <w:t>ANNEX 3: Determination of LTE-based UAS UE and UAS BS maximum transmit power</w:t>
            </w:r>
            <w:r w:rsidR="00E4179B">
              <w:rPr>
                <w:noProof/>
                <w:webHidden/>
              </w:rPr>
              <w:tab/>
            </w:r>
            <w:r w:rsidR="00E4179B">
              <w:rPr>
                <w:noProof/>
                <w:webHidden/>
              </w:rPr>
              <w:fldChar w:fldCharType="begin"/>
            </w:r>
            <w:r w:rsidR="00E4179B">
              <w:rPr>
                <w:noProof/>
                <w:webHidden/>
              </w:rPr>
              <w:instrText xml:space="preserve"> PAGEREF _Toc95472532 \h </w:instrText>
            </w:r>
            <w:r w:rsidR="00E4179B">
              <w:rPr>
                <w:noProof/>
                <w:webHidden/>
              </w:rPr>
            </w:r>
            <w:r w:rsidR="00E4179B">
              <w:rPr>
                <w:noProof/>
                <w:webHidden/>
              </w:rPr>
              <w:fldChar w:fldCharType="separate"/>
            </w:r>
            <w:r w:rsidR="00980C08">
              <w:rPr>
                <w:noProof/>
                <w:webHidden/>
              </w:rPr>
              <w:t>86</w:t>
            </w:r>
            <w:r w:rsidR="00E4179B">
              <w:rPr>
                <w:noProof/>
                <w:webHidden/>
              </w:rPr>
              <w:fldChar w:fldCharType="end"/>
            </w:r>
          </w:hyperlink>
        </w:p>
        <w:p w14:paraId="2DB5FB73" w14:textId="6A7232B2" w:rsidR="00E4179B" w:rsidRDefault="00E97158">
          <w:pPr>
            <w:pStyle w:val="TOC2"/>
            <w:rPr>
              <w:rFonts w:asciiTheme="minorHAnsi" w:eastAsiaTheme="minorEastAsia" w:hAnsiTheme="minorHAnsi" w:cstheme="minorBidi"/>
              <w:bCs w:val="0"/>
              <w:sz w:val="22"/>
              <w:szCs w:val="22"/>
            </w:rPr>
          </w:pPr>
          <w:hyperlink w:anchor="_Toc95472533" w:history="1">
            <w:r w:rsidR="00E4179B" w:rsidRPr="00A54ECF">
              <w:rPr>
                <w:rStyle w:val="Hyperlink"/>
              </w:rPr>
              <w:t>A3.1 Methodology</w:t>
            </w:r>
            <w:r w:rsidR="00E4179B">
              <w:rPr>
                <w:webHidden/>
              </w:rPr>
              <w:tab/>
            </w:r>
            <w:r w:rsidR="00E4179B">
              <w:rPr>
                <w:webHidden/>
              </w:rPr>
              <w:fldChar w:fldCharType="begin"/>
            </w:r>
            <w:r w:rsidR="00E4179B">
              <w:rPr>
                <w:webHidden/>
              </w:rPr>
              <w:instrText xml:space="preserve"> PAGEREF _Toc95472533 \h </w:instrText>
            </w:r>
            <w:r w:rsidR="00E4179B">
              <w:rPr>
                <w:webHidden/>
              </w:rPr>
            </w:r>
            <w:r w:rsidR="00E4179B">
              <w:rPr>
                <w:webHidden/>
              </w:rPr>
              <w:fldChar w:fldCharType="separate"/>
            </w:r>
            <w:r w:rsidR="00980C08">
              <w:rPr>
                <w:webHidden/>
              </w:rPr>
              <w:t>86</w:t>
            </w:r>
            <w:r w:rsidR="00E4179B">
              <w:rPr>
                <w:webHidden/>
              </w:rPr>
              <w:fldChar w:fldCharType="end"/>
            </w:r>
          </w:hyperlink>
        </w:p>
        <w:p w14:paraId="397C3A5A" w14:textId="3A0FD8E4" w:rsidR="00E4179B" w:rsidRDefault="00E97158">
          <w:pPr>
            <w:pStyle w:val="TOC2"/>
            <w:rPr>
              <w:rFonts w:asciiTheme="minorHAnsi" w:eastAsiaTheme="minorEastAsia" w:hAnsiTheme="minorHAnsi" w:cstheme="minorBidi"/>
              <w:bCs w:val="0"/>
              <w:sz w:val="22"/>
              <w:szCs w:val="22"/>
            </w:rPr>
          </w:pPr>
          <w:hyperlink w:anchor="_Toc95472534" w:history="1">
            <w:r w:rsidR="00E4179B" w:rsidRPr="00A54ECF">
              <w:rPr>
                <w:rStyle w:val="Hyperlink"/>
              </w:rPr>
              <w:t>A3.2 Derivation of UAS maximum transmit power level</w:t>
            </w:r>
            <w:r w:rsidR="00E4179B">
              <w:rPr>
                <w:webHidden/>
              </w:rPr>
              <w:tab/>
            </w:r>
            <w:r w:rsidR="00E4179B">
              <w:rPr>
                <w:webHidden/>
              </w:rPr>
              <w:fldChar w:fldCharType="begin"/>
            </w:r>
            <w:r w:rsidR="00E4179B">
              <w:rPr>
                <w:webHidden/>
              </w:rPr>
              <w:instrText xml:space="preserve"> PAGEREF _Toc95472534 \h </w:instrText>
            </w:r>
            <w:r w:rsidR="00E4179B">
              <w:rPr>
                <w:webHidden/>
              </w:rPr>
            </w:r>
            <w:r w:rsidR="00E4179B">
              <w:rPr>
                <w:webHidden/>
              </w:rPr>
              <w:fldChar w:fldCharType="separate"/>
            </w:r>
            <w:r w:rsidR="00980C08">
              <w:rPr>
                <w:webHidden/>
              </w:rPr>
              <w:t>86</w:t>
            </w:r>
            <w:r w:rsidR="00E4179B">
              <w:rPr>
                <w:webHidden/>
              </w:rPr>
              <w:fldChar w:fldCharType="end"/>
            </w:r>
          </w:hyperlink>
        </w:p>
        <w:p w14:paraId="6DD764C9" w14:textId="0D0070D5" w:rsidR="00E4179B" w:rsidRDefault="00E97158">
          <w:pPr>
            <w:pStyle w:val="TOC2"/>
            <w:rPr>
              <w:rFonts w:asciiTheme="minorHAnsi" w:eastAsiaTheme="minorEastAsia" w:hAnsiTheme="minorHAnsi" w:cstheme="minorBidi"/>
              <w:bCs w:val="0"/>
              <w:sz w:val="22"/>
              <w:szCs w:val="22"/>
            </w:rPr>
          </w:pPr>
          <w:hyperlink w:anchor="_Toc95472535" w:history="1">
            <w:r w:rsidR="00E4179B" w:rsidRPr="00A54ECF">
              <w:rPr>
                <w:rStyle w:val="Hyperlink"/>
              </w:rPr>
              <w:t>A3.3 Proposed values of UAS transmit power</w:t>
            </w:r>
            <w:r w:rsidR="00E4179B">
              <w:rPr>
                <w:webHidden/>
              </w:rPr>
              <w:tab/>
            </w:r>
            <w:r w:rsidR="00E4179B">
              <w:rPr>
                <w:webHidden/>
              </w:rPr>
              <w:fldChar w:fldCharType="begin"/>
            </w:r>
            <w:r w:rsidR="00E4179B">
              <w:rPr>
                <w:webHidden/>
              </w:rPr>
              <w:instrText xml:space="preserve"> PAGEREF _Toc95472535 \h </w:instrText>
            </w:r>
            <w:r w:rsidR="00E4179B">
              <w:rPr>
                <w:webHidden/>
              </w:rPr>
            </w:r>
            <w:r w:rsidR="00E4179B">
              <w:rPr>
                <w:webHidden/>
              </w:rPr>
              <w:fldChar w:fldCharType="separate"/>
            </w:r>
            <w:r w:rsidR="00980C08">
              <w:rPr>
                <w:webHidden/>
              </w:rPr>
              <w:t>89</w:t>
            </w:r>
            <w:r w:rsidR="00E4179B">
              <w:rPr>
                <w:webHidden/>
              </w:rPr>
              <w:fldChar w:fldCharType="end"/>
            </w:r>
          </w:hyperlink>
        </w:p>
        <w:p w14:paraId="7B4267E8" w14:textId="64F55239" w:rsidR="00E4179B" w:rsidRDefault="00E97158">
          <w:pPr>
            <w:pStyle w:val="TOC2"/>
            <w:rPr>
              <w:rFonts w:asciiTheme="minorHAnsi" w:eastAsiaTheme="minorEastAsia" w:hAnsiTheme="minorHAnsi" w:cstheme="minorBidi"/>
              <w:bCs w:val="0"/>
              <w:sz w:val="22"/>
              <w:szCs w:val="22"/>
            </w:rPr>
          </w:pPr>
          <w:hyperlink w:anchor="_Toc95472536" w:history="1">
            <w:r w:rsidR="00E4179B" w:rsidRPr="00A54ECF">
              <w:rPr>
                <w:rStyle w:val="Hyperlink"/>
              </w:rPr>
              <w:t>A3.4 new MCL calculations</w:t>
            </w:r>
            <w:r w:rsidR="00E4179B">
              <w:rPr>
                <w:webHidden/>
              </w:rPr>
              <w:tab/>
            </w:r>
            <w:r w:rsidR="00E4179B">
              <w:rPr>
                <w:webHidden/>
              </w:rPr>
              <w:fldChar w:fldCharType="begin"/>
            </w:r>
            <w:r w:rsidR="00E4179B">
              <w:rPr>
                <w:webHidden/>
              </w:rPr>
              <w:instrText xml:space="preserve"> PAGEREF _Toc95472536 \h </w:instrText>
            </w:r>
            <w:r w:rsidR="00E4179B">
              <w:rPr>
                <w:webHidden/>
              </w:rPr>
            </w:r>
            <w:r w:rsidR="00E4179B">
              <w:rPr>
                <w:webHidden/>
              </w:rPr>
              <w:fldChar w:fldCharType="separate"/>
            </w:r>
            <w:r w:rsidR="00980C08">
              <w:rPr>
                <w:webHidden/>
              </w:rPr>
              <w:t>89</w:t>
            </w:r>
            <w:r w:rsidR="00E4179B">
              <w:rPr>
                <w:webHidden/>
              </w:rPr>
              <w:fldChar w:fldCharType="end"/>
            </w:r>
          </w:hyperlink>
        </w:p>
        <w:p w14:paraId="3D9916E8" w14:textId="32605369" w:rsidR="00E4179B" w:rsidRDefault="00E97158">
          <w:pPr>
            <w:pStyle w:val="TOC1"/>
            <w:rPr>
              <w:rFonts w:asciiTheme="minorHAnsi" w:eastAsiaTheme="minorEastAsia" w:hAnsiTheme="minorHAnsi" w:cstheme="minorBidi"/>
              <w:b w:val="0"/>
              <w:noProof/>
              <w:sz w:val="22"/>
              <w:szCs w:val="22"/>
            </w:rPr>
          </w:pPr>
          <w:hyperlink w:anchor="_Toc95472537" w:history="1">
            <w:r w:rsidR="00E4179B" w:rsidRPr="00A54ECF">
              <w:rPr>
                <w:rStyle w:val="Hyperlink"/>
                <w:noProof/>
              </w:rPr>
              <w:t>ANNEX 4: Detailed MCL calculations for co-existence between LTE-based UAS and DECT using measured C/I ratio</w:t>
            </w:r>
            <w:r w:rsidR="00E4179B">
              <w:rPr>
                <w:noProof/>
                <w:webHidden/>
              </w:rPr>
              <w:tab/>
            </w:r>
            <w:r w:rsidR="00E4179B">
              <w:rPr>
                <w:noProof/>
                <w:webHidden/>
              </w:rPr>
              <w:fldChar w:fldCharType="begin"/>
            </w:r>
            <w:r w:rsidR="00E4179B">
              <w:rPr>
                <w:noProof/>
                <w:webHidden/>
              </w:rPr>
              <w:instrText xml:space="preserve"> PAGEREF _Toc95472537 \h </w:instrText>
            </w:r>
            <w:r w:rsidR="00E4179B">
              <w:rPr>
                <w:noProof/>
                <w:webHidden/>
              </w:rPr>
            </w:r>
            <w:r w:rsidR="00E4179B">
              <w:rPr>
                <w:noProof/>
                <w:webHidden/>
              </w:rPr>
              <w:fldChar w:fldCharType="separate"/>
            </w:r>
            <w:r w:rsidR="00980C08">
              <w:rPr>
                <w:noProof/>
                <w:webHidden/>
              </w:rPr>
              <w:t>91</w:t>
            </w:r>
            <w:r w:rsidR="00E4179B">
              <w:rPr>
                <w:noProof/>
                <w:webHidden/>
              </w:rPr>
              <w:fldChar w:fldCharType="end"/>
            </w:r>
          </w:hyperlink>
        </w:p>
        <w:p w14:paraId="3510A437" w14:textId="346CC2E7" w:rsidR="00E4179B" w:rsidRDefault="00E97158">
          <w:pPr>
            <w:pStyle w:val="TOC1"/>
            <w:rPr>
              <w:rFonts w:asciiTheme="minorHAnsi" w:eastAsiaTheme="minorEastAsia" w:hAnsiTheme="minorHAnsi" w:cstheme="minorBidi"/>
              <w:b w:val="0"/>
              <w:noProof/>
              <w:sz w:val="22"/>
              <w:szCs w:val="22"/>
            </w:rPr>
          </w:pPr>
          <w:hyperlink w:anchor="_Toc95472538" w:history="1">
            <w:r w:rsidR="00E4179B" w:rsidRPr="00A54ECF">
              <w:rPr>
                <w:rStyle w:val="Hyperlink"/>
                <w:noProof/>
              </w:rPr>
              <w:t>ANNEX 5: SEAMCAT study of the possible impact of an LTE-based UAS deployed in a channel centered at 1890 MHz to a DECT deployment in 1880-1900 MHz</w:t>
            </w:r>
            <w:r w:rsidR="00E4179B">
              <w:rPr>
                <w:noProof/>
                <w:webHidden/>
              </w:rPr>
              <w:tab/>
            </w:r>
            <w:r w:rsidR="00E4179B">
              <w:rPr>
                <w:noProof/>
                <w:webHidden/>
              </w:rPr>
              <w:fldChar w:fldCharType="begin"/>
            </w:r>
            <w:r w:rsidR="00E4179B">
              <w:rPr>
                <w:noProof/>
                <w:webHidden/>
              </w:rPr>
              <w:instrText xml:space="preserve"> PAGEREF _Toc95472538 \h </w:instrText>
            </w:r>
            <w:r w:rsidR="00E4179B">
              <w:rPr>
                <w:noProof/>
                <w:webHidden/>
              </w:rPr>
            </w:r>
            <w:r w:rsidR="00E4179B">
              <w:rPr>
                <w:noProof/>
                <w:webHidden/>
              </w:rPr>
              <w:fldChar w:fldCharType="separate"/>
            </w:r>
            <w:r w:rsidR="00980C08">
              <w:rPr>
                <w:noProof/>
                <w:webHidden/>
              </w:rPr>
              <w:t>113</w:t>
            </w:r>
            <w:r w:rsidR="00E4179B">
              <w:rPr>
                <w:noProof/>
                <w:webHidden/>
              </w:rPr>
              <w:fldChar w:fldCharType="end"/>
            </w:r>
          </w:hyperlink>
        </w:p>
        <w:p w14:paraId="5A7894F7" w14:textId="4B7DF700" w:rsidR="00E4179B" w:rsidRDefault="00E97158">
          <w:pPr>
            <w:pStyle w:val="TOC2"/>
            <w:rPr>
              <w:rFonts w:asciiTheme="minorHAnsi" w:eastAsiaTheme="minorEastAsia" w:hAnsiTheme="minorHAnsi" w:cstheme="minorBidi"/>
              <w:bCs w:val="0"/>
              <w:sz w:val="22"/>
              <w:szCs w:val="22"/>
            </w:rPr>
          </w:pPr>
          <w:hyperlink w:anchor="_Toc95472539" w:history="1">
            <w:r w:rsidR="00E4179B" w:rsidRPr="00A54ECF">
              <w:rPr>
                <w:rStyle w:val="Hyperlink"/>
              </w:rPr>
              <w:t>A5.1 Introduction</w:t>
            </w:r>
            <w:r w:rsidR="00E4179B">
              <w:rPr>
                <w:webHidden/>
              </w:rPr>
              <w:tab/>
            </w:r>
            <w:r w:rsidR="00E4179B">
              <w:rPr>
                <w:webHidden/>
              </w:rPr>
              <w:fldChar w:fldCharType="begin"/>
            </w:r>
            <w:r w:rsidR="00E4179B">
              <w:rPr>
                <w:webHidden/>
              </w:rPr>
              <w:instrText xml:space="preserve"> PAGEREF _Toc95472539 \h </w:instrText>
            </w:r>
            <w:r w:rsidR="00E4179B">
              <w:rPr>
                <w:webHidden/>
              </w:rPr>
            </w:r>
            <w:r w:rsidR="00E4179B">
              <w:rPr>
                <w:webHidden/>
              </w:rPr>
              <w:fldChar w:fldCharType="separate"/>
            </w:r>
            <w:r w:rsidR="00980C08">
              <w:rPr>
                <w:webHidden/>
              </w:rPr>
              <w:t>113</w:t>
            </w:r>
            <w:r w:rsidR="00E4179B">
              <w:rPr>
                <w:webHidden/>
              </w:rPr>
              <w:fldChar w:fldCharType="end"/>
            </w:r>
          </w:hyperlink>
        </w:p>
        <w:p w14:paraId="5EF7B067" w14:textId="3A79A819" w:rsidR="00E4179B" w:rsidRDefault="00E97158">
          <w:pPr>
            <w:pStyle w:val="TOC2"/>
            <w:rPr>
              <w:rFonts w:asciiTheme="minorHAnsi" w:eastAsiaTheme="minorEastAsia" w:hAnsiTheme="minorHAnsi" w:cstheme="minorBidi"/>
              <w:bCs w:val="0"/>
              <w:sz w:val="22"/>
              <w:szCs w:val="22"/>
            </w:rPr>
          </w:pPr>
          <w:hyperlink w:anchor="_Toc95472540" w:history="1">
            <w:r w:rsidR="00E4179B" w:rsidRPr="00A54ECF">
              <w:rPr>
                <w:rStyle w:val="Hyperlink"/>
              </w:rPr>
              <w:t>A5.2 Methodology</w:t>
            </w:r>
            <w:r w:rsidR="00E4179B">
              <w:rPr>
                <w:webHidden/>
              </w:rPr>
              <w:tab/>
            </w:r>
            <w:r w:rsidR="00E4179B">
              <w:rPr>
                <w:webHidden/>
              </w:rPr>
              <w:fldChar w:fldCharType="begin"/>
            </w:r>
            <w:r w:rsidR="00E4179B">
              <w:rPr>
                <w:webHidden/>
              </w:rPr>
              <w:instrText xml:space="preserve"> PAGEREF _Toc95472540 \h </w:instrText>
            </w:r>
            <w:r w:rsidR="00E4179B">
              <w:rPr>
                <w:webHidden/>
              </w:rPr>
            </w:r>
            <w:r w:rsidR="00E4179B">
              <w:rPr>
                <w:webHidden/>
              </w:rPr>
              <w:fldChar w:fldCharType="separate"/>
            </w:r>
            <w:r w:rsidR="00980C08">
              <w:rPr>
                <w:webHidden/>
              </w:rPr>
              <w:t>113</w:t>
            </w:r>
            <w:r w:rsidR="00E4179B">
              <w:rPr>
                <w:webHidden/>
              </w:rPr>
              <w:fldChar w:fldCharType="end"/>
            </w:r>
          </w:hyperlink>
        </w:p>
        <w:p w14:paraId="5F37561A" w14:textId="68328C8A" w:rsidR="00E4179B" w:rsidRDefault="00E97158">
          <w:pPr>
            <w:pStyle w:val="TOC2"/>
            <w:rPr>
              <w:rFonts w:asciiTheme="minorHAnsi" w:eastAsiaTheme="minorEastAsia" w:hAnsiTheme="minorHAnsi" w:cstheme="minorBidi"/>
              <w:bCs w:val="0"/>
              <w:sz w:val="22"/>
              <w:szCs w:val="22"/>
            </w:rPr>
          </w:pPr>
          <w:hyperlink w:anchor="_Toc95472541" w:history="1">
            <w:r w:rsidR="00E4179B" w:rsidRPr="00A54ECF">
              <w:rPr>
                <w:rStyle w:val="Hyperlink"/>
              </w:rPr>
              <w:t>A5.3 OUTDOOR scenario</w:t>
            </w:r>
            <w:r w:rsidR="00E4179B">
              <w:rPr>
                <w:webHidden/>
              </w:rPr>
              <w:tab/>
            </w:r>
            <w:r w:rsidR="00E4179B">
              <w:rPr>
                <w:webHidden/>
              </w:rPr>
              <w:fldChar w:fldCharType="begin"/>
            </w:r>
            <w:r w:rsidR="00E4179B">
              <w:rPr>
                <w:webHidden/>
              </w:rPr>
              <w:instrText xml:space="preserve"> PAGEREF _Toc95472541 \h </w:instrText>
            </w:r>
            <w:r w:rsidR="00E4179B">
              <w:rPr>
                <w:webHidden/>
              </w:rPr>
            </w:r>
            <w:r w:rsidR="00E4179B">
              <w:rPr>
                <w:webHidden/>
              </w:rPr>
              <w:fldChar w:fldCharType="separate"/>
            </w:r>
            <w:r w:rsidR="00980C08">
              <w:rPr>
                <w:webHidden/>
              </w:rPr>
              <w:t>114</w:t>
            </w:r>
            <w:r w:rsidR="00E4179B">
              <w:rPr>
                <w:webHidden/>
              </w:rPr>
              <w:fldChar w:fldCharType="end"/>
            </w:r>
          </w:hyperlink>
        </w:p>
        <w:p w14:paraId="68EF18DB" w14:textId="76467294" w:rsidR="00E4179B" w:rsidRDefault="00E97158">
          <w:pPr>
            <w:pStyle w:val="TOC2"/>
            <w:rPr>
              <w:rFonts w:asciiTheme="minorHAnsi" w:eastAsiaTheme="minorEastAsia" w:hAnsiTheme="minorHAnsi" w:cstheme="minorBidi"/>
              <w:bCs w:val="0"/>
              <w:sz w:val="22"/>
              <w:szCs w:val="22"/>
            </w:rPr>
          </w:pPr>
          <w:hyperlink w:anchor="_Toc95472542" w:history="1">
            <w:r w:rsidR="00E4179B" w:rsidRPr="00A54ECF">
              <w:rPr>
                <w:rStyle w:val="Hyperlink"/>
              </w:rPr>
              <w:t>A5.4 INDOOR scenario</w:t>
            </w:r>
            <w:r w:rsidR="00E4179B">
              <w:rPr>
                <w:webHidden/>
              </w:rPr>
              <w:tab/>
            </w:r>
            <w:r w:rsidR="00E4179B">
              <w:rPr>
                <w:webHidden/>
              </w:rPr>
              <w:fldChar w:fldCharType="begin"/>
            </w:r>
            <w:r w:rsidR="00E4179B">
              <w:rPr>
                <w:webHidden/>
              </w:rPr>
              <w:instrText xml:space="preserve"> PAGEREF _Toc95472542 \h </w:instrText>
            </w:r>
            <w:r w:rsidR="00E4179B">
              <w:rPr>
                <w:webHidden/>
              </w:rPr>
            </w:r>
            <w:r w:rsidR="00E4179B">
              <w:rPr>
                <w:webHidden/>
              </w:rPr>
              <w:fldChar w:fldCharType="separate"/>
            </w:r>
            <w:r w:rsidR="00980C08">
              <w:rPr>
                <w:webHidden/>
              </w:rPr>
              <w:t>125</w:t>
            </w:r>
            <w:r w:rsidR="00E4179B">
              <w:rPr>
                <w:webHidden/>
              </w:rPr>
              <w:fldChar w:fldCharType="end"/>
            </w:r>
          </w:hyperlink>
        </w:p>
        <w:p w14:paraId="37997B9A" w14:textId="07A69FEA" w:rsidR="00E4179B" w:rsidRDefault="00E97158">
          <w:pPr>
            <w:pStyle w:val="TOC1"/>
            <w:rPr>
              <w:rFonts w:asciiTheme="minorHAnsi" w:eastAsiaTheme="minorEastAsia" w:hAnsiTheme="minorHAnsi" w:cstheme="minorBidi"/>
              <w:b w:val="0"/>
              <w:noProof/>
              <w:sz w:val="22"/>
              <w:szCs w:val="22"/>
            </w:rPr>
          </w:pPr>
          <w:hyperlink w:anchor="_Toc95472543" w:history="1">
            <w:r w:rsidR="00E4179B" w:rsidRPr="00A54ECF">
              <w:rPr>
                <w:rStyle w:val="Hyperlink"/>
                <w:noProof/>
              </w:rPr>
              <w:t>ANNEX 6: Monte Carlo study of the possible impact of an LTE-based UAS deployed in a channel centered at 1890 MHz to a DECT deployment in 1880-1900 MHz</w:t>
            </w:r>
            <w:r w:rsidR="00E4179B">
              <w:rPr>
                <w:noProof/>
                <w:webHidden/>
              </w:rPr>
              <w:tab/>
            </w:r>
            <w:r w:rsidR="00E4179B">
              <w:rPr>
                <w:noProof/>
                <w:webHidden/>
              </w:rPr>
              <w:fldChar w:fldCharType="begin"/>
            </w:r>
            <w:r w:rsidR="00E4179B">
              <w:rPr>
                <w:noProof/>
                <w:webHidden/>
              </w:rPr>
              <w:instrText xml:space="preserve"> PAGEREF _Toc95472543 \h </w:instrText>
            </w:r>
            <w:r w:rsidR="00E4179B">
              <w:rPr>
                <w:noProof/>
                <w:webHidden/>
              </w:rPr>
            </w:r>
            <w:r w:rsidR="00E4179B">
              <w:rPr>
                <w:noProof/>
                <w:webHidden/>
              </w:rPr>
              <w:fldChar w:fldCharType="separate"/>
            </w:r>
            <w:r w:rsidR="00980C08">
              <w:rPr>
                <w:noProof/>
                <w:webHidden/>
              </w:rPr>
              <w:t>129</w:t>
            </w:r>
            <w:r w:rsidR="00E4179B">
              <w:rPr>
                <w:noProof/>
                <w:webHidden/>
              </w:rPr>
              <w:fldChar w:fldCharType="end"/>
            </w:r>
          </w:hyperlink>
        </w:p>
        <w:p w14:paraId="162787F5" w14:textId="1E518922" w:rsidR="00E4179B" w:rsidRDefault="00E97158">
          <w:pPr>
            <w:pStyle w:val="TOC2"/>
            <w:rPr>
              <w:rFonts w:asciiTheme="minorHAnsi" w:eastAsiaTheme="minorEastAsia" w:hAnsiTheme="minorHAnsi" w:cstheme="minorBidi"/>
              <w:bCs w:val="0"/>
              <w:sz w:val="22"/>
              <w:szCs w:val="22"/>
            </w:rPr>
          </w:pPr>
          <w:hyperlink w:anchor="_Toc95472544" w:history="1">
            <w:r w:rsidR="00E4179B" w:rsidRPr="00A54ECF">
              <w:rPr>
                <w:rStyle w:val="Hyperlink"/>
              </w:rPr>
              <w:t>A6.1 Methodology</w:t>
            </w:r>
            <w:r w:rsidR="00E4179B">
              <w:rPr>
                <w:webHidden/>
              </w:rPr>
              <w:tab/>
            </w:r>
            <w:r w:rsidR="00E4179B">
              <w:rPr>
                <w:webHidden/>
              </w:rPr>
              <w:fldChar w:fldCharType="begin"/>
            </w:r>
            <w:r w:rsidR="00E4179B">
              <w:rPr>
                <w:webHidden/>
              </w:rPr>
              <w:instrText xml:space="preserve"> PAGEREF _Toc95472544 \h </w:instrText>
            </w:r>
            <w:r w:rsidR="00E4179B">
              <w:rPr>
                <w:webHidden/>
              </w:rPr>
            </w:r>
            <w:r w:rsidR="00E4179B">
              <w:rPr>
                <w:webHidden/>
              </w:rPr>
              <w:fldChar w:fldCharType="separate"/>
            </w:r>
            <w:r w:rsidR="00980C08">
              <w:rPr>
                <w:webHidden/>
              </w:rPr>
              <w:t>129</w:t>
            </w:r>
            <w:r w:rsidR="00E4179B">
              <w:rPr>
                <w:webHidden/>
              </w:rPr>
              <w:fldChar w:fldCharType="end"/>
            </w:r>
          </w:hyperlink>
        </w:p>
        <w:p w14:paraId="059780A6" w14:textId="3906AEE0" w:rsidR="00E4179B" w:rsidRDefault="00E97158">
          <w:pPr>
            <w:pStyle w:val="TOC2"/>
            <w:rPr>
              <w:rFonts w:asciiTheme="minorHAnsi" w:eastAsiaTheme="minorEastAsia" w:hAnsiTheme="minorHAnsi" w:cstheme="minorBidi"/>
              <w:bCs w:val="0"/>
              <w:sz w:val="22"/>
              <w:szCs w:val="22"/>
            </w:rPr>
          </w:pPr>
          <w:hyperlink w:anchor="_Toc95472545" w:history="1">
            <w:r w:rsidR="00E4179B" w:rsidRPr="00A54ECF">
              <w:rPr>
                <w:rStyle w:val="Hyperlink"/>
              </w:rPr>
              <w:t>A6.2 Study</w:t>
            </w:r>
            <w:r w:rsidR="00E4179B">
              <w:rPr>
                <w:webHidden/>
              </w:rPr>
              <w:tab/>
            </w:r>
            <w:r w:rsidR="00E4179B">
              <w:rPr>
                <w:webHidden/>
              </w:rPr>
              <w:fldChar w:fldCharType="begin"/>
            </w:r>
            <w:r w:rsidR="00E4179B">
              <w:rPr>
                <w:webHidden/>
              </w:rPr>
              <w:instrText xml:space="preserve"> PAGEREF _Toc95472545 \h </w:instrText>
            </w:r>
            <w:r w:rsidR="00E4179B">
              <w:rPr>
                <w:webHidden/>
              </w:rPr>
            </w:r>
            <w:r w:rsidR="00E4179B">
              <w:rPr>
                <w:webHidden/>
              </w:rPr>
              <w:fldChar w:fldCharType="separate"/>
            </w:r>
            <w:r w:rsidR="00980C08">
              <w:rPr>
                <w:webHidden/>
              </w:rPr>
              <w:t>138</w:t>
            </w:r>
            <w:r w:rsidR="00E4179B">
              <w:rPr>
                <w:webHidden/>
              </w:rPr>
              <w:fldChar w:fldCharType="end"/>
            </w:r>
          </w:hyperlink>
        </w:p>
        <w:p w14:paraId="202F0E17" w14:textId="506F92D4" w:rsidR="00E4179B" w:rsidRDefault="00E97158">
          <w:pPr>
            <w:pStyle w:val="TOC2"/>
            <w:rPr>
              <w:rFonts w:asciiTheme="minorHAnsi" w:eastAsiaTheme="minorEastAsia" w:hAnsiTheme="minorHAnsi" w:cstheme="minorBidi"/>
              <w:bCs w:val="0"/>
              <w:sz w:val="22"/>
              <w:szCs w:val="22"/>
            </w:rPr>
          </w:pPr>
          <w:hyperlink w:anchor="_Toc95472546" w:history="1">
            <w:r w:rsidR="00E4179B" w:rsidRPr="00A54ECF">
              <w:rPr>
                <w:rStyle w:val="Hyperlink"/>
              </w:rPr>
              <w:t>A6.3 Summary</w:t>
            </w:r>
            <w:r w:rsidR="00E4179B">
              <w:rPr>
                <w:webHidden/>
              </w:rPr>
              <w:tab/>
            </w:r>
            <w:r w:rsidR="00E4179B">
              <w:rPr>
                <w:webHidden/>
              </w:rPr>
              <w:fldChar w:fldCharType="begin"/>
            </w:r>
            <w:r w:rsidR="00E4179B">
              <w:rPr>
                <w:webHidden/>
              </w:rPr>
              <w:instrText xml:space="preserve"> PAGEREF _Toc95472546 \h </w:instrText>
            </w:r>
            <w:r w:rsidR="00E4179B">
              <w:rPr>
                <w:webHidden/>
              </w:rPr>
            </w:r>
            <w:r w:rsidR="00E4179B">
              <w:rPr>
                <w:webHidden/>
              </w:rPr>
              <w:fldChar w:fldCharType="separate"/>
            </w:r>
            <w:r w:rsidR="00980C08">
              <w:rPr>
                <w:webHidden/>
              </w:rPr>
              <w:t>142</w:t>
            </w:r>
            <w:r w:rsidR="00E4179B">
              <w:rPr>
                <w:webHidden/>
              </w:rPr>
              <w:fldChar w:fldCharType="end"/>
            </w:r>
          </w:hyperlink>
        </w:p>
        <w:p w14:paraId="483C3B28" w14:textId="6360A57B" w:rsidR="00E4179B" w:rsidRDefault="00E97158">
          <w:pPr>
            <w:pStyle w:val="TOC1"/>
            <w:rPr>
              <w:rFonts w:asciiTheme="minorHAnsi" w:eastAsiaTheme="minorEastAsia" w:hAnsiTheme="minorHAnsi" w:cstheme="minorBidi"/>
              <w:b w:val="0"/>
              <w:noProof/>
              <w:sz w:val="22"/>
              <w:szCs w:val="22"/>
            </w:rPr>
          </w:pPr>
          <w:hyperlink w:anchor="_Toc95472547" w:history="1">
            <w:r w:rsidR="00E4179B" w:rsidRPr="00A54ECF">
              <w:rPr>
                <w:rStyle w:val="Hyperlink"/>
                <w:noProof/>
              </w:rPr>
              <w:t>ANNEX 7: Monte Carlo study of the possible impact of a two LTE-based UAS deployed in channels centered at 1885 MHz and 1895 MHz to a DECT deployment in 1880-1900 MHz</w:t>
            </w:r>
            <w:r w:rsidR="00E4179B">
              <w:rPr>
                <w:noProof/>
                <w:webHidden/>
              </w:rPr>
              <w:tab/>
            </w:r>
            <w:r w:rsidR="00E4179B">
              <w:rPr>
                <w:noProof/>
                <w:webHidden/>
              </w:rPr>
              <w:fldChar w:fldCharType="begin"/>
            </w:r>
            <w:r w:rsidR="00E4179B">
              <w:rPr>
                <w:noProof/>
                <w:webHidden/>
              </w:rPr>
              <w:instrText xml:space="preserve"> PAGEREF _Toc95472547 \h </w:instrText>
            </w:r>
            <w:r w:rsidR="00E4179B">
              <w:rPr>
                <w:noProof/>
                <w:webHidden/>
              </w:rPr>
            </w:r>
            <w:r w:rsidR="00E4179B">
              <w:rPr>
                <w:noProof/>
                <w:webHidden/>
              </w:rPr>
              <w:fldChar w:fldCharType="separate"/>
            </w:r>
            <w:r w:rsidR="00980C08">
              <w:rPr>
                <w:noProof/>
                <w:webHidden/>
              </w:rPr>
              <w:t>145</w:t>
            </w:r>
            <w:r w:rsidR="00E4179B">
              <w:rPr>
                <w:noProof/>
                <w:webHidden/>
              </w:rPr>
              <w:fldChar w:fldCharType="end"/>
            </w:r>
          </w:hyperlink>
        </w:p>
        <w:p w14:paraId="49B64D37" w14:textId="0DB9510E" w:rsidR="00E4179B" w:rsidRDefault="00E97158">
          <w:pPr>
            <w:pStyle w:val="TOC2"/>
            <w:rPr>
              <w:rFonts w:asciiTheme="minorHAnsi" w:eastAsiaTheme="minorEastAsia" w:hAnsiTheme="minorHAnsi" w:cstheme="minorBidi"/>
              <w:bCs w:val="0"/>
              <w:sz w:val="22"/>
              <w:szCs w:val="22"/>
            </w:rPr>
          </w:pPr>
          <w:hyperlink w:anchor="_Toc95472548" w:history="1">
            <w:r w:rsidR="00E4179B" w:rsidRPr="00A54ECF">
              <w:rPr>
                <w:rStyle w:val="Hyperlink"/>
              </w:rPr>
              <w:t>A7.1 Methodology</w:t>
            </w:r>
            <w:r w:rsidR="00E4179B">
              <w:rPr>
                <w:webHidden/>
              </w:rPr>
              <w:tab/>
            </w:r>
            <w:r w:rsidR="00E4179B">
              <w:rPr>
                <w:webHidden/>
              </w:rPr>
              <w:fldChar w:fldCharType="begin"/>
            </w:r>
            <w:r w:rsidR="00E4179B">
              <w:rPr>
                <w:webHidden/>
              </w:rPr>
              <w:instrText xml:space="preserve"> PAGEREF _Toc95472548 \h </w:instrText>
            </w:r>
            <w:r w:rsidR="00E4179B">
              <w:rPr>
                <w:webHidden/>
              </w:rPr>
            </w:r>
            <w:r w:rsidR="00E4179B">
              <w:rPr>
                <w:webHidden/>
              </w:rPr>
              <w:fldChar w:fldCharType="separate"/>
            </w:r>
            <w:r w:rsidR="00980C08">
              <w:rPr>
                <w:webHidden/>
              </w:rPr>
              <w:t>145</w:t>
            </w:r>
            <w:r w:rsidR="00E4179B">
              <w:rPr>
                <w:webHidden/>
              </w:rPr>
              <w:fldChar w:fldCharType="end"/>
            </w:r>
          </w:hyperlink>
        </w:p>
        <w:p w14:paraId="71BD0F18" w14:textId="196732BF" w:rsidR="00E4179B" w:rsidRDefault="00E97158">
          <w:pPr>
            <w:pStyle w:val="TOC2"/>
            <w:rPr>
              <w:rFonts w:asciiTheme="minorHAnsi" w:eastAsiaTheme="minorEastAsia" w:hAnsiTheme="minorHAnsi" w:cstheme="minorBidi"/>
              <w:bCs w:val="0"/>
              <w:sz w:val="22"/>
              <w:szCs w:val="22"/>
            </w:rPr>
          </w:pPr>
          <w:hyperlink w:anchor="_Toc95472549" w:history="1">
            <w:r w:rsidR="00E4179B" w:rsidRPr="00A54ECF">
              <w:rPr>
                <w:rStyle w:val="Hyperlink"/>
              </w:rPr>
              <w:t>A7.2 UAS interfered by DECT</w:t>
            </w:r>
            <w:r w:rsidR="00E4179B">
              <w:rPr>
                <w:webHidden/>
              </w:rPr>
              <w:tab/>
            </w:r>
            <w:r w:rsidR="00E4179B">
              <w:rPr>
                <w:webHidden/>
              </w:rPr>
              <w:fldChar w:fldCharType="begin"/>
            </w:r>
            <w:r w:rsidR="00E4179B">
              <w:rPr>
                <w:webHidden/>
              </w:rPr>
              <w:instrText xml:space="preserve"> PAGEREF _Toc95472549 \h </w:instrText>
            </w:r>
            <w:r w:rsidR="00E4179B">
              <w:rPr>
                <w:webHidden/>
              </w:rPr>
            </w:r>
            <w:r w:rsidR="00E4179B">
              <w:rPr>
                <w:webHidden/>
              </w:rPr>
              <w:fldChar w:fldCharType="separate"/>
            </w:r>
            <w:r w:rsidR="00980C08">
              <w:rPr>
                <w:webHidden/>
              </w:rPr>
              <w:t>146</w:t>
            </w:r>
            <w:r w:rsidR="00E4179B">
              <w:rPr>
                <w:webHidden/>
              </w:rPr>
              <w:fldChar w:fldCharType="end"/>
            </w:r>
          </w:hyperlink>
        </w:p>
        <w:p w14:paraId="7CF8FCEF" w14:textId="271286C1" w:rsidR="00E4179B" w:rsidRDefault="00E97158">
          <w:pPr>
            <w:pStyle w:val="TOC2"/>
            <w:rPr>
              <w:rFonts w:asciiTheme="minorHAnsi" w:eastAsiaTheme="minorEastAsia" w:hAnsiTheme="minorHAnsi" w:cstheme="minorBidi"/>
              <w:bCs w:val="0"/>
              <w:sz w:val="22"/>
              <w:szCs w:val="22"/>
            </w:rPr>
          </w:pPr>
          <w:hyperlink w:anchor="_Toc95472550" w:history="1">
            <w:r w:rsidR="00E4179B" w:rsidRPr="00A54ECF">
              <w:rPr>
                <w:rStyle w:val="Hyperlink"/>
              </w:rPr>
              <w:t>A7.3 Study</w:t>
            </w:r>
            <w:r w:rsidR="00E4179B">
              <w:rPr>
                <w:webHidden/>
              </w:rPr>
              <w:tab/>
            </w:r>
            <w:r w:rsidR="00E4179B">
              <w:rPr>
                <w:webHidden/>
              </w:rPr>
              <w:fldChar w:fldCharType="begin"/>
            </w:r>
            <w:r w:rsidR="00E4179B">
              <w:rPr>
                <w:webHidden/>
              </w:rPr>
              <w:instrText xml:space="preserve"> PAGEREF _Toc95472550 \h </w:instrText>
            </w:r>
            <w:r w:rsidR="00E4179B">
              <w:rPr>
                <w:webHidden/>
              </w:rPr>
            </w:r>
            <w:r w:rsidR="00E4179B">
              <w:rPr>
                <w:webHidden/>
              </w:rPr>
              <w:fldChar w:fldCharType="separate"/>
            </w:r>
            <w:r w:rsidR="00980C08">
              <w:rPr>
                <w:webHidden/>
              </w:rPr>
              <w:t>146</w:t>
            </w:r>
            <w:r w:rsidR="00E4179B">
              <w:rPr>
                <w:webHidden/>
              </w:rPr>
              <w:fldChar w:fldCharType="end"/>
            </w:r>
          </w:hyperlink>
        </w:p>
        <w:p w14:paraId="770C4858" w14:textId="0CC86AE4" w:rsidR="00E4179B" w:rsidRDefault="00E97158">
          <w:pPr>
            <w:pStyle w:val="TOC2"/>
            <w:rPr>
              <w:rFonts w:asciiTheme="minorHAnsi" w:eastAsiaTheme="minorEastAsia" w:hAnsiTheme="minorHAnsi" w:cstheme="minorBidi"/>
              <w:bCs w:val="0"/>
              <w:sz w:val="22"/>
              <w:szCs w:val="22"/>
            </w:rPr>
          </w:pPr>
          <w:hyperlink w:anchor="_Toc95472551" w:history="1">
            <w:r w:rsidR="00E4179B" w:rsidRPr="00A54ECF">
              <w:rPr>
                <w:rStyle w:val="Hyperlink"/>
              </w:rPr>
              <w:t>A7.4 Summary</w:t>
            </w:r>
            <w:r w:rsidR="00E4179B">
              <w:rPr>
                <w:webHidden/>
              </w:rPr>
              <w:tab/>
            </w:r>
            <w:r w:rsidR="00E4179B">
              <w:rPr>
                <w:webHidden/>
              </w:rPr>
              <w:fldChar w:fldCharType="begin"/>
            </w:r>
            <w:r w:rsidR="00E4179B">
              <w:rPr>
                <w:webHidden/>
              </w:rPr>
              <w:instrText xml:space="preserve"> PAGEREF _Toc95472551 \h </w:instrText>
            </w:r>
            <w:r w:rsidR="00E4179B">
              <w:rPr>
                <w:webHidden/>
              </w:rPr>
            </w:r>
            <w:r w:rsidR="00E4179B">
              <w:rPr>
                <w:webHidden/>
              </w:rPr>
              <w:fldChar w:fldCharType="separate"/>
            </w:r>
            <w:r w:rsidR="00980C08">
              <w:rPr>
                <w:webHidden/>
              </w:rPr>
              <w:t>149</w:t>
            </w:r>
            <w:r w:rsidR="00E4179B">
              <w:rPr>
                <w:webHidden/>
              </w:rPr>
              <w:fldChar w:fldCharType="end"/>
            </w:r>
          </w:hyperlink>
        </w:p>
        <w:p w14:paraId="2D404AFC" w14:textId="7FB958F5" w:rsidR="00E4179B" w:rsidRDefault="00E97158">
          <w:pPr>
            <w:pStyle w:val="TOC1"/>
            <w:rPr>
              <w:rFonts w:asciiTheme="minorHAnsi" w:eastAsiaTheme="minorEastAsia" w:hAnsiTheme="minorHAnsi" w:cstheme="minorBidi"/>
              <w:b w:val="0"/>
              <w:noProof/>
              <w:sz w:val="22"/>
              <w:szCs w:val="22"/>
            </w:rPr>
          </w:pPr>
          <w:hyperlink w:anchor="_Toc95472552" w:history="1">
            <w:r w:rsidR="00E4179B" w:rsidRPr="00A54ECF">
              <w:rPr>
                <w:rStyle w:val="Hyperlink"/>
                <w:noProof/>
              </w:rPr>
              <w:t>ANNEX 8: Monte Carlo study of the possible impact of an MFCN BS deployment in 1805-1880 MHz to an LTE-based UAS deployed at 1885 MHz</w:t>
            </w:r>
            <w:r w:rsidR="00E4179B">
              <w:rPr>
                <w:noProof/>
                <w:webHidden/>
              </w:rPr>
              <w:tab/>
            </w:r>
            <w:r w:rsidR="00E4179B">
              <w:rPr>
                <w:noProof/>
                <w:webHidden/>
              </w:rPr>
              <w:fldChar w:fldCharType="begin"/>
            </w:r>
            <w:r w:rsidR="00E4179B">
              <w:rPr>
                <w:noProof/>
                <w:webHidden/>
              </w:rPr>
              <w:instrText xml:space="preserve"> PAGEREF _Toc95472552 \h </w:instrText>
            </w:r>
            <w:r w:rsidR="00E4179B">
              <w:rPr>
                <w:noProof/>
                <w:webHidden/>
              </w:rPr>
            </w:r>
            <w:r w:rsidR="00E4179B">
              <w:rPr>
                <w:noProof/>
                <w:webHidden/>
              </w:rPr>
              <w:fldChar w:fldCharType="separate"/>
            </w:r>
            <w:r w:rsidR="00980C08">
              <w:rPr>
                <w:noProof/>
                <w:webHidden/>
              </w:rPr>
              <w:t>152</w:t>
            </w:r>
            <w:r w:rsidR="00E4179B">
              <w:rPr>
                <w:noProof/>
                <w:webHidden/>
              </w:rPr>
              <w:fldChar w:fldCharType="end"/>
            </w:r>
          </w:hyperlink>
        </w:p>
        <w:p w14:paraId="1689787F" w14:textId="0496AEB0" w:rsidR="00E4179B" w:rsidRDefault="00E97158">
          <w:pPr>
            <w:pStyle w:val="TOC2"/>
            <w:rPr>
              <w:rFonts w:asciiTheme="minorHAnsi" w:eastAsiaTheme="minorEastAsia" w:hAnsiTheme="minorHAnsi" w:cstheme="minorBidi"/>
              <w:bCs w:val="0"/>
              <w:sz w:val="22"/>
              <w:szCs w:val="22"/>
            </w:rPr>
          </w:pPr>
          <w:hyperlink w:anchor="_Toc95472553" w:history="1">
            <w:r w:rsidR="00E4179B" w:rsidRPr="00A54ECF">
              <w:rPr>
                <w:rStyle w:val="Hyperlink"/>
              </w:rPr>
              <w:t>A8.1 Methodology</w:t>
            </w:r>
            <w:r w:rsidR="00E4179B">
              <w:rPr>
                <w:webHidden/>
              </w:rPr>
              <w:tab/>
            </w:r>
            <w:r w:rsidR="00E4179B">
              <w:rPr>
                <w:webHidden/>
              </w:rPr>
              <w:fldChar w:fldCharType="begin"/>
            </w:r>
            <w:r w:rsidR="00E4179B">
              <w:rPr>
                <w:webHidden/>
              </w:rPr>
              <w:instrText xml:space="preserve"> PAGEREF _Toc95472553 \h </w:instrText>
            </w:r>
            <w:r w:rsidR="00E4179B">
              <w:rPr>
                <w:webHidden/>
              </w:rPr>
            </w:r>
            <w:r w:rsidR="00E4179B">
              <w:rPr>
                <w:webHidden/>
              </w:rPr>
              <w:fldChar w:fldCharType="separate"/>
            </w:r>
            <w:r w:rsidR="00980C08">
              <w:rPr>
                <w:webHidden/>
              </w:rPr>
              <w:t>152</w:t>
            </w:r>
            <w:r w:rsidR="00E4179B">
              <w:rPr>
                <w:webHidden/>
              </w:rPr>
              <w:fldChar w:fldCharType="end"/>
            </w:r>
          </w:hyperlink>
        </w:p>
        <w:p w14:paraId="32E05689" w14:textId="23B836D5" w:rsidR="00E4179B" w:rsidRDefault="00E97158">
          <w:pPr>
            <w:pStyle w:val="TOC2"/>
            <w:rPr>
              <w:rFonts w:asciiTheme="minorHAnsi" w:eastAsiaTheme="minorEastAsia" w:hAnsiTheme="minorHAnsi" w:cstheme="minorBidi"/>
              <w:bCs w:val="0"/>
              <w:sz w:val="22"/>
              <w:szCs w:val="22"/>
            </w:rPr>
          </w:pPr>
          <w:hyperlink w:anchor="_Toc95472554" w:history="1">
            <w:r w:rsidR="00E4179B" w:rsidRPr="00A54ECF">
              <w:rPr>
                <w:rStyle w:val="Hyperlink"/>
              </w:rPr>
              <w:t>A8.2 Hypothesis</w:t>
            </w:r>
            <w:r w:rsidR="00E4179B">
              <w:rPr>
                <w:webHidden/>
              </w:rPr>
              <w:tab/>
            </w:r>
            <w:r w:rsidR="00E4179B">
              <w:rPr>
                <w:webHidden/>
              </w:rPr>
              <w:fldChar w:fldCharType="begin"/>
            </w:r>
            <w:r w:rsidR="00E4179B">
              <w:rPr>
                <w:webHidden/>
              </w:rPr>
              <w:instrText xml:space="preserve"> PAGEREF _Toc95472554 \h </w:instrText>
            </w:r>
            <w:r w:rsidR="00E4179B">
              <w:rPr>
                <w:webHidden/>
              </w:rPr>
            </w:r>
            <w:r w:rsidR="00E4179B">
              <w:rPr>
                <w:webHidden/>
              </w:rPr>
              <w:fldChar w:fldCharType="separate"/>
            </w:r>
            <w:r w:rsidR="00980C08">
              <w:rPr>
                <w:webHidden/>
              </w:rPr>
              <w:t>152</w:t>
            </w:r>
            <w:r w:rsidR="00E4179B">
              <w:rPr>
                <w:webHidden/>
              </w:rPr>
              <w:fldChar w:fldCharType="end"/>
            </w:r>
          </w:hyperlink>
        </w:p>
        <w:p w14:paraId="63649AA9" w14:textId="6D1C5940" w:rsidR="00E4179B" w:rsidRDefault="00E97158">
          <w:pPr>
            <w:pStyle w:val="TOC2"/>
            <w:rPr>
              <w:rFonts w:asciiTheme="minorHAnsi" w:eastAsiaTheme="minorEastAsia" w:hAnsiTheme="minorHAnsi" w:cstheme="minorBidi"/>
              <w:bCs w:val="0"/>
              <w:sz w:val="22"/>
              <w:szCs w:val="22"/>
            </w:rPr>
          </w:pPr>
          <w:hyperlink w:anchor="_Toc95472555" w:history="1">
            <w:r w:rsidR="00E4179B" w:rsidRPr="00A54ECF">
              <w:rPr>
                <w:rStyle w:val="Hyperlink"/>
              </w:rPr>
              <w:t>A8.3 Model of UAS received interference and signal</w:t>
            </w:r>
            <w:r w:rsidR="00E4179B">
              <w:rPr>
                <w:webHidden/>
              </w:rPr>
              <w:tab/>
            </w:r>
            <w:r w:rsidR="00E4179B">
              <w:rPr>
                <w:webHidden/>
              </w:rPr>
              <w:fldChar w:fldCharType="begin"/>
            </w:r>
            <w:r w:rsidR="00E4179B">
              <w:rPr>
                <w:webHidden/>
              </w:rPr>
              <w:instrText xml:space="preserve"> PAGEREF _Toc95472555 \h </w:instrText>
            </w:r>
            <w:r w:rsidR="00E4179B">
              <w:rPr>
                <w:webHidden/>
              </w:rPr>
            </w:r>
            <w:r w:rsidR="00E4179B">
              <w:rPr>
                <w:webHidden/>
              </w:rPr>
              <w:fldChar w:fldCharType="separate"/>
            </w:r>
            <w:r w:rsidR="00980C08">
              <w:rPr>
                <w:webHidden/>
              </w:rPr>
              <w:t>154</w:t>
            </w:r>
            <w:r w:rsidR="00E4179B">
              <w:rPr>
                <w:webHidden/>
              </w:rPr>
              <w:fldChar w:fldCharType="end"/>
            </w:r>
          </w:hyperlink>
        </w:p>
        <w:p w14:paraId="258E3DE2" w14:textId="7398DE37" w:rsidR="00E4179B" w:rsidRDefault="00E97158">
          <w:pPr>
            <w:pStyle w:val="TOC2"/>
            <w:rPr>
              <w:rFonts w:asciiTheme="minorHAnsi" w:eastAsiaTheme="minorEastAsia" w:hAnsiTheme="minorHAnsi" w:cstheme="minorBidi"/>
              <w:bCs w:val="0"/>
              <w:sz w:val="22"/>
              <w:szCs w:val="22"/>
            </w:rPr>
          </w:pPr>
          <w:hyperlink w:anchor="_Toc95472556" w:history="1">
            <w:r w:rsidR="00E4179B" w:rsidRPr="00A54ECF">
              <w:rPr>
                <w:rStyle w:val="Hyperlink"/>
              </w:rPr>
              <w:t>A8.4 Gathered statistics</w:t>
            </w:r>
            <w:r w:rsidR="00E4179B">
              <w:rPr>
                <w:webHidden/>
              </w:rPr>
              <w:tab/>
            </w:r>
            <w:r w:rsidR="00E4179B">
              <w:rPr>
                <w:webHidden/>
              </w:rPr>
              <w:fldChar w:fldCharType="begin"/>
            </w:r>
            <w:r w:rsidR="00E4179B">
              <w:rPr>
                <w:webHidden/>
              </w:rPr>
              <w:instrText xml:space="preserve"> PAGEREF _Toc95472556 \h </w:instrText>
            </w:r>
            <w:r w:rsidR="00E4179B">
              <w:rPr>
                <w:webHidden/>
              </w:rPr>
            </w:r>
            <w:r w:rsidR="00E4179B">
              <w:rPr>
                <w:webHidden/>
              </w:rPr>
              <w:fldChar w:fldCharType="separate"/>
            </w:r>
            <w:r w:rsidR="00980C08">
              <w:rPr>
                <w:webHidden/>
              </w:rPr>
              <w:t>155</w:t>
            </w:r>
            <w:r w:rsidR="00E4179B">
              <w:rPr>
                <w:webHidden/>
              </w:rPr>
              <w:fldChar w:fldCharType="end"/>
            </w:r>
          </w:hyperlink>
        </w:p>
        <w:p w14:paraId="5CE8BD93" w14:textId="4A91C876" w:rsidR="00E4179B" w:rsidRDefault="00E97158">
          <w:pPr>
            <w:pStyle w:val="TOC2"/>
            <w:rPr>
              <w:rFonts w:asciiTheme="minorHAnsi" w:eastAsiaTheme="minorEastAsia" w:hAnsiTheme="minorHAnsi" w:cstheme="minorBidi"/>
              <w:bCs w:val="0"/>
              <w:sz w:val="22"/>
              <w:szCs w:val="22"/>
            </w:rPr>
          </w:pPr>
          <w:hyperlink w:anchor="_Toc95472557" w:history="1">
            <w:r w:rsidR="00E4179B" w:rsidRPr="00A54ECF">
              <w:rPr>
                <w:rStyle w:val="Hyperlink"/>
              </w:rPr>
              <w:t>A8.5 Study</w:t>
            </w:r>
            <w:r w:rsidR="00E4179B">
              <w:rPr>
                <w:webHidden/>
              </w:rPr>
              <w:tab/>
            </w:r>
            <w:r w:rsidR="00E4179B">
              <w:rPr>
                <w:webHidden/>
              </w:rPr>
              <w:fldChar w:fldCharType="begin"/>
            </w:r>
            <w:r w:rsidR="00E4179B">
              <w:rPr>
                <w:webHidden/>
              </w:rPr>
              <w:instrText xml:space="preserve"> PAGEREF _Toc95472557 \h </w:instrText>
            </w:r>
            <w:r w:rsidR="00E4179B">
              <w:rPr>
                <w:webHidden/>
              </w:rPr>
            </w:r>
            <w:r w:rsidR="00E4179B">
              <w:rPr>
                <w:webHidden/>
              </w:rPr>
              <w:fldChar w:fldCharType="separate"/>
            </w:r>
            <w:r w:rsidR="00980C08">
              <w:rPr>
                <w:webHidden/>
              </w:rPr>
              <w:t>156</w:t>
            </w:r>
            <w:r w:rsidR="00E4179B">
              <w:rPr>
                <w:webHidden/>
              </w:rPr>
              <w:fldChar w:fldCharType="end"/>
            </w:r>
          </w:hyperlink>
        </w:p>
        <w:p w14:paraId="67BD8C43" w14:textId="55C420AC" w:rsidR="00E4179B" w:rsidRDefault="00E97158">
          <w:pPr>
            <w:pStyle w:val="TOC2"/>
            <w:rPr>
              <w:rFonts w:asciiTheme="minorHAnsi" w:eastAsiaTheme="minorEastAsia" w:hAnsiTheme="minorHAnsi" w:cstheme="minorBidi"/>
              <w:bCs w:val="0"/>
              <w:sz w:val="22"/>
              <w:szCs w:val="22"/>
            </w:rPr>
          </w:pPr>
          <w:hyperlink w:anchor="_Toc95472558" w:history="1">
            <w:r w:rsidR="00E4179B" w:rsidRPr="00A54ECF">
              <w:rPr>
                <w:rStyle w:val="Hyperlink"/>
              </w:rPr>
              <w:t>A8.6 Urban scanario</w:t>
            </w:r>
            <w:r w:rsidR="00E4179B">
              <w:rPr>
                <w:webHidden/>
              </w:rPr>
              <w:tab/>
            </w:r>
            <w:r w:rsidR="00E4179B">
              <w:rPr>
                <w:webHidden/>
              </w:rPr>
              <w:fldChar w:fldCharType="begin"/>
            </w:r>
            <w:r w:rsidR="00E4179B">
              <w:rPr>
                <w:webHidden/>
              </w:rPr>
              <w:instrText xml:space="preserve"> PAGEREF _Toc95472558 \h </w:instrText>
            </w:r>
            <w:r w:rsidR="00E4179B">
              <w:rPr>
                <w:webHidden/>
              </w:rPr>
            </w:r>
            <w:r w:rsidR="00E4179B">
              <w:rPr>
                <w:webHidden/>
              </w:rPr>
              <w:fldChar w:fldCharType="separate"/>
            </w:r>
            <w:r w:rsidR="00980C08">
              <w:rPr>
                <w:webHidden/>
              </w:rPr>
              <w:t>157</w:t>
            </w:r>
            <w:r w:rsidR="00E4179B">
              <w:rPr>
                <w:webHidden/>
              </w:rPr>
              <w:fldChar w:fldCharType="end"/>
            </w:r>
          </w:hyperlink>
        </w:p>
        <w:p w14:paraId="6DBADAB3" w14:textId="60263D1A" w:rsidR="00E4179B" w:rsidRDefault="00E97158">
          <w:pPr>
            <w:pStyle w:val="TOC2"/>
            <w:rPr>
              <w:rFonts w:asciiTheme="minorHAnsi" w:eastAsiaTheme="minorEastAsia" w:hAnsiTheme="minorHAnsi" w:cstheme="minorBidi"/>
              <w:bCs w:val="0"/>
              <w:sz w:val="22"/>
              <w:szCs w:val="22"/>
            </w:rPr>
          </w:pPr>
          <w:hyperlink w:anchor="_Toc95472559" w:history="1">
            <w:r w:rsidR="00E4179B" w:rsidRPr="00A54ECF">
              <w:rPr>
                <w:rStyle w:val="Hyperlink"/>
              </w:rPr>
              <w:t>A8.7 Summary</w:t>
            </w:r>
            <w:r w:rsidR="00E4179B">
              <w:rPr>
                <w:webHidden/>
              </w:rPr>
              <w:tab/>
            </w:r>
            <w:r w:rsidR="00E4179B">
              <w:rPr>
                <w:webHidden/>
              </w:rPr>
              <w:fldChar w:fldCharType="begin"/>
            </w:r>
            <w:r w:rsidR="00E4179B">
              <w:rPr>
                <w:webHidden/>
              </w:rPr>
              <w:instrText xml:space="preserve"> PAGEREF _Toc95472559 \h </w:instrText>
            </w:r>
            <w:r w:rsidR="00E4179B">
              <w:rPr>
                <w:webHidden/>
              </w:rPr>
            </w:r>
            <w:r w:rsidR="00E4179B">
              <w:rPr>
                <w:webHidden/>
              </w:rPr>
              <w:fldChar w:fldCharType="separate"/>
            </w:r>
            <w:r w:rsidR="00980C08">
              <w:rPr>
                <w:webHidden/>
              </w:rPr>
              <w:t>159</w:t>
            </w:r>
            <w:r w:rsidR="00E4179B">
              <w:rPr>
                <w:webHidden/>
              </w:rPr>
              <w:fldChar w:fldCharType="end"/>
            </w:r>
          </w:hyperlink>
        </w:p>
        <w:p w14:paraId="3465089A" w14:textId="3602E763" w:rsidR="00E4179B" w:rsidRDefault="00E97158">
          <w:pPr>
            <w:pStyle w:val="TOC1"/>
            <w:rPr>
              <w:rFonts w:asciiTheme="minorHAnsi" w:eastAsiaTheme="minorEastAsia" w:hAnsiTheme="minorHAnsi" w:cstheme="minorBidi"/>
              <w:b w:val="0"/>
              <w:noProof/>
              <w:sz w:val="22"/>
              <w:szCs w:val="22"/>
            </w:rPr>
          </w:pPr>
          <w:hyperlink w:anchor="_Toc95472560" w:history="1">
            <w:r w:rsidR="00E4179B" w:rsidRPr="00A54ECF">
              <w:rPr>
                <w:rStyle w:val="Hyperlink"/>
                <w:noProof/>
              </w:rPr>
              <w:t>ANNEX 9: Monte Carlo study of the possible impact of an LTE-based UAS deployed in 1910-1920 MHz to an MFCN BS deployment in 1920-1980 MHz</w:t>
            </w:r>
            <w:r w:rsidR="00E4179B">
              <w:rPr>
                <w:noProof/>
                <w:webHidden/>
              </w:rPr>
              <w:tab/>
            </w:r>
            <w:r w:rsidR="00E4179B">
              <w:rPr>
                <w:noProof/>
                <w:webHidden/>
              </w:rPr>
              <w:fldChar w:fldCharType="begin"/>
            </w:r>
            <w:r w:rsidR="00E4179B">
              <w:rPr>
                <w:noProof/>
                <w:webHidden/>
              </w:rPr>
              <w:instrText xml:space="preserve"> PAGEREF _Toc95472560 \h </w:instrText>
            </w:r>
            <w:r w:rsidR="00E4179B">
              <w:rPr>
                <w:noProof/>
                <w:webHidden/>
              </w:rPr>
            </w:r>
            <w:r w:rsidR="00E4179B">
              <w:rPr>
                <w:noProof/>
                <w:webHidden/>
              </w:rPr>
              <w:fldChar w:fldCharType="separate"/>
            </w:r>
            <w:r w:rsidR="00980C08">
              <w:rPr>
                <w:noProof/>
                <w:webHidden/>
              </w:rPr>
              <w:t>162</w:t>
            </w:r>
            <w:r w:rsidR="00E4179B">
              <w:rPr>
                <w:noProof/>
                <w:webHidden/>
              </w:rPr>
              <w:fldChar w:fldCharType="end"/>
            </w:r>
          </w:hyperlink>
        </w:p>
        <w:p w14:paraId="2307D44A" w14:textId="28738BBF" w:rsidR="00E4179B" w:rsidRDefault="00E97158">
          <w:pPr>
            <w:pStyle w:val="TOC2"/>
            <w:rPr>
              <w:rFonts w:asciiTheme="minorHAnsi" w:eastAsiaTheme="minorEastAsia" w:hAnsiTheme="minorHAnsi" w:cstheme="minorBidi"/>
              <w:bCs w:val="0"/>
              <w:sz w:val="22"/>
              <w:szCs w:val="22"/>
            </w:rPr>
          </w:pPr>
          <w:hyperlink w:anchor="_Toc95472561" w:history="1">
            <w:r w:rsidR="00E4179B" w:rsidRPr="00A54ECF">
              <w:rPr>
                <w:rStyle w:val="Hyperlink"/>
              </w:rPr>
              <w:t>A9.1 Methodology</w:t>
            </w:r>
            <w:r w:rsidR="00E4179B">
              <w:rPr>
                <w:webHidden/>
              </w:rPr>
              <w:tab/>
            </w:r>
            <w:r w:rsidR="00E4179B">
              <w:rPr>
                <w:webHidden/>
              </w:rPr>
              <w:fldChar w:fldCharType="begin"/>
            </w:r>
            <w:r w:rsidR="00E4179B">
              <w:rPr>
                <w:webHidden/>
              </w:rPr>
              <w:instrText xml:space="preserve"> PAGEREF _Toc95472561 \h </w:instrText>
            </w:r>
            <w:r w:rsidR="00E4179B">
              <w:rPr>
                <w:webHidden/>
              </w:rPr>
            </w:r>
            <w:r w:rsidR="00E4179B">
              <w:rPr>
                <w:webHidden/>
              </w:rPr>
              <w:fldChar w:fldCharType="separate"/>
            </w:r>
            <w:r w:rsidR="00980C08">
              <w:rPr>
                <w:webHidden/>
              </w:rPr>
              <w:t>162</w:t>
            </w:r>
            <w:r w:rsidR="00E4179B">
              <w:rPr>
                <w:webHidden/>
              </w:rPr>
              <w:fldChar w:fldCharType="end"/>
            </w:r>
          </w:hyperlink>
        </w:p>
        <w:p w14:paraId="7E67D446" w14:textId="73C4DC80" w:rsidR="00E4179B" w:rsidRDefault="00E97158">
          <w:pPr>
            <w:pStyle w:val="TOC2"/>
            <w:rPr>
              <w:rFonts w:asciiTheme="minorHAnsi" w:eastAsiaTheme="minorEastAsia" w:hAnsiTheme="minorHAnsi" w:cstheme="minorBidi"/>
              <w:bCs w:val="0"/>
              <w:sz w:val="22"/>
              <w:szCs w:val="22"/>
            </w:rPr>
          </w:pPr>
          <w:hyperlink w:anchor="_Toc95472562" w:history="1">
            <w:r w:rsidR="00E4179B" w:rsidRPr="00A54ECF">
              <w:rPr>
                <w:rStyle w:val="Hyperlink"/>
              </w:rPr>
              <w:t>A9.2 Model of MFCN BS received interference</w:t>
            </w:r>
            <w:r w:rsidR="00E4179B">
              <w:rPr>
                <w:webHidden/>
              </w:rPr>
              <w:tab/>
            </w:r>
            <w:r w:rsidR="00E4179B">
              <w:rPr>
                <w:webHidden/>
              </w:rPr>
              <w:fldChar w:fldCharType="begin"/>
            </w:r>
            <w:r w:rsidR="00E4179B">
              <w:rPr>
                <w:webHidden/>
              </w:rPr>
              <w:instrText xml:space="preserve"> PAGEREF _Toc95472562 \h </w:instrText>
            </w:r>
            <w:r w:rsidR="00E4179B">
              <w:rPr>
                <w:webHidden/>
              </w:rPr>
            </w:r>
            <w:r w:rsidR="00E4179B">
              <w:rPr>
                <w:webHidden/>
              </w:rPr>
              <w:fldChar w:fldCharType="separate"/>
            </w:r>
            <w:r w:rsidR="00980C08">
              <w:rPr>
                <w:webHidden/>
              </w:rPr>
              <w:t>167</w:t>
            </w:r>
            <w:r w:rsidR="00E4179B">
              <w:rPr>
                <w:webHidden/>
              </w:rPr>
              <w:fldChar w:fldCharType="end"/>
            </w:r>
          </w:hyperlink>
        </w:p>
        <w:p w14:paraId="704786E0" w14:textId="624C0A97" w:rsidR="00E4179B" w:rsidRDefault="00E97158">
          <w:pPr>
            <w:pStyle w:val="TOC2"/>
            <w:rPr>
              <w:rFonts w:asciiTheme="minorHAnsi" w:eastAsiaTheme="minorEastAsia" w:hAnsiTheme="minorHAnsi" w:cstheme="minorBidi"/>
              <w:bCs w:val="0"/>
              <w:sz w:val="22"/>
              <w:szCs w:val="22"/>
            </w:rPr>
          </w:pPr>
          <w:hyperlink w:anchor="_Toc95472563" w:history="1">
            <w:r w:rsidR="00E4179B" w:rsidRPr="00A54ECF">
              <w:rPr>
                <w:rStyle w:val="Hyperlink"/>
              </w:rPr>
              <w:t>A9.3 Gathered statistics</w:t>
            </w:r>
            <w:r w:rsidR="00E4179B">
              <w:rPr>
                <w:webHidden/>
              </w:rPr>
              <w:tab/>
            </w:r>
            <w:r w:rsidR="00E4179B">
              <w:rPr>
                <w:webHidden/>
              </w:rPr>
              <w:fldChar w:fldCharType="begin"/>
            </w:r>
            <w:r w:rsidR="00E4179B">
              <w:rPr>
                <w:webHidden/>
              </w:rPr>
              <w:instrText xml:space="preserve"> PAGEREF _Toc95472563 \h </w:instrText>
            </w:r>
            <w:r w:rsidR="00E4179B">
              <w:rPr>
                <w:webHidden/>
              </w:rPr>
            </w:r>
            <w:r w:rsidR="00E4179B">
              <w:rPr>
                <w:webHidden/>
              </w:rPr>
              <w:fldChar w:fldCharType="separate"/>
            </w:r>
            <w:r w:rsidR="00980C08">
              <w:rPr>
                <w:webHidden/>
              </w:rPr>
              <w:t>167</w:t>
            </w:r>
            <w:r w:rsidR="00E4179B">
              <w:rPr>
                <w:webHidden/>
              </w:rPr>
              <w:fldChar w:fldCharType="end"/>
            </w:r>
          </w:hyperlink>
        </w:p>
        <w:p w14:paraId="030E2C8D" w14:textId="1A3F38DF" w:rsidR="00E4179B" w:rsidRDefault="00E97158">
          <w:pPr>
            <w:pStyle w:val="TOC2"/>
            <w:rPr>
              <w:rFonts w:asciiTheme="minorHAnsi" w:eastAsiaTheme="minorEastAsia" w:hAnsiTheme="minorHAnsi" w:cstheme="minorBidi"/>
              <w:bCs w:val="0"/>
              <w:sz w:val="22"/>
              <w:szCs w:val="22"/>
            </w:rPr>
          </w:pPr>
          <w:hyperlink w:anchor="_Toc95472564" w:history="1">
            <w:r w:rsidR="00E4179B" w:rsidRPr="00A54ECF">
              <w:rPr>
                <w:rStyle w:val="Hyperlink"/>
              </w:rPr>
              <w:t>A9.4 Study</w:t>
            </w:r>
            <w:r w:rsidR="00E4179B">
              <w:rPr>
                <w:webHidden/>
              </w:rPr>
              <w:tab/>
            </w:r>
            <w:r w:rsidR="00E4179B">
              <w:rPr>
                <w:webHidden/>
              </w:rPr>
              <w:fldChar w:fldCharType="begin"/>
            </w:r>
            <w:r w:rsidR="00E4179B">
              <w:rPr>
                <w:webHidden/>
              </w:rPr>
              <w:instrText xml:space="preserve"> PAGEREF _Toc95472564 \h </w:instrText>
            </w:r>
            <w:r w:rsidR="00E4179B">
              <w:rPr>
                <w:webHidden/>
              </w:rPr>
            </w:r>
            <w:r w:rsidR="00E4179B">
              <w:rPr>
                <w:webHidden/>
              </w:rPr>
              <w:fldChar w:fldCharType="separate"/>
            </w:r>
            <w:r w:rsidR="00980C08">
              <w:rPr>
                <w:webHidden/>
              </w:rPr>
              <w:t>168</w:t>
            </w:r>
            <w:r w:rsidR="00E4179B">
              <w:rPr>
                <w:webHidden/>
              </w:rPr>
              <w:fldChar w:fldCharType="end"/>
            </w:r>
          </w:hyperlink>
        </w:p>
        <w:p w14:paraId="51CFC35C" w14:textId="067579B7" w:rsidR="00E4179B" w:rsidRDefault="00E97158">
          <w:pPr>
            <w:pStyle w:val="TOC2"/>
            <w:rPr>
              <w:rFonts w:asciiTheme="minorHAnsi" w:eastAsiaTheme="minorEastAsia" w:hAnsiTheme="minorHAnsi" w:cstheme="minorBidi"/>
              <w:bCs w:val="0"/>
              <w:sz w:val="22"/>
              <w:szCs w:val="22"/>
            </w:rPr>
          </w:pPr>
          <w:hyperlink w:anchor="_Toc95472565" w:history="1">
            <w:r w:rsidR="00E4179B" w:rsidRPr="00A54ECF">
              <w:rPr>
                <w:rStyle w:val="Hyperlink"/>
              </w:rPr>
              <w:t>A9.5 Rural scenario</w:t>
            </w:r>
            <w:r w:rsidR="00E4179B">
              <w:rPr>
                <w:webHidden/>
              </w:rPr>
              <w:tab/>
            </w:r>
            <w:r w:rsidR="00E4179B">
              <w:rPr>
                <w:webHidden/>
              </w:rPr>
              <w:fldChar w:fldCharType="begin"/>
            </w:r>
            <w:r w:rsidR="00E4179B">
              <w:rPr>
                <w:webHidden/>
              </w:rPr>
              <w:instrText xml:space="preserve"> PAGEREF _Toc95472565 \h </w:instrText>
            </w:r>
            <w:r w:rsidR="00E4179B">
              <w:rPr>
                <w:webHidden/>
              </w:rPr>
            </w:r>
            <w:r w:rsidR="00E4179B">
              <w:rPr>
                <w:webHidden/>
              </w:rPr>
              <w:fldChar w:fldCharType="separate"/>
            </w:r>
            <w:r w:rsidR="00980C08">
              <w:rPr>
                <w:webHidden/>
              </w:rPr>
              <w:t>168</w:t>
            </w:r>
            <w:r w:rsidR="00E4179B">
              <w:rPr>
                <w:webHidden/>
              </w:rPr>
              <w:fldChar w:fldCharType="end"/>
            </w:r>
          </w:hyperlink>
        </w:p>
        <w:p w14:paraId="2A868BB9" w14:textId="63CB0585" w:rsidR="00E4179B" w:rsidRDefault="00E97158">
          <w:pPr>
            <w:pStyle w:val="TOC2"/>
            <w:rPr>
              <w:rFonts w:asciiTheme="minorHAnsi" w:eastAsiaTheme="minorEastAsia" w:hAnsiTheme="minorHAnsi" w:cstheme="minorBidi"/>
              <w:bCs w:val="0"/>
              <w:sz w:val="22"/>
              <w:szCs w:val="22"/>
            </w:rPr>
          </w:pPr>
          <w:hyperlink w:anchor="_Toc95472566" w:history="1">
            <w:r w:rsidR="00E4179B" w:rsidRPr="00A54ECF">
              <w:rPr>
                <w:rStyle w:val="Hyperlink"/>
              </w:rPr>
              <w:t>A9.6 Summary</w:t>
            </w:r>
            <w:r w:rsidR="00E4179B">
              <w:rPr>
                <w:webHidden/>
              </w:rPr>
              <w:tab/>
            </w:r>
            <w:r w:rsidR="00E4179B">
              <w:rPr>
                <w:webHidden/>
              </w:rPr>
              <w:fldChar w:fldCharType="begin"/>
            </w:r>
            <w:r w:rsidR="00E4179B">
              <w:rPr>
                <w:webHidden/>
              </w:rPr>
              <w:instrText xml:space="preserve"> PAGEREF _Toc95472566 \h </w:instrText>
            </w:r>
            <w:r w:rsidR="00E4179B">
              <w:rPr>
                <w:webHidden/>
              </w:rPr>
            </w:r>
            <w:r w:rsidR="00E4179B">
              <w:rPr>
                <w:webHidden/>
              </w:rPr>
              <w:fldChar w:fldCharType="separate"/>
            </w:r>
            <w:r w:rsidR="00980C08">
              <w:rPr>
                <w:webHidden/>
              </w:rPr>
              <w:t>171</w:t>
            </w:r>
            <w:r w:rsidR="00E4179B">
              <w:rPr>
                <w:webHidden/>
              </w:rPr>
              <w:fldChar w:fldCharType="end"/>
            </w:r>
          </w:hyperlink>
        </w:p>
        <w:p w14:paraId="06AB06E3" w14:textId="7E9FA750" w:rsidR="00E4179B" w:rsidRDefault="00E97158">
          <w:pPr>
            <w:pStyle w:val="TOC1"/>
            <w:rPr>
              <w:rFonts w:asciiTheme="minorHAnsi" w:eastAsiaTheme="minorEastAsia" w:hAnsiTheme="minorHAnsi" w:cstheme="minorBidi"/>
              <w:b w:val="0"/>
              <w:noProof/>
              <w:sz w:val="22"/>
              <w:szCs w:val="22"/>
            </w:rPr>
          </w:pPr>
          <w:hyperlink w:anchor="_Toc95472567" w:history="1">
            <w:r w:rsidR="00E4179B" w:rsidRPr="00A54ECF">
              <w:rPr>
                <w:rStyle w:val="Hyperlink"/>
                <w:noProof/>
              </w:rPr>
              <w:t>ANNEX 10: Monte Carlo study of the possible impact of an LTE-based UAS deployed in 1910-1920 MHz to an FRMCS deployment in 1900-1910 MHz</w:t>
            </w:r>
            <w:r w:rsidR="00E4179B">
              <w:rPr>
                <w:noProof/>
                <w:webHidden/>
              </w:rPr>
              <w:tab/>
            </w:r>
            <w:r w:rsidR="00E4179B">
              <w:rPr>
                <w:noProof/>
                <w:webHidden/>
              </w:rPr>
              <w:fldChar w:fldCharType="begin"/>
            </w:r>
            <w:r w:rsidR="00E4179B">
              <w:rPr>
                <w:noProof/>
                <w:webHidden/>
              </w:rPr>
              <w:instrText xml:space="preserve"> PAGEREF _Toc95472567 \h </w:instrText>
            </w:r>
            <w:r w:rsidR="00E4179B">
              <w:rPr>
                <w:noProof/>
                <w:webHidden/>
              </w:rPr>
            </w:r>
            <w:r w:rsidR="00E4179B">
              <w:rPr>
                <w:noProof/>
                <w:webHidden/>
              </w:rPr>
              <w:fldChar w:fldCharType="separate"/>
            </w:r>
            <w:r w:rsidR="00980C08">
              <w:rPr>
                <w:noProof/>
                <w:webHidden/>
              </w:rPr>
              <w:t>173</w:t>
            </w:r>
            <w:r w:rsidR="00E4179B">
              <w:rPr>
                <w:noProof/>
                <w:webHidden/>
              </w:rPr>
              <w:fldChar w:fldCharType="end"/>
            </w:r>
          </w:hyperlink>
        </w:p>
        <w:p w14:paraId="6A33DB4C" w14:textId="4DE2ACC3" w:rsidR="00E4179B" w:rsidRDefault="00E97158">
          <w:pPr>
            <w:pStyle w:val="TOC2"/>
            <w:rPr>
              <w:rFonts w:asciiTheme="minorHAnsi" w:eastAsiaTheme="minorEastAsia" w:hAnsiTheme="minorHAnsi" w:cstheme="minorBidi"/>
              <w:bCs w:val="0"/>
              <w:sz w:val="22"/>
              <w:szCs w:val="22"/>
            </w:rPr>
          </w:pPr>
          <w:hyperlink w:anchor="_Toc95472568" w:history="1">
            <w:r w:rsidR="00E4179B" w:rsidRPr="00A54ECF">
              <w:rPr>
                <w:rStyle w:val="Hyperlink"/>
              </w:rPr>
              <w:t>A10.1 Methodology</w:t>
            </w:r>
            <w:r w:rsidR="00E4179B">
              <w:rPr>
                <w:webHidden/>
              </w:rPr>
              <w:tab/>
            </w:r>
            <w:r w:rsidR="00E4179B">
              <w:rPr>
                <w:webHidden/>
              </w:rPr>
              <w:fldChar w:fldCharType="begin"/>
            </w:r>
            <w:r w:rsidR="00E4179B">
              <w:rPr>
                <w:webHidden/>
              </w:rPr>
              <w:instrText xml:space="preserve"> PAGEREF _Toc95472568 \h </w:instrText>
            </w:r>
            <w:r w:rsidR="00E4179B">
              <w:rPr>
                <w:webHidden/>
              </w:rPr>
            </w:r>
            <w:r w:rsidR="00E4179B">
              <w:rPr>
                <w:webHidden/>
              </w:rPr>
              <w:fldChar w:fldCharType="separate"/>
            </w:r>
            <w:r w:rsidR="00980C08">
              <w:rPr>
                <w:webHidden/>
              </w:rPr>
              <w:t>173</w:t>
            </w:r>
            <w:r w:rsidR="00E4179B">
              <w:rPr>
                <w:webHidden/>
              </w:rPr>
              <w:fldChar w:fldCharType="end"/>
            </w:r>
          </w:hyperlink>
        </w:p>
        <w:p w14:paraId="6270F296" w14:textId="0C0A82B2" w:rsidR="00E4179B" w:rsidRDefault="00E97158">
          <w:pPr>
            <w:pStyle w:val="TOC2"/>
            <w:rPr>
              <w:rFonts w:asciiTheme="minorHAnsi" w:eastAsiaTheme="minorEastAsia" w:hAnsiTheme="minorHAnsi" w:cstheme="minorBidi"/>
              <w:bCs w:val="0"/>
              <w:sz w:val="22"/>
              <w:szCs w:val="22"/>
            </w:rPr>
          </w:pPr>
          <w:hyperlink w:anchor="_Toc95472569" w:history="1">
            <w:r w:rsidR="00E4179B" w:rsidRPr="00A54ECF">
              <w:rPr>
                <w:rStyle w:val="Hyperlink"/>
              </w:rPr>
              <w:t>A10.2 Study</w:t>
            </w:r>
            <w:r w:rsidR="00E4179B">
              <w:rPr>
                <w:webHidden/>
              </w:rPr>
              <w:tab/>
            </w:r>
            <w:r w:rsidR="00E4179B">
              <w:rPr>
                <w:webHidden/>
              </w:rPr>
              <w:fldChar w:fldCharType="begin"/>
            </w:r>
            <w:r w:rsidR="00E4179B">
              <w:rPr>
                <w:webHidden/>
              </w:rPr>
              <w:instrText xml:space="preserve"> PAGEREF _Toc95472569 \h </w:instrText>
            </w:r>
            <w:r w:rsidR="00E4179B">
              <w:rPr>
                <w:webHidden/>
              </w:rPr>
            </w:r>
            <w:r w:rsidR="00E4179B">
              <w:rPr>
                <w:webHidden/>
              </w:rPr>
              <w:fldChar w:fldCharType="separate"/>
            </w:r>
            <w:r w:rsidR="00980C08">
              <w:rPr>
                <w:webHidden/>
              </w:rPr>
              <w:t>178</w:t>
            </w:r>
            <w:r w:rsidR="00E4179B">
              <w:rPr>
                <w:webHidden/>
              </w:rPr>
              <w:fldChar w:fldCharType="end"/>
            </w:r>
          </w:hyperlink>
        </w:p>
        <w:p w14:paraId="221747A0" w14:textId="0A448F94" w:rsidR="00E4179B" w:rsidRDefault="00E97158">
          <w:pPr>
            <w:pStyle w:val="TOC2"/>
            <w:rPr>
              <w:rFonts w:asciiTheme="minorHAnsi" w:eastAsiaTheme="minorEastAsia" w:hAnsiTheme="minorHAnsi" w:cstheme="minorBidi"/>
              <w:bCs w:val="0"/>
              <w:sz w:val="22"/>
              <w:szCs w:val="22"/>
            </w:rPr>
          </w:pPr>
          <w:hyperlink w:anchor="_Toc95472570" w:history="1">
            <w:r w:rsidR="00E4179B" w:rsidRPr="00A54ECF">
              <w:rPr>
                <w:rStyle w:val="Hyperlink"/>
              </w:rPr>
              <w:t>A10.3 Rural/High-speed scenario</w:t>
            </w:r>
            <w:r w:rsidR="00E4179B">
              <w:rPr>
                <w:webHidden/>
              </w:rPr>
              <w:tab/>
            </w:r>
            <w:r w:rsidR="00E4179B">
              <w:rPr>
                <w:webHidden/>
              </w:rPr>
              <w:fldChar w:fldCharType="begin"/>
            </w:r>
            <w:r w:rsidR="00E4179B">
              <w:rPr>
                <w:webHidden/>
              </w:rPr>
              <w:instrText xml:space="preserve"> PAGEREF _Toc95472570 \h </w:instrText>
            </w:r>
            <w:r w:rsidR="00E4179B">
              <w:rPr>
                <w:webHidden/>
              </w:rPr>
            </w:r>
            <w:r w:rsidR="00E4179B">
              <w:rPr>
                <w:webHidden/>
              </w:rPr>
              <w:fldChar w:fldCharType="separate"/>
            </w:r>
            <w:r w:rsidR="00980C08">
              <w:rPr>
                <w:webHidden/>
              </w:rPr>
              <w:t>185</w:t>
            </w:r>
            <w:r w:rsidR="00E4179B">
              <w:rPr>
                <w:webHidden/>
              </w:rPr>
              <w:fldChar w:fldCharType="end"/>
            </w:r>
          </w:hyperlink>
        </w:p>
        <w:p w14:paraId="72238483" w14:textId="0344DAFD" w:rsidR="00E4179B" w:rsidRDefault="00E97158">
          <w:pPr>
            <w:pStyle w:val="TOC2"/>
            <w:rPr>
              <w:rFonts w:asciiTheme="minorHAnsi" w:eastAsiaTheme="minorEastAsia" w:hAnsiTheme="minorHAnsi" w:cstheme="minorBidi"/>
              <w:bCs w:val="0"/>
              <w:sz w:val="22"/>
              <w:szCs w:val="22"/>
            </w:rPr>
          </w:pPr>
          <w:hyperlink w:anchor="_Toc95472571" w:history="1">
            <w:r w:rsidR="00E4179B" w:rsidRPr="00A54ECF">
              <w:rPr>
                <w:rStyle w:val="Hyperlink"/>
              </w:rPr>
              <w:t>A10.4 MCL Computation of UAS SEM and FRMCS BS BEM limits</w:t>
            </w:r>
            <w:r w:rsidR="00E4179B">
              <w:rPr>
                <w:webHidden/>
              </w:rPr>
              <w:tab/>
            </w:r>
            <w:r w:rsidR="00E4179B">
              <w:rPr>
                <w:webHidden/>
              </w:rPr>
              <w:fldChar w:fldCharType="begin"/>
            </w:r>
            <w:r w:rsidR="00E4179B">
              <w:rPr>
                <w:webHidden/>
              </w:rPr>
              <w:instrText xml:space="preserve"> PAGEREF _Toc95472571 \h </w:instrText>
            </w:r>
            <w:r w:rsidR="00E4179B">
              <w:rPr>
                <w:webHidden/>
              </w:rPr>
            </w:r>
            <w:r w:rsidR="00E4179B">
              <w:rPr>
                <w:webHidden/>
              </w:rPr>
              <w:fldChar w:fldCharType="separate"/>
            </w:r>
            <w:r w:rsidR="00980C08">
              <w:rPr>
                <w:webHidden/>
              </w:rPr>
              <w:t>197</w:t>
            </w:r>
            <w:r w:rsidR="00E4179B">
              <w:rPr>
                <w:webHidden/>
              </w:rPr>
              <w:fldChar w:fldCharType="end"/>
            </w:r>
          </w:hyperlink>
        </w:p>
        <w:p w14:paraId="579F890E" w14:textId="0391D48F" w:rsidR="00E4179B" w:rsidRDefault="00E97158">
          <w:pPr>
            <w:pStyle w:val="TOC2"/>
            <w:rPr>
              <w:rFonts w:asciiTheme="minorHAnsi" w:eastAsiaTheme="minorEastAsia" w:hAnsiTheme="minorHAnsi" w:cstheme="minorBidi"/>
              <w:bCs w:val="0"/>
              <w:sz w:val="22"/>
              <w:szCs w:val="22"/>
            </w:rPr>
          </w:pPr>
          <w:hyperlink w:anchor="_Toc95472572" w:history="1">
            <w:r w:rsidR="00E4179B" w:rsidRPr="00A54ECF">
              <w:rPr>
                <w:rStyle w:val="Hyperlink"/>
              </w:rPr>
              <w:t>A10.5 Summary of Monte Carlo study</w:t>
            </w:r>
            <w:r w:rsidR="00E4179B">
              <w:rPr>
                <w:webHidden/>
              </w:rPr>
              <w:tab/>
            </w:r>
            <w:r w:rsidR="00E4179B">
              <w:rPr>
                <w:webHidden/>
              </w:rPr>
              <w:fldChar w:fldCharType="begin"/>
            </w:r>
            <w:r w:rsidR="00E4179B">
              <w:rPr>
                <w:webHidden/>
              </w:rPr>
              <w:instrText xml:space="preserve"> PAGEREF _Toc95472572 \h </w:instrText>
            </w:r>
            <w:r w:rsidR="00E4179B">
              <w:rPr>
                <w:webHidden/>
              </w:rPr>
            </w:r>
            <w:r w:rsidR="00E4179B">
              <w:rPr>
                <w:webHidden/>
              </w:rPr>
              <w:fldChar w:fldCharType="separate"/>
            </w:r>
            <w:r w:rsidR="00980C08">
              <w:rPr>
                <w:webHidden/>
              </w:rPr>
              <w:t>198</w:t>
            </w:r>
            <w:r w:rsidR="00E4179B">
              <w:rPr>
                <w:webHidden/>
              </w:rPr>
              <w:fldChar w:fldCharType="end"/>
            </w:r>
          </w:hyperlink>
        </w:p>
        <w:p w14:paraId="1E59B47B" w14:textId="0C9431B8" w:rsidR="00E4179B" w:rsidRDefault="00E97158">
          <w:pPr>
            <w:pStyle w:val="TOC1"/>
            <w:rPr>
              <w:rFonts w:asciiTheme="minorHAnsi" w:eastAsiaTheme="minorEastAsia" w:hAnsiTheme="minorHAnsi" w:cstheme="minorBidi"/>
              <w:b w:val="0"/>
              <w:noProof/>
              <w:sz w:val="22"/>
              <w:szCs w:val="22"/>
            </w:rPr>
          </w:pPr>
          <w:hyperlink w:anchor="_Toc95472573" w:history="1">
            <w:r w:rsidR="00E4179B" w:rsidRPr="00A54ECF">
              <w:rPr>
                <w:rStyle w:val="Hyperlink"/>
                <w:noProof/>
              </w:rPr>
              <w:t>ANNEX 11: STUDY of Co-channel FRMCS operation with LTE-based uas in band 1900 MHz to 1910 MHz</w:t>
            </w:r>
            <w:r w:rsidR="00E4179B">
              <w:rPr>
                <w:noProof/>
                <w:webHidden/>
              </w:rPr>
              <w:tab/>
            </w:r>
            <w:r w:rsidR="00E4179B">
              <w:rPr>
                <w:noProof/>
                <w:webHidden/>
              </w:rPr>
              <w:fldChar w:fldCharType="begin"/>
            </w:r>
            <w:r w:rsidR="00E4179B">
              <w:rPr>
                <w:noProof/>
                <w:webHidden/>
              </w:rPr>
              <w:instrText xml:space="preserve"> PAGEREF _Toc95472573 \h </w:instrText>
            </w:r>
            <w:r w:rsidR="00E4179B">
              <w:rPr>
                <w:noProof/>
                <w:webHidden/>
              </w:rPr>
            </w:r>
            <w:r w:rsidR="00E4179B">
              <w:rPr>
                <w:noProof/>
                <w:webHidden/>
              </w:rPr>
              <w:fldChar w:fldCharType="separate"/>
            </w:r>
            <w:r w:rsidR="00980C08">
              <w:rPr>
                <w:noProof/>
                <w:webHidden/>
              </w:rPr>
              <w:t>199</w:t>
            </w:r>
            <w:r w:rsidR="00E4179B">
              <w:rPr>
                <w:noProof/>
                <w:webHidden/>
              </w:rPr>
              <w:fldChar w:fldCharType="end"/>
            </w:r>
          </w:hyperlink>
        </w:p>
        <w:p w14:paraId="726D96B7" w14:textId="2C441A0E" w:rsidR="00E4179B" w:rsidRDefault="00E97158">
          <w:pPr>
            <w:pStyle w:val="TOC2"/>
            <w:rPr>
              <w:rFonts w:asciiTheme="minorHAnsi" w:eastAsiaTheme="minorEastAsia" w:hAnsiTheme="minorHAnsi" w:cstheme="minorBidi"/>
              <w:bCs w:val="0"/>
              <w:sz w:val="22"/>
              <w:szCs w:val="22"/>
            </w:rPr>
          </w:pPr>
          <w:hyperlink w:anchor="_Toc95472574" w:history="1">
            <w:r w:rsidR="00E4179B" w:rsidRPr="00A54ECF">
              <w:rPr>
                <w:rStyle w:val="Hyperlink"/>
              </w:rPr>
              <w:t>A11.1 Introduction</w:t>
            </w:r>
            <w:r w:rsidR="00E4179B">
              <w:rPr>
                <w:webHidden/>
              </w:rPr>
              <w:tab/>
            </w:r>
            <w:r w:rsidR="00E4179B">
              <w:rPr>
                <w:webHidden/>
              </w:rPr>
              <w:fldChar w:fldCharType="begin"/>
            </w:r>
            <w:r w:rsidR="00E4179B">
              <w:rPr>
                <w:webHidden/>
              </w:rPr>
              <w:instrText xml:space="preserve"> PAGEREF _Toc95472574 \h </w:instrText>
            </w:r>
            <w:r w:rsidR="00E4179B">
              <w:rPr>
                <w:webHidden/>
              </w:rPr>
            </w:r>
            <w:r w:rsidR="00E4179B">
              <w:rPr>
                <w:webHidden/>
              </w:rPr>
              <w:fldChar w:fldCharType="separate"/>
            </w:r>
            <w:r w:rsidR="00980C08">
              <w:rPr>
                <w:webHidden/>
              </w:rPr>
              <w:t>199</w:t>
            </w:r>
            <w:r w:rsidR="00E4179B">
              <w:rPr>
                <w:webHidden/>
              </w:rPr>
              <w:fldChar w:fldCharType="end"/>
            </w:r>
          </w:hyperlink>
        </w:p>
        <w:p w14:paraId="713BE7FC" w14:textId="4BA85AD6" w:rsidR="00E4179B" w:rsidRDefault="00E97158">
          <w:pPr>
            <w:pStyle w:val="TOC2"/>
            <w:rPr>
              <w:rFonts w:asciiTheme="minorHAnsi" w:eastAsiaTheme="minorEastAsia" w:hAnsiTheme="minorHAnsi" w:cstheme="minorBidi"/>
              <w:bCs w:val="0"/>
              <w:sz w:val="22"/>
              <w:szCs w:val="22"/>
            </w:rPr>
          </w:pPr>
          <w:hyperlink w:anchor="_Toc95472575" w:history="1">
            <w:r w:rsidR="00E4179B" w:rsidRPr="00A54ECF">
              <w:rPr>
                <w:rStyle w:val="Hyperlink"/>
              </w:rPr>
              <w:t>A11.2 FRMCS parameter</w:t>
            </w:r>
            <w:r w:rsidR="00E4179B">
              <w:rPr>
                <w:webHidden/>
              </w:rPr>
              <w:tab/>
            </w:r>
            <w:r w:rsidR="00E4179B">
              <w:rPr>
                <w:webHidden/>
              </w:rPr>
              <w:fldChar w:fldCharType="begin"/>
            </w:r>
            <w:r w:rsidR="00E4179B">
              <w:rPr>
                <w:webHidden/>
              </w:rPr>
              <w:instrText xml:space="preserve"> PAGEREF _Toc95472575 \h </w:instrText>
            </w:r>
            <w:r w:rsidR="00E4179B">
              <w:rPr>
                <w:webHidden/>
              </w:rPr>
            </w:r>
            <w:r w:rsidR="00E4179B">
              <w:rPr>
                <w:webHidden/>
              </w:rPr>
              <w:fldChar w:fldCharType="separate"/>
            </w:r>
            <w:r w:rsidR="00980C08">
              <w:rPr>
                <w:webHidden/>
              </w:rPr>
              <w:t>199</w:t>
            </w:r>
            <w:r w:rsidR="00E4179B">
              <w:rPr>
                <w:webHidden/>
              </w:rPr>
              <w:fldChar w:fldCharType="end"/>
            </w:r>
          </w:hyperlink>
        </w:p>
        <w:p w14:paraId="223F91FB" w14:textId="14B1AF31" w:rsidR="00E4179B" w:rsidRDefault="00E97158">
          <w:pPr>
            <w:pStyle w:val="TOC2"/>
            <w:rPr>
              <w:rFonts w:asciiTheme="minorHAnsi" w:eastAsiaTheme="minorEastAsia" w:hAnsiTheme="minorHAnsi" w:cstheme="minorBidi"/>
              <w:bCs w:val="0"/>
              <w:sz w:val="22"/>
              <w:szCs w:val="22"/>
            </w:rPr>
          </w:pPr>
          <w:hyperlink w:anchor="_Toc95472576" w:history="1">
            <w:r w:rsidR="00E4179B" w:rsidRPr="00A54ECF">
              <w:rPr>
                <w:rStyle w:val="Hyperlink"/>
              </w:rPr>
              <w:t>A11.3 UAS parameters from ECC Report 314</w:t>
            </w:r>
            <w:r w:rsidR="00E4179B">
              <w:rPr>
                <w:webHidden/>
              </w:rPr>
              <w:tab/>
            </w:r>
            <w:r w:rsidR="00E4179B">
              <w:rPr>
                <w:webHidden/>
              </w:rPr>
              <w:fldChar w:fldCharType="begin"/>
            </w:r>
            <w:r w:rsidR="00E4179B">
              <w:rPr>
                <w:webHidden/>
              </w:rPr>
              <w:instrText xml:space="preserve"> PAGEREF _Toc95472576 \h </w:instrText>
            </w:r>
            <w:r w:rsidR="00E4179B">
              <w:rPr>
                <w:webHidden/>
              </w:rPr>
            </w:r>
            <w:r w:rsidR="00E4179B">
              <w:rPr>
                <w:webHidden/>
              </w:rPr>
              <w:fldChar w:fldCharType="separate"/>
            </w:r>
            <w:r w:rsidR="00980C08">
              <w:rPr>
                <w:webHidden/>
              </w:rPr>
              <w:t>201</w:t>
            </w:r>
            <w:r w:rsidR="00E4179B">
              <w:rPr>
                <w:webHidden/>
              </w:rPr>
              <w:fldChar w:fldCharType="end"/>
            </w:r>
          </w:hyperlink>
        </w:p>
        <w:p w14:paraId="7BCFFF28" w14:textId="7F9AB068" w:rsidR="00E4179B" w:rsidRDefault="00E97158">
          <w:pPr>
            <w:pStyle w:val="TOC2"/>
            <w:rPr>
              <w:rFonts w:asciiTheme="minorHAnsi" w:eastAsiaTheme="minorEastAsia" w:hAnsiTheme="minorHAnsi" w:cstheme="minorBidi"/>
              <w:bCs w:val="0"/>
              <w:sz w:val="22"/>
              <w:szCs w:val="22"/>
            </w:rPr>
          </w:pPr>
          <w:hyperlink w:anchor="_Toc95472577" w:history="1">
            <w:r w:rsidR="00E4179B" w:rsidRPr="00A54ECF">
              <w:rPr>
                <w:rStyle w:val="Hyperlink"/>
              </w:rPr>
              <w:t>A11.4 Co-channel interference situation</w:t>
            </w:r>
            <w:r w:rsidR="00E4179B">
              <w:rPr>
                <w:webHidden/>
              </w:rPr>
              <w:tab/>
            </w:r>
            <w:r w:rsidR="00E4179B">
              <w:rPr>
                <w:webHidden/>
              </w:rPr>
              <w:fldChar w:fldCharType="begin"/>
            </w:r>
            <w:r w:rsidR="00E4179B">
              <w:rPr>
                <w:webHidden/>
              </w:rPr>
              <w:instrText xml:space="preserve"> PAGEREF _Toc95472577 \h </w:instrText>
            </w:r>
            <w:r w:rsidR="00E4179B">
              <w:rPr>
                <w:webHidden/>
              </w:rPr>
            </w:r>
            <w:r w:rsidR="00E4179B">
              <w:rPr>
                <w:webHidden/>
              </w:rPr>
              <w:fldChar w:fldCharType="separate"/>
            </w:r>
            <w:r w:rsidR="00980C08">
              <w:rPr>
                <w:webHidden/>
              </w:rPr>
              <w:t>201</w:t>
            </w:r>
            <w:r w:rsidR="00E4179B">
              <w:rPr>
                <w:webHidden/>
              </w:rPr>
              <w:fldChar w:fldCharType="end"/>
            </w:r>
          </w:hyperlink>
        </w:p>
        <w:p w14:paraId="757C8B7A" w14:textId="6C6E7C2A" w:rsidR="00E4179B" w:rsidRDefault="00E97158">
          <w:pPr>
            <w:pStyle w:val="TOC2"/>
            <w:rPr>
              <w:rFonts w:asciiTheme="minorHAnsi" w:eastAsiaTheme="minorEastAsia" w:hAnsiTheme="minorHAnsi" w:cstheme="minorBidi"/>
              <w:bCs w:val="0"/>
              <w:sz w:val="22"/>
              <w:szCs w:val="22"/>
            </w:rPr>
          </w:pPr>
          <w:hyperlink w:anchor="_Toc95472578" w:history="1">
            <w:r w:rsidR="00E4179B" w:rsidRPr="00A54ECF">
              <w:rPr>
                <w:rStyle w:val="Hyperlink"/>
              </w:rPr>
              <w:t>A11.5 Conclusion</w:t>
            </w:r>
            <w:r w:rsidR="00E4179B">
              <w:rPr>
                <w:webHidden/>
              </w:rPr>
              <w:tab/>
            </w:r>
            <w:r w:rsidR="00E4179B">
              <w:rPr>
                <w:webHidden/>
              </w:rPr>
              <w:fldChar w:fldCharType="begin"/>
            </w:r>
            <w:r w:rsidR="00E4179B">
              <w:rPr>
                <w:webHidden/>
              </w:rPr>
              <w:instrText xml:space="preserve"> PAGEREF _Toc95472578 \h </w:instrText>
            </w:r>
            <w:r w:rsidR="00E4179B">
              <w:rPr>
                <w:webHidden/>
              </w:rPr>
            </w:r>
            <w:r w:rsidR="00E4179B">
              <w:rPr>
                <w:webHidden/>
              </w:rPr>
              <w:fldChar w:fldCharType="separate"/>
            </w:r>
            <w:r w:rsidR="00980C08">
              <w:rPr>
                <w:webHidden/>
              </w:rPr>
              <w:t>202</w:t>
            </w:r>
            <w:r w:rsidR="00E4179B">
              <w:rPr>
                <w:webHidden/>
              </w:rPr>
              <w:fldChar w:fldCharType="end"/>
            </w:r>
          </w:hyperlink>
        </w:p>
        <w:p w14:paraId="45FFC187" w14:textId="659E5729" w:rsidR="00E4179B" w:rsidRDefault="00E97158">
          <w:pPr>
            <w:pStyle w:val="TOC1"/>
            <w:rPr>
              <w:rFonts w:asciiTheme="minorHAnsi" w:eastAsiaTheme="minorEastAsia" w:hAnsiTheme="minorHAnsi" w:cstheme="minorBidi"/>
              <w:b w:val="0"/>
              <w:noProof/>
              <w:sz w:val="22"/>
              <w:szCs w:val="22"/>
            </w:rPr>
          </w:pPr>
          <w:hyperlink w:anchor="_Toc95472579" w:history="1">
            <w:r w:rsidR="00E4179B" w:rsidRPr="00A54ECF">
              <w:rPr>
                <w:rStyle w:val="Hyperlink"/>
                <w:noProof/>
              </w:rPr>
              <w:t>ANNEX 12: Monte Carlo study of the possible impact of an UAS deplyment in 1880-1900 MHz to a professional DECT deployment.</w:t>
            </w:r>
            <w:r w:rsidR="00E4179B">
              <w:rPr>
                <w:noProof/>
                <w:webHidden/>
              </w:rPr>
              <w:tab/>
            </w:r>
            <w:r w:rsidR="00E4179B">
              <w:rPr>
                <w:noProof/>
                <w:webHidden/>
              </w:rPr>
              <w:fldChar w:fldCharType="begin"/>
            </w:r>
            <w:r w:rsidR="00E4179B">
              <w:rPr>
                <w:noProof/>
                <w:webHidden/>
              </w:rPr>
              <w:instrText xml:space="preserve"> PAGEREF _Toc95472579 \h </w:instrText>
            </w:r>
            <w:r w:rsidR="00E4179B">
              <w:rPr>
                <w:noProof/>
                <w:webHidden/>
              </w:rPr>
            </w:r>
            <w:r w:rsidR="00E4179B">
              <w:rPr>
                <w:noProof/>
                <w:webHidden/>
              </w:rPr>
              <w:fldChar w:fldCharType="separate"/>
            </w:r>
            <w:r w:rsidR="00980C08">
              <w:rPr>
                <w:noProof/>
                <w:webHidden/>
              </w:rPr>
              <w:t>203</w:t>
            </w:r>
            <w:r w:rsidR="00E4179B">
              <w:rPr>
                <w:noProof/>
                <w:webHidden/>
              </w:rPr>
              <w:fldChar w:fldCharType="end"/>
            </w:r>
          </w:hyperlink>
        </w:p>
        <w:p w14:paraId="7FB03BC5" w14:textId="06829C23" w:rsidR="00E4179B" w:rsidRDefault="00E97158">
          <w:pPr>
            <w:pStyle w:val="TOC2"/>
            <w:rPr>
              <w:rFonts w:asciiTheme="minorHAnsi" w:eastAsiaTheme="minorEastAsia" w:hAnsiTheme="minorHAnsi" w:cstheme="minorBidi"/>
              <w:bCs w:val="0"/>
              <w:sz w:val="22"/>
              <w:szCs w:val="22"/>
            </w:rPr>
          </w:pPr>
          <w:hyperlink w:anchor="_Toc95472580" w:history="1">
            <w:r w:rsidR="00E4179B" w:rsidRPr="00A54ECF">
              <w:rPr>
                <w:rStyle w:val="Hyperlink"/>
              </w:rPr>
              <w:t>A12.1 Methodology</w:t>
            </w:r>
            <w:r w:rsidR="00E4179B">
              <w:rPr>
                <w:webHidden/>
              </w:rPr>
              <w:tab/>
            </w:r>
            <w:r w:rsidR="00E4179B">
              <w:rPr>
                <w:webHidden/>
              </w:rPr>
              <w:fldChar w:fldCharType="begin"/>
            </w:r>
            <w:r w:rsidR="00E4179B">
              <w:rPr>
                <w:webHidden/>
              </w:rPr>
              <w:instrText xml:space="preserve"> PAGEREF _Toc95472580 \h </w:instrText>
            </w:r>
            <w:r w:rsidR="00E4179B">
              <w:rPr>
                <w:webHidden/>
              </w:rPr>
            </w:r>
            <w:r w:rsidR="00E4179B">
              <w:rPr>
                <w:webHidden/>
              </w:rPr>
              <w:fldChar w:fldCharType="separate"/>
            </w:r>
            <w:r w:rsidR="00980C08">
              <w:rPr>
                <w:webHidden/>
              </w:rPr>
              <w:t>203</w:t>
            </w:r>
            <w:r w:rsidR="00E4179B">
              <w:rPr>
                <w:webHidden/>
              </w:rPr>
              <w:fldChar w:fldCharType="end"/>
            </w:r>
          </w:hyperlink>
        </w:p>
        <w:p w14:paraId="26F1EBB4" w14:textId="5BAC8ED4" w:rsidR="00E4179B" w:rsidRDefault="00E97158">
          <w:pPr>
            <w:pStyle w:val="TOC2"/>
            <w:rPr>
              <w:rFonts w:asciiTheme="minorHAnsi" w:eastAsiaTheme="minorEastAsia" w:hAnsiTheme="minorHAnsi" w:cstheme="minorBidi"/>
              <w:bCs w:val="0"/>
              <w:sz w:val="22"/>
              <w:szCs w:val="22"/>
            </w:rPr>
          </w:pPr>
          <w:hyperlink w:anchor="_Toc95472581" w:history="1">
            <w:r w:rsidR="00E4179B" w:rsidRPr="00A54ECF">
              <w:rPr>
                <w:rStyle w:val="Hyperlink"/>
              </w:rPr>
              <w:t>A12.2 Study</w:t>
            </w:r>
            <w:r w:rsidR="00E4179B">
              <w:rPr>
                <w:webHidden/>
              </w:rPr>
              <w:tab/>
            </w:r>
            <w:r w:rsidR="00E4179B">
              <w:rPr>
                <w:webHidden/>
              </w:rPr>
              <w:fldChar w:fldCharType="begin"/>
            </w:r>
            <w:r w:rsidR="00E4179B">
              <w:rPr>
                <w:webHidden/>
              </w:rPr>
              <w:instrText xml:space="preserve"> PAGEREF _Toc95472581 \h </w:instrText>
            </w:r>
            <w:r w:rsidR="00E4179B">
              <w:rPr>
                <w:webHidden/>
              </w:rPr>
            </w:r>
            <w:r w:rsidR="00E4179B">
              <w:rPr>
                <w:webHidden/>
              </w:rPr>
              <w:fldChar w:fldCharType="separate"/>
            </w:r>
            <w:r w:rsidR="00980C08">
              <w:rPr>
                <w:webHidden/>
              </w:rPr>
              <w:t>210</w:t>
            </w:r>
            <w:r w:rsidR="00E4179B">
              <w:rPr>
                <w:webHidden/>
              </w:rPr>
              <w:fldChar w:fldCharType="end"/>
            </w:r>
          </w:hyperlink>
        </w:p>
        <w:p w14:paraId="29EC2B0A" w14:textId="05F049FD" w:rsidR="00E4179B" w:rsidRDefault="00E97158">
          <w:pPr>
            <w:pStyle w:val="TOC2"/>
            <w:rPr>
              <w:rFonts w:asciiTheme="minorHAnsi" w:eastAsiaTheme="minorEastAsia" w:hAnsiTheme="minorHAnsi" w:cstheme="minorBidi"/>
              <w:bCs w:val="0"/>
              <w:sz w:val="22"/>
              <w:szCs w:val="22"/>
            </w:rPr>
          </w:pPr>
          <w:hyperlink w:anchor="_Toc95472582" w:history="1">
            <w:r w:rsidR="00E4179B" w:rsidRPr="00A54ECF">
              <w:rPr>
                <w:rStyle w:val="Hyperlink"/>
              </w:rPr>
              <w:t>A12.3 Summary</w:t>
            </w:r>
            <w:r w:rsidR="00E4179B">
              <w:rPr>
                <w:webHidden/>
              </w:rPr>
              <w:tab/>
            </w:r>
            <w:r w:rsidR="00E4179B">
              <w:rPr>
                <w:webHidden/>
              </w:rPr>
              <w:fldChar w:fldCharType="begin"/>
            </w:r>
            <w:r w:rsidR="00E4179B">
              <w:rPr>
                <w:webHidden/>
              </w:rPr>
              <w:instrText xml:space="preserve"> PAGEREF _Toc95472582 \h </w:instrText>
            </w:r>
            <w:r w:rsidR="00E4179B">
              <w:rPr>
                <w:webHidden/>
              </w:rPr>
            </w:r>
            <w:r w:rsidR="00E4179B">
              <w:rPr>
                <w:webHidden/>
              </w:rPr>
              <w:fldChar w:fldCharType="separate"/>
            </w:r>
            <w:r w:rsidR="00980C08">
              <w:rPr>
                <w:webHidden/>
              </w:rPr>
              <w:t>214</w:t>
            </w:r>
            <w:r w:rsidR="00E4179B">
              <w:rPr>
                <w:webHidden/>
              </w:rPr>
              <w:fldChar w:fldCharType="end"/>
            </w:r>
          </w:hyperlink>
        </w:p>
        <w:p w14:paraId="643BDF85" w14:textId="6E5322C2" w:rsidR="00E4179B" w:rsidRDefault="00E97158">
          <w:pPr>
            <w:pStyle w:val="TOC1"/>
            <w:rPr>
              <w:rFonts w:asciiTheme="minorHAnsi" w:eastAsiaTheme="minorEastAsia" w:hAnsiTheme="minorHAnsi" w:cstheme="minorBidi"/>
              <w:b w:val="0"/>
              <w:noProof/>
              <w:sz w:val="22"/>
              <w:szCs w:val="22"/>
            </w:rPr>
          </w:pPr>
          <w:hyperlink w:anchor="_Toc95472583" w:history="1">
            <w:r w:rsidR="00E4179B" w:rsidRPr="00A54ECF">
              <w:rPr>
                <w:rStyle w:val="Hyperlink"/>
                <w:noProof/>
              </w:rPr>
              <w:t>ANNEX 13: MCL study of the possible impact of DECT-2020-based UAS deployment in 1880-1900 MHz and 1910-1920 MHz to adjacent services</w:t>
            </w:r>
            <w:r w:rsidR="00E4179B">
              <w:rPr>
                <w:noProof/>
                <w:webHidden/>
              </w:rPr>
              <w:tab/>
            </w:r>
            <w:r w:rsidR="00E4179B">
              <w:rPr>
                <w:noProof/>
                <w:webHidden/>
              </w:rPr>
              <w:fldChar w:fldCharType="begin"/>
            </w:r>
            <w:r w:rsidR="00E4179B">
              <w:rPr>
                <w:noProof/>
                <w:webHidden/>
              </w:rPr>
              <w:instrText xml:space="preserve"> PAGEREF _Toc95472583 \h </w:instrText>
            </w:r>
            <w:r w:rsidR="00E4179B">
              <w:rPr>
                <w:noProof/>
                <w:webHidden/>
              </w:rPr>
            </w:r>
            <w:r w:rsidR="00E4179B">
              <w:rPr>
                <w:noProof/>
                <w:webHidden/>
              </w:rPr>
              <w:fldChar w:fldCharType="separate"/>
            </w:r>
            <w:r w:rsidR="00980C08">
              <w:rPr>
                <w:noProof/>
                <w:webHidden/>
              </w:rPr>
              <w:t>217</w:t>
            </w:r>
            <w:r w:rsidR="00E4179B">
              <w:rPr>
                <w:noProof/>
                <w:webHidden/>
              </w:rPr>
              <w:fldChar w:fldCharType="end"/>
            </w:r>
          </w:hyperlink>
        </w:p>
        <w:p w14:paraId="67FAD6B1" w14:textId="066960FE" w:rsidR="00E4179B" w:rsidRDefault="00E97158">
          <w:pPr>
            <w:pStyle w:val="TOC2"/>
            <w:rPr>
              <w:rFonts w:asciiTheme="minorHAnsi" w:eastAsiaTheme="minorEastAsia" w:hAnsiTheme="minorHAnsi" w:cstheme="minorBidi"/>
              <w:bCs w:val="0"/>
              <w:sz w:val="22"/>
              <w:szCs w:val="22"/>
            </w:rPr>
          </w:pPr>
          <w:hyperlink w:anchor="_Toc95472584" w:history="1">
            <w:r w:rsidR="00E4179B" w:rsidRPr="00A54ECF">
              <w:rPr>
                <w:rStyle w:val="Hyperlink"/>
              </w:rPr>
              <w:t>A13.1 DECT-2020 UAS technical parameters</w:t>
            </w:r>
            <w:r w:rsidR="00E4179B">
              <w:rPr>
                <w:webHidden/>
              </w:rPr>
              <w:tab/>
            </w:r>
            <w:r w:rsidR="00E4179B">
              <w:rPr>
                <w:webHidden/>
              </w:rPr>
              <w:fldChar w:fldCharType="begin"/>
            </w:r>
            <w:r w:rsidR="00E4179B">
              <w:rPr>
                <w:webHidden/>
              </w:rPr>
              <w:instrText xml:space="preserve"> PAGEREF _Toc95472584 \h </w:instrText>
            </w:r>
            <w:r w:rsidR="00E4179B">
              <w:rPr>
                <w:webHidden/>
              </w:rPr>
            </w:r>
            <w:r w:rsidR="00E4179B">
              <w:rPr>
                <w:webHidden/>
              </w:rPr>
              <w:fldChar w:fldCharType="separate"/>
            </w:r>
            <w:r w:rsidR="00980C08">
              <w:rPr>
                <w:webHidden/>
              </w:rPr>
              <w:t>217</w:t>
            </w:r>
            <w:r w:rsidR="00E4179B">
              <w:rPr>
                <w:webHidden/>
              </w:rPr>
              <w:fldChar w:fldCharType="end"/>
            </w:r>
          </w:hyperlink>
        </w:p>
        <w:p w14:paraId="1D0B3B4A" w14:textId="13BAB523" w:rsidR="00E4179B" w:rsidRDefault="00E97158">
          <w:pPr>
            <w:pStyle w:val="TOC2"/>
            <w:rPr>
              <w:rFonts w:asciiTheme="minorHAnsi" w:eastAsiaTheme="minorEastAsia" w:hAnsiTheme="minorHAnsi" w:cstheme="minorBidi"/>
              <w:bCs w:val="0"/>
              <w:sz w:val="22"/>
              <w:szCs w:val="22"/>
            </w:rPr>
          </w:pPr>
          <w:hyperlink w:anchor="_Toc95472585" w:history="1">
            <w:r w:rsidR="00E4179B" w:rsidRPr="00A54ECF">
              <w:rPr>
                <w:rStyle w:val="Hyperlink"/>
              </w:rPr>
              <w:t>A13.2 Compatibility study with MFCN in 1805-1880 MHz</w:t>
            </w:r>
            <w:r w:rsidR="00E4179B">
              <w:rPr>
                <w:webHidden/>
              </w:rPr>
              <w:tab/>
            </w:r>
            <w:r w:rsidR="00E4179B">
              <w:rPr>
                <w:webHidden/>
              </w:rPr>
              <w:fldChar w:fldCharType="begin"/>
            </w:r>
            <w:r w:rsidR="00E4179B">
              <w:rPr>
                <w:webHidden/>
              </w:rPr>
              <w:instrText xml:space="preserve"> PAGEREF _Toc95472585 \h </w:instrText>
            </w:r>
            <w:r w:rsidR="00E4179B">
              <w:rPr>
                <w:webHidden/>
              </w:rPr>
            </w:r>
            <w:r w:rsidR="00E4179B">
              <w:rPr>
                <w:webHidden/>
              </w:rPr>
              <w:fldChar w:fldCharType="separate"/>
            </w:r>
            <w:r w:rsidR="00980C08">
              <w:rPr>
                <w:webHidden/>
              </w:rPr>
              <w:t>217</w:t>
            </w:r>
            <w:r w:rsidR="00E4179B">
              <w:rPr>
                <w:webHidden/>
              </w:rPr>
              <w:fldChar w:fldCharType="end"/>
            </w:r>
          </w:hyperlink>
        </w:p>
        <w:p w14:paraId="52EE4A71" w14:textId="7CC3B06A" w:rsidR="00E4179B" w:rsidRDefault="00E97158">
          <w:pPr>
            <w:pStyle w:val="TOC2"/>
            <w:rPr>
              <w:rFonts w:asciiTheme="minorHAnsi" w:eastAsiaTheme="minorEastAsia" w:hAnsiTheme="minorHAnsi" w:cstheme="minorBidi"/>
              <w:bCs w:val="0"/>
              <w:sz w:val="22"/>
              <w:szCs w:val="22"/>
            </w:rPr>
          </w:pPr>
          <w:hyperlink w:anchor="_Toc95472586" w:history="1">
            <w:r w:rsidR="00E4179B" w:rsidRPr="00A54ECF">
              <w:rPr>
                <w:rStyle w:val="Hyperlink"/>
              </w:rPr>
              <w:t>A13.3 Compatibility study with FRMCS in 1900-1910 MHz</w:t>
            </w:r>
            <w:r w:rsidR="00E4179B">
              <w:rPr>
                <w:webHidden/>
              </w:rPr>
              <w:tab/>
            </w:r>
            <w:r w:rsidR="00E4179B">
              <w:rPr>
                <w:webHidden/>
              </w:rPr>
              <w:fldChar w:fldCharType="begin"/>
            </w:r>
            <w:r w:rsidR="00E4179B">
              <w:rPr>
                <w:webHidden/>
              </w:rPr>
              <w:instrText xml:space="preserve"> PAGEREF _Toc95472586 \h </w:instrText>
            </w:r>
            <w:r w:rsidR="00E4179B">
              <w:rPr>
                <w:webHidden/>
              </w:rPr>
            </w:r>
            <w:r w:rsidR="00E4179B">
              <w:rPr>
                <w:webHidden/>
              </w:rPr>
              <w:fldChar w:fldCharType="separate"/>
            </w:r>
            <w:r w:rsidR="00980C08">
              <w:rPr>
                <w:webHidden/>
              </w:rPr>
              <w:t>221</w:t>
            </w:r>
            <w:r w:rsidR="00E4179B">
              <w:rPr>
                <w:webHidden/>
              </w:rPr>
              <w:fldChar w:fldCharType="end"/>
            </w:r>
          </w:hyperlink>
        </w:p>
        <w:p w14:paraId="1AAAB29C" w14:textId="7A53D541" w:rsidR="00E4179B" w:rsidRDefault="00E97158">
          <w:pPr>
            <w:pStyle w:val="TOC2"/>
            <w:rPr>
              <w:rFonts w:asciiTheme="minorHAnsi" w:eastAsiaTheme="minorEastAsia" w:hAnsiTheme="minorHAnsi" w:cstheme="minorBidi"/>
              <w:bCs w:val="0"/>
              <w:sz w:val="22"/>
              <w:szCs w:val="22"/>
            </w:rPr>
          </w:pPr>
          <w:hyperlink w:anchor="_Toc95472587" w:history="1">
            <w:r w:rsidR="00E4179B" w:rsidRPr="00A54ECF">
              <w:rPr>
                <w:rStyle w:val="Hyperlink"/>
              </w:rPr>
              <w:t>A13.4 Compatibility study with MFCN in 1920-1980 MHz</w:t>
            </w:r>
            <w:r w:rsidR="00E4179B">
              <w:rPr>
                <w:webHidden/>
              </w:rPr>
              <w:tab/>
            </w:r>
            <w:r w:rsidR="00E4179B">
              <w:rPr>
                <w:webHidden/>
              </w:rPr>
              <w:fldChar w:fldCharType="begin"/>
            </w:r>
            <w:r w:rsidR="00E4179B">
              <w:rPr>
                <w:webHidden/>
              </w:rPr>
              <w:instrText xml:space="preserve"> PAGEREF _Toc95472587 \h </w:instrText>
            </w:r>
            <w:r w:rsidR="00E4179B">
              <w:rPr>
                <w:webHidden/>
              </w:rPr>
            </w:r>
            <w:r w:rsidR="00E4179B">
              <w:rPr>
                <w:webHidden/>
              </w:rPr>
              <w:fldChar w:fldCharType="separate"/>
            </w:r>
            <w:r w:rsidR="00980C08">
              <w:rPr>
                <w:webHidden/>
              </w:rPr>
              <w:t>225</w:t>
            </w:r>
            <w:r w:rsidR="00E4179B">
              <w:rPr>
                <w:webHidden/>
              </w:rPr>
              <w:fldChar w:fldCharType="end"/>
            </w:r>
          </w:hyperlink>
        </w:p>
        <w:p w14:paraId="2192D12E" w14:textId="7D291D77" w:rsidR="00E4179B" w:rsidRDefault="00E97158">
          <w:pPr>
            <w:pStyle w:val="TOC2"/>
            <w:rPr>
              <w:rFonts w:asciiTheme="minorHAnsi" w:eastAsiaTheme="minorEastAsia" w:hAnsiTheme="minorHAnsi" w:cstheme="minorBidi"/>
              <w:bCs w:val="0"/>
              <w:sz w:val="22"/>
              <w:szCs w:val="22"/>
            </w:rPr>
          </w:pPr>
          <w:hyperlink w:anchor="_Toc95472588" w:history="1">
            <w:r w:rsidR="00E4179B" w:rsidRPr="00A54ECF">
              <w:rPr>
                <w:rStyle w:val="Hyperlink"/>
              </w:rPr>
              <w:t>A13.5 Conclusion</w:t>
            </w:r>
            <w:r w:rsidR="00E4179B">
              <w:rPr>
                <w:webHidden/>
              </w:rPr>
              <w:tab/>
            </w:r>
            <w:r w:rsidR="00E4179B">
              <w:rPr>
                <w:webHidden/>
              </w:rPr>
              <w:fldChar w:fldCharType="begin"/>
            </w:r>
            <w:r w:rsidR="00E4179B">
              <w:rPr>
                <w:webHidden/>
              </w:rPr>
              <w:instrText xml:space="preserve"> PAGEREF _Toc95472588 \h </w:instrText>
            </w:r>
            <w:r w:rsidR="00E4179B">
              <w:rPr>
                <w:webHidden/>
              </w:rPr>
            </w:r>
            <w:r w:rsidR="00E4179B">
              <w:rPr>
                <w:webHidden/>
              </w:rPr>
              <w:fldChar w:fldCharType="separate"/>
            </w:r>
            <w:r w:rsidR="00980C08">
              <w:rPr>
                <w:webHidden/>
              </w:rPr>
              <w:t>228</w:t>
            </w:r>
            <w:r w:rsidR="00E4179B">
              <w:rPr>
                <w:webHidden/>
              </w:rPr>
              <w:fldChar w:fldCharType="end"/>
            </w:r>
          </w:hyperlink>
        </w:p>
        <w:p w14:paraId="186FA8A1" w14:textId="2D5C4C00" w:rsidR="00E4179B" w:rsidRDefault="00E97158">
          <w:pPr>
            <w:pStyle w:val="TOC1"/>
            <w:rPr>
              <w:rFonts w:asciiTheme="minorHAnsi" w:eastAsiaTheme="minorEastAsia" w:hAnsiTheme="minorHAnsi" w:cstheme="minorBidi"/>
              <w:b w:val="0"/>
              <w:noProof/>
              <w:sz w:val="22"/>
              <w:szCs w:val="22"/>
            </w:rPr>
          </w:pPr>
          <w:hyperlink w:anchor="_Toc95472589" w:history="1">
            <w:r w:rsidR="00E4179B" w:rsidRPr="00A54ECF">
              <w:rPr>
                <w:rStyle w:val="Hyperlink"/>
                <w:noProof/>
              </w:rPr>
              <w:t>ANNEX 14: List of References</w:t>
            </w:r>
            <w:r w:rsidR="00E4179B">
              <w:rPr>
                <w:noProof/>
                <w:webHidden/>
              </w:rPr>
              <w:tab/>
            </w:r>
            <w:r w:rsidR="00E4179B">
              <w:rPr>
                <w:noProof/>
                <w:webHidden/>
              </w:rPr>
              <w:fldChar w:fldCharType="begin"/>
            </w:r>
            <w:r w:rsidR="00E4179B">
              <w:rPr>
                <w:noProof/>
                <w:webHidden/>
              </w:rPr>
              <w:instrText xml:space="preserve"> PAGEREF _Toc95472589 \h </w:instrText>
            </w:r>
            <w:r w:rsidR="00E4179B">
              <w:rPr>
                <w:noProof/>
                <w:webHidden/>
              </w:rPr>
            </w:r>
            <w:r w:rsidR="00E4179B">
              <w:rPr>
                <w:noProof/>
                <w:webHidden/>
              </w:rPr>
              <w:fldChar w:fldCharType="separate"/>
            </w:r>
            <w:r w:rsidR="00980C08">
              <w:rPr>
                <w:noProof/>
                <w:webHidden/>
              </w:rPr>
              <w:t>230</w:t>
            </w:r>
            <w:r w:rsidR="00E4179B">
              <w:rPr>
                <w:noProof/>
                <w:webHidden/>
              </w:rPr>
              <w:fldChar w:fldCharType="end"/>
            </w:r>
          </w:hyperlink>
        </w:p>
        <w:p w14:paraId="3766A86C" w14:textId="2F51791D" w:rsidR="00120A17" w:rsidRPr="005A4283" w:rsidRDefault="00C238DF" w:rsidP="00C238DF">
          <w:pPr>
            <w:rPr>
              <w:rStyle w:val="ECCParagraph"/>
            </w:rPr>
          </w:pPr>
          <w:r>
            <w:rPr>
              <w:rStyle w:val="ECCParagraph"/>
            </w:rPr>
            <w:fldChar w:fldCharType="end"/>
          </w:r>
        </w:p>
      </w:sdtContent>
    </w:sdt>
    <w:p w14:paraId="7857F7D2" w14:textId="77777777" w:rsidR="00791AAC" w:rsidRPr="005A4283" w:rsidRDefault="00791AAC" w:rsidP="00264464">
      <w:pPr>
        <w:rPr>
          <w:rStyle w:val="ECCParagraph"/>
        </w:rPr>
      </w:pPr>
      <w:r w:rsidRPr="005A4283">
        <w:rPr>
          <w:rStyle w:val="ECCParagraph"/>
        </w:rPr>
        <w:br w:type="page"/>
      </w:r>
    </w:p>
    <w:p w14:paraId="61CB2328" w14:textId="77777777" w:rsidR="008A54FC" w:rsidRPr="005A4283" w:rsidRDefault="008A54FC" w:rsidP="00AC2686">
      <w:pPr>
        <w:pStyle w:val="coverpageTableofContent"/>
        <w:rPr>
          <w:noProof w:val="0"/>
          <w:lang w:val="en-GB"/>
        </w:rPr>
      </w:pPr>
    </w:p>
    <w:p w14:paraId="491096B7" w14:textId="77777777" w:rsidR="008A54FC" w:rsidRPr="005A4283" w:rsidRDefault="00DF2C67" w:rsidP="00E2303A">
      <w:pPr>
        <w:pStyle w:val="coverpageTableofContent"/>
        <w:rPr>
          <w:noProof w:val="0"/>
          <w:lang w:val="en-GB"/>
        </w:rPr>
      </w:pPr>
      <w:r w:rsidRPr="00707F99">
        <w:rPr>
          <w:lang w:val="fi-FI" w:eastAsia="fi-FI"/>
        </w:rPr>
        <mc:AlternateContent>
          <mc:Choice Requires="wps">
            <w:drawing>
              <wp:anchor distT="0" distB="0" distL="114300" distR="114300" simplePos="0" relativeHeight="251648512" behindDoc="1" locked="1" layoutInCell="1" allowOverlap="1" wp14:anchorId="4B1FB6BD" wp14:editId="56405BBB">
                <wp:simplePos x="0" y="0"/>
                <wp:positionH relativeFrom="page">
                  <wp:posOffset>7620</wp:posOffset>
                </wp:positionH>
                <wp:positionV relativeFrom="page">
                  <wp:posOffset>916305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75975" id="Rectangle 22" o:spid="_x0000_s1026" style="position:absolute;margin-left:.6pt;margin-top:72.15pt;width:595.25pt;height:56.6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" fillcolor="#b0a696" stroked="f">
                <w10:wrap anchorx="page" anchory="page"/>
                <w10:anchorlock/>
              </v:rect>
            </w:pict>
          </mc:Fallback>
        </mc:AlternateContent>
      </w:r>
      <w:r w:rsidR="008A54FC" w:rsidRPr="005A4283">
        <w:rPr>
          <w:noProof w:val="0"/>
          <w:lang w:val="en-GB"/>
        </w:rPr>
        <w:t>LIST OF ABBREVIATIONS</w:t>
      </w:r>
    </w:p>
    <w:p w14:paraId="1C72B483" w14:textId="77777777" w:rsidR="008A54FC" w:rsidRPr="005A4283"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49"/>
        <w:gridCol w:w="7327"/>
        <w:gridCol w:w="263"/>
      </w:tblGrid>
      <w:tr w:rsidR="00CE6FF5" w:rsidRPr="002D7E55" w14:paraId="7D7B0690" w14:textId="77777777"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14:paraId="7783CABF" w14:textId="77777777" w:rsidR="00930439" w:rsidRPr="002D7E55" w:rsidRDefault="00930439" w:rsidP="00854314">
            <w:pPr>
              <w:pStyle w:val="ECCTableHeaderredfont"/>
            </w:pPr>
            <w:r w:rsidRPr="002D7E55">
              <w:t>Abbreviation</w:t>
            </w:r>
          </w:p>
        </w:tc>
        <w:tc>
          <w:tcPr>
            <w:tcW w:w="7659" w:type="dxa"/>
            <w:gridSpan w:val="2"/>
          </w:tcPr>
          <w:p w14:paraId="1605F454" w14:textId="77777777" w:rsidR="00930439" w:rsidRPr="002D7E55" w:rsidRDefault="00930439" w:rsidP="00E12E75">
            <w:pPr>
              <w:pStyle w:val="ECCTableHeaderredfont"/>
            </w:pPr>
            <w:r w:rsidRPr="002D7E55">
              <w:t>Explanation</w:t>
            </w:r>
          </w:p>
        </w:tc>
      </w:tr>
      <w:tr w:rsidR="00930439" w:rsidRPr="002D7E55" w14:paraId="3DCF8518" w14:textId="77777777" w:rsidTr="009465E0">
        <w:trPr>
          <w:trHeight w:val="317"/>
        </w:trPr>
        <w:tc>
          <w:tcPr>
            <w:tcW w:w="2088" w:type="dxa"/>
          </w:tcPr>
          <w:p w14:paraId="73B7D086" w14:textId="77777777" w:rsidR="00BE176D" w:rsidRPr="002D7E55" w:rsidRDefault="00BE176D" w:rsidP="00BA133D">
            <w:pPr>
              <w:pStyle w:val="ECCTabletext"/>
              <w:spacing w:after="120"/>
              <w:rPr>
                <w:rStyle w:val="ECCHLbold"/>
                <w:lang w:eastAsia="en-US"/>
              </w:rPr>
            </w:pPr>
            <w:r w:rsidRPr="002D7E55">
              <w:rPr>
                <w:rStyle w:val="ECCHLbold"/>
              </w:rPr>
              <w:t>3GPP</w:t>
            </w:r>
          </w:p>
          <w:p w14:paraId="6DC79B97" w14:textId="63EB4263" w:rsidR="00244E9D" w:rsidRDefault="00244E9D" w:rsidP="00BA133D">
            <w:pPr>
              <w:pStyle w:val="ECCTabletext"/>
              <w:spacing w:after="120"/>
              <w:rPr>
                <w:rStyle w:val="ECCHLbold"/>
              </w:rPr>
            </w:pPr>
            <w:r w:rsidRPr="002D7E55">
              <w:rPr>
                <w:rStyle w:val="ECCHLbold"/>
              </w:rPr>
              <w:t>5G</w:t>
            </w:r>
          </w:p>
          <w:p w14:paraId="535ECC92" w14:textId="5D952F36" w:rsidR="002317FA" w:rsidRPr="002D7E55" w:rsidRDefault="002317FA" w:rsidP="00BA133D">
            <w:pPr>
              <w:pStyle w:val="ECCTabletext"/>
              <w:spacing w:after="120"/>
              <w:rPr>
                <w:rStyle w:val="ECCHLbold"/>
                <w:lang w:eastAsia="en-US"/>
              </w:rPr>
            </w:pPr>
            <w:r>
              <w:rPr>
                <w:rStyle w:val="ECCHLbold"/>
                <w:lang w:eastAsia="en-US"/>
              </w:rPr>
              <w:t>A</w:t>
            </w:r>
            <w:r>
              <w:rPr>
                <w:rStyle w:val="ECCHLbold"/>
              </w:rPr>
              <w:t>RQ</w:t>
            </w:r>
          </w:p>
          <w:p w14:paraId="1DA8D3E3" w14:textId="77777777" w:rsidR="00553EB2" w:rsidRPr="002D7E55" w:rsidRDefault="00553EB2" w:rsidP="00BA133D">
            <w:pPr>
              <w:pStyle w:val="ECCTabletext"/>
              <w:spacing w:after="120"/>
              <w:rPr>
                <w:rStyle w:val="ECCHLbold"/>
                <w:lang w:eastAsia="en-US"/>
              </w:rPr>
            </w:pPr>
            <w:r w:rsidRPr="002D7E55">
              <w:rPr>
                <w:rStyle w:val="ECCHLbold"/>
              </w:rPr>
              <w:t>BEL</w:t>
            </w:r>
          </w:p>
          <w:p w14:paraId="70D571D2" w14:textId="77777777" w:rsidR="009A74A7" w:rsidRPr="002D7E55" w:rsidRDefault="009A74A7" w:rsidP="00BA133D">
            <w:pPr>
              <w:pStyle w:val="ECCTabletext"/>
              <w:spacing w:after="120"/>
              <w:rPr>
                <w:rStyle w:val="ECCHLbold"/>
                <w:lang w:eastAsia="en-US"/>
              </w:rPr>
            </w:pPr>
            <w:r w:rsidRPr="002D7E55">
              <w:rPr>
                <w:rStyle w:val="ECCHLbold"/>
              </w:rPr>
              <w:t>BEM</w:t>
            </w:r>
          </w:p>
          <w:p w14:paraId="477C74A2" w14:textId="77777777" w:rsidR="00553EB2" w:rsidRPr="002D7E55" w:rsidRDefault="00553EB2" w:rsidP="00BA133D">
            <w:pPr>
              <w:pStyle w:val="ECCTabletext"/>
              <w:spacing w:after="120"/>
              <w:rPr>
                <w:rStyle w:val="ECCHLbold"/>
                <w:lang w:eastAsia="en-US"/>
              </w:rPr>
            </w:pPr>
            <w:r w:rsidRPr="002D7E55">
              <w:rPr>
                <w:rStyle w:val="ECCHLbold"/>
              </w:rPr>
              <w:t>BNetzA</w:t>
            </w:r>
          </w:p>
          <w:p w14:paraId="0C9341B2" w14:textId="6ECC4FB0" w:rsidR="003A5B0D" w:rsidRPr="002D7E55" w:rsidRDefault="003A5B0D" w:rsidP="00BA133D">
            <w:pPr>
              <w:pStyle w:val="ECCTabletext"/>
              <w:spacing w:after="120"/>
              <w:rPr>
                <w:rStyle w:val="ECCHLbold"/>
              </w:rPr>
            </w:pPr>
            <w:r w:rsidRPr="002D7E55">
              <w:rPr>
                <w:rStyle w:val="ECCHLbold"/>
              </w:rPr>
              <w:t>BS</w:t>
            </w:r>
          </w:p>
          <w:p w14:paraId="2F1A1085" w14:textId="6272F92E" w:rsidR="00573136" w:rsidRPr="002D7E55" w:rsidRDefault="00573136" w:rsidP="00BA133D">
            <w:pPr>
              <w:pStyle w:val="ECCTabletext"/>
              <w:spacing w:after="120"/>
              <w:rPr>
                <w:rStyle w:val="ECCHLbold"/>
                <w:lang w:eastAsia="en-US"/>
              </w:rPr>
            </w:pPr>
            <w:r w:rsidRPr="002D7E55">
              <w:rPr>
                <w:rStyle w:val="ECCHLbold"/>
              </w:rPr>
              <w:t>B</w:t>
            </w:r>
            <w:r w:rsidRPr="002D7E55">
              <w:rPr>
                <w:rStyle w:val="ECCHLsubscript"/>
              </w:rPr>
              <w:t>UAS</w:t>
            </w:r>
          </w:p>
          <w:p w14:paraId="084C1126" w14:textId="77777777" w:rsidR="00E05446" w:rsidRPr="002D7E55" w:rsidRDefault="00E05446" w:rsidP="00BA133D">
            <w:pPr>
              <w:pStyle w:val="ECCTabletext"/>
              <w:spacing w:after="120"/>
              <w:rPr>
                <w:rStyle w:val="ECCHLbold"/>
                <w:lang w:eastAsia="en-US"/>
              </w:rPr>
            </w:pPr>
            <w:r w:rsidRPr="002D7E55">
              <w:rPr>
                <w:rStyle w:val="ECCHLbold"/>
              </w:rPr>
              <w:t>C2</w:t>
            </w:r>
          </w:p>
          <w:p w14:paraId="693A9D38" w14:textId="77777777" w:rsidR="00930439" w:rsidRPr="002D7E55" w:rsidRDefault="00930439" w:rsidP="00BA133D">
            <w:pPr>
              <w:pStyle w:val="ECCTabletext"/>
              <w:spacing w:after="120"/>
              <w:rPr>
                <w:rStyle w:val="ECCHLbold"/>
                <w:lang w:eastAsia="en-US"/>
              </w:rPr>
            </w:pPr>
            <w:r w:rsidRPr="002D7E55">
              <w:rPr>
                <w:rStyle w:val="ECCHLbold"/>
              </w:rPr>
              <w:t>CEPT</w:t>
            </w:r>
          </w:p>
          <w:p w14:paraId="08AE52F3" w14:textId="77777777" w:rsidR="003A5B0D" w:rsidRPr="002D7E55" w:rsidRDefault="003A5B0D" w:rsidP="00BA133D">
            <w:pPr>
              <w:pStyle w:val="ECCTabletext"/>
              <w:spacing w:after="120"/>
              <w:rPr>
                <w:rStyle w:val="ECCHLbold"/>
                <w:lang w:eastAsia="en-US"/>
              </w:rPr>
            </w:pPr>
            <w:r w:rsidRPr="002D7E55">
              <w:rPr>
                <w:rStyle w:val="ECCHLbold"/>
              </w:rPr>
              <w:t>DA2GC</w:t>
            </w:r>
          </w:p>
          <w:p w14:paraId="22B0F372" w14:textId="77777777" w:rsidR="00244E9D" w:rsidRPr="002D7E55" w:rsidRDefault="00244E9D" w:rsidP="00BA133D">
            <w:pPr>
              <w:pStyle w:val="ECCTabletext"/>
              <w:spacing w:after="120"/>
              <w:rPr>
                <w:rStyle w:val="ECCHLbold"/>
                <w:lang w:eastAsia="en-US"/>
              </w:rPr>
            </w:pPr>
            <w:r w:rsidRPr="002D7E55">
              <w:rPr>
                <w:rStyle w:val="ECCHLbold"/>
              </w:rPr>
              <w:t>DCA</w:t>
            </w:r>
          </w:p>
          <w:p w14:paraId="7978149B" w14:textId="77777777" w:rsidR="003B1C1E" w:rsidRPr="002D7E55" w:rsidRDefault="003B1C1E" w:rsidP="00BA133D">
            <w:pPr>
              <w:pStyle w:val="ECCTabletext"/>
              <w:spacing w:after="120"/>
              <w:rPr>
                <w:rStyle w:val="ECCHLbold"/>
                <w:lang w:eastAsia="en-US"/>
              </w:rPr>
            </w:pPr>
            <w:r w:rsidRPr="002D7E55">
              <w:rPr>
                <w:rStyle w:val="ECCHLbold"/>
              </w:rPr>
              <w:t>DECT</w:t>
            </w:r>
          </w:p>
          <w:p w14:paraId="0EBB875B" w14:textId="77777777" w:rsidR="00244E9D" w:rsidRPr="002D7E55" w:rsidRDefault="00244E9D" w:rsidP="00BA133D">
            <w:pPr>
              <w:pStyle w:val="ECCTabletext"/>
              <w:spacing w:after="120"/>
              <w:rPr>
                <w:rStyle w:val="ECCHLbold"/>
                <w:lang w:eastAsia="en-US"/>
              </w:rPr>
            </w:pPr>
            <w:r w:rsidRPr="002D7E55">
              <w:rPr>
                <w:rStyle w:val="ECCHLbold"/>
              </w:rPr>
              <w:t>DL</w:t>
            </w:r>
          </w:p>
        </w:tc>
        <w:tc>
          <w:tcPr>
            <w:tcW w:w="7659" w:type="dxa"/>
            <w:gridSpan w:val="2"/>
          </w:tcPr>
          <w:p w14:paraId="4B446A13" w14:textId="77777777" w:rsidR="00BE176D" w:rsidRPr="002D7E55" w:rsidRDefault="00BE176D" w:rsidP="00BA133D">
            <w:pPr>
              <w:pStyle w:val="ECCTabletext"/>
              <w:spacing w:after="120"/>
            </w:pPr>
            <w:r w:rsidRPr="002D7E55">
              <w:t>Third Generation Partnership Project</w:t>
            </w:r>
          </w:p>
          <w:p w14:paraId="1AA647B3" w14:textId="1E038963" w:rsidR="00244E9D" w:rsidRDefault="00244E9D" w:rsidP="00BA133D">
            <w:pPr>
              <w:pStyle w:val="ECCTabletext"/>
              <w:spacing w:after="120"/>
            </w:pPr>
            <w:r w:rsidRPr="002D7E55">
              <w:t>Fifth Generation</w:t>
            </w:r>
          </w:p>
          <w:p w14:paraId="08BA5CD5" w14:textId="2176F804" w:rsidR="002317FA" w:rsidRPr="002D7E55" w:rsidRDefault="009E4AD9" w:rsidP="00BA133D">
            <w:pPr>
              <w:pStyle w:val="ECCTabletext"/>
              <w:spacing w:after="120"/>
            </w:pPr>
            <w:r w:rsidRPr="009E4AD9">
              <w:t>Automatic Repeat Request</w:t>
            </w:r>
          </w:p>
          <w:p w14:paraId="78196DF9" w14:textId="77777777" w:rsidR="00553EB2" w:rsidRPr="002D7E55" w:rsidRDefault="00553EB2" w:rsidP="00BA133D">
            <w:pPr>
              <w:pStyle w:val="ECCTabletext"/>
              <w:spacing w:after="120"/>
            </w:pPr>
            <w:r w:rsidRPr="002D7E55">
              <w:t>Building Entry Loss</w:t>
            </w:r>
          </w:p>
          <w:p w14:paraId="029CE265" w14:textId="77777777" w:rsidR="009A74A7" w:rsidRPr="002D7E55" w:rsidRDefault="009A74A7" w:rsidP="00BA133D">
            <w:pPr>
              <w:pStyle w:val="ECCTabletext"/>
              <w:spacing w:after="120"/>
            </w:pPr>
            <w:r w:rsidRPr="002D7E55">
              <w:t>Block Edge Mask</w:t>
            </w:r>
          </w:p>
          <w:p w14:paraId="57A5F6C2" w14:textId="77777777" w:rsidR="00553EB2" w:rsidRPr="002D7E55" w:rsidRDefault="00553EB2" w:rsidP="00BA133D">
            <w:pPr>
              <w:pStyle w:val="ECCTabletext"/>
              <w:spacing w:after="120"/>
            </w:pPr>
            <w:r w:rsidRPr="002D7E55">
              <w:t>Bundesnetzagentur</w:t>
            </w:r>
            <w:r w:rsidR="00196E55" w:rsidRPr="002D7E55">
              <w:t xml:space="preserve">, </w:t>
            </w:r>
            <w:r w:rsidR="00E062E6" w:rsidRPr="002D7E55">
              <w:t>Federal Network Agency (Germany)</w:t>
            </w:r>
          </w:p>
          <w:p w14:paraId="14F867EB" w14:textId="0A310AEC" w:rsidR="003A5B0D" w:rsidRPr="002D7E55" w:rsidRDefault="003A5B0D" w:rsidP="00BA133D">
            <w:pPr>
              <w:pStyle w:val="ECCTabletext"/>
              <w:spacing w:after="120"/>
            </w:pPr>
            <w:r w:rsidRPr="002D7E55">
              <w:t>Base Station</w:t>
            </w:r>
          </w:p>
          <w:p w14:paraId="167CB529" w14:textId="5C6D720D" w:rsidR="00573136" w:rsidRPr="002D7E55" w:rsidRDefault="007A46E9" w:rsidP="00BA133D">
            <w:pPr>
              <w:pStyle w:val="ECCTabletext"/>
              <w:spacing w:after="120"/>
            </w:pPr>
            <w:r w:rsidRPr="002D7E55">
              <w:t>Bandwidth of Unmanned Aircraft System</w:t>
            </w:r>
          </w:p>
          <w:p w14:paraId="18B75B05" w14:textId="6B2060CA" w:rsidR="00E05446" w:rsidRPr="002D7E55" w:rsidRDefault="005300D9" w:rsidP="00BA133D">
            <w:pPr>
              <w:pStyle w:val="ECCTabletext"/>
              <w:spacing w:after="120"/>
            </w:pPr>
            <w:r w:rsidRPr="002D7E55">
              <w:t>c</w:t>
            </w:r>
            <w:r w:rsidR="00E05446" w:rsidRPr="002D7E55">
              <w:t xml:space="preserve">ommand and </w:t>
            </w:r>
            <w:r w:rsidRPr="002D7E55">
              <w:t>c</w:t>
            </w:r>
            <w:r w:rsidR="00E05446" w:rsidRPr="002D7E55">
              <w:t>ontrol</w:t>
            </w:r>
          </w:p>
          <w:p w14:paraId="4D2B8E94" w14:textId="77777777" w:rsidR="00930439" w:rsidRPr="002D7E55" w:rsidRDefault="00930439" w:rsidP="00BA133D">
            <w:pPr>
              <w:pStyle w:val="ECCTabletext"/>
              <w:spacing w:after="120"/>
            </w:pPr>
            <w:r w:rsidRPr="002D7E55">
              <w:t>European Conference of Postal and Telecommunications Administrations</w:t>
            </w:r>
          </w:p>
          <w:p w14:paraId="1B09B3B6" w14:textId="77777777" w:rsidR="003A5B0D" w:rsidRPr="002D7E55" w:rsidRDefault="003A5B0D" w:rsidP="00BA133D">
            <w:pPr>
              <w:pStyle w:val="ECCTabletext"/>
              <w:spacing w:after="120"/>
            </w:pPr>
            <w:r w:rsidRPr="002D7E55">
              <w:t>Direct Air to Ground Communication</w:t>
            </w:r>
          </w:p>
          <w:p w14:paraId="5E400ED4" w14:textId="77777777" w:rsidR="00244E9D" w:rsidRPr="002D7E55" w:rsidRDefault="00244E9D" w:rsidP="00BA133D">
            <w:pPr>
              <w:pStyle w:val="ECCTabletext"/>
              <w:spacing w:after="120"/>
            </w:pPr>
            <w:r w:rsidRPr="002D7E55">
              <w:t>Dynamic Channel Allocation</w:t>
            </w:r>
          </w:p>
          <w:p w14:paraId="5A85C051" w14:textId="77777777" w:rsidR="003B1C1E" w:rsidRPr="002D7E55" w:rsidRDefault="00C86802" w:rsidP="00BA133D">
            <w:pPr>
              <w:pStyle w:val="ECCTabletext"/>
              <w:spacing w:after="120"/>
            </w:pPr>
            <w:r w:rsidRPr="002D7E55">
              <w:t>Digital Enhanced Cordless Telecommunications</w:t>
            </w:r>
          </w:p>
          <w:p w14:paraId="582FD371" w14:textId="77777777" w:rsidR="00244E9D" w:rsidRPr="002D7E55" w:rsidRDefault="00244E9D" w:rsidP="00BA133D">
            <w:pPr>
              <w:pStyle w:val="ECCTabletext"/>
              <w:spacing w:after="120"/>
            </w:pPr>
            <w:r w:rsidRPr="002D7E55">
              <w:t>Downlink</w:t>
            </w:r>
          </w:p>
        </w:tc>
      </w:tr>
      <w:tr w:rsidR="00930439" w:rsidRPr="002D7E55" w14:paraId="56DE0400" w14:textId="77777777" w:rsidTr="009465E0">
        <w:trPr>
          <w:trHeight w:val="317"/>
        </w:trPr>
        <w:tc>
          <w:tcPr>
            <w:tcW w:w="2088" w:type="dxa"/>
          </w:tcPr>
          <w:p w14:paraId="5D31CAE6" w14:textId="77777777" w:rsidR="00930439" w:rsidRPr="002D7E55" w:rsidRDefault="00930439" w:rsidP="00BA133D">
            <w:pPr>
              <w:pStyle w:val="ECCTabletext"/>
              <w:spacing w:after="120"/>
              <w:rPr>
                <w:rStyle w:val="ECCHLbold"/>
                <w:lang w:eastAsia="en-US"/>
              </w:rPr>
            </w:pPr>
            <w:r w:rsidRPr="002D7E55">
              <w:rPr>
                <w:rStyle w:val="ECCHLbold"/>
              </w:rPr>
              <w:t>ECC</w:t>
            </w:r>
          </w:p>
          <w:p w14:paraId="5A41C9F2" w14:textId="77777777" w:rsidR="003B1C1E" w:rsidRPr="002D7E55" w:rsidRDefault="001B5592" w:rsidP="00BA133D">
            <w:pPr>
              <w:pStyle w:val="ECCTabletext"/>
              <w:spacing w:after="120"/>
              <w:rPr>
                <w:rStyle w:val="ECCHLbold"/>
                <w:lang w:eastAsia="en-US"/>
              </w:rPr>
            </w:pPr>
            <w:r w:rsidRPr="002D7E55">
              <w:rPr>
                <w:rStyle w:val="ECCHLbold"/>
              </w:rPr>
              <w:t>e.i.r.p</w:t>
            </w:r>
            <w:r w:rsidR="00E252EC" w:rsidRPr="002D7E55">
              <w:rPr>
                <w:rStyle w:val="ECCHLbold"/>
              </w:rPr>
              <w:t>.</w:t>
            </w:r>
          </w:p>
          <w:p w14:paraId="28ED3470" w14:textId="77777777" w:rsidR="00312355" w:rsidRPr="002D7E55" w:rsidRDefault="00312355" w:rsidP="00BA133D">
            <w:pPr>
              <w:pStyle w:val="ECCTabletext"/>
              <w:spacing w:after="120"/>
              <w:rPr>
                <w:rStyle w:val="ECCHLbold"/>
                <w:lang w:eastAsia="en-US"/>
              </w:rPr>
            </w:pPr>
            <w:r w:rsidRPr="002D7E55">
              <w:rPr>
                <w:rStyle w:val="ECCHLbold"/>
              </w:rPr>
              <w:t>EN</w:t>
            </w:r>
          </w:p>
          <w:p w14:paraId="2F017944" w14:textId="77777777" w:rsidR="00312355" w:rsidRPr="002D7E55" w:rsidRDefault="00312355" w:rsidP="00BA133D">
            <w:pPr>
              <w:pStyle w:val="ECCTabletext"/>
              <w:spacing w:after="120"/>
              <w:rPr>
                <w:rStyle w:val="ECCHLbold"/>
                <w:lang w:eastAsia="en-US"/>
              </w:rPr>
            </w:pPr>
            <w:r w:rsidRPr="002D7E55">
              <w:rPr>
                <w:rStyle w:val="ECCHLbold"/>
              </w:rPr>
              <w:t>ERC</w:t>
            </w:r>
          </w:p>
          <w:p w14:paraId="6695F19A" w14:textId="77777777" w:rsidR="00312355" w:rsidRPr="002D7E55" w:rsidRDefault="00312355" w:rsidP="00BA133D">
            <w:pPr>
              <w:pStyle w:val="ECCTabletext"/>
              <w:spacing w:after="120"/>
              <w:rPr>
                <w:rStyle w:val="ECCHLbold"/>
                <w:lang w:eastAsia="en-US"/>
              </w:rPr>
            </w:pPr>
            <w:r w:rsidRPr="002D7E55">
              <w:rPr>
                <w:rStyle w:val="ECCHLbold"/>
              </w:rPr>
              <w:t>ETSI</w:t>
            </w:r>
          </w:p>
          <w:p w14:paraId="2162A13A" w14:textId="77777777" w:rsidR="00312355" w:rsidRPr="002D7E55" w:rsidRDefault="00312355" w:rsidP="00BA133D">
            <w:pPr>
              <w:pStyle w:val="ECCTabletext"/>
              <w:spacing w:after="120"/>
              <w:rPr>
                <w:rStyle w:val="ECCHLbold"/>
                <w:lang w:eastAsia="en-US"/>
              </w:rPr>
            </w:pPr>
            <w:r w:rsidRPr="002D7E55">
              <w:rPr>
                <w:rStyle w:val="ECCHLbold"/>
              </w:rPr>
              <w:t>EU</w:t>
            </w:r>
          </w:p>
          <w:p w14:paraId="5FCFE058" w14:textId="77777777" w:rsidR="00553EB2" w:rsidRPr="002D7E55" w:rsidRDefault="00553EB2" w:rsidP="00BA133D">
            <w:pPr>
              <w:pStyle w:val="ECCTabletext"/>
              <w:spacing w:after="120"/>
              <w:rPr>
                <w:rStyle w:val="ECCHLbold"/>
                <w:lang w:eastAsia="en-US"/>
              </w:rPr>
            </w:pPr>
            <w:r w:rsidRPr="002D7E55">
              <w:rPr>
                <w:rStyle w:val="ECCHLbold"/>
              </w:rPr>
              <w:t>FCA</w:t>
            </w:r>
          </w:p>
          <w:p w14:paraId="44DE8B9A" w14:textId="77777777" w:rsidR="003A5B0D" w:rsidRPr="002D7E55" w:rsidRDefault="003A5B0D" w:rsidP="00BA133D">
            <w:pPr>
              <w:pStyle w:val="ECCTabletext"/>
              <w:spacing w:after="120"/>
              <w:rPr>
                <w:rStyle w:val="ECCHLbold"/>
                <w:lang w:eastAsia="en-US"/>
              </w:rPr>
            </w:pPr>
            <w:r w:rsidRPr="002D7E55">
              <w:rPr>
                <w:rStyle w:val="ECCHLbold"/>
              </w:rPr>
              <w:t>FDD</w:t>
            </w:r>
          </w:p>
          <w:p w14:paraId="289E618C" w14:textId="77777777" w:rsidR="00F27549" w:rsidRPr="002D7E55" w:rsidRDefault="00F27549" w:rsidP="00BA133D">
            <w:pPr>
              <w:pStyle w:val="ECCTabletext"/>
              <w:spacing w:after="120"/>
              <w:rPr>
                <w:rStyle w:val="ECCHLbold"/>
                <w:lang w:eastAsia="en-US"/>
              </w:rPr>
            </w:pPr>
            <w:r w:rsidRPr="002D7E55">
              <w:rPr>
                <w:rStyle w:val="ECCHLbold"/>
              </w:rPr>
              <w:t>FDMA</w:t>
            </w:r>
          </w:p>
          <w:p w14:paraId="5F110017" w14:textId="77777777" w:rsidR="00942D16" w:rsidRPr="002D7E55" w:rsidRDefault="00942D16" w:rsidP="00BA133D">
            <w:pPr>
              <w:pStyle w:val="ECCTabletext"/>
              <w:spacing w:after="120"/>
              <w:rPr>
                <w:rStyle w:val="ECCHLbold"/>
                <w:lang w:eastAsia="en-US"/>
              </w:rPr>
            </w:pPr>
            <w:r w:rsidRPr="002D7E55">
              <w:rPr>
                <w:rStyle w:val="ECCHLbold"/>
              </w:rPr>
              <w:t>FRP</w:t>
            </w:r>
          </w:p>
          <w:p w14:paraId="2A3D5018" w14:textId="6D145A87" w:rsidR="005039E4" w:rsidRDefault="005039E4" w:rsidP="00BA133D">
            <w:pPr>
              <w:pStyle w:val="ECCTabletext"/>
              <w:spacing w:after="120"/>
              <w:rPr>
                <w:rStyle w:val="ECCHLbold"/>
              </w:rPr>
            </w:pPr>
            <w:r w:rsidRPr="002D7E55">
              <w:rPr>
                <w:rStyle w:val="ECCHLbold"/>
              </w:rPr>
              <w:t>FRMCS</w:t>
            </w:r>
          </w:p>
          <w:p w14:paraId="40E1EB26" w14:textId="0BBEF8EC" w:rsidR="002317FA" w:rsidRPr="002D7E55" w:rsidRDefault="002317FA" w:rsidP="00BA133D">
            <w:pPr>
              <w:pStyle w:val="ECCTabletext"/>
              <w:spacing w:after="120"/>
              <w:rPr>
                <w:rStyle w:val="ECCHLbold"/>
                <w:lang w:eastAsia="en-US"/>
              </w:rPr>
            </w:pPr>
            <w:r>
              <w:rPr>
                <w:rStyle w:val="ECCHLbold"/>
                <w:lang w:eastAsia="en-US"/>
              </w:rPr>
              <w:t>G</w:t>
            </w:r>
            <w:r>
              <w:rPr>
                <w:rStyle w:val="ECCHLbold"/>
              </w:rPr>
              <w:t>I</w:t>
            </w:r>
          </w:p>
          <w:p w14:paraId="5E45E919" w14:textId="2F307AA1" w:rsidR="00F87EBC" w:rsidRPr="002D7E55" w:rsidRDefault="00F87EBC" w:rsidP="00BA133D">
            <w:pPr>
              <w:pStyle w:val="ECCTabletext"/>
              <w:spacing w:after="120"/>
              <w:rPr>
                <w:rStyle w:val="ECCHLbold"/>
                <w:lang w:eastAsia="en-US"/>
              </w:rPr>
            </w:pPr>
            <w:r w:rsidRPr="002D7E55">
              <w:rPr>
                <w:rStyle w:val="ECCHLbold"/>
              </w:rPr>
              <w:t>GS</w:t>
            </w:r>
          </w:p>
          <w:p w14:paraId="0D36651D" w14:textId="77777777" w:rsidR="00244E9D" w:rsidRPr="002D7E55" w:rsidRDefault="00244E9D" w:rsidP="00BA133D">
            <w:pPr>
              <w:pStyle w:val="ECCTabletext"/>
              <w:spacing w:after="120"/>
              <w:rPr>
                <w:rStyle w:val="ECCHLbold"/>
                <w:lang w:eastAsia="en-US"/>
              </w:rPr>
            </w:pPr>
            <w:r w:rsidRPr="002D7E55">
              <w:rPr>
                <w:rStyle w:val="ECCHLbold"/>
              </w:rPr>
              <w:t>GSM</w:t>
            </w:r>
          </w:p>
          <w:p w14:paraId="7AD1CC71" w14:textId="02667BB9" w:rsidR="00244E9D" w:rsidRPr="002D7E55" w:rsidRDefault="00244E9D" w:rsidP="00BA133D">
            <w:pPr>
              <w:pStyle w:val="ECCTabletext"/>
              <w:spacing w:after="120"/>
              <w:rPr>
                <w:rStyle w:val="ECCHLbold"/>
              </w:rPr>
            </w:pPr>
            <w:r w:rsidRPr="002D7E55">
              <w:rPr>
                <w:rStyle w:val="ECCHLbold"/>
              </w:rPr>
              <w:t>GSM-R</w:t>
            </w:r>
          </w:p>
          <w:p w14:paraId="30A517A3" w14:textId="73C175C1" w:rsidR="00573136" w:rsidRPr="002D7E55" w:rsidRDefault="00573136" w:rsidP="00BA133D">
            <w:pPr>
              <w:pStyle w:val="ECCTabletext"/>
              <w:spacing w:after="120"/>
              <w:rPr>
                <w:rStyle w:val="ECCHLbold"/>
                <w:vertAlign w:val="subscript"/>
                <w:lang w:eastAsia="en-US"/>
              </w:rPr>
            </w:pPr>
            <w:r w:rsidRPr="002D7E55">
              <w:rPr>
                <w:rStyle w:val="ECCHLbold"/>
              </w:rPr>
              <w:t>G</w:t>
            </w:r>
            <w:r w:rsidRPr="002D7E55">
              <w:rPr>
                <w:rStyle w:val="ECCHLbold"/>
                <w:vertAlign w:val="subscript"/>
              </w:rPr>
              <w:t>UAS</w:t>
            </w:r>
          </w:p>
          <w:p w14:paraId="331CDFBE" w14:textId="2E277905" w:rsidR="004F766F" w:rsidRPr="002D7E55" w:rsidRDefault="004F766F" w:rsidP="00BA133D">
            <w:pPr>
              <w:pStyle w:val="ECCTabletext"/>
              <w:spacing w:after="120"/>
              <w:rPr>
                <w:rStyle w:val="ECCHLbold"/>
              </w:rPr>
            </w:pPr>
            <w:r w:rsidRPr="002D7E55">
              <w:rPr>
                <w:rStyle w:val="ECCHLbold"/>
              </w:rPr>
              <w:t>HPBW</w:t>
            </w:r>
          </w:p>
          <w:p w14:paraId="5D9D131E" w14:textId="173DA62E" w:rsidR="00E12E75" w:rsidRPr="002D7E55" w:rsidRDefault="00E12E75" w:rsidP="00BA133D">
            <w:pPr>
              <w:pStyle w:val="ECCTabletext"/>
              <w:spacing w:after="120"/>
              <w:rPr>
                <w:rStyle w:val="ECCHLbold"/>
                <w:lang w:eastAsia="en-US"/>
              </w:rPr>
            </w:pPr>
            <w:r w:rsidRPr="002D7E55">
              <w:rPr>
                <w:rStyle w:val="ECCHLbold"/>
              </w:rPr>
              <w:t>IMT</w:t>
            </w:r>
          </w:p>
          <w:p w14:paraId="6DF360B4" w14:textId="77777777" w:rsidR="00312355" w:rsidRPr="002D7E55" w:rsidRDefault="00312355" w:rsidP="00BA133D">
            <w:pPr>
              <w:pStyle w:val="ECCTabletext"/>
              <w:spacing w:after="120"/>
              <w:rPr>
                <w:rStyle w:val="ECCHLbold"/>
                <w:lang w:eastAsia="en-US"/>
              </w:rPr>
            </w:pPr>
            <w:r w:rsidRPr="002D7E55">
              <w:rPr>
                <w:rStyle w:val="ECCHLbold"/>
              </w:rPr>
              <w:t>IoT</w:t>
            </w:r>
          </w:p>
          <w:p w14:paraId="2CD1CE6E" w14:textId="5386D5B5" w:rsidR="00E12E75" w:rsidRPr="002D7E55" w:rsidRDefault="00E12E75" w:rsidP="00BA133D">
            <w:pPr>
              <w:pStyle w:val="ECCTabletext"/>
              <w:spacing w:after="120"/>
              <w:rPr>
                <w:rStyle w:val="ECCHLbold"/>
              </w:rPr>
            </w:pPr>
            <w:r w:rsidRPr="002D7E55">
              <w:rPr>
                <w:rStyle w:val="ECCHLbold"/>
              </w:rPr>
              <w:lastRenderedPageBreak/>
              <w:t>ITU</w:t>
            </w:r>
          </w:p>
          <w:p w14:paraId="76C16D9F" w14:textId="47BA5425" w:rsidR="000B3D71" w:rsidRPr="002D7E55" w:rsidRDefault="000B3D71" w:rsidP="00BA133D">
            <w:pPr>
              <w:pStyle w:val="ECCTabletext"/>
              <w:spacing w:after="120"/>
              <w:rPr>
                <w:rStyle w:val="ECCHLbold"/>
                <w:lang w:eastAsia="en-US"/>
              </w:rPr>
            </w:pPr>
            <w:r w:rsidRPr="002D7E55">
              <w:rPr>
                <w:rStyle w:val="ECCHLbold"/>
              </w:rPr>
              <w:t>IUC</w:t>
            </w:r>
          </w:p>
          <w:p w14:paraId="07E92150" w14:textId="77777777" w:rsidR="00553EB2" w:rsidRPr="002D7E55" w:rsidRDefault="00553EB2" w:rsidP="00BA133D">
            <w:pPr>
              <w:pStyle w:val="ECCTabletext"/>
              <w:spacing w:after="120"/>
              <w:rPr>
                <w:rStyle w:val="ECCHLbold"/>
                <w:lang w:eastAsia="en-US"/>
              </w:rPr>
            </w:pPr>
            <w:r w:rsidRPr="002D7E55">
              <w:rPr>
                <w:rStyle w:val="ECCHLbold"/>
              </w:rPr>
              <w:t>LNA</w:t>
            </w:r>
          </w:p>
          <w:p w14:paraId="15AFBB41" w14:textId="2D088C45" w:rsidR="00E1746A" w:rsidRDefault="00E1746A" w:rsidP="00BA133D">
            <w:pPr>
              <w:pStyle w:val="ECCTabletext"/>
              <w:spacing w:after="120"/>
              <w:rPr>
                <w:rStyle w:val="ECCHLbold"/>
              </w:rPr>
            </w:pPr>
            <w:r w:rsidRPr="002D7E55">
              <w:rPr>
                <w:rStyle w:val="ECCHLbold"/>
              </w:rPr>
              <w:t>LTE</w:t>
            </w:r>
          </w:p>
          <w:p w14:paraId="3BF9FD2C" w14:textId="1D8984A6" w:rsidR="00D275EE" w:rsidRPr="002D7E55" w:rsidRDefault="00D275EE" w:rsidP="00BA133D">
            <w:pPr>
              <w:pStyle w:val="ECCTabletext"/>
              <w:spacing w:after="120"/>
              <w:rPr>
                <w:rStyle w:val="ECCHLbold"/>
                <w:lang w:eastAsia="en-US"/>
              </w:rPr>
            </w:pPr>
            <w:r>
              <w:rPr>
                <w:rStyle w:val="ECCHLbold"/>
                <w:lang w:eastAsia="en-US"/>
              </w:rPr>
              <w:t>M</w:t>
            </w:r>
            <w:r>
              <w:rPr>
                <w:rStyle w:val="ECCHLbold"/>
              </w:rPr>
              <w:t>AC</w:t>
            </w:r>
          </w:p>
          <w:p w14:paraId="11AF6124" w14:textId="77777777" w:rsidR="00553EB2" w:rsidRPr="002D7E55" w:rsidRDefault="00553EB2" w:rsidP="00BA133D">
            <w:pPr>
              <w:pStyle w:val="ECCTabletext"/>
              <w:spacing w:after="120"/>
              <w:rPr>
                <w:rStyle w:val="ECCHLbold"/>
                <w:lang w:eastAsia="en-US"/>
              </w:rPr>
            </w:pPr>
            <w:r w:rsidRPr="002D7E55">
              <w:rPr>
                <w:rStyle w:val="ECCHLbold"/>
              </w:rPr>
              <w:t>MCL</w:t>
            </w:r>
          </w:p>
          <w:p w14:paraId="102E6238" w14:textId="261A6F9D" w:rsidR="00BE176D" w:rsidRPr="002D7E55" w:rsidRDefault="00BE176D" w:rsidP="00BA133D">
            <w:pPr>
              <w:pStyle w:val="ECCTabletext"/>
              <w:spacing w:after="120"/>
              <w:rPr>
                <w:rStyle w:val="ECCHLbold"/>
              </w:rPr>
            </w:pPr>
            <w:r w:rsidRPr="002D7E55">
              <w:rPr>
                <w:rStyle w:val="ECCHLbold"/>
              </w:rPr>
              <w:t>MFCN</w:t>
            </w:r>
          </w:p>
          <w:p w14:paraId="5F389920" w14:textId="66BCE95A" w:rsidR="004F766F" w:rsidRPr="002D7E55" w:rsidRDefault="004F766F" w:rsidP="00BA133D">
            <w:pPr>
              <w:pStyle w:val="ECCTabletext"/>
              <w:spacing w:after="120"/>
              <w:rPr>
                <w:rStyle w:val="ECCHLbold"/>
                <w:lang w:eastAsia="en-US"/>
              </w:rPr>
            </w:pPr>
            <w:r w:rsidRPr="002D7E55">
              <w:rPr>
                <w:rStyle w:val="ECCHLbold"/>
              </w:rPr>
              <w:t>MIMO</w:t>
            </w:r>
          </w:p>
          <w:p w14:paraId="5E7AC466" w14:textId="77777777" w:rsidR="00312355" w:rsidRPr="002D7E55" w:rsidRDefault="00312355" w:rsidP="00BA133D">
            <w:pPr>
              <w:pStyle w:val="ECCTabletext"/>
              <w:spacing w:after="120"/>
              <w:rPr>
                <w:rStyle w:val="ECCHLbold"/>
                <w:lang w:eastAsia="en-US"/>
              </w:rPr>
            </w:pPr>
            <w:r w:rsidRPr="002D7E55">
              <w:rPr>
                <w:rStyle w:val="ECCHLbold"/>
              </w:rPr>
              <w:t>mMTC</w:t>
            </w:r>
          </w:p>
          <w:p w14:paraId="26CD76E4" w14:textId="77777777" w:rsidR="00244E9D" w:rsidRPr="002D7E55" w:rsidRDefault="00244E9D" w:rsidP="00BA133D">
            <w:pPr>
              <w:pStyle w:val="ECCTabletext"/>
              <w:spacing w:after="120"/>
              <w:rPr>
                <w:rStyle w:val="ECCHLbold"/>
                <w:lang w:eastAsia="en-US"/>
              </w:rPr>
            </w:pPr>
            <w:r w:rsidRPr="002D7E55">
              <w:rPr>
                <w:rStyle w:val="ECCHLbold"/>
              </w:rPr>
              <w:t>NR</w:t>
            </w:r>
          </w:p>
          <w:p w14:paraId="3356C9A4" w14:textId="77777777" w:rsidR="00312355" w:rsidRPr="002D7E55" w:rsidRDefault="00312355" w:rsidP="00BA133D">
            <w:pPr>
              <w:pStyle w:val="ECCTabletext"/>
              <w:spacing w:after="120"/>
              <w:rPr>
                <w:rStyle w:val="ECCHLbold"/>
                <w:lang w:eastAsia="en-US"/>
              </w:rPr>
            </w:pPr>
            <w:r w:rsidRPr="002D7E55">
              <w:rPr>
                <w:rStyle w:val="ECCHLbold"/>
              </w:rPr>
              <w:t>OFDM</w:t>
            </w:r>
          </w:p>
          <w:p w14:paraId="238276FD" w14:textId="77777777" w:rsidR="00DE1CF5" w:rsidRPr="002D7E55" w:rsidRDefault="00FA10A6" w:rsidP="00BA133D">
            <w:pPr>
              <w:pStyle w:val="ECCTabletext"/>
              <w:spacing w:after="120"/>
              <w:rPr>
                <w:rStyle w:val="ECCHLbold"/>
                <w:lang w:eastAsia="en-US"/>
              </w:rPr>
            </w:pPr>
            <w:r w:rsidRPr="002D7E55">
              <w:rPr>
                <w:rStyle w:val="ECCHLbold"/>
              </w:rPr>
              <w:t>PABX</w:t>
            </w:r>
          </w:p>
          <w:p w14:paraId="5F1B9CA7" w14:textId="1BD2E14C" w:rsidR="00244E9D" w:rsidRDefault="00244E9D" w:rsidP="00BA133D">
            <w:pPr>
              <w:pStyle w:val="ECCTabletext"/>
              <w:spacing w:after="120"/>
              <w:rPr>
                <w:rStyle w:val="ECCHLbold"/>
              </w:rPr>
            </w:pPr>
            <w:r w:rsidRPr="002D7E55">
              <w:rPr>
                <w:rStyle w:val="ECCHLbold"/>
              </w:rPr>
              <w:t>PL</w:t>
            </w:r>
          </w:p>
          <w:p w14:paraId="0419DD3B" w14:textId="47C8BEEC" w:rsidR="008A3B15" w:rsidRPr="008A3B15" w:rsidRDefault="008A3B15" w:rsidP="00BA133D">
            <w:pPr>
              <w:pStyle w:val="ECCTabletext"/>
              <w:spacing w:after="120"/>
              <w:rPr>
                <w:rStyle w:val="ECCHLbold"/>
                <w:b w:val="0"/>
                <w:bCs/>
                <w:lang w:eastAsia="en-US"/>
              </w:rPr>
            </w:pPr>
            <w:r w:rsidRPr="008A3B15">
              <w:rPr>
                <w:b/>
                <w:bCs/>
              </w:rPr>
              <w:t>PLMN</w:t>
            </w:r>
          </w:p>
          <w:p w14:paraId="41559D37" w14:textId="77777777" w:rsidR="00E93932" w:rsidRPr="002D7E55" w:rsidRDefault="00E93932" w:rsidP="00BA133D">
            <w:pPr>
              <w:pStyle w:val="ECCTabletext"/>
              <w:spacing w:after="120"/>
              <w:rPr>
                <w:rStyle w:val="ECCHLbold"/>
                <w:lang w:eastAsia="en-US"/>
              </w:rPr>
            </w:pPr>
            <w:r w:rsidRPr="002D7E55">
              <w:rPr>
                <w:rStyle w:val="ECCHLbold"/>
              </w:rPr>
              <w:t>PMSE</w:t>
            </w:r>
          </w:p>
          <w:p w14:paraId="0C7D2C10" w14:textId="77777777" w:rsidR="003A5B0D" w:rsidRPr="002D7E55" w:rsidRDefault="003A5B0D" w:rsidP="00BA133D">
            <w:pPr>
              <w:pStyle w:val="ECCTabletext"/>
              <w:spacing w:after="120"/>
              <w:rPr>
                <w:rStyle w:val="ECCHLbold"/>
                <w:lang w:eastAsia="en-US"/>
              </w:rPr>
            </w:pPr>
            <w:r w:rsidRPr="002D7E55">
              <w:rPr>
                <w:rStyle w:val="ECCHLbold"/>
              </w:rPr>
              <w:t>PPDR</w:t>
            </w:r>
          </w:p>
          <w:p w14:paraId="39101690" w14:textId="77777777" w:rsidR="00942D16" w:rsidRPr="002D7E55" w:rsidRDefault="00942D16" w:rsidP="00BA133D">
            <w:pPr>
              <w:pStyle w:val="ECCTabletext"/>
              <w:spacing w:after="120"/>
            </w:pPr>
            <w:r w:rsidRPr="002D7E55">
              <w:rPr>
                <w:b/>
                <w:bCs/>
              </w:rPr>
              <w:t>PP</w:t>
            </w:r>
          </w:p>
          <w:p w14:paraId="393E675B" w14:textId="424389EB" w:rsidR="00312355" w:rsidRPr="002D7E55" w:rsidRDefault="00312355" w:rsidP="00BA133D">
            <w:pPr>
              <w:pStyle w:val="ECCTabletext"/>
              <w:spacing w:after="120"/>
              <w:rPr>
                <w:rStyle w:val="ECCHLbold"/>
              </w:rPr>
            </w:pPr>
            <w:r w:rsidRPr="002D7E55">
              <w:rPr>
                <w:rStyle w:val="ECCHLbold"/>
              </w:rPr>
              <w:t>PSTN</w:t>
            </w:r>
          </w:p>
          <w:p w14:paraId="340ECC9F" w14:textId="5EC45679" w:rsidR="00573136" w:rsidRPr="002D7E55" w:rsidRDefault="00D012CA" w:rsidP="00BA133D">
            <w:pPr>
              <w:pStyle w:val="ECCTabletext"/>
              <w:spacing w:after="120"/>
              <w:rPr>
                <w:rStyle w:val="ECCHLbold"/>
                <w:b w:val="0"/>
                <w:bCs/>
                <w:lang w:eastAsia="en-US"/>
              </w:rPr>
            </w:pPr>
            <w:r w:rsidRPr="002D7E55">
              <w:rPr>
                <w:b/>
                <w:bCs/>
              </w:rPr>
              <w:t>P</w:t>
            </w:r>
            <w:r w:rsidRPr="002D7E55">
              <w:rPr>
                <w:b/>
                <w:bCs/>
                <w:vertAlign w:val="subscript"/>
              </w:rPr>
              <w:t>UAS</w:t>
            </w:r>
            <w:r w:rsidRPr="002D7E55">
              <w:rPr>
                <w:rStyle w:val="ECCHLbold"/>
                <w:b w:val="0"/>
                <w:bCs/>
              </w:rPr>
              <w:t xml:space="preserve"> </w:t>
            </w:r>
          </w:p>
          <w:p w14:paraId="2A0FEE1E" w14:textId="77777777" w:rsidR="006A257C" w:rsidRPr="002D7E55" w:rsidRDefault="006A257C" w:rsidP="00BA133D">
            <w:pPr>
              <w:pStyle w:val="ECCTabletext"/>
              <w:spacing w:after="120"/>
              <w:rPr>
                <w:rStyle w:val="ECCHLbold"/>
                <w:lang w:eastAsia="en-US"/>
              </w:rPr>
            </w:pPr>
            <w:r w:rsidRPr="002D7E55">
              <w:rPr>
                <w:rStyle w:val="ECCHLbold"/>
              </w:rPr>
              <w:t>QoS</w:t>
            </w:r>
          </w:p>
          <w:p w14:paraId="402EC97E" w14:textId="69399674" w:rsidR="00312355" w:rsidRDefault="00312355" w:rsidP="00BA133D">
            <w:pPr>
              <w:pStyle w:val="ECCTabletext"/>
              <w:spacing w:after="120"/>
              <w:rPr>
                <w:rStyle w:val="ECCHLbold"/>
              </w:rPr>
            </w:pPr>
            <w:r w:rsidRPr="002D7E55">
              <w:rPr>
                <w:rStyle w:val="ECCHLbold"/>
              </w:rPr>
              <w:t>RED</w:t>
            </w:r>
          </w:p>
          <w:p w14:paraId="614DCCA3" w14:textId="7A269D0A" w:rsidR="008A3B15" w:rsidRPr="008A3B15" w:rsidRDefault="008A3B15" w:rsidP="00BA133D">
            <w:pPr>
              <w:pStyle w:val="ECCTabletext"/>
              <w:spacing w:after="120"/>
              <w:rPr>
                <w:rStyle w:val="ECCHLbold"/>
                <w:b w:val="0"/>
                <w:bCs/>
                <w:lang w:eastAsia="en-US"/>
              </w:rPr>
            </w:pPr>
            <w:r w:rsidRPr="008A3B15">
              <w:rPr>
                <w:b/>
                <w:bCs/>
              </w:rPr>
              <w:t>RIT</w:t>
            </w:r>
            <w:r w:rsidRPr="008A3B15" w:rsidDel="008A3B15">
              <w:rPr>
                <w:rStyle w:val="ECCHLbold"/>
                <w:b w:val="0"/>
                <w:bCs/>
                <w:lang w:eastAsia="en-US"/>
              </w:rPr>
              <w:t xml:space="preserve"> </w:t>
            </w:r>
          </w:p>
          <w:p w14:paraId="5DF4C362" w14:textId="77777777" w:rsidR="00244E9D" w:rsidRPr="002D7E55" w:rsidRDefault="00244E9D" w:rsidP="00BA133D">
            <w:pPr>
              <w:pStyle w:val="ECCTabletext"/>
              <w:spacing w:after="120"/>
              <w:rPr>
                <w:rStyle w:val="ECCHLbold"/>
                <w:lang w:eastAsia="en-US"/>
              </w:rPr>
            </w:pPr>
            <w:r w:rsidRPr="002D7E55">
              <w:rPr>
                <w:rStyle w:val="ECCHLbold"/>
              </w:rPr>
              <w:t>RMR</w:t>
            </w:r>
          </w:p>
          <w:p w14:paraId="11F873ED" w14:textId="77777777" w:rsidR="00244E9D" w:rsidRPr="002D7E55" w:rsidRDefault="00244E9D" w:rsidP="00BA133D">
            <w:pPr>
              <w:pStyle w:val="ECCTabletext"/>
              <w:spacing w:after="120"/>
              <w:rPr>
                <w:rStyle w:val="ECCHLbold"/>
                <w:lang w:eastAsia="en-US"/>
              </w:rPr>
            </w:pPr>
            <w:r w:rsidRPr="002D7E55">
              <w:rPr>
                <w:rStyle w:val="ECCHLbold"/>
              </w:rPr>
              <w:t>Rx</w:t>
            </w:r>
          </w:p>
          <w:p w14:paraId="0383FF1A" w14:textId="77777777" w:rsidR="009A74A7" w:rsidRPr="002D7E55" w:rsidRDefault="009A74A7" w:rsidP="00BA133D">
            <w:pPr>
              <w:pStyle w:val="ECCTabletext"/>
              <w:spacing w:after="120"/>
              <w:rPr>
                <w:rStyle w:val="ECCHLbold"/>
                <w:lang w:eastAsia="en-US"/>
              </w:rPr>
            </w:pPr>
            <w:r w:rsidRPr="002D7E55">
              <w:rPr>
                <w:rStyle w:val="ECCHLbold"/>
              </w:rPr>
              <w:t>SEM</w:t>
            </w:r>
          </w:p>
          <w:p w14:paraId="79DE3E2A" w14:textId="77777777" w:rsidR="00244E9D" w:rsidRPr="002D7E55" w:rsidRDefault="00244E9D" w:rsidP="00BA133D">
            <w:pPr>
              <w:pStyle w:val="ECCTabletext"/>
              <w:spacing w:after="120"/>
              <w:rPr>
                <w:rStyle w:val="ECCHLbold"/>
                <w:lang w:eastAsia="en-US"/>
              </w:rPr>
            </w:pPr>
            <w:r w:rsidRPr="002D7E55">
              <w:rPr>
                <w:rStyle w:val="ECCHLbold"/>
              </w:rPr>
              <w:t>SINR</w:t>
            </w:r>
          </w:p>
          <w:p w14:paraId="5E03DA86" w14:textId="77777777" w:rsidR="00244E9D" w:rsidRPr="002D7E55" w:rsidRDefault="00244E9D" w:rsidP="00BA133D">
            <w:pPr>
              <w:pStyle w:val="ECCTabletext"/>
              <w:spacing w:after="120"/>
              <w:rPr>
                <w:rStyle w:val="ECCHLbold"/>
                <w:lang w:eastAsia="en-US"/>
              </w:rPr>
            </w:pPr>
            <w:r w:rsidRPr="002D7E55">
              <w:rPr>
                <w:rStyle w:val="ECCHLbold"/>
              </w:rPr>
              <w:t>SNR</w:t>
            </w:r>
          </w:p>
          <w:p w14:paraId="54E33DE4" w14:textId="77777777" w:rsidR="00553EB2" w:rsidRPr="002D7E55" w:rsidRDefault="00553EB2" w:rsidP="00BA133D">
            <w:pPr>
              <w:pStyle w:val="ECCTabletext"/>
              <w:spacing w:after="120"/>
              <w:rPr>
                <w:rStyle w:val="ECCHLbold"/>
                <w:lang w:eastAsia="en-US"/>
              </w:rPr>
            </w:pPr>
            <w:r w:rsidRPr="002D7E55">
              <w:rPr>
                <w:rStyle w:val="ECCHLbold"/>
              </w:rPr>
              <w:t>SOHO</w:t>
            </w:r>
          </w:p>
          <w:p w14:paraId="2CCA2D4B" w14:textId="77777777" w:rsidR="00B5781C" w:rsidRPr="002D7E55" w:rsidRDefault="00B5781C" w:rsidP="00BA133D">
            <w:pPr>
              <w:pStyle w:val="ECCTabletext"/>
              <w:spacing w:after="120"/>
              <w:rPr>
                <w:rStyle w:val="ECCHLbold"/>
                <w:lang w:eastAsia="en-US"/>
              </w:rPr>
            </w:pPr>
            <w:r w:rsidRPr="002D7E55">
              <w:rPr>
                <w:rStyle w:val="ECCHLbold"/>
              </w:rPr>
              <w:t>SORA</w:t>
            </w:r>
          </w:p>
          <w:p w14:paraId="63386B70" w14:textId="77777777" w:rsidR="003C71D9" w:rsidRPr="002D7E55" w:rsidRDefault="003C71D9" w:rsidP="00BA133D">
            <w:pPr>
              <w:pStyle w:val="ECCTabletext"/>
              <w:spacing w:after="120"/>
              <w:rPr>
                <w:rStyle w:val="ECCHLbold"/>
                <w:lang w:eastAsia="en-US"/>
              </w:rPr>
            </w:pPr>
            <w:r w:rsidRPr="002D7E55">
              <w:rPr>
                <w:rStyle w:val="ECCHLbold"/>
              </w:rPr>
              <w:t>SRD</w:t>
            </w:r>
          </w:p>
          <w:p w14:paraId="067E95B0" w14:textId="77777777" w:rsidR="00312355" w:rsidRPr="002D7E55" w:rsidRDefault="00312355" w:rsidP="00BA133D">
            <w:pPr>
              <w:pStyle w:val="ECCTabletext"/>
              <w:spacing w:after="120"/>
              <w:rPr>
                <w:rStyle w:val="ECCHLbold"/>
                <w:lang w:eastAsia="en-US"/>
              </w:rPr>
            </w:pPr>
            <w:r w:rsidRPr="002D7E55">
              <w:rPr>
                <w:rStyle w:val="ECCHLbold"/>
              </w:rPr>
              <w:t>SRIT</w:t>
            </w:r>
          </w:p>
          <w:p w14:paraId="414126ED" w14:textId="77777777" w:rsidR="00312355" w:rsidRPr="002D7E55" w:rsidRDefault="00312355" w:rsidP="00BA133D">
            <w:pPr>
              <w:pStyle w:val="ECCTabletext"/>
              <w:spacing w:after="120"/>
              <w:rPr>
                <w:rStyle w:val="ECCHLbold"/>
                <w:lang w:eastAsia="en-US"/>
              </w:rPr>
            </w:pPr>
            <w:r w:rsidRPr="002D7E55">
              <w:rPr>
                <w:rStyle w:val="ECCHLbold"/>
              </w:rPr>
              <w:t>TC</w:t>
            </w:r>
          </w:p>
          <w:p w14:paraId="7B7F2F74" w14:textId="77777777" w:rsidR="00E1746A" w:rsidRPr="002D7E55" w:rsidRDefault="00E1746A" w:rsidP="00BA133D">
            <w:pPr>
              <w:pStyle w:val="ECCTabletext"/>
              <w:spacing w:after="120"/>
              <w:rPr>
                <w:rStyle w:val="ECCHLbold"/>
                <w:lang w:eastAsia="en-US"/>
              </w:rPr>
            </w:pPr>
            <w:r w:rsidRPr="002D7E55">
              <w:rPr>
                <w:rStyle w:val="ECCHLbold"/>
              </w:rPr>
              <w:t>TDD</w:t>
            </w:r>
          </w:p>
          <w:p w14:paraId="594C81C8" w14:textId="77777777" w:rsidR="00F27549" w:rsidRPr="002D7E55" w:rsidRDefault="00F27549" w:rsidP="00BA133D">
            <w:pPr>
              <w:pStyle w:val="ECCTabletext"/>
              <w:spacing w:after="120"/>
              <w:rPr>
                <w:rStyle w:val="ECCHLbold"/>
                <w:lang w:eastAsia="en-US"/>
              </w:rPr>
            </w:pPr>
            <w:r w:rsidRPr="002D7E55">
              <w:rPr>
                <w:rStyle w:val="ECCHLbold"/>
              </w:rPr>
              <w:t>TDMA</w:t>
            </w:r>
          </w:p>
          <w:p w14:paraId="671BAD3F" w14:textId="77777777" w:rsidR="005039E4" w:rsidRPr="002D7E55" w:rsidRDefault="005039E4" w:rsidP="00BA133D">
            <w:pPr>
              <w:pStyle w:val="ECCTabletext"/>
              <w:spacing w:after="120"/>
              <w:rPr>
                <w:rStyle w:val="ECCHLbold"/>
                <w:lang w:eastAsia="en-US"/>
              </w:rPr>
            </w:pPr>
            <w:r w:rsidRPr="002D7E55">
              <w:rPr>
                <w:rStyle w:val="ECCHLbold"/>
              </w:rPr>
              <w:t>TPC</w:t>
            </w:r>
          </w:p>
          <w:p w14:paraId="2BD230B1" w14:textId="77777777" w:rsidR="00312355" w:rsidRPr="002D7E55" w:rsidRDefault="00312355" w:rsidP="00BA133D">
            <w:pPr>
              <w:pStyle w:val="ECCTabletext"/>
              <w:spacing w:after="120"/>
              <w:rPr>
                <w:rStyle w:val="ECCHLbold"/>
                <w:lang w:eastAsia="en-US"/>
              </w:rPr>
            </w:pPr>
            <w:r w:rsidRPr="002D7E55">
              <w:rPr>
                <w:rStyle w:val="ECCHLbold"/>
              </w:rPr>
              <w:t>TR</w:t>
            </w:r>
          </w:p>
          <w:p w14:paraId="39A2B1DF" w14:textId="77777777" w:rsidR="00244E9D" w:rsidRPr="002D7E55" w:rsidRDefault="00244E9D" w:rsidP="00BA133D">
            <w:pPr>
              <w:pStyle w:val="ECCTabletext"/>
              <w:spacing w:after="120"/>
              <w:rPr>
                <w:rStyle w:val="ECCHLbold"/>
                <w:lang w:eastAsia="en-US"/>
              </w:rPr>
            </w:pPr>
            <w:r w:rsidRPr="002D7E55">
              <w:rPr>
                <w:rStyle w:val="ECCHLbold"/>
              </w:rPr>
              <w:t>Tx</w:t>
            </w:r>
          </w:p>
          <w:p w14:paraId="318E7B00" w14:textId="77777777" w:rsidR="00E05446" w:rsidRPr="002D7E55" w:rsidRDefault="00E05446" w:rsidP="00BA133D">
            <w:pPr>
              <w:pStyle w:val="ECCTabletext"/>
              <w:spacing w:after="120"/>
              <w:rPr>
                <w:rStyle w:val="ECCHLbold"/>
                <w:lang w:eastAsia="en-US"/>
              </w:rPr>
            </w:pPr>
            <w:r w:rsidRPr="002D7E55">
              <w:rPr>
                <w:rStyle w:val="ECCHLbold"/>
              </w:rPr>
              <w:lastRenderedPageBreak/>
              <w:t>UAS</w:t>
            </w:r>
          </w:p>
          <w:p w14:paraId="42117150" w14:textId="77777777" w:rsidR="003A5B0D" w:rsidRPr="002D7E55" w:rsidRDefault="003A5B0D" w:rsidP="00BA133D">
            <w:pPr>
              <w:pStyle w:val="ECCTabletext"/>
              <w:spacing w:after="120"/>
              <w:rPr>
                <w:rStyle w:val="ECCHLbold"/>
                <w:lang w:eastAsia="en-US"/>
              </w:rPr>
            </w:pPr>
            <w:r w:rsidRPr="002D7E55">
              <w:rPr>
                <w:rStyle w:val="ECCHLbold"/>
              </w:rPr>
              <w:t>UE</w:t>
            </w:r>
          </w:p>
          <w:p w14:paraId="3234DA63" w14:textId="77777777" w:rsidR="00553EB2" w:rsidRPr="002D7E55" w:rsidRDefault="00553EB2" w:rsidP="00BA133D">
            <w:pPr>
              <w:pStyle w:val="ECCTabletext"/>
              <w:spacing w:after="120"/>
              <w:rPr>
                <w:rStyle w:val="ECCHLbold"/>
                <w:lang w:eastAsia="en-US"/>
              </w:rPr>
            </w:pPr>
            <w:r w:rsidRPr="002D7E55">
              <w:rPr>
                <w:rStyle w:val="ECCHLbold"/>
              </w:rPr>
              <w:t>UHF</w:t>
            </w:r>
          </w:p>
          <w:p w14:paraId="30AAD704" w14:textId="1D0A6F62" w:rsidR="00244E9D" w:rsidRDefault="00244E9D" w:rsidP="00BA133D">
            <w:pPr>
              <w:pStyle w:val="ECCTabletext"/>
              <w:spacing w:after="120"/>
              <w:rPr>
                <w:rStyle w:val="ECCHLbold"/>
              </w:rPr>
            </w:pPr>
            <w:r w:rsidRPr="002D7E55">
              <w:rPr>
                <w:rStyle w:val="ECCHLbold"/>
              </w:rPr>
              <w:t>UL</w:t>
            </w:r>
          </w:p>
          <w:p w14:paraId="345FD699" w14:textId="7E41919C" w:rsidR="0022292A" w:rsidRPr="002D7E55" w:rsidRDefault="0022292A" w:rsidP="00BA133D">
            <w:pPr>
              <w:pStyle w:val="ECCTabletext"/>
              <w:spacing w:after="120"/>
              <w:rPr>
                <w:rStyle w:val="ECCHLbold"/>
                <w:lang w:eastAsia="en-US"/>
              </w:rPr>
            </w:pPr>
            <w:r>
              <w:rPr>
                <w:rStyle w:val="ECCHLbold"/>
              </w:rPr>
              <w:t>UIC</w:t>
            </w:r>
          </w:p>
          <w:p w14:paraId="25078022" w14:textId="77777777" w:rsidR="00312355" w:rsidRPr="002D7E55" w:rsidRDefault="00312355" w:rsidP="00BA133D">
            <w:pPr>
              <w:pStyle w:val="ECCTabletext"/>
              <w:spacing w:after="120"/>
              <w:rPr>
                <w:rStyle w:val="ECCHLbold"/>
                <w:lang w:eastAsia="en-US"/>
              </w:rPr>
            </w:pPr>
            <w:r w:rsidRPr="002D7E55">
              <w:rPr>
                <w:rStyle w:val="ECCHLbold"/>
              </w:rPr>
              <w:t>ULE</w:t>
            </w:r>
          </w:p>
          <w:p w14:paraId="2BCB5D5D" w14:textId="77777777" w:rsidR="00E1746A" w:rsidRPr="002D7E55" w:rsidRDefault="00E1746A" w:rsidP="00BA133D">
            <w:pPr>
              <w:pStyle w:val="ECCTabletext"/>
              <w:spacing w:after="120"/>
              <w:rPr>
                <w:rStyle w:val="ECCHLbold"/>
                <w:lang w:eastAsia="en-US"/>
              </w:rPr>
            </w:pPr>
            <w:r w:rsidRPr="002D7E55">
              <w:rPr>
                <w:rStyle w:val="ECCHLbold"/>
              </w:rPr>
              <w:t>UMTS</w:t>
            </w:r>
          </w:p>
          <w:p w14:paraId="33C9776D" w14:textId="77777777" w:rsidR="00312355" w:rsidRPr="002D7E55" w:rsidRDefault="00312355" w:rsidP="00BA133D">
            <w:pPr>
              <w:pStyle w:val="ECCTabletext"/>
              <w:spacing w:after="120"/>
              <w:rPr>
                <w:rStyle w:val="ECCHLbold"/>
                <w:lang w:eastAsia="en-US"/>
              </w:rPr>
            </w:pPr>
            <w:r w:rsidRPr="002D7E55">
              <w:rPr>
                <w:rStyle w:val="ECCHLbold"/>
              </w:rPr>
              <w:t>URLLC</w:t>
            </w:r>
          </w:p>
        </w:tc>
        <w:tc>
          <w:tcPr>
            <w:tcW w:w="7659" w:type="dxa"/>
            <w:gridSpan w:val="2"/>
          </w:tcPr>
          <w:p w14:paraId="52F764BE" w14:textId="77777777" w:rsidR="00930439" w:rsidRPr="002D7E55" w:rsidRDefault="00930439" w:rsidP="00BA133D">
            <w:pPr>
              <w:pStyle w:val="ECCTabletext"/>
              <w:spacing w:after="120"/>
            </w:pPr>
            <w:r w:rsidRPr="002D7E55">
              <w:lastRenderedPageBreak/>
              <w:t>Electronic Communications Committee</w:t>
            </w:r>
          </w:p>
          <w:p w14:paraId="77E0A62F" w14:textId="77777777" w:rsidR="003B1C1E" w:rsidRPr="002D7E55" w:rsidRDefault="003B1C1E" w:rsidP="00BA133D">
            <w:pPr>
              <w:pStyle w:val="ECCTabletext"/>
              <w:spacing w:after="120"/>
            </w:pPr>
            <w:r w:rsidRPr="002D7E55">
              <w:t>Equivalent Isotropic Radiated Power</w:t>
            </w:r>
          </w:p>
          <w:p w14:paraId="00545F20" w14:textId="77777777" w:rsidR="00312355" w:rsidRPr="002D7E55" w:rsidRDefault="00312355" w:rsidP="00BA133D">
            <w:pPr>
              <w:pStyle w:val="ECCTabletext"/>
              <w:spacing w:after="120"/>
            </w:pPr>
            <w:r w:rsidRPr="002D7E55">
              <w:t>European Norm</w:t>
            </w:r>
          </w:p>
          <w:p w14:paraId="3FD20074" w14:textId="77777777" w:rsidR="00312355" w:rsidRPr="002D7E55" w:rsidRDefault="00312355" w:rsidP="00BA133D">
            <w:pPr>
              <w:pStyle w:val="ECCTabletext"/>
              <w:spacing w:after="120"/>
            </w:pPr>
            <w:r w:rsidRPr="002D7E55">
              <w:t>European Radiocommunications Committee</w:t>
            </w:r>
          </w:p>
          <w:p w14:paraId="766833F6" w14:textId="77777777" w:rsidR="00312355" w:rsidRPr="002D7E55" w:rsidRDefault="00312355" w:rsidP="00BA133D">
            <w:pPr>
              <w:pStyle w:val="ECCTabletext"/>
              <w:spacing w:after="120"/>
            </w:pPr>
            <w:r w:rsidRPr="002D7E55">
              <w:t>European Telecommunications Standards Institute</w:t>
            </w:r>
          </w:p>
          <w:p w14:paraId="169E5A15" w14:textId="77777777" w:rsidR="00312355" w:rsidRPr="002D7E55" w:rsidRDefault="00312355" w:rsidP="00BA133D">
            <w:pPr>
              <w:pStyle w:val="ECCTabletext"/>
              <w:spacing w:after="120"/>
            </w:pPr>
            <w:r w:rsidRPr="002D7E55">
              <w:t>European Union</w:t>
            </w:r>
          </w:p>
          <w:p w14:paraId="53F298E4" w14:textId="77777777" w:rsidR="00553EB2" w:rsidRPr="002D7E55" w:rsidRDefault="00553EB2" w:rsidP="00BA133D">
            <w:pPr>
              <w:pStyle w:val="ECCTabletext"/>
              <w:spacing w:after="120"/>
            </w:pPr>
            <w:r w:rsidRPr="002D7E55">
              <w:t>Fixed Channel Allocation</w:t>
            </w:r>
          </w:p>
          <w:p w14:paraId="1CE044B0" w14:textId="77777777" w:rsidR="003A5B0D" w:rsidRPr="002D7E55" w:rsidRDefault="003A5B0D" w:rsidP="00BA133D">
            <w:pPr>
              <w:pStyle w:val="ECCTabletext"/>
              <w:spacing w:after="120"/>
            </w:pPr>
            <w:r w:rsidRPr="002D7E55">
              <w:t>Frequency Domain Duplex</w:t>
            </w:r>
          </w:p>
          <w:p w14:paraId="62B7CFF4" w14:textId="77777777" w:rsidR="00F27549" w:rsidRPr="002D7E55" w:rsidRDefault="00F27549" w:rsidP="00BA133D">
            <w:pPr>
              <w:pStyle w:val="ECCTabletext"/>
              <w:spacing w:after="120"/>
            </w:pPr>
            <w:r w:rsidRPr="002D7E55">
              <w:t>Frequency Domain Multiple Access</w:t>
            </w:r>
          </w:p>
          <w:p w14:paraId="40B1B070" w14:textId="77777777" w:rsidR="00942D16" w:rsidRPr="002D7E55" w:rsidRDefault="00942D16" w:rsidP="00BA133D">
            <w:pPr>
              <w:pStyle w:val="ECCTabletext"/>
              <w:spacing w:after="120"/>
            </w:pPr>
            <w:r w:rsidRPr="002D7E55">
              <w:t>Fixed Radio Parts</w:t>
            </w:r>
          </w:p>
          <w:p w14:paraId="7BCA88A2" w14:textId="71EFBC78" w:rsidR="005039E4" w:rsidRDefault="005039E4" w:rsidP="00BA133D">
            <w:pPr>
              <w:pStyle w:val="ECCTabletext"/>
              <w:spacing w:after="120"/>
            </w:pPr>
            <w:r w:rsidRPr="002D7E55">
              <w:t>Future Railway Mobile Communication System</w:t>
            </w:r>
          </w:p>
          <w:p w14:paraId="151E4D32" w14:textId="13806120" w:rsidR="002317FA" w:rsidRPr="002D7E55" w:rsidRDefault="002317FA" w:rsidP="00BA133D">
            <w:pPr>
              <w:pStyle w:val="ECCTabletext"/>
              <w:spacing w:after="120"/>
            </w:pPr>
            <w:r>
              <w:t>Guard Interval</w:t>
            </w:r>
          </w:p>
          <w:p w14:paraId="0D606A72" w14:textId="156D2D29" w:rsidR="00F87EBC" w:rsidRPr="002D7E55" w:rsidRDefault="00F87EBC" w:rsidP="00BA133D">
            <w:pPr>
              <w:pStyle w:val="ECCTabletext"/>
              <w:spacing w:after="120"/>
            </w:pPr>
            <w:r w:rsidRPr="002D7E55">
              <w:t>Ground Station</w:t>
            </w:r>
          </w:p>
          <w:p w14:paraId="23E8A7CA" w14:textId="77777777" w:rsidR="00244E9D" w:rsidRPr="002D7E55" w:rsidRDefault="00244E9D" w:rsidP="00BA133D">
            <w:pPr>
              <w:pStyle w:val="ECCTabletext"/>
              <w:spacing w:after="120"/>
            </w:pPr>
            <w:r w:rsidRPr="002D7E55">
              <w:t>Global System for Mobile Communications</w:t>
            </w:r>
          </w:p>
          <w:p w14:paraId="2F79AA74" w14:textId="542E08D0" w:rsidR="00244E9D" w:rsidRPr="002D7E55" w:rsidRDefault="00244E9D" w:rsidP="00BA133D">
            <w:pPr>
              <w:pStyle w:val="ECCTabletext"/>
              <w:spacing w:after="120"/>
            </w:pPr>
            <w:r w:rsidRPr="002D7E55">
              <w:t xml:space="preserve">Global System for Mobile Communications </w:t>
            </w:r>
            <w:r w:rsidR="00573136" w:rsidRPr="002D7E55">
              <w:t>–</w:t>
            </w:r>
            <w:r w:rsidRPr="002D7E55">
              <w:t xml:space="preserve"> Railways</w:t>
            </w:r>
          </w:p>
          <w:p w14:paraId="13F332E0" w14:textId="0ABF479D" w:rsidR="00573136" w:rsidRPr="002D7E55" w:rsidRDefault="007A46E9" w:rsidP="00BA133D">
            <w:pPr>
              <w:pStyle w:val="ECCTabletext"/>
              <w:spacing w:after="120"/>
              <w:rPr>
                <w:bCs/>
              </w:rPr>
            </w:pPr>
            <w:r w:rsidRPr="002D7E55">
              <w:t>Gain of Unmanned Aircraft System</w:t>
            </w:r>
          </w:p>
          <w:p w14:paraId="5F9D6403" w14:textId="5434613C" w:rsidR="004F766F" w:rsidRPr="002D7E55" w:rsidRDefault="004F766F" w:rsidP="00BA133D">
            <w:pPr>
              <w:pStyle w:val="ECCTabletext"/>
              <w:spacing w:after="120"/>
              <w:rPr>
                <w:bCs/>
              </w:rPr>
            </w:pPr>
            <w:r w:rsidRPr="002D7E55">
              <w:rPr>
                <w:rStyle w:val="ECCHLbold"/>
                <w:b w:val="0"/>
                <w:bCs/>
              </w:rPr>
              <w:t>Horizontal Half-Power Beamwidth</w:t>
            </w:r>
          </w:p>
          <w:p w14:paraId="698CF536" w14:textId="77777777" w:rsidR="00244E9D" w:rsidRPr="002D7E55" w:rsidRDefault="00E12E75" w:rsidP="00BA133D">
            <w:pPr>
              <w:pStyle w:val="ECCTabletext"/>
              <w:spacing w:after="120"/>
            </w:pPr>
            <w:r w:rsidRPr="002D7E55">
              <w:t>International Mobile Telecommunications</w:t>
            </w:r>
          </w:p>
          <w:p w14:paraId="5FA806FC" w14:textId="77777777" w:rsidR="00312355" w:rsidRPr="002D7E55" w:rsidRDefault="00312355" w:rsidP="00BA133D">
            <w:pPr>
              <w:pStyle w:val="ECCTabletext"/>
              <w:spacing w:after="120"/>
            </w:pPr>
            <w:r w:rsidRPr="002D7E55">
              <w:t>Internet of Things</w:t>
            </w:r>
          </w:p>
          <w:p w14:paraId="4C20E0BD" w14:textId="523AFC63" w:rsidR="00E12E75" w:rsidRPr="002D7E55" w:rsidRDefault="00E12E75" w:rsidP="00BA133D">
            <w:pPr>
              <w:pStyle w:val="ECCTabletext"/>
              <w:spacing w:after="120"/>
            </w:pPr>
            <w:r w:rsidRPr="002D7E55">
              <w:lastRenderedPageBreak/>
              <w:t>International Telecommunication Union</w:t>
            </w:r>
          </w:p>
          <w:p w14:paraId="3BF13FDA" w14:textId="375FC7B4" w:rsidR="000B3D71" w:rsidRPr="002D7E55" w:rsidRDefault="000B3D71" w:rsidP="00BA133D">
            <w:pPr>
              <w:pStyle w:val="ECCTabletext"/>
              <w:spacing w:after="120"/>
            </w:pPr>
            <w:r w:rsidRPr="002D7E55">
              <w:t>International Union of Railways</w:t>
            </w:r>
          </w:p>
          <w:p w14:paraId="245AA1C8" w14:textId="77777777" w:rsidR="00553EB2" w:rsidRPr="002D7E55" w:rsidRDefault="00553EB2" w:rsidP="00BA133D">
            <w:pPr>
              <w:pStyle w:val="ECCTabletext"/>
              <w:spacing w:after="120"/>
            </w:pPr>
            <w:r w:rsidRPr="002D7E55">
              <w:t>Low Noise Amplifier</w:t>
            </w:r>
          </w:p>
          <w:p w14:paraId="43FD3772" w14:textId="0093BE82" w:rsidR="00E1746A" w:rsidRDefault="00E1746A" w:rsidP="00BA133D">
            <w:pPr>
              <w:pStyle w:val="ECCTabletext"/>
              <w:spacing w:after="120"/>
            </w:pPr>
            <w:r w:rsidRPr="002D7E55">
              <w:t>Long Term Evolution</w:t>
            </w:r>
          </w:p>
          <w:p w14:paraId="3F00384D" w14:textId="05823800" w:rsidR="00D275EE" w:rsidRPr="002D7E55" w:rsidRDefault="009E4AD9" w:rsidP="00BA133D">
            <w:pPr>
              <w:pStyle w:val="ECCTabletext"/>
              <w:spacing w:after="120"/>
            </w:pPr>
            <w:r>
              <w:t>M</w:t>
            </w:r>
            <w:r w:rsidRPr="009E4AD9">
              <w:t xml:space="preserve">edia </w:t>
            </w:r>
            <w:r>
              <w:t>A</w:t>
            </w:r>
            <w:r w:rsidRPr="009E4AD9">
              <w:t xml:space="preserve">ccess </w:t>
            </w:r>
            <w:r>
              <w:t>C</w:t>
            </w:r>
            <w:r w:rsidRPr="009E4AD9">
              <w:t>ontrol</w:t>
            </w:r>
          </w:p>
          <w:p w14:paraId="6444D652" w14:textId="77777777" w:rsidR="00553EB2" w:rsidRPr="002D7E55" w:rsidRDefault="00553EB2" w:rsidP="00BA133D">
            <w:pPr>
              <w:pStyle w:val="ECCTabletext"/>
              <w:spacing w:after="120"/>
            </w:pPr>
            <w:r w:rsidRPr="002D7E55">
              <w:t>Minimum Coupling Loss</w:t>
            </w:r>
          </w:p>
          <w:p w14:paraId="3FDEF3B0" w14:textId="5D37689B" w:rsidR="00BE176D" w:rsidRPr="002D7E55" w:rsidRDefault="00BE176D" w:rsidP="00BA133D">
            <w:pPr>
              <w:pStyle w:val="ECCTabletext"/>
              <w:spacing w:after="120"/>
            </w:pPr>
            <w:r w:rsidRPr="002D7E55">
              <w:t>Mobile/Fixed Communications Network</w:t>
            </w:r>
          </w:p>
          <w:p w14:paraId="31B4E5F7" w14:textId="538B77F9" w:rsidR="004F766F" w:rsidRPr="002D7E55" w:rsidRDefault="007A46E9" w:rsidP="00BA133D">
            <w:pPr>
              <w:pStyle w:val="ECCTabletext"/>
              <w:spacing w:after="120"/>
            </w:pPr>
            <w:r w:rsidRPr="002D7E55">
              <w:t>Multiple In Multiple Out</w:t>
            </w:r>
          </w:p>
          <w:p w14:paraId="67376FFE" w14:textId="77777777" w:rsidR="00312355" w:rsidRPr="002D7E55" w:rsidRDefault="00312355" w:rsidP="00BA133D">
            <w:pPr>
              <w:pStyle w:val="ECCTabletext"/>
              <w:spacing w:after="120"/>
            </w:pPr>
            <w:r w:rsidRPr="002D7E55">
              <w:t>massive Machine Type Communications</w:t>
            </w:r>
          </w:p>
          <w:p w14:paraId="54D040EF" w14:textId="77777777" w:rsidR="00244E9D" w:rsidRPr="002D7E55" w:rsidRDefault="00244E9D" w:rsidP="00BA133D">
            <w:pPr>
              <w:pStyle w:val="ECCTabletext"/>
              <w:spacing w:after="120"/>
            </w:pPr>
            <w:r w:rsidRPr="002D7E55">
              <w:t>New Radio</w:t>
            </w:r>
          </w:p>
          <w:p w14:paraId="5457EC9C" w14:textId="77777777" w:rsidR="00312355" w:rsidRPr="002D7E55" w:rsidRDefault="00312355" w:rsidP="00BA133D">
            <w:pPr>
              <w:pStyle w:val="ECCTabletext"/>
              <w:spacing w:after="120"/>
            </w:pPr>
            <w:r w:rsidRPr="002D7E55">
              <w:t xml:space="preserve">Orthogonal </w:t>
            </w:r>
            <w:r w:rsidR="00F27549" w:rsidRPr="002D7E55">
              <w:t>Frequency D</w:t>
            </w:r>
            <w:r w:rsidRPr="002D7E55">
              <w:t xml:space="preserve">ivision </w:t>
            </w:r>
            <w:r w:rsidR="00F27549" w:rsidRPr="002D7E55">
              <w:t>M</w:t>
            </w:r>
            <w:r w:rsidRPr="002D7E55">
              <w:t>ultiplexing</w:t>
            </w:r>
          </w:p>
          <w:p w14:paraId="4C1D0A11" w14:textId="77777777" w:rsidR="00DE1CF5" w:rsidRPr="002D7E55" w:rsidRDefault="007936E9" w:rsidP="00BA133D">
            <w:pPr>
              <w:pStyle w:val="ECCTabletext"/>
              <w:spacing w:after="120"/>
            </w:pPr>
            <w:r w:rsidRPr="002D7E55">
              <w:t>Private Automated Branch Exchange (telephone system)</w:t>
            </w:r>
          </w:p>
          <w:p w14:paraId="11180F83" w14:textId="1601EDE2" w:rsidR="00244E9D" w:rsidRDefault="00244E9D" w:rsidP="00BA133D">
            <w:pPr>
              <w:pStyle w:val="ECCTabletext"/>
              <w:spacing w:after="120"/>
            </w:pPr>
            <w:r w:rsidRPr="002D7E55">
              <w:t>Propagation Loss</w:t>
            </w:r>
          </w:p>
          <w:p w14:paraId="630FB836" w14:textId="204186D8" w:rsidR="008A3B15" w:rsidRPr="002D7E55" w:rsidRDefault="00CA26AF" w:rsidP="00BA133D">
            <w:pPr>
              <w:pStyle w:val="ECCTabletext"/>
              <w:spacing w:after="120"/>
            </w:pPr>
            <w:r w:rsidRPr="00CA26AF">
              <w:t>Public land mobile network</w:t>
            </w:r>
          </w:p>
          <w:p w14:paraId="6317C631" w14:textId="77777777" w:rsidR="00E93932" w:rsidRPr="002D7E55" w:rsidRDefault="00E93932" w:rsidP="00BA133D">
            <w:pPr>
              <w:pStyle w:val="ECCTabletext"/>
              <w:spacing w:after="120"/>
            </w:pPr>
            <w:r w:rsidRPr="002D7E55">
              <w:t>Program Making and Special Events</w:t>
            </w:r>
          </w:p>
          <w:p w14:paraId="221B2915" w14:textId="77777777" w:rsidR="003A5B0D" w:rsidRPr="002D7E55" w:rsidRDefault="003A5B0D" w:rsidP="00BA133D">
            <w:pPr>
              <w:pStyle w:val="ECCTabletext"/>
              <w:spacing w:after="120"/>
            </w:pPr>
            <w:r w:rsidRPr="002D7E55">
              <w:t>Public Protection and Disaster Relief</w:t>
            </w:r>
          </w:p>
          <w:p w14:paraId="0703D7F5" w14:textId="77777777" w:rsidR="00942D16" w:rsidRPr="002D7E55" w:rsidRDefault="00942D16" w:rsidP="00BA133D">
            <w:pPr>
              <w:pStyle w:val="ECCTabletext"/>
              <w:spacing w:after="120"/>
            </w:pPr>
            <w:r w:rsidRPr="002D7E55">
              <w:t>Portable Parts</w:t>
            </w:r>
          </w:p>
          <w:p w14:paraId="398096DD" w14:textId="069C247F" w:rsidR="00312355" w:rsidRPr="002D7E55" w:rsidRDefault="00312355" w:rsidP="00BA133D">
            <w:pPr>
              <w:pStyle w:val="ECCTabletext"/>
              <w:spacing w:after="120"/>
            </w:pPr>
            <w:r w:rsidRPr="002D7E55">
              <w:t>Public Switched Telephone Network</w:t>
            </w:r>
          </w:p>
          <w:p w14:paraId="2F30D7A2" w14:textId="2FA3FEF1" w:rsidR="00573136" w:rsidRPr="002D7E55" w:rsidRDefault="007A46E9" w:rsidP="00BA133D">
            <w:pPr>
              <w:pStyle w:val="ECCTabletext"/>
              <w:spacing w:after="120"/>
            </w:pPr>
            <w:r w:rsidRPr="002D7E55">
              <w:t>Power of the Unmanned Aircraft System</w:t>
            </w:r>
          </w:p>
          <w:p w14:paraId="1528735B" w14:textId="77777777" w:rsidR="006A257C" w:rsidRPr="002D7E55" w:rsidRDefault="006A257C" w:rsidP="00BA133D">
            <w:pPr>
              <w:pStyle w:val="ECCTabletext"/>
              <w:spacing w:after="120"/>
            </w:pPr>
            <w:r w:rsidRPr="002D7E55">
              <w:t>Quality of Service</w:t>
            </w:r>
          </w:p>
          <w:p w14:paraId="4BDE2015" w14:textId="187FE20B" w:rsidR="00312355" w:rsidRDefault="00312355" w:rsidP="00BA133D">
            <w:pPr>
              <w:pStyle w:val="ECCTabletext"/>
              <w:spacing w:after="120"/>
            </w:pPr>
            <w:r w:rsidRPr="002D7E55">
              <w:t>Radio Equipment Directive</w:t>
            </w:r>
          </w:p>
          <w:p w14:paraId="7D0F721F" w14:textId="1E13DD33" w:rsidR="008A3B15" w:rsidRPr="002D7E55" w:rsidRDefault="008A3B15" w:rsidP="00BA133D">
            <w:pPr>
              <w:pStyle w:val="ECCTabletext"/>
              <w:spacing w:after="120"/>
            </w:pPr>
            <w:r>
              <w:t>Radio Interface Technology</w:t>
            </w:r>
          </w:p>
          <w:p w14:paraId="23819E0C" w14:textId="77777777" w:rsidR="00244E9D" w:rsidRPr="002D7E55" w:rsidRDefault="00244E9D" w:rsidP="00BA133D">
            <w:pPr>
              <w:pStyle w:val="ECCTabletext"/>
              <w:spacing w:after="120"/>
            </w:pPr>
            <w:r w:rsidRPr="002D7E55">
              <w:t>Railway Mobile Radio</w:t>
            </w:r>
          </w:p>
          <w:p w14:paraId="3E98F2B9" w14:textId="77777777" w:rsidR="00244E9D" w:rsidRPr="002D7E55" w:rsidRDefault="00244E9D" w:rsidP="00BA133D">
            <w:pPr>
              <w:pStyle w:val="ECCTabletext"/>
              <w:spacing w:after="120"/>
            </w:pPr>
            <w:r w:rsidRPr="002D7E55">
              <w:t>Receiver</w:t>
            </w:r>
          </w:p>
          <w:p w14:paraId="0CA47E2C" w14:textId="77777777" w:rsidR="009A74A7" w:rsidRPr="002D7E55" w:rsidRDefault="009A74A7" w:rsidP="00BA133D">
            <w:pPr>
              <w:pStyle w:val="ECCTabletext"/>
              <w:spacing w:after="120"/>
            </w:pPr>
            <w:r w:rsidRPr="002D7E55">
              <w:t>Spectrum Emission Mask</w:t>
            </w:r>
          </w:p>
          <w:p w14:paraId="1D892518" w14:textId="77777777" w:rsidR="00244E9D" w:rsidRPr="002D7E55" w:rsidRDefault="00244E9D" w:rsidP="00BA133D">
            <w:pPr>
              <w:pStyle w:val="ECCTabletext"/>
              <w:spacing w:after="120"/>
            </w:pPr>
            <w:r w:rsidRPr="002D7E55">
              <w:t>Signal to Interference and Noise Ratio</w:t>
            </w:r>
          </w:p>
          <w:p w14:paraId="3160CBA8" w14:textId="77777777" w:rsidR="00244E9D" w:rsidRPr="002D7E55" w:rsidRDefault="00244E9D" w:rsidP="00BA133D">
            <w:pPr>
              <w:pStyle w:val="ECCTabletext"/>
              <w:spacing w:after="120"/>
            </w:pPr>
            <w:r w:rsidRPr="002D7E55">
              <w:t>Signal to Noise Ratio</w:t>
            </w:r>
          </w:p>
          <w:p w14:paraId="6971BFE0" w14:textId="77777777" w:rsidR="00553EB2" w:rsidRPr="002D7E55" w:rsidRDefault="00553EB2" w:rsidP="00BA133D">
            <w:pPr>
              <w:pStyle w:val="ECCTabletext"/>
              <w:spacing w:after="120"/>
            </w:pPr>
            <w:r w:rsidRPr="002D7E55">
              <w:t>Small Office / Home Office</w:t>
            </w:r>
          </w:p>
          <w:p w14:paraId="4BDAD807" w14:textId="77777777" w:rsidR="00B5781C" w:rsidRPr="002D7E55" w:rsidRDefault="00B5781C" w:rsidP="00BA133D">
            <w:pPr>
              <w:pStyle w:val="ECCTabletext"/>
              <w:spacing w:after="120"/>
            </w:pPr>
            <w:r w:rsidRPr="002D7E55">
              <w:t>Specific Operations Risk Assessment</w:t>
            </w:r>
          </w:p>
          <w:p w14:paraId="259E74B6" w14:textId="77777777" w:rsidR="003C71D9" w:rsidRPr="002D7E55" w:rsidRDefault="003C71D9" w:rsidP="00BA133D">
            <w:pPr>
              <w:pStyle w:val="ECCTabletext"/>
              <w:spacing w:after="120"/>
            </w:pPr>
            <w:r w:rsidRPr="002D7E55">
              <w:t>Short Range Device</w:t>
            </w:r>
          </w:p>
          <w:p w14:paraId="4AF040BC" w14:textId="77777777" w:rsidR="00312355" w:rsidRPr="002D7E55" w:rsidRDefault="00312355" w:rsidP="00BA133D">
            <w:pPr>
              <w:pStyle w:val="ECCTabletext"/>
              <w:spacing w:after="120"/>
            </w:pPr>
            <w:r w:rsidRPr="002D7E55">
              <w:t>Set of Radio Interface Technologies</w:t>
            </w:r>
          </w:p>
          <w:p w14:paraId="7DF0453C" w14:textId="77777777" w:rsidR="00312355" w:rsidRPr="002D7E55" w:rsidRDefault="00312355" w:rsidP="00BA133D">
            <w:pPr>
              <w:pStyle w:val="ECCTabletext"/>
              <w:spacing w:after="120"/>
            </w:pPr>
            <w:r w:rsidRPr="002D7E55">
              <w:t>Technical Committee</w:t>
            </w:r>
          </w:p>
          <w:p w14:paraId="059CFFF1" w14:textId="77777777" w:rsidR="00E1746A" w:rsidRPr="002D7E55" w:rsidRDefault="00E1746A" w:rsidP="00BA133D">
            <w:pPr>
              <w:pStyle w:val="ECCTabletext"/>
              <w:spacing w:after="120"/>
            </w:pPr>
            <w:r w:rsidRPr="002D7E55">
              <w:t>Time Division Duplex</w:t>
            </w:r>
          </w:p>
          <w:p w14:paraId="73137ED0" w14:textId="77777777" w:rsidR="00F27549" w:rsidRPr="002D7E55" w:rsidRDefault="00F27549" w:rsidP="00BA133D">
            <w:pPr>
              <w:pStyle w:val="ECCTabletext"/>
              <w:spacing w:after="120"/>
            </w:pPr>
            <w:r w:rsidRPr="002D7E55">
              <w:t>Time Division Multiple Access</w:t>
            </w:r>
          </w:p>
          <w:p w14:paraId="4DF4EF97" w14:textId="77777777" w:rsidR="005039E4" w:rsidRPr="002D7E55" w:rsidRDefault="005039E4" w:rsidP="00BA133D">
            <w:pPr>
              <w:pStyle w:val="ECCTabletext"/>
              <w:spacing w:after="120"/>
            </w:pPr>
            <w:r w:rsidRPr="002D7E55">
              <w:t>Transmit Power Control</w:t>
            </w:r>
          </w:p>
          <w:p w14:paraId="489861C6" w14:textId="77777777" w:rsidR="00312355" w:rsidRPr="002D7E55" w:rsidRDefault="00312355" w:rsidP="00BA133D">
            <w:pPr>
              <w:pStyle w:val="ECCTabletext"/>
              <w:spacing w:after="120"/>
            </w:pPr>
            <w:r w:rsidRPr="002D7E55">
              <w:t>Technical Report</w:t>
            </w:r>
          </w:p>
          <w:p w14:paraId="18EBD4AE" w14:textId="77777777" w:rsidR="00244E9D" w:rsidRPr="002D7E55" w:rsidRDefault="00244E9D" w:rsidP="00BA133D">
            <w:pPr>
              <w:pStyle w:val="ECCTabletext"/>
              <w:spacing w:after="120"/>
            </w:pPr>
            <w:r w:rsidRPr="002D7E55">
              <w:t>Transmitter</w:t>
            </w:r>
          </w:p>
          <w:p w14:paraId="2A4AD255" w14:textId="77777777" w:rsidR="00E1746A" w:rsidRPr="002D7E55" w:rsidRDefault="00E05446" w:rsidP="00BA133D">
            <w:pPr>
              <w:pStyle w:val="ECCTabletext"/>
              <w:spacing w:after="120"/>
            </w:pPr>
            <w:r w:rsidRPr="002D7E55">
              <w:lastRenderedPageBreak/>
              <w:t>Unmanned Aircraft System</w:t>
            </w:r>
          </w:p>
          <w:p w14:paraId="1373C66C" w14:textId="77777777" w:rsidR="003A5B0D" w:rsidRPr="002D7E55" w:rsidRDefault="003A5B0D" w:rsidP="00BA133D">
            <w:pPr>
              <w:pStyle w:val="ECCTabletext"/>
              <w:spacing w:after="120"/>
            </w:pPr>
            <w:r w:rsidRPr="002D7E55">
              <w:t>User Equipment</w:t>
            </w:r>
          </w:p>
          <w:p w14:paraId="5B8FD1E8" w14:textId="77777777" w:rsidR="00553EB2" w:rsidRPr="002D7E55" w:rsidRDefault="00553EB2" w:rsidP="00BA133D">
            <w:pPr>
              <w:pStyle w:val="ECCTabletext"/>
              <w:spacing w:after="120"/>
            </w:pPr>
            <w:proofErr w:type="spellStart"/>
            <w:r w:rsidRPr="002D7E55">
              <w:t>Ultra High</w:t>
            </w:r>
            <w:proofErr w:type="spellEnd"/>
            <w:r w:rsidRPr="002D7E55">
              <w:t xml:space="preserve"> Frequency</w:t>
            </w:r>
          </w:p>
          <w:p w14:paraId="3774A5B8" w14:textId="77777777" w:rsidR="00244E9D" w:rsidRPr="002D7E55" w:rsidRDefault="00244E9D" w:rsidP="00BA133D">
            <w:pPr>
              <w:pStyle w:val="ECCTabletext"/>
              <w:spacing w:after="120"/>
            </w:pPr>
            <w:r w:rsidRPr="002D7E55">
              <w:t>Uplink</w:t>
            </w:r>
          </w:p>
          <w:p w14:paraId="644C7688" w14:textId="5E5699C8" w:rsidR="0022292A" w:rsidRDefault="0022292A" w:rsidP="00BA133D">
            <w:pPr>
              <w:pStyle w:val="ECCTabletext"/>
              <w:spacing w:after="120"/>
            </w:pPr>
            <w:r w:rsidRPr="0022292A">
              <w:t>International Union of Railways</w:t>
            </w:r>
          </w:p>
          <w:p w14:paraId="11066807" w14:textId="5F41399F" w:rsidR="00312355" w:rsidRPr="002D7E55" w:rsidRDefault="00312355" w:rsidP="00BA133D">
            <w:pPr>
              <w:pStyle w:val="ECCTabletext"/>
              <w:spacing w:after="120"/>
            </w:pPr>
            <w:proofErr w:type="spellStart"/>
            <w:r w:rsidRPr="002D7E55">
              <w:t>Ultra Low</w:t>
            </w:r>
            <w:proofErr w:type="spellEnd"/>
            <w:r w:rsidRPr="002D7E55">
              <w:t xml:space="preserve"> Energy</w:t>
            </w:r>
          </w:p>
          <w:p w14:paraId="3DD18266" w14:textId="77777777" w:rsidR="00E1746A" w:rsidRPr="002D7E55" w:rsidRDefault="00E1746A" w:rsidP="00BA133D">
            <w:pPr>
              <w:pStyle w:val="ECCTabletext"/>
              <w:spacing w:after="120"/>
            </w:pPr>
            <w:r w:rsidRPr="002D7E55">
              <w:t xml:space="preserve">Universal Mobile Telecommunications System </w:t>
            </w:r>
          </w:p>
          <w:p w14:paraId="29846330" w14:textId="77777777" w:rsidR="00312355" w:rsidRPr="002D7E55" w:rsidRDefault="00312355" w:rsidP="00BA133D">
            <w:pPr>
              <w:pStyle w:val="ECCTabletext"/>
              <w:spacing w:after="120"/>
            </w:pPr>
            <w:proofErr w:type="spellStart"/>
            <w:r w:rsidRPr="002D7E55">
              <w:t>Ultra Reliable</w:t>
            </w:r>
            <w:proofErr w:type="spellEnd"/>
            <w:r w:rsidRPr="002D7E55">
              <w:t xml:space="preserve"> Low Latency Communications</w:t>
            </w:r>
          </w:p>
        </w:tc>
      </w:tr>
      <w:tr w:rsidR="00930439" w:rsidRPr="002D7E55" w14:paraId="7AAAF3A6" w14:textId="77777777" w:rsidTr="009465E0">
        <w:trPr>
          <w:trHeight w:val="317"/>
        </w:trPr>
        <w:tc>
          <w:tcPr>
            <w:tcW w:w="2088" w:type="dxa"/>
          </w:tcPr>
          <w:p w14:paraId="1E4C4C7E" w14:textId="3AF70F14" w:rsidR="00930439" w:rsidRPr="002D7E55" w:rsidRDefault="00406851" w:rsidP="004930E1">
            <w:pPr>
              <w:pStyle w:val="ECCTabletext"/>
              <w:rPr>
                <w:rStyle w:val="ECCHLbold"/>
                <w:b w:val="0"/>
              </w:rPr>
            </w:pPr>
            <w:r w:rsidRPr="002D7E55">
              <w:rPr>
                <w:rStyle w:val="ECCParagraph"/>
                <w:b/>
                <w:bCs/>
              </w:rPr>
              <w:lastRenderedPageBreak/>
              <w:t>WLL</w:t>
            </w:r>
          </w:p>
        </w:tc>
        <w:tc>
          <w:tcPr>
            <w:tcW w:w="7659" w:type="dxa"/>
            <w:gridSpan w:val="2"/>
          </w:tcPr>
          <w:p w14:paraId="701F451A" w14:textId="5470FC85" w:rsidR="00930439" w:rsidRPr="002D7E55" w:rsidRDefault="00406851" w:rsidP="004930E1">
            <w:pPr>
              <w:pStyle w:val="ECCTabletext"/>
            </w:pPr>
            <w:r w:rsidRPr="002D7E55">
              <w:rPr>
                <w:rStyle w:val="ECCParagraph"/>
              </w:rPr>
              <w:t>Wireless Local Loop</w:t>
            </w:r>
          </w:p>
        </w:tc>
      </w:tr>
      <w:tr w:rsidR="00930439" w:rsidRPr="002D7E55" w14:paraId="49647E7E" w14:textId="77777777" w:rsidTr="009465E0">
        <w:trPr>
          <w:trHeight w:val="317"/>
        </w:trPr>
        <w:tc>
          <w:tcPr>
            <w:tcW w:w="2088" w:type="dxa"/>
          </w:tcPr>
          <w:p w14:paraId="0B52153A" w14:textId="32E527EC" w:rsidR="00930439" w:rsidRPr="002D7E55" w:rsidRDefault="006513AD" w:rsidP="004930E1">
            <w:pPr>
              <w:pStyle w:val="ECCTabletext"/>
              <w:rPr>
                <w:b/>
              </w:rPr>
            </w:pPr>
            <w:r w:rsidRPr="002D7E55">
              <w:rPr>
                <w:b/>
                <w:bCs/>
              </w:rPr>
              <w:t>MPEG-DASH</w:t>
            </w:r>
          </w:p>
        </w:tc>
        <w:tc>
          <w:tcPr>
            <w:tcW w:w="7659" w:type="dxa"/>
            <w:gridSpan w:val="2"/>
          </w:tcPr>
          <w:p w14:paraId="67051787" w14:textId="5477DE7F" w:rsidR="00930439" w:rsidRPr="002D7E55" w:rsidRDefault="006513AD" w:rsidP="004930E1">
            <w:pPr>
              <w:pStyle w:val="ECCTabletext"/>
            </w:pPr>
            <w:r w:rsidRPr="002D7E55">
              <w:t>MPEG Dynamic Adaptative Streaming over HTTP</w:t>
            </w:r>
          </w:p>
        </w:tc>
      </w:tr>
      <w:tr w:rsidR="00A61C93" w:rsidRPr="002D7E55" w14:paraId="7F975C01" w14:textId="77777777" w:rsidTr="009465E0">
        <w:trPr>
          <w:gridAfter w:val="1"/>
          <w:wAfter w:w="279" w:type="dxa"/>
          <w:trHeight w:val="317"/>
        </w:trPr>
        <w:tc>
          <w:tcPr>
            <w:tcW w:w="2088" w:type="dxa"/>
          </w:tcPr>
          <w:p w14:paraId="46176D2D" w14:textId="0F09D8B4" w:rsidR="006513AD" w:rsidRPr="002D7E55" w:rsidRDefault="006513AD" w:rsidP="004930E1">
            <w:pPr>
              <w:pStyle w:val="ECCTabletext"/>
              <w:rPr>
                <w:b/>
                <w:bCs/>
              </w:rPr>
            </w:pPr>
            <w:r w:rsidRPr="002D7E55">
              <w:rPr>
                <w:b/>
                <w:bCs/>
              </w:rPr>
              <w:t>RTSP</w:t>
            </w:r>
          </w:p>
        </w:tc>
        <w:tc>
          <w:tcPr>
            <w:tcW w:w="7659" w:type="dxa"/>
          </w:tcPr>
          <w:p w14:paraId="0BC42A4C" w14:textId="38B2130B" w:rsidR="006513AD" w:rsidRPr="002D7E55" w:rsidRDefault="006513AD" w:rsidP="004930E1">
            <w:pPr>
              <w:pStyle w:val="ECCTabletext"/>
            </w:pPr>
            <w:r w:rsidRPr="002D7E55">
              <w:t>Real-Time Streaming Protocol</w:t>
            </w:r>
          </w:p>
        </w:tc>
      </w:tr>
      <w:tr w:rsidR="00A61C93" w:rsidRPr="002D7E55" w14:paraId="2E19F9AD" w14:textId="77777777" w:rsidTr="009465E0">
        <w:trPr>
          <w:gridAfter w:val="1"/>
          <w:wAfter w:w="279" w:type="dxa"/>
          <w:trHeight w:val="317"/>
        </w:trPr>
        <w:tc>
          <w:tcPr>
            <w:tcW w:w="2088" w:type="dxa"/>
          </w:tcPr>
          <w:p w14:paraId="14D2EF84" w14:textId="039048C5" w:rsidR="006513AD" w:rsidRPr="002D7E55" w:rsidRDefault="006513AD" w:rsidP="004930E1">
            <w:pPr>
              <w:pStyle w:val="ECCTabletext"/>
              <w:rPr>
                <w:b/>
                <w:bCs/>
              </w:rPr>
            </w:pPr>
            <w:r w:rsidRPr="002D7E55">
              <w:rPr>
                <w:b/>
                <w:bCs/>
              </w:rPr>
              <w:t>RTP</w:t>
            </w:r>
          </w:p>
        </w:tc>
        <w:tc>
          <w:tcPr>
            <w:tcW w:w="7659" w:type="dxa"/>
          </w:tcPr>
          <w:p w14:paraId="7B3B5432" w14:textId="0F18F6D2" w:rsidR="006513AD" w:rsidRPr="002D7E55" w:rsidRDefault="006513AD" w:rsidP="004930E1">
            <w:pPr>
              <w:pStyle w:val="ECCTabletext"/>
            </w:pPr>
            <w:r w:rsidRPr="002D7E55">
              <w:t>Real-time Transport Protocol</w:t>
            </w:r>
          </w:p>
        </w:tc>
      </w:tr>
      <w:tr w:rsidR="00A61C93" w:rsidRPr="002D7E55" w14:paraId="6CDE09CD" w14:textId="77777777" w:rsidTr="009465E0">
        <w:trPr>
          <w:gridAfter w:val="1"/>
          <w:wAfter w:w="279" w:type="dxa"/>
          <w:trHeight w:val="317"/>
        </w:trPr>
        <w:tc>
          <w:tcPr>
            <w:tcW w:w="2088" w:type="dxa"/>
          </w:tcPr>
          <w:p w14:paraId="7C2A41DA" w14:textId="3B4C291E" w:rsidR="006513AD" w:rsidRPr="002D7E55" w:rsidRDefault="006513AD" w:rsidP="004930E1">
            <w:pPr>
              <w:pStyle w:val="ECCTabletext"/>
              <w:rPr>
                <w:b/>
                <w:bCs/>
              </w:rPr>
            </w:pPr>
            <w:r w:rsidRPr="002D7E55">
              <w:rPr>
                <w:b/>
                <w:bCs/>
              </w:rPr>
              <w:t>RTCP</w:t>
            </w:r>
          </w:p>
        </w:tc>
        <w:tc>
          <w:tcPr>
            <w:tcW w:w="7659" w:type="dxa"/>
          </w:tcPr>
          <w:p w14:paraId="7C2D31D7" w14:textId="21C3857F" w:rsidR="006513AD" w:rsidRPr="002D7E55" w:rsidRDefault="006513AD" w:rsidP="006513AD">
            <w:pPr>
              <w:pStyle w:val="FootnoteText"/>
              <w:rPr>
                <w:sz w:val="20"/>
                <w:szCs w:val="20"/>
                <w:lang w:val="en-GB"/>
              </w:rPr>
            </w:pPr>
            <w:r w:rsidRPr="002D7E55">
              <w:rPr>
                <w:sz w:val="20"/>
                <w:szCs w:val="20"/>
                <w:lang w:val="en-GB"/>
              </w:rPr>
              <w:t xml:space="preserve">RTP Control Protocol </w:t>
            </w:r>
          </w:p>
        </w:tc>
      </w:tr>
    </w:tbl>
    <w:p w14:paraId="2F55898E" w14:textId="77777777" w:rsidR="00797D4C" w:rsidRPr="005A4283" w:rsidRDefault="00797D4C" w:rsidP="009465E0">
      <w:pPr>
        <w:pStyle w:val="Heading1"/>
        <w:rPr>
          <w:lang w:val="en-GB"/>
        </w:rPr>
      </w:pPr>
      <w:bookmarkStart w:id="26" w:name="_Toc380056497"/>
      <w:bookmarkStart w:id="27" w:name="_Toc380059748"/>
      <w:bookmarkStart w:id="28" w:name="_Toc380059785"/>
      <w:bookmarkStart w:id="29" w:name="_Toc396153636"/>
      <w:bookmarkStart w:id="30" w:name="_Toc396383863"/>
      <w:bookmarkStart w:id="31" w:name="_Toc396917296"/>
      <w:bookmarkStart w:id="32" w:name="_Toc396917345"/>
      <w:bookmarkStart w:id="33" w:name="_Toc396917407"/>
      <w:bookmarkStart w:id="34" w:name="_Toc396917460"/>
      <w:bookmarkStart w:id="35" w:name="_Toc396917627"/>
      <w:bookmarkStart w:id="36" w:name="_Toc396917642"/>
      <w:bookmarkStart w:id="37" w:name="_Toc396917747"/>
      <w:bookmarkStart w:id="38" w:name="_Toc81989704"/>
      <w:bookmarkStart w:id="39" w:name="_Toc81992104"/>
      <w:bookmarkStart w:id="40" w:name="_Toc95472464"/>
      <w:r w:rsidRPr="005A4283">
        <w:rPr>
          <w:rStyle w:val="ECCParagraph"/>
        </w:rPr>
        <w:lastRenderedPageBreak/>
        <w:t>Introduction</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7F8AE7FF" w14:textId="1BCBF63D" w:rsidR="00DD48E1" w:rsidRPr="00DD48E1" w:rsidRDefault="00DD48E1" w:rsidP="00DD48E1">
      <w:r>
        <w:t xml:space="preserve">The purpose of this ECC Report is to present results for the technical compatibility studies related to the governmental use of </w:t>
      </w:r>
      <w:r w:rsidR="005300D9">
        <w:t>c</w:t>
      </w:r>
      <w:r>
        <w:t xml:space="preserve">ommand and </w:t>
      </w:r>
      <w:r w:rsidR="005300D9">
        <w:t>c</w:t>
      </w:r>
      <w:r>
        <w:t>ontrol (C2) links as well as payload links in the 1880-1900 MHz and 1900-1920 MHz bands by UAS (Unmanned Aircraft System) in the 1880-1920 MHz band:</w:t>
      </w:r>
    </w:p>
    <w:p w14:paraId="0EF3128F" w14:textId="3F03E3AF" w:rsidR="00DD48E1" w:rsidRPr="00DD48E1" w:rsidRDefault="00DD48E1" w:rsidP="00195918">
      <w:pPr>
        <w:pStyle w:val="ECCBulletsLv1"/>
      </w:pPr>
      <w:r>
        <w:t>There are currently no dedicated frequencies for the use of UAS governmental (and professional) systems, therefore they rely mainly on common SRD frequencies (2.4</w:t>
      </w:r>
      <w:r w:rsidR="7190ECA0">
        <w:t xml:space="preserve"> GHz and </w:t>
      </w:r>
      <w:r>
        <w:t>5.7 GHz</w:t>
      </w:r>
      <w:r w:rsidR="431AF1FA">
        <w:t xml:space="preserve"> frequency bands</w:t>
      </w:r>
      <w:r>
        <w:t>), or on country specific frequencies, often on short term basis. In addition to this Report, ECC  consider</w:t>
      </w:r>
      <w:r w:rsidR="004A4D4D">
        <w:t>s</w:t>
      </w:r>
      <w:r>
        <w:t xml:space="preserve"> possibilities and conditions for the use of MFCN for UAS</w:t>
      </w:r>
      <w:r w:rsidR="00567C2E">
        <w:t>;</w:t>
      </w:r>
    </w:p>
    <w:p w14:paraId="1E1BA13D" w14:textId="5F7BF9BC" w:rsidR="00DD48E1" w:rsidRPr="00DD48E1" w:rsidRDefault="00DD48E1" w:rsidP="00195918">
      <w:pPr>
        <w:pStyle w:val="ECCBulletsLv1"/>
      </w:pPr>
      <w:r w:rsidRPr="00DD48E1">
        <w:t xml:space="preserve">The frequency band 1880-1900 MHz has been harmonised in Europe for unlicensed </w:t>
      </w:r>
      <w:r w:rsidR="00F9188D">
        <w:t xml:space="preserve">DECT use </w:t>
      </w:r>
      <w:r w:rsidRPr="00DD48E1">
        <w:t xml:space="preserve">by and European Union Council Directive 91/287/EEC </w:t>
      </w:r>
      <w:r w:rsidR="004E6EC1">
        <w:fldChar w:fldCharType="begin"/>
      </w:r>
      <w:r w:rsidR="004E6EC1">
        <w:instrText xml:space="preserve"> REF _Ref68074289 \r \h </w:instrText>
      </w:r>
      <w:r w:rsidR="004E6EC1">
        <w:fldChar w:fldCharType="separate"/>
      </w:r>
      <w:r w:rsidR="00F80815">
        <w:t>[9]</w:t>
      </w:r>
      <w:r w:rsidR="004E6EC1">
        <w:fldChar w:fldCharType="end"/>
      </w:r>
      <w:r w:rsidRPr="00DD48E1">
        <w:t xml:space="preserve"> and ERC Decision (98)22 </w:t>
      </w:r>
      <w:r w:rsidR="004E6EC1">
        <w:fldChar w:fldCharType="begin"/>
      </w:r>
      <w:r w:rsidR="004E6EC1">
        <w:instrText xml:space="preserve"> REF _Ref68074561 \r \h </w:instrText>
      </w:r>
      <w:r w:rsidR="004E6EC1">
        <w:fldChar w:fldCharType="separate"/>
      </w:r>
      <w:r w:rsidR="00F80815">
        <w:t>[10]</w:t>
      </w:r>
      <w:r w:rsidR="004E6EC1">
        <w:fldChar w:fldCharType="end"/>
      </w:r>
      <w:r w:rsidR="00567C2E">
        <w:t>;</w:t>
      </w:r>
      <w:r w:rsidR="00F9188D" w:rsidRPr="00F9188D">
        <w:t xml:space="preserve"> also DECT is </w:t>
      </w:r>
      <w:r w:rsidR="008846B1">
        <w:t xml:space="preserve">designated </w:t>
      </w:r>
      <w:r w:rsidR="00F9188D" w:rsidRPr="00F9188D">
        <w:t xml:space="preserve">by ERC Decision (94)03 </w:t>
      </w:r>
      <w:r w:rsidR="00F9188D">
        <w:fldChar w:fldCharType="begin"/>
      </w:r>
      <w:r w:rsidR="00F9188D">
        <w:instrText xml:space="preserve"> REF _Ref90314680 \r \h </w:instrText>
      </w:r>
      <w:r w:rsidR="00F9188D">
        <w:fldChar w:fldCharType="separate"/>
      </w:r>
      <w:r w:rsidR="00F80815">
        <w:t>[8]</w:t>
      </w:r>
      <w:r w:rsidR="00F9188D">
        <w:fldChar w:fldCharType="end"/>
      </w:r>
      <w:r w:rsidR="0083038E">
        <w:t>;</w:t>
      </w:r>
    </w:p>
    <w:p w14:paraId="250557DC" w14:textId="55E920CF" w:rsidR="00DD48E1" w:rsidRPr="00DD48E1" w:rsidRDefault="00DD48E1" w:rsidP="00195918">
      <w:pPr>
        <w:pStyle w:val="ECCBulletsLv1"/>
      </w:pPr>
      <w:r w:rsidRPr="00DD48E1">
        <w:t xml:space="preserve">The frequency band 1900-1910 MHz has been designated by ECC Decision (20)02 </w:t>
      </w:r>
      <w:r w:rsidR="004A4D4D">
        <w:fldChar w:fldCharType="begin"/>
      </w:r>
      <w:r w:rsidR="004A4D4D">
        <w:instrText xml:space="preserve"> REF _Ref87600968 \r \h </w:instrText>
      </w:r>
      <w:r w:rsidR="004A4D4D">
        <w:fldChar w:fldCharType="separate"/>
      </w:r>
      <w:r w:rsidR="00F80815">
        <w:t>[35]</w:t>
      </w:r>
      <w:r w:rsidR="004A4D4D">
        <w:fldChar w:fldCharType="end"/>
      </w:r>
      <w:r w:rsidR="004A4D4D">
        <w:t xml:space="preserve"> </w:t>
      </w:r>
      <w:r w:rsidRPr="00DD48E1">
        <w:t>for Railway Mobile Radio (RMR) on a non-exclusive basis</w:t>
      </w:r>
      <w:r w:rsidR="00567C2E">
        <w:t>;</w:t>
      </w:r>
    </w:p>
    <w:p w14:paraId="59085D53" w14:textId="7FABA861" w:rsidR="00DD48E1" w:rsidRPr="00DD48E1" w:rsidRDefault="00DD48E1" w:rsidP="00195918">
      <w:pPr>
        <w:pStyle w:val="ECCBulletsLv1"/>
      </w:pPr>
      <w:r w:rsidRPr="00DD48E1">
        <w:t>Adjacent frequency bands are harmonised for MFCN: 1710-1785</w:t>
      </w:r>
      <w:r w:rsidR="001D6363">
        <w:t xml:space="preserve"> MHz</w:t>
      </w:r>
      <w:r w:rsidRPr="00DD48E1">
        <w:t xml:space="preserve">/1805-1880 MHz by ECC Decision (06)13 </w:t>
      </w:r>
      <w:r w:rsidR="005D4807">
        <w:fldChar w:fldCharType="begin"/>
      </w:r>
      <w:r w:rsidR="005D4807">
        <w:instrText xml:space="preserve"> REF _Ref95462586 \r \h </w:instrText>
      </w:r>
      <w:r w:rsidR="005D4807">
        <w:fldChar w:fldCharType="separate"/>
      </w:r>
      <w:r w:rsidR="00F80815">
        <w:t>[32]</w:t>
      </w:r>
      <w:r w:rsidR="005D4807">
        <w:fldChar w:fldCharType="end"/>
      </w:r>
      <w:r w:rsidR="000B1B9C">
        <w:t xml:space="preserve"> </w:t>
      </w:r>
      <w:r w:rsidRPr="00DD48E1">
        <w:t>and 1920-1980</w:t>
      </w:r>
      <w:r w:rsidR="00570860">
        <w:t xml:space="preserve"> MHz</w:t>
      </w:r>
      <w:r w:rsidRPr="00DD48E1">
        <w:t>/2110-2170 MHz by ECC Decision (06)01</w:t>
      </w:r>
      <w:r w:rsidR="004E6EC1">
        <w:t xml:space="preserve"> </w:t>
      </w:r>
      <w:r w:rsidR="004E6EC1">
        <w:fldChar w:fldCharType="begin"/>
      </w:r>
      <w:r w:rsidR="004E6EC1">
        <w:instrText xml:space="preserve"> REF _Ref86740451 \r \h </w:instrText>
      </w:r>
      <w:r w:rsidR="004E6EC1">
        <w:fldChar w:fldCharType="separate"/>
      </w:r>
      <w:r w:rsidR="00F80815">
        <w:t>[33]</w:t>
      </w:r>
      <w:r w:rsidR="004E6EC1">
        <w:fldChar w:fldCharType="end"/>
      </w:r>
      <w:r w:rsidRPr="00DD48E1">
        <w:t xml:space="preserve">. </w:t>
      </w:r>
    </w:p>
    <w:p w14:paraId="30F12127" w14:textId="77777777" w:rsidR="00DD48E1" w:rsidRPr="00DD48E1" w:rsidRDefault="00DD48E1" w:rsidP="00DD48E1">
      <w:r w:rsidRPr="00DD48E1">
        <w:t>In this Report, there are studies for in-band compatibility of UAS with DECT and FRMCS and adjacent-band compatibility studies with MFCN below 1880 MHz and above 1920</w:t>
      </w:r>
      <w:r w:rsidR="009A74A7">
        <w:t xml:space="preserve"> MHz</w:t>
      </w:r>
      <w:r w:rsidRPr="00DD48E1">
        <w:t xml:space="preserve">. </w:t>
      </w:r>
    </w:p>
    <w:p w14:paraId="49A029A3" w14:textId="77777777" w:rsidR="002C340B" w:rsidRPr="005A4283" w:rsidRDefault="002C340B" w:rsidP="002C340B">
      <w:pPr>
        <w:pStyle w:val="ECCBulletsLv1"/>
        <w:numPr>
          <w:ilvl w:val="0"/>
          <w:numId w:val="0"/>
        </w:numPr>
        <w:ind w:left="340"/>
      </w:pPr>
    </w:p>
    <w:p w14:paraId="206A40E3" w14:textId="77777777" w:rsidR="00A26AC6" w:rsidRPr="005A4283" w:rsidRDefault="00A26AC6" w:rsidP="004930E1">
      <w:pPr>
        <w:rPr>
          <w:rStyle w:val="ECCParagraph"/>
        </w:rPr>
      </w:pPr>
    </w:p>
    <w:p w14:paraId="274802CF" w14:textId="77777777" w:rsidR="00854314" w:rsidRPr="005A4283" w:rsidRDefault="00854314" w:rsidP="004930E1">
      <w:pPr>
        <w:rPr>
          <w:rStyle w:val="ECCParagraph"/>
        </w:rPr>
      </w:pPr>
    </w:p>
    <w:p w14:paraId="10A07779" w14:textId="77777777" w:rsidR="008A54FC" w:rsidRPr="005A4283" w:rsidRDefault="00E05446" w:rsidP="009465E0">
      <w:pPr>
        <w:pStyle w:val="Heading1"/>
        <w:rPr>
          <w:lang w:val="en-GB"/>
        </w:rPr>
      </w:pPr>
      <w:bookmarkStart w:id="41" w:name="_Toc81989705"/>
      <w:bookmarkStart w:id="42" w:name="_Toc81992105"/>
      <w:bookmarkStart w:id="43" w:name="_Toc95472465"/>
      <w:r w:rsidRPr="005A4283">
        <w:rPr>
          <w:lang w:val="en-GB"/>
        </w:rPr>
        <w:lastRenderedPageBreak/>
        <w:t>Frequency usage</w:t>
      </w:r>
      <w:bookmarkEnd w:id="41"/>
      <w:bookmarkEnd w:id="42"/>
      <w:bookmarkEnd w:id="43"/>
    </w:p>
    <w:p w14:paraId="7714203D" w14:textId="77777777" w:rsidR="008A54FC" w:rsidRPr="005A4283" w:rsidRDefault="00E05446" w:rsidP="00F51BD6">
      <w:pPr>
        <w:pStyle w:val="Heading2"/>
        <w:rPr>
          <w:lang w:val="en-GB"/>
        </w:rPr>
      </w:pPr>
      <w:bookmarkStart w:id="44" w:name="_Toc81989706"/>
      <w:bookmarkStart w:id="45" w:name="_Toc81992106"/>
      <w:bookmarkStart w:id="46" w:name="_Toc95472466"/>
      <w:r w:rsidRPr="005A4283">
        <w:rPr>
          <w:lang w:val="en-GB"/>
        </w:rPr>
        <w:t>Frequency band 1880-1900 MHz</w:t>
      </w:r>
      <w:bookmarkEnd w:id="44"/>
      <w:bookmarkEnd w:id="45"/>
      <w:bookmarkEnd w:id="46"/>
    </w:p>
    <w:p w14:paraId="5A25C8B5" w14:textId="77777777" w:rsidR="006262C8" w:rsidRPr="005A4283" w:rsidRDefault="006262C8" w:rsidP="002139F0">
      <w:pPr>
        <w:pStyle w:val="Heading3"/>
        <w:rPr>
          <w:lang w:val="en-GB"/>
        </w:rPr>
      </w:pPr>
      <w:bookmarkStart w:id="47" w:name="_Toc81989707"/>
      <w:bookmarkStart w:id="48" w:name="_Toc81992107"/>
      <w:bookmarkStart w:id="49" w:name="_Toc95472467"/>
      <w:r w:rsidRPr="005A4283">
        <w:rPr>
          <w:lang w:val="en-GB"/>
        </w:rPr>
        <w:t>Frequency designation</w:t>
      </w:r>
      <w:bookmarkEnd w:id="47"/>
      <w:bookmarkEnd w:id="48"/>
      <w:bookmarkEnd w:id="49"/>
    </w:p>
    <w:p w14:paraId="7691AE07" w14:textId="77777777" w:rsidR="00091ED7" w:rsidRPr="005A4283" w:rsidRDefault="00091ED7" w:rsidP="00091ED7">
      <w:r w:rsidRPr="00707F99">
        <w:rPr>
          <w:noProof/>
          <w:lang w:val="fi-FI" w:eastAsia="fi-FI"/>
        </w:rPr>
        <w:drawing>
          <wp:inline distT="0" distB="0" distL="0" distR="0" wp14:anchorId="44D562B0" wp14:editId="7E0BF477">
            <wp:extent cx="6053043" cy="36746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se_curr_1880_1900.png"/>
                    <pic:cNvPicPr/>
                  </pic:nvPicPr>
                  <pic:blipFill>
                    <a:blip r:embed="rId11">
                      <a:extLst>
                        <a:ext uri="{28A0092B-C50C-407E-A947-70E740481C1C}">
                          <a14:useLocalDpi xmlns:a14="http://schemas.microsoft.com/office/drawing/2010/main" val="0"/>
                        </a:ext>
                      </a:extLst>
                    </a:blip>
                    <a:stretch>
                      <a:fillRect/>
                    </a:stretch>
                  </pic:blipFill>
                  <pic:spPr>
                    <a:xfrm>
                      <a:off x="0" y="0"/>
                      <a:ext cx="6053043" cy="367469"/>
                    </a:xfrm>
                    <a:prstGeom prst="rect">
                      <a:avLst/>
                    </a:prstGeom>
                  </pic:spPr>
                </pic:pic>
              </a:graphicData>
            </a:graphic>
          </wp:inline>
        </w:drawing>
      </w:r>
    </w:p>
    <w:p w14:paraId="4DCE406C" w14:textId="69586DAE" w:rsidR="00091ED7" w:rsidRPr="005A4283" w:rsidRDefault="00091ED7" w:rsidP="00091ED7">
      <w:pPr>
        <w:pStyle w:val="Caption"/>
        <w:rPr>
          <w:lang w:val="en-GB"/>
        </w:rPr>
      </w:pPr>
      <w:r w:rsidRPr="005A4283">
        <w:rPr>
          <w:lang w:val="en-GB"/>
        </w:rPr>
        <w:t xml:space="preserve">Figure </w:t>
      </w:r>
      <w:r w:rsidR="00942D16" w:rsidRPr="005A4283">
        <w:rPr>
          <w:lang w:val="en-GB"/>
        </w:rPr>
        <w:fldChar w:fldCharType="begin"/>
      </w:r>
      <w:r w:rsidR="00942D16" w:rsidRPr="005A4283">
        <w:rPr>
          <w:lang w:val="en-GB"/>
        </w:rPr>
        <w:instrText xml:space="preserve"> SEQ Figure \* ARABIC </w:instrText>
      </w:r>
      <w:r w:rsidR="00942D16" w:rsidRPr="005A4283">
        <w:rPr>
          <w:lang w:val="en-GB"/>
        </w:rPr>
        <w:fldChar w:fldCharType="separate"/>
      </w:r>
      <w:r w:rsidR="00F80815">
        <w:rPr>
          <w:noProof/>
          <w:lang w:val="en-GB"/>
        </w:rPr>
        <w:t>1</w:t>
      </w:r>
      <w:r w:rsidR="00942D16" w:rsidRPr="005A4283">
        <w:rPr>
          <w:noProof/>
          <w:lang w:val="en-GB"/>
        </w:rPr>
        <w:fldChar w:fldCharType="end"/>
      </w:r>
      <w:r w:rsidR="00B63ED7" w:rsidRPr="005A4283">
        <w:rPr>
          <w:noProof/>
          <w:lang w:val="en-GB"/>
        </w:rPr>
        <w:t>:</w:t>
      </w:r>
      <w:r w:rsidRPr="005A4283">
        <w:rPr>
          <w:lang w:val="en-GB"/>
        </w:rPr>
        <w:t xml:space="preserve"> Current status in 1880-1900</w:t>
      </w:r>
      <w:r w:rsidR="00B63ED7" w:rsidRPr="005A4283">
        <w:rPr>
          <w:lang w:val="en-GB"/>
        </w:rPr>
        <w:t xml:space="preserve"> </w:t>
      </w:r>
      <w:r w:rsidRPr="005A4283">
        <w:rPr>
          <w:lang w:val="en-GB"/>
        </w:rPr>
        <w:t>MHz and adjacent bands</w:t>
      </w:r>
    </w:p>
    <w:p w14:paraId="7C8A4F10" w14:textId="77777777" w:rsidR="006262C8" w:rsidRPr="005A4283" w:rsidRDefault="006262C8" w:rsidP="002139F0">
      <w:pPr>
        <w:pStyle w:val="Heading3"/>
        <w:rPr>
          <w:lang w:val="en-GB"/>
        </w:rPr>
      </w:pPr>
      <w:bookmarkStart w:id="50" w:name="_Toc43890923"/>
      <w:bookmarkStart w:id="51" w:name="_Toc43891320"/>
      <w:bookmarkStart w:id="52" w:name="_Toc43890924"/>
      <w:bookmarkStart w:id="53" w:name="_Toc43891321"/>
      <w:bookmarkStart w:id="54" w:name="_Toc43890925"/>
      <w:bookmarkStart w:id="55" w:name="_Toc43891322"/>
      <w:bookmarkStart w:id="56" w:name="_Toc43890926"/>
      <w:bookmarkStart w:id="57" w:name="_Toc43891323"/>
      <w:bookmarkStart w:id="58" w:name="_Toc43890927"/>
      <w:bookmarkStart w:id="59" w:name="_Toc43891324"/>
      <w:bookmarkStart w:id="60" w:name="_Toc43890928"/>
      <w:bookmarkStart w:id="61" w:name="_Toc43891325"/>
      <w:bookmarkStart w:id="62" w:name="_Toc81989708"/>
      <w:bookmarkStart w:id="63" w:name="_Toc81992108"/>
      <w:bookmarkStart w:id="64" w:name="_Toc95472468"/>
      <w:bookmarkEnd w:id="50"/>
      <w:bookmarkEnd w:id="51"/>
      <w:bookmarkEnd w:id="52"/>
      <w:bookmarkEnd w:id="53"/>
      <w:bookmarkEnd w:id="54"/>
      <w:bookmarkEnd w:id="55"/>
      <w:bookmarkEnd w:id="56"/>
      <w:bookmarkEnd w:id="57"/>
      <w:bookmarkEnd w:id="58"/>
      <w:bookmarkEnd w:id="59"/>
      <w:bookmarkEnd w:id="60"/>
      <w:bookmarkEnd w:id="61"/>
      <w:r w:rsidRPr="005A4283">
        <w:rPr>
          <w:lang w:val="en-GB"/>
        </w:rPr>
        <w:t>DECT</w:t>
      </w:r>
      <w:bookmarkEnd w:id="62"/>
      <w:bookmarkEnd w:id="63"/>
      <w:bookmarkEnd w:id="64"/>
    </w:p>
    <w:p w14:paraId="6108253A" w14:textId="77777777" w:rsidR="007A04C3" w:rsidRPr="005A4283" w:rsidRDefault="007A04C3" w:rsidP="00C44330">
      <w:pPr>
        <w:pStyle w:val="Heading4"/>
        <w:rPr>
          <w:lang w:val="en-GB"/>
        </w:rPr>
      </w:pPr>
      <w:bookmarkStart w:id="65" w:name="_Toc81989709"/>
      <w:bookmarkStart w:id="66" w:name="_Toc81992109"/>
      <w:r w:rsidRPr="005A4283">
        <w:rPr>
          <w:lang w:val="en-GB"/>
        </w:rPr>
        <w:t>General description and regulatory aspects</w:t>
      </w:r>
      <w:bookmarkEnd w:id="65"/>
      <w:bookmarkEnd w:id="66"/>
    </w:p>
    <w:p w14:paraId="10890B33" w14:textId="0EFCC162" w:rsidR="007B147D" w:rsidRPr="005A4283" w:rsidRDefault="007B147D" w:rsidP="007B147D">
      <w:r>
        <w:t xml:space="preserve">The only band allocated to DECT in the CEPT </w:t>
      </w:r>
      <w:r w:rsidR="00460E4B">
        <w:t>member countries</w:t>
      </w:r>
      <w:r>
        <w:t xml:space="preserve"> is 1880-1900 MHz.</w:t>
      </w:r>
    </w:p>
    <w:p w14:paraId="747F50EE" w14:textId="77777777" w:rsidR="007B147D" w:rsidRPr="005A4283" w:rsidRDefault="007B147D" w:rsidP="007B147D">
      <w:r w:rsidRPr="005A4283">
        <w:t xml:space="preserve">Although originally conceived in the mid-80s as a multi-cell enterprise communication system, until the late 1990's, DECT was </w:t>
      </w:r>
      <w:r>
        <w:t xml:space="preserve">publicly </w:t>
      </w:r>
      <w:r w:rsidRPr="005A4283">
        <w:t>known as a cordless telephone technology</w:t>
      </w:r>
      <w:r>
        <w:t xml:space="preserve"> for commercial and domestic use</w:t>
      </w:r>
      <w:r w:rsidRPr="005A4283">
        <w:t xml:space="preserve">, but increasingly in the last two decades, it has become a technology of choice for a large number of professional and enterprise voice-centric use-cases as well as IoT applications. It is approved as an IMT-2000  technology and has applied for ITU-approval as an IMT-2020 technology. Worldwide, upwards of 40 million new phone systems using DECT are sold each year with around 20 million systems in professional/enterprise markets including headsets, microphones, intercom systems. </w:t>
      </w:r>
      <w:r>
        <w:t>Professional/</w:t>
      </w:r>
      <w:r w:rsidRPr="005A4283">
        <w:t xml:space="preserve">Enterprise </w:t>
      </w:r>
      <w:r>
        <w:t xml:space="preserve">usage </w:t>
      </w:r>
      <w:r w:rsidRPr="005A4283">
        <w:t xml:space="preserve">is experiencing the main market growth and the highest user densities. </w:t>
      </w:r>
    </w:p>
    <w:p w14:paraId="5350BD82" w14:textId="51D8C595" w:rsidR="007B147D" w:rsidRPr="006A64A1" w:rsidRDefault="007B147D" w:rsidP="006A64A1">
      <w:pPr>
        <w:rPr>
          <w:rStyle w:val="ECCParagraph"/>
        </w:rPr>
      </w:pPr>
      <w:r w:rsidRPr="005A4283">
        <w:t>The standard for Digital Enhanced Cordless Telecommunications (DECT) was developed at the European Telecommunications Standards Institute (ETSI) in the early 1990s</w:t>
      </w:r>
      <w:r w:rsidR="004E6EC1">
        <w:t>. The</w:t>
      </w:r>
      <w:r w:rsidRPr="005A4283">
        <w:t xml:space="preserve"> first version was released in 1992.</w:t>
      </w:r>
      <w:r>
        <w:t xml:space="preserve"> </w:t>
      </w:r>
      <w:r w:rsidRPr="005A4283">
        <w:t xml:space="preserve">DECT is a radio technology, which provides intra-building or campus connectivity, or access to an external network like the Public Switched Telephone Network (PSTN). Voice as well as data are supported. Since then DECT has widened to other usages as detailed below (see also </w:t>
      </w:r>
      <w:r w:rsidR="002331A1">
        <w:fldChar w:fldCharType="begin"/>
      </w:r>
      <w:r w:rsidR="002331A1">
        <w:instrText xml:space="preserve"> REF _Ref83807927 \r \h </w:instrText>
      </w:r>
      <w:r w:rsidR="002331A1">
        <w:fldChar w:fldCharType="separate"/>
      </w:r>
      <w:r w:rsidR="002012C2">
        <w:t>A</w:t>
      </w:r>
      <w:r w:rsidR="0022292A">
        <w:t>nnex</w:t>
      </w:r>
      <w:r w:rsidR="002012C2">
        <w:t xml:space="preserve"> 1</w:t>
      </w:r>
      <w:r w:rsidR="002331A1">
        <w:fldChar w:fldCharType="end"/>
      </w:r>
      <w:r w:rsidR="002331A1">
        <w:t xml:space="preserve"> and </w:t>
      </w:r>
      <w:r w:rsidR="002331A1">
        <w:fldChar w:fldCharType="begin"/>
      </w:r>
      <w:r w:rsidR="002331A1">
        <w:instrText xml:space="preserve"> REF _Ref83807946 \r \h </w:instrText>
      </w:r>
      <w:r w:rsidR="002331A1">
        <w:fldChar w:fldCharType="separate"/>
      </w:r>
      <w:r w:rsidR="002012C2">
        <w:t>A</w:t>
      </w:r>
      <w:r w:rsidR="0022292A">
        <w:t>nnex</w:t>
      </w:r>
      <w:r w:rsidR="002012C2">
        <w:t xml:space="preserve"> 2</w:t>
      </w:r>
      <w:r w:rsidR="002331A1">
        <w:fldChar w:fldCharType="end"/>
      </w:r>
      <w:r w:rsidR="00E75ABD">
        <w:t>)</w:t>
      </w:r>
      <w:r w:rsidRPr="005A4283">
        <w:t>.</w:t>
      </w:r>
      <w:r w:rsidRPr="006A64A1">
        <w:rPr>
          <w:rStyle w:val="ECCParagraph"/>
        </w:rPr>
        <w:t xml:space="preserve">The technical specification for DECT is provided in ETSI EN 300 175-2 </w:t>
      </w:r>
      <w:r w:rsidR="00DD61BF">
        <w:rPr>
          <w:rStyle w:val="ECCParagraph"/>
        </w:rPr>
        <w:fldChar w:fldCharType="begin"/>
      </w:r>
      <w:r w:rsidR="00DD61BF">
        <w:rPr>
          <w:rStyle w:val="ECCParagraph"/>
        </w:rPr>
        <w:instrText xml:space="preserve"> REF _Ref83815575 \r \h </w:instrText>
      </w:r>
      <w:r w:rsidR="00DD61BF">
        <w:rPr>
          <w:rStyle w:val="ECCParagraph"/>
        </w:rPr>
      </w:r>
      <w:r w:rsidR="00DD61BF">
        <w:rPr>
          <w:rStyle w:val="ECCParagraph"/>
        </w:rPr>
        <w:fldChar w:fldCharType="separate"/>
      </w:r>
      <w:r w:rsidR="00F80815">
        <w:rPr>
          <w:rStyle w:val="ECCParagraph"/>
        </w:rPr>
        <w:t>[4]</w:t>
      </w:r>
      <w:r w:rsidR="00DD61BF">
        <w:rPr>
          <w:rStyle w:val="ECCParagraph"/>
        </w:rPr>
        <w:fldChar w:fldCharType="end"/>
      </w:r>
      <w:r w:rsidR="004E6EC1" w:rsidRPr="79B5FCCD">
        <w:rPr>
          <w:rStyle w:val="ECCParagraph"/>
        </w:rPr>
        <w:t xml:space="preserve"> </w:t>
      </w:r>
      <w:r w:rsidRPr="006A64A1">
        <w:rPr>
          <w:rStyle w:val="ECCParagraph"/>
        </w:rPr>
        <w:t xml:space="preserve">(published 2017), whilst the presumption of conformity to the Radio Equipment Directive (RED) 2014/53/EU </w:t>
      </w:r>
      <w:r w:rsidRPr="006A64A1">
        <w:rPr>
          <w:rStyle w:val="ECCParagraph"/>
        </w:rPr>
        <w:fldChar w:fldCharType="begin"/>
      </w:r>
      <w:r w:rsidRPr="006A64A1">
        <w:rPr>
          <w:rStyle w:val="ECCParagraph"/>
        </w:rPr>
        <w:instrText xml:space="preserve"> REF _Ref68073700 \r </w:instrText>
      </w:r>
      <w:r w:rsidR="006A64A1">
        <w:rPr>
          <w:rStyle w:val="ECCParagraph"/>
        </w:rPr>
        <w:instrText xml:space="preserve"> \* MERGEFORMAT </w:instrText>
      </w:r>
      <w:r w:rsidRPr="006A64A1">
        <w:rPr>
          <w:rStyle w:val="ECCParagraph"/>
        </w:rPr>
        <w:fldChar w:fldCharType="separate"/>
      </w:r>
      <w:r w:rsidR="00F80815">
        <w:rPr>
          <w:rStyle w:val="ECCParagraph"/>
        </w:rPr>
        <w:t>[5]</w:t>
      </w:r>
      <w:r w:rsidRPr="006A64A1">
        <w:rPr>
          <w:rStyle w:val="ECCParagraph"/>
        </w:rPr>
        <w:fldChar w:fldCharType="end"/>
      </w:r>
      <w:r w:rsidRPr="006A64A1">
        <w:rPr>
          <w:rStyle w:val="ECCParagraph"/>
        </w:rPr>
        <w:t xml:space="preserve"> can be obtained using ETSI EN 301 406 </w:t>
      </w:r>
      <w:r w:rsidRPr="006A64A1">
        <w:rPr>
          <w:rStyle w:val="ECCParagraph"/>
        </w:rPr>
        <w:fldChar w:fldCharType="begin"/>
      </w:r>
      <w:r w:rsidRPr="006A64A1">
        <w:rPr>
          <w:rStyle w:val="ECCParagraph"/>
        </w:rPr>
        <w:instrText xml:space="preserve"> REF _Ref68073919 \r </w:instrText>
      </w:r>
      <w:r w:rsidR="006A64A1">
        <w:rPr>
          <w:rStyle w:val="ECCParagraph"/>
        </w:rPr>
        <w:instrText xml:space="preserve"> \* MERGEFORMAT </w:instrText>
      </w:r>
      <w:r w:rsidRPr="006A64A1">
        <w:rPr>
          <w:rStyle w:val="ECCParagraph"/>
        </w:rPr>
        <w:fldChar w:fldCharType="separate"/>
      </w:r>
      <w:r w:rsidR="00F80815">
        <w:rPr>
          <w:rStyle w:val="ECCParagraph"/>
        </w:rPr>
        <w:t>[6]</w:t>
      </w:r>
      <w:r w:rsidRPr="006A64A1">
        <w:rPr>
          <w:rStyle w:val="ECCParagraph"/>
        </w:rPr>
        <w:fldChar w:fldCharType="end"/>
      </w:r>
      <w:r w:rsidRPr="006A64A1">
        <w:rPr>
          <w:rStyle w:val="ECCParagraph"/>
        </w:rPr>
        <w:t xml:space="preserve">. Given the significant number of co-existence studies realised at CEPT level, that involve DECT technology, ETSI has also published report ETSI TR 103 089 </w:t>
      </w:r>
      <w:r w:rsidRPr="006A64A1">
        <w:rPr>
          <w:rStyle w:val="ECCParagraph"/>
        </w:rPr>
        <w:fldChar w:fldCharType="begin"/>
      </w:r>
      <w:r w:rsidRPr="006A64A1">
        <w:rPr>
          <w:rStyle w:val="ECCParagraph"/>
        </w:rPr>
        <w:instrText xml:space="preserve"> REF _Ref68074058 \r </w:instrText>
      </w:r>
      <w:r w:rsidR="006A64A1">
        <w:rPr>
          <w:rStyle w:val="ECCParagraph"/>
        </w:rPr>
        <w:instrText xml:space="preserve"> \* MERGEFORMAT </w:instrText>
      </w:r>
      <w:r w:rsidRPr="006A64A1">
        <w:rPr>
          <w:rStyle w:val="ECCParagraph"/>
        </w:rPr>
        <w:fldChar w:fldCharType="separate"/>
      </w:r>
      <w:r w:rsidR="00F80815">
        <w:rPr>
          <w:rStyle w:val="ECCParagraph"/>
        </w:rPr>
        <w:t>[7]</w:t>
      </w:r>
      <w:r w:rsidRPr="006A64A1">
        <w:rPr>
          <w:rStyle w:val="ECCParagraph"/>
        </w:rPr>
        <w:fldChar w:fldCharType="end"/>
      </w:r>
      <w:r w:rsidRPr="006A64A1">
        <w:rPr>
          <w:rStyle w:val="ECCParagraph"/>
        </w:rPr>
        <w:t xml:space="preserve"> which gathers additional parameters (published 2013, although this does not encompass the modern technology in use). Extensive use of this latter document will be made throughout this Report despite this TR does not represent modern systems.</w:t>
      </w:r>
      <w:r w:rsidR="002331A1" w:rsidRPr="006A64A1" w:rsidDel="002331A1">
        <w:rPr>
          <w:rStyle w:val="ECCParagraph"/>
        </w:rPr>
        <w:t xml:space="preserve"> </w:t>
      </w:r>
    </w:p>
    <w:p w14:paraId="5B831897" w14:textId="06009E97" w:rsidR="007B147D" w:rsidRPr="006A64A1" w:rsidRDefault="007B147D" w:rsidP="006A64A1">
      <w:pPr>
        <w:pStyle w:val="ECCBulletsLv1"/>
        <w:numPr>
          <w:ilvl w:val="0"/>
          <w:numId w:val="0"/>
        </w:numPr>
        <w:spacing w:before="240" w:after="60"/>
        <w:rPr>
          <w:rStyle w:val="ECCParagraph"/>
        </w:rPr>
      </w:pPr>
      <w:r w:rsidRPr="006A64A1">
        <w:rPr>
          <w:rStyle w:val="ECCParagraph"/>
        </w:rPr>
        <w:t>For many years, the rule of thumb for range from DECT base</w:t>
      </w:r>
      <w:r w:rsidR="0063795E">
        <w:rPr>
          <w:rStyle w:val="ECCParagraph"/>
        </w:rPr>
        <w:t xml:space="preserve"> </w:t>
      </w:r>
      <w:r w:rsidRPr="006A64A1">
        <w:rPr>
          <w:rStyle w:val="ECCParagraph"/>
        </w:rPr>
        <w:t xml:space="preserve">station to DECT mobile has been 50 m indoors. This was based on the original commercial telephone technology that was designed for cost effective deployment (1997-2010). The limiting factor was non line of sight transmission with multipath interference. The </w:t>
      </w:r>
      <w:r w:rsidR="002331A1">
        <w:rPr>
          <w:rStyle w:val="ECCParagraph"/>
        </w:rPr>
        <w:t xml:space="preserve">ETSI </w:t>
      </w:r>
      <w:r w:rsidRPr="006A64A1">
        <w:rPr>
          <w:rStyle w:val="ECCParagraph"/>
        </w:rPr>
        <w:t xml:space="preserve">EN 301 406 has minimum performance limits that reflect devices from the same period. The limits are contained within </w:t>
      </w:r>
      <w:r w:rsidR="00662E67">
        <w:rPr>
          <w:rStyle w:val="ECCParagraph"/>
        </w:rPr>
        <w:t xml:space="preserve">ETSI </w:t>
      </w:r>
      <w:r w:rsidRPr="006A64A1">
        <w:rPr>
          <w:rStyle w:val="ECCParagraph"/>
        </w:rPr>
        <w:t>EN 300 175-2</w:t>
      </w:r>
      <w:r w:rsidR="002331A1">
        <w:rPr>
          <w:rStyle w:val="ECCParagraph"/>
        </w:rPr>
        <w:t>,</w:t>
      </w:r>
      <w:r w:rsidRPr="006A64A1">
        <w:rPr>
          <w:rStyle w:val="ECCParagraph"/>
        </w:rPr>
        <w:t xml:space="preserve"> section 6.</w:t>
      </w:r>
    </w:p>
    <w:p w14:paraId="4F533611" w14:textId="1895B108" w:rsidR="007B147D" w:rsidRPr="006A64A1" w:rsidRDefault="007B147D" w:rsidP="006A64A1">
      <w:pPr>
        <w:pStyle w:val="ECCBulletsLv1"/>
        <w:numPr>
          <w:ilvl w:val="0"/>
          <w:numId w:val="0"/>
        </w:numPr>
        <w:spacing w:before="240" w:after="60"/>
        <w:rPr>
          <w:rStyle w:val="ECCParagraph"/>
        </w:rPr>
      </w:pPr>
      <w:r w:rsidRPr="006A64A1">
        <w:rPr>
          <w:rStyle w:val="ECCParagraph"/>
        </w:rPr>
        <w:t xml:space="preserve">Modern well-designed radios have better than the minimum performance identified in </w:t>
      </w:r>
      <w:r w:rsidR="002331A1">
        <w:rPr>
          <w:rStyle w:val="ECCParagraph"/>
        </w:rPr>
        <w:t xml:space="preserve">ETSI </w:t>
      </w:r>
      <w:r w:rsidRPr="006A64A1">
        <w:rPr>
          <w:rStyle w:val="ECCParagraph"/>
        </w:rPr>
        <w:t xml:space="preserve">EN 300 175-2. </w:t>
      </w:r>
      <w:r w:rsidR="002331A1">
        <w:rPr>
          <w:rStyle w:val="ECCParagraph"/>
        </w:rPr>
        <w:t xml:space="preserve">ETSI </w:t>
      </w:r>
      <w:r w:rsidRPr="006A64A1">
        <w:rPr>
          <w:rStyle w:val="ECCParagraph"/>
        </w:rPr>
        <w:t xml:space="preserve">TR 103 089 already mentions </w:t>
      </w:r>
      <w:proofErr w:type="gramStart"/>
      <w:r w:rsidRPr="006A64A1">
        <w:rPr>
          <w:rStyle w:val="ECCParagraph"/>
        </w:rPr>
        <w:t>this</w:t>
      </w:r>
      <w:proofErr w:type="gramEnd"/>
      <w:r w:rsidRPr="006A64A1">
        <w:rPr>
          <w:rStyle w:val="ECCParagraph"/>
        </w:rPr>
        <w:t xml:space="preserve"> but ETSI TC-DECT is proposing to introduce an optional improved level of Rx sensitivity of -90 dBm or better that can be tested and manufacturers are now designing to that specification. </w:t>
      </w:r>
    </w:p>
    <w:p w14:paraId="39C361B6" w14:textId="04CE56C5" w:rsidR="00382E47" w:rsidRDefault="007B147D">
      <w:pPr>
        <w:pStyle w:val="ECCBulletsLv1"/>
        <w:numPr>
          <w:ilvl w:val="0"/>
          <w:numId w:val="0"/>
        </w:numPr>
        <w:spacing w:before="240" w:after="60"/>
      </w:pPr>
      <w:r w:rsidRPr="006A64A1">
        <w:rPr>
          <w:rStyle w:val="ECCParagraph"/>
        </w:rPr>
        <w:t xml:space="preserve">In order to achieve the quality of service required for high density installations, many systems reduce their maximum transmit power as low as 4 dBm to allow more base stations and portable units to be packed in an area or volume (i.e. multi-story buildings). </w:t>
      </w:r>
    </w:p>
    <w:p w14:paraId="17886234" w14:textId="53D5AF08" w:rsidR="0002213B" w:rsidRPr="0040187D" w:rsidRDefault="0002213B" w:rsidP="00D145F4">
      <w:pPr>
        <w:pStyle w:val="ECCBulletsLv1"/>
        <w:numPr>
          <w:ilvl w:val="0"/>
          <w:numId w:val="0"/>
        </w:numPr>
        <w:spacing w:before="240" w:after="60"/>
      </w:pPr>
      <w:r w:rsidRPr="0040187D">
        <w:t xml:space="preserve">High density </w:t>
      </w:r>
      <w:r>
        <w:t xml:space="preserve">DECT </w:t>
      </w:r>
      <w:r w:rsidRPr="0040187D">
        <w:t xml:space="preserve">systems use better sensitivity and antenna diversity to </w:t>
      </w:r>
      <w:r>
        <w:t>maintain radio link quality</w:t>
      </w:r>
      <w:r w:rsidRPr="0040187D">
        <w:t>. In many situations density of deployment is more important than range and to optimi</w:t>
      </w:r>
      <w:r w:rsidR="00662E67">
        <w:t>s</w:t>
      </w:r>
      <w:r w:rsidRPr="0040187D">
        <w:t>e spectrum usage, systems will often limit their maximum power (this also improves battery run time)</w:t>
      </w:r>
      <w:r>
        <w:t xml:space="preserve">. </w:t>
      </w:r>
    </w:p>
    <w:p w14:paraId="662C2B9F" w14:textId="77777777" w:rsidR="0002213B" w:rsidRDefault="0002213B" w:rsidP="00D145F4">
      <w:pPr>
        <w:pStyle w:val="ECCBulletsLv1"/>
        <w:numPr>
          <w:ilvl w:val="0"/>
          <w:numId w:val="0"/>
        </w:numPr>
        <w:spacing w:before="240" w:after="60"/>
      </w:pPr>
      <w:r w:rsidRPr="0040187D">
        <w:lastRenderedPageBreak/>
        <w:t xml:space="preserve">The computing on </w:t>
      </w:r>
      <w:r>
        <w:t xml:space="preserve">DECT </w:t>
      </w:r>
      <w:r w:rsidRPr="0040187D">
        <w:t xml:space="preserve">Rx sensitivity based on 50 m </w:t>
      </w:r>
      <w:r>
        <w:t xml:space="preserve">range </w:t>
      </w:r>
      <w:r w:rsidRPr="0040187D">
        <w:t xml:space="preserve">in combination with </w:t>
      </w:r>
      <w:r>
        <w:t xml:space="preserve">a maximum </w:t>
      </w:r>
      <w:r w:rsidRPr="0040187D">
        <w:t>24 dBm RF output power is not valid for current high-density systems.</w:t>
      </w:r>
    </w:p>
    <w:p w14:paraId="47925E95" w14:textId="49C3119A" w:rsidR="0002213B" w:rsidRPr="005A4283" w:rsidRDefault="0002213B" w:rsidP="00D145F4">
      <w:r w:rsidRPr="005A4283">
        <w:t xml:space="preserve">The common frequency band 1880-1900 MHz has been harmonised in Europe for unlicensed use by ERC Decision (94)03 </w:t>
      </w:r>
      <w:r w:rsidRPr="005A4283">
        <w:fldChar w:fldCharType="begin"/>
      </w:r>
      <w:r w:rsidRPr="005A4283">
        <w:instrText xml:space="preserve"> REF _Ref68074191 \r </w:instrText>
      </w:r>
      <w:r w:rsidRPr="005A4283">
        <w:fldChar w:fldCharType="separate"/>
      </w:r>
      <w:r w:rsidR="00F80815">
        <w:t>[8]</w:t>
      </w:r>
      <w:r w:rsidRPr="005A4283">
        <w:fldChar w:fldCharType="end"/>
      </w:r>
      <w:r w:rsidRPr="005A4283">
        <w:t xml:space="preserve"> and </w:t>
      </w:r>
      <w:r>
        <w:t xml:space="preserve">European Union </w:t>
      </w:r>
      <w:r w:rsidRPr="005A4283">
        <w:t xml:space="preserve">Council Directive 91/287/EEC </w:t>
      </w:r>
      <w:r w:rsidRPr="005A4283">
        <w:fldChar w:fldCharType="begin"/>
      </w:r>
      <w:r w:rsidRPr="005A4283">
        <w:instrText xml:space="preserve"> REF _Ref68074289 \r </w:instrText>
      </w:r>
      <w:r w:rsidRPr="005A4283">
        <w:fldChar w:fldCharType="separate"/>
      </w:r>
      <w:r w:rsidR="00F80815">
        <w:t>[9]</w:t>
      </w:r>
      <w:r w:rsidRPr="005A4283">
        <w:fldChar w:fldCharType="end"/>
      </w:r>
      <w:r>
        <w:t xml:space="preserve"> </w:t>
      </w:r>
      <w:r w:rsidRPr="005A4283">
        <w:t xml:space="preserve">and </w:t>
      </w:r>
      <w:r>
        <w:t xml:space="preserve">subsequent </w:t>
      </w:r>
      <w:r w:rsidRPr="005A4283">
        <w:t xml:space="preserve">ERC Decision (98)22 </w:t>
      </w:r>
      <w:r w:rsidRPr="005A4283">
        <w:fldChar w:fldCharType="begin"/>
      </w:r>
      <w:r w:rsidRPr="005A4283">
        <w:instrText xml:space="preserve"> REF _Ref68074561 \r </w:instrText>
      </w:r>
      <w:r w:rsidRPr="005A4283">
        <w:fldChar w:fldCharType="separate"/>
      </w:r>
      <w:r w:rsidR="00F80815">
        <w:t>[10]</w:t>
      </w:r>
      <w:r w:rsidRPr="005A4283">
        <w:fldChar w:fldCharType="end"/>
      </w:r>
      <w:r w:rsidRPr="005A4283">
        <w:t xml:space="preserve">. The infrastructure for DECT communications comprises one or several </w:t>
      </w:r>
      <w:r>
        <w:t xml:space="preserve">base stations </w:t>
      </w:r>
      <w:r w:rsidRPr="005A4283">
        <w:t xml:space="preserve">called </w:t>
      </w:r>
      <w:r w:rsidRPr="004F766F">
        <w:t>Fixed radio Parts (FP)</w:t>
      </w:r>
      <w:r w:rsidRPr="005A4283">
        <w:t xml:space="preserve"> which communicate with one or several handsets called </w:t>
      </w:r>
      <w:r w:rsidRPr="004F766F">
        <w:t>Portable Parts (PP)</w:t>
      </w:r>
      <w:r w:rsidRPr="005A4283">
        <w:t>. Main applications of DECT technology can be defined as:</w:t>
      </w:r>
    </w:p>
    <w:p w14:paraId="55436294" w14:textId="77777777" w:rsidR="0002213B" w:rsidRDefault="0002213B" w:rsidP="0002213B">
      <w:pPr>
        <w:pStyle w:val="ECCBulletsLv1"/>
      </w:pPr>
      <w:r>
        <w:t xml:space="preserve">Residential Systems: </w:t>
      </w:r>
      <w:r w:rsidRPr="005A4283">
        <w:t>This represents the main application in residential and densely populated areas</w:t>
      </w:r>
      <w:r>
        <w:t>, typical a home telephone system</w:t>
      </w:r>
      <w:r w:rsidR="00D145F4">
        <w:t>;</w:t>
      </w:r>
    </w:p>
    <w:p w14:paraId="1529A98D" w14:textId="40A91626" w:rsidR="0002213B" w:rsidRPr="005A4283" w:rsidRDefault="0002213B" w:rsidP="0002213B">
      <w:pPr>
        <w:pStyle w:val="ECCBulletsLv1"/>
        <w:numPr>
          <w:ilvl w:val="0"/>
          <w:numId w:val="0"/>
        </w:numPr>
        <w:ind w:left="340"/>
      </w:pPr>
      <w:r w:rsidRPr="005A4283">
        <w:t xml:space="preserve">In residential systems there usually </w:t>
      </w:r>
      <w:r>
        <w:t>multiple</w:t>
      </w:r>
      <w:r w:rsidRPr="005A4283">
        <w:t xml:space="preserve"> PP communicating with one FP (hence a unique cell)</w:t>
      </w:r>
      <w:r>
        <w:t>.</w:t>
      </w:r>
      <w:r w:rsidRPr="005A4283">
        <w:t xml:space="preserve"> The base station can be stand alone or as is </w:t>
      </w:r>
      <w:r>
        <w:t>often</w:t>
      </w:r>
      <w:r w:rsidRPr="005A4283">
        <w:t xml:space="preserve"> the case integrated into the broadband Home Gateway</w:t>
      </w:r>
      <w:r>
        <w:t xml:space="preserve">. This will often include DECT smoke detectors and other DECT smart home sensors (e.g. security, lighting, heating, etc.). DECT is the technology of choice for many </w:t>
      </w:r>
      <w:r w:rsidRPr="00E45904">
        <w:t>A/V</w:t>
      </w:r>
      <w:r>
        <w:t xml:space="preserve"> baby monitors and panic alarms for elderly and infirm</w:t>
      </w:r>
      <w:r w:rsidR="00D145F4">
        <w:t>;</w:t>
      </w:r>
      <w:r>
        <w:t xml:space="preserve">  </w:t>
      </w:r>
    </w:p>
    <w:p w14:paraId="7A5A3B45" w14:textId="77777777" w:rsidR="0002213B" w:rsidRDefault="0002213B" w:rsidP="0002213B">
      <w:pPr>
        <w:pStyle w:val="ECCBulletsLv1"/>
      </w:pPr>
      <w:r>
        <w:t>Professional/Enterprise Systems:</w:t>
      </w:r>
      <w:r w:rsidRPr="00AA1D57">
        <w:t xml:space="preserve"> </w:t>
      </w:r>
      <w:r w:rsidRPr="005A4283">
        <w:t xml:space="preserve">These systems are present in </w:t>
      </w:r>
      <w:r>
        <w:t xml:space="preserve">business premises including </w:t>
      </w:r>
      <w:r w:rsidRPr="005A4283">
        <w:t xml:space="preserve">Offices, </w:t>
      </w:r>
      <w:r>
        <w:t xml:space="preserve">Education, </w:t>
      </w:r>
      <w:r w:rsidRPr="005A4283">
        <w:t>Call Centres, Hospitals, emergency response centres, government buildings, large supermarkets, operating theatres, restaurants and support a variety of applications in aviation, power plants, health services, wearable epilepsy alarms, etc.</w:t>
      </w:r>
      <w:r w:rsidRPr="004E65C5">
        <w:t xml:space="preserve"> </w:t>
      </w:r>
      <w:r w:rsidRPr="005A4283">
        <w:t xml:space="preserve">Applications include telephony, alarm systems, vital signs communication, Intercom, conference systems, </w:t>
      </w:r>
      <w:r>
        <w:t>w</w:t>
      </w:r>
      <w:r w:rsidRPr="005A4283">
        <w:t>ireless microphones and headsets.</w:t>
      </w:r>
    </w:p>
    <w:p w14:paraId="72A0B6FB" w14:textId="77777777" w:rsidR="0002213B" w:rsidRPr="005A4283" w:rsidRDefault="0002213B" w:rsidP="0002213B">
      <w:pPr>
        <w:pStyle w:val="ECCBulletsLv1"/>
        <w:numPr>
          <w:ilvl w:val="0"/>
          <w:numId w:val="0"/>
        </w:numPr>
        <w:ind w:left="340"/>
      </w:pPr>
      <w:r>
        <w:t>In Professional/</w:t>
      </w:r>
      <w:r w:rsidRPr="005A4283">
        <w:t xml:space="preserve">Enterprise systems </w:t>
      </w:r>
      <w:r>
        <w:t>multiple</w:t>
      </w:r>
      <w:r w:rsidRPr="005A4283">
        <w:t xml:space="preserve"> </w:t>
      </w:r>
      <w:r>
        <w:t>base stations (</w:t>
      </w:r>
      <w:r w:rsidRPr="005A4283">
        <w:t>FPs</w:t>
      </w:r>
      <w:r>
        <w:t>)</w:t>
      </w:r>
      <w:r w:rsidRPr="005A4283">
        <w:t xml:space="preserve"> are installed within the premises of an enterprise</w:t>
      </w:r>
      <w:r w:rsidR="00D145F4">
        <w:t>;</w:t>
      </w:r>
      <w:r w:rsidRPr="005A4283">
        <w:t xml:space="preserve"> </w:t>
      </w:r>
    </w:p>
    <w:p w14:paraId="1A98B133" w14:textId="31C386DF" w:rsidR="0002213B" w:rsidRPr="005A4283" w:rsidRDefault="0002213B" w:rsidP="0002213B">
      <w:pPr>
        <w:pStyle w:val="ECCBulletsLv1"/>
      </w:pPr>
      <w:r>
        <w:t xml:space="preserve">Internet of Things: </w:t>
      </w:r>
      <w:r w:rsidRPr="005A4283">
        <w:t>The Internet of Things, which includes smart city, smart home, and smart buildings is addressed by ULE (Ultra Low Energy DECT</w:t>
      </w:r>
      <w:r>
        <w:t>), which</w:t>
      </w:r>
      <w:r w:rsidRPr="005A4283">
        <w:t xml:space="preserve"> </w:t>
      </w:r>
      <w:r>
        <w:t>is a fully compatible DECT application following the harmoni</w:t>
      </w:r>
      <w:r w:rsidR="00662E67">
        <w:t>s</w:t>
      </w:r>
      <w:r>
        <w:t>ed requirements and standards</w:t>
      </w:r>
      <w:r w:rsidR="0065525D">
        <w:t>;</w:t>
      </w:r>
    </w:p>
    <w:p w14:paraId="6ED2A84C" w14:textId="77777777" w:rsidR="0002213B" w:rsidRPr="005A4283" w:rsidRDefault="0002213B" w:rsidP="00B4261B">
      <w:pPr>
        <w:pStyle w:val="ECCBulletsLv1"/>
      </w:pPr>
      <w:r>
        <w:t>PMSE and professional usage: Some audio-PMSE applications (e.g. live/stage microphones on live events), where latency and other high-quality technical specifications are not too stringent, can be supported by DECT.</w:t>
      </w:r>
      <w:r w:rsidR="0065525D">
        <w:t xml:space="preserve"> </w:t>
      </w:r>
      <w:r>
        <w:t>DECT usage includes Audio</w:t>
      </w:r>
      <w:r w:rsidRPr="005A4283">
        <w:t xml:space="preserve"> for </w:t>
      </w:r>
      <w:r>
        <w:t xml:space="preserve">conferencing </w:t>
      </w:r>
      <w:r w:rsidRPr="005A4283">
        <w:t>microphones or speakers and intercom</w:t>
      </w:r>
      <w:r>
        <w:t xml:space="preserve"> (talkback)</w:t>
      </w:r>
      <w:r w:rsidRPr="005A4283">
        <w:t xml:space="preserve"> covering a permanent or temporary installation such as theatres or outdoor events (stadium, music festival, F1, demonstrations, Theme Parks etc.)</w:t>
      </w:r>
      <w:r>
        <w:t>. Intercom/Talkback use has grown exponentially since the digital dividend reallocation.</w:t>
      </w:r>
    </w:p>
    <w:p w14:paraId="228F6359" w14:textId="77777777" w:rsidR="0002213B" w:rsidRPr="005A4283" w:rsidRDefault="0002213B" w:rsidP="0002213B">
      <w:r w:rsidRPr="005A4283">
        <w:t xml:space="preserve">In most enterprise </w:t>
      </w:r>
      <w:r>
        <w:t xml:space="preserve">and professional </w:t>
      </w:r>
      <w:r w:rsidRPr="005A4283">
        <w:t xml:space="preserve">scenarios, DECT operates with full spectrum capacity, thus occupying all channels. </w:t>
      </w:r>
    </w:p>
    <w:p w14:paraId="71E30AFF" w14:textId="77118FD0" w:rsidR="0002213B" w:rsidRDefault="0002213B" w:rsidP="0002213B">
      <w:r w:rsidRPr="005A4283">
        <w:t xml:space="preserve">DECT Usage Scenarios are described in </w:t>
      </w:r>
      <w:r w:rsidR="00667555">
        <w:fldChar w:fldCharType="begin"/>
      </w:r>
      <w:r w:rsidR="00667555">
        <w:instrText xml:space="preserve"> REF _Ref84232080 \r \h </w:instrText>
      </w:r>
      <w:r w:rsidR="00667555">
        <w:fldChar w:fldCharType="separate"/>
      </w:r>
      <w:r w:rsidR="002012C2">
        <w:t>A</w:t>
      </w:r>
      <w:r w:rsidR="0022292A">
        <w:t>nnex</w:t>
      </w:r>
      <w:r w:rsidR="002012C2">
        <w:t xml:space="preserve"> 1</w:t>
      </w:r>
      <w:r w:rsidR="00667555">
        <w:fldChar w:fldCharType="end"/>
      </w:r>
      <w:r>
        <w:t xml:space="preserve"> and </w:t>
      </w:r>
      <w:r w:rsidR="00667555">
        <w:fldChar w:fldCharType="begin"/>
      </w:r>
      <w:r w:rsidR="00667555">
        <w:instrText xml:space="preserve"> REF _Ref84232096 \r \h </w:instrText>
      </w:r>
      <w:r w:rsidR="00667555">
        <w:fldChar w:fldCharType="separate"/>
      </w:r>
      <w:r w:rsidR="002012C2">
        <w:t>A</w:t>
      </w:r>
      <w:r w:rsidR="0022292A">
        <w:t>nnex</w:t>
      </w:r>
      <w:r w:rsidR="002012C2">
        <w:t xml:space="preserve"> 2</w:t>
      </w:r>
      <w:r w:rsidR="00667555">
        <w:fldChar w:fldCharType="end"/>
      </w:r>
      <w:r>
        <w:t xml:space="preserve">. Of particular importance is the use of DECT by Blue Light services </w:t>
      </w:r>
      <w:r w:rsidR="00667555">
        <w:t xml:space="preserve">as described in </w:t>
      </w:r>
      <w:r w:rsidR="00667555">
        <w:fldChar w:fldCharType="begin"/>
      </w:r>
      <w:r w:rsidR="00667555">
        <w:instrText xml:space="preserve"> REF _Ref84232118 \r \h </w:instrText>
      </w:r>
      <w:r w:rsidR="00667555">
        <w:fldChar w:fldCharType="separate"/>
      </w:r>
      <w:r w:rsidR="00F80815">
        <w:t>A1.6</w:t>
      </w:r>
      <w:r w:rsidR="00667555">
        <w:fldChar w:fldCharType="end"/>
      </w:r>
      <w:r w:rsidRPr="005A4283">
        <w:t xml:space="preserve">. </w:t>
      </w:r>
    </w:p>
    <w:p w14:paraId="2E29C549" w14:textId="612C6831" w:rsidR="008A2B45" w:rsidRPr="005A4283" w:rsidRDefault="008A2B45" w:rsidP="002139F0">
      <w:pPr>
        <w:pStyle w:val="Heading4"/>
        <w:rPr>
          <w:lang w:val="en-GB"/>
        </w:rPr>
      </w:pPr>
      <w:bookmarkStart w:id="67" w:name="_Toc81989710"/>
      <w:bookmarkStart w:id="68" w:name="_Toc81992110"/>
      <w:r w:rsidRPr="79B5FCCD">
        <w:rPr>
          <w:lang w:val="en-GB"/>
        </w:rPr>
        <w:t xml:space="preserve">Recent Activities for </w:t>
      </w:r>
      <w:r w:rsidR="002139F0" w:rsidRPr="79B5FCCD">
        <w:rPr>
          <w:lang w:val="en-GB"/>
        </w:rPr>
        <w:t xml:space="preserve">DECT </w:t>
      </w:r>
      <w:r w:rsidR="0AD82B15" w:rsidRPr="79B5FCCD">
        <w:rPr>
          <w:lang w:val="en-GB"/>
        </w:rPr>
        <w:t>t</w:t>
      </w:r>
      <w:r w:rsidRPr="79B5FCCD">
        <w:rPr>
          <w:lang w:val="en-GB"/>
        </w:rPr>
        <w:t xml:space="preserve">echnology </w:t>
      </w:r>
      <w:r w:rsidR="1E28D95C" w:rsidRPr="79B5FCCD">
        <w:rPr>
          <w:lang w:val="en-GB"/>
        </w:rPr>
        <w:t>e</w:t>
      </w:r>
      <w:r w:rsidRPr="79B5FCCD">
        <w:rPr>
          <w:lang w:val="en-GB"/>
        </w:rPr>
        <w:t>volution within ETSI</w:t>
      </w:r>
      <w:bookmarkEnd w:id="67"/>
      <w:bookmarkEnd w:id="68"/>
    </w:p>
    <w:p w14:paraId="5C11706D" w14:textId="69E38F82" w:rsidR="005C3F81" w:rsidRDefault="005C3F81" w:rsidP="005C3F81">
      <w:r>
        <w:t xml:space="preserve">ETSI TC-DECT has published </w:t>
      </w:r>
      <w:r w:rsidRPr="00E56711">
        <w:t>TS 103 636</w:t>
      </w:r>
      <w:r>
        <w:t xml:space="preserve"> </w:t>
      </w:r>
      <w:r w:rsidR="00E56711">
        <w:fldChar w:fldCharType="begin"/>
      </w:r>
      <w:r w:rsidR="00E56711">
        <w:instrText xml:space="preserve"> REF _Ref94691914 \r \h </w:instrText>
      </w:r>
      <w:r w:rsidR="00E56711">
        <w:fldChar w:fldCharType="separate"/>
      </w:r>
      <w:r w:rsidR="00F80815">
        <w:t>[11]</w:t>
      </w:r>
      <w:r w:rsidR="00E56711">
        <w:fldChar w:fldCharType="end"/>
      </w:r>
      <w:r w:rsidR="00E56711">
        <w:t xml:space="preserve"> </w:t>
      </w:r>
      <w:r>
        <w:t>standards parts 1 to 4 in July 2020 for release 1. In October 2021</w:t>
      </w:r>
      <w:r w:rsidR="0022292A">
        <w:t>,</w:t>
      </w:r>
      <w:r>
        <w:t xml:space="preserve"> DECT-2020 NR was recogni</w:t>
      </w:r>
      <w:r w:rsidR="005F5862">
        <w:t>s</w:t>
      </w:r>
      <w:r>
        <w:t xml:space="preserve">ed in Recommendation </w:t>
      </w:r>
      <w:r w:rsidR="0066382E">
        <w:t xml:space="preserve">ITU-R </w:t>
      </w:r>
      <w:r>
        <w:t>M.2150</w:t>
      </w:r>
      <w:r w:rsidR="0066382E">
        <w:t xml:space="preserve"> </w:t>
      </w:r>
      <w:r w:rsidR="0066382E">
        <w:fldChar w:fldCharType="begin"/>
      </w:r>
      <w:r w:rsidR="0066382E">
        <w:instrText xml:space="preserve"> REF _Ref94705287 \r \h </w:instrText>
      </w:r>
      <w:r w:rsidR="0066382E">
        <w:fldChar w:fldCharType="separate"/>
      </w:r>
      <w:r w:rsidR="00F80815">
        <w:t>[44]</w:t>
      </w:r>
      <w:r w:rsidR="0066382E">
        <w:fldChar w:fldCharType="end"/>
      </w:r>
      <w:r>
        <w:t xml:space="preserve"> as a component RIT fulfilling the IMT-2020 requirements of the IMT-2020 use scenarios URLLC and mMTC. The Set of Radio Interface Technology (SRIT) called “DECT 5G SRIT” is involving 3GPP NR and DECT-2020 NR. </w:t>
      </w:r>
    </w:p>
    <w:p w14:paraId="0585412C" w14:textId="77777777" w:rsidR="005C3F81" w:rsidRDefault="005C3F81" w:rsidP="005C3F81">
      <w:r>
        <w:t>DECT-2020 NR is a Radio Interface Technology (RIT) designed to provide a slim but powerful technology foundation for wireless applications deployed in various use cases and markets. This radio technology includes, but is not limited to Cordless Telephony, Audio Streaming Applications, Professional Audio Applications, consumer and industrial applications of Internet of Things (IoT) such as industrial and building automation and monitoring, utility and smart city applications, and in general solutions for local area indoor and outdoor deployments for Ultra-Reliable Low Latency Communication (URLLC) and massive Machine Type Communication (mMTC) as envisioned by ITU-R for IMT-2020 requirements.</w:t>
      </w:r>
    </w:p>
    <w:p w14:paraId="6421D7F9" w14:textId="77777777" w:rsidR="005C3F81" w:rsidRDefault="005C3F81" w:rsidP="005C3F81">
      <w:r>
        <w:t xml:space="preserve">In general, DECT-2020 NR as a technology foundation is targeted for local area wireless applications, which can be deployed anywhere by anyone at any time. The technology supports autonomous and automatic operation with minimal maintenance effort. Where applicable, interworking functions to Wide Area Networks (WAN). e.g. PLMN, satellite, </w:t>
      </w:r>
      <w:proofErr w:type="spellStart"/>
      <w:r>
        <w:t>fiber</w:t>
      </w:r>
      <w:proofErr w:type="spellEnd"/>
      <w:r>
        <w:t>, and internet protocols foster the vision of a network of networks.</w:t>
      </w:r>
    </w:p>
    <w:p w14:paraId="016764FF" w14:textId="77777777" w:rsidR="005C3F81" w:rsidRDefault="005C3F81" w:rsidP="005C3F81">
      <w:r>
        <w:lastRenderedPageBreak/>
        <w:t>DECT-2020 NR can be used as a foundation for:</w:t>
      </w:r>
    </w:p>
    <w:p w14:paraId="769A2F93" w14:textId="77777777" w:rsidR="005C3F81" w:rsidRDefault="005C3F81" w:rsidP="00707F99">
      <w:pPr>
        <w:pStyle w:val="ECCBulletsLv1"/>
      </w:pPr>
      <w:r>
        <w:t>Very reliable Point-to-Point and Point-to-Multipoint Wireless Links provisioning (e.g. cable replacement solutions);</w:t>
      </w:r>
    </w:p>
    <w:p w14:paraId="1420094D" w14:textId="32DB9164" w:rsidR="005C3F81" w:rsidRDefault="005C3F81" w:rsidP="00707F99">
      <w:pPr>
        <w:pStyle w:val="ECCBulletsLv1"/>
      </w:pPr>
      <w:r>
        <w:t xml:space="preserve">Local Area Wireless Access Networks following a star topology as in classical DECT deployment supporting URLLC use cases; </w:t>
      </w:r>
    </w:p>
    <w:p w14:paraId="2C118765" w14:textId="37372AEB" w:rsidR="005C3F81" w:rsidRDefault="005C3F81" w:rsidP="00707F99">
      <w:pPr>
        <w:pStyle w:val="ECCBulletsLv1"/>
      </w:pPr>
      <w:r>
        <w:t>Self-Organi</w:t>
      </w:r>
      <w:r w:rsidR="0022292A">
        <w:t>s</w:t>
      </w:r>
      <w:r>
        <w:t>ing Local Area Wireless Access Networks following a mesh network topology, which enables to support mMTC use cases.</w:t>
      </w:r>
    </w:p>
    <w:p w14:paraId="3783FEEA" w14:textId="77777777" w:rsidR="005C3F81" w:rsidRDefault="005C3F81" w:rsidP="005C3F81">
      <w:r>
        <w:t>DECT-2020 NR applies similar design principles as in legacy DECT and DECT ULE. The radio transmission bandwidths, radio frame lengths, and transmission slot lengths are aligned with legacy DECT to ensure efficient spectrum use and minimize interference. Especially the inherent feature of automatic interference management allows deployments without extensive frequency planning. The Mesh networking capability of DECT-2020 NR enables application-driven network topologies and deployments in e.g. IoT and mMTC use scenarios such that the link budget of the classical cellular base station to user equipment constellations is no longer a limiting factor.</w:t>
      </w:r>
    </w:p>
    <w:p w14:paraId="5DD72CF3" w14:textId="1CEBA615" w:rsidR="005C3F81" w:rsidRDefault="005C3F81" w:rsidP="005C3F81">
      <w:r>
        <w:t>The DECT-2020 NR physical layer supports frequency bands below 6 GHz. The physical layer employs Cyclic Prefix Orthogonal Frequency Division Multiplexing (CP-OFDM) combined with Time Division Multiple Access (TDMA) and Frequency Division Multiple Access (FDMA) in a Time Division Duplex (TDD) communication manner. The physical layer can support multiple numerologies, with different subcarrier spacings and corresponding Cyclic Prefix lengths and FFT sizes, allowing operation with different channel bandwidths, and can be optimi</w:t>
      </w:r>
      <w:r w:rsidR="005F5862">
        <w:t>s</w:t>
      </w:r>
      <w:r>
        <w:t>ed for operations in different frequencies bands and propagation environments. The physical layer supports advanced channel coding (Turbo coding) for both control and physical channels and Hybrid ARQ with incremental redundancy, enabling fast re-transmission schemes. Advanced channel coding together with Hybrid ARQ ensures very reliable communication for URLLC use. Additionally, the physical layer supports transmit and receiver diversity, as well as MIMO operations up to 8 streams.</w:t>
      </w:r>
    </w:p>
    <w:p w14:paraId="22E44D3B" w14:textId="4C745598" w:rsidR="005C3F81" w:rsidRDefault="005C3F81" w:rsidP="005C3F81">
      <w:r>
        <w:t>Subcarrier spacing is defined by the subcarrier scaling factor \mu, resulting either in 27 kHz, 54 kHz, 108 kHz or 216 kHz OFDM subcarriers spacing. In addition, the Fourier transform scaling factor \beta can be set to allow different transmission bandwidths for each configuration of the subcarrier spacing. This results in the support of nominal RF bandwidth from 1</w:t>
      </w:r>
      <w:r w:rsidR="002317FA">
        <w:t>.</w:t>
      </w:r>
      <w:r>
        <w:t>728 MHz, 3</w:t>
      </w:r>
      <w:r w:rsidR="002317FA">
        <w:t>.</w:t>
      </w:r>
      <w:r>
        <w:t>456 MHz, 6</w:t>
      </w:r>
      <w:r w:rsidR="0022292A">
        <w:t>.</w:t>
      </w:r>
      <w:r>
        <w:t>912 MHz up to 221</w:t>
      </w:r>
      <w:r w:rsidR="0022292A">
        <w:t>.</w:t>
      </w:r>
      <w:r>
        <w:t>184 MHz. The modulation schemes are BPSK, QPSK, 16</w:t>
      </w:r>
      <w:r w:rsidR="00D275EE">
        <w:t xml:space="preserve"> </w:t>
      </w:r>
      <w:r>
        <w:t>QAM, 64</w:t>
      </w:r>
      <w:r w:rsidR="00D275EE">
        <w:t xml:space="preserve"> </w:t>
      </w:r>
      <w:r>
        <w:t>QAM, 256</w:t>
      </w:r>
      <w:r w:rsidR="00D275EE">
        <w:t xml:space="preserve"> </w:t>
      </w:r>
      <w:r>
        <w:t>QAM and 1024</w:t>
      </w:r>
      <w:r w:rsidR="00D275EE">
        <w:t xml:space="preserve"> </w:t>
      </w:r>
      <w:r>
        <w:t>QAM.</w:t>
      </w:r>
    </w:p>
    <w:p w14:paraId="2B7399F1" w14:textId="77777777" w:rsidR="005C3F81" w:rsidRDefault="005C3F81" w:rsidP="005C3F81">
      <w:r>
        <w:t xml:space="preserve">The channel coding scheme for transport blocks in all physical channels is Turbo Coding with a coding rate of R = 1/3, two 8-state constituent encoders, and a turbo code internal </w:t>
      </w:r>
      <w:proofErr w:type="spellStart"/>
      <w:r>
        <w:t>interleaver</w:t>
      </w:r>
      <w:proofErr w:type="spellEnd"/>
      <w:r>
        <w:t xml:space="preserve">. Trellis termination is used for the turbo coding. Before the turbo coding, transport blocks are segmented into </w:t>
      </w:r>
      <w:proofErr w:type="spellStart"/>
      <w:r>
        <w:t>byte</w:t>
      </w:r>
      <w:proofErr w:type="spellEnd"/>
      <w:r>
        <w:t>-aligned segments with a maximum information block size. Error detection is supported by the use of 16 or 24 bit CRC.</w:t>
      </w:r>
    </w:p>
    <w:p w14:paraId="0CE56D4C" w14:textId="12D121F9" w:rsidR="005C3F81" w:rsidRDefault="005C3F81" w:rsidP="005C3F81">
      <w:r>
        <w:t>The radio channel numbering scheme enables to assign channels from 450 MHz up to 5875 MHz organi</w:t>
      </w:r>
      <w:r w:rsidR="0022292A">
        <w:t>s</w:t>
      </w:r>
      <w:r>
        <w:t>ed into 19 different operating bands.</w:t>
      </w:r>
    </w:p>
    <w:p w14:paraId="589EBFAB" w14:textId="77777777" w:rsidR="005C3F81" w:rsidRDefault="005C3F81" w:rsidP="005C3F81">
      <w:r>
        <w:t>The transmitter's maximum allowed output power is up to +23 dBm and it can be adapted to different types of application requirements and support use cases like battery-powered, lower output power levels for industrial applications enabling the support for high equipment density use cases. The RX-TX transition time operates within the Guard Interval (GI), which enables a very competitive low latency operation with hybrid ARQ.</w:t>
      </w:r>
    </w:p>
    <w:p w14:paraId="5D2BF2C3" w14:textId="12E39866" w:rsidR="005C3F81" w:rsidRDefault="005C3F81" w:rsidP="005C3F81">
      <w:r>
        <w:t>The receiver requirement defines the minimum performance for the radio device with hybrid ARQ support. The reference sensitivity levels for single RX devices scale depending on the operating bandwidths from -99.9dBm@1</w:t>
      </w:r>
      <w:r w:rsidR="002317FA">
        <w:t>.</w:t>
      </w:r>
      <w:r>
        <w:t>728 MHz, -96</w:t>
      </w:r>
      <w:r w:rsidR="002317FA">
        <w:t>.</w:t>
      </w:r>
      <w:r>
        <w:t>9 dBm@3</w:t>
      </w:r>
      <w:r w:rsidR="002317FA">
        <w:t>.</w:t>
      </w:r>
      <w:r>
        <w:t>456 MHz, and 93</w:t>
      </w:r>
      <w:r w:rsidR="002317FA">
        <w:t>.</w:t>
      </w:r>
      <w:r>
        <w:t>9dBm@6</w:t>
      </w:r>
      <w:r w:rsidR="002317FA">
        <w:t>.</w:t>
      </w:r>
      <w:r>
        <w:t>912 MHz. RX diversity will further improve reference sensitivity.</w:t>
      </w:r>
    </w:p>
    <w:p w14:paraId="7A0D1567" w14:textId="77777777" w:rsidR="005C3F81" w:rsidRDefault="005C3F81" w:rsidP="005C3F81">
      <w:r>
        <w:t>Radio device measurement requirements are defined for channel access purposes and to support radio environment quality reporting for mobility and mesh routing purposes.</w:t>
      </w:r>
    </w:p>
    <w:p w14:paraId="5329E769" w14:textId="6D1A0E63" w:rsidR="005C3F81" w:rsidRDefault="005C3F81" w:rsidP="005C3F81">
      <w:r>
        <w:t xml:space="preserve">DECT-2020 NR (i.e. PHY layer numerology and MAC algorithms) is designed to enable </w:t>
      </w:r>
      <w:r w:rsidR="00E00056">
        <w:t>co-existence</w:t>
      </w:r>
      <w:r>
        <w:t xml:space="preserve"> with legacy DECT and DECT evolution in current frequency bands allocated to DECT. For </w:t>
      </w:r>
      <w:r w:rsidR="00E00056">
        <w:t>co-existence</w:t>
      </w:r>
      <w:r>
        <w:t xml:space="preserve"> between DECT-2020 NR systems, the standard supports advanced features enabling autonomous, time-accurate interference avoidance schemes. </w:t>
      </w:r>
    </w:p>
    <w:p w14:paraId="099F7DEA" w14:textId="77777777" w:rsidR="005C3F81" w:rsidRDefault="005C3F81" w:rsidP="004940C5">
      <w:pPr>
        <w:pStyle w:val="ECCHeadingnonumbering"/>
      </w:pPr>
      <w:r>
        <w:lastRenderedPageBreak/>
        <w:t>Overview of the parts of DECT-2020 Technical Specifications</w:t>
      </w:r>
    </w:p>
    <w:p w14:paraId="46AE3A85" w14:textId="77777777" w:rsidR="005C3F81" w:rsidRDefault="005C3F81" w:rsidP="005C3F81">
      <w:r>
        <w:t>Release 1 of the DECT-2020 NR technical specifications defines the Radio Interface Technology (RIT) by the following parts:</w:t>
      </w:r>
    </w:p>
    <w:p w14:paraId="2507E938" w14:textId="1AD52161" w:rsidR="005C3F81" w:rsidRDefault="005C3F81" w:rsidP="00707F99">
      <w:pPr>
        <w:pStyle w:val="ECCBulletsLv1"/>
      </w:pPr>
      <w:r>
        <w:t>ETSI TS 103 636-1</w:t>
      </w:r>
      <w:r w:rsidR="00F50185">
        <w:t xml:space="preserve"> </w:t>
      </w:r>
      <w:r w:rsidR="00F50185">
        <w:fldChar w:fldCharType="begin"/>
      </w:r>
      <w:r w:rsidR="00F50185">
        <w:instrText xml:space="preserve"> REF _Ref94691914 \r \h </w:instrText>
      </w:r>
      <w:r w:rsidR="00F50185">
        <w:fldChar w:fldCharType="separate"/>
      </w:r>
      <w:r w:rsidR="00F80815">
        <w:t>[11]</w:t>
      </w:r>
      <w:r w:rsidR="00F50185">
        <w:fldChar w:fldCharType="end"/>
      </w:r>
      <w:r>
        <w:t>: "DECT-2020 New Radio (NR); Part 1: Overview"</w:t>
      </w:r>
      <w:r w:rsidR="0083038E">
        <w:t>;</w:t>
      </w:r>
    </w:p>
    <w:p w14:paraId="3B8AC836" w14:textId="27BC2E80" w:rsidR="005C3F81" w:rsidRDefault="005C3F81" w:rsidP="00707F99">
      <w:pPr>
        <w:pStyle w:val="ECCBulletsLv1"/>
      </w:pPr>
      <w:r>
        <w:t>ETSI TS 103 636-2: "DECT-2020 New Radio (NR); Part 2: Radio Reception and Transmission requirements"</w:t>
      </w:r>
      <w:r w:rsidR="0083038E">
        <w:t>;</w:t>
      </w:r>
    </w:p>
    <w:p w14:paraId="562F824D" w14:textId="7950B246" w:rsidR="005C3F81" w:rsidRDefault="005C3F81" w:rsidP="00707F99">
      <w:pPr>
        <w:pStyle w:val="ECCBulletsLv1"/>
      </w:pPr>
      <w:r>
        <w:t>ETSI TS 103 636-3: "DECT-2020 New Radio (NR); Part 3: Physical layer"</w:t>
      </w:r>
      <w:r w:rsidR="0083038E">
        <w:t>;</w:t>
      </w:r>
    </w:p>
    <w:p w14:paraId="77A6B722" w14:textId="27D4161A" w:rsidR="005C3F81" w:rsidRDefault="005C3F81" w:rsidP="00707F99">
      <w:pPr>
        <w:pStyle w:val="ECCBulletsLv1"/>
      </w:pPr>
      <w:r>
        <w:t>ETSI TS 103 636-4: "DECT-2020 New Radio (NR); Part 4: Medium Access Control layer"</w:t>
      </w:r>
      <w:r w:rsidR="0083038E">
        <w:t>;</w:t>
      </w:r>
    </w:p>
    <w:p w14:paraId="51CC9A85" w14:textId="77777777" w:rsidR="005C3F81" w:rsidRDefault="005C3F81" w:rsidP="00707F99">
      <w:pPr>
        <w:pStyle w:val="ECCBulletsLv1"/>
      </w:pPr>
      <w:r>
        <w:t>ETSI TS 103 636-5: "DECT-2020 New Radio (NR); Part 5: DLC and Convergence layers".</w:t>
      </w:r>
    </w:p>
    <w:p w14:paraId="3150D43B" w14:textId="6609638C" w:rsidR="005C3F81" w:rsidRDefault="005C3F81" w:rsidP="005C3F81">
      <w:r>
        <w:t>ETSI TS 103 636 series will be accompanied by a feature and/or application-driven technical specification set, which is organi</w:t>
      </w:r>
      <w:r w:rsidR="005F5862">
        <w:t>s</w:t>
      </w:r>
      <w:r>
        <w:t>ed as a multi-part deliverable, delivering profiles and application-specific solutions for various industries</w:t>
      </w:r>
      <w:r w:rsidR="0083038E">
        <w:t>:</w:t>
      </w:r>
    </w:p>
    <w:p w14:paraId="04EAB534" w14:textId="2C2E5A87" w:rsidR="005C3F81" w:rsidRDefault="005C3F81" w:rsidP="00707F99">
      <w:pPr>
        <w:pStyle w:val="ECCBulletsLv1"/>
      </w:pPr>
      <w:r>
        <w:t>ETSI TS 103 636-1 presents the system and functional overview</w:t>
      </w:r>
      <w:r w:rsidR="0083038E">
        <w:t>;</w:t>
      </w:r>
    </w:p>
    <w:p w14:paraId="3B36303B" w14:textId="0953AC36" w:rsidR="005C3F81" w:rsidRDefault="005C3F81" w:rsidP="00707F99">
      <w:pPr>
        <w:pStyle w:val="ECCBulletsLv1"/>
      </w:pPr>
      <w:r>
        <w:t>ETSI TS 103 636-2 establishes the minimum RF requirements for DECT-2020 New Radio (NR) Radio Devices (RDs). These requirements cover both Fixed Termination point (FT) as well as Portable Termination point (PT). This document also provides a list of supported frequency bands</w:t>
      </w:r>
      <w:r w:rsidR="0083038E">
        <w:t>;</w:t>
      </w:r>
    </w:p>
    <w:p w14:paraId="28E524F2" w14:textId="6A024BD0" w:rsidR="005C3F81" w:rsidRDefault="005C3F81" w:rsidP="00707F99">
      <w:pPr>
        <w:pStyle w:val="ECCBulletsLv1"/>
      </w:pPr>
      <w:r>
        <w:t>ETSI TS 103 636-3 specifies the physical layer (PHY) and interaction between PHY and MAC layer</w:t>
      </w:r>
      <w:r w:rsidR="0083038E">
        <w:t>;</w:t>
      </w:r>
    </w:p>
    <w:p w14:paraId="79C725C3" w14:textId="75234D3D" w:rsidR="005C3F81" w:rsidRDefault="005C3F81" w:rsidP="00707F99">
      <w:pPr>
        <w:pStyle w:val="ECCBulletsLv1"/>
      </w:pPr>
      <w:r>
        <w:t>ETSI TS 103 636-4 specifies MAC layer and interaction between MAC layer and physical layer and higher layers</w:t>
      </w:r>
      <w:r w:rsidR="0083038E">
        <w:t>;</w:t>
      </w:r>
    </w:p>
    <w:p w14:paraId="68009F7A" w14:textId="77777777" w:rsidR="005C3F81" w:rsidRDefault="005C3F81" w:rsidP="00707F99">
      <w:pPr>
        <w:pStyle w:val="ECCBulletsLv1"/>
      </w:pPr>
      <w:r>
        <w:t>ETSI TS 103 636-5 specifies the Data Link Control (DLC) and Convergence layers.</w:t>
      </w:r>
    </w:p>
    <w:p w14:paraId="7AF2EC0D" w14:textId="0F7795D0" w:rsidR="005C3F81" w:rsidRPr="003934B7" w:rsidRDefault="005C3F81" w:rsidP="004940C5">
      <w:pPr>
        <w:pStyle w:val="ECCHeadingnonumbering"/>
      </w:pPr>
      <w:r w:rsidRPr="003934B7">
        <w:t>DECT-2020 NR Wireless Point-to-Point and Point-to-Multipoint Links</w:t>
      </w:r>
    </w:p>
    <w:p w14:paraId="54569BAB" w14:textId="77777777" w:rsidR="005C3F81" w:rsidRDefault="005C3F81" w:rsidP="005C3F81">
      <w:r>
        <w:t>Wireless Point-to-Point links involve two radio devices communicating with each other. A typical application is the cable replacement by a wireless link established between two radio devices requiring communicating with each other.</w:t>
      </w:r>
    </w:p>
    <w:p w14:paraId="199ECD29" w14:textId="77777777" w:rsidR="005C3F81" w:rsidRDefault="005C3F81" w:rsidP="005C3F81">
      <w:r>
        <w:t>Compared to wireline systems, wireless comes with the benefit that point to multipoint communication is an inherent feature of radio propagation so that the support of broadcast and multicast messages from one point to multiple points is just a matter of protocol.</w:t>
      </w:r>
    </w:p>
    <w:p w14:paraId="7C314FCB" w14:textId="77777777" w:rsidR="005C3F81" w:rsidRDefault="005C3F81" w:rsidP="005C3F81">
      <w:r>
        <w:t>The radio connection between two or more radio devices is enabled by one RD selecting to operate in FT mode (RDFT) and initiate radio resource coordination and beacon transmissions. Other RD(s) perform association procedures in PT mode (RDPT) with the RDFT. FT mode device (RDFT) controls the radio resources and PT mode device (RDPT) follows these commands.</w:t>
      </w:r>
    </w:p>
    <w:p w14:paraId="0ACF1DE7" w14:textId="77777777" w:rsidR="005C3F81" w:rsidRDefault="005C3F81" w:rsidP="004940C5">
      <w:pPr>
        <w:pStyle w:val="ECCHeadingnonumbering"/>
      </w:pPr>
      <w:r>
        <w:t xml:space="preserve">DECT-2020 NR Local Area Wireless Access Networks in Cellular Network Topology </w:t>
      </w:r>
    </w:p>
    <w:p w14:paraId="46BAE3D6" w14:textId="77777777" w:rsidR="005C3F81" w:rsidRDefault="005C3F81" w:rsidP="005C3F81">
      <w:r>
        <w:t>A single-cell network topology involves in principle two types of Radio Devices (RDs): an RD operates in FT mode (RDFT) as a base station, which is a component of the fixed network infrastructure, other RDs operate PT mode (RDPT).</w:t>
      </w:r>
    </w:p>
    <w:p w14:paraId="0AC35612" w14:textId="77777777" w:rsidR="005C3F81" w:rsidRDefault="005C3F81" w:rsidP="005C3F81">
      <w:r>
        <w:t>RDFT is coordinating radio resources and serves as a communication cell by being the central communication point for, RDPT, which can be a portable device.</w:t>
      </w:r>
    </w:p>
    <w:p w14:paraId="02C9B567" w14:textId="77777777" w:rsidR="005C3F81" w:rsidRDefault="005C3F81" w:rsidP="005C3F81">
      <w:r>
        <w:t>A multi-cell topology is a deployment of multiple RDFT as base stations in a fixed network infrastructure, where each base station is serving its own dedicated cell area and RDPT can move from one cell area to the other.</w:t>
      </w:r>
    </w:p>
    <w:p w14:paraId="0F40E120" w14:textId="77777777" w:rsidR="005C3F81" w:rsidRDefault="005C3F81" w:rsidP="004940C5">
      <w:pPr>
        <w:pStyle w:val="ECCHeadingnonumbering"/>
      </w:pPr>
      <w:r>
        <w:t>DECT-2020 NR Mesh network topology</w:t>
      </w:r>
    </w:p>
    <w:p w14:paraId="47093EA7" w14:textId="286D84D9" w:rsidR="005C3F81" w:rsidRDefault="005C3F81" w:rsidP="005C3F81">
      <w:r>
        <w:t>In DECT-2020</w:t>
      </w:r>
      <w:r w:rsidR="00D96966">
        <w:t>,</w:t>
      </w:r>
      <w:r>
        <w:t xml:space="preserve"> mesh network devices can communicate directly to each other extending the range of the network and increasing the reliability of communication. The mode of the involved radio devices may change autonomously depending on the context of the communication. Each radio device can act as a node transmitting a message, as a node forwarding any message from another radio device, or as a node being the destination of a message. Each radio device can communicate directly (device to device) or, if not in range, </w:t>
      </w:r>
      <w:r>
        <w:lastRenderedPageBreak/>
        <w:t>indirectly - via other radio devices establishing a communication route - with each other which is minimizing the probability of outage.</w:t>
      </w:r>
    </w:p>
    <w:p w14:paraId="48B555B9" w14:textId="77777777" w:rsidR="005C3F81" w:rsidRDefault="005C3F81" w:rsidP="005C3F81">
      <w:r>
        <w:t xml:space="preserve">Mesh topology can support very high device densities and the autonomous routing decisions in each device provides the ability to adapt dynamically for mobile users in the system as well as varying interference conditions. </w:t>
      </w:r>
    </w:p>
    <w:p w14:paraId="6FA677DD" w14:textId="77777777" w:rsidR="005C3F81" w:rsidRDefault="005C3F81" w:rsidP="005C3F81">
      <w:r>
        <w:t>The key requirements how the scalability can be achieved are:</w:t>
      </w:r>
    </w:p>
    <w:p w14:paraId="60515B6F" w14:textId="0D5010CA" w:rsidR="005C3F81" w:rsidRDefault="005C3F81" w:rsidP="00707F99">
      <w:pPr>
        <w:pStyle w:val="ECCBulletsLv1"/>
      </w:pPr>
      <w:r>
        <w:t>All radio devices can route data. Whether RD is routing data is based on an autonomous decision of the RD. In addition, an RD may be configured to operate in PT mode only, e.g. due to low battery resources</w:t>
      </w:r>
      <w:r w:rsidR="0083038E">
        <w:t>;</w:t>
      </w:r>
    </w:p>
    <w:p w14:paraId="2C2D9ECC" w14:textId="53A0CB55" w:rsidR="005C3F81" w:rsidRDefault="005C3F81" w:rsidP="00707F99">
      <w:pPr>
        <w:pStyle w:val="ECCBulletsLv1"/>
      </w:pPr>
      <w:r>
        <w:t>Radio devices take local decisions of the radio recourses, e.g. how radio devices use Hybrid ARQ, selects modulation and coding, and so forth in each radio link</w:t>
      </w:r>
      <w:r w:rsidR="0083038E">
        <w:t>;</w:t>
      </w:r>
    </w:p>
    <w:p w14:paraId="6D31BA0B" w14:textId="5AA54D53" w:rsidR="005C3F81" w:rsidRDefault="005C3F81" w:rsidP="00707F99">
      <w:pPr>
        <w:pStyle w:val="ECCBulletsLv1"/>
      </w:pPr>
      <w:r>
        <w:t>Radio devices may change their operating mode between FT mode (RDFT), PT mode (RDPT), or both FT and PT modes (RDFT, PT), autonomously based on local decisions</w:t>
      </w:r>
      <w:r w:rsidR="0083038E">
        <w:t>;</w:t>
      </w:r>
    </w:p>
    <w:p w14:paraId="27BB3235" w14:textId="12945401" w:rsidR="005C3F81" w:rsidRDefault="005C3F81" w:rsidP="00707F99">
      <w:pPr>
        <w:pStyle w:val="ECCBulletsLv1"/>
      </w:pPr>
      <w:r>
        <w:t>No central coordinator(s), enabling the massive scale of the network</w:t>
      </w:r>
      <w:r w:rsidR="0083038E">
        <w:t>;</w:t>
      </w:r>
    </w:p>
    <w:p w14:paraId="5381D89F" w14:textId="5F675E96" w:rsidR="005C3F81" w:rsidRDefault="005C3F81" w:rsidP="00707F99">
      <w:pPr>
        <w:pStyle w:val="ECCBulletsLv1"/>
      </w:pPr>
      <w:r>
        <w:t>Radio device operating in RDFT or RDFT, PT mode coordinates local radio resources</w:t>
      </w:r>
      <w:r w:rsidR="0083038E">
        <w:t>;</w:t>
      </w:r>
    </w:p>
    <w:p w14:paraId="37601C89" w14:textId="1BA4917D" w:rsidR="005C3F81" w:rsidRDefault="005C3F81" w:rsidP="00707F99">
      <w:pPr>
        <w:pStyle w:val="ECCBulletsLv1"/>
      </w:pPr>
      <w:r>
        <w:t>Support of multiple backends connected Radio devices that operate in FT mode (RDFT)</w:t>
      </w:r>
      <w:r w:rsidR="0083038E">
        <w:t>;</w:t>
      </w:r>
    </w:p>
    <w:p w14:paraId="14BC0FCF" w14:textId="7D338643" w:rsidR="005C3F81" w:rsidRPr="005A4283" w:rsidRDefault="005C3F81" w:rsidP="00707F99">
      <w:pPr>
        <w:pStyle w:val="ECCBulletsLv1"/>
      </w:pPr>
      <w:r>
        <w:t>RDs can operate with multiple radio channels.</w:t>
      </w:r>
    </w:p>
    <w:p w14:paraId="56F7836C" w14:textId="77777777" w:rsidR="00E05446" w:rsidRPr="005A4283" w:rsidRDefault="00E05446" w:rsidP="00E05446">
      <w:pPr>
        <w:pStyle w:val="Heading2"/>
        <w:rPr>
          <w:lang w:val="en-GB"/>
        </w:rPr>
      </w:pPr>
      <w:bookmarkStart w:id="69" w:name="_Toc43890937"/>
      <w:bookmarkStart w:id="70" w:name="_Toc43891333"/>
      <w:bookmarkStart w:id="71" w:name="_Toc81989711"/>
      <w:bookmarkStart w:id="72" w:name="_Toc81992111"/>
      <w:bookmarkStart w:id="73" w:name="_Toc95472469"/>
      <w:bookmarkStart w:id="74" w:name="_Toc380056503"/>
      <w:bookmarkStart w:id="75" w:name="_Toc380059753"/>
      <w:bookmarkStart w:id="76" w:name="_Toc380059791"/>
      <w:bookmarkStart w:id="77" w:name="_Toc396153641"/>
      <w:bookmarkStart w:id="78" w:name="_Toc396383869"/>
      <w:bookmarkStart w:id="79" w:name="_Toc396917302"/>
      <w:bookmarkStart w:id="80" w:name="_Toc396917413"/>
      <w:bookmarkStart w:id="81" w:name="_Toc396917633"/>
      <w:bookmarkStart w:id="82" w:name="_Toc396917648"/>
      <w:bookmarkStart w:id="83" w:name="_Toc396917753"/>
      <w:bookmarkEnd w:id="69"/>
      <w:bookmarkEnd w:id="70"/>
      <w:r w:rsidRPr="005A4283">
        <w:rPr>
          <w:lang w:val="en-GB"/>
        </w:rPr>
        <w:t>Frequency band 1900-1920 MHz</w:t>
      </w:r>
      <w:bookmarkEnd w:id="71"/>
      <w:bookmarkEnd w:id="72"/>
      <w:bookmarkEnd w:id="73"/>
    </w:p>
    <w:p w14:paraId="70799C40" w14:textId="77777777" w:rsidR="008C4F0E" w:rsidRPr="005A4283" w:rsidRDefault="008C4F0E" w:rsidP="00E252EC">
      <w:pPr>
        <w:jc w:val="center"/>
      </w:pPr>
      <w:r w:rsidRPr="00707F99">
        <w:rPr>
          <w:noProof/>
          <w:lang w:val="fi-FI" w:eastAsia="fi-FI"/>
        </w:rPr>
        <w:drawing>
          <wp:inline distT="0" distB="0" distL="0" distR="0" wp14:anchorId="002B6F4B" wp14:editId="2BAE69C6">
            <wp:extent cx="5988169" cy="377179"/>
            <wp:effectExtent l="0" t="0" r="0"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se_curr_1900_1920.png"/>
                    <pic:cNvPicPr/>
                  </pic:nvPicPr>
                  <pic:blipFill>
                    <a:blip r:embed="rId12">
                      <a:extLst>
                        <a:ext uri="{28A0092B-C50C-407E-A947-70E740481C1C}">
                          <a14:useLocalDpi xmlns:a14="http://schemas.microsoft.com/office/drawing/2010/main" val="0"/>
                        </a:ext>
                      </a:extLst>
                    </a:blip>
                    <a:stretch>
                      <a:fillRect/>
                    </a:stretch>
                  </pic:blipFill>
                  <pic:spPr>
                    <a:xfrm>
                      <a:off x="0" y="0"/>
                      <a:ext cx="5988169" cy="377179"/>
                    </a:xfrm>
                    <a:prstGeom prst="rect">
                      <a:avLst/>
                    </a:prstGeom>
                  </pic:spPr>
                </pic:pic>
              </a:graphicData>
            </a:graphic>
          </wp:inline>
        </w:drawing>
      </w:r>
    </w:p>
    <w:p w14:paraId="046C312C" w14:textId="22659C1A" w:rsidR="008C4F0E" w:rsidRPr="005A4283" w:rsidRDefault="008C4F0E" w:rsidP="00827255">
      <w:pPr>
        <w:pStyle w:val="Caption"/>
        <w:rPr>
          <w:lang w:val="en-GB"/>
        </w:rPr>
      </w:pPr>
      <w:r w:rsidRPr="005A4283">
        <w:rPr>
          <w:lang w:val="en-GB"/>
        </w:rPr>
        <w:t xml:space="preserve">Figure </w:t>
      </w:r>
      <w:r w:rsidR="00942D16" w:rsidRPr="005A4283">
        <w:rPr>
          <w:lang w:val="en-GB"/>
        </w:rPr>
        <w:fldChar w:fldCharType="begin"/>
      </w:r>
      <w:r w:rsidR="00942D16" w:rsidRPr="005A4283">
        <w:rPr>
          <w:lang w:val="en-GB"/>
        </w:rPr>
        <w:instrText xml:space="preserve"> SEQ Figure \* ARABIC </w:instrText>
      </w:r>
      <w:r w:rsidR="00942D16" w:rsidRPr="005A4283">
        <w:rPr>
          <w:lang w:val="en-GB"/>
        </w:rPr>
        <w:fldChar w:fldCharType="separate"/>
      </w:r>
      <w:r w:rsidR="00F80815">
        <w:rPr>
          <w:noProof/>
          <w:lang w:val="en-GB"/>
        </w:rPr>
        <w:t>2</w:t>
      </w:r>
      <w:r w:rsidR="00942D16" w:rsidRPr="005A4283">
        <w:rPr>
          <w:noProof/>
          <w:lang w:val="en-GB"/>
        </w:rPr>
        <w:fldChar w:fldCharType="end"/>
      </w:r>
      <w:r w:rsidR="00091A71" w:rsidRPr="005A4283">
        <w:rPr>
          <w:noProof/>
          <w:lang w:val="en-GB"/>
        </w:rPr>
        <w:t>:</w:t>
      </w:r>
      <w:r w:rsidRPr="005A4283">
        <w:rPr>
          <w:lang w:val="en-GB"/>
        </w:rPr>
        <w:t xml:space="preserve"> Current </w:t>
      </w:r>
      <w:r w:rsidR="008B00ED" w:rsidRPr="005A4283">
        <w:rPr>
          <w:lang w:val="en-GB"/>
        </w:rPr>
        <w:t>status in</w:t>
      </w:r>
      <w:r w:rsidRPr="005A4283">
        <w:rPr>
          <w:lang w:val="en-GB"/>
        </w:rPr>
        <w:t xml:space="preserve"> </w:t>
      </w:r>
      <w:r w:rsidR="007B5C84" w:rsidRPr="005A4283">
        <w:rPr>
          <w:lang w:val="en-GB"/>
        </w:rPr>
        <w:t xml:space="preserve">the band </w:t>
      </w:r>
      <w:r w:rsidRPr="005A4283">
        <w:rPr>
          <w:lang w:val="en-GB"/>
        </w:rPr>
        <w:t>1</w:t>
      </w:r>
      <w:r w:rsidR="00096373" w:rsidRPr="005A4283">
        <w:rPr>
          <w:lang w:val="en-GB"/>
        </w:rPr>
        <w:t>900</w:t>
      </w:r>
      <w:r w:rsidRPr="005A4283">
        <w:rPr>
          <w:lang w:val="en-GB"/>
        </w:rPr>
        <w:t>-19</w:t>
      </w:r>
      <w:r w:rsidR="00096373" w:rsidRPr="005A4283">
        <w:rPr>
          <w:lang w:val="en-GB"/>
        </w:rPr>
        <w:t>2</w:t>
      </w:r>
      <w:r w:rsidRPr="005A4283">
        <w:rPr>
          <w:lang w:val="en-GB"/>
        </w:rPr>
        <w:t>0</w:t>
      </w:r>
      <w:r w:rsidR="007B5C84" w:rsidRPr="005A4283">
        <w:rPr>
          <w:lang w:val="en-GB"/>
        </w:rPr>
        <w:t xml:space="preserve"> </w:t>
      </w:r>
      <w:r w:rsidRPr="005A4283">
        <w:rPr>
          <w:lang w:val="en-GB"/>
        </w:rPr>
        <w:t>MHz and adjacent bands</w:t>
      </w:r>
    </w:p>
    <w:p w14:paraId="45A72A71" w14:textId="77777777" w:rsidR="00D46562" w:rsidRPr="005A4283" w:rsidRDefault="00D46562" w:rsidP="00626871">
      <w:pPr>
        <w:pStyle w:val="Heading1"/>
        <w:rPr>
          <w:lang w:val="en-GB"/>
        </w:rPr>
      </w:pPr>
      <w:bookmarkStart w:id="84" w:name="_Toc43890939"/>
      <w:bookmarkStart w:id="85" w:name="_Toc43891335"/>
      <w:bookmarkStart w:id="86" w:name="_Toc43890940"/>
      <w:bookmarkStart w:id="87" w:name="_Toc43891336"/>
      <w:bookmarkStart w:id="88" w:name="_Toc43890941"/>
      <w:bookmarkStart w:id="89" w:name="_Toc43891337"/>
      <w:bookmarkStart w:id="90" w:name="_Toc43890942"/>
      <w:bookmarkStart w:id="91" w:name="_Toc43891338"/>
      <w:bookmarkStart w:id="92" w:name="_Toc43890943"/>
      <w:bookmarkStart w:id="93" w:name="_Toc43891339"/>
      <w:bookmarkStart w:id="94" w:name="_Toc43890944"/>
      <w:bookmarkStart w:id="95" w:name="_Toc43891340"/>
      <w:bookmarkStart w:id="96" w:name="_Toc43890945"/>
      <w:bookmarkStart w:id="97" w:name="_Toc43891341"/>
      <w:bookmarkStart w:id="98" w:name="_Toc43890946"/>
      <w:bookmarkStart w:id="99" w:name="_Toc43891342"/>
      <w:bookmarkStart w:id="100" w:name="_Toc43890947"/>
      <w:bookmarkStart w:id="101" w:name="_Toc43891343"/>
      <w:bookmarkStart w:id="102" w:name="_Ref51782102"/>
      <w:bookmarkStart w:id="103" w:name="_Toc81989712"/>
      <w:bookmarkStart w:id="104" w:name="_Toc81992112"/>
      <w:bookmarkStart w:id="105" w:name="_Toc95472470"/>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sidRPr="005A4283">
        <w:rPr>
          <w:lang w:val="en-GB"/>
        </w:rPr>
        <w:lastRenderedPageBreak/>
        <w:t>Technical characteristics</w:t>
      </w:r>
      <w:bookmarkEnd w:id="102"/>
      <w:bookmarkEnd w:id="103"/>
      <w:bookmarkEnd w:id="104"/>
      <w:bookmarkEnd w:id="105"/>
    </w:p>
    <w:p w14:paraId="39141980" w14:textId="77777777" w:rsidR="00D46562" w:rsidRPr="005A4283" w:rsidRDefault="00D46562" w:rsidP="00827255">
      <w:pPr>
        <w:pStyle w:val="Heading2"/>
        <w:rPr>
          <w:lang w:val="en-GB"/>
        </w:rPr>
      </w:pPr>
      <w:bookmarkStart w:id="106" w:name="_Toc81989713"/>
      <w:bookmarkStart w:id="107" w:name="_Toc81992113"/>
      <w:bookmarkStart w:id="108" w:name="_Toc95472471"/>
      <w:r w:rsidRPr="005A4283">
        <w:rPr>
          <w:lang w:val="en-GB"/>
        </w:rPr>
        <w:t>Existing systems</w:t>
      </w:r>
      <w:bookmarkEnd w:id="106"/>
      <w:bookmarkEnd w:id="107"/>
      <w:bookmarkEnd w:id="108"/>
    </w:p>
    <w:p w14:paraId="53232548" w14:textId="77777777" w:rsidR="00D46562" w:rsidRPr="005A4283" w:rsidRDefault="00D46562" w:rsidP="00827255">
      <w:pPr>
        <w:pStyle w:val="Heading3"/>
        <w:rPr>
          <w:lang w:val="en-GB"/>
        </w:rPr>
      </w:pPr>
      <w:bookmarkStart w:id="109" w:name="_Toc81989714"/>
      <w:bookmarkStart w:id="110" w:name="_Toc81992114"/>
      <w:bookmarkStart w:id="111" w:name="_Toc95472472"/>
      <w:r w:rsidRPr="005A4283">
        <w:rPr>
          <w:lang w:val="en-GB"/>
        </w:rPr>
        <w:t>DECT</w:t>
      </w:r>
      <w:bookmarkEnd w:id="109"/>
      <w:bookmarkEnd w:id="110"/>
      <w:bookmarkEnd w:id="111"/>
    </w:p>
    <w:p w14:paraId="065A1693" w14:textId="101FC8EF" w:rsidR="00816D62" w:rsidRPr="005A4283" w:rsidRDefault="00816D62" w:rsidP="00816D62">
      <w:pPr>
        <w:pStyle w:val="Heading4"/>
        <w:rPr>
          <w:lang w:val="en-GB"/>
        </w:rPr>
      </w:pPr>
      <w:bookmarkStart w:id="112" w:name="_Toc81989715"/>
      <w:bookmarkStart w:id="113" w:name="_Toc81992115"/>
      <w:r w:rsidRPr="005A4283">
        <w:rPr>
          <w:lang w:val="en-GB"/>
        </w:rPr>
        <w:t>DECT characteristics (</w:t>
      </w:r>
      <w:r w:rsidR="004A4D4D">
        <w:rPr>
          <w:lang w:val="en-GB"/>
        </w:rPr>
        <w:t>p</w:t>
      </w:r>
      <w:r w:rsidRPr="005A4283">
        <w:rPr>
          <w:lang w:val="en-GB"/>
        </w:rPr>
        <w:t xml:space="preserve">rofessional </w:t>
      </w:r>
      <w:r w:rsidR="004A4D4D">
        <w:rPr>
          <w:lang w:val="en-GB"/>
        </w:rPr>
        <w:t>i</w:t>
      </w:r>
      <w:r w:rsidRPr="005A4283">
        <w:rPr>
          <w:lang w:val="en-GB"/>
        </w:rPr>
        <w:t xml:space="preserve">ntercom </w:t>
      </w:r>
      <w:r w:rsidR="004A4D4D">
        <w:rPr>
          <w:lang w:val="en-GB"/>
        </w:rPr>
        <w:t>s</w:t>
      </w:r>
      <w:r w:rsidRPr="005A4283">
        <w:rPr>
          <w:lang w:val="en-GB"/>
        </w:rPr>
        <w:t>ystems-</w:t>
      </w:r>
      <w:r w:rsidR="004A4D4D">
        <w:rPr>
          <w:lang w:val="en-GB"/>
        </w:rPr>
        <w:t>o</w:t>
      </w:r>
      <w:r w:rsidRPr="005A4283">
        <w:rPr>
          <w:lang w:val="en-GB"/>
        </w:rPr>
        <w:t>utdoor)</w:t>
      </w:r>
      <w:bookmarkEnd w:id="112"/>
      <w:bookmarkEnd w:id="113"/>
    </w:p>
    <w:p w14:paraId="4920A998" w14:textId="2165325C" w:rsidR="00942D16" w:rsidRPr="005A4283" w:rsidRDefault="000B6AF7" w:rsidP="00942D16">
      <w:r w:rsidRPr="005A4283">
        <w:fldChar w:fldCharType="begin"/>
      </w:r>
      <w:r w:rsidRPr="005A4283">
        <w:instrText xml:space="preserve"> REF _Ref51774371 \h </w:instrText>
      </w:r>
      <w:r w:rsidRPr="005A4283">
        <w:fldChar w:fldCharType="separate"/>
      </w:r>
      <w:r w:rsidR="002012C2" w:rsidRPr="005A4283">
        <w:t xml:space="preserve">Table </w:t>
      </w:r>
      <w:r w:rsidR="002012C2">
        <w:rPr>
          <w:noProof/>
        </w:rPr>
        <w:t>2</w:t>
      </w:r>
      <w:r w:rsidRPr="005A4283">
        <w:fldChar w:fldCharType="end"/>
      </w:r>
      <w:r w:rsidR="00942D16" w:rsidRPr="005A4283">
        <w:t xml:space="preserve"> summarises the system parameters of DECT devices. These parameters are taken from the specification ETSI EN 300 175-2 </w:t>
      </w:r>
      <w:r w:rsidR="00DD61BF">
        <w:fldChar w:fldCharType="begin"/>
      </w:r>
      <w:r w:rsidR="00DD61BF">
        <w:instrText xml:space="preserve"> REF _Ref83815575 \r \h </w:instrText>
      </w:r>
      <w:r w:rsidR="00DD61BF">
        <w:fldChar w:fldCharType="separate"/>
      </w:r>
      <w:r w:rsidR="00F80815">
        <w:t>[4]</w:t>
      </w:r>
      <w:r w:rsidR="00DD61BF">
        <w:fldChar w:fldCharType="end"/>
      </w:r>
      <w:r w:rsidR="00942D16" w:rsidRPr="005A4283">
        <w:t xml:space="preserve"> or from previous ECC Reports involving DECT technology. The specification does not make distinction between FRPs and PPs</w:t>
      </w:r>
      <w:r w:rsidR="00D37068">
        <w:t>,</w:t>
      </w:r>
      <w:r w:rsidR="00942D16" w:rsidRPr="005A4283">
        <w:t xml:space="preserve"> so they are treated similarly in this Report.</w:t>
      </w:r>
    </w:p>
    <w:p w14:paraId="19AB3FA9" w14:textId="58E7D6E4" w:rsidR="00533576" w:rsidRDefault="00942D16" w:rsidP="00533576">
      <w:r w:rsidRPr="005A4283">
        <w:t xml:space="preserve">DECT mobile devices can connect on the fly to the best fixed-point signal. In the cases where the fixed-point may be on a different floor which may lead to lower received signal, this could lead to received power level of -79 dBm, about 15 dB lower than the -65 dBm reference value defined in ETSI TR 103 089 </w:t>
      </w:r>
      <w:r w:rsidR="00FB4BF6" w:rsidRPr="005A4283">
        <w:fldChar w:fldCharType="begin"/>
      </w:r>
      <w:r w:rsidR="00FB4BF6" w:rsidRPr="005A4283">
        <w:instrText xml:space="preserve"> REF _Ref68074058 \r </w:instrText>
      </w:r>
      <w:r w:rsidR="00FB4BF6" w:rsidRPr="005A4283">
        <w:fldChar w:fldCharType="separate"/>
      </w:r>
      <w:r w:rsidR="00F80815">
        <w:t>[7]</w:t>
      </w:r>
      <w:r w:rsidR="00FB4BF6" w:rsidRPr="005A4283">
        <w:fldChar w:fldCharType="end"/>
      </w:r>
      <w:r w:rsidRPr="005A4283">
        <w:t>.</w:t>
      </w:r>
    </w:p>
    <w:p w14:paraId="59B5FA47" w14:textId="161482FA" w:rsidR="00533576" w:rsidRPr="00C81E6B" w:rsidRDefault="00533576" w:rsidP="00533576">
      <w:r w:rsidRPr="00C81E6B">
        <w:t xml:space="preserve">DECT equipment sensitivity </w:t>
      </w:r>
      <w:r>
        <w:t>is</w:t>
      </w:r>
      <w:r w:rsidRPr="00C81E6B">
        <w:t xml:space="preserve"> lower than -83 dBm, as specified in </w:t>
      </w:r>
      <w:r w:rsidR="00EE2C2E">
        <w:t xml:space="preserve">ETSI </w:t>
      </w:r>
      <w:r w:rsidRPr="00C81E6B">
        <w:t>EN 301 406</w:t>
      </w:r>
      <w:r w:rsidR="00EE2C2E">
        <w:t xml:space="preserve"> </w:t>
      </w:r>
      <w:r w:rsidR="00EE2C2E">
        <w:fldChar w:fldCharType="begin"/>
      </w:r>
      <w:r w:rsidR="00EE2C2E">
        <w:instrText xml:space="preserve"> REF _Ref94701591 \r \h </w:instrText>
      </w:r>
      <w:r w:rsidR="00EE2C2E">
        <w:fldChar w:fldCharType="separate"/>
      </w:r>
      <w:r w:rsidR="00F80815">
        <w:t>[6]</w:t>
      </w:r>
      <w:r w:rsidR="00EE2C2E">
        <w:fldChar w:fldCharType="end"/>
      </w:r>
      <w:r w:rsidRPr="00C81E6B">
        <w:t>, whil</w:t>
      </w:r>
      <w:r>
        <w:t>st</w:t>
      </w:r>
      <w:r w:rsidRPr="00C81E6B">
        <w:t xml:space="preserve"> typical values of existing systems are lower than -95 dBm. Those low Rx sensitivity levels are </w:t>
      </w:r>
      <w:r w:rsidR="00C216AC">
        <w:t>required</w:t>
      </w:r>
      <w:r w:rsidRPr="00C81E6B">
        <w:t xml:space="preserve"> for several use cases / applications</w:t>
      </w:r>
      <w:r>
        <w:t>; e.g. considering body abso</w:t>
      </w:r>
      <w:r w:rsidR="00C216AC">
        <w:t>r</w:t>
      </w:r>
      <w:r>
        <w:t>ption effects and other RF effects</w:t>
      </w:r>
      <w:r w:rsidR="006562E7">
        <w:t>.</w:t>
      </w:r>
    </w:p>
    <w:p w14:paraId="5DC670D6" w14:textId="44E360DB" w:rsidR="00816D62" w:rsidRPr="005A4283" w:rsidRDefault="00816D62" w:rsidP="00816D62">
      <w:pPr>
        <w:pStyle w:val="Caption"/>
        <w:rPr>
          <w:lang w:val="en-GB"/>
        </w:rPr>
      </w:pPr>
      <w:bookmarkStart w:id="114" w:name="_Ref51774371"/>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F80815">
        <w:rPr>
          <w:noProof/>
          <w:lang w:val="en-GB"/>
        </w:rPr>
        <w:t>2</w:t>
      </w:r>
      <w:r w:rsidRPr="005A4283">
        <w:rPr>
          <w:lang w:val="en-GB"/>
        </w:rPr>
        <w:fldChar w:fldCharType="end"/>
      </w:r>
      <w:bookmarkEnd w:id="114"/>
      <w:r w:rsidRPr="005A4283">
        <w:rPr>
          <w:lang w:val="en-GB"/>
        </w:rPr>
        <w:t>: Technical parameters to be considered in compatibility studies (DECT)</w:t>
      </w:r>
    </w:p>
    <w:tbl>
      <w:tblPr>
        <w:tblStyle w:val="ECCTable-redheader"/>
        <w:tblW w:w="5000" w:type="pct"/>
        <w:tblInd w:w="0" w:type="dxa"/>
        <w:tblLook w:val="04A0" w:firstRow="1" w:lastRow="0" w:firstColumn="1" w:lastColumn="0" w:noHBand="0" w:noVBand="1"/>
      </w:tblPr>
      <w:tblGrid>
        <w:gridCol w:w="3114"/>
        <w:gridCol w:w="6515"/>
      </w:tblGrid>
      <w:tr w:rsidR="00816D62" w:rsidRPr="005A4283" w14:paraId="30DD0865" w14:textId="77777777" w:rsidTr="000351ED">
        <w:trPr>
          <w:cnfStyle w:val="100000000000" w:firstRow="1" w:lastRow="0" w:firstColumn="0" w:lastColumn="0" w:oddVBand="0" w:evenVBand="0" w:oddHBand="0" w:evenHBand="0" w:firstRowFirstColumn="0" w:firstRowLastColumn="0" w:lastRowFirstColumn="0" w:lastRowLastColumn="0"/>
        </w:trPr>
        <w:tc>
          <w:tcPr>
            <w:tcW w:w="1617" w:type="pct"/>
          </w:tcPr>
          <w:p w14:paraId="20E3B6A2" w14:textId="77777777" w:rsidR="00816D62" w:rsidRPr="005A4283" w:rsidRDefault="00816D62" w:rsidP="000351ED">
            <w:pPr>
              <w:pStyle w:val="ECCTableHeaderwhitefont"/>
              <w:spacing w:before="40" w:after="40"/>
            </w:pPr>
            <w:r w:rsidRPr="005A4283">
              <w:t>Parameters</w:t>
            </w:r>
          </w:p>
        </w:tc>
        <w:tc>
          <w:tcPr>
            <w:tcW w:w="3383" w:type="pct"/>
          </w:tcPr>
          <w:p w14:paraId="5AE2261D" w14:textId="77777777" w:rsidR="00816D62" w:rsidRPr="005A4283" w:rsidRDefault="00816D62" w:rsidP="000351ED">
            <w:pPr>
              <w:pStyle w:val="ECCTableHeaderwhitefont"/>
              <w:spacing w:before="40" w:after="40"/>
            </w:pPr>
            <w:r w:rsidRPr="005A4283">
              <w:t>Values</w:t>
            </w:r>
          </w:p>
        </w:tc>
      </w:tr>
      <w:tr w:rsidR="00816D62" w:rsidRPr="005A4283" w14:paraId="22CEC32C" w14:textId="77777777" w:rsidTr="000351ED">
        <w:trPr>
          <w:trHeight w:val="265"/>
        </w:trPr>
        <w:tc>
          <w:tcPr>
            <w:tcW w:w="1617" w:type="pct"/>
          </w:tcPr>
          <w:p w14:paraId="2A97C6B6" w14:textId="77777777" w:rsidR="00816D62" w:rsidRPr="005A4283" w:rsidRDefault="00816D62" w:rsidP="000351ED">
            <w:pPr>
              <w:pStyle w:val="ECCTabletext"/>
              <w:spacing w:before="20" w:after="20"/>
            </w:pPr>
            <w:r w:rsidRPr="005A4283">
              <w:t>Transmitter power</w:t>
            </w:r>
          </w:p>
        </w:tc>
        <w:tc>
          <w:tcPr>
            <w:tcW w:w="3383" w:type="pct"/>
          </w:tcPr>
          <w:p w14:paraId="1BAEFA8D" w14:textId="77777777" w:rsidR="00816D62" w:rsidRPr="005A4283" w:rsidRDefault="00816D62" w:rsidP="000351ED">
            <w:pPr>
              <w:pStyle w:val="ECCTabletext"/>
              <w:spacing w:before="20" w:after="20"/>
            </w:pPr>
            <w:r w:rsidRPr="005A4283">
              <w:t>24 dBm</w:t>
            </w:r>
          </w:p>
        </w:tc>
      </w:tr>
      <w:tr w:rsidR="00816D62" w:rsidRPr="005A4283" w14:paraId="25426239" w14:textId="77777777" w:rsidTr="000351ED">
        <w:trPr>
          <w:trHeight w:val="265"/>
        </w:trPr>
        <w:tc>
          <w:tcPr>
            <w:tcW w:w="1617" w:type="pct"/>
          </w:tcPr>
          <w:p w14:paraId="7122418D" w14:textId="77777777" w:rsidR="00816D62" w:rsidRPr="005A4283" w:rsidRDefault="00816D62" w:rsidP="000351ED">
            <w:pPr>
              <w:pStyle w:val="ECCTabletext"/>
              <w:spacing w:before="20" w:after="20"/>
            </w:pPr>
            <w:r w:rsidRPr="005A4283">
              <w:t xml:space="preserve">Frequency band </w:t>
            </w:r>
          </w:p>
        </w:tc>
        <w:tc>
          <w:tcPr>
            <w:tcW w:w="3383" w:type="pct"/>
          </w:tcPr>
          <w:p w14:paraId="4A39C4DE" w14:textId="77777777" w:rsidR="00816D62" w:rsidRPr="005A4283" w:rsidRDefault="00816D62" w:rsidP="000351ED">
            <w:pPr>
              <w:pStyle w:val="ECCTabletext"/>
              <w:spacing w:before="20" w:after="20"/>
            </w:pPr>
            <w:r w:rsidRPr="005A4283">
              <w:t>1880-1900 MHz</w:t>
            </w:r>
          </w:p>
        </w:tc>
      </w:tr>
      <w:tr w:rsidR="00816D62" w:rsidRPr="005A4283" w14:paraId="6E8B4AB2" w14:textId="77777777" w:rsidTr="000351ED">
        <w:trPr>
          <w:trHeight w:val="265"/>
        </w:trPr>
        <w:tc>
          <w:tcPr>
            <w:tcW w:w="1617" w:type="pct"/>
          </w:tcPr>
          <w:p w14:paraId="7EBEFBEC" w14:textId="77777777" w:rsidR="00816D62" w:rsidRPr="005A4283" w:rsidRDefault="00816D62" w:rsidP="000351ED">
            <w:pPr>
              <w:pStyle w:val="ECCTabletext"/>
              <w:spacing w:before="20" w:after="20"/>
            </w:pPr>
            <w:r w:rsidRPr="005A4283">
              <w:t>Antenna gain:</w:t>
            </w:r>
          </w:p>
        </w:tc>
        <w:tc>
          <w:tcPr>
            <w:tcW w:w="3383" w:type="pct"/>
          </w:tcPr>
          <w:p w14:paraId="7FD3770E" w14:textId="77777777" w:rsidR="00816D62" w:rsidRPr="005A4283" w:rsidRDefault="00816D62" w:rsidP="000351ED">
            <w:pPr>
              <w:pStyle w:val="ECCTabletext"/>
              <w:spacing w:before="20" w:after="20"/>
            </w:pPr>
            <w:r w:rsidRPr="005A4283">
              <w:t>0 dBi</w:t>
            </w:r>
          </w:p>
        </w:tc>
      </w:tr>
      <w:tr w:rsidR="00816D62" w:rsidRPr="005A4283" w14:paraId="11DEE0EE" w14:textId="77777777" w:rsidTr="000351ED">
        <w:trPr>
          <w:trHeight w:val="265"/>
        </w:trPr>
        <w:tc>
          <w:tcPr>
            <w:tcW w:w="1617" w:type="pct"/>
          </w:tcPr>
          <w:p w14:paraId="70BD7D2E" w14:textId="77777777" w:rsidR="00816D62" w:rsidRPr="005A4283" w:rsidRDefault="00816D62" w:rsidP="000351ED">
            <w:pPr>
              <w:pStyle w:val="ECCTabletext"/>
              <w:spacing w:before="20" w:after="20"/>
            </w:pPr>
            <w:r w:rsidRPr="005A4283">
              <w:t xml:space="preserve">Radiated power </w:t>
            </w:r>
            <w:r w:rsidR="00A45B38" w:rsidRPr="005A4283">
              <w:t>e.i.r.p.</w:t>
            </w:r>
            <w:r w:rsidRPr="005A4283">
              <w:t xml:space="preserve"> </w:t>
            </w:r>
          </w:p>
        </w:tc>
        <w:tc>
          <w:tcPr>
            <w:tcW w:w="3383" w:type="pct"/>
          </w:tcPr>
          <w:p w14:paraId="30784AEB" w14:textId="77777777" w:rsidR="00816D62" w:rsidRPr="005A4283" w:rsidRDefault="00816D62" w:rsidP="000351ED">
            <w:pPr>
              <w:pStyle w:val="ECCTabletext"/>
              <w:spacing w:before="20" w:after="20"/>
            </w:pPr>
            <w:r w:rsidRPr="005A4283">
              <w:t>24 dBm</w:t>
            </w:r>
          </w:p>
        </w:tc>
      </w:tr>
      <w:tr w:rsidR="00816D62" w:rsidRPr="005A4283" w14:paraId="364FBA2E" w14:textId="77777777" w:rsidTr="000351ED">
        <w:trPr>
          <w:trHeight w:val="265"/>
        </w:trPr>
        <w:tc>
          <w:tcPr>
            <w:tcW w:w="1617" w:type="pct"/>
          </w:tcPr>
          <w:p w14:paraId="2E67CFD9" w14:textId="77777777" w:rsidR="00816D62" w:rsidRPr="005A4283" w:rsidRDefault="00816D62" w:rsidP="000351ED">
            <w:pPr>
              <w:pStyle w:val="ECCTabletext"/>
              <w:spacing w:before="20" w:after="20"/>
            </w:pPr>
            <w:r w:rsidRPr="005A4283">
              <w:t xml:space="preserve">Bandwidth </w:t>
            </w:r>
          </w:p>
        </w:tc>
        <w:tc>
          <w:tcPr>
            <w:tcW w:w="3383" w:type="pct"/>
          </w:tcPr>
          <w:p w14:paraId="5F9D72F3" w14:textId="77777777" w:rsidR="00816D62" w:rsidRPr="005A4283" w:rsidRDefault="00816D62" w:rsidP="000351ED">
            <w:pPr>
              <w:pStyle w:val="ECCTabletext"/>
              <w:spacing w:before="20" w:after="20"/>
            </w:pPr>
            <w:r w:rsidRPr="005A4283">
              <w:t>1.152 MHz</w:t>
            </w:r>
          </w:p>
        </w:tc>
      </w:tr>
      <w:tr w:rsidR="00816D62" w:rsidRPr="005A4283" w14:paraId="237B82D5" w14:textId="77777777" w:rsidTr="000351ED">
        <w:trPr>
          <w:trHeight w:val="265"/>
        </w:trPr>
        <w:tc>
          <w:tcPr>
            <w:tcW w:w="1617" w:type="pct"/>
          </w:tcPr>
          <w:p w14:paraId="2BA651C0" w14:textId="77777777" w:rsidR="00816D62" w:rsidRPr="005A4283" w:rsidRDefault="00816D62" w:rsidP="000351ED">
            <w:pPr>
              <w:pStyle w:val="ECCTabletext"/>
              <w:spacing w:before="20" w:after="20"/>
            </w:pPr>
            <w:r w:rsidRPr="005A4283">
              <w:t>Environment</w:t>
            </w:r>
          </w:p>
        </w:tc>
        <w:tc>
          <w:tcPr>
            <w:tcW w:w="3383" w:type="pct"/>
          </w:tcPr>
          <w:p w14:paraId="269B00D4" w14:textId="74263719" w:rsidR="00816D62" w:rsidRPr="005A4283" w:rsidRDefault="005D22C9" w:rsidP="000351ED">
            <w:pPr>
              <w:pStyle w:val="ECCTabletext"/>
              <w:spacing w:before="20" w:after="20"/>
            </w:pPr>
            <w:r>
              <w:t>Indoor, o</w:t>
            </w:r>
            <w:r w:rsidR="00816D62" w:rsidRPr="005A4283">
              <w:t>utdoor</w:t>
            </w:r>
          </w:p>
        </w:tc>
      </w:tr>
      <w:tr w:rsidR="00816D62" w:rsidRPr="005A4283" w14:paraId="4F70A1CF" w14:textId="77777777" w:rsidTr="000351ED">
        <w:trPr>
          <w:trHeight w:val="265"/>
        </w:trPr>
        <w:tc>
          <w:tcPr>
            <w:tcW w:w="1617" w:type="pct"/>
          </w:tcPr>
          <w:p w14:paraId="7710787C" w14:textId="164180E8" w:rsidR="00816D62" w:rsidRPr="005A4283" w:rsidRDefault="00816D62" w:rsidP="000351ED">
            <w:pPr>
              <w:pStyle w:val="ECCTabletext"/>
              <w:spacing w:before="20" w:after="20"/>
            </w:pPr>
            <w:r w:rsidRPr="005A4283">
              <w:t xml:space="preserve">Rx </w:t>
            </w:r>
            <w:r w:rsidR="00533576">
              <w:t>indoor receiving level</w:t>
            </w:r>
          </w:p>
        </w:tc>
        <w:tc>
          <w:tcPr>
            <w:tcW w:w="3383" w:type="pct"/>
          </w:tcPr>
          <w:p w14:paraId="4DEB1AD1" w14:textId="77777777" w:rsidR="00816D62" w:rsidRPr="005A4283" w:rsidRDefault="00816D62" w:rsidP="000351ED">
            <w:pPr>
              <w:pStyle w:val="ECCTabletext"/>
              <w:spacing w:before="20" w:after="20"/>
            </w:pPr>
            <w:r w:rsidRPr="005A4283">
              <w:t>-65 dBm</w:t>
            </w:r>
            <w:r w:rsidR="00F574BE" w:rsidRPr="005A4283">
              <w:t xml:space="preserve">, </w:t>
            </w:r>
            <w:r w:rsidR="00A97D94" w:rsidRPr="005A4283">
              <w:t>-</w:t>
            </w:r>
            <w:r w:rsidR="00F574BE" w:rsidRPr="005A4283">
              <w:t>75</w:t>
            </w:r>
            <w:r w:rsidR="00415613" w:rsidRPr="005A4283">
              <w:t xml:space="preserve"> </w:t>
            </w:r>
            <w:r w:rsidR="00F574BE" w:rsidRPr="005A4283">
              <w:t xml:space="preserve">dBm </w:t>
            </w:r>
            <w:r w:rsidRPr="005A4283">
              <w:t>(Note 1</w:t>
            </w:r>
            <w:r w:rsidR="008F6839" w:rsidRPr="005A4283">
              <w:t>, 2</w:t>
            </w:r>
            <w:r w:rsidRPr="005A4283">
              <w:t>)</w:t>
            </w:r>
            <w:r w:rsidR="00F574BE" w:rsidRPr="005A4283">
              <w:t xml:space="preserve">, </w:t>
            </w:r>
          </w:p>
        </w:tc>
      </w:tr>
      <w:tr w:rsidR="00A61C93" w:rsidRPr="005A4283" w14:paraId="553A2477" w14:textId="77777777" w:rsidTr="000351ED">
        <w:trPr>
          <w:trHeight w:val="265"/>
        </w:trPr>
        <w:tc>
          <w:tcPr>
            <w:tcW w:w="1617" w:type="pct"/>
          </w:tcPr>
          <w:p w14:paraId="7004D892" w14:textId="294A245A" w:rsidR="00533576" w:rsidRDefault="00533576" w:rsidP="000351ED">
            <w:pPr>
              <w:pStyle w:val="ECCTabletext"/>
              <w:spacing w:before="20" w:after="20"/>
            </w:pPr>
            <w:r>
              <w:t>Rx outdoor receiving level</w:t>
            </w:r>
          </w:p>
        </w:tc>
        <w:tc>
          <w:tcPr>
            <w:tcW w:w="3383" w:type="pct"/>
          </w:tcPr>
          <w:p w14:paraId="1C615E2C" w14:textId="77777777" w:rsidR="00533576" w:rsidRDefault="00533576" w:rsidP="000351ED">
            <w:pPr>
              <w:pStyle w:val="ECCTabletext"/>
              <w:spacing w:before="20" w:after="20"/>
            </w:pPr>
            <w:r>
              <w:t xml:space="preserve">-65 dBm (LoS);  </w:t>
            </w:r>
          </w:p>
          <w:p w14:paraId="04F54889" w14:textId="21405419" w:rsidR="00533576" w:rsidRPr="005D22C9" w:rsidRDefault="00533576" w:rsidP="000351ED">
            <w:pPr>
              <w:pStyle w:val="ECCTabletext"/>
              <w:spacing w:before="20" w:after="20"/>
            </w:pPr>
            <w:r>
              <w:t>mean value with body absorption is -75 dBm (Note 2)</w:t>
            </w:r>
          </w:p>
        </w:tc>
      </w:tr>
      <w:tr w:rsidR="00A61C93" w:rsidRPr="005A4283" w14:paraId="342E8108" w14:textId="77777777" w:rsidTr="000351ED">
        <w:trPr>
          <w:trHeight w:val="265"/>
        </w:trPr>
        <w:tc>
          <w:tcPr>
            <w:tcW w:w="1617" w:type="pct"/>
          </w:tcPr>
          <w:p w14:paraId="194626F0" w14:textId="1A0AA6D2" w:rsidR="00533576" w:rsidRDefault="00533576" w:rsidP="000351ED">
            <w:pPr>
              <w:pStyle w:val="ECCTabletext"/>
              <w:spacing w:before="20" w:after="20"/>
            </w:pPr>
            <w:r w:rsidRPr="00484CDE">
              <w:t>Rx sensitivity</w:t>
            </w:r>
          </w:p>
        </w:tc>
        <w:tc>
          <w:tcPr>
            <w:tcW w:w="3383" w:type="pct"/>
          </w:tcPr>
          <w:p w14:paraId="25AE97AA" w14:textId="2575A031" w:rsidR="00533576" w:rsidRPr="00484CDE" w:rsidRDefault="00EE2C2E" w:rsidP="000351ED">
            <w:pPr>
              <w:spacing w:before="20" w:after="20"/>
            </w:pPr>
            <w:r>
              <w:t xml:space="preserve">ETSI </w:t>
            </w:r>
            <w:r w:rsidR="00533576" w:rsidRPr="00484CDE">
              <w:t>EN 301 406: minimum -83 dBm (Note 4)</w:t>
            </w:r>
          </w:p>
          <w:p w14:paraId="33508C98" w14:textId="69FB13DA" w:rsidR="00533576" w:rsidRPr="005D22C9" w:rsidRDefault="00533576" w:rsidP="000351ED">
            <w:pPr>
              <w:pStyle w:val="ECCTabletext"/>
              <w:spacing w:before="20" w:after="20"/>
            </w:pPr>
            <w:r w:rsidRPr="00484CDE">
              <w:t>Typical: -95 dBm</w:t>
            </w:r>
          </w:p>
        </w:tc>
      </w:tr>
      <w:tr w:rsidR="00A61C93" w:rsidRPr="005A4283" w14:paraId="7993BBDC" w14:textId="77777777" w:rsidTr="000351ED">
        <w:trPr>
          <w:trHeight w:val="265"/>
        </w:trPr>
        <w:tc>
          <w:tcPr>
            <w:tcW w:w="1617" w:type="pct"/>
          </w:tcPr>
          <w:p w14:paraId="280AF7C1" w14:textId="77777777" w:rsidR="005D22C9" w:rsidRPr="005A4283" w:rsidRDefault="005D22C9" w:rsidP="000351ED">
            <w:pPr>
              <w:pStyle w:val="ECCTabletext"/>
              <w:spacing w:before="20" w:after="20"/>
            </w:pPr>
            <w:r>
              <w:t>Emission mask</w:t>
            </w:r>
          </w:p>
        </w:tc>
        <w:tc>
          <w:tcPr>
            <w:tcW w:w="3383" w:type="pct"/>
          </w:tcPr>
          <w:p w14:paraId="47CF5F9C" w14:textId="77777777" w:rsidR="005D22C9" w:rsidRPr="005A4283" w:rsidRDefault="005D22C9" w:rsidP="000351ED">
            <w:pPr>
              <w:pStyle w:val="ECCTabletext"/>
              <w:spacing w:before="20" w:after="20"/>
            </w:pPr>
            <w:r w:rsidRPr="005D22C9">
              <w:t>ETSI EN 300 175-2, section 5.5.1</w:t>
            </w:r>
          </w:p>
        </w:tc>
      </w:tr>
      <w:tr w:rsidR="00A61C93" w:rsidRPr="007610F9" w14:paraId="7B3F3987" w14:textId="77777777" w:rsidTr="000351ED">
        <w:trPr>
          <w:trHeight w:val="265"/>
        </w:trPr>
        <w:tc>
          <w:tcPr>
            <w:tcW w:w="1617" w:type="pct"/>
          </w:tcPr>
          <w:p w14:paraId="339ADF1C" w14:textId="77777777" w:rsidR="005D22C9" w:rsidRDefault="005D22C9" w:rsidP="000351ED">
            <w:pPr>
              <w:pStyle w:val="ECCTabletext"/>
              <w:spacing w:before="20" w:after="20"/>
            </w:pPr>
            <w:r>
              <w:t>Blocking mask</w:t>
            </w:r>
          </w:p>
        </w:tc>
        <w:tc>
          <w:tcPr>
            <w:tcW w:w="3383" w:type="pct"/>
          </w:tcPr>
          <w:p w14:paraId="576DF622" w14:textId="60358EA6" w:rsidR="005D22C9" w:rsidRPr="009A544B" w:rsidRDefault="005D22C9" w:rsidP="000351ED">
            <w:pPr>
              <w:pStyle w:val="ECCTabletext"/>
              <w:spacing w:before="20" w:after="20"/>
            </w:pPr>
            <w:r w:rsidRPr="009A544B">
              <w:t xml:space="preserve">ETSI TR 103 089, </w:t>
            </w:r>
            <w:r w:rsidR="00AC7BE7" w:rsidRPr="009A544B">
              <w:t>t</w:t>
            </w:r>
            <w:r w:rsidRPr="009A544B">
              <w:t>able B.2</w:t>
            </w:r>
          </w:p>
          <w:p w14:paraId="308862B3" w14:textId="01AE6B32" w:rsidR="005D22C9" w:rsidRPr="009A544B" w:rsidRDefault="005D22C9" w:rsidP="000351ED">
            <w:pPr>
              <w:pStyle w:val="ECCTabletext"/>
              <w:spacing w:before="20" w:after="20"/>
            </w:pPr>
            <w:r w:rsidRPr="009A544B">
              <w:t>ETSI EN 300 172-2</w:t>
            </w:r>
            <w:r w:rsidR="00AC7BE7" w:rsidRPr="009A544B">
              <w:t>, t</w:t>
            </w:r>
            <w:r w:rsidRPr="009A544B">
              <w:t>able 5</w:t>
            </w:r>
          </w:p>
        </w:tc>
      </w:tr>
      <w:tr w:rsidR="00816D62" w:rsidRPr="005A4283" w14:paraId="49465B61" w14:textId="77777777" w:rsidTr="000351ED">
        <w:trPr>
          <w:trHeight w:val="265"/>
        </w:trPr>
        <w:tc>
          <w:tcPr>
            <w:tcW w:w="1617" w:type="pct"/>
          </w:tcPr>
          <w:p w14:paraId="2EFC72E5" w14:textId="438EDB57" w:rsidR="00816D62" w:rsidRPr="005A4283" w:rsidRDefault="00816D62" w:rsidP="000351ED">
            <w:pPr>
              <w:pStyle w:val="ECCTabletext"/>
              <w:spacing w:before="20" w:after="20"/>
            </w:pPr>
            <w:r w:rsidRPr="005A4283">
              <w:t>C/(I+N)</w:t>
            </w:r>
            <w:r w:rsidR="005D22C9">
              <w:t xml:space="preserve"> protection criterion</w:t>
            </w:r>
          </w:p>
        </w:tc>
        <w:tc>
          <w:tcPr>
            <w:tcW w:w="3383" w:type="pct"/>
          </w:tcPr>
          <w:p w14:paraId="25D075DD" w14:textId="77777777" w:rsidR="00816D62" w:rsidRPr="005A4283" w:rsidRDefault="00816D62" w:rsidP="000351ED">
            <w:pPr>
              <w:pStyle w:val="ECCTabletext"/>
              <w:spacing w:before="20" w:after="20"/>
            </w:pPr>
            <w:r w:rsidRPr="005A4283">
              <w:t xml:space="preserve">21 dB (Note </w:t>
            </w:r>
            <w:r w:rsidR="008F6839" w:rsidRPr="005A4283">
              <w:t>3</w:t>
            </w:r>
            <w:r w:rsidRPr="005A4283">
              <w:t>)</w:t>
            </w:r>
          </w:p>
        </w:tc>
      </w:tr>
      <w:tr w:rsidR="000B6AF7" w:rsidRPr="005A4283" w14:paraId="3A2B1455" w14:textId="77777777" w:rsidTr="76431DD7">
        <w:trPr>
          <w:trHeight w:val="265"/>
        </w:trPr>
        <w:tc>
          <w:tcPr>
            <w:tcW w:w="5000" w:type="pct"/>
            <w:gridSpan w:val="2"/>
          </w:tcPr>
          <w:p w14:paraId="2B2C65A4" w14:textId="6798BE28" w:rsidR="000B6AF7" w:rsidRPr="005A4283" w:rsidRDefault="000B6AF7" w:rsidP="00E22F95">
            <w:pPr>
              <w:pStyle w:val="ECCTablenote"/>
            </w:pPr>
            <w:r w:rsidRPr="005A4283">
              <w:t xml:space="preserve">Note 1: ECC Report 314 </w:t>
            </w:r>
            <w:r w:rsidR="00DE0F40" w:rsidRPr="005A4283">
              <w:fldChar w:fldCharType="begin"/>
            </w:r>
            <w:r w:rsidR="00DE0F40" w:rsidRPr="005A4283">
              <w:instrText xml:space="preserve"> REF _Ref68074977 \r </w:instrText>
            </w:r>
            <w:r w:rsidR="00DE0F40" w:rsidRPr="005A4283">
              <w:fldChar w:fldCharType="separate"/>
            </w:r>
            <w:r w:rsidR="00F80815">
              <w:t>[12]</w:t>
            </w:r>
            <w:r w:rsidR="00DE0F40" w:rsidRPr="005A4283">
              <w:fldChar w:fldCharType="end"/>
            </w:r>
          </w:p>
          <w:p w14:paraId="61441067" w14:textId="1B801952" w:rsidR="008F6839" w:rsidRPr="005A4283" w:rsidRDefault="000B6AF7" w:rsidP="0029446C">
            <w:pPr>
              <w:pStyle w:val="ECCTablenote"/>
            </w:pPr>
            <w:r w:rsidRPr="005A4283">
              <w:t xml:space="preserve">Note 2: </w:t>
            </w:r>
            <w:r w:rsidR="008F6839" w:rsidRPr="005A4283">
              <w:t xml:space="preserve">-65 dBm is the received power level computed at 50 m using the propagation model provided in </w:t>
            </w:r>
            <w:r w:rsidR="00D37068">
              <w:t xml:space="preserve">ETSI </w:t>
            </w:r>
            <w:r w:rsidR="008F6839" w:rsidRPr="005A4283">
              <w:t xml:space="preserve">TR 103 089  </w:t>
            </w:r>
            <w:r w:rsidR="00D37068">
              <w:t>a</w:t>
            </w:r>
            <w:r w:rsidR="008F6839" w:rsidRPr="005A4283">
              <w:t>nnex B.4</w:t>
            </w:r>
            <w:r w:rsidR="00D37068">
              <w:t xml:space="preserve"> </w:t>
            </w:r>
            <w:r w:rsidR="00D37068" w:rsidRPr="005A4283">
              <w:fldChar w:fldCharType="begin"/>
            </w:r>
            <w:r w:rsidR="00D37068" w:rsidRPr="005A4283">
              <w:instrText xml:space="preserve"> REF _Ref68074058 \r </w:instrText>
            </w:r>
            <w:r w:rsidR="00D37068" w:rsidRPr="005A4283">
              <w:fldChar w:fldCharType="separate"/>
            </w:r>
            <w:r w:rsidR="00F80815">
              <w:t>[7]</w:t>
            </w:r>
            <w:r w:rsidR="00D37068" w:rsidRPr="005A4283">
              <w:fldChar w:fldCharType="end"/>
            </w:r>
            <w:r w:rsidR="008F6839" w:rsidRPr="005A4283">
              <w:t xml:space="preserve"> This propagation model can be used in both residential and enterprise scenarios. To reach 100</w:t>
            </w:r>
            <w:r w:rsidR="005A4283">
              <w:t xml:space="preserve"> </w:t>
            </w:r>
            <w:r w:rsidR="00E90336">
              <w:t>m</w:t>
            </w:r>
            <w:r w:rsidR="00E90336" w:rsidRPr="005A4283">
              <w:t xml:space="preserve"> </w:t>
            </w:r>
            <w:r w:rsidR="008F6839" w:rsidRPr="005A4283">
              <w:t xml:space="preserve">using the propagation model, a level of -75 dBm has to be considered. -65 dBm is </w:t>
            </w:r>
            <w:r w:rsidR="00E90336">
              <w:t>calculated</w:t>
            </w:r>
            <w:r w:rsidR="008F6839" w:rsidRPr="005A4283">
              <w:t xml:space="preserve"> for outdoor systems considering free space loss model and a distance of 350 m., It should be noted however, that the free space model (</w:t>
            </w:r>
            <w:r w:rsidR="008F6839" w:rsidRPr="00130CE3">
              <w:t>LOS</w:t>
            </w:r>
            <w:r w:rsidR="008F6839" w:rsidRPr="005A4283">
              <w:t xml:space="preserve">) cannot be considered appropriate for typical outdoor installations </w:t>
            </w:r>
            <w:r w:rsidR="00E90336" w:rsidRPr="00E90336">
              <w:t xml:space="preserve">as it does not include e.g. body absorption (ECC </w:t>
            </w:r>
            <w:r w:rsidR="00D9160C">
              <w:t>R</w:t>
            </w:r>
            <w:r w:rsidR="00E90336" w:rsidRPr="00E90336">
              <w:t xml:space="preserve">eport 286). In non-LoS situations lower receiving level than -75 dBm will be encountered </w:t>
            </w:r>
            <w:r w:rsidR="00E90336">
              <w:t xml:space="preserve"> </w:t>
            </w:r>
            <w:r w:rsidR="00D37068">
              <w:t xml:space="preserve">ETSI </w:t>
            </w:r>
            <w:r w:rsidR="008F6839" w:rsidRPr="005A4283">
              <w:t xml:space="preserve">TR 103 089 </w:t>
            </w:r>
            <w:r w:rsidR="00DE0F40" w:rsidRPr="005A4283">
              <w:t xml:space="preserve"> </w:t>
            </w:r>
            <w:r w:rsidR="008F6839" w:rsidRPr="005A4283">
              <w:t xml:space="preserve">is the application of Recommendation ITU-R P.1238 </w:t>
            </w:r>
            <w:r w:rsidR="00DE0F40" w:rsidRPr="005A4283">
              <w:fldChar w:fldCharType="begin"/>
            </w:r>
            <w:r w:rsidR="00DE0F40" w:rsidRPr="005A4283">
              <w:instrText xml:space="preserve"> REF _Ref68075139 \r </w:instrText>
            </w:r>
            <w:r w:rsidR="00DE0F40" w:rsidRPr="005A4283">
              <w:fldChar w:fldCharType="separate"/>
            </w:r>
            <w:r w:rsidR="00F80815">
              <w:t>[13]</w:t>
            </w:r>
            <w:r w:rsidR="00DE0F40" w:rsidRPr="005A4283">
              <w:fldChar w:fldCharType="end"/>
            </w:r>
            <w:r w:rsidR="008F6839" w:rsidRPr="005A4283">
              <w:t xml:space="preserve"> for office without floor separation between the FRP and the PP (at least one </w:t>
            </w:r>
            <w:r w:rsidR="008F6839" w:rsidRPr="004F766F">
              <w:t>FRP</w:t>
            </w:r>
            <w:r w:rsidR="008F6839" w:rsidRPr="005A4283">
              <w:t xml:space="preserve"> per floor in professional use).</w:t>
            </w:r>
          </w:p>
          <w:p w14:paraId="3244A157" w14:textId="77777777" w:rsidR="000B6AF7" w:rsidRDefault="008F6839" w:rsidP="00CF5E6D">
            <w:pPr>
              <w:pStyle w:val="ECCTablenote"/>
            </w:pPr>
            <w:r w:rsidRPr="005A4283">
              <w:t xml:space="preserve">Note 3: </w:t>
            </w:r>
            <w:r w:rsidR="000B6AF7" w:rsidRPr="005A4283">
              <w:t xml:space="preserve">At the start of a DECT reception the gain of the LNA will be set according to the signal strength received in the first bits of the preamble. Assuming a low signal from a DECT transmitter far away or shielded by walls, the LNA gain would be set high to receive the low signal correctly. Usually there is no DECT band filter in front of the </w:t>
            </w:r>
            <w:r w:rsidR="000B6AF7" w:rsidRPr="00130CE3">
              <w:t>LNA</w:t>
            </w:r>
            <w:r w:rsidR="000B6AF7" w:rsidRPr="005A4283">
              <w:t xml:space="preserve"> so any signal falling into the bandwidth of the LNA will raise the radio signal strength detected in the DECT receiver. The LNA gain will be reduced accordingly, not to overdrive the receiver input. So, any interferer falling into the LNA bandwidth will reduce the LNA gain, making it impossible to receive low DECT signals. DECT systems operated close from the sensitivity require higher protection criterion. This is not considered in the studies.</w:t>
            </w:r>
          </w:p>
          <w:p w14:paraId="0B3638BB" w14:textId="7BF4F306" w:rsidR="00E90336" w:rsidRPr="005A4283" w:rsidRDefault="00E90336">
            <w:pPr>
              <w:pStyle w:val="ECCTablenote"/>
            </w:pPr>
            <w:r w:rsidRPr="00484CDE">
              <w:t xml:space="preserve">Note 4: </w:t>
            </w:r>
            <w:r w:rsidR="00EE2C2E">
              <w:t xml:space="preserve">ETSI </w:t>
            </w:r>
            <w:r w:rsidRPr="00484CDE">
              <w:t xml:space="preserve">EN 301 406 </w:t>
            </w:r>
            <w:r w:rsidR="0022292A">
              <w:fldChar w:fldCharType="begin"/>
            </w:r>
            <w:r w:rsidR="0022292A">
              <w:instrText xml:space="preserve"> REF _Ref94701591 \r \h </w:instrText>
            </w:r>
            <w:r w:rsidR="0022292A">
              <w:fldChar w:fldCharType="separate"/>
            </w:r>
            <w:r w:rsidR="00F80815">
              <w:t>[6]</w:t>
            </w:r>
            <w:r w:rsidR="0022292A">
              <w:fldChar w:fldCharType="end"/>
            </w:r>
            <w:r w:rsidR="0022292A">
              <w:t>,</w:t>
            </w:r>
            <w:r w:rsidRPr="00484CDE">
              <w:t xml:space="preserve"> clause 4.5.7.1.1</w:t>
            </w:r>
          </w:p>
        </w:tc>
      </w:tr>
    </w:tbl>
    <w:p w14:paraId="2490DF0E" w14:textId="77777777" w:rsidR="00D46562" w:rsidRPr="005A4283" w:rsidRDefault="00D46562" w:rsidP="00136D45">
      <w:pPr>
        <w:pStyle w:val="Heading3"/>
      </w:pPr>
      <w:bookmarkStart w:id="115" w:name="_Toc81989716"/>
      <w:bookmarkStart w:id="116" w:name="_Toc81992116"/>
      <w:bookmarkStart w:id="117" w:name="_Toc95472473"/>
      <w:r w:rsidRPr="005A4283">
        <w:lastRenderedPageBreak/>
        <w:t>FRMCS</w:t>
      </w:r>
      <w:bookmarkEnd w:id="115"/>
      <w:bookmarkEnd w:id="116"/>
      <w:bookmarkEnd w:id="117"/>
    </w:p>
    <w:p w14:paraId="64C9D28F" w14:textId="531B5175" w:rsidR="00D46562" w:rsidRPr="005A4283" w:rsidRDefault="004733D2" w:rsidP="00BD1F44">
      <w:r w:rsidRPr="005A4283">
        <w:t>Future Railway Mobile Communication System (FRMCS) is a radio access technology for Railway Mobile radio (RMR). It has been designed as a successor for Global System for Mobile Communications - Railways (GSM-R) by the I</w:t>
      </w:r>
      <w:r w:rsidRPr="0022292A">
        <w:t>nternational Union of Railways (UIC)</w:t>
      </w:r>
      <w:r w:rsidRPr="005A4283">
        <w:t xml:space="preserve">. </w:t>
      </w:r>
      <w:r w:rsidR="004953E4" w:rsidRPr="005A4283">
        <w:t>Much like GSM-R is built upon GSM, FRMCS will be built upon either 4G LTE E-UTRA or 5G NR (see ETSI TR 103 459</w:t>
      </w:r>
      <w:r w:rsidR="00DE0F40" w:rsidRPr="005A4283">
        <w:t xml:space="preserve"> </w:t>
      </w:r>
      <w:r w:rsidR="00DE0F40" w:rsidRPr="005A4283">
        <w:fldChar w:fldCharType="begin"/>
      </w:r>
      <w:r w:rsidR="00DE0F40" w:rsidRPr="005A4283">
        <w:instrText xml:space="preserve"> REF _Ref68075385 \r </w:instrText>
      </w:r>
      <w:r w:rsidR="00DE0F40" w:rsidRPr="005A4283">
        <w:fldChar w:fldCharType="separate"/>
      </w:r>
      <w:r w:rsidR="00F80815">
        <w:t>[14]</w:t>
      </w:r>
      <w:r w:rsidR="00DE0F40" w:rsidRPr="005A4283">
        <w:fldChar w:fldCharType="end"/>
      </w:r>
      <w:r w:rsidR="009E024A">
        <w:t xml:space="preserve"> and</w:t>
      </w:r>
      <w:r w:rsidR="004953E4" w:rsidRPr="005A4283">
        <w:t xml:space="preserve"> ETSI TR 103 333</w:t>
      </w:r>
      <w:r w:rsidR="00DE0F40" w:rsidRPr="005A4283">
        <w:t xml:space="preserve"> </w:t>
      </w:r>
      <w:r w:rsidR="00DE0F40" w:rsidRPr="005A4283">
        <w:fldChar w:fldCharType="begin"/>
      </w:r>
      <w:r w:rsidR="00DE0F40" w:rsidRPr="005A4283">
        <w:instrText xml:space="preserve"> REF _Ref68075394 \r </w:instrText>
      </w:r>
      <w:r w:rsidR="00DE0F40" w:rsidRPr="005A4283">
        <w:fldChar w:fldCharType="separate"/>
      </w:r>
      <w:r w:rsidR="00F80815">
        <w:t>[15]</w:t>
      </w:r>
      <w:r w:rsidR="00DE0F40" w:rsidRPr="005A4283">
        <w:fldChar w:fldCharType="end"/>
      </w:r>
      <w:r w:rsidR="004953E4" w:rsidRPr="005A4283">
        <w:t xml:space="preserve">). </w:t>
      </w:r>
    </w:p>
    <w:p w14:paraId="2D9F93D0" w14:textId="51009F60" w:rsidR="00B6761D" w:rsidRPr="005A4283" w:rsidRDefault="004953E4" w:rsidP="00BD1F44">
      <w:r w:rsidRPr="005A4283">
        <w:t>Co-existence between FRMCS in the band 1900-1920 MHz and systems in adjacent bands is the subject of ECC Report 314</w:t>
      </w:r>
      <w:r w:rsidR="00DE0F40" w:rsidRPr="005A4283">
        <w:t xml:space="preserve"> </w:t>
      </w:r>
      <w:r w:rsidR="00DE0F40" w:rsidRPr="005A4283">
        <w:fldChar w:fldCharType="begin"/>
      </w:r>
      <w:r w:rsidR="00DE0F40" w:rsidRPr="005A4283">
        <w:instrText xml:space="preserve"> REF _Ref68074977 \r </w:instrText>
      </w:r>
      <w:r w:rsidR="00DE0F40" w:rsidRPr="005A4283">
        <w:fldChar w:fldCharType="separate"/>
      </w:r>
      <w:r w:rsidR="00F80815">
        <w:t>[12]</w:t>
      </w:r>
      <w:r w:rsidR="00DE0F40" w:rsidRPr="005A4283">
        <w:fldChar w:fldCharType="end"/>
      </w:r>
      <w:r w:rsidRPr="005A4283">
        <w:t xml:space="preserve">. In </w:t>
      </w:r>
      <w:r w:rsidR="00667555" w:rsidRPr="00667555">
        <w:t>ECC Report 314</w:t>
      </w:r>
      <w:r w:rsidR="00054A3B">
        <w:t xml:space="preserve">, </w:t>
      </w:r>
      <w:r w:rsidR="00054A3B" w:rsidRPr="005A4283">
        <w:t>section 2.2.3</w:t>
      </w:r>
      <w:r w:rsidRPr="005A4283">
        <w:t>, it is noted that, from a spectrum compatibility point of view, 4G LTE E-UTRA and 5G NR are mostly similar.</w:t>
      </w:r>
    </w:p>
    <w:p w14:paraId="5DF66090" w14:textId="27086790" w:rsidR="00B6761D" w:rsidRPr="005A4283" w:rsidRDefault="00097C9D" w:rsidP="00BD1F44">
      <w:r w:rsidRPr="005A4283">
        <w:fldChar w:fldCharType="begin"/>
      </w:r>
      <w:r w:rsidRPr="005A4283">
        <w:instrText xml:space="preserve"> REF _Ref48576287 \h </w:instrText>
      </w:r>
      <w:r w:rsidRPr="005A4283">
        <w:fldChar w:fldCharType="separate"/>
      </w:r>
      <w:r w:rsidR="002012C2" w:rsidRPr="005A4283">
        <w:t xml:space="preserve">Table </w:t>
      </w:r>
      <w:r w:rsidR="002012C2">
        <w:rPr>
          <w:noProof/>
        </w:rPr>
        <w:t>3</w:t>
      </w:r>
      <w:r w:rsidRPr="005A4283">
        <w:fldChar w:fldCharType="end"/>
      </w:r>
      <w:r w:rsidRPr="005A4283">
        <w:t xml:space="preserve"> </w:t>
      </w:r>
      <w:r w:rsidR="00B6761D" w:rsidRPr="005A4283">
        <w:t xml:space="preserve">and </w:t>
      </w:r>
      <w:r w:rsidRPr="005A4283">
        <w:rPr>
          <w:b/>
          <w:bCs/>
          <w:color w:val="D2232A"/>
          <w:lang w:val="da-DK"/>
        </w:rPr>
        <w:fldChar w:fldCharType="begin"/>
      </w:r>
      <w:r w:rsidRPr="005A4283">
        <w:instrText xml:space="preserve"> REF _Ref48576300 \h </w:instrText>
      </w:r>
      <w:r w:rsidRPr="005A4283">
        <w:rPr>
          <w:b/>
          <w:bCs/>
          <w:color w:val="D2232A"/>
          <w:lang w:val="da-DK"/>
        </w:rPr>
      </w:r>
      <w:r w:rsidRPr="005A4283">
        <w:rPr>
          <w:b/>
          <w:bCs/>
          <w:color w:val="D2232A"/>
          <w:lang w:val="da-DK"/>
        </w:rPr>
        <w:fldChar w:fldCharType="separate"/>
      </w:r>
      <w:r w:rsidR="002012C2" w:rsidRPr="005A4283">
        <w:t xml:space="preserve">Table </w:t>
      </w:r>
      <w:r w:rsidR="002012C2">
        <w:rPr>
          <w:noProof/>
        </w:rPr>
        <w:t>4</w:t>
      </w:r>
      <w:r w:rsidRPr="005A4283">
        <w:fldChar w:fldCharType="end"/>
      </w:r>
      <w:r w:rsidR="00AD46AD" w:rsidRPr="005A4283">
        <w:t xml:space="preserve">, as well as accompanying figures, </w:t>
      </w:r>
      <w:r w:rsidR="00B6761D" w:rsidRPr="005A4283">
        <w:t xml:space="preserve">give system and deployment-related parameters to be used in </w:t>
      </w:r>
      <w:r w:rsidR="00707F99">
        <w:t>c</w:t>
      </w:r>
      <w:r w:rsidR="00680BD6">
        <w:t>o-existence</w:t>
      </w:r>
      <w:r w:rsidR="00B6761D" w:rsidRPr="005A4283">
        <w:t xml:space="preserve"> studies involving FRMCS</w:t>
      </w:r>
      <w:r w:rsidR="00AD46AD" w:rsidRPr="005A4283">
        <w:t>, as extracted from ECC Report 314</w:t>
      </w:r>
      <w:r w:rsidR="009E024A">
        <w:t xml:space="preserve">, </w:t>
      </w:r>
      <w:r w:rsidR="009E024A" w:rsidRPr="005A4283">
        <w:t>section 2.4</w:t>
      </w:r>
      <w:r w:rsidR="00DE0F40" w:rsidRPr="005A4283">
        <w:t xml:space="preserve"> </w:t>
      </w:r>
      <w:r w:rsidR="00DE0F40" w:rsidRPr="005A4283">
        <w:fldChar w:fldCharType="begin"/>
      </w:r>
      <w:r w:rsidR="00DE0F40" w:rsidRPr="005A4283">
        <w:instrText xml:space="preserve"> REF _Ref68074977 \r </w:instrText>
      </w:r>
      <w:r w:rsidR="00DE0F40" w:rsidRPr="005A4283">
        <w:fldChar w:fldCharType="separate"/>
      </w:r>
      <w:r w:rsidR="00F80815">
        <w:t>[12]</w:t>
      </w:r>
      <w:r w:rsidR="00DE0F40" w:rsidRPr="005A4283">
        <w:fldChar w:fldCharType="end"/>
      </w:r>
      <w:r w:rsidR="00B6761D" w:rsidRPr="005A4283">
        <w:t xml:space="preserve">. </w:t>
      </w:r>
      <w:proofErr w:type="spellStart"/>
      <w:r w:rsidR="002317FA">
        <w:t>Its</w:t>
      </w:r>
      <w:proofErr w:type="spellEnd"/>
      <w:r w:rsidR="002317FA">
        <w:t xml:space="preserve"> is assumed </w:t>
      </w:r>
      <w:r w:rsidR="00B6761D" w:rsidRPr="005A4283">
        <w:t>that FRMCS uses 4G LTE E-UTRA.</w:t>
      </w:r>
    </w:p>
    <w:p w14:paraId="4FE35186" w14:textId="63D8D83D" w:rsidR="00097C9D" w:rsidRPr="005A4283" w:rsidRDefault="00097C9D" w:rsidP="00BD1F44">
      <w:pPr>
        <w:pStyle w:val="Caption"/>
        <w:keepNext/>
        <w:rPr>
          <w:lang w:val="en-GB"/>
        </w:rPr>
      </w:pPr>
      <w:bookmarkStart w:id="118" w:name="_Ref48576287"/>
      <w:r w:rsidRPr="005A4283">
        <w:rPr>
          <w:lang w:val="en-GB"/>
        </w:rPr>
        <w:t xml:space="preserve">Table </w:t>
      </w:r>
      <w:r w:rsidR="00942D16" w:rsidRPr="005A4283">
        <w:rPr>
          <w:lang w:val="en-GB"/>
        </w:rPr>
        <w:fldChar w:fldCharType="begin"/>
      </w:r>
      <w:r w:rsidR="00942D16" w:rsidRPr="005A4283">
        <w:rPr>
          <w:lang w:val="en-GB"/>
        </w:rPr>
        <w:instrText xml:space="preserve"> SEQ Table \* ARABIC </w:instrText>
      </w:r>
      <w:r w:rsidR="00942D16" w:rsidRPr="005A4283">
        <w:rPr>
          <w:lang w:val="en-GB"/>
        </w:rPr>
        <w:fldChar w:fldCharType="separate"/>
      </w:r>
      <w:r w:rsidR="00F80815">
        <w:rPr>
          <w:noProof/>
          <w:lang w:val="en-GB"/>
        </w:rPr>
        <w:t>3</w:t>
      </w:r>
      <w:r w:rsidR="00942D16" w:rsidRPr="005A4283">
        <w:rPr>
          <w:noProof/>
          <w:lang w:val="en-GB"/>
        </w:rPr>
        <w:fldChar w:fldCharType="end"/>
      </w:r>
      <w:bookmarkEnd w:id="118"/>
      <w:r w:rsidR="00157560" w:rsidRPr="005A4283">
        <w:rPr>
          <w:noProof/>
          <w:lang w:val="en-GB"/>
        </w:rPr>
        <w:t>:</w:t>
      </w:r>
      <w:r w:rsidRPr="005A4283">
        <w:rPr>
          <w:lang w:val="en-GB"/>
        </w:rPr>
        <w:t xml:space="preserve"> FRMCS system parameters.</w:t>
      </w:r>
    </w:p>
    <w:tbl>
      <w:tblPr>
        <w:tblW w:w="5000" w:type="pct"/>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4674"/>
        <w:gridCol w:w="4955"/>
      </w:tblGrid>
      <w:tr w:rsidR="00097C9D" w:rsidRPr="005A4283" w14:paraId="4D3B537C" w14:textId="77777777" w:rsidTr="000351ED">
        <w:trPr>
          <w:trHeight w:val="397"/>
          <w:jc w:val="center"/>
        </w:trPr>
        <w:tc>
          <w:tcPr>
            <w:tcW w:w="2427"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hideMark/>
          </w:tcPr>
          <w:p w14:paraId="5EBB5A05" w14:textId="77777777" w:rsidR="00097C9D" w:rsidRPr="005A4283" w:rsidRDefault="00097C9D" w:rsidP="00B4261B">
            <w:pPr>
              <w:pStyle w:val="ECCTableHeaderwhitefont"/>
              <w:spacing w:before="120" w:after="120"/>
              <w:rPr>
                <w:rStyle w:val="ECCHLbold"/>
                <w:b w:val="0"/>
                <w:color w:val="D2232A"/>
                <w:lang w:eastAsia="en-US"/>
              </w:rPr>
            </w:pPr>
            <w:r w:rsidRPr="005A4283">
              <w:rPr>
                <w:rStyle w:val="ECCHLbold"/>
              </w:rPr>
              <w:t>Parameter</w:t>
            </w:r>
          </w:p>
        </w:tc>
        <w:tc>
          <w:tcPr>
            <w:tcW w:w="2573"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hideMark/>
          </w:tcPr>
          <w:p w14:paraId="54795193" w14:textId="77777777" w:rsidR="00097C9D" w:rsidRPr="005A4283" w:rsidRDefault="00097C9D" w:rsidP="00B4261B">
            <w:pPr>
              <w:pStyle w:val="ECCTableHeaderwhitefont"/>
              <w:spacing w:before="120" w:after="120"/>
              <w:rPr>
                <w:rStyle w:val="ECCHLbold"/>
              </w:rPr>
            </w:pPr>
            <w:r w:rsidRPr="005A4283">
              <w:rPr>
                <w:rStyle w:val="ECCHLbold"/>
              </w:rPr>
              <w:t>Value</w:t>
            </w:r>
          </w:p>
        </w:tc>
      </w:tr>
      <w:tr w:rsidR="00097C9D" w:rsidRPr="000A75F0" w14:paraId="796E2114" w14:textId="77777777" w:rsidTr="000351ED">
        <w:trPr>
          <w:trHeight w:val="496"/>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77FEA924" w14:textId="77777777" w:rsidR="00097C9D" w:rsidRPr="005A4283" w:rsidRDefault="00097C9D" w:rsidP="00097C9D">
            <w:pPr>
              <w:pStyle w:val="ECCTabletext"/>
            </w:pPr>
            <w:r w:rsidRPr="005A4283">
              <w:t>Operating band</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7FABB5E5" w14:textId="77777777" w:rsidR="00097C9D" w:rsidRPr="007027A4" w:rsidRDefault="00097C9D" w:rsidP="00097C9D">
            <w:pPr>
              <w:pStyle w:val="ECCTabletext"/>
              <w:rPr>
                <w:lang w:val="sv-SE"/>
              </w:rPr>
            </w:pPr>
            <w:r w:rsidRPr="007027A4">
              <w:rPr>
                <w:lang w:val="sv-SE"/>
              </w:rPr>
              <w:t>E-UTRA TDD operating band n°33</w:t>
            </w:r>
          </w:p>
        </w:tc>
      </w:tr>
      <w:tr w:rsidR="00097C9D" w:rsidRPr="005A4283" w14:paraId="0DA83114" w14:textId="77777777" w:rsidTr="000351ED">
        <w:trPr>
          <w:trHeight w:val="454"/>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10F7E518" w14:textId="77777777" w:rsidR="00097C9D" w:rsidRPr="005A4283" w:rsidRDefault="00097C9D" w:rsidP="00097C9D">
            <w:pPr>
              <w:pStyle w:val="ECCTabletext"/>
            </w:pPr>
            <w:r w:rsidRPr="005A4283">
              <w:t>Carrier centre frequency</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111C81B2" w14:textId="77777777" w:rsidR="00097C9D" w:rsidRPr="005A4283" w:rsidRDefault="00097C9D" w:rsidP="00097C9D">
            <w:pPr>
              <w:pStyle w:val="ECCTabletext"/>
            </w:pPr>
            <w:r w:rsidRPr="005A4283">
              <w:t>1905 MHz</w:t>
            </w:r>
          </w:p>
        </w:tc>
      </w:tr>
      <w:tr w:rsidR="00097C9D" w:rsidRPr="005A4283" w14:paraId="0BE81CA9" w14:textId="77777777" w:rsidTr="000351ED">
        <w:trPr>
          <w:trHeight w:val="454"/>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086F9493" w14:textId="77777777" w:rsidR="00097C9D" w:rsidRPr="005A4283" w:rsidRDefault="00097C9D" w:rsidP="00097C9D">
            <w:pPr>
              <w:pStyle w:val="ECCTabletext"/>
            </w:pPr>
            <w:r w:rsidRPr="005A4283">
              <w:t>Channel bandwidth</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3BA389BE" w14:textId="77777777" w:rsidR="00097C9D" w:rsidRPr="005A4283" w:rsidRDefault="00097C9D" w:rsidP="00097C9D">
            <w:pPr>
              <w:pStyle w:val="ECCTabletext"/>
            </w:pPr>
            <w:r w:rsidRPr="005A4283">
              <w:t>10 MHz</w:t>
            </w:r>
          </w:p>
        </w:tc>
      </w:tr>
      <w:tr w:rsidR="00097C9D" w:rsidRPr="005A4283" w14:paraId="04BF8CBE" w14:textId="77777777" w:rsidTr="000351ED">
        <w:trPr>
          <w:trHeight w:val="445"/>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62A042AE" w14:textId="77777777" w:rsidR="00097C9D" w:rsidRPr="005A4283" w:rsidRDefault="00097C9D" w:rsidP="00097C9D">
            <w:pPr>
              <w:pStyle w:val="ECCTabletext"/>
            </w:pPr>
            <w:r w:rsidRPr="005A4283">
              <w:t>TDD configuration</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392AEB66" w14:textId="77777777" w:rsidR="00097C9D" w:rsidRPr="005A4283" w:rsidRDefault="00097C9D" w:rsidP="00097C9D">
            <w:pPr>
              <w:pStyle w:val="ECCTabletext"/>
            </w:pPr>
            <w:r w:rsidRPr="005A4283">
              <w:t xml:space="preserve">frame configuration 0 </w:t>
            </w:r>
          </w:p>
          <w:p w14:paraId="3E9567E5" w14:textId="77777777" w:rsidR="00097C9D" w:rsidRPr="005A4283" w:rsidRDefault="00097C9D" w:rsidP="00097C9D">
            <w:pPr>
              <w:pStyle w:val="ECCTabletext"/>
            </w:pPr>
            <w:r w:rsidRPr="005A4283">
              <w:t xml:space="preserve">special subframe configuration 6 </w:t>
            </w:r>
          </w:p>
        </w:tc>
      </w:tr>
      <w:tr w:rsidR="00097C9D" w:rsidRPr="005A4283" w14:paraId="0AC2909E" w14:textId="77777777" w:rsidTr="000351ED">
        <w:trPr>
          <w:trHeight w:val="454"/>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4387129D" w14:textId="77777777" w:rsidR="00097C9D" w:rsidRPr="005A4283" w:rsidRDefault="00097C9D" w:rsidP="00097C9D">
            <w:pPr>
              <w:pStyle w:val="ECCTabletext"/>
            </w:pPr>
            <w:r w:rsidRPr="005A4283">
              <w:t>Maximum number of Resource Blocks</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2FE1F6B7" w14:textId="77777777" w:rsidR="00097C9D" w:rsidRPr="005A4283" w:rsidRDefault="00097C9D" w:rsidP="00097C9D">
            <w:pPr>
              <w:pStyle w:val="ECCTabletext"/>
            </w:pPr>
            <w:r w:rsidRPr="005A4283">
              <w:t>50</w:t>
            </w:r>
          </w:p>
        </w:tc>
      </w:tr>
      <w:tr w:rsidR="00097C9D" w:rsidRPr="005A4283" w14:paraId="008A1BE1" w14:textId="77777777" w:rsidTr="000351ED">
        <w:trPr>
          <w:trHeight w:val="397"/>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6532B179" w14:textId="77777777" w:rsidR="00097C9D" w:rsidRPr="005A4283" w:rsidRDefault="00097C9D" w:rsidP="00097C9D">
            <w:pPr>
              <w:pStyle w:val="ECCTabletext"/>
            </w:pPr>
            <w:r w:rsidRPr="005A4283">
              <w:t>Occupied bandwidth</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64CF5203" w14:textId="77777777" w:rsidR="00097C9D" w:rsidRPr="005A4283" w:rsidRDefault="00097C9D" w:rsidP="00097C9D">
            <w:pPr>
              <w:pStyle w:val="ECCTabletext"/>
            </w:pPr>
            <w:r w:rsidRPr="005A4283">
              <w:t>9 MHz</w:t>
            </w:r>
          </w:p>
        </w:tc>
      </w:tr>
      <w:tr w:rsidR="004C3E8C" w:rsidRPr="005A4283" w14:paraId="64E79086" w14:textId="77777777" w:rsidTr="00680BD6">
        <w:trPr>
          <w:trHeight w:val="567"/>
          <w:jc w:val="center"/>
        </w:trPr>
        <w:tc>
          <w:tcPr>
            <w:tcW w:w="5000" w:type="pct"/>
            <w:gridSpan w:val="2"/>
            <w:tcBorders>
              <w:top w:val="single" w:sz="4" w:space="0" w:color="D2232A"/>
              <w:left w:val="single" w:sz="4" w:space="0" w:color="FF0000"/>
              <w:bottom w:val="single" w:sz="4" w:space="0" w:color="D2232A"/>
              <w:right w:val="single" w:sz="4" w:space="0" w:color="FF0000"/>
            </w:tcBorders>
            <w:shd w:val="clear" w:color="auto" w:fill="auto"/>
            <w:vAlign w:val="center"/>
            <w:hideMark/>
          </w:tcPr>
          <w:p w14:paraId="4D5C3199" w14:textId="77777777" w:rsidR="00097C9D" w:rsidRPr="00707F99" w:rsidRDefault="00097C9D" w:rsidP="001B5592">
            <w:pPr>
              <w:pStyle w:val="ECCTableHeaderwhitefont"/>
              <w:spacing w:before="60"/>
              <w:rPr>
                <w:b/>
                <w:color w:val="D2232A"/>
              </w:rPr>
            </w:pPr>
            <w:r w:rsidRPr="00707F99">
              <w:rPr>
                <w:b/>
                <w:color w:val="D2232A"/>
              </w:rPr>
              <w:t>FRMCS BS</w:t>
            </w:r>
          </w:p>
        </w:tc>
      </w:tr>
      <w:tr w:rsidR="00097C9D" w:rsidRPr="005A4283" w14:paraId="5C408070" w14:textId="77777777" w:rsidTr="000351ED">
        <w:trPr>
          <w:trHeight w:val="511"/>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22A05719" w14:textId="77777777" w:rsidR="00097C9D" w:rsidRPr="005A4283" w:rsidRDefault="00097C9D" w:rsidP="000351ED">
            <w:pPr>
              <w:pStyle w:val="ECCTabletext"/>
              <w:spacing w:before="60"/>
            </w:pPr>
            <w:r w:rsidRPr="005A4283">
              <w:t>Maximum output power per antenna connector</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7C3A1B91" w14:textId="77777777" w:rsidR="00097C9D" w:rsidRPr="005A4283" w:rsidRDefault="00097C9D" w:rsidP="000351ED">
            <w:pPr>
              <w:pStyle w:val="ECCTabletext"/>
              <w:spacing w:before="60"/>
            </w:pPr>
            <w:r w:rsidRPr="005A4283">
              <w:t>46 dBm</w:t>
            </w:r>
          </w:p>
        </w:tc>
      </w:tr>
      <w:tr w:rsidR="00097C9D" w:rsidRPr="005A4283" w14:paraId="0E51A557" w14:textId="77777777" w:rsidTr="000351ED">
        <w:trPr>
          <w:trHeight w:val="821"/>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318C1EC8" w14:textId="77777777" w:rsidR="00097C9D" w:rsidRPr="005A4283" w:rsidRDefault="00097C9D" w:rsidP="000351ED">
            <w:pPr>
              <w:pStyle w:val="ECCTabletext"/>
              <w:spacing w:before="60"/>
            </w:pPr>
            <w:r w:rsidRPr="005A4283">
              <w:t xml:space="preserve">Unwanted emissions </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6785AD2E" w14:textId="5C6E9338" w:rsidR="00097C9D" w:rsidRPr="005A4283" w:rsidRDefault="00097C9D" w:rsidP="000351ED">
            <w:pPr>
              <w:pStyle w:val="ECCTabletext"/>
              <w:spacing w:before="60"/>
            </w:pPr>
            <w:r w:rsidRPr="005A4283">
              <w:t xml:space="preserve">Given in 3GPP TS 36.104 </w:t>
            </w:r>
            <w:r w:rsidR="00727D2B" w:rsidRPr="005A4283">
              <w:fldChar w:fldCharType="begin"/>
            </w:r>
            <w:r w:rsidR="00727D2B" w:rsidRPr="005A4283">
              <w:instrText xml:space="preserve"> REF _Ref68075576 \r </w:instrText>
            </w:r>
            <w:r w:rsidR="00727D2B" w:rsidRPr="005A4283">
              <w:fldChar w:fldCharType="separate"/>
            </w:r>
            <w:r w:rsidR="00F80815">
              <w:t>[16]</w:t>
            </w:r>
            <w:r w:rsidR="00727D2B" w:rsidRPr="005A4283">
              <w:fldChar w:fldCharType="end"/>
            </w:r>
            <w:r w:rsidRPr="005A4283">
              <w:t>, table 6.6.3.2.1-6 (OBUE for Category B Option 1 BS) and table 6.6.4.2.1-1 (spurious emissions)</w:t>
            </w:r>
          </w:p>
        </w:tc>
      </w:tr>
      <w:tr w:rsidR="004C3E8C" w:rsidRPr="005A4283" w14:paraId="6696BF76" w14:textId="77777777" w:rsidTr="00680BD6">
        <w:trPr>
          <w:trHeight w:val="567"/>
          <w:jc w:val="center"/>
        </w:trPr>
        <w:tc>
          <w:tcPr>
            <w:tcW w:w="5000" w:type="pct"/>
            <w:gridSpan w:val="2"/>
            <w:tcBorders>
              <w:top w:val="single" w:sz="4" w:space="0" w:color="D2232A"/>
              <w:left w:val="single" w:sz="4" w:space="0" w:color="FF0000"/>
              <w:bottom w:val="single" w:sz="4" w:space="0" w:color="D2232A"/>
              <w:right w:val="single" w:sz="4" w:space="0" w:color="FF0000"/>
            </w:tcBorders>
            <w:shd w:val="clear" w:color="auto" w:fill="auto"/>
            <w:vAlign w:val="center"/>
            <w:hideMark/>
          </w:tcPr>
          <w:p w14:paraId="6D40B619" w14:textId="77777777" w:rsidR="00097C9D" w:rsidRPr="005A4283" w:rsidRDefault="00097C9D" w:rsidP="001B5592">
            <w:pPr>
              <w:pStyle w:val="ECCTableHeaderwhitefont"/>
              <w:spacing w:before="60"/>
              <w:rPr>
                <w:b/>
                <w:bCs w:val="0"/>
              </w:rPr>
            </w:pPr>
            <w:r w:rsidRPr="00707F99">
              <w:rPr>
                <w:b/>
                <w:color w:val="D2232A"/>
              </w:rPr>
              <w:t>FRMCS on-board equipment</w:t>
            </w:r>
          </w:p>
        </w:tc>
      </w:tr>
      <w:tr w:rsidR="00097C9D" w:rsidRPr="005A4283" w14:paraId="50CD4F37" w14:textId="77777777" w:rsidTr="000351ED">
        <w:trPr>
          <w:trHeight w:val="665"/>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403BFEBD" w14:textId="77777777" w:rsidR="00097C9D" w:rsidRPr="005A4283" w:rsidRDefault="00097C9D" w:rsidP="00097C9D">
            <w:pPr>
              <w:pStyle w:val="ECCTabletext"/>
            </w:pPr>
            <w:r w:rsidRPr="005A4283">
              <w:t xml:space="preserve">Maximum output power per antenna connector </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58A86F93" w14:textId="77777777" w:rsidR="00097C9D" w:rsidRPr="005A4283" w:rsidRDefault="00097C9D" w:rsidP="00097C9D">
            <w:pPr>
              <w:pStyle w:val="ECCTabletext"/>
            </w:pPr>
            <w:r w:rsidRPr="005A4283">
              <w:t>31 dBm</w:t>
            </w:r>
          </w:p>
        </w:tc>
      </w:tr>
      <w:tr w:rsidR="00097C9D" w:rsidRPr="005A4283" w14:paraId="556A79E2" w14:textId="77777777" w:rsidTr="000351ED">
        <w:trPr>
          <w:trHeight w:val="547"/>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6F64D1A3" w14:textId="77777777" w:rsidR="00097C9D" w:rsidRPr="005A4283" w:rsidRDefault="00097C9D" w:rsidP="00097C9D">
            <w:pPr>
              <w:pStyle w:val="ECCTabletext"/>
            </w:pPr>
            <w:r w:rsidRPr="005A4283">
              <w:t>Unwanted emissions</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09CB4032" w14:textId="7B92BB0E" w:rsidR="00097C9D" w:rsidRPr="005A4283" w:rsidRDefault="00097C9D" w:rsidP="00727D2B">
            <w:pPr>
              <w:pStyle w:val="ECCTabletext"/>
            </w:pPr>
            <w:r w:rsidRPr="005A4283">
              <w:t>Given by 3GPP TS 36.101, table 6.6.2.1.1-1 (SEM) and table 6.6.3.1-2 (spurious emissions)</w:t>
            </w:r>
            <w:r w:rsidR="00F01E55">
              <w:t xml:space="preserve"> </w:t>
            </w:r>
            <w:r w:rsidR="00F01E55" w:rsidRPr="005A4283">
              <w:fldChar w:fldCharType="begin"/>
            </w:r>
            <w:r w:rsidR="00F01E55" w:rsidRPr="005A4283">
              <w:instrText xml:space="preserve"> REF _Ref68075689 \r </w:instrText>
            </w:r>
            <w:r w:rsidR="00F01E55" w:rsidRPr="005A4283">
              <w:fldChar w:fldCharType="separate"/>
            </w:r>
            <w:r w:rsidR="00F80815">
              <w:t>[17]</w:t>
            </w:r>
            <w:r w:rsidR="00F01E55" w:rsidRPr="005A4283">
              <w:fldChar w:fldCharType="end"/>
            </w:r>
          </w:p>
        </w:tc>
      </w:tr>
      <w:tr w:rsidR="00097C9D" w:rsidRPr="005A4283" w14:paraId="6F000A2E" w14:textId="77777777" w:rsidTr="000351ED">
        <w:trPr>
          <w:trHeight w:val="397"/>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70D2A405" w14:textId="77777777" w:rsidR="00097C9D" w:rsidRPr="005A4283" w:rsidRDefault="00097C9D" w:rsidP="00097C9D">
            <w:pPr>
              <w:pStyle w:val="ECCTabletext"/>
            </w:pPr>
            <w:r w:rsidRPr="005A4283">
              <w:t>Noise Figure (NF)</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5BEB5A9C" w14:textId="77777777" w:rsidR="00097C9D" w:rsidRPr="005A4283" w:rsidRDefault="00097C9D" w:rsidP="00097C9D">
            <w:pPr>
              <w:pStyle w:val="ECCTabletext"/>
            </w:pPr>
            <w:r w:rsidRPr="005A4283">
              <w:t>5 dB</w:t>
            </w:r>
          </w:p>
        </w:tc>
      </w:tr>
      <w:tr w:rsidR="00097C9D" w:rsidRPr="005A4283" w14:paraId="1FFE0246" w14:textId="77777777" w:rsidTr="000351ED">
        <w:trPr>
          <w:trHeight w:val="397"/>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6F937C0C" w14:textId="77777777" w:rsidR="00097C9D" w:rsidRPr="005A4283" w:rsidRDefault="00097C9D" w:rsidP="00097C9D">
            <w:pPr>
              <w:pStyle w:val="ECCTabletext"/>
            </w:pPr>
            <w:r w:rsidRPr="005A4283">
              <w:t xml:space="preserve">Noise floor per Resource Block </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080AC396" w14:textId="77777777" w:rsidR="00097C9D" w:rsidRPr="005A4283" w:rsidRDefault="00097C9D" w:rsidP="00097C9D">
            <w:pPr>
              <w:pStyle w:val="ECCTabletext"/>
            </w:pPr>
            <w:r w:rsidRPr="005A4283">
              <w:t>-116.4 dBm</w:t>
            </w:r>
          </w:p>
        </w:tc>
      </w:tr>
      <w:tr w:rsidR="00097C9D" w:rsidRPr="005A4283" w14:paraId="2BB1CD39" w14:textId="77777777" w:rsidTr="000351ED">
        <w:trPr>
          <w:trHeight w:val="533"/>
          <w:jc w:val="center"/>
        </w:trPr>
        <w:tc>
          <w:tcPr>
            <w:tcW w:w="2427" w:type="pct"/>
            <w:tcBorders>
              <w:top w:val="single" w:sz="4" w:space="0" w:color="D2232A"/>
              <w:left w:val="single" w:sz="4" w:space="0" w:color="D2232A"/>
              <w:bottom w:val="single" w:sz="4" w:space="0" w:color="D2232A"/>
              <w:right w:val="single" w:sz="4" w:space="0" w:color="D2232A"/>
            </w:tcBorders>
            <w:vAlign w:val="center"/>
            <w:hideMark/>
          </w:tcPr>
          <w:p w14:paraId="6EA9F46B" w14:textId="77777777" w:rsidR="00097C9D" w:rsidRPr="005A4283" w:rsidRDefault="00097C9D" w:rsidP="00097C9D">
            <w:pPr>
              <w:pStyle w:val="ECCTabletext"/>
            </w:pPr>
            <w:r w:rsidRPr="005A4283">
              <w:t>Third-order intermodulation intercept point (</w:t>
            </w:r>
            <w:r w:rsidRPr="00981F90">
              <w:t>IIP3</w:t>
            </w:r>
            <w:r w:rsidRPr="005A4283">
              <w:t>)</w:t>
            </w:r>
          </w:p>
        </w:tc>
        <w:tc>
          <w:tcPr>
            <w:tcW w:w="2573" w:type="pct"/>
            <w:tcBorders>
              <w:top w:val="single" w:sz="4" w:space="0" w:color="D2232A"/>
              <w:left w:val="single" w:sz="4" w:space="0" w:color="D2232A"/>
              <w:bottom w:val="single" w:sz="4" w:space="0" w:color="D2232A"/>
              <w:right w:val="single" w:sz="4" w:space="0" w:color="D2232A"/>
            </w:tcBorders>
            <w:vAlign w:val="center"/>
            <w:hideMark/>
          </w:tcPr>
          <w:p w14:paraId="0912A788" w14:textId="77777777" w:rsidR="00097C9D" w:rsidRPr="005A4283" w:rsidRDefault="00097C9D" w:rsidP="00097C9D">
            <w:pPr>
              <w:pStyle w:val="ECCTabletext"/>
            </w:pPr>
            <w:r w:rsidRPr="005A4283">
              <w:t>-20.6 dBm</w:t>
            </w:r>
          </w:p>
        </w:tc>
      </w:tr>
    </w:tbl>
    <w:p w14:paraId="18E44F1C" w14:textId="7CA11EF3" w:rsidR="00097C9D" w:rsidRPr="005A4283" w:rsidRDefault="00097C9D" w:rsidP="000351ED">
      <w:pPr>
        <w:pStyle w:val="Caption"/>
        <w:keepNext/>
        <w:rPr>
          <w:lang w:val="en-GB"/>
        </w:rPr>
      </w:pPr>
      <w:bookmarkStart w:id="119" w:name="_Ref48576300"/>
      <w:r w:rsidRPr="005A4283">
        <w:rPr>
          <w:lang w:val="en-GB"/>
        </w:rPr>
        <w:lastRenderedPageBreak/>
        <w:t xml:space="preserve">Table </w:t>
      </w:r>
      <w:r w:rsidR="00942D16" w:rsidRPr="005A4283">
        <w:rPr>
          <w:lang w:val="en-GB"/>
        </w:rPr>
        <w:fldChar w:fldCharType="begin"/>
      </w:r>
      <w:r w:rsidR="00942D16" w:rsidRPr="005A4283">
        <w:rPr>
          <w:lang w:val="en-GB"/>
        </w:rPr>
        <w:instrText xml:space="preserve"> SEQ Table \* ARABIC </w:instrText>
      </w:r>
      <w:r w:rsidR="00942D16" w:rsidRPr="005A4283">
        <w:rPr>
          <w:lang w:val="en-GB"/>
        </w:rPr>
        <w:fldChar w:fldCharType="separate"/>
      </w:r>
      <w:r w:rsidR="00F80815">
        <w:rPr>
          <w:noProof/>
          <w:lang w:val="en-GB"/>
        </w:rPr>
        <w:t>4</w:t>
      </w:r>
      <w:r w:rsidR="00942D16" w:rsidRPr="005A4283">
        <w:rPr>
          <w:noProof/>
          <w:lang w:val="en-GB"/>
        </w:rPr>
        <w:fldChar w:fldCharType="end"/>
      </w:r>
      <w:bookmarkEnd w:id="119"/>
      <w:r w:rsidR="000B6AF7" w:rsidRPr="005A4283">
        <w:rPr>
          <w:noProof/>
          <w:lang w:val="en-GB"/>
        </w:rPr>
        <w:t>:</w:t>
      </w:r>
      <w:r w:rsidRPr="005A4283">
        <w:rPr>
          <w:lang w:val="en-GB"/>
        </w:rPr>
        <w:t xml:space="preserve"> FRMCS deployment-related parameters.</w:t>
      </w:r>
    </w:p>
    <w:tbl>
      <w:tblPr>
        <w:tblW w:w="9923"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3261"/>
        <w:gridCol w:w="6662"/>
      </w:tblGrid>
      <w:tr w:rsidR="004C3E8C" w:rsidRPr="005A4283" w14:paraId="38EE00CF" w14:textId="77777777" w:rsidTr="00913F4F">
        <w:trPr>
          <w:trHeight w:val="355"/>
          <w:jc w:val="center"/>
        </w:trPr>
        <w:tc>
          <w:tcPr>
            <w:tcW w:w="3261"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hideMark/>
          </w:tcPr>
          <w:p w14:paraId="09BBA3E4" w14:textId="77777777" w:rsidR="00097C9D" w:rsidRPr="005A4283" w:rsidRDefault="00097C9D" w:rsidP="000351ED">
            <w:pPr>
              <w:pStyle w:val="ECCTableHeaderwhitefont"/>
              <w:keepNext/>
              <w:spacing w:before="120" w:after="120"/>
              <w:rPr>
                <w:rStyle w:val="ECCHLbold"/>
              </w:rPr>
            </w:pPr>
            <w:r w:rsidRPr="005A4283">
              <w:rPr>
                <w:rStyle w:val="ECCHLbold"/>
              </w:rPr>
              <w:t>Parameter</w:t>
            </w:r>
          </w:p>
        </w:tc>
        <w:tc>
          <w:tcPr>
            <w:tcW w:w="666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hideMark/>
          </w:tcPr>
          <w:p w14:paraId="7E8B1693" w14:textId="77777777" w:rsidR="00097C9D" w:rsidRPr="005A4283" w:rsidRDefault="00097C9D" w:rsidP="000351ED">
            <w:pPr>
              <w:pStyle w:val="ECCTableHeaderwhitefont"/>
              <w:keepNext/>
              <w:spacing w:before="120" w:after="120"/>
              <w:rPr>
                <w:rStyle w:val="ECCHLbold"/>
              </w:rPr>
            </w:pPr>
            <w:r w:rsidRPr="005A4283">
              <w:rPr>
                <w:rStyle w:val="ECCHLbold"/>
              </w:rPr>
              <w:t>Value</w:t>
            </w:r>
          </w:p>
        </w:tc>
      </w:tr>
      <w:tr w:rsidR="00AD46AD" w:rsidRPr="005A4283" w14:paraId="6527CC8A" w14:textId="77777777" w:rsidTr="00913F4F">
        <w:trPr>
          <w:trHeight w:val="438"/>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1DA1E556" w14:textId="77777777" w:rsidR="00AD46AD" w:rsidRPr="005A4283" w:rsidRDefault="00AD46AD" w:rsidP="000351ED">
            <w:pPr>
              <w:pStyle w:val="ECCTabletext"/>
              <w:keepNext/>
              <w:spacing w:before="120" w:after="120"/>
            </w:pPr>
            <w:r w:rsidRPr="005A4283">
              <w:t>FRMCS radio sites</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66E7C970" w14:textId="77777777" w:rsidR="00AD46AD" w:rsidRPr="005A4283" w:rsidRDefault="00AD46AD" w:rsidP="000351ED">
            <w:pPr>
              <w:pStyle w:val="ECCTabletext"/>
              <w:keepNext/>
            </w:pPr>
            <w:r w:rsidRPr="005A4283">
              <w:t>Same sites as for GSM-R coverage</w:t>
            </w:r>
          </w:p>
        </w:tc>
      </w:tr>
      <w:tr w:rsidR="00AD46AD" w:rsidRPr="005A4283" w14:paraId="105CBD68" w14:textId="77777777" w:rsidTr="00913F4F">
        <w:trPr>
          <w:trHeight w:val="567"/>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42DEB7D4" w14:textId="77777777" w:rsidR="00AD46AD" w:rsidRPr="005A4283" w:rsidRDefault="00AD46AD" w:rsidP="000351ED">
            <w:pPr>
              <w:pStyle w:val="ECCTabletext"/>
              <w:keepNext/>
            </w:pPr>
            <w:r w:rsidRPr="005A4283">
              <w:t>Frequency reuse scheme</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753F16DB" w14:textId="1AC1E7D6" w:rsidR="00AD46AD" w:rsidRPr="005A4283" w:rsidRDefault="00AD46AD" w:rsidP="000351ED">
            <w:pPr>
              <w:pStyle w:val="ECCTabletext"/>
              <w:keepNext/>
            </w:pPr>
            <w:r w:rsidRPr="005A4283">
              <w:t xml:space="preserve">See </w:t>
            </w:r>
            <w:r w:rsidR="00E01287" w:rsidRPr="005A4283">
              <w:fldChar w:fldCharType="begin"/>
            </w:r>
            <w:r w:rsidR="00E01287" w:rsidRPr="005A4283">
              <w:instrText xml:space="preserve"> REF _Ref48837111 \h </w:instrText>
            </w:r>
            <w:r w:rsidR="00913F4F">
              <w:instrText xml:space="preserve"> \* MERGEFORMAT </w:instrText>
            </w:r>
            <w:r w:rsidR="00E01287" w:rsidRPr="005A4283">
              <w:fldChar w:fldCharType="separate"/>
            </w:r>
            <w:r w:rsidR="002012C2" w:rsidRPr="005A4283">
              <w:t xml:space="preserve">Figure </w:t>
            </w:r>
            <w:r w:rsidR="002012C2">
              <w:rPr>
                <w:noProof/>
              </w:rPr>
              <w:t>4</w:t>
            </w:r>
            <w:r w:rsidR="00E01287" w:rsidRPr="005A4283">
              <w:fldChar w:fldCharType="end"/>
            </w:r>
          </w:p>
        </w:tc>
      </w:tr>
      <w:tr w:rsidR="00097C9D" w:rsidRPr="005A4283" w14:paraId="7C360C81" w14:textId="77777777" w:rsidTr="00913F4F">
        <w:trPr>
          <w:trHeight w:val="567"/>
          <w:jc w:val="center"/>
        </w:trPr>
        <w:tc>
          <w:tcPr>
            <w:tcW w:w="9923" w:type="dxa"/>
            <w:gridSpan w:val="2"/>
            <w:tcBorders>
              <w:top w:val="single" w:sz="4" w:space="0" w:color="D2232A"/>
              <w:left w:val="single" w:sz="4" w:space="0" w:color="D2232A"/>
              <w:bottom w:val="single" w:sz="4" w:space="0" w:color="D2232A"/>
              <w:right w:val="single" w:sz="4" w:space="0" w:color="D2232A"/>
            </w:tcBorders>
            <w:shd w:val="clear" w:color="auto" w:fill="auto"/>
            <w:vAlign w:val="center"/>
            <w:hideMark/>
          </w:tcPr>
          <w:p w14:paraId="50DAFD58" w14:textId="77777777" w:rsidR="00097C9D" w:rsidRPr="00707F99" w:rsidRDefault="00097C9D" w:rsidP="000351ED">
            <w:pPr>
              <w:pStyle w:val="ECCTableHeaderwhitefont"/>
              <w:keepNext/>
              <w:spacing w:before="60"/>
              <w:rPr>
                <w:rStyle w:val="ECCHLbold"/>
                <w:color w:val="D2232A"/>
              </w:rPr>
            </w:pPr>
            <w:r w:rsidRPr="00707F99">
              <w:rPr>
                <w:rStyle w:val="ECCHLbold"/>
                <w:color w:val="D2232A"/>
              </w:rPr>
              <w:t>Parameters of FRMCS BS</w:t>
            </w:r>
          </w:p>
        </w:tc>
      </w:tr>
      <w:tr w:rsidR="00AD46AD" w:rsidRPr="005A4283" w14:paraId="28CC0710" w14:textId="77777777" w:rsidTr="00913F4F">
        <w:trPr>
          <w:trHeight w:val="326"/>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408AB483" w14:textId="77777777" w:rsidR="00AD46AD" w:rsidRPr="005A4283" w:rsidRDefault="00AD46AD" w:rsidP="000351ED">
            <w:pPr>
              <w:pStyle w:val="ECCTabletext"/>
              <w:keepNext/>
              <w:jc w:val="left"/>
            </w:pPr>
            <w:r w:rsidRPr="005A4283">
              <w:t>Feeder loss</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243BE4FA" w14:textId="77777777" w:rsidR="00AD46AD" w:rsidRPr="005A4283" w:rsidRDefault="00AD46AD" w:rsidP="000351ED">
            <w:pPr>
              <w:pStyle w:val="ECCTabletext"/>
              <w:keepNext/>
            </w:pPr>
            <w:r w:rsidRPr="005A4283">
              <w:t>4 dB</w:t>
            </w:r>
          </w:p>
        </w:tc>
      </w:tr>
      <w:tr w:rsidR="00AD46AD" w:rsidRPr="005A4283" w14:paraId="2B593ACF" w14:textId="77777777" w:rsidTr="00913F4F">
        <w:trPr>
          <w:trHeight w:val="575"/>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3637CC27" w14:textId="77777777" w:rsidR="00AD46AD" w:rsidRPr="005A4283" w:rsidRDefault="00AD46AD" w:rsidP="000351ED">
            <w:pPr>
              <w:pStyle w:val="ECCTabletext"/>
              <w:keepNext/>
              <w:jc w:val="left"/>
            </w:pPr>
            <w:r w:rsidRPr="005A4283">
              <w:t>Antenna height, azimuth and tilt</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159FB7C2" w14:textId="21B0CDE8" w:rsidR="00AD46AD" w:rsidRPr="005A4283" w:rsidRDefault="00AD46AD" w:rsidP="000351ED">
            <w:pPr>
              <w:pStyle w:val="ECCTabletext"/>
              <w:keepNext/>
              <w:jc w:val="left"/>
            </w:pPr>
            <w:r w:rsidRPr="005A4283">
              <w:t>Two antennas per FRMCS site (see</w:t>
            </w:r>
            <w:r w:rsidR="00E01287" w:rsidRPr="005A4283">
              <w:t xml:space="preserve"> </w:t>
            </w:r>
            <w:r w:rsidR="00E01287" w:rsidRPr="005A4283">
              <w:fldChar w:fldCharType="begin"/>
            </w:r>
            <w:r w:rsidR="00E01287" w:rsidRPr="005A4283">
              <w:instrText xml:space="preserve"> REF _Ref48837090 \h </w:instrText>
            </w:r>
            <w:r w:rsidR="001B5592" w:rsidRPr="005A4283">
              <w:instrText xml:space="preserve"> \* MERGEFORMAT </w:instrText>
            </w:r>
            <w:r w:rsidR="00E01287" w:rsidRPr="005A4283">
              <w:fldChar w:fldCharType="separate"/>
            </w:r>
            <w:r w:rsidR="002012C2" w:rsidRPr="005A4283">
              <w:t xml:space="preserve">Figure </w:t>
            </w:r>
            <w:r w:rsidR="002012C2">
              <w:rPr>
                <w:noProof/>
              </w:rPr>
              <w:t>3</w:t>
            </w:r>
            <w:r w:rsidR="00E01287" w:rsidRPr="005A4283">
              <w:fldChar w:fldCharType="end"/>
            </w:r>
            <w:r w:rsidRPr="005A4283">
              <w:t>). Same height, azimuth and tilt as already deployed antennas for GSM-R coverage</w:t>
            </w:r>
          </w:p>
        </w:tc>
      </w:tr>
      <w:tr w:rsidR="00AD46AD" w:rsidRPr="005A4283" w14:paraId="54546FBD" w14:textId="77777777" w:rsidTr="00913F4F">
        <w:trPr>
          <w:trHeight w:val="567"/>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1931ECEB" w14:textId="77777777" w:rsidR="00AD46AD" w:rsidRPr="005A4283" w:rsidRDefault="00AD46AD" w:rsidP="000351ED">
            <w:pPr>
              <w:pStyle w:val="ECCTabletext"/>
              <w:keepNext/>
              <w:jc w:val="left"/>
            </w:pPr>
            <w:r w:rsidRPr="005A4283">
              <w:t xml:space="preserve">Antenna type </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2B5AC56B" w14:textId="77777777" w:rsidR="00AD46AD" w:rsidRPr="005A4283" w:rsidRDefault="00AD46AD" w:rsidP="000351ED">
            <w:pPr>
              <w:pStyle w:val="ECCTabletext"/>
              <w:keepNext/>
            </w:pPr>
            <w:r w:rsidRPr="005A4283">
              <w:t>Passive sectoral panel antennas</w:t>
            </w:r>
          </w:p>
        </w:tc>
      </w:tr>
      <w:tr w:rsidR="00AD46AD" w:rsidRPr="005A4283" w14:paraId="2E6F1369" w14:textId="77777777" w:rsidTr="00913F4F">
        <w:trPr>
          <w:trHeight w:val="567"/>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464F85A5" w14:textId="77777777" w:rsidR="00AD46AD" w:rsidRPr="005A4283" w:rsidRDefault="00AD46AD" w:rsidP="000351ED">
            <w:pPr>
              <w:pStyle w:val="ECCTabletext"/>
              <w:keepNext/>
              <w:jc w:val="left"/>
            </w:pPr>
            <w:r w:rsidRPr="005A4283">
              <w:t xml:space="preserve">Transmit diversity gain </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73C6D890" w14:textId="77777777" w:rsidR="00AD46AD" w:rsidRPr="005A4283" w:rsidRDefault="00AD46AD" w:rsidP="000351ED">
            <w:pPr>
              <w:pStyle w:val="ECCTabletext"/>
              <w:keepNext/>
            </w:pPr>
            <w:r w:rsidRPr="005A4283">
              <w:t>3 dB</w:t>
            </w:r>
          </w:p>
        </w:tc>
      </w:tr>
      <w:tr w:rsidR="00AD46AD" w:rsidRPr="005A4283" w14:paraId="1E9ED6E0" w14:textId="77777777" w:rsidTr="00913F4F">
        <w:trPr>
          <w:trHeight w:val="584"/>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764869CD" w14:textId="77777777" w:rsidR="00AD46AD" w:rsidRPr="005A4283" w:rsidRDefault="00AD46AD" w:rsidP="000351ED">
            <w:pPr>
              <w:pStyle w:val="ECCTabletext"/>
              <w:keepNext/>
              <w:jc w:val="left"/>
            </w:pPr>
            <w:r w:rsidRPr="005A4283">
              <w:t>Antenna pattern</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530FC253" w14:textId="294D6A6F" w:rsidR="00AD46AD" w:rsidRPr="005A4283" w:rsidRDefault="00AD46AD" w:rsidP="000351ED">
            <w:pPr>
              <w:pStyle w:val="ECCTabletext"/>
              <w:keepNext/>
              <w:jc w:val="left"/>
            </w:pPr>
            <w:r w:rsidRPr="005A4283">
              <w:t xml:space="preserve">Recommendation ITU-R F.1336-5 </w:t>
            </w:r>
            <w:r w:rsidR="00727D2B" w:rsidRPr="005A4283">
              <w:fldChar w:fldCharType="begin"/>
            </w:r>
            <w:r w:rsidR="00727D2B" w:rsidRPr="005A4283">
              <w:instrText xml:space="preserve"> REF _Ref68075809 \r </w:instrText>
            </w:r>
            <w:r w:rsidR="00727D2B" w:rsidRPr="005A4283">
              <w:fldChar w:fldCharType="separate"/>
            </w:r>
            <w:r w:rsidR="00F80815">
              <w:t>[18]</w:t>
            </w:r>
            <w:r w:rsidR="00727D2B" w:rsidRPr="005A4283">
              <w:fldChar w:fldCharType="end"/>
            </w:r>
            <w:r w:rsidRPr="005A4283">
              <w:t xml:space="preserve">, section 3.1.1 or 3.1.2 with improved side-lobe efficiency: </w:t>
            </w:r>
            <m:oMath>
              <m:sSub>
                <m:sSubPr>
                  <m:ctrlPr>
                    <w:rPr>
                      <w:rFonts w:ascii="Cambria Math" w:hAnsi="Cambria Math" w:cs="Arial"/>
                    </w:rPr>
                  </m:ctrlPr>
                </m:sSubPr>
                <m:e>
                  <m:r>
                    <w:rPr>
                      <w:rFonts w:ascii="Cambria Math" w:hAnsi="Cambria Math" w:cs="Arial"/>
                    </w:rPr>
                    <m:t>k</m:t>
                  </m:r>
                </m:e>
                <m:sub>
                  <m:r>
                    <w:rPr>
                      <w:rFonts w:ascii="Cambria Math" w:hAnsi="Cambria Math" w:cs="Arial"/>
                    </w:rPr>
                    <m:t>p</m:t>
                  </m:r>
                </m:sub>
              </m:sSub>
              <m:r>
                <w:rPr>
                  <w:rFonts w:ascii="Cambria Math" w:hAnsi="Cambria Math" w:cs="Arial"/>
                </w:rPr>
                <m:t xml:space="preserve">=0.7; </m:t>
              </m:r>
              <m:sSub>
                <m:sSubPr>
                  <m:ctrlPr>
                    <w:rPr>
                      <w:rFonts w:ascii="Cambria Math" w:hAnsi="Cambria Math" w:cs="Arial"/>
                    </w:rPr>
                  </m:ctrlPr>
                </m:sSubPr>
                <m:e>
                  <m:r>
                    <w:rPr>
                      <w:rFonts w:ascii="Cambria Math" w:hAnsi="Cambria Math" w:cs="Arial"/>
                    </w:rPr>
                    <m:t>k</m:t>
                  </m:r>
                </m:e>
                <m:sub>
                  <m:r>
                    <w:rPr>
                      <w:rFonts w:ascii="Cambria Math" w:hAnsi="Cambria Math" w:cs="Arial"/>
                    </w:rPr>
                    <m:t>a</m:t>
                  </m:r>
                </m:sub>
              </m:sSub>
              <m:r>
                <w:rPr>
                  <w:rFonts w:ascii="Cambria Math" w:hAnsi="Cambria Math" w:cs="Arial"/>
                </w:rPr>
                <m:t>=0.7</m:t>
              </m:r>
            </m:oMath>
            <w:r w:rsidRPr="000C5068">
              <w:rPr>
                <w:rFonts w:cs="Arial"/>
              </w:rPr>
              <w:t xml:space="preserve">; </w:t>
            </w:r>
            <m:oMath>
              <m:sSub>
                <m:sSubPr>
                  <m:ctrlPr>
                    <w:rPr>
                      <w:rFonts w:ascii="Cambria Math" w:hAnsi="Cambria Math" w:cs="Arial"/>
                    </w:rPr>
                  </m:ctrlPr>
                </m:sSubPr>
                <m:e>
                  <m:r>
                    <w:rPr>
                      <w:rFonts w:ascii="Cambria Math" w:hAnsi="Cambria Math" w:cs="Arial"/>
                    </w:rPr>
                    <m:t>k</m:t>
                  </m:r>
                </m:e>
                <m:sub>
                  <m:r>
                    <w:rPr>
                      <w:rFonts w:ascii="Cambria Math" w:hAnsi="Cambria Math" w:cs="Arial"/>
                    </w:rPr>
                    <m:t>h</m:t>
                  </m:r>
                </m:sub>
              </m:sSub>
              <m:r>
                <w:rPr>
                  <w:rFonts w:ascii="Cambria Math" w:hAnsi="Cambria Math" w:cs="Arial"/>
                </w:rPr>
                <m:t>=0.7</m:t>
              </m:r>
            </m:oMath>
            <w:r w:rsidRPr="000C5068">
              <w:rPr>
                <w:rFonts w:cs="Arial"/>
              </w:rPr>
              <w:t xml:space="preserve">; </w:t>
            </w:r>
            <m:oMath>
              <m:sSub>
                <m:sSubPr>
                  <m:ctrlPr>
                    <w:rPr>
                      <w:rFonts w:ascii="Cambria Math" w:hAnsi="Cambria Math" w:cs="Arial"/>
                    </w:rPr>
                  </m:ctrlPr>
                </m:sSubPr>
                <m:e>
                  <m:r>
                    <w:rPr>
                      <w:rFonts w:ascii="Cambria Math" w:hAnsi="Cambria Math" w:cs="Arial"/>
                    </w:rPr>
                    <m:t>k</m:t>
                  </m:r>
                </m:e>
                <m:sub>
                  <m:r>
                    <w:rPr>
                      <w:rFonts w:ascii="Cambria Math" w:hAnsi="Cambria Math" w:cs="Arial"/>
                    </w:rPr>
                    <m:t>v</m:t>
                  </m:r>
                </m:sub>
              </m:sSub>
              <m:r>
                <w:rPr>
                  <w:rFonts w:ascii="Cambria Math" w:hAnsi="Cambria Math" w:cs="Arial"/>
                </w:rPr>
                <m:t>=0.3</m:t>
              </m:r>
            </m:oMath>
          </w:p>
        </w:tc>
      </w:tr>
      <w:tr w:rsidR="00AD46AD" w:rsidRPr="005A4283" w14:paraId="29DE72A9" w14:textId="77777777" w:rsidTr="00913F4F">
        <w:trPr>
          <w:trHeight w:val="664"/>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4EA6185B" w14:textId="77777777" w:rsidR="00AD46AD" w:rsidRPr="005A4283" w:rsidRDefault="00AD46AD" w:rsidP="000351ED">
            <w:pPr>
              <w:pStyle w:val="ECCTabletext"/>
              <w:keepNext/>
              <w:jc w:val="left"/>
            </w:pPr>
            <w:r w:rsidRPr="005A4283">
              <w:t>Antenna pattern parameters</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550131C0" w14:textId="77777777" w:rsidR="00AD46AD" w:rsidRPr="005A4283" w:rsidRDefault="00AD46AD" w:rsidP="000351ED">
            <w:pPr>
              <w:pStyle w:val="ECCTabletext"/>
              <w:keepNext/>
              <w:jc w:val="left"/>
            </w:pPr>
            <w:r w:rsidRPr="005A4283">
              <w:t xml:space="preserve">Peak gain = 18 dBi / </w:t>
            </w:r>
            <w:r w:rsidRPr="004F766F">
              <w:t>Horizontal Half-Power Beamwidth (HPBW)</w:t>
            </w:r>
            <w:r w:rsidRPr="005A4283">
              <w:t xml:space="preserve"> = 65° / Vertical HPBW = 8.5°</w:t>
            </w:r>
          </w:p>
        </w:tc>
      </w:tr>
      <w:tr w:rsidR="00097C9D" w:rsidRPr="005A4283" w14:paraId="4793CB93" w14:textId="77777777" w:rsidTr="00913F4F">
        <w:trPr>
          <w:trHeight w:val="567"/>
          <w:jc w:val="center"/>
        </w:trPr>
        <w:tc>
          <w:tcPr>
            <w:tcW w:w="9923" w:type="dxa"/>
            <w:gridSpan w:val="2"/>
            <w:tcBorders>
              <w:top w:val="single" w:sz="4" w:space="0" w:color="D2232A"/>
              <w:left w:val="single" w:sz="4" w:space="0" w:color="D2232A"/>
              <w:bottom w:val="single" w:sz="4" w:space="0" w:color="D2232A"/>
              <w:right w:val="single" w:sz="4" w:space="0" w:color="D2232A"/>
            </w:tcBorders>
            <w:shd w:val="clear" w:color="auto" w:fill="auto"/>
            <w:vAlign w:val="center"/>
            <w:hideMark/>
          </w:tcPr>
          <w:p w14:paraId="55E1840D" w14:textId="77777777" w:rsidR="00097C9D" w:rsidRPr="00707F99" w:rsidRDefault="00097C9D" w:rsidP="000351ED">
            <w:pPr>
              <w:pStyle w:val="ECCTableHeaderwhitefont"/>
              <w:keepNext/>
              <w:spacing w:before="60"/>
              <w:rPr>
                <w:rStyle w:val="ECCHLbold"/>
                <w:bCs w:val="0"/>
                <w:color w:val="D2232A"/>
              </w:rPr>
            </w:pPr>
            <w:r w:rsidRPr="00707F99">
              <w:rPr>
                <w:rStyle w:val="ECCHLbold"/>
                <w:color w:val="D2232A"/>
              </w:rPr>
              <w:t>Parameters of on-board equipment</w:t>
            </w:r>
          </w:p>
        </w:tc>
      </w:tr>
      <w:tr w:rsidR="00AD46AD" w:rsidRPr="005A4283" w14:paraId="06028C39" w14:textId="77777777" w:rsidTr="00913F4F">
        <w:trPr>
          <w:trHeight w:val="370"/>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0BF5B2FA" w14:textId="77777777" w:rsidR="00AD46AD" w:rsidRPr="005A4283" w:rsidRDefault="00AD46AD" w:rsidP="000351ED">
            <w:pPr>
              <w:pStyle w:val="ECCTabletext"/>
              <w:keepNext/>
            </w:pPr>
            <w:r w:rsidRPr="005A4283">
              <w:t>Hardware losses</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6BDFDBDD" w14:textId="77777777" w:rsidR="00AD46AD" w:rsidRPr="005A4283" w:rsidRDefault="00AD46AD" w:rsidP="000351ED">
            <w:pPr>
              <w:pStyle w:val="ECCTabletext"/>
              <w:keepNext/>
            </w:pPr>
            <w:r w:rsidRPr="005A4283">
              <w:t>3 dB</w:t>
            </w:r>
          </w:p>
        </w:tc>
      </w:tr>
      <w:tr w:rsidR="00AD46AD" w:rsidRPr="005A4283" w14:paraId="46C8051E" w14:textId="77777777" w:rsidTr="00913F4F">
        <w:trPr>
          <w:trHeight w:val="815"/>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2ACA1F94" w14:textId="77777777" w:rsidR="00AD46AD" w:rsidRPr="005A4283" w:rsidRDefault="00AD46AD" w:rsidP="000351ED">
            <w:pPr>
              <w:pStyle w:val="ECCTabletext"/>
              <w:keepNext/>
            </w:pPr>
            <w:r w:rsidRPr="005A4283">
              <w:t>Antenna pattern</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272A4570" w14:textId="77777777" w:rsidR="00AD46AD" w:rsidRPr="005A4283" w:rsidRDefault="00AD46AD" w:rsidP="000351ED">
            <w:pPr>
              <w:pStyle w:val="ECCTabletext"/>
              <w:keepNext/>
            </w:pPr>
            <w:r w:rsidRPr="005A4283">
              <w:t>HUBER+SUHNER 1399.99.0121</w:t>
            </w:r>
          </w:p>
          <w:p w14:paraId="1BB696E8" w14:textId="78585052" w:rsidR="00AD46AD" w:rsidRPr="005A4283" w:rsidRDefault="009E024A" w:rsidP="000351ED">
            <w:pPr>
              <w:pStyle w:val="ECCTabletext"/>
              <w:keepNext/>
            </w:pPr>
            <w:r>
              <w:t>s</w:t>
            </w:r>
            <w:r w:rsidR="00AD46AD" w:rsidRPr="005A4283">
              <w:t>ee</w:t>
            </w:r>
            <w:r w:rsidR="00585818" w:rsidRPr="005A4283">
              <w:t xml:space="preserve"> </w:t>
            </w:r>
            <w:r w:rsidR="00585818" w:rsidRPr="005A4283">
              <w:fldChar w:fldCharType="begin"/>
            </w:r>
            <w:r w:rsidR="00585818" w:rsidRPr="005A4283">
              <w:instrText xml:space="preserve"> REF _Ref48836805 \h </w:instrText>
            </w:r>
            <w:r w:rsidR="00585818" w:rsidRPr="005A4283">
              <w:fldChar w:fldCharType="separate"/>
            </w:r>
            <w:r w:rsidR="002012C2" w:rsidRPr="005A4283">
              <w:t xml:space="preserve">Figure </w:t>
            </w:r>
            <w:r w:rsidR="002012C2">
              <w:rPr>
                <w:noProof/>
              </w:rPr>
              <w:t>5</w:t>
            </w:r>
            <w:r w:rsidR="00585818" w:rsidRPr="005A4283">
              <w:fldChar w:fldCharType="end"/>
            </w:r>
            <w:r w:rsidR="00AD46AD" w:rsidRPr="005A4283">
              <w:t>.</w:t>
            </w:r>
          </w:p>
        </w:tc>
      </w:tr>
      <w:tr w:rsidR="00AD46AD" w:rsidRPr="005A4283" w14:paraId="3B16D1F6" w14:textId="77777777" w:rsidTr="00913F4F">
        <w:trPr>
          <w:trHeight w:val="543"/>
          <w:jc w:val="center"/>
        </w:trPr>
        <w:tc>
          <w:tcPr>
            <w:tcW w:w="3261" w:type="dxa"/>
            <w:tcBorders>
              <w:top w:val="single" w:sz="4" w:space="0" w:color="D2232A"/>
              <w:left w:val="single" w:sz="4" w:space="0" w:color="D2232A"/>
              <w:bottom w:val="single" w:sz="4" w:space="0" w:color="D2232A"/>
              <w:right w:val="single" w:sz="4" w:space="0" w:color="D2232A"/>
            </w:tcBorders>
            <w:vAlign w:val="center"/>
            <w:hideMark/>
          </w:tcPr>
          <w:p w14:paraId="02792AA4" w14:textId="77777777" w:rsidR="00AD46AD" w:rsidRPr="005A4283" w:rsidRDefault="00AD46AD" w:rsidP="000351ED">
            <w:pPr>
              <w:pStyle w:val="ECCTabletext"/>
              <w:keepNext/>
            </w:pPr>
            <w:r w:rsidRPr="005A4283">
              <w:t>Antenna height above the rail track</w:t>
            </w:r>
          </w:p>
        </w:tc>
        <w:tc>
          <w:tcPr>
            <w:tcW w:w="6662" w:type="dxa"/>
            <w:tcBorders>
              <w:top w:val="single" w:sz="4" w:space="0" w:color="D2232A"/>
              <w:left w:val="single" w:sz="4" w:space="0" w:color="D2232A"/>
              <w:bottom w:val="single" w:sz="4" w:space="0" w:color="D2232A"/>
              <w:right w:val="single" w:sz="4" w:space="0" w:color="D2232A"/>
            </w:tcBorders>
            <w:vAlign w:val="center"/>
            <w:hideMark/>
          </w:tcPr>
          <w:p w14:paraId="7D6587C7" w14:textId="77777777" w:rsidR="00AD46AD" w:rsidRPr="005A4283" w:rsidRDefault="00AD46AD" w:rsidP="000351ED">
            <w:pPr>
              <w:pStyle w:val="ECCTabletext"/>
              <w:keepNext/>
            </w:pPr>
            <w:r w:rsidRPr="005A4283">
              <w:t>4 m</w:t>
            </w:r>
          </w:p>
        </w:tc>
      </w:tr>
    </w:tbl>
    <w:p w14:paraId="75818DBA" w14:textId="77777777" w:rsidR="00585818" w:rsidRPr="005A4283" w:rsidRDefault="00585818" w:rsidP="00BD1F44">
      <w:pPr>
        <w:pStyle w:val="ECCFiguregraphcentered"/>
        <w:keepNext/>
        <w:rPr>
          <w:lang w:val="en-GB"/>
        </w:rPr>
      </w:pPr>
      <w:r w:rsidRPr="00707F99">
        <w:rPr>
          <w:lang w:val="fi-FI" w:eastAsia="fi-FI"/>
        </w:rPr>
        <w:lastRenderedPageBreak/>
        <w:drawing>
          <wp:inline distT="0" distB="0" distL="0" distR="0" wp14:anchorId="0487E1E2" wp14:editId="5D1CA42C">
            <wp:extent cx="4724400" cy="320550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47582" cy="3221230"/>
                    </a:xfrm>
                    <a:prstGeom prst="rect">
                      <a:avLst/>
                    </a:prstGeom>
                    <a:noFill/>
                    <a:ln>
                      <a:noFill/>
                    </a:ln>
                  </pic:spPr>
                </pic:pic>
              </a:graphicData>
            </a:graphic>
          </wp:inline>
        </w:drawing>
      </w:r>
    </w:p>
    <w:p w14:paraId="0626FDBA" w14:textId="2905D791" w:rsidR="00585818" w:rsidRPr="005A4283" w:rsidRDefault="00585818" w:rsidP="00BD1F44">
      <w:pPr>
        <w:pStyle w:val="Caption"/>
        <w:rPr>
          <w:lang w:val="en-GB"/>
        </w:rPr>
      </w:pPr>
      <w:bookmarkStart w:id="120" w:name="_Ref48837090"/>
      <w:r w:rsidRPr="005A4283">
        <w:rPr>
          <w:lang w:val="en-GB"/>
        </w:rPr>
        <w:t xml:space="preserve">Figure </w:t>
      </w:r>
      <w:r w:rsidR="00942D16" w:rsidRPr="005A4283">
        <w:rPr>
          <w:lang w:val="en-GB"/>
        </w:rPr>
        <w:fldChar w:fldCharType="begin"/>
      </w:r>
      <w:r w:rsidR="00942D16" w:rsidRPr="005A4283">
        <w:rPr>
          <w:lang w:val="en-GB"/>
        </w:rPr>
        <w:instrText xml:space="preserve"> SEQ Figure \* ARABIC </w:instrText>
      </w:r>
      <w:r w:rsidR="00942D16" w:rsidRPr="005A4283">
        <w:rPr>
          <w:lang w:val="en-GB"/>
        </w:rPr>
        <w:fldChar w:fldCharType="separate"/>
      </w:r>
      <w:r w:rsidR="00F80815">
        <w:rPr>
          <w:noProof/>
          <w:lang w:val="en-GB"/>
        </w:rPr>
        <w:t>3</w:t>
      </w:r>
      <w:r w:rsidR="00942D16" w:rsidRPr="005A4283">
        <w:rPr>
          <w:noProof/>
          <w:lang w:val="en-GB"/>
        </w:rPr>
        <w:fldChar w:fldCharType="end"/>
      </w:r>
      <w:bookmarkEnd w:id="120"/>
      <w:r w:rsidR="00091A71" w:rsidRPr="005A4283">
        <w:rPr>
          <w:noProof/>
          <w:lang w:val="en-GB"/>
        </w:rPr>
        <w:t>:</w:t>
      </w:r>
      <w:r w:rsidRPr="005A4283">
        <w:rPr>
          <w:lang w:val="en-GB"/>
        </w:rPr>
        <w:t xml:space="preserve"> FRMCS radio site and on-board equipment</w:t>
      </w:r>
    </w:p>
    <w:p w14:paraId="20E08471" w14:textId="77777777" w:rsidR="00585818" w:rsidRPr="005A4283" w:rsidRDefault="00585818" w:rsidP="00585818">
      <w:pPr>
        <w:pStyle w:val="ECCFiguregraphcentered"/>
        <w:rPr>
          <w:lang w:val="en-GB"/>
        </w:rPr>
      </w:pPr>
    </w:p>
    <w:p w14:paraId="60459B8C" w14:textId="77777777" w:rsidR="00585818" w:rsidRPr="005A4283" w:rsidRDefault="00585818" w:rsidP="00BD1F44">
      <w:pPr>
        <w:pStyle w:val="ECCFiguregraphcentered"/>
        <w:keepNext/>
        <w:rPr>
          <w:lang w:val="en-GB"/>
        </w:rPr>
      </w:pPr>
      <w:r w:rsidRPr="00707F99">
        <w:rPr>
          <w:lang w:val="fi-FI" w:eastAsia="fi-FI"/>
        </w:rPr>
        <w:drawing>
          <wp:inline distT="0" distB="0" distL="0" distR="0" wp14:anchorId="2576FD63" wp14:editId="2ED3249F">
            <wp:extent cx="4935415" cy="1765938"/>
            <wp:effectExtent l="0" t="0" r="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0289" cy="1778416"/>
                    </a:xfrm>
                    <a:prstGeom prst="rect">
                      <a:avLst/>
                    </a:prstGeom>
                    <a:noFill/>
                    <a:ln>
                      <a:noFill/>
                    </a:ln>
                  </pic:spPr>
                </pic:pic>
              </a:graphicData>
            </a:graphic>
          </wp:inline>
        </w:drawing>
      </w:r>
    </w:p>
    <w:p w14:paraId="696D220C" w14:textId="3105BF4E" w:rsidR="00585818" w:rsidRPr="005A4283" w:rsidRDefault="005A4283" w:rsidP="00BD1F44">
      <w:pPr>
        <w:pStyle w:val="Caption"/>
        <w:rPr>
          <w:lang w:val="en-GB"/>
        </w:rPr>
      </w:pPr>
      <w:bookmarkStart w:id="121" w:name="_Ref48837111"/>
      <w:r w:rsidRPr="005A4283">
        <w:rPr>
          <w:lang w:val="en-GB"/>
        </w:rPr>
        <w:t>F</w:t>
      </w:r>
      <w:r w:rsidR="00585818" w:rsidRPr="005A4283">
        <w:rPr>
          <w:lang w:val="en-GB"/>
        </w:rPr>
        <w:t xml:space="preserve">igure </w:t>
      </w:r>
      <w:r w:rsidR="00585818" w:rsidRPr="005A4283">
        <w:rPr>
          <w:lang w:val="en-GB"/>
        </w:rPr>
        <w:fldChar w:fldCharType="begin"/>
      </w:r>
      <w:r w:rsidR="00585818" w:rsidRPr="005A4283">
        <w:rPr>
          <w:lang w:val="en-GB"/>
        </w:rPr>
        <w:instrText xml:space="preserve"> SEQ Figure \* ARABIC </w:instrText>
      </w:r>
      <w:r w:rsidR="00585818" w:rsidRPr="005A4283">
        <w:rPr>
          <w:lang w:val="en-GB"/>
        </w:rPr>
        <w:fldChar w:fldCharType="separate"/>
      </w:r>
      <w:r w:rsidR="00F80815">
        <w:rPr>
          <w:noProof/>
          <w:lang w:val="en-GB"/>
        </w:rPr>
        <w:t>4</w:t>
      </w:r>
      <w:r w:rsidR="00585818" w:rsidRPr="005A4283">
        <w:rPr>
          <w:lang w:val="en-GB"/>
        </w:rPr>
        <w:fldChar w:fldCharType="end"/>
      </w:r>
      <w:bookmarkEnd w:id="121"/>
      <w:r w:rsidR="00091A71" w:rsidRPr="005A4283">
        <w:rPr>
          <w:lang w:val="en-GB"/>
        </w:rPr>
        <w:t>:</w:t>
      </w:r>
      <w:r w:rsidR="00585818" w:rsidRPr="005A4283">
        <w:rPr>
          <w:lang w:val="en-GB"/>
        </w:rPr>
        <w:t xml:space="preserve"> Assumed frequency reuse scheme and </w:t>
      </w:r>
      <w:r w:rsidR="00981F90">
        <w:rPr>
          <w:lang w:val="en-GB"/>
        </w:rPr>
        <w:t>i</w:t>
      </w:r>
      <w:r w:rsidR="00585818" w:rsidRPr="005A4283">
        <w:rPr>
          <w:lang w:val="en-GB"/>
        </w:rPr>
        <w:t>nter-</w:t>
      </w:r>
      <w:r w:rsidR="00981F90">
        <w:rPr>
          <w:lang w:val="en-GB"/>
        </w:rPr>
        <w:t>c</w:t>
      </w:r>
      <w:r w:rsidR="00585818" w:rsidRPr="005A4283">
        <w:rPr>
          <w:lang w:val="en-GB"/>
        </w:rPr>
        <w:t xml:space="preserve">ell </w:t>
      </w:r>
      <w:r w:rsidR="00981F90">
        <w:rPr>
          <w:lang w:val="en-GB"/>
        </w:rPr>
        <w:t>i</w:t>
      </w:r>
      <w:r w:rsidR="00585818" w:rsidRPr="005A4283">
        <w:rPr>
          <w:lang w:val="en-GB"/>
        </w:rPr>
        <w:t>nterference</w:t>
      </w:r>
    </w:p>
    <w:p w14:paraId="1AC01E8C" w14:textId="77777777" w:rsidR="00B25571" w:rsidRPr="005A4283" w:rsidRDefault="00AD46AD" w:rsidP="00E252EC">
      <w:pPr>
        <w:keepNext/>
        <w:ind w:left="576"/>
        <w:jc w:val="center"/>
      </w:pPr>
      <w:r w:rsidRPr="00707F99">
        <w:rPr>
          <w:noProof/>
          <w:lang w:val="fi-FI" w:eastAsia="fi-FI"/>
        </w:rPr>
        <w:drawing>
          <wp:inline distT="0" distB="0" distL="0" distR="0" wp14:anchorId="10B5AA35" wp14:editId="7530AC2B">
            <wp:extent cx="2297723" cy="2004646"/>
            <wp:effectExtent l="0" t="0" r="7620" b="0"/>
            <wp:docPr id="65" name="Image 65"/>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5" cstate="email"/>
                    <a:stretch>
                      <a:fillRect/>
                    </a:stretch>
                  </pic:blipFill>
                  <pic:spPr>
                    <a:xfrm>
                      <a:off x="0" y="0"/>
                      <a:ext cx="2309200" cy="2014659"/>
                    </a:xfrm>
                    <a:prstGeom prst="rect">
                      <a:avLst/>
                    </a:prstGeom>
                    <a:noFill/>
                    <a:ln>
                      <a:noFill/>
                    </a:ln>
                  </pic:spPr>
                </pic:pic>
              </a:graphicData>
            </a:graphic>
          </wp:inline>
        </w:drawing>
      </w:r>
    </w:p>
    <w:p w14:paraId="5760A1D2" w14:textId="0F6216A5" w:rsidR="00AD46AD" w:rsidRPr="005A4283" w:rsidRDefault="00B25571" w:rsidP="00091A71">
      <w:pPr>
        <w:pStyle w:val="Caption"/>
        <w:rPr>
          <w:lang w:val="en-GB"/>
        </w:rPr>
      </w:pPr>
      <w:bookmarkStart w:id="122" w:name="_Ref48836805"/>
      <w:r w:rsidRPr="005A4283">
        <w:rPr>
          <w:lang w:val="en-GB"/>
        </w:rPr>
        <w:t xml:space="preserve">Figure </w:t>
      </w:r>
      <w:r w:rsidR="00942D16" w:rsidRPr="005A4283">
        <w:rPr>
          <w:lang w:val="en-GB"/>
        </w:rPr>
        <w:fldChar w:fldCharType="begin"/>
      </w:r>
      <w:r w:rsidR="00942D16" w:rsidRPr="005A4283">
        <w:rPr>
          <w:lang w:val="en-GB"/>
        </w:rPr>
        <w:instrText xml:space="preserve"> SEQ Figure \* ARABIC </w:instrText>
      </w:r>
      <w:r w:rsidR="00942D16" w:rsidRPr="005A4283">
        <w:rPr>
          <w:lang w:val="en-GB"/>
        </w:rPr>
        <w:fldChar w:fldCharType="separate"/>
      </w:r>
      <w:r w:rsidR="00F80815">
        <w:rPr>
          <w:noProof/>
          <w:lang w:val="en-GB"/>
        </w:rPr>
        <w:t>5</w:t>
      </w:r>
      <w:r w:rsidR="00942D16" w:rsidRPr="005A4283">
        <w:rPr>
          <w:noProof/>
          <w:lang w:val="en-GB"/>
        </w:rPr>
        <w:fldChar w:fldCharType="end"/>
      </w:r>
      <w:bookmarkEnd w:id="122"/>
      <w:r w:rsidR="00091A71" w:rsidRPr="005A4283">
        <w:rPr>
          <w:noProof/>
          <w:lang w:val="en-GB"/>
        </w:rPr>
        <w:t>:</w:t>
      </w:r>
      <w:r w:rsidRPr="005A4283">
        <w:rPr>
          <w:lang w:val="en-GB"/>
        </w:rPr>
        <w:t xml:space="preserve"> Horizontal radiation pattern of the train-mounted antenna at an elevation angle of 25° at f=1900 MHz</w:t>
      </w:r>
    </w:p>
    <w:p w14:paraId="312CE1A3" w14:textId="77777777" w:rsidR="00D46562" w:rsidRPr="005A4283" w:rsidRDefault="005F2627" w:rsidP="00827255">
      <w:pPr>
        <w:pStyle w:val="Heading3"/>
        <w:rPr>
          <w:lang w:val="en-GB"/>
        </w:rPr>
      </w:pPr>
      <w:bookmarkStart w:id="123" w:name="_Toc81989717"/>
      <w:bookmarkStart w:id="124" w:name="_Toc81992117"/>
      <w:bookmarkStart w:id="125" w:name="_Toc95472474"/>
      <w:r w:rsidRPr="005A4283">
        <w:rPr>
          <w:lang w:val="en-GB"/>
        </w:rPr>
        <w:lastRenderedPageBreak/>
        <w:t>MFCN-IMT</w:t>
      </w:r>
      <w:bookmarkEnd w:id="123"/>
      <w:bookmarkEnd w:id="124"/>
      <w:bookmarkEnd w:id="125"/>
    </w:p>
    <w:p w14:paraId="21D8F6B8" w14:textId="7DCCB41B" w:rsidR="00295B0D" w:rsidRPr="005A4283" w:rsidRDefault="00205A36">
      <w:r w:rsidRPr="005A4283">
        <w:rPr>
          <w:rStyle w:val="ECCParagraph"/>
          <w:b/>
          <w:bCs/>
        </w:rPr>
        <w:fldChar w:fldCharType="begin"/>
      </w:r>
      <w:r w:rsidRPr="005A4283">
        <w:rPr>
          <w:rStyle w:val="ECCParagraph"/>
        </w:rPr>
        <w:instrText xml:space="preserve"> REF _Ref48660423 \h </w:instrText>
      </w:r>
      <w:r w:rsidR="006739A5" w:rsidRPr="005A4283">
        <w:rPr>
          <w:rStyle w:val="ECCParagraph"/>
        </w:rPr>
        <w:instrText xml:space="preserve"> \* MERGEFORMAT </w:instrText>
      </w:r>
      <w:r w:rsidRPr="005A4283">
        <w:rPr>
          <w:rStyle w:val="ECCParagraph"/>
          <w:b/>
          <w:bCs/>
        </w:rPr>
      </w:r>
      <w:r w:rsidRPr="005A4283">
        <w:rPr>
          <w:rStyle w:val="ECCParagraph"/>
          <w:b/>
          <w:bCs/>
        </w:rPr>
        <w:fldChar w:fldCharType="separate"/>
      </w:r>
      <w:r w:rsidR="002012C2" w:rsidRPr="009A544B">
        <w:rPr>
          <w:rStyle w:val="ECCParagraph"/>
        </w:rPr>
        <w:t>Table 5</w:t>
      </w:r>
      <w:r w:rsidRPr="005A4283">
        <w:rPr>
          <w:rStyle w:val="ECCParagraph"/>
          <w:b/>
          <w:bCs/>
        </w:rPr>
        <w:fldChar w:fldCharType="end"/>
      </w:r>
      <w:r w:rsidRPr="005A4283">
        <w:rPr>
          <w:rStyle w:val="ECCParagraph"/>
        </w:rPr>
        <w:t xml:space="preserve"> gives technical parameters to take into consideration for compatibility studies involving MFCN in the frequency bands </w:t>
      </w:r>
      <w:r w:rsidR="007361A5" w:rsidRPr="005A4283">
        <w:rPr>
          <w:rStyle w:val="ECCParagraph"/>
        </w:rPr>
        <w:t xml:space="preserve">1805-1880 and </w:t>
      </w:r>
      <w:r w:rsidRPr="005A4283">
        <w:rPr>
          <w:rStyle w:val="ECCParagraph"/>
        </w:rPr>
        <w:t>1920-1980 MHz.</w:t>
      </w:r>
      <w:r w:rsidR="00C2240A" w:rsidRPr="005A4283">
        <w:rPr>
          <w:rStyle w:val="ECCParagraph"/>
        </w:rPr>
        <w:t xml:space="preserve"> </w:t>
      </w:r>
      <w:r w:rsidR="007361A5" w:rsidRPr="005A4283">
        <w:rPr>
          <w:rStyle w:val="ECCParagraph"/>
        </w:rPr>
        <w:t xml:space="preserve">The former band </w:t>
      </w:r>
      <w:r w:rsidR="00C2240A" w:rsidRPr="005A4283">
        <w:rPr>
          <w:rStyle w:val="ECCParagraph"/>
        </w:rPr>
        <w:t xml:space="preserve">is the </w:t>
      </w:r>
      <w:r w:rsidR="00AC0A39" w:rsidRPr="005A4283">
        <w:rPr>
          <w:rStyle w:val="ECCParagraph"/>
        </w:rPr>
        <w:t>downlink</w:t>
      </w:r>
      <w:r w:rsidR="00C2240A" w:rsidRPr="005A4283">
        <w:rPr>
          <w:rStyle w:val="ECCParagraph"/>
        </w:rPr>
        <w:t xml:space="preserve"> </w:t>
      </w:r>
      <w:r w:rsidR="007361A5" w:rsidRPr="005A4283">
        <w:rPr>
          <w:rStyle w:val="ECCParagraph"/>
        </w:rPr>
        <w:t>(</w:t>
      </w:r>
      <w:r w:rsidR="00AC0A39" w:rsidRPr="005A4283">
        <w:rPr>
          <w:rStyle w:val="ECCParagraph"/>
        </w:rPr>
        <w:t>DL</w:t>
      </w:r>
      <w:r w:rsidR="007361A5" w:rsidRPr="005A4283">
        <w:rPr>
          <w:rStyle w:val="ECCParagraph"/>
        </w:rPr>
        <w:t xml:space="preserve">) </w:t>
      </w:r>
      <w:r w:rsidR="00C2240A" w:rsidRPr="005A4283">
        <w:rPr>
          <w:rStyle w:val="ECCParagraph"/>
        </w:rPr>
        <w:t xml:space="preserve">part of the </w:t>
      </w:r>
      <w:r w:rsidR="00CA3212" w:rsidRPr="005A4283">
        <w:rPr>
          <w:rStyle w:val="ECCParagraph"/>
        </w:rPr>
        <w:t xml:space="preserve">MSR </w:t>
      </w:r>
      <w:r w:rsidR="00C2240A" w:rsidRPr="005A4283">
        <w:rPr>
          <w:rStyle w:val="ECCParagraph"/>
        </w:rPr>
        <w:t xml:space="preserve">FDD </w:t>
      </w:r>
      <w:r w:rsidR="00C2240A" w:rsidRPr="00680BD6">
        <w:rPr>
          <w:rStyle w:val="ECCParagraph"/>
        </w:rPr>
        <w:t xml:space="preserve">band </w:t>
      </w:r>
      <w:r w:rsidR="00680BD6" w:rsidRPr="00680BD6">
        <w:rPr>
          <w:rStyle w:val="ECCParagraph"/>
        </w:rPr>
        <w:t>III</w:t>
      </w:r>
      <w:r w:rsidR="007361A5" w:rsidRPr="00680BD6">
        <w:rPr>
          <w:rStyle w:val="ECCParagraph"/>
        </w:rPr>
        <w:t>. The</w:t>
      </w:r>
      <w:r w:rsidR="007361A5" w:rsidRPr="005A4283">
        <w:rPr>
          <w:rStyle w:val="ECCParagraph"/>
        </w:rPr>
        <w:t xml:space="preserve"> latter band is the </w:t>
      </w:r>
      <w:r w:rsidR="00AC0A39" w:rsidRPr="005A4283">
        <w:rPr>
          <w:rStyle w:val="ECCParagraph"/>
        </w:rPr>
        <w:t>uplink</w:t>
      </w:r>
      <w:r w:rsidR="007361A5" w:rsidRPr="005A4283">
        <w:rPr>
          <w:rStyle w:val="ECCParagraph"/>
        </w:rPr>
        <w:t xml:space="preserve"> (</w:t>
      </w:r>
      <w:r w:rsidR="00AC0A39" w:rsidRPr="005A4283">
        <w:rPr>
          <w:rStyle w:val="ECCParagraph"/>
        </w:rPr>
        <w:t>U</w:t>
      </w:r>
      <w:r w:rsidR="007361A5" w:rsidRPr="005A4283">
        <w:rPr>
          <w:rStyle w:val="ECCParagraph"/>
        </w:rPr>
        <w:t xml:space="preserve">L) part of the MSR FDD band </w:t>
      </w:r>
      <w:r w:rsidR="00680BD6">
        <w:rPr>
          <w:rStyle w:val="ECCParagraph"/>
        </w:rPr>
        <w:t>I</w:t>
      </w:r>
      <w:r w:rsidR="007361A5" w:rsidRPr="005A4283">
        <w:rPr>
          <w:rStyle w:val="ECCParagraph"/>
        </w:rPr>
        <w:t>.</w:t>
      </w:r>
    </w:p>
    <w:p w14:paraId="1B7DB5C8" w14:textId="55A5CFCA" w:rsidR="00205A36" w:rsidRPr="005A4283" w:rsidRDefault="00205A36" w:rsidP="00BD1F44">
      <w:pPr>
        <w:pStyle w:val="Caption"/>
        <w:keepNext/>
        <w:rPr>
          <w:lang w:val="en-GB"/>
        </w:rPr>
      </w:pPr>
      <w:bookmarkStart w:id="126" w:name="_Ref48660423"/>
      <w:r w:rsidRPr="005A4283">
        <w:rPr>
          <w:lang w:val="en-GB"/>
        </w:rPr>
        <w:t xml:space="preserve">Table </w:t>
      </w:r>
      <w:r w:rsidR="00942D16" w:rsidRPr="005A4283">
        <w:rPr>
          <w:lang w:val="en-GB"/>
        </w:rPr>
        <w:fldChar w:fldCharType="begin"/>
      </w:r>
      <w:r w:rsidR="00942D16" w:rsidRPr="005A4283">
        <w:rPr>
          <w:lang w:val="en-GB"/>
        </w:rPr>
        <w:instrText xml:space="preserve"> SEQ Table \* ARABIC </w:instrText>
      </w:r>
      <w:r w:rsidR="00942D16" w:rsidRPr="005A4283">
        <w:rPr>
          <w:lang w:val="en-GB"/>
        </w:rPr>
        <w:fldChar w:fldCharType="separate"/>
      </w:r>
      <w:r w:rsidR="00F80815">
        <w:rPr>
          <w:noProof/>
          <w:lang w:val="en-GB"/>
        </w:rPr>
        <w:t>5</w:t>
      </w:r>
      <w:r w:rsidR="00942D16" w:rsidRPr="005A4283">
        <w:rPr>
          <w:noProof/>
          <w:lang w:val="en-GB"/>
        </w:rPr>
        <w:fldChar w:fldCharType="end"/>
      </w:r>
      <w:bookmarkEnd w:id="126"/>
      <w:r w:rsidR="000B6AF7" w:rsidRPr="005A4283">
        <w:rPr>
          <w:noProof/>
          <w:lang w:val="en-GB"/>
        </w:rPr>
        <w:t>:</w:t>
      </w:r>
      <w:r w:rsidRPr="005A4283">
        <w:rPr>
          <w:lang w:val="en-GB"/>
        </w:rPr>
        <w:t xml:space="preserve"> </w:t>
      </w:r>
      <w:r w:rsidR="00750DAE" w:rsidRPr="005A4283">
        <w:rPr>
          <w:lang w:val="en-GB"/>
        </w:rPr>
        <w:t xml:space="preserve">IMT and </w:t>
      </w:r>
      <w:r w:rsidRPr="005A4283">
        <w:rPr>
          <w:lang w:val="en-GB"/>
        </w:rPr>
        <w:t>MFCN technical parameters</w:t>
      </w:r>
    </w:p>
    <w:tbl>
      <w:tblPr>
        <w:tblStyle w:val="ECCTable-redheader"/>
        <w:tblW w:w="4924" w:type="pct"/>
        <w:tblInd w:w="0" w:type="dxa"/>
        <w:tblLook w:val="04A0" w:firstRow="1" w:lastRow="0" w:firstColumn="1" w:lastColumn="0" w:noHBand="0" w:noVBand="1"/>
      </w:tblPr>
      <w:tblGrid>
        <w:gridCol w:w="2650"/>
        <w:gridCol w:w="2164"/>
        <w:gridCol w:w="1770"/>
        <w:gridCol w:w="8"/>
        <w:gridCol w:w="2883"/>
        <w:gridCol w:w="8"/>
      </w:tblGrid>
      <w:tr w:rsidR="00750DAE" w:rsidRPr="005A4283" w14:paraId="7C28321E" w14:textId="77777777" w:rsidTr="76431DD7">
        <w:trPr>
          <w:gridAfter w:val="1"/>
          <w:cnfStyle w:val="100000000000" w:firstRow="1" w:lastRow="0" w:firstColumn="0" w:lastColumn="0" w:oddVBand="0" w:evenVBand="0" w:oddHBand="0" w:evenHBand="0" w:firstRowFirstColumn="0" w:firstRowLastColumn="0" w:lastRowFirstColumn="0" w:lastRowLastColumn="0"/>
          <w:wAfter w:w="3" w:type="pct"/>
        </w:trPr>
        <w:tc>
          <w:tcPr>
            <w:tcW w:w="1398" w:type="pct"/>
          </w:tcPr>
          <w:p w14:paraId="40B37154" w14:textId="77777777" w:rsidR="00750DAE" w:rsidRPr="005A4283" w:rsidRDefault="00750DAE" w:rsidP="00754E11">
            <w:r w:rsidRPr="005A4283">
              <w:t>Parameter</w:t>
            </w:r>
          </w:p>
        </w:tc>
        <w:tc>
          <w:tcPr>
            <w:tcW w:w="1141" w:type="pct"/>
          </w:tcPr>
          <w:p w14:paraId="3F0F7BC8" w14:textId="77777777" w:rsidR="00750DAE" w:rsidRPr="005A4283" w:rsidRDefault="00750DAE" w:rsidP="00AC0A39">
            <w:r w:rsidRPr="005A4283">
              <w:t>Value for band 1920-19</w:t>
            </w:r>
            <w:r w:rsidR="00AC0A39" w:rsidRPr="005A4283">
              <w:t>8</w:t>
            </w:r>
            <w:r w:rsidRPr="005A4283">
              <w:t>0 MHz</w:t>
            </w:r>
          </w:p>
        </w:tc>
        <w:tc>
          <w:tcPr>
            <w:tcW w:w="933" w:type="pct"/>
          </w:tcPr>
          <w:p w14:paraId="500C8072" w14:textId="77777777" w:rsidR="00750DAE" w:rsidRPr="005A4283" w:rsidRDefault="00750DAE" w:rsidP="00750DAE">
            <w:r w:rsidRPr="005A4283">
              <w:t>Value for band 1805-1880 MH</w:t>
            </w:r>
            <w:r w:rsidR="00190B2B">
              <w:t>z</w:t>
            </w:r>
          </w:p>
        </w:tc>
        <w:tc>
          <w:tcPr>
            <w:tcW w:w="1524" w:type="pct"/>
            <w:gridSpan w:val="2"/>
          </w:tcPr>
          <w:p w14:paraId="0AA8789F" w14:textId="77777777" w:rsidR="00750DAE" w:rsidRPr="005A4283" w:rsidRDefault="00750DAE" w:rsidP="001B5592">
            <w:r w:rsidRPr="005A4283">
              <w:t>Note</w:t>
            </w:r>
          </w:p>
        </w:tc>
      </w:tr>
      <w:tr w:rsidR="004161EF" w:rsidRPr="005A4283" w14:paraId="42A82F6B" w14:textId="77777777" w:rsidTr="76431DD7">
        <w:tc>
          <w:tcPr>
            <w:tcW w:w="1398" w:type="pct"/>
          </w:tcPr>
          <w:p w14:paraId="2D17983E" w14:textId="77777777" w:rsidR="004161EF" w:rsidRPr="005A4283" w:rsidRDefault="004161EF" w:rsidP="00417B9C">
            <w:pPr>
              <w:jc w:val="left"/>
            </w:pPr>
            <w:r w:rsidRPr="005A4283">
              <w:t>Duplex mode</w:t>
            </w:r>
          </w:p>
        </w:tc>
        <w:tc>
          <w:tcPr>
            <w:tcW w:w="2078" w:type="pct"/>
            <w:gridSpan w:val="3"/>
          </w:tcPr>
          <w:p w14:paraId="7D38595D" w14:textId="77777777" w:rsidR="004161EF" w:rsidRPr="005A4283" w:rsidRDefault="004161EF" w:rsidP="00417B9C">
            <w:pPr>
              <w:jc w:val="left"/>
            </w:pPr>
            <w:r w:rsidRPr="005A4283">
              <w:t>FDD</w:t>
            </w:r>
          </w:p>
        </w:tc>
        <w:tc>
          <w:tcPr>
            <w:tcW w:w="1524" w:type="pct"/>
            <w:gridSpan w:val="2"/>
          </w:tcPr>
          <w:p w14:paraId="75C932A1" w14:textId="6717B27C" w:rsidR="004161EF" w:rsidRPr="005A4283" w:rsidRDefault="004161EF" w:rsidP="00417B9C">
            <w:pPr>
              <w:jc w:val="left"/>
            </w:pPr>
            <w:r w:rsidRPr="005A4283">
              <w:t>3GPP TS</w:t>
            </w:r>
            <w:r w:rsidR="00727D2B" w:rsidRPr="005A4283">
              <w:t xml:space="preserve"> </w:t>
            </w:r>
            <w:r w:rsidRPr="005A4283">
              <w:t>37.104</w:t>
            </w:r>
            <w:r w:rsidR="00727D2B" w:rsidRPr="005A4283">
              <w:t xml:space="preserve"> </w:t>
            </w:r>
            <w:r w:rsidR="00D90D95" w:rsidRPr="005A4283">
              <w:fldChar w:fldCharType="begin"/>
            </w:r>
            <w:r w:rsidR="00D90D95" w:rsidRPr="005A4283">
              <w:instrText xml:space="preserve"> REF _Ref68076005 \r </w:instrText>
            </w:r>
            <w:r w:rsidR="00D90D95" w:rsidRPr="005A4283">
              <w:fldChar w:fldCharType="separate"/>
            </w:r>
            <w:r w:rsidR="00F80815">
              <w:t>[19]</w:t>
            </w:r>
            <w:r w:rsidR="00D90D95" w:rsidRPr="005A4283">
              <w:fldChar w:fldCharType="end"/>
            </w:r>
          </w:p>
        </w:tc>
      </w:tr>
      <w:tr w:rsidR="005D1F96" w:rsidRPr="005A4283" w14:paraId="666EC3FE" w14:textId="77777777" w:rsidTr="76431DD7">
        <w:trPr>
          <w:gridAfter w:val="1"/>
          <w:wAfter w:w="3" w:type="pct"/>
        </w:trPr>
        <w:tc>
          <w:tcPr>
            <w:tcW w:w="1398" w:type="pct"/>
          </w:tcPr>
          <w:p w14:paraId="492FE91F" w14:textId="77777777" w:rsidR="005D1F96" w:rsidRPr="005A4283" w:rsidRDefault="005D1F96" w:rsidP="00417B9C">
            <w:pPr>
              <w:jc w:val="left"/>
            </w:pPr>
            <w:r w:rsidRPr="005A4283">
              <w:t>Channel bandwidth (MHz)</w:t>
            </w:r>
          </w:p>
        </w:tc>
        <w:tc>
          <w:tcPr>
            <w:tcW w:w="1141" w:type="pct"/>
          </w:tcPr>
          <w:p w14:paraId="4E0F2E84" w14:textId="77777777" w:rsidR="005D1F96" w:rsidRPr="005A4283" w:rsidRDefault="005D1F96" w:rsidP="00417B9C">
            <w:pPr>
              <w:jc w:val="left"/>
            </w:pPr>
            <w:r w:rsidRPr="005A4283">
              <w:t>10 MHz</w:t>
            </w:r>
          </w:p>
          <w:p w14:paraId="37785924" w14:textId="77777777" w:rsidR="005D1F96" w:rsidRPr="005A4283" w:rsidRDefault="005D1F96" w:rsidP="00417B9C">
            <w:pPr>
              <w:jc w:val="left"/>
            </w:pPr>
            <w:r w:rsidRPr="005A4283">
              <w:t>(DL: 2110-2120 MHz)</w:t>
            </w:r>
          </w:p>
          <w:p w14:paraId="1F009618" w14:textId="77777777" w:rsidR="005D1F96" w:rsidRPr="005A4283" w:rsidRDefault="005D1F96" w:rsidP="00417B9C">
            <w:pPr>
              <w:jc w:val="left"/>
            </w:pPr>
            <w:r w:rsidRPr="005A4283">
              <w:t>(UL: 1920-1930 MHz)</w:t>
            </w:r>
          </w:p>
        </w:tc>
        <w:tc>
          <w:tcPr>
            <w:tcW w:w="933" w:type="pct"/>
          </w:tcPr>
          <w:p w14:paraId="748ACC4A" w14:textId="77777777" w:rsidR="005D1F96" w:rsidRPr="005A4283" w:rsidRDefault="005D1F96" w:rsidP="00417B9C">
            <w:pPr>
              <w:jc w:val="left"/>
            </w:pPr>
            <w:r w:rsidRPr="005A4283">
              <w:t>20 MHz</w:t>
            </w:r>
          </w:p>
        </w:tc>
        <w:tc>
          <w:tcPr>
            <w:tcW w:w="1524" w:type="pct"/>
            <w:gridSpan w:val="2"/>
          </w:tcPr>
          <w:p w14:paraId="0BCC2E38" w14:textId="77777777" w:rsidR="005D1F96" w:rsidRPr="005A4283" w:rsidRDefault="005D1F96" w:rsidP="00417B9C">
            <w:pPr>
              <w:jc w:val="left"/>
            </w:pPr>
          </w:p>
          <w:p w14:paraId="3315CD39" w14:textId="686A8946" w:rsidR="005D1F96" w:rsidRPr="005A4283" w:rsidRDefault="005D1F96" w:rsidP="00417B9C">
            <w:pPr>
              <w:jc w:val="left"/>
            </w:pPr>
            <w:r w:rsidRPr="005A4283">
              <w:t xml:space="preserve">LTE 10 MHz channel </w:t>
            </w:r>
            <w:r w:rsidR="00295B0D" w:rsidRPr="005A4283">
              <w:t>for band</w:t>
            </w:r>
            <w:r w:rsidR="00D37068">
              <w:t> </w:t>
            </w:r>
            <w:r w:rsidR="00295B0D" w:rsidRPr="005A4283">
              <w:t xml:space="preserve">I and 20 MHz channel for </w:t>
            </w:r>
            <w:r w:rsidR="00295B0D" w:rsidRPr="00680BD6">
              <w:t>band III</w:t>
            </w:r>
          </w:p>
        </w:tc>
      </w:tr>
      <w:tr w:rsidR="005D1F96" w:rsidRPr="005A4283" w14:paraId="4DA2C084" w14:textId="77777777" w:rsidTr="76431DD7">
        <w:trPr>
          <w:gridAfter w:val="1"/>
          <w:wAfter w:w="3" w:type="pct"/>
          <w:trHeight w:val="255"/>
        </w:trPr>
        <w:tc>
          <w:tcPr>
            <w:tcW w:w="1398" w:type="pct"/>
          </w:tcPr>
          <w:p w14:paraId="4261E1A2" w14:textId="77777777" w:rsidR="005D1F96" w:rsidRPr="005A4283" w:rsidRDefault="005D1F96" w:rsidP="00417B9C">
            <w:pPr>
              <w:jc w:val="left"/>
            </w:pPr>
            <w:r w:rsidRPr="005A4283">
              <w:t>Centre frequency (MHz)</w:t>
            </w:r>
          </w:p>
        </w:tc>
        <w:tc>
          <w:tcPr>
            <w:tcW w:w="1141" w:type="pct"/>
          </w:tcPr>
          <w:p w14:paraId="4019CF14" w14:textId="110380D7" w:rsidR="005D1F96" w:rsidRPr="005A4283" w:rsidRDefault="005D1F96" w:rsidP="00417B9C">
            <w:pPr>
              <w:jc w:val="left"/>
            </w:pPr>
            <w:r w:rsidRPr="005A4283">
              <w:t>UL: 1925</w:t>
            </w:r>
            <w:r w:rsidR="000C5068">
              <w:t xml:space="preserve"> MHz</w:t>
            </w:r>
          </w:p>
        </w:tc>
        <w:tc>
          <w:tcPr>
            <w:tcW w:w="933" w:type="pct"/>
          </w:tcPr>
          <w:p w14:paraId="392A1A31" w14:textId="09B8CD3B" w:rsidR="005D1F96" w:rsidRPr="005A4283" w:rsidRDefault="000E6CBD" w:rsidP="00417B9C">
            <w:pPr>
              <w:jc w:val="left"/>
            </w:pPr>
            <w:r w:rsidRPr="005A4283">
              <w:t xml:space="preserve">DL: </w:t>
            </w:r>
            <w:r w:rsidR="005D1F96" w:rsidRPr="005A4283">
              <w:t>18</w:t>
            </w:r>
            <w:r w:rsidR="00AC0A39" w:rsidRPr="005A4283">
              <w:t>7</w:t>
            </w:r>
            <w:r w:rsidR="005D1F96" w:rsidRPr="005A4283">
              <w:t>0</w:t>
            </w:r>
            <w:r w:rsidR="000C5068">
              <w:t xml:space="preserve"> MHz</w:t>
            </w:r>
          </w:p>
        </w:tc>
        <w:tc>
          <w:tcPr>
            <w:tcW w:w="1524" w:type="pct"/>
            <w:gridSpan w:val="2"/>
          </w:tcPr>
          <w:p w14:paraId="1F3BA12B" w14:textId="77777777" w:rsidR="005D1F96" w:rsidRPr="005A4283" w:rsidRDefault="005D1F96" w:rsidP="00417B9C">
            <w:pPr>
              <w:jc w:val="left"/>
            </w:pPr>
          </w:p>
        </w:tc>
      </w:tr>
      <w:tr w:rsidR="004161EF" w:rsidRPr="005A4283" w14:paraId="1C0B23CB" w14:textId="77777777" w:rsidTr="76431DD7">
        <w:trPr>
          <w:trHeight w:val="435"/>
        </w:trPr>
        <w:tc>
          <w:tcPr>
            <w:tcW w:w="1398" w:type="pct"/>
          </w:tcPr>
          <w:p w14:paraId="77C0763F" w14:textId="77777777" w:rsidR="004161EF" w:rsidRPr="005A4283" w:rsidRDefault="004161EF" w:rsidP="00417B9C">
            <w:pPr>
              <w:jc w:val="left"/>
            </w:pPr>
            <w:r w:rsidRPr="005A4283">
              <w:t>MIMO</w:t>
            </w:r>
          </w:p>
        </w:tc>
        <w:tc>
          <w:tcPr>
            <w:tcW w:w="2078" w:type="pct"/>
            <w:gridSpan w:val="3"/>
          </w:tcPr>
          <w:p w14:paraId="2D85371D" w14:textId="77777777" w:rsidR="004161EF" w:rsidRPr="005A4283" w:rsidRDefault="004161EF" w:rsidP="00417B9C">
            <w:pPr>
              <w:jc w:val="left"/>
            </w:pPr>
            <w:r w:rsidRPr="005A4283">
              <w:t>2x2</w:t>
            </w:r>
          </w:p>
        </w:tc>
        <w:tc>
          <w:tcPr>
            <w:tcW w:w="1524" w:type="pct"/>
            <w:gridSpan w:val="2"/>
          </w:tcPr>
          <w:p w14:paraId="6AA0207C" w14:textId="77777777" w:rsidR="004161EF" w:rsidRPr="005A4283" w:rsidRDefault="004161EF" w:rsidP="00417B9C">
            <w:pPr>
              <w:jc w:val="left"/>
            </w:pPr>
          </w:p>
        </w:tc>
      </w:tr>
      <w:tr w:rsidR="00817CA7" w:rsidRPr="005A4283" w14:paraId="1CB81AC8" w14:textId="77777777" w:rsidTr="76431DD7">
        <w:trPr>
          <w:gridAfter w:val="1"/>
          <w:wAfter w:w="3" w:type="pct"/>
        </w:trPr>
        <w:tc>
          <w:tcPr>
            <w:tcW w:w="1398" w:type="pct"/>
          </w:tcPr>
          <w:p w14:paraId="7268E80D" w14:textId="77777777" w:rsidR="00817CA7" w:rsidRPr="005A4283" w:rsidRDefault="00817CA7" w:rsidP="00417B9C">
            <w:pPr>
              <w:jc w:val="left"/>
            </w:pPr>
            <w:r w:rsidRPr="005A4283">
              <w:t>BS Tx Power</w:t>
            </w:r>
          </w:p>
        </w:tc>
        <w:tc>
          <w:tcPr>
            <w:tcW w:w="1141" w:type="pct"/>
            <w:tcBorders>
              <w:right w:val="single" w:sz="4" w:space="0" w:color="auto"/>
            </w:tcBorders>
          </w:tcPr>
          <w:p w14:paraId="3D9B3B9A" w14:textId="77777777" w:rsidR="00817CA7" w:rsidRPr="005A4283" w:rsidRDefault="00817CA7" w:rsidP="00417B9C">
            <w:pPr>
              <w:jc w:val="left"/>
            </w:pPr>
            <w:r w:rsidRPr="005A4283">
              <w:t>43 dBm/10 MHz per MIMO branch</w:t>
            </w:r>
          </w:p>
          <w:p w14:paraId="074A469C" w14:textId="77777777" w:rsidR="00817CA7" w:rsidRPr="005A4283" w:rsidRDefault="00817CA7" w:rsidP="00417B9C">
            <w:pPr>
              <w:jc w:val="left"/>
            </w:pPr>
            <w:r w:rsidRPr="005A4283">
              <w:t>46 dBm/10 MHz per BS</w:t>
            </w:r>
          </w:p>
        </w:tc>
        <w:tc>
          <w:tcPr>
            <w:tcW w:w="933" w:type="pct"/>
            <w:tcBorders>
              <w:left w:val="single" w:sz="4" w:space="0" w:color="auto"/>
            </w:tcBorders>
          </w:tcPr>
          <w:p w14:paraId="478382F9" w14:textId="77777777" w:rsidR="00917A13" w:rsidRPr="005A4283" w:rsidRDefault="00917A13" w:rsidP="00417B9C">
            <w:pPr>
              <w:jc w:val="left"/>
            </w:pPr>
            <w:r w:rsidRPr="005A4283">
              <w:t>43 dBm/20 MHz per MIMO branch</w:t>
            </w:r>
          </w:p>
          <w:p w14:paraId="288C5782" w14:textId="447E7820" w:rsidR="00817CA7" w:rsidRPr="005A4283" w:rsidRDefault="00917A13" w:rsidP="00417B9C">
            <w:pPr>
              <w:jc w:val="left"/>
            </w:pPr>
            <w:r w:rsidRPr="005A4283">
              <w:t>46 dBm/20 MHz per BS</w:t>
            </w:r>
          </w:p>
        </w:tc>
        <w:tc>
          <w:tcPr>
            <w:tcW w:w="1524" w:type="pct"/>
            <w:gridSpan w:val="2"/>
          </w:tcPr>
          <w:p w14:paraId="2B05E893" w14:textId="606AF1AF" w:rsidR="00817CA7" w:rsidRPr="005A4283" w:rsidRDefault="00190B2B" w:rsidP="00D90D95">
            <w:pPr>
              <w:jc w:val="left"/>
            </w:pPr>
            <w:r>
              <w:t>Report ITU-R</w:t>
            </w:r>
            <w:r w:rsidR="00817CA7" w:rsidRPr="005A4283">
              <w:t xml:space="preserve"> M.2292</w:t>
            </w:r>
            <w:r w:rsidR="00417B9C" w:rsidRPr="005A4283">
              <w:t xml:space="preserve"> </w:t>
            </w:r>
            <w:r w:rsidR="00D90D95" w:rsidRPr="005A4283">
              <w:fldChar w:fldCharType="begin"/>
            </w:r>
            <w:r w:rsidR="00D90D95" w:rsidRPr="005A4283">
              <w:instrText xml:space="preserve"> REF _Ref68076105 \r </w:instrText>
            </w:r>
            <w:r w:rsidR="00D90D95" w:rsidRPr="005A4283">
              <w:fldChar w:fldCharType="separate"/>
            </w:r>
            <w:r w:rsidR="00F80815">
              <w:t>[20]</w:t>
            </w:r>
            <w:r w:rsidR="00D90D95" w:rsidRPr="005A4283">
              <w:fldChar w:fldCharType="end"/>
            </w:r>
          </w:p>
        </w:tc>
      </w:tr>
      <w:tr w:rsidR="00CC0EFC" w:rsidRPr="005A4283" w14:paraId="3471B4D3" w14:textId="77777777" w:rsidTr="76431DD7">
        <w:trPr>
          <w:trHeight w:val="837"/>
        </w:trPr>
        <w:tc>
          <w:tcPr>
            <w:tcW w:w="1398" w:type="pct"/>
          </w:tcPr>
          <w:p w14:paraId="5DE83A27" w14:textId="77777777" w:rsidR="00CC0EFC" w:rsidRPr="005A4283" w:rsidRDefault="00227300" w:rsidP="00494AB9">
            <w:r w:rsidRPr="005A4283">
              <w:t xml:space="preserve">Non-AAS </w:t>
            </w:r>
            <w:r w:rsidR="00CC0EFC" w:rsidRPr="005A4283">
              <w:t>BS Antenna</w:t>
            </w:r>
          </w:p>
        </w:tc>
        <w:tc>
          <w:tcPr>
            <w:tcW w:w="2078" w:type="pct"/>
            <w:gridSpan w:val="3"/>
          </w:tcPr>
          <w:p w14:paraId="310BDFA8" w14:textId="3E0FFCA5" w:rsidR="00CC0EFC" w:rsidRPr="00337FEF" w:rsidRDefault="00CC0EFC" w:rsidP="00337FEF">
            <w:pPr>
              <w:jc w:val="left"/>
            </w:pPr>
            <w:r w:rsidRPr="00337FEF">
              <w:t>Recommendation ITU-R F.1336</w:t>
            </w:r>
            <w:r w:rsidR="00D90D95" w:rsidRPr="00337FEF">
              <w:t xml:space="preserve"> </w:t>
            </w:r>
            <w:r w:rsidR="00D90D95" w:rsidRPr="005A4283">
              <w:fldChar w:fldCharType="begin"/>
            </w:r>
            <w:r w:rsidR="00D90D95" w:rsidRPr="00337FEF">
              <w:instrText xml:space="preserve"> REF _Ref68075809 \r </w:instrText>
            </w:r>
            <w:r w:rsidR="00D90D95" w:rsidRPr="005A4283">
              <w:fldChar w:fldCharType="separate"/>
            </w:r>
            <w:r w:rsidR="00F80815">
              <w:t>[18]</w:t>
            </w:r>
            <w:r w:rsidR="00D90D95" w:rsidRPr="005A4283">
              <w:fldChar w:fldCharType="end"/>
            </w:r>
            <w:r w:rsidRPr="00337FEF">
              <w:t xml:space="preserve"> (recommends 3.1)</w:t>
            </w:r>
          </w:p>
          <w:p w14:paraId="2F9002AE" w14:textId="34DF1BC3" w:rsidR="00CC0EFC" w:rsidRPr="00337FEF" w:rsidRDefault="00CC0EFC" w:rsidP="005D1F96">
            <w:pPr>
              <w:rPr>
                <w:rFonts w:ascii="Cambria Math" w:hAnsi="Cambria Math"/>
              </w:rPr>
            </w:pPr>
            <w:r w:rsidRPr="00337FEF">
              <w:rPr>
                <w:rFonts w:ascii="Cambria Math" w:hAnsi="Cambria Math"/>
              </w:rPr>
              <w:t>k</w:t>
            </w:r>
            <w:r w:rsidRPr="00337FEF">
              <w:rPr>
                <w:rFonts w:ascii="Cambria Math" w:hAnsi="Cambria Math"/>
                <w:vertAlign w:val="subscript"/>
              </w:rPr>
              <w:t>a</w:t>
            </w:r>
            <w:r w:rsidRPr="00337FEF">
              <w:rPr>
                <w:rFonts w:ascii="Cambria Math" w:hAnsi="Cambria Math"/>
              </w:rPr>
              <w:t xml:space="preserve"> = 0.7</w:t>
            </w:r>
          </w:p>
          <w:p w14:paraId="42C38E19" w14:textId="77777777" w:rsidR="00CC0EFC" w:rsidRPr="00337FEF" w:rsidRDefault="00CC0EFC" w:rsidP="005D1F96">
            <w:pPr>
              <w:rPr>
                <w:rFonts w:ascii="Cambria Math" w:hAnsi="Cambria Math"/>
              </w:rPr>
            </w:pPr>
            <w:proofErr w:type="spellStart"/>
            <w:r w:rsidRPr="00337FEF">
              <w:rPr>
                <w:rFonts w:ascii="Cambria Math" w:hAnsi="Cambria Math"/>
              </w:rPr>
              <w:t>k</w:t>
            </w:r>
            <w:r w:rsidRPr="00337FEF">
              <w:rPr>
                <w:rFonts w:ascii="Cambria Math" w:hAnsi="Cambria Math"/>
                <w:vertAlign w:val="subscript"/>
              </w:rPr>
              <w:t>p</w:t>
            </w:r>
            <w:proofErr w:type="spellEnd"/>
            <w:r w:rsidRPr="00337FEF">
              <w:rPr>
                <w:rFonts w:ascii="Cambria Math" w:hAnsi="Cambria Math"/>
              </w:rPr>
              <w:t xml:space="preserve"> = 0.7</w:t>
            </w:r>
          </w:p>
          <w:p w14:paraId="632F3A75" w14:textId="77777777" w:rsidR="00CC0EFC" w:rsidRPr="00337FEF" w:rsidRDefault="00CC0EFC" w:rsidP="005D1F96">
            <w:pPr>
              <w:rPr>
                <w:rFonts w:ascii="Cambria Math" w:hAnsi="Cambria Math"/>
              </w:rPr>
            </w:pPr>
            <w:proofErr w:type="spellStart"/>
            <w:r w:rsidRPr="00337FEF">
              <w:rPr>
                <w:rFonts w:ascii="Cambria Math" w:hAnsi="Cambria Math"/>
              </w:rPr>
              <w:t>k</w:t>
            </w:r>
            <w:r w:rsidRPr="00337FEF">
              <w:rPr>
                <w:rFonts w:ascii="Cambria Math" w:hAnsi="Cambria Math"/>
                <w:vertAlign w:val="subscript"/>
              </w:rPr>
              <w:t>h</w:t>
            </w:r>
            <w:proofErr w:type="spellEnd"/>
            <w:r w:rsidRPr="00337FEF">
              <w:rPr>
                <w:rFonts w:ascii="Cambria Math" w:hAnsi="Cambria Math"/>
              </w:rPr>
              <w:t xml:space="preserve"> = 0.7</w:t>
            </w:r>
          </w:p>
          <w:p w14:paraId="25E2917E" w14:textId="77777777" w:rsidR="00CC0EFC" w:rsidRPr="00337FEF" w:rsidRDefault="00CC0EFC" w:rsidP="005D1F96">
            <w:pPr>
              <w:rPr>
                <w:rFonts w:ascii="Cambria Math" w:hAnsi="Cambria Math"/>
              </w:rPr>
            </w:pPr>
            <w:proofErr w:type="spellStart"/>
            <w:r w:rsidRPr="00337FEF">
              <w:rPr>
                <w:rFonts w:ascii="Cambria Math" w:hAnsi="Cambria Math"/>
              </w:rPr>
              <w:t>k</w:t>
            </w:r>
            <w:r w:rsidRPr="00337FEF">
              <w:rPr>
                <w:rFonts w:ascii="Cambria Math" w:hAnsi="Cambria Math"/>
                <w:vertAlign w:val="subscript"/>
              </w:rPr>
              <w:t>v</w:t>
            </w:r>
            <w:proofErr w:type="spellEnd"/>
            <w:r w:rsidRPr="00337FEF">
              <w:rPr>
                <w:rFonts w:ascii="Cambria Math" w:hAnsi="Cambria Math"/>
              </w:rPr>
              <w:t xml:space="preserve"> = 0.3</w:t>
            </w:r>
          </w:p>
          <w:p w14:paraId="7FF45354" w14:textId="77777777" w:rsidR="00CC0EFC" w:rsidRPr="005A4283" w:rsidRDefault="00CC0EFC" w:rsidP="005D1F96">
            <w:r w:rsidRPr="005A4283">
              <w:t>Horizontal 3 dB beamwidth: 65 degrees</w:t>
            </w:r>
          </w:p>
          <w:p w14:paraId="5B2DC56F" w14:textId="2D8BEC4F" w:rsidR="00CC0EFC" w:rsidRPr="005A4283" w:rsidRDefault="00CC0EFC" w:rsidP="00337FEF">
            <w:pPr>
              <w:jc w:val="left"/>
            </w:pPr>
            <w:r w:rsidRPr="005A4283">
              <w:t>Vertical 3 dB beamwidth: determined from the horizontal beamwidth by equations in Recommendation ITU-R F.1336.</w:t>
            </w:r>
          </w:p>
        </w:tc>
        <w:tc>
          <w:tcPr>
            <w:tcW w:w="1524" w:type="pct"/>
            <w:gridSpan w:val="2"/>
          </w:tcPr>
          <w:p w14:paraId="05FC2059" w14:textId="14004994" w:rsidR="00CC0EFC" w:rsidRPr="005A4283" w:rsidRDefault="00190B2B" w:rsidP="005D1F96">
            <w:r>
              <w:t>Report ITU-R</w:t>
            </w:r>
            <w:r w:rsidR="004161EF" w:rsidRPr="005A4283">
              <w:t xml:space="preserve"> </w:t>
            </w:r>
            <w:r w:rsidR="00CC0EFC" w:rsidRPr="005A4283">
              <w:t>M.2292</w:t>
            </w:r>
            <w:r w:rsidR="00D90D95" w:rsidRPr="005A4283">
              <w:t xml:space="preserve"> </w:t>
            </w:r>
            <w:r w:rsidR="00D90D95" w:rsidRPr="005A4283">
              <w:fldChar w:fldCharType="begin"/>
            </w:r>
            <w:r w:rsidR="00D90D95" w:rsidRPr="005A4283">
              <w:instrText xml:space="preserve"> REF _Ref68076105 \r </w:instrText>
            </w:r>
            <w:r w:rsidR="00D90D95" w:rsidRPr="005A4283">
              <w:fldChar w:fldCharType="separate"/>
            </w:r>
            <w:r w:rsidR="00F80815">
              <w:t>[20]</w:t>
            </w:r>
            <w:r w:rsidR="00D90D95" w:rsidRPr="005A4283">
              <w:fldChar w:fldCharType="end"/>
            </w:r>
          </w:p>
        </w:tc>
      </w:tr>
      <w:tr w:rsidR="00CC0EFC" w:rsidRPr="005A4283" w14:paraId="6CA08E0E" w14:textId="77777777" w:rsidTr="76431DD7">
        <w:tc>
          <w:tcPr>
            <w:tcW w:w="1398" w:type="pct"/>
          </w:tcPr>
          <w:p w14:paraId="0932C8DD" w14:textId="77777777" w:rsidR="00CC0EFC" w:rsidRPr="005A4283" w:rsidRDefault="00CC0EFC" w:rsidP="005D1F96">
            <w:r w:rsidRPr="005A4283">
              <w:t>BS Antenna height (m)</w:t>
            </w:r>
          </w:p>
        </w:tc>
        <w:tc>
          <w:tcPr>
            <w:tcW w:w="2078" w:type="pct"/>
            <w:gridSpan w:val="3"/>
          </w:tcPr>
          <w:p w14:paraId="7C508153" w14:textId="6BF56DF6" w:rsidR="00CC0EFC" w:rsidRPr="005A4283" w:rsidRDefault="00CC0EFC" w:rsidP="005D1F96">
            <w:r w:rsidRPr="005A4283">
              <w:t xml:space="preserve">25 </w:t>
            </w:r>
            <w:r w:rsidR="00BC32EB">
              <w:t>(urban)</w:t>
            </w:r>
          </w:p>
          <w:p w14:paraId="377E5273" w14:textId="41885959" w:rsidR="00CC0EFC" w:rsidRPr="005A4283" w:rsidRDefault="00CC0EFC" w:rsidP="005D1F96">
            <w:r w:rsidRPr="005A4283">
              <w:t xml:space="preserve">30 </w:t>
            </w:r>
            <w:r w:rsidR="00BC32EB">
              <w:t>(rural)</w:t>
            </w:r>
          </w:p>
        </w:tc>
        <w:tc>
          <w:tcPr>
            <w:tcW w:w="1524" w:type="pct"/>
            <w:gridSpan w:val="2"/>
          </w:tcPr>
          <w:p w14:paraId="042DE504" w14:textId="093CDC8C" w:rsidR="00CC0EFC" w:rsidRPr="00337FEF" w:rsidRDefault="00190B2B" w:rsidP="00337FEF">
            <w:pPr>
              <w:jc w:val="left"/>
            </w:pPr>
            <w:r w:rsidRPr="00337FEF">
              <w:t>Report ITU-R M.</w:t>
            </w:r>
            <w:r w:rsidR="004161EF" w:rsidRPr="00337FEF">
              <w:t xml:space="preserve"> </w:t>
            </w:r>
            <w:r w:rsidR="00CC0EFC" w:rsidRPr="00337FEF">
              <w:t>M.2292</w:t>
            </w:r>
            <w:r w:rsidR="00D90D95" w:rsidRPr="00337FEF">
              <w:t xml:space="preserve"> </w:t>
            </w:r>
            <w:r w:rsidR="00D90D95" w:rsidRPr="005A4283">
              <w:fldChar w:fldCharType="begin"/>
            </w:r>
            <w:r w:rsidR="00D90D95" w:rsidRPr="005A4283">
              <w:instrText xml:space="preserve"> REF _Ref68076105 \r </w:instrText>
            </w:r>
            <w:r w:rsidR="00D37068">
              <w:instrText xml:space="preserve"> \* MERGEFORMAT </w:instrText>
            </w:r>
            <w:r w:rsidR="00D90D95" w:rsidRPr="005A4283">
              <w:fldChar w:fldCharType="separate"/>
            </w:r>
            <w:r w:rsidR="00F80815">
              <w:t>[20]</w:t>
            </w:r>
            <w:r w:rsidR="00D90D95" w:rsidRPr="005A4283">
              <w:fldChar w:fldCharType="end"/>
            </w:r>
          </w:p>
          <w:p w14:paraId="6FB778C2" w14:textId="49C34263" w:rsidR="00CC0EFC" w:rsidRPr="00337FEF" w:rsidRDefault="00CC0EFC" w:rsidP="00337FEF">
            <w:pPr>
              <w:jc w:val="left"/>
            </w:pPr>
            <w:r w:rsidRPr="00337FEF">
              <w:t xml:space="preserve">ITU-R WP5D 416 </w:t>
            </w:r>
            <w:r w:rsidR="00227300" w:rsidRPr="00337FEF">
              <w:t>A</w:t>
            </w:r>
            <w:r w:rsidR="000C5068">
              <w:t xml:space="preserve"> </w:t>
            </w:r>
            <w:r w:rsidR="000C5068">
              <w:fldChar w:fldCharType="begin"/>
            </w:r>
            <w:r w:rsidR="000C5068">
              <w:instrText xml:space="preserve"> REF _Ref87602454 \r \h </w:instrText>
            </w:r>
            <w:r w:rsidR="000C5068">
              <w:fldChar w:fldCharType="separate"/>
            </w:r>
            <w:r w:rsidR="00F80815">
              <w:t>[36]</w:t>
            </w:r>
            <w:r w:rsidR="000C5068">
              <w:fldChar w:fldCharType="end"/>
            </w:r>
          </w:p>
        </w:tc>
      </w:tr>
      <w:tr w:rsidR="00CC0EFC" w:rsidRPr="005A4283" w14:paraId="1D0B1168" w14:textId="77777777" w:rsidTr="76431DD7">
        <w:trPr>
          <w:trHeight w:val="634"/>
        </w:trPr>
        <w:tc>
          <w:tcPr>
            <w:tcW w:w="1398" w:type="pct"/>
          </w:tcPr>
          <w:p w14:paraId="6676985C" w14:textId="77777777" w:rsidR="00CC0EFC" w:rsidRPr="005A4283" w:rsidRDefault="00227300" w:rsidP="005D1F96">
            <w:r w:rsidRPr="005A4283">
              <w:t xml:space="preserve">Non-AAS </w:t>
            </w:r>
            <w:r w:rsidR="00CC0EFC" w:rsidRPr="005A4283">
              <w:t>BS Antenna gain (dBi)</w:t>
            </w:r>
          </w:p>
        </w:tc>
        <w:tc>
          <w:tcPr>
            <w:tcW w:w="2078" w:type="pct"/>
            <w:gridSpan w:val="3"/>
          </w:tcPr>
          <w:p w14:paraId="6EBFE333" w14:textId="5B2EFE04" w:rsidR="00053653" w:rsidRPr="005A4283" w:rsidRDefault="00CC0EFC" w:rsidP="00053653">
            <w:r w:rsidRPr="005A4283">
              <w:t>16</w:t>
            </w:r>
            <w:r w:rsidR="00053653" w:rsidRPr="005A4283">
              <w:t xml:space="preserve"> </w:t>
            </w:r>
            <w:r w:rsidR="00BC32EB">
              <w:t>(urban)</w:t>
            </w:r>
          </w:p>
          <w:p w14:paraId="527C1D4D" w14:textId="34D3D744" w:rsidR="00CC0EFC" w:rsidRPr="005A4283" w:rsidRDefault="00CC0EFC" w:rsidP="00053653">
            <w:r w:rsidRPr="005A4283">
              <w:t xml:space="preserve">18 </w:t>
            </w:r>
            <w:r w:rsidR="00BC32EB">
              <w:t>(rural)</w:t>
            </w:r>
          </w:p>
        </w:tc>
        <w:tc>
          <w:tcPr>
            <w:tcW w:w="1524" w:type="pct"/>
            <w:gridSpan w:val="2"/>
          </w:tcPr>
          <w:p w14:paraId="7E7D03E3" w14:textId="77777777" w:rsidR="00CC0EFC" w:rsidRPr="005A4283" w:rsidRDefault="00CC0EFC" w:rsidP="00337FEF">
            <w:pPr>
              <w:jc w:val="left"/>
            </w:pPr>
          </w:p>
        </w:tc>
      </w:tr>
      <w:tr w:rsidR="00CC0EFC" w:rsidRPr="005A4283" w14:paraId="1BED1129" w14:textId="77777777" w:rsidTr="76431DD7">
        <w:trPr>
          <w:trHeight w:val="390"/>
        </w:trPr>
        <w:tc>
          <w:tcPr>
            <w:tcW w:w="1398" w:type="pct"/>
          </w:tcPr>
          <w:p w14:paraId="4CA772A9" w14:textId="77777777" w:rsidR="00CC0EFC" w:rsidRPr="005A4283" w:rsidRDefault="00227300" w:rsidP="005D1F96">
            <w:r w:rsidRPr="005A4283">
              <w:t xml:space="preserve">Non-AAS </w:t>
            </w:r>
            <w:r w:rsidR="00CC0EFC" w:rsidRPr="005A4283">
              <w:t>BS Feeder loss (dB)</w:t>
            </w:r>
          </w:p>
        </w:tc>
        <w:tc>
          <w:tcPr>
            <w:tcW w:w="2078" w:type="pct"/>
            <w:gridSpan w:val="3"/>
          </w:tcPr>
          <w:p w14:paraId="4EE699DB" w14:textId="77777777" w:rsidR="00CC0EFC" w:rsidRPr="005A4283" w:rsidRDefault="00CC0EFC" w:rsidP="005D1F96">
            <w:r w:rsidRPr="005A4283">
              <w:t>3</w:t>
            </w:r>
          </w:p>
        </w:tc>
        <w:tc>
          <w:tcPr>
            <w:tcW w:w="1524" w:type="pct"/>
            <w:gridSpan w:val="2"/>
          </w:tcPr>
          <w:p w14:paraId="7FA945F0" w14:textId="6190463F" w:rsidR="00CC0EFC" w:rsidRPr="005A4283" w:rsidRDefault="00190B2B" w:rsidP="00337FEF">
            <w:pPr>
              <w:jc w:val="left"/>
            </w:pPr>
            <w:r>
              <w:t xml:space="preserve">Report </w:t>
            </w:r>
            <w:r w:rsidR="00CC0EFC" w:rsidRPr="005A4283">
              <w:t>ITU-R</w:t>
            </w:r>
            <w:r w:rsidR="00A743CE" w:rsidRPr="005A4283">
              <w:t xml:space="preserve"> </w:t>
            </w:r>
            <w:r w:rsidR="00CC0EFC" w:rsidRPr="005A4283">
              <w:t>M.2292</w:t>
            </w:r>
            <w:r w:rsidR="00D90D95" w:rsidRPr="005A4283">
              <w:t xml:space="preserve"> </w:t>
            </w:r>
            <w:r w:rsidR="00D90D95" w:rsidRPr="005A4283">
              <w:fldChar w:fldCharType="begin"/>
            </w:r>
            <w:r w:rsidR="00D90D95" w:rsidRPr="005A4283">
              <w:instrText xml:space="preserve"> REF _Ref68076105 \r </w:instrText>
            </w:r>
            <w:r w:rsidR="00D37068">
              <w:instrText xml:space="preserve"> \* MERGEFORMAT </w:instrText>
            </w:r>
            <w:r w:rsidR="00D90D95" w:rsidRPr="005A4283">
              <w:fldChar w:fldCharType="separate"/>
            </w:r>
            <w:r w:rsidR="00F80815">
              <w:t>[20]</w:t>
            </w:r>
            <w:r w:rsidR="00D90D95" w:rsidRPr="005A4283">
              <w:fldChar w:fldCharType="end"/>
            </w:r>
          </w:p>
        </w:tc>
      </w:tr>
      <w:tr w:rsidR="00CC0EFC" w:rsidRPr="005A4283" w14:paraId="4FD28C90" w14:textId="77777777" w:rsidTr="76431DD7">
        <w:tc>
          <w:tcPr>
            <w:tcW w:w="1398" w:type="pct"/>
          </w:tcPr>
          <w:p w14:paraId="70B806DE" w14:textId="77777777" w:rsidR="00CC0EFC" w:rsidRPr="005A4283" w:rsidRDefault="00CC0EFC" w:rsidP="005D1F96">
            <w:r w:rsidRPr="005A4283">
              <w:t>BS Downtilt</w:t>
            </w:r>
          </w:p>
        </w:tc>
        <w:tc>
          <w:tcPr>
            <w:tcW w:w="2078" w:type="pct"/>
            <w:gridSpan w:val="3"/>
          </w:tcPr>
          <w:p w14:paraId="5EEC5C98" w14:textId="23D7DC07" w:rsidR="00CC0EFC" w:rsidRPr="005A4283" w:rsidRDefault="00CC0EFC" w:rsidP="005D1F96">
            <w:r w:rsidRPr="005A4283">
              <w:t xml:space="preserve">10° </w:t>
            </w:r>
            <w:r w:rsidR="00BC32EB">
              <w:t>(urban)</w:t>
            </w:r>
          </w:p>
          <w:p w14:paraId="2CA92D6E" w14:textId="2B20C32C" w:rsidR="00CC0EFC" w:rsidRPr="005A4283" w:rsidRDefault="00CC0EFC" w:rsidP="005D1F96">
            <w:r w:rsidRPr="005A4283">
              <w:t xml:space="preserve">3° </w:t>
            </w:r>
            <w:r w:rsidR="00BC32EB">
              <w:t>(rural)</w:t>
            </w:r>
          </w:p>
        </w:tc>
        <w:tc>
          <w:tcPr>
            <w:tcW w:w="1524" w:type="pct"/>
            <w:gridSpan w:val="2"/>
          </w:tcPr>
          <w:p w14:paraId="71409240" w14:textId="1AFE748D" w:rsidR="00CC0EFC" w:rsidRPr="00337FEF" w:rsidRDefault="00190B2B" w:rsidP="00337FEF">
            <w:pPr>
              <w:jc w:val="left"/>
            </w:pPr>
            <w:r w:rsidRPr="00707F99">
              <w:t>Report ITU-R</w:t>
            </w:r>
            <w:r w:rsidR="00A743CE" w:rsidRPr="00707F99">
              <w:t xml:space="preserve"> </w:t>
            </w:r>
            <w:r w:rsidR="00CC0EFC" w:rsidRPr="00707F99">
              <w:t>M.2292</w:t>
            </w:r>
            <w:r w:rsidR="00D90D95" w:rsidRPr="00707F99">
              <w:t xml:space="preserve"> </w:t>
            </w:r>
            <w:r w:rsidR="00D90D95" w:rsidRPr="005A4283">
              <w:fldChar w:fldCharType="begin"/>
            </w:r>
            <w:r w:rsidR="00D90D95" w:rsidRPr="005A4283">
              <w:instrText xml:space="preserve"> REF _Ref68076105 \r </w:instrText>
            </w:r>
            <w:r w:rsidR="00D37068">
              <w:instrText xml:space="preserve"> \* MERGEFORMAT </w:instrText>
            </w:r>
            <w:r w:rsidR="00D90D95" w:rsidRPr="005A4283">
              <w:fldChar w:fldCharType="separate"/>
            </w:r>
            <w:r w:rsidR="00F80815">
              <w:t>[20]</w:t>
            </w:r>
            <w:r w:rsidR="00D90D95" w:rsidRPr="005A4283">
              <w:fldChar w:fldCharType="end"/>
            </w:r>
            <w:r w:rsidR="00CC0EFC" w:rsidRPr="00337FEF">
              <w:t xml:space="preserve"> </w:t>
            </w:r>
            <w:r w:rsidR="00BC32EB">
              <w:t>(urban)</w:t>
            </w:r>
          </w:p>
          <w:p w14:paraId="5537916B" w14:textId="77777777" w:rsidR="00CC0EFC" w:rsidRPr="005A4283" w:rsidRDefault="00CC0EFC" w:rsidP="00337FEF">
            <w:pPr>
              <w:jc w:val="left"/>
            </w:pPr>
            <w:r w:rsidRPr="005A4283">
              <w:t>Based on national data (rural)</w:t>
            </w:r>
          </w:p>
        </w:tc>
      </w:tr>
      <w:tr w:rsidR="00CC0EFC" w:rsidRPr="005A4283" w14:paraId="4E6A86C9" w14:textId="77777777" w:rsidTr="76431DD7">
        <w:tc>
          <w:tcPr>
            <w:tcW w:w="1398" w:type="pct"/>
          </w:tcPr>
          <w:p w14:paraId="5B675038" w14:textId="77777777" w:rsidR="00CC0EFC" w:rsidRPr="005A4283" w:rsidRDefault="00CC0EFC" w:rsidP="005D1F96">
            <w:r w:rsidRPr="005A4283">
              <w:t>BS Noise figure</w:t>
            </w:r>
          </w:p>
        </w:tc>
        <w:tc>
          <w:tcPr>
            <w:tcW w:w="2078" w:type="pct"/>
            <w:gridSpan w:val="3"/>
          </w:tcPr>
          <w:p w14:paraId="257D615E" w14:textId="77777777" w:rsidR="00CC0EFC" w:rsidRPr="005A4283" w:rsidRDefault="00CC0EFC" w:rsidP="005D1F96">
            <w:r w:rsidRPr="005A4283">
              <w:t>3</w:t>
            </w:r>
          </w:p>
        </w:tc>
        <w:tc>
          <w:tcPr>
            <w:tcW w:w="1524" w:type="pct"/>
            <w:gridSpan w:val="2"/>
          </w:tcPr>
          <w:p w14:paraId="560D11A3" w14:textId="77777777" w:rsidR="00CC0EFC" w:rsidRPr="005A4283" w:rsidRDefault="00CC0EFC" w:rsidP="00337FEF">
            <w:pPr>
              <w:jc w:val="left"/>
            </w:pPr>
            <w:r w:rsidRPr="005A4283">
              <w:t>Typical</w:t>
            </w:r>
          </w:p>
        </w:tc>
      </w:tr>
      <w:tr w:rsidR="00A2307D" w:rsidRPr="005A4283" w14:paraId="4BC10260" w14:textId="77777777" w:rsidTr="76431DD7">
        <w:trPr>
          <w:trHeight w:val="268"/>
        </w:trPr>
        <w:tc>
          <w:tcPr>
            <w:tcW w:w="1398" w:type="pct"/>
          </w:tcPr>
          <w:p w14:paraId="67C1AE6D" w14:textId="77777777" w:rsidR="00A2307D" w:rsidRPr="005A4283" w:rsidRDefault="00A2307D" w:rsidP="005D1F96">
            <w:r w:rsidRPr="005A4283">
              <w:t>BS ACLR (dB)</w:t>
            </w:r>
          </w:p>
        </w:tc>
        <w:tc>
          <w:tcPr>
            <w:tcW w:w="2078" w:type="pct"/>
            <w:gridSpan w:val="3"/>
          </w:tcPr>
          <w:p w14:paraId="0C4D6A89" w14:textId="77777777" w:rsidR="00A2307D" w:rsidRPr="005A4283" w:rsidRDefault="00A2307D" w:rsidP="005D1F96">
            <w:r w:rsidRPr="005A4283">
              <w:t>45</w:t>
            </w:r>
          </w:p>
        </w:tc>
        <w:tc>
          <w:tcPr>
            <w:tcW w:w="1524" w:type="pct"/>
            <w:gridSpan w:val="2"/>
          </w:tcPr>
          <w:p w14:paraId="10FCC292" w14:textId="19F7076B" w:rsidR="00A2307D" w:rsidRPr="005A4283" w:rsidRDefault="00A2307D" w:rsidP="00337FEF">
            <w:pPr>
              <w:jc w:val="left"/>
            </w:pPr>
            <w:r w:rsidRPr="005A4283">
              <w:t>3GPP TS</w:t>
            </w:r>
            <w:r w:rsidR="00D90D95" w:rsidRPr="005A4283">
              <w:t xml:space="preserve"> </w:t>
            </w:r>
            <w:r w:rsidRPr="005A4283">
              <w:t>37.104</w:t>
            </w:r>
            <w:r w:rsidR="007C2D20">
              <w:t>, t</w:t>
            </w:r>
            <w:r w:rsidRPr="005A4283">
              <w:t>able 6.6.4.1-1</w:t>
            </w:r>
            <w:r w:rsidR="007C2D20" w:rsidRPr="005A4283">
              <w:t xml:space="preserve"> </w:t>
            </w:r>
            <w:r w:rsidR="007C2D20" w:rsidRPr="005A4283">
              <w:fldChar w:fldCharType="begin"/>
            </w:r>
            <w:r w:rsidR="007C2D20" w:rsidRPr="005A4283">
              <w:instrText xml:space="preserve"> REF _Ref68076005 \r </w:instrText>
            </w:r>
            <w:r w:rsidR="007C2D20">
              <w:instrText xml:space="preserve"> \* MERGEFORMAT </w:instrText>
            </w:r>
            <w:r w:rsidR="007C2D20" w:rsidRPr="005A4283">
              <w:fldChar w:fldCharType="separate"/>
            </w:r>
            <w:r w:rsidR="00F80815">
              <w:t>[19]</w:t>
            </w:r>
            <w:r w:rsidR="007C2D20" w:rsidRPr="005A4283">
              <w:fldChar w:fldCharType="end"/>
            </w:r>
          </w:p>
        </w:tc>
      </w:tr>
      <w:tr w:rsidR="005F2627" w:rsidRPr="005A4283" w14:paraId="667FFAD5" w14:textId="77777777" w:rsidTr="76431DD7">
        <w:tc>
          <w:tcPr>
            <w:tcW w:w="1398" w:type="pct"/>
          </w:tcPr>
          <w:p w14:paraId="46850493" w14:textId="77777777" w:rsidR="005F2627" w:rsidRPr="005A4283" w:rsidRDefault="005F2627" w:rsidP="005D1F96">
            <w:r w:rsidRPr="005A4283">
              <w:lastRenderedPageBreak/>
              <w:t>BS ACS</w:t>
            </w:r>
          </w:p>
        </w:tc>
        <w:tc>
          <w:tcPr>
            <w:tcW w:w="2078" w:type="pct"/>
            <w:gridSpan w:val="3"/>
          </w:tcPr>
          <w:p w14:paraId="780D6439" w14:textId="38C502A3" w:rsidR="00227300" w:rsidRPr="005A4283" w:rsidRDefault="005F2627" w:rsidP="00D90D95">
            <w:r w:rsidRPr="005A4283">
              <w:t>See 3GPP TS</w:t>
            </w:r>
            <w:r w:rsidR="00D90D95" w:rsidRPr="005A4283">
              <w:t xml:space="preserve"> </w:t>
            </w:r>
            <w:r w:rsidRPr="005A4283">
              <w:t>36.104</w:t>
            </w:r>
            <w:r w:rsidR="00351F0C">
              <w:t>, t</w:t>
            </w:r>
            <w:r w:rsidRPr="005A4283">
              <w:t>able 7.5.1-3</w:t>
            </w:r>
            <w:r w:rsidR="00351F0C">
              <w:t xml:space="preserve"> </w:t>
            </w:r>
            <w:r w:rsidR="00351F0C" w:rsidRPr="005A4283">
              <w:fldChar w:fldCharType="begin"/>
            </w:r>
            <w:r w:rsidR="00351F0C" w:rsidRPr="005A4283">
              <w:instrText xml:space="preserve"> REF _Ref68075576 \r </w:instrText>
            </w:r>
            <w:r w:rsidR="00351F0C" w:rsidRPr="005A4283">
              <w:fldChar w:fldCharType="separate"/>
            </w:r>
            <w:r w:rsidR="00F80815">
              <w:t>[16]</w:t>
            </w:r>
            <w:r w:rsidR="00351F0C" w:rsidRPr="005A4283">
              <w:fldChar w:fldCharType="end"/>
            </w:r>
          </w:p>
        </w:tc>
        <w:tc>
          <w:tcPr>
            <w:tcW w:w="1524" w:type="pct"/>
            <w:gridSpan w:val="2"/>
          </w:tcPr>
          <w:p w14:paraId="34CAE355" w14:textId="77777777" w:rsidR="005F2627" w:rsidRPr="005A4283" w:rsidRDefault="005F2627" w:rsidP="00053653"/>
        </w:tc>
      </w:tr>
      <w:tr w:rsidR="001B479F" w:rsidRPr="005A4283" w14:paraId="211088EF" w14:textId="77777777" w:rsidTr="76431DD7">
        <w:tc>
          <w:tcPr>
            <w:tcW w:w="1398" w:type="pct"/>
          </w:tcPr>
          <w:p w14:paraId="56C6BE1B" w14:textId="77777777" w:rsidR="001B479F" w:rsidRPr="005A4283" w:rsidDel="00A2307D" w:rsidRDefault="001B479F" w:rsidP="005D1F96">
            <w:r w:rsidRPr="005A4283">
              <w:t>BS in-band selectivity and blocking</w:t>
            </w:r>
          </w:p>
        </w:tc>
        <w:tc>
          <w:tcPr>
            <w:tcW w:w="2078" w:type="pct"/>
            <w:gridSpan w:val="3"/>
          </w:tcPr>
          <w:p w14:paraId="2177EDE6" w14:textId="0238542D" w:rsidR="001B479F" w:rsidRPr="005A4283" w:rsidRDefault="001B479F" w:rsidP="00D90D95">
            <w:r w:rsidRPr="005A4283">
              <w:t>See 3GPP TS37.10</w:t>
            </w:r>
            <w:r w:rsidR="004A789B" w:rsidRPr="005A4283">
              <w:t>4</w:t>
            </w:r>
            <w:r w:rsidR="00351F0C">
              <w:t>, s</w:t>
            </w:r>
            <w:r w:rsidRPr="005A4283">
              <w:t>ection 7.4</w:t>
            </w:r>
            <w:r w:rsidR="00351F0C">
              <w:t xml:space="preserve"> </w:t>
            </w:r>
            <w:r w:rsidR="00351F0C" w:rsidRPr="005A4283">
              <w:fldChar w:fldCharType="begin"/>
            </w:r>
            <w:r w:rsidR="00351F0C" w:rsidRPr="005A4283">
              <w:instrText xml:space="preserve"> REF _Ref68076005 \r </w:instrText>
            </w:r>
            <w:r w:rsidR="00351F0C" w:rsidRPr="005A4283">
              <w:fldChar w:fldCharType="separate"/>
            </w:r>
            <w:r w:rsidR="00F80815">
              <w:t>[19]</w:t>
            </w:r>
            <w:r w:rsidR="00351F0C" w:rsidRPr="005A4283">
              <w:fldChar w:fldCharType="end"/>
            </w:r>
          </w:p>
        </w:tc>
        <w:tc>
          <w:tcPr>
            <w:tcW w:w="1524" w:type="pct"/>
            <w:gridSpan w:val="2"/>
          </w:tcPr>
          <w:p w14:paraId="10EE4D1A" w14:textId="77777777" w:rsidR="001B479F" w:rsidRPr="005A4283" w:rsidDel="00A2307D" w:rsidRDefault="001B479F" w:rsidP="00053653"/>
        </w:tc>
      </w:tr>
      <w:tr w:rsidR="001B479F" w:rsidRPr="005A4283" w14:paraId="01AC7018" w14:textId="77777777" w:rsidTr="76431DD7">
        <w:tc>
          <w:tcPr>
            <w:tcW w:w="1398" w:type="pct"/>
          </w:tcPr>
          <w:p w14:paraId="1261EBEE" w14:textId="77777777" w:rsidR="001B479F" w:rsidRPr="005A4283" w:rsidRDefault="00402694" w:rsidP="00F437F5">
            <w:pPr>
              <w:jc w:val="left"/>
            </w:pPr>
            <w:r w:rsidRPr="005A4283">
              <w:t>BS out-of-band blocking (dB)</w:t>
            </w:r>
          </w:p>
        </w:tc>
        <w:tc>
          <w:tcPr>
            <w:tcW w:w="2078" w:type="pct"/>
            <w:gridSpan w:val="3"/>
          </w:tcPr>
          <w:p w14:paraId="51A4B84A" w14:textId="5600DD27" w:rsidR="001B479F" w:rsidRPr="005A4283" w:rsidRDefault="00402694" w:rsidP="001B479F">
            <w:r w:rsidRPr="005A4283">
              <w:t>See 3GPP TS37.104</w:t>
            </w:r>
            <w:r w:rsidR="00351F0C">
              <w:t>,</w:t>
            </w:r>
            <w:r w:rsidR="00D90D95" w:rsidRPr="005A4283">
              <w:t xml:space="preserve"> </w:t>
            </w:r>
            <w:r w:rsidR="00351F0C">
              <w:t>t</w:t>
            </w:r>
            <w:r w:rsidRPr="005A4283">
              <w:t>able 7.5.1-1</w:t>
            </w:r>
            <w:r w:rsidR="00351F0C">
              <w:t xml:space="preserve"> </w:t>
            </w:r>
            <w:r w:rsidR="00351F0C" w:rsidRPr="005A4283">
              <w:fldChar w:fldCharType="begin"/>
            </w:r>
            <w:r w:rsidR="00351F0C" w:rsidRPr="005A4283">
              <w:instrText xml:space="preserve"> REF _Ref68076005 \r </w:instrText>
            </w:r>
            <w:r w:rsidR="00351F0C" w:rsidRPr="005A4283">
              <w:fldChar w:fldCharType="separate"/>
            </w:r>
            <w:r w:rsidR="00F80815">
              <w:t>[19]</w:t>
            </w:r>
            <w:r w:rsidR="00351F0C" w:rsidRPr="005A4283">
              <w:fldChar w:fldCharType="end"/>
            </w:r>
          </w:p>
        </w:tc>
        <w:tc>
          <w:tcPr>
            <w:tcW w:w="1524" w:type="pct"/>
            <w:gridSpan w:val="2"/>
          </w:tcPr>
          <w:p w14:paraId="373EDCE1" w14:textId="77777777" w:rsidR="001B479F" w:rsidRPr="005A4283" w:rsidDel="00A2307D" w:rsidRDefault="001B479F" w:rsidP="00053653"/>
        </w:tc>
      </w:tr>
      <w:tr w:rsidR="00C975FB" w:rsidRPr="005A4283" w14:paraId="5B66D84B" w14:textId="77777777" w:rsidTr="76431DD7">
        <w:trPr>
          <w:gridAfter w:val="1"/>
          <w:wAfter w:w="3" w:type="pct"/>
        </w:trPr>
        <w:tc>
          <w:tcPr>
            <w:tcW w:w="1398" w:type="pct"/>
          </w:tcPr>
          <w:p w14:paraId="4F54FFB7" w14:textId="77777777" w:rsidR="00C975FB" w:rsidRPr="005A4283" w:rsidRDefault="00C975FB" w:rsidP="00F437F5">
            <w:pPr>
              <w:jc w:val="left"/>
            </w:pPr>
            <w:r w:rsidRPr="005A4283">
              <w:t>BS Spectrum emission mask</w:t>
            </w:r>
          </w:p>
        </w:tc>
        <w:tc>
          <w:tcPr>
            <w:tcW w:w="1141" w:type="pct"/>
          </w:tcPr>
          <w:p w14:paraId="0AE2F5C3" w14:textId="432038A6" w:rsidR="00C975FB" w:rsidRPr="005A4283" w:rsidRDefault="00C975FB" w:rsidP="001B479F">
            <w:r w:rsidRPr="005A4283">
              <w:t>See 3GPP TS</w:t>
            </w:r>
            <w:r w:rsidR="00D90D95" w:rsidRPr="005A4283">
              <w:t xml:space="preserve"> </w:t>
            </w:r>
            <w:r w:rsidRPr="005A4283">
              <w:t>37.104</w:t>
            </w:r>
            <w:r w:rsidR="00351F0C">
              <w:t>, t</w:t>
            </w:r>
            <w:r w:rsidRPr="005A4283">
              <w:t>able 6.6.2.1-1</w:t>
            </w:r>
            <w:r w:rsidR="00351F0C">
              <w:t xml:space="preserve"> </w:t>
            </w:r>
            <w:r w:rsidR="00351F0C" w:rsidRPr="005A4283">
              <w:fldChar w:fldCharType="begin"/>
            </w:r>
            <w:r w:rsidR="00351F0C" w:rsidRPr="005A4283">
              <w:instrText xml:space="preserve"> REF _Ref68076005 \r </w:instrText>
            </w:r>
            <w:r w:rsidR="00351F0C" w:rsidRPr="005A4283">
              <w:fldChar w:fldCharType="separate"/>
            </w:r>
            <w:r w:rsidR="00F80815">
              <w:t>[19]</w:t>
            </w:r>
            <w:r w:rsidR="00351F0C" w:rsidRPr="005A4283">
              <w:fldChar w:fldCharType="end"/>
            </w:r>
          </w:p>
        </w:tc>
        <w:tc>
          <w:tcPr>
            <w:tcW w:w="933" w:type="pct"/>
          </w:tcPr>
          <w:p w14:paraId="3FFB01FF" w14:textId="58F550DE" w:rsidR="00C975FB" w:rsidRPr="005A4283" w:rsidRDefault="00C975FB" w:rsidP="00F437F5">
            <w:pPr>
              <w:jc w:val="left"/>
            </w:pPr>
            <w:r w:rsidRPr="005A4283">
              <w:t>See 3GPP TS</w:t>
            </w:r>
            <w:r w:rsidR="00D90D95" w:rsidRPr="005A4283">
              <w:t xml:space="preserve"> </w:t>
            </w:r>
            <w:r w:rsidRPr="005A4283">
              <w:t xml:space="preserve">37.104 </w:t>
            </w:r>
            <w:r w:rsidR="00351F0C">
              <w:t>, t</w:t>
            </w:r>
            <w:r w:rsidRPr="005A4283">
              <w:t>able 6.6.2.2-1</w:t>
            </w:r>
            <w:r w:rsidR="00351F0C">
              <w:t xml:space="preserve"> </w:t>
            </w:r>
            <w:r w:rsidR="00351F0C" w:rsidRPr="005A4283">
              <w:fldChar w:fldCharType="begin"/>
            </w:r>
            <w:r w:rsidR="00351F0C" w:rsidRPr="005A4283">
              <w:instrText xml:space="preserve"> REF _Ref68076005 \r </w:instrText>
            </w:r>
            <w:r w:rsidR="00351F0C" w:rsidRPr="005A4283">
              <w:fldChar w:fldCharType="separate"/>
            </w:r>
            <w:r w:rsidR="00F80815">
              <w:t>[19]</w:t>
            </w:r>
            <w:r w:rsidR="00351F0C" w:rsidRPr="005A4283">
              <w:fldChar w:fldCharType="end"/>
            </w:r>
          </w:p>
        </w:tc>
        <w:tc>
          <w:tcPr>
            <w:tcW w:w="1524" w:type="pct"/>
            <w:gridSpan w:val="2"/>
          </w:tcPr>
          <w:p w14:paraId="1B886A68" w14:textId="77777777" w:rsidR="00C975FB" w:rsidRPr="005A4283" w:rsidDel="00A2307D" w:rsidRDefault="00C975FB" w:rsidP="00053653"/>
        </w:tc>
      </w:tr>
      <w:tr w:rsidR="00CC0EFC" w:rsidRPr="005A4283" w14:paraId="559A2FC9" w14:textId="77777777" w:rsidTr="76431DD7">
        <w:tc>
          <w:tcPr>
            <w:tcW w:w="1398" w:type="pct"/>
          </w:tcPr>
          <w:p w14:paraId="13849E26" w14:textId="77777777" w:rsidR="00CC0EFC" w:rsidRPr="005A4283" w:rsidRDefault="00CC0EFC" w:rsidP="005D1F96">
            <w:r w:rsidRPr="005A4283">
              <w:t>Site type</w:t>
            </w:r>
          </w:p>
        </w:tc>
        <w:tc>
          <w:tcPr>
            <w:tcW w:w="2078" w:type="pct"/>
            <w:gridSpan w:val="3"/>
          </w:tcPr>
          <w:p w14:paraId="61B3D6AB" w14:textId="77777777" w:rsidR="00CC0EFC" w:rsidRPr="005A4283" w:rsidRDefault="00CC0EFC" w:rsidP="005D1F96">
            <w:r w:rsidRPr="005A4283">
              <w:t>Tri-sectorial</w:t>
            </w:r>
          </w:p>
        </w:tc>
        <w:tc>
          <w:tcPr>
            <w:tcW w:w="1524" w:type="pct"/>
            <w:gridSpan w:val="2"/>
          </w:tcPr>
          <w:p w14:paraId="4B3F472C" w14:textId="77777777" w:rsidR="00CC0EFC" w:rsidRPr="005A4283" w:rsidRDefault="00CC0EFC" w:rsidP="005D1F96"/>
        </w:tc>
      </w:tr>
      <w:tr w:rsidR="00CC0EFC" w:rsidRPr="005A4283" w14:paraId="16BF7E5E" w14:textId="77777777" w:rsidTr="76431DD7">
        <w:tc>
          <w:tcPr>
            <w:tcW w:w="1398" w:type="pct"/>
          </w:tcPr>
          <w:p w14:paraId="172812D4" w14:textId="77777777" w:rsidR="00CC0EFC" w:rsidRPr="005A4283" w:rsidRDefault="00CC0EFC" w:rsidP="005D1F96">
            <w:r w:rsidRPr="005A4283">
              <w:t>Cell Range (m)</w:t>
            </w:r>
          </w:p>
        </w:tc>
        <w:tc>
          <w:tcPr>
            <w:tcW w:w="2078" w:type="pct"/>
            <w:gridSpan w:val="3"/>
          </w:tcPr>
          <w:p w14:paraId="77671C90" w14:textId="19D473F7" w:rsidR="00CC0EFC" w:rsidRPr="005A4283" w:rsidRDefault="00CC0EFC" w:rsidP="005D1F96">
            <w:r w:rsidRPr="005A4283">
              <w:t xml:space="preserve">500 </w:t>
            </w:r>
            <w:r w:rsidR="00BC32EB">
              <w:t>(urban)</w:t>
            </w:r>
          </w:p>
          <w:p w14:paraId="49BFC071" w14:textId="06718E8B" w:rsidR="00CC0EFC" w:rsidRPr="005A4283" w:rsidRDefault="00CC0EFC" w:rsidP="005D1F96">
            <w:r w:rsidRPr="005A4283">
              <w:t xml:space="preserve">3000 </w:t>
            </w:r>
            <w:r w:rsidR="00BC32EB">
              <w:t>(rural)</w:t>
            </w:r>
          </w:p>
        </w:tc>
        <w:tc>
          <w:tcPr>
            <w:tcW w:w="1524" w:type="pct"/>
            <w:gridSpan w:val="2"/>
          </w:tcPr>
          <w:p w14:paraId="5C4679E7" w14:textId="7AF16132" w:rsidR="00CC0EFC" w:rsidRPr="005A4283" w:rsidRDefault="00190B2B" w:rsidP="005D1F96">
            <w:r>
              <w:t>Report ITU-R</w:t>
            </w:r>
            <w:r w:rsidR="00A743CE" w:rsidRPr="005A4283">
              <w:t xml:space="preserve"> </w:t>
            </w:r>
            <w:r w:rsidR="00CC0EFC" w:rsidRPr="005A4283">
              <w:t>M.2292</w:t>
            </w:r>
            <w:r w:rsidR="00D90D95" w:rsidRPr="005A4283">
              <w:t xml:space="preserve"> </w:t>
            </w:r>
            <w:r w:rsidR="00D90D95" w:rsidRPr="005A4283">
              <w:fldChar w:fldCharType="begin"/>
            </w:r>
            <w:r w:rsidR="00D90D95" w:rsidRPr="005A4283">
              <w:instrText xml:space="preserve"> REF _Ref68076105 \r </w:instrText>
            </w:r>
            <w:r w:rsidR="00D90D95" w:rsidRPr="005A4283">
              <w:fldChar w:fldCharType="separate"/>
            </w:r>
            <w:r w:rsidR="00F80815">
              <w:t>[20]</w:t>
            </w:r>
            <w:r w:rsidR="00D90D95" w:rsidRPr="005A4283">
              <w:fldChar w:fldCharType="end"/>
            </w:r>
          </w:p>
        </w:tc>
      </w:tr>
      <w:tr w:rsidR="00A537EE" w:rsidRPr="005A4283" w14:paraId="7643DACB" w14:textId="77777777" w:rsidTr="76431DD7">
        <w:tc>
          <w:tcPr>
            <w:tcW w:w="1398" w:type="pct"/>
          </w:tcPr>
          <w:p w14:paraId="4B5FA1C2" w14:textId="77777777" w:rsidR="00A537EE" w:rsidRPr="005A4283" w:rsidRDefault="00A537EE" w:rsidP="005D1F96">
            <w:r w:rsidRPr="005A4283">
              <w:t>Handover Margin (dB)</w:t>
            </w:r>
          </w:p>
        </w:tc>
        <w:tc>
          <w:tcPr>
            <w:tcW w:w="2078" w:type="pct"/>
            <w:gridSpan w:val="3"/>
          </w:tcPr>
          <w:p w14:paraId="2ECD5F80" w14:textId="77777777" w:rsidR="00A537EE" w:rsidRPr="005A4283" w:rsidRDefault="00A537EE" w:rsidP="005D1F96">
            <w:r w:rsidRPr="005A4283">
              <w:t>1</w:t>
            </w:r>
          </w:p>
        </w:tc>
        <w:tc>
          <w:tcPr>
            <w:tcW w:w="1524" w:type="pct"/>
            <w:gridSpan w:val="2"/>
          </w:tcPr>
          <w:p w14:paraId="17D58B0B" w14:textId="07829A33" w:rsidR="00A537EE" w:rsidRPr="005A4283" w:rsidRDefault="00A537EE" w:rsidP="005D1F96">
            <w:r w:rsidRPr="005A4283">
              <w:t>ECC PT1(10)128</w:t>
            </w:r>
            <w:r w:rsidR="00D012CA">
              <w:t xml:space="preserve"> </w:t>
            </w:r>
            <w:r w:rsidR="00D012CA">
              <w:fldChar w:fldCharType="begin"/>
            </w:r>
            <w:r w:rsidR="00D012CA">
              <w:instrText xml:space="preserve"> REF _Ref88042544 \r \h </w:instrText>
            </w:r>
            <w:r w:rsidR="00D012CA">
              <w:fldChar w:fldCharType="separate"/>
            </w:r>
            <w:r w:rsidR="005D4807">
              <w:t>[37]</w:t>
            </w:r>
            <w:r w:rsidR="00D012CA">
              <w:fldChar w:fldCharType="end"/>
            </w:r>
          </w:p>
        </w:tc>
      </w:tr>
      <w:tr w:rsidR="00A537EE" w:rsidRPr="005A4283" w14:paraId="5010BA54" w14:textId="77777777" w:rsidTr="76431DD7">
        <w:tc>
          <w:tcPr>
            <w:tcW w:w="1398" w:type="pct"/>
          </w:tcPr>
          <w:p w14:paraId="242D879F" w14:textId="77777777" w:rsidR="00A537EE" w:rsidRPr="005A4283" w:rsidRDefault="00A537EE" w:rsidP="005D1F96">
            <w:r w:rsidRPr="005A4283">
              <w:t>SINR Minimum (dB)</w:t>
            </w:r>
          </w:p>
        </w:tc>
        <w:tc>
          <w:tcPr>
            <w:tcW w:w="2078" w:type="pct"/>
            <w:gridSpan w:val="3"/>
          </w:tcPr>
          <w:p w14:paraId="01B8AB91" w14:textId="77777777" w:rsidR="00A537EE" w:rsidRPr="005A4283" w:rsidRDefault="00A537EE" w:rsidP="005D1F96">
            <w:r w:rsidRPr="005A4283">
              <w:t>-10</w:t>
            </w:r>
          </w:p>
        </w:tc>
        <w:tc>
          <w:tcPr>
            <w:tcW w:w="1524" w:type="pct"/>
            <w:gridSpan w:val="2"/>
          </w:tcPr>
          <w:p w14:paraId="249A941F" w14:textId="38625937" w:rsidR="00A537EE" w:rsidRPr="005A4283" w:rsidRDefault="00A537EE" w:rsidP="005D1F96">
            <w:r w:rsidRPr="005A4283">
              <w:t>ECC PT1(10)128</w:t>
            </w:r>
            <w:r w:rsidR="00D012CA">
              <w:t xml:space="preserve"> </w:t>
            </w:r>
            <w:r w:rsidR="00D012CA">
              <w:fldChar w:fldCharType="begin"/>
            </w:r>
            <w:r w:rsidR="00D012CA">
              <w:instrText xml:space="preserve"> REF _Ref88042544 \r \h </w:instrText>
            </w:r>
            <w:r w:rsidR="00D012CA">
              <w:fldChar w:fldCharType="separate"/>
            </w:r>
            <w:r w:rsidR="005D4807">
              <w:t>[37]</w:t>
            </w:r>
            <w:r w:rsidR="00D012CA">
              <w:fldChar w:fldCharType="end"/>
            </w:r>
          </w:p>
          <w:p w14:paraId="593136D0" w14:textId="237700B9" w:rsidR="00A537EE" w:rsidRPr="005A4283" w:rsidRDefault="00A537EE" w:rsidP="005D1F96">
            <w:r w:rsidRPr="005A4283">
              <w:t>3GPP TR 36.942</w:t>
            </w:r>
            <w:r w:rsidR="00823DC7" w:rsidRPr="005A4283">
              <w:t xml:space="preserve"> </w:t>
            </w:r>
            <w:r w:rsidR="00823DC7" w:rsidRPr="005A4283">
              <w:fldChar w:fldCharType="begin"/>
            </w:r>
            <w:r w:rsidR="00823DC7" w:rsidRPr="005A4283">
              <w:instrText xml:space="preserve"> REF _Ref68076452 \r </w:instrText>
            </w:r>
            <w:r w:rsidR="00823DC7" w:rsidRPr="005A4283">
              <w:fldChar w:fldCharType="separate"/>
            </w:r>
            <w:r w:rsidR="005D4807">
              <w:t>[21]</w:t>
            </w:r>
            <w:r w:rsidR="00823DC7" w:rsidRPr="005A4283">
              <w:fldChar w:fldCharType="end"/>
            </w:r>
          </w:p>
        </w:tc>
      </w:tr>
      <w:tr w:rsidR="00BE5301" w:rsidRPr="005A4283" w14:paraId="7600D8BA" w14:textId="77777777" w:rsidTr="76431DD7">
        <w:tc>
          <w:tcPr>
            <w:tcW w:w="1398" w:type="pct"/>
          </w:tcPr>
          <w:p w14:paraId="2CC91085" w14:textId="77777777" w:rsidR="00BE5301" w:rsidRPr="005A4283" w:rsidRDefault="00BE5301" w:rsidP="005D1F96">
            <w:r w:rsidRPr="005A4283">
              <w:t>UE Tx Power (dBm)</w:t>
            </w:r>
          </w:p>
        </w:tc>
        <w:tc>
          <w:tcPr>
            <w:tcW w:w="2078" w:type="pct"/>
            <w:gridSpan w:val="3"/>
          </w:tcPr>
          <w:p w14:paraId="388B764A" w14:textId="77777777" w:rsidR="00BE5301" w:rsidRPr="005A4283" w:rsidRDefault="00BE5301" w:rsidP="005D1F96">
            <w:r w:rsidRPr="005A4283">
              <w:t>23</w:t>
            </w:r>
          </w:p>
        </w:tc>
        <w:tc>
          <w:tcPr>
            <w:tcW w:w="1524" w:type="pct"/>
            <w:gridSpan w:val="2"/>
          </w:tcPr>
          <w:p w14:paraId="644995B3" w14:textId="2CDA20E9" w:rsidR="00BE5301" w:rsidRPr="005A4283" w:rsidRDefault="00BE5301" w:rsidP="005D1F96">
            <w:r w:rsidRPr="005A4283">
              <w:t>3GPP TS</w:t>
            </w:r>
            <w:r w:rsidR="00D90D95" w:rsidRPr="005A4283">
              <w:t xml:space="preserve"> </w:t>
            </w:r>
            <w:r w:rsidRPr="005A4283">
              <w:t>36.101</w:t>
            </w:r>
            <w:r w:rsidR="00F01E55">
              <w:t>,</w:t>
            </w:r>
            <w:r w:rsidRPr="005A4283">
              <w:t xml:space="preserve"> </w:t>
            </w:r>
            <w:r w:rsidR="00F01E55">
              <w:t>t</w:t>
            </w:r>
            <w:r w:rsidRPr="005A4283">
              <w:t>able 6.2.2-1</w:t>
            </w:r>
            <w:r w:rsidR="00F01E55">
              <w:t xml:space="preserve"> </w:t>
            </w:r>
            <w:r w:rsidR="00F01E55" w:rsidRPr="005A4283">
              <w:fldChar w:fldCharType="begin"/>
            </w:r>
            <w:r w:rsidR="00F01E55" w:rsidRPr="005A4283">
              <w:instrText xml:space="preserve"> REF _Ref68075689 \r </w:instrText>
            </w:r>
            <w:r w:rsidR="00F01E55" w:rsidRPr="005A4283">
              <w:fldChar w:fldCharType="separate"/>
            </w:r>
            <w:r w:rsidR="005D4807">
              <w:t>[17]</w:t>
            </w:r>
            <w:r w:rsidR="00F01E55" w:rsidRPr="005A4283">
              <w:fldChar w:fldCharType="end"/>
            </w:r>
          </w:p>
        </w:tc>
      </w:tr>
      <w:tr w:rsidR="00BE5301" w:rsidRPr="005A4283" w14:paraId="176E2786" w14:textId="77777777" w:rsidTr="76431DD7">
        <w:tc>
          <w:tcPr>
            <w:tcW w:w="1398" w:type="pct"/>
          </w:tcPr>
          <w:p w14:paraId="19875C92" w14:textId="77777777" w:rsidR="00BE5301" w:rsidRPr="005A4283" w:rsidRDefault="00BE5301" w:rsidP="005D1F96">
            <w:r w:rsidRPr="005A4283">
              <w:t>UE Antenna height (m)</w:t>
            </w:r>
          </w:p>
        </w:tc>
        <w:tc>
          <w:tcPr>
            <w:tcW w:w="2078" w:type="pct"/>
            <w:gridSpan w:val="3"/>
          </w:tcPr>
          <w:p w14:paraId="78F71065" w14:textId="01D26420" w:rsidR="00BE5301" w:rsidRPr="005A4283" w:rsidRDefault="00BE5301" w:rsidP="00337FEF">
            <w:pPr>
              <w:jc w:val="left"/>
              <w:rPr>
                <w:rStyle w:val="ECCParagraph"/>
                <w:lang w:eastAsia="en-US"/>
              </w:rPr>
            </w:pPr>
            <w:r w:rsidRPr="005A4283">
              <w:rPr>
                <w:rStyle w:val="ECCParagraph"/>
              </w:rPr>
              <w:t>For normal UE in urban: 1.5, 4.5, 7.5, 10.5, 13</w:t>
            </w:r>
            <w:r w:rsidR="00D012CA">
              <w:rPr>
                <w:rStyle w:val="ECCParagraph"/>
              </w:rPr>
              <w:t>.5</w:t>
            </w:r>
            <w:r w:rsidRPr="005A4283">
              <w:rPr>
                <w:rStyle w:val="ECCParagraph"/>
              </w:rPr>
              <w:t>, 16.5, 19.5</w:t>
            </w:r>
            <w:r w:rsidR="00D012CA">
              <w:rPr>
                <w:rStyle w:val="ECCParagraph"/>
              </w:rPr>
              <w:t xml:space="preserve"> m</w:t>
            </w:r>
          </w:p>
          <w:p w14:paraId="393CFE35" w14:textId="77777777" w:rsidR="00BE5301" w:rsidRPr="005A4283" w:rsidRDefault="00BE5301" w:rsidP="005D1F96">
            <w:r w:rsidRPr="005A4283">
              <w:rPr>
                <w:rStyle w:val="ECCParagraph"/>
              </w:rPr>
              <w:t>For normal UE in rural: 1.5 m</w:t>
            </w:r>
          </w:p>
        </w:tc>
        <w:tc>
          <w:tcPr>
            <w:tcW w:w="1524" w:type="pct"/>
            <w:gridSpan w:val="2"/>
          </w:tcPr>
          <w:p w14:paraId="73F1197B" w14:textId="77777777" w:rsidR="00BE5301" w:rsidRPr="005A4283" w:rsidRDefault="00BE5301" w:rsidP="00337FEF">
            <w:pPr>
              <w:jc w:val="left"/>
            </w:pPr>
            <w:r w:rsidRPr="005A4283">
              <w:t>6 floors are considered in urban area</w:t>
            </w:r>
          </w:p>
          <w:p w14:paraId="4F70049F" w14:textId="31DF6CF4" w:rsidR="001D149A" w:rsidRPr="005A4283" w:rsidRDefault="001D149A" w:rsidP="00823DC7">
            <w:r w:rsidRPr="005A4283">
              <w:t>ECC Report 309</w:t>
            </w:r>
            <w:r w:rsidR="00AC00D0" w:rsidRPr="005A4283">
              <w:t xml:space="preserve"> </w:t>
            </w:r>
            <w:r w:rsidR="00823DC7" w:rsidRPr="005A4283">
              <w:fldChar w:fldCharType="begin"/>
            </w:r>
            <w:r w:rsidR="00823DC7" w:rsidRPr="005A4283">
              <w:instrText xml:space="preserve"> REF _Ref68076543 \r </w:instrText>
            </w:r>
            <w:r w:rsidR="00823DC7" w:rsidRPr="005A4283">
              <w:fldChar w:fldCharType="separate"/>
            </w:r>
            <w:r w:rsidR="005D4807">
              <w:t>[22]</w:t>
            </w:r>
            <w:r w:rsidR="00823DC7" w:rsidRPr="005A4283">
              <w:fldChar w:fldCharType="end"/>
            </w:r>
          </w:p>
        </w:tc>
      </w:tr>
      <w:tr w:rsidR="00DA5FC7" w:rsidRPr="005A4283" w14:paraId="0CA52994" w14:textId="77777777" w:rsidTr="76431DD7">
        <w:tc>
          <w:tcPr>
            <w:tcW w:w="1398" w:type="pct"/>
          </w:tcPr>
          <w:p w14:paraId="77EEF866" w14:textId="77777777" w:rsidR="00DA5FC7" w:rsidRPr="005A4283" w:rsidRDefault="00DA5FC7" w:rsidP="00DA5FC7">
            <w:r w:rsidRPr="005A4283">
              <w:t>UE Antenna gain (dBi)</w:t>
            </w:r>
          </w:p>
        </w:tc>
        <w:tc>
          <w:tcPr>
            <w:tcW w:w="2078" w:type="pct"/>
            <w:gridSpan w:val="3"/>
          </w:tcPr>
          <w:p w14:paraId="25BC4E27" w14:textId="77777777" w:rsidR="00DA5FC7" w:rsidRPr="005A4283" w:rsidRDefault="00DA5FC7" w:rsidP="00DA5FC7">
            <w:r w:rsidRPr="005A4283">
              <w:t>-3</w:t>
            </w:r>
          </w:p>
        </w:tc>
        <w:tc>
          <w:tcPr>
            <w:tcW w:w="1524" w:type="pct"/>
            <w:gridSpan w:val="2"/>
          </w:tcPr>
          <w:p w14:paraId="440EF3A0" w14:textId="01BCE570" w:rsidR="00DA5FC7" w:rsidRPr="005A4283" w:rsidRDefault="00190B2B" w:rsidP="00D90D95">
            <w:r>
              <w:t>Report ITU-R</w:t>
            </w:r>
            <w:r w:rsidR="00DA5FC7" w:rsidRPr="005A4283">
              <w:t xml:space="preserve"> M.2292</w:t>
            </w:r>
            <w:r w:rsidR="00AC00D0" w:rsidRPr="005A4283">
              <w:t xml:space="preserve"> </w:t>
            </w:r>
            <w:r w:rsidR="00D90D95" w:rsidRPr="005A4283">
              <w:fldChar w:fldCharType="begin"/>
            </w:r>
            <w:r w:rsidR="00D90D95" w:rsidRPr="005A4283">
              <w:instrText xml:space="preserve"> REF _Ref68076105 \r </w:instrText>
            </w:r>
            <w:r w:rsidR="00D90D95" w:rsidRPr="005A4283">
              <w:fldChar w:fldCharType="separate"/>
            </w:r>
            <w:r w:rsidR="005D4807">
              <w:t>[20]</w:t>
            </w:r>
            <w:r w:rsidR="00D90D95" w:rsidRPr="005A4283">
              <w:fldChar w:fldCharType="end"/>
            </w:r>
          </w:p>
        </w:tc>
      </w:tr>
      <w:tr w:rsidR="00DA5FC7" w:rsidRPr="005A4283" w14:paraId="6FDCC04D" w14:textId="77777777" w:rsidTr="76431DD7">
        <w:tc>
          <w:tcPr>
            <w:tcW w:w="1398" w:type="pct"/>
          </w:tcPr>
          <w:p w14:paraId="3738CE2F" w14:textId="77777777" w:rsidR="00DA5FC7" w:rsidRPr="005A4283" w:rsidRDefault="00DA5FC7" w:rsidP="00DA5FC7">
            <w:r w:rsidRPr="005A4283">
              <w:t>UE Minimum Tx Power (dBm)</w:t>
            </w:r>
          </w:p>
        </w:tc>
        <w:tc>
          <w:tcPr>
            <w:tcW w:w="2078" w:type="pct"/>
            <w:gridSpan w:val="3"/>
          </w:tcPr>
          <w:p w14:paraId="194ABC7D" w14:textId="77777777" w:rsidR="00DA5FC7" w:rsidRPr="005A4283" w:rsidRDefault="00DA5FC7" w:rsidP="00DA5FC7">
            <w:r w:rsidRPr="005A4283">
              <w:t>-40</w:t>
            </w:r>
          </w:p>
        </w:tc>
        <w:tc>
          <w:tcPr>
            <w:tcW w:w="1524" w:type="pct"/>
            <w:gridSpan w:val="2"/>
          </w:tcPr>
          <w:p w14:paraId="632DD1F6" w14:textId="30055FC9" w:rsidR="00DA5FC7" w:rsidRPr="005A4283" w:rsidRDefault="00DA5FC7" w:rsidP="00DA5FC7">
            <w:r w:rsidRPr="005A4283">
              <w:t>ECC PT1(10)128</w:t>
            </w:r>
            <w:r w:rsidR="00D012CA">
              <w:t xml:space="preserve"> </w:t>
            </w:r>
            <w:r w:rsidR="00D012CA">
              <w:fldChar w:fldCharType="begin"/>
            </w:r>
            <w:r w:rsidR="00D012CA">
              <w:instrText xml:space="preserve"> REF _Ref88042544 \r \h </w:instrText>
            </w:r>
            <w:r w:rsidR="00D012CA">
              <w:fldChar w:fldCharType="separate"/>
            </w:r>
            <w:r w:rsidR="005D4807">
              <w:t>[37]</w:t>
            </w:r>
            <w:r w:rsidR="00D012CA">
              <w:fldChar w:fldCharType="end"/>
            </w:r>
          </w:p>
        </w:tc>
      </w:tr>
      <w:tr w:rsidR="00DA5FC7" w:rsidRPr="005A4283" w14:paraId="7689AD3B" w14:textId="77777777" w:rsidTr="76431DD7">
        <w:tc>
          <w:tcPr>
            <w:tcW w:w="1398" w:type="pct"/>
          </w:tcPr>
          <w:p w14:paraId="02CA466F" w14:textId="77777777" w:rsidR="00DA5FC7" w:rsidRPr="005A4283" w:rsidRDefault="00DA5FC7" w:rsidP="00DA5FC7">
            <w:r w:rsidRPr="005A4283">
              <w:t>UE noise figure (dB)</w:t>
            </w:r>
          </w:p>
        </w:tc>
        <w:tc>
          <w:tcPr>
            <w:tcW w:w="2078" w:type="pct"/>
            <w:gridSpan w:val="3"/>
          </w:tcPr>
          <w:p w14:paraId="24FCB890" w14:textId="77777777" w:rsidR="00DA5FC7" w:rsidRPr="005A4283" w:rsidRDefault="00DA5FC7" w:rsidP="00DA5FC7">
            <w:r w:rsidRPr="005A4283">
              <w:t>6</w:t>
            </w:r>
          </w:p>
        </w:tc>
        <w:tc>
          <w:tcPr>
            <w:tcW w:w="1524" w:type="pct"/>
            <w:gridSpan w:val="2"/>
          </w:tcPr>
          <w:p w14:paraId="0E41348D" w14:textId="77777777" w:rsidR="00DA5FC7" w:rsidRPr="005A4283" w:rsidRDefault="00DA5FC7" w:rsidP="00DA5FC7">
            <w:r w:rsidRPr="005A4283">
              <w:t>Typical</w:t>
            </w:r>
          </w:p>
        </w:tc>
      </w:tr>
      <w:tr w:rsidR="00DA5FC7" w:rsidRPr="005A4283" w14:paraId="0019D046" w14:textId="77777777" w:rsidTr="76431DD7">
        <w:trPr>
          <w:trHeight w:val="257"/>
        </w:trPr>
        <w:tc>
          <w:tcPr>
            <w:tcW w:w="1398" w:type="pct"/>
          </w:tcPr>
          <w:p w14:paraId="1AC7B07D" w14:textId="77777777" w:rsidR="00DA5FC7" w:rsidRPr="005A4283" w:rsidRDefault="00DA5FC7" w:rsidP="00DA5FC7">
            <w:r w:rsidRPr="005A4283">
              <w:t>UE ACLR (dB)</w:t>
            </w:r>
          </w:p>
        </w:tc>
        <w:tc>
          <w:tcPr>
            <w:tcW w:w="2078" w:type="pct"/>
            <w:gridSpan w:val="3"/>
          </w:tcPr>
          <w:p w14:paraId="79CA6F38" w14:textId="77777777" w:rsidR="00DA5FC7" w:rsidRPr="005A4283" w:rsidRDefault="00DA5FC7" w:rsidP="00DA5FC7">
            <w:r w:rsidRPr="005A4283">
              <w:t>30</w:t>
            </w:r>
          </w:p>
        </w:tc>
        <w:tc>
          <w:tcPr>
            <w:tcW w:w="1524" w:type="pct"/>
            <w:gridSpan w:val="2"/>
          </w:tcPr>
          <w:p w14:paraId="66199FF1" w14:textId="47DD9BF9" w:rsidR="00DA5FC7" w:rsidRPr="005A4283" w:rsidRDefault="00DA5FC7" w:rsidP="00337FEF">
            <w:pPr>
              <w:jc w:val="left"/>
            </w:pPr>
            <w:r w:rsidRPr="005A4283">
              <w:t>3GPP TS</w:t>
            </w:r>
            <w:r w:rsidR="00823DC7" w:rsidRPr="005A4283">
              <w:t xml:space="preserve"> </w:t>
            </w:r>
            <w:r w:rsidRPr="005A4283">
              <w:t>36.101</w:t>
            </w:r>
            <w:r w:rsidR="00F01E55">
              <w:t>,</w:t>
            </w:r>
            <w:r w:rsidRPr="005A4283">
              <w:t xml:space="preserve"> </w:t>
            </w:r>
            <w:r w:rsidR="00F01E55">
              <w:t>t</w:t>
            </w:r>
            <w:r w:rsidRPr="005A4283">
              <w:t>able 6.6.2.3.1-1</w:t>
            </w:r>
            <w:r w:rsidR="00F01E55">
              <w:t xml:space="preserve"> </w:t>
            </w:r>
            <w:r w:rsidR="00F01E55" w:rsidRPr="005A4283">
              <w:fldChar w:fldCharType="begin"/>
            </w:r>
            <w:r w:rsidR="00F01E55" w:rsidRPr="005A4283">
              <w:instrText xml:space="preserve"> REF _Ref68075689 \r </w:instrText>
            </w:r>
            <w:r w:rsidR="00F01E55" w:rsidRPr="005A4283">
              <w:fldChar w:fldCharType="separate"/>
            </w:r>
            <w:r w:rsidR="002B2261">
              <w:t>[17]</w:t>
            </w:r>
            <w:r w:rsidR="00F01E55" w:rsidRPr="005A4283">
              <w:fldChar w:fldCharType="end"/>
            </w:r>
          </w:p>
        </w:tc>
      </w:tr>
      <w:tr w:rsidR="00DA5FC7" w:rsidRPr="005A4283" w14:paraId="7F57666A" w14:textId="77777777" w:rsidTr="76431DD7">
        <w:trPr>
          <w:trHeight w:val="257"/>
        </w:trPr>
        <w:tc>
          <w:tcPr>
            <w:tcW w:w="1398" w:type="pct"/>
          </w:tcPr>
          <w:p w14:paraId="7957BA3C" w14:textId="77777777" w:rsidR="00DA5FC7" w:rsidRPr="005A4283" w:rsidRDefault="00DA5FC7" w:rsidP="00DA5FC7">
            <w:r w:rsidRPr="005A4283">
              <w:t>UE ACS (dB)</w:t>
            </w:r>
          </w:p>
        </w:tc>
        <w:tc>
          <w:tcPr>
            <w:tcW w:w="2078" w:type="pct"/>
            <w:gridSpan w:val="3"/>
          </w:tcPr>
          <w:p w14:paraId="35908177" w14:textId="77777777" w:rsidR="00DA5FC7" w:rsidRPr="005A4283" w:rsidRDefault="00DA5FC7" w:rsidP="00DA5FC7">
            <w:r w:rsidRPr="005A4283">
              <w:t>33</w:t>
            </w:r>
          </w:p>
        </w:tc>
        <w:tc>
          <w:tcPr>
            <w:tcW w:w="1524" w:type="pct"/>
            <w:gridSpan w:val="2"/>
          </w:tcPr>
          <w:p w14:paraId="03C3887A" w14:textId="1C76C4B9" w:rsidR="00DA5FC7" w:rsidRPr="005A4283" w:rsidRDefault="00DA5FC7" w:rsidP="00203F6C">
            <w:pPr>
              <w:jc w:val="left"/>
            </w:pPr>
            <w:r w:rsidRPr="005A4283">
              <w:t>3GPP TS</w:t>
            </w:r>
            <w:r w:rsidR="00823DC7" w:rsidRPr="005A4283">
              <w:t xml:space="preserve"> </w:t>
            </w:r>
            <w:r w:rsidRPr="005A4283">
              <w:t>36.101</w:t>
            </w:r>
            <w:r w:rsidR="00823DC7" w:rsidRPr="005A4283">
              <w:t xml:space="preserve"> </w:t>
            </w:r>
            <w:r w:rsidR="00203F6C">
              <w:t>,t</w:t>
            </w:r>
            <w:r w:rsidRPr="005A4283">
              <w:t>able 7.5.1-1</w:t>
            </w:r>
            <w:r w:rsidR="00203F6C">
              <w:t xml:space="preserve"> </w:t>
            </w:r>
            <w:r w:rsidR="00203F6C" w:rsidRPr="005A4283">
              <w:fldChar w:fldCharType="begin"/>
            </w:r>
            <w:r w:rsidR="00203F6C" w:rsidRPr="005A4283">
              <w:instrText xml:space="preserve"> REF _Ref68075689 \r </w:instrText>
            </w:r>
            <w:r w:rsidR="00203F6C" w:rsidRPr="005A4283">
              <w:fldChar w:fldCharType="separate"/>
            </w:r>
            <w:r w:rsidR="002B2261">
              <w:t>[17]</w:t>
            </w:r>
            <w:r w:rsidR="00203F6C" w:rsidRPr="005A4283">
              <w:fldChar w:fldCharType="end"/>
            </w:r>
          </w:p>
        </w:tc>
      </w:tr>
      <w:tr w:rsidR="00DA5FC7" w:rsidRPr="005A4283" w14:paraId="1597B80E" w14:textId="77777777" w:rsidTr="76431DD7">
        <w:trPr>
          <w:trHeight w:val="257"/>
        </w:trPr>
        <w:tc>
          <w:tcPr>
            <w:tcW w:w="1398" w:type="pct"/>
          </w:tcPr>
          <w:p w14:paraId="5700F641" w14:textId="77777777" w:rsidR="00DA5FC7" w:rsidRPr="005A4283" w:rsidRDefault="00DA5FC7" w:rsidP="00F437F5">
            <w:pPr>
              <w:jc w:val="left"/>
            </w:pPr>
            <w:r w:rsidRPr="005A4283">
              <w:t>UE spectrum emission mask</w:t>
            </w:r>
          </w:p>
        </w:tc>
        <w:tc>
          <w:tcPr>
            <w:tcW w:w="2078" w:type="pct"/>
            <w:gridSpan w:val="3"/>
          </w:tcPr>
          <w:p w14:paraId="5AF3FE4B" w14:textId="3EF172CE" w:rsidR="00DA5FC7" w:rsidRPr="005A4283" w:rsidRDefault="00DA5FC7" w:rsidP="00337FEF">
            <w:pPr>
              <w:jc w:val="left"/>
            </w:pPr>
            <w:r w:rsidRPr="005A4283">
              <w:t>See 3GPP TS</w:t>
            </w:r>
            <w:r w:rsidR="006E6719" w:rsidRPr="005A4283">
              <w:t xml:space="preserve"> </w:t>
            </w:r>
            <w:r w:rsidRPr="005A4283">
              <w:t>36.101</w:t>
            </w:r>
            <w:r w:rsidR="00351F0C">
              <w:t>,</w:t>
            </w:r>
            <w:r w:rsidR="006E6719" w:rsidRPr="005A4283">
              <w:t xml:space="preserve"> </w:t>
            </w:r>
            <w:r w:rsidR="00351F0C">
              <w:t>t</w:t>
            </w:r>
            <w:r w:rsidRPr="005A4283">
              <w:t>able 6.6.2.1.1-1</w:t>
            </w:r>
            <w:r w:rsidR="00351F0C">
              <w:t xml:space="preserve"> </w:t>
            </w:r>
            <w:r w:rsidR="00351F0C" w:rsidRPr="005A4283">
              <w:fldChar w:fldCharType="begin"/>
            </w:r>
            <w:r w:rsidR="00351F0C" w:rsidRPr="005A4283">
              <w:instrText xml:space="preserve"> REF _Ref68075689 \r </w:instrText>
            </w:r>
            <w:r w:rsidR="003476EF">
              <w:instrText xml:space="preserve"> \* MERGEFORMAT </w:instrText>
            </w:r>
            <w:r w:rsidR="00351F0C" w:rsidRPr="005A4283">
              <w:fldChar w:fldCharType="separate"/>
            </w:r>
            <w:r w:rsidR="002B2261">
              <w:t>[17]</w:t>
            </w:r>
            <w:r w:rsidR="00351F0C" w:rsidRPr="005A4283">
              <w:fldChar w:fldCharType="end"/>
            </w:r>
          </w:p>
        </w:tc>
        <w:tc>
          <w:tcPr>
            <w:tcW w:w="1524" w:type="pct"/>
            <w:gridSpan w:val="2"/>
          </w:tcPr>
          <w:p w14:paraId="5D6F658D" w14:textId="0B10381B" w:rsidR="00DA5FC7" w:rsidRPr="005A4283" w:rsidRDefault="00DA5FC7" w:rsidP="00DA5FC7">
            <w:r w:rsidRPr="005A4283">
              <w:t>3GPP TS</w:t>
            </w:r>
            <w:r w:rsidR="00823DC7" w:rsidRPr="005A4283">
              <w:t xml:space="preserve"> </w:t>
            </w:r>
            <w:r w:rsidRPr="005A4283">
              <w:t>36.101</w:t>
            </w:r>
            <w:r w:rsidR="00823DC7" w:rsidRPr="005A4283">
              <w:t xml:space="preserve"> </w:t>
            </w:r>
            <w:r w:rsidR="00823DC7" w:rsidRPr="005A4283">
              <w:fldChar w:fldCharType="begin"/>
            </w:r>
            <w:r w:rsidR="00823DC7" w:rsidRPr="005A4283">
              <w:instrText xml:space="preserve"> REF _Ref68075689 \r </w:instrText>
            </w:r>
            <w:r w:rsidR="003476EF">
              <w:instrText xml:space="preserve"> \* MERGEFORMAT </w:instrText>
            </w:r>
            <w:r w:rsidR="00823DC7" w:rsidRPr="005A4283">
              <w:fldChar w:fldCharType="separate"/>
            </w:r>
            <w:r w:rsidR="005D4807">
              <w:t>[17]</w:t>
            </w:r>
            <w:r w:rsidR="00823DC7" w:rsidRPr="005A4283">
              <w:fldChar w:fldCharType="end"/>
            </w:r>
          </w:p>
        </w:tc>
      </w:tr>
      <w:tr w:rsidR="00DA5FC7" w:rsidRPr="005A4283" w14:paraId="75EBB2AB" w14:textId="77777777" w:rsidTr="76431DD7">
        <w:trPr>
          <w:trHeight w:val="257"/>
        </w:trPr>
        <w:tc>
          <w:tcPr>
            <w:tcW w:w="1398" w:type="pct"/>
          </w:tcPr>
          <w:p w14:paraId="787C9ECA" w14:textId="77777777" w:rsidR="00DA5FC7" w:rsidRPr="005A4283" w:rsidRDefault="00DA5FC7" w:rsidP="00DA5FC7">
            <w:r w:rsidRPr="005A4283">
              <w:t>UE blocking response</w:t>
            </w:r>
          </w:p>
        </w:tc>
        <w:tc>
          <w:tcPr>
            <w:tcW w:w="2078" w:type="pct"/>
            <w:gridSpan w:val="3"/>
          </w:tcPr>
          <w:p w14:paraId="5FE4A3F1" w14:textId="0DE3A056" w:rsidR="00DA5FC7" w:rsidRPr="005A4283" w:rsidRDefault="00DA5FC7" w:rsidP="00337FEF">
            <w:pPr>
              <w:jc w:val="left"/>
            </w:pPr>
            <w:r w:rsidRPr="005A4283">
              <w:t>See 3GPP TS</w:t>
            </w:r>
            <w:r w:rsidR="006E6719" w:rsidRPr="005A4283">
              <w:t xml:space="preserve"> </w:t>
            </w:r>
            <w:r w:rsidRPr="005A4283">
              <w:t>36.101</w:t>
            </w:r>
            <w:r w:rsidR="00351F0C">
              <w:t>,</w:t>
            </w:r>
            <w:r w:rsidRPr="005A4283">
              <w:t xml:space="preserve"> </w:t>
            </w:r>
            <w:r w:rsidR="00351F0C">
              <w:t>s</w:t>
            </w:r>
            <w:r w:rsidRPr="005A4283">
              <w:t>ection 7.6</w:t>
            </w:r>
            <w:r w:rsidR="00351F0C">
              <w:t xml:space="preserve"> </w:t>
            </w:r>
            <w:r w:rsidR="00351F0C" w:rsidRPr="005A4283">
              <w:fldChar w:fldCharType="begin"/>
            </w:r>
            <w:r w:rsidR="00351F0C" w:rsidRPr="005A4283">
              <w:instrText xml:space="preserve"> REF _Ref68075689 \r </w:instrText>
            </w:r>
            <w:r w:rsidR="003476EF">
              <w:instrText xml:space="preserve"> \* MERGEFORMAT </w:instrText>
            </w:r>
            <w:r w:rsidR="00351F0C" w:rsidRPr="005A4283">
              <w:fldChar w:fldCharType="separate"/>
            </w:r>
            <w:r w:rsidR="002B2261">
              <w:t>[17]</w:t>
            </w:r>
            <w:r w:rsidR="00351F0C" w:rsidRPr="005A4283">
              <w:fldChar w:fldCharType="end"/>
            </w:r>
          </w:p>
        </w:tc>
        <w:tc>
          <w:tcPr>
            <w:tcW w:w="1524" w:type="pct"/>
            <w:gridSpan w:val="2"/>
          </w:tcPr>
          <w:p w14:paraId="6172386E" w14:textId="5E673402" w:rsidR="00DA5FC7" w:rsidRPr="005A4283" w:rsidRDefault="00DA5FC7" w:rsidP="00DA5FC7">
            <w:r w:rsidRPr="005A4283">
              <w:t>3GPP TS</w:t>
            </w:r>
            <w:r w:rsidR="00823DC7" w:rsidRPr="005A4283">
              <w:t xml:space="preserve"> </w:t>
            </w:r>
            <w:r w:rsidRPr="005A4283">
              <w:t>36.101</w:t>
            </w:r>
            <w:r w:rsidR="00823DC7" w:rsidRPr="005A4283">
              <w:t xml:space="preserve"> </w:t>
            </w:r>
            <w:r w:rsidR="00823DC7" w:rsidRPr="005A4283">
              <w:fldChar w:fldCharType="begin"/>
            </w:r>
            <w:r w:rsidR="00823DC7" w:rsidRPr="005A4283">
              <w:instrText xml:space="preserve"> REF _Ref68075689 \r </w:instrText>
            </w:r>
            <w:r w:rsidR="003476EF">
              <w:instrText xml:space="preserve"> \* MERGEFORMAT </w:instrText>
            </w:r>
            <w:r w:rsidR="00823DC7" w:rsidRPr="005A4283">
              <w:fldChar w:fldCharType="separate"/>
            </w:r>
            <w:r w:rsidR="005D4807">
              <w:t>[17]</w:t>
            </w:r>
            <w:r w:rsidR="00823DC7" w:rsidRPr="005A4283">
              <w:fldChar w:fldCharType="end"/>
            </w:r>
          </w:p>
        </w:tc>
      </w:tr>
      <w:tr w:rsidR="00DA5FC7" w:rsidRPr="005A4283" w14:paraId="1E0E1EF4" w14:textId="77777777" w:rsidTr="76431DD7">
        <w:trPr>
          <w:gridAfter w:val="1"/>
          <w:wAfter w:w="3" w:type="pct"/>
          <w:trHeight w:val="257"/>
        </w:trPr>
        <w:tc>
          <w:tcPr>
            <w:tcW w:w="1398" w:type="pct"/>
          </w:tcPr>
          <w:p w14:paraId="6E323ABC" w14:textId="77777777" w:rsidR="00DA5FC7" w:rsidRPr="005A4283" w:rsidRDefault="00DA5FC7" w:rsidP="00DA5FC7">
            <w:r w:rsidRPr="005A4283">
              <w:t>Number of UE/Cell</w:t>
            </w:r>
          </w:p>
        </w:tc>
        <w:tc>
          <w:tcPr>
            <w:tcW w:w="1141" w:type="pct"/>
          </w:tcPr>
          <w:p w14:paraId="18043ECD" w14:textId="77777777" w:rsidR="00DA5FC7" w:rsidRPr="005A4283" w:rsidRDefault="00DA5FC7" w:rsidP="00DA5FC7">
            <w:r w:rsidRPr="005A4283">
              <w:t>1</w:t>
            </w:r>
          </w:p>
        </w:tc>
        <w:tc>
          <w:tcPr>
            <w:tcW w:w="933" w:type="pct"/>
          </w:tcPr>
          <w:p w14:paraId="75EA05BA" w14:textId="77777777" w:rsidR="00DA5FC7" w:rsidRPr="005A4283" w:rsidRDefault="00DA5FC7" w:rsidP="00DA5FC7">
            <w:r w:rsidRPr="005A4283">
              <w:t>1</w:t>
            </w:r>
          </w:p>
        </w:tc>
        <w:tc>
          <w:tcPr>
            <w:tcW w:w="1524" w:type="pct"/>
            <w:gridSpan w:val="2"/>
          </w:tcPr>
          <w:p w14:paraId="2DEAA6CF" w14:textId="74754A76" w:rsidR="00DA5FC7" w:rsidRPr="005A4283" w:rsidRDefault="00DA5FC7" w:rsidP="00DA5FC7">
            <w:r w:rsidRPr="005A4283">
              <w:t>ECC PT1(10)128</w:t>
            </w:r>
            <w:r w:rsidR="00D012CA">
              <w:t xml:space="preserve"> </w:t>
            </w:r>
            <w:r w:rsidR="00D012CA">
              <w:fldChar w:fldCharType="begin"/>
            </w:r>
            <w:r w:rsidR="00D012CA">
              <w:instrText xml:space="preserve"> REF _Ref88042544 \r \h </w:instrText>
            </w:r>
            <w:r w:rsidR="00D012CA">
              <w:fldChar w:fldCharType="separate"/>
            </w:r>
            <w:r w:rsidR="005D4807">
              <w:t>[37]</w:t>
            </w:r>
            <w:r w:rsidR="00D012CA">
              <w:fldChar w:fldCharType="end"/>
            </w:r>
          </w:p>
        </w:tc>
      </w:tr>
      <w:tr w:rsidR="00DA5FC7" w:rsidRPr="005A4283" w14:paraId="307CF7AF" w14:textId="77777777" w:rsidTr="76431DD7">
        <w:tc>
          <w:tcPr>
            <w:tcW w:w="1398" w:type="pct"/>
          </w:tcPr>
          <w:p w14:paraId="1EC6429F" w14:textId="77777777" w:rsidR="00DA5FC7" w:rsidRPr="005A4283" w:rsidRDefault="00DA5FC7" w:rsidP="00DA5FC7">
            <w:r w:rsidRPr="005A4283">
              <w:t>UE and drone transmission power scheme</w:t>
            </w:r>
          </w:p>
        </w:tc>
        <w:tc>
          <w:tcPr>
            <w:tcW w:w="2078" w:type="pct"/>
            <w:gridSpan w:val="3"/>
          </w:tcPr>
          <w:p w14:paraId="36F68848" w14:textId="77777777" w:rsidR="00DA5FC7" w:rsidRPr="005A4283" w:rsidRDefault="00DA5FC7" w:rsidP="00DA5FC7">
            <w:r w:rsidRPr="005A4283">
              <w:t>Power control Algorithm over</w:t>
            </w:r>
          </w:p>
          <w:p w14:paraId="2AD706AD" w14:textId="77777777" w:rsidR="00DA5FC7" w:rsidRPr="005A4283" w:rsidRDefault="00DA5FC7" w:rsidP="00DA5FC7">
            <w:r w:rsidRPr="005A4283">
              <w:t>-40...23 dBm output power range</w:t>
            </w:r>
          </w:p>
        </w:tc>
        <w:tc>
          <w:tcPr>
            <w:tcW w:w="1524" w:type="pct"/>
            <w:gridSpan w:val="2"/>
          </w:tcPr>
          <w:p w14:paraId="1AC27130" w14:textId="3366ADF2" w:rsidR="00DA5FC7" w:rsidRPr="005A4283" w:rsidRDefault="00DA5FC7" w:rsidP="00337FEF">
            <w:pPr>
              <w:jc w:val="left"/>
            </w:pPr>
            <w:r w:rsidRPr="005A4283">
              <w:t>3GPP TR 36.942</w:t>
            </w:r>
            <w:r w:rsidR="002459AD">
              <w:t>,</w:t>
            </w:r>
            <w:r w:rsidRPr="005A4283">
              <w:t xml:space="preserve"> </w:t>
            </w:r>
            <w:r w:rsidR="00503BE4">
              <w:t>s</w:t>
            </w:r>
            <w:r w:rsidRPr="005A4283">
              <w:t>ection 12.1.4</w:t>
            </w:r>
            <w:r w:rsidR="002459AD">
              <w:t xml:space="preserve"> </w:t>
            </w:r>
            <w:r w:rsidR="002459AD" w:rsidRPr="005A4283">
              <w:fldChar w:fldCharType="begin"/>
            </w:r>
            <w:r w:rsidR="002459AD" w:rsidRPr="005A4283">
              <w:instrText xml:space="preserve"> REF _Ref68076452 \r </w:instrText>
            </w:r>
            <w:r w:rsidR="002459AD" w:rsidRPr="005A4283">
              <w:fldChar w:fldCharType="separate"/>
            </w:r>
            <w:r w:rsidR="005D4807">
              <w:t>[21]</w:t>
            </w:r>
            <w:r w:rsidR="002459AD" w:rsidRPr="005A4283">
              <w:fldChar w:fldCharType="end"/>
            </w:r>
            <w:r w:rsidRPr="005A4283">
              <w:t xml:space="preserve"> Recommendation ITU-R M.2101-0</w:t>
            </w:r>
          </w:p>
        </w:tc>
      </w:tr>
      <w:tr w:rsidR="00DA5FC7" w:rsidRPr="005A4283" w14:paraId="207DE270" w14:textId="77777777" w:rsidTr="76431DD7">
        <w:trPr>
          <w:trHeight w:val="542"/>
        </w:trPr>
        <w:tc>
          <w:tcPr>
            <w:tcW w:w="1398" w:type="pct"/>
          </w:tcPr>
          <w:p w14:paraId="4536C5B9" w14:textId="77777777" w:rsidR="00DA5FC7" w:rsidRPr="005A4283" w:rsidRDefault="00DA5FC7" w:rsidP="00DA5FC7">
            <w:r w:rsidRPr="005A4283">
              <w:t xml:space="preserve">Indoor/outdoor UEs </w:t>
            </w:r>
          </w:p>
        </w:tc>
        <w:tc>
          <w:tcPr>
            <w:tcW w:w="2078" w:type="pct"/>
            <w:gridSpan w:val="3"/>
          </w:tcPr>
          <w:p w14:paraId="614C192E" w14:textId="77777777" w:rsidR="00DA5FC7" w:rsidRPr="005A4283" w:rsidRDefault="00DA5FC7" w:rsidP="00DA5FC7">
            <w:r w:rsidRPr="005A4283">
              <w:t>Urban: 70</w:t>
            </w:r>
            <w:r w:rsidR="005C039D">
              <w:t>%</w:t>
            </w:r>
            <w:r w:rsidRPr="005A4283">
              <w:t xml:space="preserve"> indoor, 30</w:t>
            </w:r>
            <w:r w:rsidR="005C039D">
              <w:t>%</w:t>
            </w:r>
            <w:r w:rsidRPr="005A4283">
              <w:t xml:space="preserve"> outdoor</w:t>
            </w:r>
          </w:p>
          <w:p w14:paraId="3F6EE4C9" w14:textId="77777777" w:rsidR="00DA5FC7" w:rsidRPr="005A4283" w:rsidRDefault="00DA5FC7" w:rsidP="00DA5FC7">
            <w:r w:rsidRPr="005A4283">
              <w:t>Rural: 50</w:t>
            </w:r>
            <w:r w:rsidR="005C039D">
              <w:t>%</w:t>
            </w:r>
            <w:r w:rsidRPr="005A4283">
              <w:t xml:space="preserve"> indoor, 50</w:t>
            </w:r>
            <w:r w:rsidR="005C039D">
              <w:t>%</w:t>
            </w:r>
            <w:r w:rsidRPr="005A4283">
              <w:t xml:space="preserve"> outdoor</w:t>
            </w:r>
          </w:p>
        </w:tc>
        <w:tc>
          <w:tcPr>
            <w:tcW w:w="1524" w:type="pct"/>
            <w:gridSpan w:val="2"/>
          </w:tcPr>
          <w:p w14:paraId="1C4BBC27" w14:textId="5E05BC2E" w:rsidR="00DA5FC7" w:rsidRPr="005A4283" w:rsidRDefault="00190B2B" w:rsidP="00DA5FC7">
            <w:r>
              <w:t>Report ITU-R</w:t>
            </w:r>
            <w:r w:rsidR="00DA5FC7" w:rsidRPr="005A4283">
              <w:t>. M.2292</w:t>
            </w:r>
            <w:r w:rsidR="00823DC7" w:rsidRPr="005A4283">
              <w:t xml:space="preserve"> </w:t>
            </w:r>
            <w:r w:rsidR="00823DC7" w:rsidRPr="005A4283">
              <w:fldChar w:fldCharType="begin"/>
            </w:r>
            <w:r w:rsidR="00823DC7" w:rsidRPr="005A4283">
              <w:instrText xml:space="preserve"> REF _Ref68076105 \r </w:instrText>
            </w:r>
            <w:r w:rsidR="00823DC7" w:rsidRPr="005A4283">
              <w:fldChar w:fldCharType="separate"/>
            </w:r>
            <w:r w:rsidR="002B2261">
              <w:t>[20]</w:t>
            </w:r>
            <w:r w:rsidR="00823DC7" w:rsidRPr="005A4283">
              <w:fldChar w:fldCharType="end"/>
            </w:r>
          </w:p>
        </w:tc>
      </w:tr>
      <w:tr w:rsidR="00DA5FC7" w:rsidRPr="005A4283" w14:paraId="168DAAE3" w14:textId="77777777" w:rsidTr="76431DD7">
        <w:trPr>
          <w:trHeight w:val="542"/>
        </w:trPr>
        <w:tc>
          <w:tcPr>
            <w:tcW w:w="1398" w:type="pct"/>
          </w:tcPr>
          <w:p w14:paraId="186493FE" w14:textId="77777777" w:rsidR="00DA5FC7" w:rsidRPr="005A4283" w:rsidRDefault="00DA5FC7" w:rsidP="00DA5FC7">
            <w:r w:rsidRPr="005A4283">
              <w:t>UEs distribution per floor</w:t>
            </w:r>
          </w:p>
          <w:p w14:paraId="658E3EAE" w14:textId="23BC169E" w:rsidR="00DA5FC7" w:rsidRPr="005A4283" w:rsidRDefault="00BC32EB" w:rsidP="00DA5FC7">
            <w:r>
              <w:t>(urban)</w:t>
            </w:r>
          </w:p>
        </w:tc>
        <w:tc>
          <w:tcPr>
            <w:tcW w:w="2078" w:type="pct"/>
            <w:gridSpan w:val="3"/>
          </w:tcPr>
          <w:p w14:paraId="1D077706" w14:textId="77777777" w:rsidR="00DA5FC7" w:rsidRPr="005A4283" w:rsidRDefault="00DA5FC7" w:rsidP="00DA5FC7">
            <w:r w:rsidRPr="005A4283">
              <w:t>Ground floor (h = 1.5 m): 25</w:t>
            </w:r>
            <w:r w:rsidR="005C039D">
              <w:t>%</w:t>
            </w:r>
          </w:p>
          <w:p w14:paraId="426DE48A" w14:textId="77777777" w:rsidR="00DA5FC7" w:rsidRPr="005A4283" w:rsidRDefault="00DA5FC7" w:rsidP="00DA5FC7">
            <w:r w:rsidRPr="005A4283">
              <w:t>1st floor (h = 4.5 m): 25</w:t>
            </w:r>
            <w:r w:rsidR="005C039D">
              <w:t>%</w:t>
            </w:r>
          </w:p>
          <w:p w14:paraId="0CE5674A" w14:textId="5209BF69" w:rsidR="00DA5FC7" w:rsidRPr="005A4283" w:rsidRDefault="00DA5FC7" w:rsidP="00DA5FC7">
            <w:r w:rsidRPr="005A4283">
              <w:lastRenderedPageBreak/>
              <w:t>2nd floor</w:t>
            </w:r>
            <w:r w:rsidR="00EE068F">
              <w:t xml:space="preserve"> </w:t>
            </w:r>
            <w:r w:rsidRPr="005A4283">
              <w:t>(h = 7.5 m): 10</w:t>
            </w:r>
            <w:r w:rsidR="005C039D">
              <w:t>%</w:t>
            </w:r>
          </w:p>
          <w:p w14:paraId="57B83D99" w14:textId="48861DAA" w:rsidR="00DA5FC7" w:rsidRPr="005A4283" w:rsidRDefault="00DA5FC7" w:rsidP="00DA5FC7">
            <w:r w:rsidRPr="005A4283">
              <w:t>3rd floor</w:t>
            </w:r>
            <w:r w:rsidR="00EE068F">
              <w:t xml:space="preserve"> </w:t>
            </w:r>
            <w:r w:rsidRPr="005A4283">
              <w:t>(h = 10.5 m): 10</w:t>
            </w:r>
            <w:r w:rsidR="005C039D">
              <w:t>%</w:t>
            </w:r>
          </w:p>
          <w:p w14:paraId="52200DDE" w14:textId="461E260F" w:rsidR="00DA5FC7" w:rsidRPr="005A4283" w:rsidRDefault="00DA5FC7" w:rsidP="00DA5FC7">
            <w:r w:rsidRPr="005A4283">
              <w:t>4th floor</w:t>
            </w:r>
            <w:r w:rsidR="00EE068F">
              <w:t xml:space="preserve"> </w:t>
            </w:r>
            <w:r w:rsidRPr="005A4283">
              <w:t>(h = 13.5 m): 10</w:t>
            </w:r>
            <w:r w:rsidR="005C039D">
              <w:t>%</w:t>
            </w:r>
          </w:p>
          <w:p w14:paraId="32C0DE15" w14:textId="525EA566" w:rsidR="00DA5FC7" w:rsidRPr="005A4283" w:rsidRDefault="00DA5FC7" w:rsidP="00DA5FC7">
            <w:r w:rsidRPr="005A4283">
              <w:t>5th floor</w:t>
            </w:r>
            <w:r w:rsidR="00EE068F">
              <w:t xml:space="preserve"> </w:t>
            </w:r>
            <w:r w:rsidRPr="005A4283">
              <w:t>(h = 16.5 m): 10</w:t>
            </w:r>
            <w:r w:rsidR="005C039D">
              <w:t>%</w:t>
            </w:r>
          </w:p>
          <w:p w14:paraId="2C149CB4" w14:textId="0E9A2D68" w:rsidR="00DA5FC7" w:rsidRPr="005A4283" w:rsidRDefault="00DA5FC7" w:rsidP="00DA5FC7">
            <w:r w:rsidRPr="005A4283">
              <w:t>6th floor</w:t>
            </w:r>
            <w:r w:rsidR="00EE068F">
              <w:t xml:space="preserve"> </w:t>
            </w:r>
            <w:r w:rsidRPr="005A4283">
              <w:t>(h = 19.5 m): 10</w:t>
            </w:r>
            <w:r w:rsidR="005C039D">
              <w:t>%</w:t>
            </w:r>
          </w:p>
        </w:tc>
        <w:tc>
          <w:tcPr>
            <w:tcW w:w="1524" w:type="pct"/>
            <w:gridSpan w:val="2"/>
          </w:tcPr>
          <w:p w14:paraId="2DCC6D66" w14:textId="337801C1" w:rsidR="00DA5FC7" w:rsidRPr="005A4283" w:rsidRDefault="00DA5FC7" w:rsidP="00823DC7">
            <w:r w:rsidRPr="005A4283">
              <w:lastRenderedPageBreak/>
              <w:t>ECC Report 309</w:t>
            </w:r>
            <w:r w:rsidR="00AC00D0" w:rsidRPr="005A4283">
              <w:t xml:space="preserve"> </w:t>
            </w:r>
            <w:r w:rsidR="00823DC7" w:rsidRPr="005A4283">
              <w:fldChar w:fldCharType="begin"/>
            </w:r>
            <w:r w:rsidR="00823DC7" w:rsidRPr="005A4283">
              <w:instrText xml:space="preserve"> REF _Ref68076543 \r </w:instrText>
            </w:r>
            <w:r w:rsidR="00823DC7" w:rsidRPr="005A4283">
              <w:fldChar w:fldCharType="separate"/>
            </w:r>
            <w:r w:rsidR="002B2261">
              <w:t>[22]</w:t>
            </w:r>
            <w:r w:rsidR="00823DC7" w:rsidRPr="005A4283">
              <w:fldChar w:fldCharType="end"/>
            </w:r>
          </w:p>
        </w:tc>
      </w:tr>
      <w:tr w:rsidR="00DA5FC7" w:rsidRPr="005A4283" w14:paraId="7EE70E8B" w14:textId="77777777" w:rsidTr="76431DD7">
        <w:trPr>
          <w:trHeight w:val="542"/>
        </w:trPr>
        <w:tc>
          <w:tcPr>
            <w:tcW w:w="1398" w:type="pct"/>
          </w:tcPr>
          <w:p w14:paraId="53E18F38" w14:textId="01BC78BB" w:rsidR="00DA5FC7" w:rsidRPr="005A4283" w:rsidRDefault="005D22C9" w:rsidP="00DA5FC7">
            <w:r>
              <w:t>Protection criteria</w:t>
            </w:r>
          </w:p>
        </w:tc>
        <w:tc>
          <w:tcPr>
            <w:tcW w:w="2078" w:type="pct"/>
            <w:gridSpan w:val="3"/>
          </w:tcPr>
          <w:p w14:paraId="0F403F7F" w14:textId="36703C6E" w:rsidR="00B716C4" w:rsidRDefault="00DA5FC7" w:rsidP="00337FEF">
            <w:pPr>
              <w:jc w:val="left"/>
            </w:pPr>
            <w:r w:rsidRPr="005A4283">
              <w:t>I/N = -6 dB in reference cell</w:t>
            </w:r>
          </w:p>
          <w:p w14:paraId="2ED0B10C" w14:textId="77777777" w:rsidR="00B716C4" w:rsidRDefault="00B716C4" w:rsidP="00B716C4">
            <w:r>
              <w:t xml:space="preserve">Or </w:t>
            </w:r>
          </w:p>
          <w:p w14:paraId="1724DEE5" w14:textId="0ACB1F09" w:rsidR="00DA5FC7" w:rsidRPr="005A4283" w:rsidRDefault="00B716C4" w:rsidP="00B716C4">
            <w:r>
              <w:t>5% Throughput loss</w:t>
            </w:r>
          </w:p>
        </w:tc>
        <w:tc>
          <w:tcPr>
            <w:tcW w:w="1524" w:type="pct"/>
            <w:gridSpan w:val="2"/>
          </w:tcPr>
          <w:p w14:paraId="7C87C03E" w14:textId="77777777" w:rsidR="00DA5FC7" w:rsidRPr="005A4283" w:rsidRDefault="00DA5FC7" w:rsidP="00DA5FC7"/>
        </w:tc>
      </w:tr>
    </w:tbl>
    <w:p w14:paraId="49A47224" w14:textId="51945627" w:rsidR="00D46562" w:rsidRPr="005A4283" w:rsidRDefault="00D46562" w:rsidP="00827255">
      <w:pPr>
        <w:pStyle w:val="Heading2"/>
        <w:rPr>
          <w:lang w:val="en-GB"/>
        </w:rPr>
      </w:pPr>
      <w:bookmarkStart w:id="127" w:name="_Toc81989718"/>
      <w:bookmarkStart w:id="128" w:name="_Toc81992118"/>
      <w:bookmarkStart w:id="129" w:name="_Toc95472475"/>
      <w:r w:rsidRPr="76431DD7">
        <w:rPr>
          <w:lang w:val="en-GB"/>
        </w:rPr>
        <w:t>UAS</w:t>
      </w:r>
      <w:bookmarkEnd w:id="127"/>
      <w:bookmarkEnd w:id="128"/>
      <w:bookmarkEnd w:id="129"/>
    </w:p>
    <w:p w14:paraId="44BB99EE" w14:textId="362E3EB3" w:rsidR="007548F3" w:rsidRPr="005A4283" w:rsidRDefault="008D4C15" w:rsidP="008D4C15">
      <w:r w:rsidRPr="005A4283">
        <w:t>It is assumed that the C2 link and payload are working permanently during the operational mission, including flight information and quality of service about link budget (</w:t>
      </w:r>
      <w:r w:rsidRPr="00EE068F">
        <w:t>QoS</w:t>
      </w:r>
      <w:r w:rsidRPr="005A4283">
        <w:t xml:space="preserve">). For the technical studies, </w:t>
      </w:r>
      <w:r w:rsidR="00A432DC">
        <w:t>two technologies are considered: LTE in TDD mode, and DECT-</w:t>
      </w:r>
      <w:proofErr w:type="gramStart"/>
      <w:r w:rsidR="00A432DC">
        <w:t>2020</w:t>
      </w:r>
      <w:r w:rsidRPr="005A4283">
        <w:t>..</w:t>
      </w:r>
      <w:proofErr w:type="gramEnd"/>
      <w:r w:rsidRPr="005A4283">
        <w:t xml:space="preserve"> The C2 link and payload (data) are on the same link.</w:t>
      </w:r>
      <w:r w:rsidR="001B5592" w:rsidRPr="005A4283">
        <w:t xml:space="preserve"> </w:t>
      </w:r>
      <w:r w:rsidR="007548F3" w:rsidRPr="005A4283">
        <w:t>UAS are to be controlled within line of sight</w:t>
      </w:r>
      <w:r w:rsidR="00E10B1F" w:rsidRPr="005A4283">
        <w:t xml:space="preserve"> (LoS)</w:t>
      </w:r>
      <w:r w:rsidR="007548F3" w:rsidRPr="005A4283">
        <w:t xml:space="preserve">. </w:t>
      </w:r>
    </w:p>
    <w:p w14:paraId="336ABC43" w14:textId="756F9D2A" w:rsidR="00A432DC" w:rsidRPr="005A4283" w:rsidRDefault="00A432DC" w:rsidP="00337FEF">
      <w:pPr>
        <w:pStyle w:val="Heading3"/>
      </w:pPr>
      <w:bookmarkStart w:id="130" w:name="_Toc95472476"/>
      <w:r>
        <w:t>Deployment parameters</w:t>
      </w:r>
      <w:bookmarkEnd w:id="130"/>
    </w:p>
    <w:p w14:paraId="6C0D2AE8" w14:textId="5ACF9D45" w:rsidR="00EF599D" w:rsidRPr="005A4283" w:rsidRDefault="00BB6216" w:rsidP="008D4C15">
      <w:r>
        <w:t>Deployments follow one of the two following mission type: routine, or critical</w:t>
      </w:r>
      <w:r w:rsidR="006D433F">
        <w:t>:</w:t>
      </w:r>
    </w:p>
    <w:p w14:paraId="5033F241" w14:textId="77777777" w:rsidR="00EF599D" w:rsidRPr="005A4283" w:rsidRDefault="00BB6216" w:rsidP="003E28AA">
      <w:pPr>
        <w:pStyle w:val="ECCBulletsLv1"/>
      </w:pPr>
      <w:r w:rsidRPr="005A4283">
        <w:t xml:space="preserve">Routine missions are limited in time (up to a few hours), </w:t>
      </w:r>
      <w:r w:rsidR="00E10B1F" w:rsidRPr="005A4283">
        <w:t xml:space="preserve">are necessarily medium range (1 km), </w:t>
      </w:r>
      <w:r w:rsidRPr="005A4283">
        <w:t>and covers different locations each time</w:t>
      </w:r>
      <w:r w:rsidR="005A4283">
        <w:t>;</w:t>
      </w:r>
      <w:r w:rsidRPr="005A4283">
        <w:t xml:space="preserve"> </w:t>
      </w:r>
    </w:p>
    <w:p w14:paraId="73E177B5" w14:textId="77777777" w:rsidR="00BB6216" w:rsidRPr="005A4283" w:rsidRDefault="00BB6216" w:rsidP="003E28AA">
      <w:pPr>
        <w:pStyle w:val="ECCBulletsLv1"/>
      </w:pPr>
      <w:r w:rsidRPr="005A4283">
        <w:t>Critical missions cover exceptional situations (such as natural disasters), where multiple actors (police, firefighters, etc.) would need aerial coverage.</w:t>
      </w:r>
      <w:r w:rsidR="0064278D" w:rsidRPr="005A4283">
        <w:t xml:space="preserve"> </w:t>
      </w:r>
    </w:p>
    <w:p w14:paraId="2BBA61A0" w14:textId="77777777" w:rsidR="008D4C15" w:rsidRPr="005A4283" w:rsidRDefault="008D4C15" w:rsidP="008D4C15">
      <w:r w:rsidRPr="005A4283">
        <w:t>Also receiver or antenna diversity is commonly used.</w:t>
      </w:r>
    </w:p>
    <w:p w14:paraId="20C5132F" w14:textId="1DD6F3C5" w:rsidR="00A432DC" w:rsidRPr="00A432DC" w:rsidRDefault="00A432DC" w:rsidP="00A432DC">
      <w:pPr>
        <w:pStyle w:val="Caption"/>
      </w:pPr>
      <w:bookmarkStart w:id="131" w:name="_Ref92874266"/>
      <w:bookmarkStart w:id="132" w:name="_Ref92874258"/>
      <w:r w:rsidRPr="00A432DC">
        <w:t xml:space="preserve">Table </w:t>
      </w:r>
      <w:r w:rsidR="00E97158">
        <w:fldChar w:fldCharType="begin"/>
      </w:r>
      <w:r w:rsidR="00E97158">
        <w:instrText xml:space="preserve"> SEQ Table \* ARABIC </w:instrText>
      </w:r>
      <w:r w:rsidR="00E97158">
        <w:fldChar w:fldCharType="separate"/>
      </w:r>
      <w:r w:rsidR="002B2261">
        <w:rPr>
          <w:noProof/>
        </w:rPr>
        <w:t>6</w:t>
      </w:r>
      <w:r w:rsidR="00E97158">
        <w:rPr>
          <w:noProof/>
        </w:rPr>
        <w:fldChar w:fldCharType="end"/>
      </w:r>
      <w:bookmarkEnd w:id="131"/>
      <w:r w:rsidRPr="00A432DC">
        <w:t>: Deployment parameters</w:t>
      </w:r>
      <w:bookmarkEnd w:id="132"/>
    </w:p>
    <w:tbl>
      <w:tblPr>
        <w:tblStyle w:val="ECCTable-redheader"/>
        <w:tblW w:w="9776" w:type="dxa"/>
        <w:tblInd w:w="0" w:type="dxa"/>
        <w:tblLook w:val="0020" w:firstRow="1" w:lastRow="0" w:firstColumn="0" w:lastColumn="0" w:noHBand="0" w:noVBand="0"/>
      </w:tblPr>
      <w:tblGrid>
        <w:gridCol w:w="3823"/>
        <w:gridCol w:w="1559"/>
        <w:gridCol w:w="1417"/>
        <w:gridCol w:w="1560"/>
        <w:gridCol w:w="1417"/>
      </w:tblGrid>
      <w:tr w:rsidR="009033EA" w:rsidRPr="005A4283" w14:paraId="6937DE07" w14:textId="77777777" w:rsidTr="00203F6C">
        <w:trPr>
          <w:cnfStyle w:val="100000000000" w:firstRow="1" w:lastRow="0" w:firstColumn="0" w:lastColumn="0" w:oddVBand="0" w:evenVBand="0" w:oddHBand="0" w:evenHBand="0" w:firstRowFirstColumn="0" w:firstRowLastColumn="0" w:lastRowFirstColumn="0" w:lastRowLastColumn="0"/>
        </w:trPr>
        <w:tc>
          <w:tcPr>
            <w:tcW w:w="3823" w:type="dxa"/>
          </w:tcPr>
          <w:p w14:paraId="437DB86F" w14:textId="77777777" w:rsidR="00A432DC" w:rsidRPr="00A432DC" w:rsidRDefault="00A432DC" w:rsidP="00A432DC">
            <w:r w:rsidRPr="00A432DC">
              <w:t>Parameter</w:t>
            </w:r>
          </w:p>
        </w:tc>
        <w:tc>
          <w:tcPr>
            <w:tcW w:w="5953" w:type="dxa"/>
            <w:gridSpan w:val="4"/>
          </w:tcPr>
          <w:p w14:paraId="4919434E" w14:textId="77777777" w:rsidR="00A432DC" w:rsidRPr="00A432DC" w:rsidRDefault="00A432DC" w:rsidP="00A432DC">
            <w:r w:rsidRPr="00A432DC">
              <w:t>Value</w:t>
            </w:r>
          </w:p>
        </w:tc>
      </w:tr>
      <w:tr w:rsidR="009033EA" w:rsidRPr="005A4283" w14:paraId="6048EA16" w14:textId="77777777" w:rsidTr="00203F6C">
        <w:tc>
          <w:tcPr>
            <w:tcW w:w="3823" w:type="dxa"/>
          </w:tcPr>
          <w:p w14:paraId="1F4D9274" w14:textId="77777777" w:rsidR="00A432DC" w:rsidRPr="00A432DC" w:rsidRDefault="00A432DC" w:rsidP="00A432DC">
            <w:r w:rsidRPr="00A432DC">
              <w:t>Mission type</w:t>
            </w:r>
          </w:p>
        </w:tc>
        <w:tc>
          <w:tcPr>
            <w:tcW w:w="2976" w:type="dxa"/>
            <w:gridSpan w:val="2"/>
          </w:tcPr>
          <w:p w14:paraId="7DF832CB" w14:textId="77777777" w:rsidR="00A432DC" w:rsidRPr="00A432DC" w:rsidRDefault="00A432DC" w:rsidP="00A432DC">
            <w:r w:rsidRPr="00A432DC">
              <w:t>Routine</w:t>
            </w:r>
          </w:p>
        </w:tc>
        <w:tc>
          <w:tcPr>
            <w:tcW w:w="2977" w:type="dxa"/>
            <w:gridSpan w:val="2"/>
          </w:tcPr>
          <w:p w14:paraId="35C1A0F7" w14:textId="77777777" w:rsidR="00A432DC" w:rsidRPr="00A432DC" w:rsidRDefault="00A432DC" w:rsidP="00A432DC">
            <w:r w:rsidRPr="00A432DC">
              <w:t>Critical</w:t>
            </w:r>
          </w:p>
        </w:tc>
      </w:tr>
      <w:tr w:rsidR="009033EA" w:rsidRPr="005A4283" w14:paraId="74C14357" w14:textId="77777777" w:rsidTr="00203F6C">
        <w:tc>
          <w:tcPr>
            <w:tcW w:w="3823" w:type="dxa"/>
          </w:tcPr>
          <w:p w14:paraId="68493D55" w14:textId="77777777" w:rsidR="00A432DC" w:rsidRPr="00A432DC" w:rsidRDefault="00A432DC" w:rsidP="00A432DC">
            <w:r w:rsidRPr="00A432DC">
              <w:t>Environment</w:t>
            </w:r>
          </w:p>
        </w:tc>
        <w:tc>
          <w:tcPr>
            <w:tcW w:w="1559" w:type="dxa"/>
          </w:tcPr>
          <w:p w14:paraId="5CC2E2EF" w14:textId="77777777" w:rsidR="00A432DC" w:rsidRPr="00A432DC" w:rsidRDefault="00A432DC" w:rsidP="00A432DC">
            <w:r w:rsidRPr="00A432DC">
              <w:t>Medium range</w:t>
            </w:r>
          </w:p>
        </w:tc>
        <w:tc>
          <w:tcPr>
            <w:tcW w:w="1417" w:type="dxa"/>
          </w:tcPr>
          <w:p w14:paraId="3B88CABC" w14:textId="77777777" w:rsidR="00A432DC" w:rsidRPr="00A432DC" w:rsidRDefault="00A432DC" w:rsidP="00A432DC">
            <w:r w:rsidRPr="00A432DC">
              <w:t>Long range</w:t>
            </w:r>
          </w:p>
        </w:tc>
        <w:tc>
          <w:tcPr>
            <w:tcW w:w="1560" w:type="dxa"/>
          </w:tcPr>
          <w:p w14:paraId="09D654F5" w14:textId="77777777" w:rsidR="00A432DC" w:rsidRPr="00A432DC" w:rsidRDefault="00A432DC" w:rsidP="00A432DC">
            <w:r w:rsidRPr="00A432DC">
              <w:t>Medium range</w:t>
            </w:r>
          </w:p>
        </w:tc>
        <w:tc>
          <w:tcPr>
            <w:tcW w:w="1417" w:type="dxa"/>
          </w:tcPr>
          <w:p w14:paraId="7E85F97E" w14:textId="77777777" w:rsidR="00A432DC" w:rsidRPr="00A432DC" w:rsidRDefault="00A432DC" w:rsidP="00A432DC">
            <w:r w:rsidRPr="00A432DC">
              <w:t>Long range</w:t>
            </w:r>
          </w:p>
        </w:tc>
      </w:tr>
      <w:tr w:rsidR="009033EA" w:rsidRPr="005A4283" w14:paraId="690C1877" w14:textId="77777777" w:rsidTr="00203F6C">
        <w:tc>
          <w:tcPr>
            <w:tcW w:w="3823" w:type="dxa"/>
          </w:tcPr>
          <w:p w14:paraId="35416874" w14:textId="77777777" w:rsidR="00A432DC" w:rsidRPr="00A432DC" w:rsidRDefault="00A432DC" w:rsidP="00A432DC">
            <w:r w:rsidRPr="00A432DC">
              <w:t>Operating range (m)</w:t>
            </w:r>
          </w:p>
        </w:tc>
        <w:tc>
          <w:tcPr>
            <w:tcW w:w="1559" w:type="dxa"/>
          </w:tcPr>
          <w:p w14:paraId="2950E9C2" w14:textId="77777777" w:rsidR="00A432DC" w:rsidRPr="00A432DC" w:rsidRDefault="00A432DC" w:rsidP="00A432DC">
            <w:r w:rsidRPr="00A432DC">
              <w:t xml:space="preserve">1000 </w:t>
            </w:r>
          </w:p>
        </w:tc>
        <w:tc>
          <w:tcPr>
            <w:tcW w:w="1417" w:type="dxa"/>
          </w:tcPr>
          <w:p w14:paraId="2024731F" w14:textId="77777777" w:rsidR="00A432DC" w:rsidRPr="00A432DC" w:rsidRDefault="00A432DC" w:rsidP="00A432DC">
            <w:pPr>
              <w:rPr>
                <w:rStyle w:val="ECCParagraph"/>
              </w:rPr>
            </w:pPr>
            <w:r w:rsidRPr="00A432DC">
              <w:rPr>
                <w:rStyle w:val="ECCParagraph"/>
              </w:rPr>
              <w:t>5650 (note 3)</w:t>
            </w:r>
          </w:p>
        </w:tc>
        <w:tc>
          <w:tcPr>
            <w:tcW w:w="1560" w:type="dxa"/>
          </w:tcPr>
          <w:p w14:paraId="31613638" w14:textId="77777777" w:rsidR="00A432DC" w:rsidRPr="00A432DC" w:rsidRDefault="00A432DC" w:rsidP="00A432DC">
            <w:r w:rsidRPr="00A432DC">
              <w:t xml:space="preserve">1000 </w:t>
            </w:r>
          </w:p>
        </w:tc>
        <w:tc>
          <w:tcPr>
            <w:tcW w:w="1417" w:type="dxa"/>
          </w:tcPr>
          <w:p w14:paraId="7969C088" w14:textId="77777777" w:rsidR="00A432DC" w:rsidRPr="00A432DC" w:rsidRDefault="00A432DC" w:rsidP="00A432DC">
            <w:pPr>
              <w:rPr>
                <w:rStyle w:val="ECCParagraph"/>
              </w:rPr>
            </w:pPr>
            <w:r w:rsidRPr="00A432DC">
              <w:rPr>
                <w:rStyle w:val="ECCParagraph"/>
              </w:rPr>
              <w:t>5650 (note 3)</w:t>
            </w:r>
          </w:p>
        </w:tc>
      </w:tr>
      <w:tr w:rsidR="009033EA" w:rsidRPr="005A4283" w14:paraId="3D27F4CD" w14:textId="77777777" w:rsidTr="00203F6C">
        <w:tc>
          <w:tcPr>
            <w:tcW w:w="3823" w:type="dxa"/>
          </w:tcPr>
          <w:p w14:paraId="10137F33" w14:textId="77777777" w:rsidR="00A432DC" w:rsidRPr="00A432DC" w:rsidRDefault="00A432DC" w:rsidP="00203F6C">
            <w:pPr>
              <w:jc w:val="left"/>
            </w:pPr>
            <w:r w:rsidRPr="00A432DC">
              <w:t>Maximum flight altitude (m above ground level)</w:t>
            </w:r>
          </w:p>
        </w:tc>
        <w:tc>
          <w:tcPr>
            <w:tcW w:w="5953" w:type="dxa"/>
            <w:gridSpan w:val="4"/>
          </w:tcPr>
          <w:p w14:paraId="57038591" w14:textId="77777777" w:rsidR="00A432DC" w:rsidRPr="00A432DC" w:rsidDel="000D5D94" w:rsidRDefault="00A432DC" w:rsidP="00A432DC">
            <w:r w:rsidRPr="00A432DC">
              <w:t>120 (note 1)</w:t>
            </w:r>
          </w:p>
        </w:tc>
      </w:tr>
      <w:tr w:rsidR="009033EA" w:rsidRPr="005A4283" w14:paraId="2FDFC08B" w14:textId="77777777" w:rsidTr="00203F6C">
        <w:tc>
          <w:tcPr>
            <w:tcW w:w="3823" w:type="dxa"/>
          </w:tcPr>
          <w:p w14:paraId="40E7303E" w14:textId="77777777" w:rsidR="00A432DC" w:rsidRPr="00A432DC" w:rsidRDefault="00A432DC" w:rsidP="00203F6C">
            <w:pPr>
              <w:jc w:val="left"/>
            </w:pPr>
            <w:r w:rsidRPr="00A432DC">
              <w:t>Maximum height for the controller (GS) (m)</w:t>
            </w:r>
          </w:p>
        </w:tc>
        <w:tc>
          <w:tcPr>
            <w:tcW w:w="5953" w:type="dxa"/>
            <w:gridSpan w:val="4"/>
          </w:tcPr>
          <w:p w14:paraId="00329737" w14:textId="77777777" w:rsidR="00A432DC" w:rsidRPr="00A432DC" w:rsidRDefault="00A432DC" w:rsidP="00A432DC">
            <w:r w:rsidRPr="00A432DC">
              <w:t>1.5</w:t>
            </w:r>
          </w:p>
        </w:tc>
      </w:tr>
      <w:tr w:rsidR="009033EA" w:rsidRPr="005A4283" w14:paraId="1378B8D1" w14:textId="77777777" w:rsidTr="00203F6C">
        <w:tc>
          <w:tcPr>
            <w:tcW w:w="3823" w:type="dxa"/>
          </w:tcPr>
          <w:p w14:paraId="35EA6ABE" w14:textId="77777777" w:rsidR="00A432DC" w:rsidRPr="00A432DC" w:rsidRDefault="00A432DC" w:rsidP="00A432DC">
            <w:r w:rsidRPr="00A432DC">
              <w:t>Number of drones per controller</w:t>
            </w:r>
          </w:p>
        </w:tc>
        <w:tc>
          <w:tcPr>
            <w:tcW w:w="5953" w:type="dxa"/>
            <w:gridSpan w:val="4"/>
          </w:tcPr>
          <w:p w14:paraId="7D0DBF81" w14:textId="77777777" w:rsidR="00A432DC" w:rsidRPr="00A432DC" w:rsidRDefault="00A432DC" w:rsidP="00A432DC">
            <w:r w:rsidRPr="00A432DC">
              <w:t>1</w:t>
            </w:r>
          </w:p>
        </w:tc>
      </w:tr>
      <w:tr w:rsidR="009033EA" w:rsidRPr="005A4283" w14:paraId="00262579" w14:textId="77777777" w:rsidTr="00203F6C">
        <w:tc>
          <w:tcPr>
            <w:tcW w:w="3823" w:type="dxa"/>
          </w:tcPr>
          <w:p w14:paraId="1956F4A2" w14:textId="77777777" w:rsidR="00A432DC" w:rsidRPr="00A432DC" w:rsidRDefault="00A432DC" w:rsidP="00203F6C">
            <w:pPr>
              <w:jc w:val="left"/>
            </w:pPr>
            <w:r w:rsidRPr="00A432DC">
              <w:t>Maximum number of drones within the operating range</w:t>
            </w:r>
          </w:p>
        </w:tc>
        <w:tc>
          <w:tcPr>
            <w:tcW w:w="2976" w:type="dxa"/>
            <w:gridSpan w:val="2"/>
          </w:tcPr>
          <w:p w14:paraId="37F3A200" w14:textId="77777777" w:rsidR="00A432DC" w:rsidRPr="00A432DC" w:rsidRDefault="00A432DC" w:rsidP="00A432DC">
            <w:r w:rsidRPr="00A432DC">
              <w:t>1</w:t>
            </w:r>
          </w:p>
        </w:tc>
        <w:tc>
          <w:tcPr>
            <w:tcW w:w="2977" w:type="dxa"/>
            <w:gridSpan w:val="2"/>
          </w:tcPr>
          <w:p w14:paraId="189AA7DA" w14:textId="77777777" w:rsidR="00A432DC" w:rsidRPr="00A432DC" w:rsidRDefault="00A432DC" w:rsidP="00A432DC">
            <w:r w:rsidRPr="00A432DC">
              <w:t>3 (note 2)</w:t>
            </w:r>
          </w:p>
        </w:tc>
      </w:tr>
      <w:tr w:rsidR="009033EA" w:rsidRPr="005A4283" w14:paraId="56066D43" w14:textId="77777777" w:rsidTr="00203F6C">
        <w:tc>
          <w:tcPr>
            <w:tcW w:w="9776" w:type="dxa"/>
            <w:gridSpan w:val="5"/>
          </w:tcPr>
          <w:p w14:paraId="52784D2D" w14:textId="2D6DF07C" w:rsidR="00A432DC" w:rsidRPr="00A432DC" w:rsidRDefault="00A432DC" w:rsidP="00A432DC">
            <w:pPr>
              <w:pStyle w:val="ECCTablenote"/>
            </w:pPr>
            <w:r w:rsidRPr="00A432DC">
              <w:t xml:space="preserve">Note 1: as per EU 2019/947 </w:t>
            </w:r>
            <w:r w:rsidRPr="00A432DC">
              <w:fldChar w:fldCharType="begin"/>
            </w:r>
            <w:r w:rsidRPr="00A432DC">
              <w:instrText xml:space="preserve"> REF _Ref68077748 \r </w:instrText>
            </w:r>
            <w:r w:rsidRPr="00A432DC">
              <w:fldChar w:fldCharType="separate"/>
            </w:r>
            <w:r w:rsidR="002B2261">
              <w:t>[29]</w:t>
            </w:r>
            <w:r w:rsidRPr="00A432DC">
              <w:fldChar w:fldCharType="end"/>
            </w:r>
            <w:r w:rsidRPr="00A432DC">
              <w:t>, for drones in the "Open" category.</w:t>
            </w:r>
          </w:p>
          <w:p w14:paraId="6C35965B" w14:textId="65CCEBFC" w:rsidR="00A432DC" w:rsidRPr="00A432DC" w:rsidRDefault="00A432DC" w:rsidP="00A432DC">
            <w:pPr>
              <w:pStyle w:val="ECCTablenote"/>
            </w:pPr>
            <w:r w:rsidRPr="00A432DC">
              <w:t xml:space="preserve">Note 2: in the critical mission scenario, each drone uses a different channel (see </w:t>
            </w:r>
            <w:r w:rsidRPr="00A432DC">
              <w:fldChar w:fldCharType="begin"/>
            </w:r>
            <w:r w:rsidRPr="00A432DC">
              <w:instrText xml:space="preserve"> REF _Ref52982028 \h  \* MERGEFORMAT </w:instrText>
            </w:r>
            <w:r w:rsidRPr="00A432DC">
              <w:fldChar w:fldCharType="separate"/>
            </w:r>
            <w:r w:rsidR="002B2261" w:rsidRPr="005A4283">
              <w:t xml:space="preserve">Figure </w:t>
            </w:r>
            <w:r w:rsidR="002B2261">
              <w:t>7</w:t>
            </w:r>
            <w:r w:rsidRPr="00A432DC">
              <w:fldChar w:fldCharType="end"/>
            </w:r>
            <w:r w:rsidRPr="00A432DC">
              <w:t>).</w:t>
            </w:r>
          </w:p>
          <w:p w14:paraId="5ED61592" w14:textId="77777777" w:rsidR="00A432DC" w:rsidRPr="00A432DC" w:rsidRDefault="00A432DC" w:rsidP="00A432DC">
            <w:pPr>
              <w:pStyle w:val="ECCTablenote"/>
            </w:pPr>
            <w:r w:rsidRPr="00A432DC">
              <w:t>Note 3: allows for the coverage of 10 000 ha of forest.</w:t>
            </w:r>
          </w:p>
        </w:tc>
      </w:tr>
    </w:tbl>
    <w:p w14:paraId="4F9A7A68" w14:textId="77777777" w:rsidR="00A432DC" w:rsidRPr="00A432DC" w:rsidRDefault="00A432DC" w:rsidP="00CD2F1F">
      <w:pPr>
        <w:jc w:val="center"/>
      </w:pPr>
      <w:r w:rsidRPr="00A432DC">
        <w:rPr>
          <w:noProof/>
          <w:lang w:val="fi-FI" w:eastAsia="fi-FI"/>
        </w:rPr>
        <w:lastRenderedPageBreak/>
        <w:drawing>
          <wp:inline distT="0" distB="0" distL="0" distR="0" wp14:anchorId="5D52E299" wp14:editId="6749E79A">
            <wp:extent cx="3919993" cy="2925877"/>
            <wp:effectExtent l="0" t="0" r="4445" b="8255"/>
            <wp:docPr id="64" name="Image 101" descr="E:\04_CEPT\WGSE\SE07\SE07_31\Scenarios for governmental use of dron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04_CEPT\WGSE\SE07\SE07_31\Scenarios for governmental use of drone.emf"/>
                    <pic:cNvPicPr>
                      <a:picLocks noChangeAspect="1" noChangeArrowheads="1"/>
                    </pic:cNvPicPr>
                  </pic:nvPicPr>
                  <pic:blipFill rotWithShape="1">
                    <a:blip r:embed="rId16">
                      <a:extLst>
                        <a:ext uri="{28A0092B-C50C-407E-A947-70E740481C1C}">
                          <a14:useLocalDpi xmlns:a14="http://schemas.microsoft.com/office/drawing/2010/main" val="0"/>
                        </a:ext>
                      </a:extLst>
                    </a:blip>
                    <a:srcRect t="15012" r="35974"/>
                    <a:stretch/>
                  </pic:blipFill>
                  <pic:spPr bwMode="auto">
                    <a:xfrm>
                      <a:off x="0" y="0"/>
                      <a:ext cx="3918880" cy="2925046"/>
                    </a:xfrm>
                    <a:prstGeom prst="rect">
                      <a:avLst/>
                    </a:prstGeom>
                    <a:noFill/>
                    <a:ln>
                      <a:noFill/>
                    </a:ln>
                    <a:extLst>
                      <a:ext uri="{53640926-AAD7-44D8-BBD7-CCE9431645EC}">
                        <a14:shadowObscured xmlns:a14="http://schemas.microsoft.com/office/drawing/2010/main"/>
                      </a:ext>
                    </a:extLst>
                  </pic:spPr>
                </pic:pic>
              </a:graphicData>
            </a:graphic>
          </wp:inline>
        </w:drawing>
      </w:r>
    </w:p>
    <w:p w14:paraId="7456C42A" w14:textId="5A29C216" w:rsidR="00A432DC" w:rsidRPr="00A432DC" w:rsidRDefault="00A432DC" w:rsidP="00A432DC">
      <w:pPr>
        <w:pStyle w:val="Caption"/>
      </w:pPr>
      <w:r w:rsidRPr="00A432DC">
        <w:t xml:space="preserve">Figure </w:t>
      </w:r>
      <w:r w:rsidR="00E97158">
        <w:fldChar w:fldCharType="begin"/>
      </w:r>
      <w:r w:rsidR="00E97158">
        <w:instrText xml:space="preserve"> SEQ Figure \* ARABIC </w:instrText>
      </w:r>
      <w:r w:rsidR="00E97158">
        <w:fldChar w:fldCharType="separate"/>
      </w:r>
      <w:r w:rsidR="002B2261">
        <w:rPr>
          <w:noProof/>
        </w:rPr>
        <w:t>6</w:t>
      </w:r>
      <w:r w:rsidR="00E97158">
        <w:rPr>
          <w:noProof/>
        </w:rPr>
        <w:fldChar w:fldCharType="end"/>
      </w:r>
      <w:r w:rsidRPr="00A432DC">
        <w:t>: Scenarios for governmental UAS deployments</w:t>
      </w:r>
    </w:p>
    <w:p w14:paraId="3FB07E09" w14:textId="50A73953" w:rsidR="00A432DC" w:rsidRDefault="00A432DC" w:rsidP="00337FEF">
      <w:pPr>
        <w:pStyle w:val="Heading3"/>
      </w:pPr>
      <w:bookmarkStart w:id="133" w:name="_Toc95472477"/>
      <w:r>
        <w:t>Technical parameters of LTE based UAS</w:t>
      </w:r>
      <w:bookmarkEnd w:id="133"/>
    </w:p>
    <w:p w14:paraId="70E005FE" w14:textId="64B314A6" w:rsidR="00A432DC" w:rsidRPr="00337FEF" w:rsidRDefault="00A432DC">
      <w:r>
        <w:t xml:space="preserve">The frequency band 1880-1920 MHz is </w:t>
      </w:r>
      <w:proofErr w:type="spellStart"/>
      <w:r>
        <w:t>reffered</w:t>
      </w:r>
      <w:proofErr w:type="spellEnd"/>
      <w:r>
        <w:t xml:space="preserve"> as LTE operating band 39. Technical parameters are given in the Table below, and channelization can be found in </w:t>
      </w:r>
      <w:r>
        <w:fldChar w:fldCharType="begin"/>
      </w:r>
      <w:r>
        <w:instrText xml:space="preserve"> REF _Ref52982028 \h </w:instrText>
      </w:r>
      <w:r>
        <w:fldChar w:fldCharType="separate"/>
      </w:r>
      <w:r w:rsidR="002B2261" w:rsidRPr="005A4283">
        <w:t xml:space="preserve">Figure </w:t>
      </w:r>
      <w:r w:rsidR="002B2261">
        <w:rPr>
          <w:noProof/>
        </w:rPr>
        <w:t>7</w:t>
      </w:r>
      <w:r>
        <w:fldChar w:fldCharType="end"/>
      </w:r>
      <w:r>
        <w:t>.</w:t>
      </w:r>
    </w:p>
    <w:p w14:paraId="3C92A882" w14:textId="5E9826AD" w:rsidR="00EC0F4D" w:rsidRPr="005A4283" w:rsidRDefault="008D4C15" w:rsidP="00EC0F4D">
      <w:pPr>
        <w:pStyle w:val="Caption"/>
        <w:rPr>
          <w:lang w:val="en-GB"/>
        </w:rPr>
      </w:pPr>
      <w:bookmarkStart w:id="134" w:name="_Ref48570387"/>
      <w:r w:rsidRPr="005A4283">
        <w:rPr>
          <w:lang w:val="en-GB"/>
        </w:rPr>
        <w:t xml:space="preserve">Table </w:t>
      </w:r>
      <w:r w:rsidR="00942D16" w:rsidRPr="005A4283">
        <w:rPr>
          <w:lang w:val="en-GB"/>
        </w:rPr>
        <w:fldChar w:fldCharType="begin"/>
      </w:r>
      <w:r w:rsidR="00942D16" w:rsidRPr="005A4283">
        <w:rPr>
          <w:lang w:val="en-GB"/>
        </w:rPr>
        <w:instrText xml:space="preserve"> SEQ Table \* ARABIC </w:instrText>
      </w:r>
      <w:r w:rsidR="00942D16" w:rsidRPr="005A4283">
        <w:rPr>
          <w:lang w:val="en-GB"/>
        </w:rPr>
        <w:fldChar w:fldCharType="separate"/>
      </w:r>
      <w:r w:rsidR="002B2261">
        <w:rPr>
          <w:noProof/>
          <w:lang w:val="en-GB"/>
        </w:rPr>
        <w:t>7</w:t>
      </w:r>
      <w:r w:rsidR="00942D16" w:rsidRPr="005A4283">
        <w:rPr>
          <w:noProof/>
          <w:lang w:val="en-GB"/>
        </w:rPr>
        <w:fldChar w:fldCharType="end"/>
      </w:r>
      <w:bookmarkEnd w:id="134"/>
      <w:r w:rsidRPr="005A4283">
        <w:rPr>
          <w:lang w:val="en-GB"/>
        </w:rPr>
        <w:t xml:space="preserve">: </w:t>
      </w:r>
      <w:bookmarkStart w:id="135" w:name="_Ref82429893"/>
      <w:r w:rsidRPr="005A4283">
        <w:rPr>
          <w:lang w:val="en-GB"/>
        </w:rPr>
        <w:t>Technical parameters to be considered in compatibility studies (LTE based)</w:t>
      </w:r>
      <w:bookmarkEnd w:id="135"/>
    </w:p>
    <w:tbl>
      <w:tblPr>
        <w:tblStyle w:val="ECCTable-redheader"/>
        <w:tblW w:w="5224" w:type="pct"/>
        <w:tblInd w:w="0" w:type="dxa"/>
        <w:tblLook w:val="04A0" w:firstRow="1" w:lastRow="0" w:firstColumn="1" w:lastColumn="0" w:noHBand="0" w:noVBand="1"/>
      </w:tblPr>
      <w:tblGrid>
        <w:gridCol w:w="3507"/>
        <w:gridCol w:w="1368"/>
        <w:gridCol w:w="1807"/>
        <w:gridCol w:w="1251"/>
        <w:gridCol w:w="2127"/>
      </w:tblGrid>
      <w:tr w:rsidR="004C3E8C" w:rsidRPr="005A4283" w14:paraId="226CC7FF" w14:textId="77777777" w:rsidTr="00BF3C1E">
        <w:trPr>
          <w:cnfStyle w:val="100000000000" w:firstRow="1" w:lastRow="0" w:firstColumn="0" w:lastColumn="0" w:oddVBand="0" w:evenVBand="0" w:oddHBand="0" w:evenHBand="0" w:firstRowFirstColumn="0" w:firstRowLastColumn="0" w:lastRowFirstColumn="0" w:lastRowLastColumn="0"/>
        </w:trPr>
        <w:tc>
          <w:tcPr>
            <w:tcW w:w="1743" w:type="pct"/>
          </w:tcPr>
          <w:p w14:paraId="61574C6E" w14:textId="77777777" w:rsidR="00EC0F4D" w:rsidRPr="005A4283" w:rsidRDefault="00EC0F4D" w:rsidP="00DF51B7">
            <w:pPr>
              <w:pStyle w:val="ECCTableHeaderwhitefont"/>
            </w:pPr>
            <w:r w:rsidRPr="005A4283">
              <w:t>Parameter</w:t>
            </w:r>
          </w:p>
        </w:tc>
        <w:tc>
          <w:tcPr>
            <w:tcW w:w="1578" w:type="pct"/>
            <w:gridSpan w:val="2"/>
          </w:tcPr>
          <w:p w14:paraId="6D1C038E" w14:textId="77777777" w:rsidR="00EC0F4D" w:rsidRPr="005A4283" w:rsidRDefault="00EC0F4D" w:rsidP="00DF51B7">
            <w:pPr>
              <w:pStyle w:val="ECCTableHeaderwhitefont"/>
            </w:pPr>
            <w:r w:rsidRPr="005A4283">
              <w:t>Ground station</w:t>
            </w:r>
          </w:p>
        </w:tc>
        <w:tc>
          <w:tcPr>
            <w:tcW w:w="1679" w:type="pct"/>
            <w:gridSpan w:val="2"/>
          </w:tcPr>
          <w:p w14:paraId="66C1587E" w14:textId="77777777" w:rsidR="00EC0F4D" w:rsidRPr="005A4283" w:rsidRDefault="00EC0F4D" w:rsidP="00DF51B7">
            <w:pPr>
              <w:pStyle w:val="ECCTableHeaderwhitefont"/>
            </w:pPr>
            <w:r w:rsidRPr="005A4283">
              <w:t>Aerial vehicle</w:t>
            </w:r>
          </w:p>
        </w:tc>
      </w:tr>
      <w:tr w:rsidR="004D6330" w:rsidRPr="005A4283" w14:paraId="0CFD4CBE" w14:textId="77777777" w:rsidTr="00BF3C1E">
        <w:trPr>
          <w:trHeight w:val="265"/>
        </w:trPr>
        <w:tc>
          <w:tcPr>
            <w:tcW w:w="1743" w:type="pct"/>
          </w:tcPr>
          <w:p w14:paraId="42413C88" w14:textId="77777777" w:rsidR="00EC0F4D" w:rsidRPr="005A4283" w:rsidRDefault="00EC0F4D" w:rsidP="00DF51B7">
            <w:pPr>
              <w:pStyle w:val="ECCTabletext"/>
              <w:jc w:val="left"/>
            </w:pPr>
            <w:r w:rsidRPr="005A4283">
              <w:t>Environment</w:t>
            </w:r>
          </w:p>
        </w:tc>
        <w:tc>
          <w:tcPr>
            <w:tcW w:w="680" w:type="pct"/>
          </w:tcPr>
          <w:p w14:paraId="5BBBFE67" w14:textId="77777777" w:rsidR="00EC0F4D" w:rsidRPr="005A4283" w:rsidRDefault="00EC0F4D" w:rsidP="00DF51B7">
            <w:pPr>
              <w:pStyle w:val="ECCTabletext"/>
              <w:jc w:val="left"/>
            </w:pPr>
            <w:r w:rsidRPr="005A4283">
              <w:t>Long range</w:t>
            </w:r>
          </w:p>
        </w:tc>
        <w:tc>
          <w:tcPr>
            <w:tcW w:w="898" w:type="pct"/>
          </w:tcPr>
          <w:p w14:paraId="561B9CD1" w14:textId="77777777" w:rsidR="00EC0F4D" w:rsidRPr="005A4283" w:rsidRDefault="00EC0F4D" w:rsidP="00DF51B7">
            <w:pPr>
              <w:pStyle w:val="ECCTabletext"/>
              <w:jc w:val="left"/>
            </w:pPr>
            <w:r w:rsidRPr="005A4283">
              <w:t>Medium range</w:t>
            </w:r>
          </w:p>
        </w:tc>
        <w:tc>
          <w:tcPr>
            <w:tcW w:w="622" w:type="pct"/>
          </w:tcPr>
          <w:p w14:paraId="7C5BF13D" w14:textId="77777777" w:rsidR="00EC0F4D" w:rsidRPr="005A4283" w:rsidRDefault="00EC0F4D" w:rsidP="00DF51B7">
            <w:pPr>
              <w:pStyle w:val="ECCTabletext"/>
              <w:jc w:val="left"/>
            </w:pPr>
            <w:r w:rsidRPr="005A4283">
              <w:t>Long range</w:t>
            </w:r>
          </w:p>
        </w:tc>
        <w:tc>
          <w:tcPr>
            <w:tcW w:w="1057" w:type="pct"/>
          </w:tcPr>
          <w:p w14:paraId="6E429FE7" w14:textId="77777777" w:rsidR="00EC0F4D" w:rsidRPr="005A4283" w:rsidRDefault="00EC0F4D" w:rsidP="00DF51B7">
            <w:pPr>
              <w:pStyle w:val="ECCTabletext"/>
              <w:jc w:val="left"/>
            </w:pPr>
            <w:r w:rsidRPr="005A4283">
              <w:t>Medium range</w:t>
            </w:r>
          </w:p>
        </w:tc>
      </w:tr>
      <w:tr w:rsidR="00EC0F4D" w:rsidRPr="005A4283" w14:paraId="4FDD173F" w14:textId="77777777" w:rsidTr="00BF3C1E">
        <w:trPr>
          <w:trHeight w:val="265"/>
        </w:trPr>
        <w:tc>
          <w:tcPr>
            <w:tcW w:w="1743" w:type="pct"/>
          </w:tcPr>
          <w:p w14:paraId="6C75D72F" w14:textId="77777777" w:rsidR="00EC0F4D" w:rsidRPr="005A4283" w:rsidRDefault="00EC0F4D" w:rsidP="00DF51B7">
            <w:pPr>
              <w:pStyle w:val="ECCTabletext"/>
              <w:jc w:val="left"/>
            </w:pPr>
            <w:r w:rsidRPr="005A4283">
              <w:t>Maximum transmitted power</w:t>
            </w:r>
          </w:p>
        </w:tc>
        <w:tc>
          <w:tcPr>
            <w:tcW w:w="1578" w:type="pct"/>
            <w:gridSpan w:val="2"/>
          </w:tcPr>
          <w:p w14:paraId="3F55F010" w14:textId="12E8F61A" w:rsidR="0035256A" w:rsidRDefault="00EC0F4D">
            <w:pPr>
              <w:pStyle w:val="ECCTabletext"/>
              <w:jc w:val="left"/>
            </w:pPr>
            <w:r w:rsidRPr="005A4283">
              <w:t>10 dBm</w:t>
            </w:r>
          </w:p>
          <w:p w14:paraId="7FCD0ED2" w14:textId="5B422C50" w:rsidR="00EC0F4D" w:rsidRPr="005A4283" w:rsidRDefault="00EC0F4D">
            <w:pPr>
              <w:pStyle w:val="ECCTabletext"/>
              <w:jc w:val="left"/>
            </w:pPr>
            <w:r w:rsidRPr="005A4283">
              <w:t>30 dBm</w:t>
            </w:r>
          </w:p>
        </w:tc>
        <w:tc>
          <w:tcPr>
            <w:tcW w:w="1679" w:type="pct"/>
            <w:gridSpan w:val="2"/>
          </w:tcPr>
          <w:p w14:paraId="41114DA9" w14:textId="00D0AD8C" w:rsidR="00EC0F4D" w:rsidRPr="005A4283" w:rsidRDefault="00EC0F4D" w:rsidP="00DF51B7">
            <w:pPr>
              <w:pStyle w:val="ECCTabletext"/>
              <w:jc w:val="left"/>
            </w:pPr>
            <w:r w:rsidRPr="005A4283">
              <w:t>28 dBm with TPC</w:t>
            </w:r>
          </w:p>
        </w:tc>
      </w:tr>
      <w:tr w:rsidR="00EC0F4D" w:rsidRPr="005A4283" w14:paraId="6B33324B" w14:textId="77777777" w:rsidTr="00BF3C1E">
        <w:trPr>
          <w:trHeight w:val="265"/>
        </w:trPr>
        <w:tc>
          <w:tcPr>
            <w:tcW w:w="1743" w:type="pct"/>
          </w:tcPr>
          <w:p w14:paraId="6FD1B755" w14:textId="77777777" w:rsidR="00EC0F4D" w:rsidRPr="005A4283" w:rsidRDefault="00EC0F4D" w:rsidP="00DF51B7">
            <w:pPr>
              <w:pStyle w:val="ECCTabletext"/>
              <w:jc w:val="left"/>
            </w:pPr>
            <w:r w:rsidRPr="005A4283">
              <w:t>Frequency band (MHz)</w:t>
            </w:r>
          </w:p>
        </w:tc>
        <w:tc>
          <w:tcPr>
            <w:tcW w:w="3257" w:type="pct"/>
            <w:gridSpan w:val="4"/>
          </w:tcPr>
          <w:p w14:paraId="5B7323D9" w14:textId="77777777" w:rsidR="00EC0F4D" w:rsidRPr="005A4283" w:rsidRDefault="00EC0F4D" w:rsidP="00DF51B7">
            <w:pPr>
              <w:pStyle w:val="ECCTabletext"/>
              <w:jc w:val="left"/>
            </w:pPr>
            <w:r w:rsidRPr="005A4283">
              <w:t>1880-1920</w:t>
            </w:r>
          </w:p>
        </w:tc>
      </w:tr>
      <w:tr w:rsidR="004D6330" w:rsidRPr="005A4283" w14:paraId="0F112B81" w14:textId="77777777" w:rsidTr="00BF3C1E">
        <w:trPr>
          <w:trHeight w:val="265"/>
        </w:trPr>
        <w:tc>
          <w:tcPr>
            <w:tcW w:w="1743" w:type="pct"/>
          </w:tcPr>
          <w:p w14:paraId="261D47C1" w14:textId="77777777" w:rsidR="00EC0F4D" w:rsidRPr="005A4283" w:rsidRDefault="00EC0F4D" w:rsidP="00DF51B7">
            <w:pPr>
              <w:pStyle w:val="ECCTabletext"/>
              <w:jc w:val="left"/>
            </w:pPr>
            <w:r w:rsidRPr="005A4283">
              <w:t>Antenna gain (dBi)</w:t>
            </w:r>
          </w:p>
        </w:tc>
        <w:tc>
          <w:tcPr>
            <w:tcW w:w="680" w:type="pct"/>
          </w:tcPr>
          <w:p w14:paraId="4C568F27" w14:textId="2BDEC635" w:rsidR="00EC0F4D" w:rsidRPr="005A4283" w:rsidRDefault="00EC0F4D" w:rsidP="00DF51B7">
            <w:pPr>
              <w:pStyle w:val="ECCTabletext"/>
              <w:jc w:val="left"/>
            </w:pPr>
            <w:r w:rsidRPr="005A4283">
              <w:t>5</w:t>
            </w:r>
            <w:r>
              <w:t xml:space="preserve"> (note </w:t>
            </w:r>
            <w:r w:rsidR="002B2261">
              <w:t>5, 7</w:t>
            </w:r>
            <w:r>
              <w:t>)</w:t>
            </w:r>
          </w:p>
        </w:tc>
        <w:tc>
          <w:tcPr>
            <w:tcW w:w="898" w:type="pct"/>
          </w:tcPr>
          <w:p w14:paraId="2FBEB56B" w14:textId="1C66BC3E" w:rsidR="00EC0F4D" w:rsidRPr="005A4283" w:rsidRDefault="00EC0F4D" w:rsidP="00DF51B7">
            <w:pPr>
              <w:pStyle w:val="ECCTabletext"/>
              <w:jc w:val="left"/>
            </w:pPr>
            <w:r w:rsidRPr="005A4283">
              <w:t>2</w:t>
            </w:r>
            <w:r>
              <w:t xml:space="preserve"> (note </w:t>
            </w:r>
            <w:r w:rsidR="002B2261">
              <w:t>6, 7</w:t>
            </w:r>
            <w:r>
              <w:t>)</w:t>
            </w:r>
          </w:p>
        </w:tc>
        <w:tc>
          <w:tcPr>
            <w:tcW w:w="1679" w:type="pct"/>
            <w:gridSpan w:val="2"/>
          </w:tcPr>
          <w:p w14:paraId="42429314" w14:textId="77777777" w:rsidR="00EC0F4D" w:rsidRPr="005A4283" w:rsidRDefault="00EC0F4D" w:rsidP="00DF51B7">
            <w:pPr>
              <w:pStyle w:val="ECCTabletext"/>
              <w:jc w:val="left"/>
            </w:pPr>
            <w:r w:rsidRPr="005A4283">
              <w:t>0</w:t>
            </w:r>
          </w:p>
        </w:tc>
      </w:tr>
      <w:tr w:rsidR="004D6330" w:rsidRPr="005A4283" w14:paraId="22E842BB" w14:textId="77777777" w:rsidTr="00BF3C1E">
        <w:trPr>
          <w:trHeight w:val="265"/>
        </w:trPr>
        <w:tc>
          <w:tcPr>
            <w:tcW w:w="1743" w:type="pct"/>
          </w:tcPr>
          <w:p w14:paraId="20BEA10C" w14:textId="77777777" w:rsidR="00EC0F4D" w:rsidRPr="005A4283" w:rsidRDefault="00EC0F4D" w:rsidP="00DF51B7">
            <w:pPr>
              <w:pStyle w:val="ECCTabletext"/>
              <w:jc w:val="left"/>
            </w:pPr>
            <w:r w:rsidRPr="005A4283">
              <w:t>Maximum radiated power e.i.r.p. (dBm)</w:t>
            </w:r>
          </w:p>
        </w:tc>
        <w:tc>
          <w:tcPr>
            <w:tcW w:w="680" w:type="pct"/>
          </w:tcPr>
          <w:p w14:paraId="4C351124" w14:textId="77777777" w:rsidR="00EC0F4D" w:rsidRPr="005A4283" w:rsidRDefault="00EC0F4D" w:rsidP="00DF51B7">
            <w:pPr>
              <w:pStyle w:val="ECCTabletext"/>
              <w:jc w:val="left"/>
            </w:pPr>
            <w:r w:rsidRPr="005A4283">
              <w:t>15,  35</w:t>
            </w:r>
          </w:p>
        </w:tc>
        <w:tc>
          <w:tcPr>
            <w:tcW w:w="898" w:type="pct"/>
          </w:tcPr>
          <w:p w14:paraId="2ADF6C5E" w14:textId="77777777" w:rsidR="00EC0F4D" w:rsidRPr="005A4283" w:rsidRDefault="00EC0F4D" w:rsidP="00DF51B7">
            <w:pPr>
              <w:pStyle w:val="ECCTabletext"/>
              <w:jc w:val="left"/>
            </w:pPr>
            <w:r w:rsidRPr="005A4283">
              <w:t>12,  32</w:t>
            </w:r>
          </w:p>
        </w:tc>
        <w:tc>
          <w:tcPr>
            <w:tcW w:w="1679" w:type="pct"/>
            <w:gridSpan w:val="2"/>
          </w:tcPr>
          <w:p w14:paraId="584D2744" w14:textId="77777777" w:rsidR="00EC0F4D" w:rsidRPr="005A4283" w:rsidRDefault="00EC0F4D" w:rsidP="00DF51B7">
            <w:pPr>
              <w:pStyle w:val="ECCTabletext"/>
              <w:jc w:val="left"/>
            </w:pPr>
            <w:r w:rsidRPr="005A4283">
              <w:t>28</w:t>
            </w:r>
          </w:p>
        </w:tc>
      </w:tr>
      <w:tr w:rsidR="00EC0F4D" w:rsidRPr="005A4283" w14:paraId="58930300" w14:textId="77777777" w:rsidTr="00BF3C1E">
        <w:trPr>
          <w:trHeight w:val="265"/>
        </w:trPr>
        <w:tc>
          <w:tcPr>
            <w:tcW w:w="1743" w:type="pct"/>
          </w:tcPr>
          <w:p w14:paraId="4354D068" w14:textId="77777777" w:rsidR="00EC0F4D" w:rsidRPr="005A4283" w:rsidRDefault="00EC0F4D" w:rsidP="00DF51B7">
            <w:pPr>
              <w:pStyle w:val="ECCTabletext"/>
              <w:jc w:val="left"/>
            </w:pPr>
            <w:r w:rsidRPr="005A4283">
              <w:t>Bandwidth (MHz)</w:t>
            </w:r>
          </w:p>
        </w:tc>
        <w:tc>
          <w:tcPr>
            <w:tcW w:w="3257" w:type="pct"/>
            <w:gridSpan w:val="4"/>
          </w:tcPr>
          <w:p w14:paraId="27CC02C5" w14:textId="77777777" w:rsidR="00EC0F4D" w:rsidRPr="005A4283" w:rsidRDefault="00EC0F4D" w:rsidP="00DF51B7">
            <w:pPr>
              <w:pStyle w:val="ECCTabletext"/>
              <w:jc w:val="left"/>
            </w:pPr>
            <w:r w:rsidRPr="005A4283">
              <w:t>5 / 10</w:t>
            </w:r>
          </w:p>
        </w:tc>
      </w:tr>
      <w:tr w:rsidR="00EC0F4D" w:rsidRPr="005A4283" w14:paraId="737C4E00" w14:textId="77777777" w:rsidTr="00BF3C1E">
        <w:trPr>
          <w:trHeight w:val="265"/>
        </w:trPr>
        <w:tc>
          <w:tcPr>
            <w:tcW w:w="1743" w:type="pct"/>
          </w:tcPr>
          <w:p w14:paraId="1AE70320" w14:textId="77777777" w:rsidR="00EC0F4D" w:rsidRPr="005A4283" w:rsidRDefault="00EC0F4D" w:rsidP="00DF51B7">
            <w:pPr>
              <w:pStyle w:val="ECCTabletext"/>
              <w:jc w:val="left"/>
            </w:pPr>
            <w:r w:rsidRPr="005A4283">
              <w:t>Noise figure (dB)</w:t>
            </w:r>
          </w:p>
        </w:tc>
        <w:tc>
          <w:tcPr>
            <w:tcW w:w="3257" w:type="pct"/>
            <w:gridSpan w:val="4"/>
          </w:tcPr>
          <w:p w14:paraId="2B6F9A39" w14:textId="2C5059F6" w:rsidR="00EC0F4D" w:rsidRPr="005A4283" w:rsidRDefault="00EC0F4D" w:rsidP="00DF51B7">
            <w:pPr>
              <w:pStyle w:val="ECCTabletext"/>
              <w:jc w:val="left"/>
            </w:pPr>
            <w:r w:rsidRPr="005A4283">
              <w:t xml:space="preserve">9 (note </w:t>
            </w:r>
            <w:r w:rsidR="002B2261">
              <w:t>2</w:t>
            </w:r>
            <w:r w:rsidRPr="005A4283">
              <w:t>)</w:t>
            </w:r>
          </w:p>
        </w:tc>
      </w:tr>
      <w:tr w:rsidR="00EC0F4D" w:rsidRPr="005A4283" w14:paraId="28A09539" w14:textId="77777777" w:rsidTr="00BF3C1E">
        <w:trPr>
          <w:trHeight w:val="265"/>
        </w:trPr>
        <w:tc>
          <w:tcPr>
            <w:tcW w:w="1743" w:type="pct"/>
          </w:tcPr>
          <w:p w14:paraId="02C95947" w14:textId="77777777" w:rsidR="00EC0F4D" w:rsidRPr="005A4283" w:rsidRDefault="00EC0F4D" w:rsidP="00DF51B7">
            <w:pPr>
              <w:pStyle w:val="ECCTabletext"/>
              <w:jc w:val="left"/>
            </w:pPr>
            <w:r w:rsidRPr="005A4283">
              <w:t>Duplex mode</w:t>
            </w:r>
          </w:p>
        </w:tc>
        <w:tc>
          <w:tcPr>
            <w:tcW w:w="3257" w:type="pct"/>
            <w:gridSpan w:val="4"/>
          </w:tcPr>
          <w:p w14:paraId="0172B544" w14:textId="77777777" w:rsidR="00EC0F4D" w:rsidRPr="005A4283" w:rsidRDefault="00EC0F4D" w:rsidP="00DF51B7">
            <w:pPr>
              <w:pStyle w:val="ECCTabletext"/>
              <w:jc w:val="left"/>
            </w:pPr>
            <w:r w:rsidRPr="005A4283">
              <w:t>TDD</w:t>
            </w:r>
          </w:p>
        </w:tc>
      </w:tr>
      <w:tr w:rsidR="00EC0F4D" w:rsidRPr="005A4283" w14:paraId="669A7A00" w14:textId="77777777" w:rsidTr="00BF3C1E">
        <w:trPr>
          <w:trHeight w:val="265"/>
        </w:trPr>
        <w:tc>
          <w:tcPr>
            <w:tcW w:w="1743" w:type="pct"/>
          </w:tcPr>
          <w:p w14:paraId="338979ED" w14:textId="77777777" w:rsidR="00EC0F4D" w:rsidRPr="005A4283" w:rsidRDefault="00EC0F4D" w:rsidP="00DF51B7">
            <w:pPr>
              <w:pStyle w:val="ECCTabletext"/>
              <w:jc w:val="left"/>
            </w:pPr>
            <w:r w:rsidRPr="005A4283">
              <w:t>TDD configuration</w:t>
            </w:r>
          </w:p>
        </w:tc>
        <w:tc>
          <w:tcPr>
            <w:tcW w:w="3257" w:type="pct"/>
            <w:gridSpan w:val="4"/>
          </w:tcPr>
          <w:p w14:paraId="3C175812" w14:textId="2197F821" w:rsidR="00EC0F4D" w:rsidRPr="005A4283" w:rsidRDefault="00EC0F4D" w:rsidP="00DF51B7">
            <w:pPr>
              <w:pStyle w:val="ECCTabletext"/>
              <w:jc w:val="left"/>
            </w:pPr>
            <w:r w:rsidRPr="005A4283">
              <w:t xml:space="preserve">Frame configuration 0 (note </w:t>
            </w:r>
            <w:r w:rsidR="002B2261">
              <w:t>1</w:t>
            </w:r>
            <w:r w:rsidRPr="005A4283">
              <w:t>)</w:t>
            </w:r>
          </w:p>
        </w:tc>
      </w:tr>
      <w:tr w:rsidR="00EC0F4D" w:rsidRPr="005A4283" w14:paraId="64EA6A5B" w14:textId="77777777" w:rsidTr="00BF3C1E">
        <w:trPr>
          <w:trHeight w:val="265"/>
        </w:trPr>
        <w:tc>
          <w:tcPr>
            <w:tcW w:w="1743" w:type="pct"/>
          </w:tcPr>
          <w:p w14:paraId="4F4730DC" w14:textId="77777777" w:rsidR="00EC0F4D" w:rsidRPr="005A4283" w:rsidRDefault="00EC0F4D" w:rsidP="00DF51B7">
            <w:pPr>
              <w:pStyle w:val="ECCTabletext"/>
              <w:jc w:val="left"/>
            </w:pPr>
            <w:r w:rsidRPr="005A4283">
              <w:t>Target bitrate</w:t>
            </w:r>
          </w:p>
        </w:tc>
        <w:tc>
          <w:tcPr>
            <w:tcW w:w="3257" w:type="pct"/>
            <w:gridSpan w:val="4"/>
          </w:tcPr>
          <w:p w14:paraId="792A401C" w14:textId="5E16C195" w:rsidR="00EC0F4D" w:rsidRPr="005A4283" w:rsidRDefault="00EC0F4D" w:rsidP="00DF51B7">
            <w:pPr>
              <w:pStyle w:val="ECCTabletext"/>
              <w:jc w:val="left"/>
            </w:pPr>
            <w:r w:rsidRPr="005A4283">
              <w:t xml:space="preserve">300 kbps for C2, 5 Mbps for payload (note </w:t>
            </w:r>
            <w:r w:rsidR="002B2261">
              <w:t>3</w:t>
            </w:r>
            <w:r w:rsidRPr="005A4283">
              <w:t>)</w:t>
            </w:r>
          </w:p>
        </w:tc>
      </w:tr>
      <w:tr w:rsidR="009033EA" w:rsidRPr="005A4283" w14:paraId="3868D471" w14:textId="77777777" w:rsidTr="00BF3C1E">
        <w:trPr>
          <w:trHeight w:val="265"/>
        </w:trPr>
        <w:tc>
          <w:tcPr>
            <w:tcW w:w="1743" w:type="pct"/>
          </w:tcPr>
          <w:p w14:paraId="5E8A9BC3" w14:textId="77777777" w:rsidR="00A432DC" w:rsidRPr="005A4283" w:rsidRDefault="00A432DC" w:rsidP="00DF51B7">
            <w:pPr>
              <w:pStyle w:val="ECCTabletext"/>
              <w:jc w:val="left"/>
            </w:pPr>
            <w:r w:rsidRPr="00A432DC">
              <w:t>SINR protection criteria (dB)</w:t>
            </w:r>
          </w:p>
        </w:tc>
        <w:tc>
          <w:tcPr>
            <w:tcW w:w="1578" w:type="pct"/>
            <w:gridSpan w:val="2"/>
          </w:tcPr>
          <w:p w14:paraId="068679CF" w14:textId="72B8FCD3" w:rsidR="00A432DC" w:rsidRDefault="00FD70F0" w:rsidP="00DF51B7">
            <w:pPr>
              <w:pStyle w:val="ECCTabletext"/>
              <w:jc w:val="left"/>
            </w:pPr>
            <w:r>
              <w:t>16 dB for 5</w:t>
            </w:r>
            <w:r w:rsidR="00570D48">
              <w:t xml:space="preserve"> </w:t>
            </w:r>
            <w:r>
              <w:t>MHz channels</w:t>
            </w:r>
          </w:p>
          <w:p w14:paraId="6FFBB83D" w14:textId="77777777" w:rsidR="00FD70F0" w:rsidRPr="005A4283" w:rsidRDefault="00FD70F0" w:rsidP="00DF51B7">
            <w:pPr>
              <w:pStyle w:val="ECCTabletext"/>
              <w:jc w:val="left"/>
            </w:pPr>
            <w:r>
              <w:t>8 dB for 10 MHz channels</w:t>
            </w:r>
          </w:p>
        </w:tc>
        <w:tc>
          <w:tcPr>
            <w:tcW w:w="1679" w:type="pct"/>
            <w:gridSpan w:val="2"/>
          </w:tcPr>
          <w:p w14:paraId="26D7E549" w14:textId="77777777" w:rsidR="00A432DC" w:rsidRDefault="00FD70F0" w:rsidP="00DF51B7">
            <w:pPr>
              <w:pStyle w:val="ECCTabletext"/>
              <w:jc w:val="left"/>
            </w:pPr>
            <w:r>
              <w:t>-2 dB for 5 MHz channels</w:t>
            </w:r>
          </w:p>
          <w:p w14:paraId="4383F55D" w14:textId="77777777" w:rsidR="00FD70F0" w:rsidRPr="005A4283" w:rsidRDefault="00FD70F0" w:rsidP="00DF51B7">
            <w:pPr>
              <w:pStyle w:val="ECCTabletext"/>
              <w:jc w:val="left"/>
            </w:pPr>
            <w:r>
              <w:t>-6 dB for 10 MHz channels</w:t>
            </w:r>
          </w:p>
        </w:tc>
      </w:tr>
      <w:tr w:rsidR="009033EA" w:rsidRPr="005A4283" w14:paraId="042AF3B6" w14:textId="77777777" w:rsidTr="00BF3C1E">
        <w:trPr>
          <w:trHeight w:val="265"/>
        </w:trPr>
        <w:tc>
          <w:tcPr>
            <w:tcW w:w="1743" w:type="pct"/>
          </w:tcPr>
          <w:p w14:paraId="28AABCDB" w14:textId="6AD1E10D" w:rsidR="00A432DC" w:rsidRPr="005A4283" w:rsidRDefault="00A432DC" w:rsidP="00DF51B7">
            <w:pPr>
              <w:pStyle w:val="ECCTabletext"/>
              <w:jc w:val="left"/>
            </w:pPr>
            <w:r w:rsidRPr="00A432DC">
              <w:t>Spectrum emission mask</w:t>
            </w:r>
            <w:r w:rsidR="0035256A">
              <w:t xml:space="preserve"> (SEM)</w:t>
            </w:r>
          </w:p>
        </w:tc>
        <w:tc>
          <w:tcPr>
            <w:tcW w:w="1578" w:type="pct"/>
            <w:gridSpan w:val="2"/>
          </w:tcPr>
          <w:p w14:paraId="391BF42D" w14:textId="77777777" w:rsidR="00FF3AD8" w:rsidRDefault="00FF3AD8">
            <w:pPr>
              <w:pStyle w:val="ECCTabletext"/>
              <w:jc w:val="left"/>
            </w:pPr>
            <w:r w:rsidRPr="00FF3AD8">
              <w:t xml:space="preserve">3GPP 36.104, Table 6.6.3.2C-6 </w:t>
            </w:r>
          </w:p>
          <w:p w14:paraId="00733B4B" w14:textId="77777777" w:rsidR="00A432DC" w:rsidRDefault="00FF3AD8">
            <w:pPr>
              <w:pStyle w:val="ECCTabletext"/>
              <w:jc w:val="left"/>
            </w:pPr>
            <w:r>
              <w:t xml:space="preserve">ACLR: </w:t>
            </w:r>
            <w:r w:rsidRPr="00FF3AD8">
              <w:t>3GPP 36.104, table 6.6.2.1-2</w:t>
            </w:r>
          </w:p>
          <w:p w14:paraId="5FB650A9" w14:textId="2A0D68CB" w:rsidR="00FF3AD8" w:rsidRPr="005A4283" w:rsidRDefault="00FF3AD8">
            <w:pPr>
              <w:pStyle w:val="ECCTabletext"/>
              <w:jc w:val="left"/>
            </w:pPr>
            <w:r>
              <w:t xml:space="preserve">(Note </w:t>
            </w:r>
            <w:r w:rsidR="002B2261">
              <w:t>8</w:t>
            </w:r>
            <w:r>
              <w:t>)</w:t>
            </w:r>
          </w:p>
        </w:tc>
        <w:tc>
          <w:tcPr>
            <w:tcW w:w="1679" w:type="pct"/>
            <w:gridSpan w:val="2"/>
          </w:tcPr>
          <w:p w14:paraId="704147DF" w14:textId="31AB617E" w:rsidR="00FF3AD8" w:rsidRDefault="00FF3AD8" w:rsidP="00DF51B7">
            <w:pPr>
              <w:pStyle w:val="ECCTabletext"/>
              <w:jc w:val="left"/>
            </w:pPr>
            <w:r w:rsidRPr="00FF3AD8">
              <w:t xml:space="preserve">3GPP 36.101, </w:t>
            </w:r>
            <w:r w:rsidR="00EE2C2E">
              <w:t>t</w:t>
            </w:r>
            <w:r w:rsidRPr="00FF3AD8">
              <w:t>able 6.6.3.2C-6</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p w14:paraId="136F3192" w14:textId="77777777" w:rsidR="00FF3AD8" w:rsidRDefault="00FF3AD8" w:rsidP="00DF51B7">
            <w:pPr>
              <w:pStyle w:val="ECCTabletext"/>
              <w:jc w:val="left"/>
            </w:pPr>
            <w:r w:rsidRPr="00FF3AD8">
              <w:t>ACLR</w:t>
            </w:r>
            <w:r>
              <w:t xml:space="preserve">: </w:t>
            </w:r>
            <w:r w:rsidRPr="00FF3AD8">
              <w:t>3GPP 36.101</w:t>
            </w:r>
            <w:r>
              <w:t xml:space="preserve">, Section </w:t>
            </w:r>
            <w:r w:rsidRPr="00FF3AD8">
              <w:t>6.6.2.2 (for power class 1 UEs)</w:t>
            </w:r>
          </w:p>
          <w:p w14:paraId="2BCD75BF" w14:textId="0EDBE4C1" w:rsidR="00A432DC" w:rsidRPr="005A4283" w:rsidRDefault="00FF3AD8" w:rsidP="00DF51B7">
            <w:pPr>
              <w:pStyle w:val="ECCTabletext"/>
              <w:jc w:val="left"/>
            </w:pPr>
            <w:r>
              <w:t xml:space="preserve">(Note </w:t>
            </w:r>
            <w:r w:rsidR="002B2261">
              <w:t>9</w:t>
            </w:r>
            <w:r>
              <w:t>)</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r>
      <w:tr w:rsidR="009033EA" w:rsidRPr="005A4283" w14:paraId="29E514F0" w14:textId="77777777" w:rsidTr="00BF3C1E">
        <w:trPr>
          <w:trHeight w:val="265"/>
        </w:trPr>
        <w:tc>
          <w:tcPr>
            <w:tcW w:w="1743" w:type="pct"/>
          </w:tcPr>
          <w:p w14:paraId="7ED43FFD" w14:textId="77777777" w:rsidR="00A432DC" w:rsidRPr="005A4283" w:rsidRDefault="00A432DC" w:rsidP="00DF51B7">
            <w:pPr>
              <w:pStyle w:val="ECCTabletext"/>
              <w:jc w:val="left"/>
            </w:pPr>
            <w:r w:rsidRPr="00A432DC">
              <w:lastRenderedPageBreak/>
              <w:t>Blocking mask</w:t>
            </w:r>
          </w:p>
        </w:tc>
        <w:tc>
          <w:tcPr>
            <w:tcW w:w="1578" w:type="pct"/>
            <w:gridSpan w:val="2"/>
          </w:tcPr>
          <w:p w14:paraId="2FA7D9ED" w14:textId="77777777" w:rsidR="00A432DC" w:rsidRDefault="0036626D" w:rsidP="00DF51B7">
            <w:pPr>
              <w:pStyle w:val="ECCTabletext"/>
              <w:jc w:val="left"/>
            </w:pPr>
            <w:r w:rsidRPr="0036626D">
              <w:t>3GPP 36.104</w:t>
            </w:r>
            <w:r>
              <w:t>:</w:t>
            </w:r>
          </w:p>
          <w:p w14:paraId="55602D3E" w14:textId="77777777" w:rsidR="0036626D" w:rsidRDefault="0036626D" w:rsidP="00DF51B7">
            <w:pPr>
              <w:pStyle w:val="ECCTabletext"/>
              <w:jc w:val="left"/>
            </w:pPr>
            <w:r w:rsidRPr="0036626D">
              <w:t xml:space="preserve">Table 7.2.1-2 (reference </w:t>
            </w:r>
            <w:proofErr w:type="spellStart"/>
            <w:r w:rsidRPr="0036626D">
              <w:t>sentivity</w:t>
            </w:r>
            <w:proofErr w:type="spellEnd"/>
            <w:r w:rsidRPr="0036626D">
              <w:t xml:space="preserve"> levels),</w:t>
            </w:r>
          </w:p>
          <w:p w14:paraId="65B47CB0" w14:textId="77777777" w:rsidR="0036626D" w:rsidRDefault="0036626D">
            <w:pPr>
              <w:pStyle w:val="ECCTabletext"/>
              <w:jc w:val="left"/>
            </w:pPr>
            <w:r w:rsidRPr="0036626D">
              <w:t>Table 7.5.1-6 (ACS)</w:t>
            </w:r>
          </w:p>
          <w:p w14:paraId="58204B9F" w14:textId="77777777" w:rsidR="0036626D" w:rsidRPr="005A4283" w:rsidRDefault="0036626D">
            <w:pPr>
              <w:pStyle w:val="ECCTabletext"/>
              <w:jc w:val="left"/>
            </w:pPr>
            <w:r w:rsidRPr="0036626D">
              <w:t>Table 7.6.1.1-c and 7.6.1.1-2 (CW blocking)</w:t>
            </w:r>
          </w:p>
        </w:tc>
        <w:tc>
          <w:tcPr>
            <w:tcW w:w="1679" w:type="pct"/>
            <w:gridSpan w:val="2"/>
          </w:tcPr>
          <w:p w14:paraId="6A01EAE0" w14:textId="48822F3D" w:rsidR="00A432DC" w:rsidRDefault="0036626D" w:rsidP="00DF51B7">
            <w:pPr>
              <w:pStyle w:val="ECCTabletext"/>
              <w:jc w:val="left"/>
            </w:pPr>
            <w:r w:rsidRPr="0036626D">
              <w:t>3GPP 36.101</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r>
              <w:t>:</w:t>
            </w:r>
          </w:p>
          <w:p w14:paraId="669C8497" w14:textId="77777777" w:rsidR="0036626D" w:rsidRDefault="0036626D" w:rsidP="00DF51B7">
            <w:pPr>
              <w:pStyle w:val="ECCTabletext"/>
              <w:jc w:val="left"/>
            </w:pPr>
            <w:r w:rsidRPr="0036626D">
              <w:t>Table 7.5.1-1 (ACS)</w:t>
            </w:r>
          </w:p>
          <w:p w14:paraId="1D97804E" w14:textId="77777777" w:rsidR="0036626D" w:rsidRDefault="0036626D" w:rsidP="00DF51B7">
            <w:pPr>
              <w:pStyle w:val="ECCTabletext"/>
              <w:jc w:val="left"/>
            </w:pPr>
            <w:r w:rsidRPr="0036626D">
              <w:t>Table 7.6.2.1-1 (out-of-band blocking)</w:t>
            </w:r>
          </w:p>
          <w:p w14:paraId="5821F5F1" w14:textId="77777777" w:rsidR="0036626D" w:rsidRPr="005A4283" w:rsidRDefault="0036626D" w:rsidP="00DF51B7">
            <w:pPr>
              <w:pStyle w:val="ECCTabletext"/>
              <w:jc w:val="left"/>
            </w:pPr>
            <w:r w:rsidRPr="0036626D">
              <w:t>Table 7.2.3.1-1 (narrowband blocking)</w:t>
            </w:r>
          </w:p>
        </w:tc>
      </w:tr>
      <w:tr w:rsidR="00EC0F4D" w:rsidRPr="005A4283" w14:paraId="3DC5968E" w14:textId="77777777" w:rsidTr="00337FEF">
        <w:trPr>
          <w:trHeight w:val="265"/>
        </w:trPr>
        <w:tc>
          <w:tcPr>
            <w:tcW w:w="5000" w:type="pct"/>
            <w:gridSpan w:val="5"/>
          </w:tcPr>
          <w:p w14:paraId="468AF7F3" w14:textId="487108A1" w:rsidR="00EC0F4D" w:rsidRPr="005A4283" w:rsidRDefault="00EC0F4D" w:rsidP="00DF51B7">
            <w:pPr>
              <w:pStyle w:val="ECCTablenote"/>
            </w:pPr>
            <w:r w:rsidRPr="005A4283">
              <w:t xml:space="preserve">Note </w:t>
            </w:r>
            <w:r w:rsidR="002B2261">
              <w:t>1</w:t>
            </w:r>
            <w:r w:rsidRPr="005A4283">
              <w:t>: out of the 8 TDD frame configurations defined in 3GPP TS 36.211</w:t>
            </w:r>
            <w:r w:rsidR="00351F0C">
              <w:t>, t</w:t>
            </w:r>
            <w:r w:rsidR="00351F0C" w:rsidRPr="005A4283">
              <w:t xml:space="preserve">able 4.2-2 </w:t>
            </w:r>
            <w:r w:rsidRPr="005A4283">
              <w:fldChar w:fldCharType="begin"/>
            </w:r>
            <w:r w:rsidRPr="005A4283">
              <w:instrText xml:space="preserve"> REF _Ref68077375 \r </w:instrText>
            </w:r>
            <w:r w:rsidRPr="005A4283">
              <w:fldChar w:fldCharType="separate"/>
            </w:r>
            <w:r w:rsidR="005D4807">
              <w:t>[26]</w:t>
            </w:r>
            <w:r w:rsidRPr="005A4283">
              <w:fldChar w:fldCharType="end"/>
            </w:r>
            <w:r w:rsidRPr="005A4283">
              <w:t>, the configuration 0 allows for the highest uplink bitrate. This is relevant as downlink only supports C2, while uplink also supports telemetry and payload, when necessary.</w:t>
            </w:r>
          </w:p>
          <w:p w14:paraId="5C56F1C7" w14:textId="435F1EC1" w:rsidR="00EC0F4D" w:rsidRPr="005A4283" w:rsidRDefault="00EC0F4D" w:rsidP="00DF51B7">
            <w:pPr>
              <w:pStyle w:val="ECCTablenote"/>
            </w:pPr>
            <w:r w:rsidRPr="005A4283">
              <w:t xml:space="preserve">Note </w:t>
            </w:r>
            <w:r w:rsidR="002B2261">
              <w:t>2</w:t>
            </w:r>
            <w:r w:rsidRPr="005A4283">
              <w:t>: See 3GPP TR 36.777</w:t>
            </w:r>
            <w:r w:rsidR="00351F0C">
              <w:t>, t</w:t>
            </w:r>
            <w:r w:rsidR="00351F0C" w:rsidRPr="005A4283">
              <w:t xml:space="preserve">able A.1-1 </w:t>
            </w:r>
            <w:r w:rsidRPr="005A4283">
              <w:fldChar w:fldCharType="begin"/>
            </w:r>
            <w:r w:rsidRPr="005A4283">
              <w:instrText xml:space="preserve"> REF _Ref68077529 \r </w:instrText>
            </w:r>
            <w:r w:rsidRPr="005A4283">
              <w:fldChar w:fldCharType="separate"/>
            </w:r>
            <w:r w:rsidR="005D4807">
              <w:t>[27]</w:t>
            </w:r>
            <w:r w:rsidRPr="005A4283">
              <w:fldChar w:fldCharType="end"/>
            </w:r>
            <w:r w:rsidRPr="005A4283">
              <w:t>.</w:t>
            </w:r>
          </w:p>
          <w:p w14:paraId="0E864A98" w14:textId="2B515877" w:rsidR="00EC0F4D" w:rsidRDefault="00EC0F4D" w:rsidP="00DF51B7">
            <w:pPr>
              <w:pStyle w:val="ECCTablenote"/>
            </w:pPr>
            <w:r w:rsidRPr="005A4283">
              <w:t xml:space="preserve">Note </w:t>
            </w:r>
            <w:r w:rsidR="002B2261">
              <w:t>3</w:t>
            </w:r>
            <w:r w:rsidRPr="005A4283">
              <w:t xml:space="preserve">: 5 Mbps is considered sufficient for 30 fps full HD (1080p) video streaming using ITU-T H.264 </w:t>
            </w:r>
            <w:r w:rsidRPr="005A4283">
              <w:fldChar w:fldCharType="begin"/>
            </w:r>
            <w:r w:rsidRPr="005A4283">
              <w:instrText xml:space="preserve"> REF _Ref68077633 \r </w:instrText>
            </w:r>
            <w:r w:rsidRPr="005A4283">
              <w:fldChar w:fldCharType="separate"/>
            </w:r>
            <w:r w:rsidR="005D4807">
              <w:t>[28]</w:t>
            </w:r>
            <w:r w:rsidRPr="005A4283">
              <w:fldChar w:fldCharType="end"/>
            </w:r>
            <w:r w:rsidRPr="005A4283">
              <w:t xml:space="preserve"> (see, for instance, </w:t>
            </w:r>
            <w:hyperlink r:id="rId17" w:history="1">
              <w:r w:rsidRPr="005A4283">
                <w:rPr>
                  <w:rStyle w:val="Hyperlink"/>
                </w:rPr>
                <w:t>https://stream.twitch.tv/encoding/</w:t>
              </w:r>
            </w:hyperlink>
            <w:r w:rsidRPr="005A4283">
              <w:t>). 5</w:t>
            </w:r>
            <w:r>
              <w:t xml:space="preserve"> </w:t>
            </w:r>
            <w:r w:rsidRPr="005A4283">
              <w:t xml:space="preserve">Mbps is also considered sufficient for compressed video links (also using ITU-T H.264) involving racing drones (see section 9.2 </w:t>
            </w:r>
            <w:r w:rsidR="00D012CA">
              <w:t>“</w:t>
            </w:r>
            <w:r w:rsidRPr="005A4283">
              <w:t>Video compression optimi</w:t>
            </w:r>
            <w:r w:rsidR="005F5862">
              <w:t>s</w:t>
            </w:r>
            <w:r w:rsidRPr="005A4283">
              <w:t>ed for racing drones</w:t>
            </w:r>
            <w:r w:rsidR="00D012CA">
              <w:t xml:space="preserve">”, section 9.2 </w:t>
            </w:r>
            <w:r w:rsidR="00D012CA">
              <w:fldChar w:fldCharType="begin"/>
            </w:r>
            <w:r w:rsidR="00D012CA">
              <w:instrText xml:space="preserve"> REF _Ref88042899 \r \h </w:instrText>
            </w:r>
            <w:r w:rsidR="00D012CA">
              <w:fldChar w:fldCharType="separate"/>
            </w:r>
            <w:r w:rsidR="005D4807">
              <w:t>[38]</w:t>
            </w:r>
            <w:r w:rsidR="00D012CA">
              <w:fldChar w:fldCharType="end"/>
            </w:r>
            <w:r w:rsidRPr="005A4283">
              <w:t xml:space="preserve"> </w:t>
            </w:r>
          </w:p>
          <w:p w14:paraId="50E860E4" w14:textId="4E15EFDB" w:rsidR="00EC0F4D" w:rsidRDefault="00EC0F4D" w:rsidP="00DF51B7">
            <w:pPr>
              <w:pStyle w:val="ECCTablenote"/>
            </w:pPr>
            <w:r>
              <w:t xml:space="preserve">Note </w:t>
            </w:r>
            <w:r w:rsidR="002B2261">
              <w:t>4</w:t>
            </w:r>
            <w:r>
              <w:t>: See 3GPP 36.101</w:t>
            </w:r>
            <w:r w:rsidR="00351F0C">
              <w:t>, s</w:t>
            </w:r>
            <w:r>
              <w:t>ection 6.6.2.2 (power class 1 UE)</w:t>
            </w:r>
            <w:r w:rsidR="00EE2C2E">
              <w:t xml:space="preserve"> </w:t>
            </w:r>
            <w:r w:rsidR="00EE2C2E">
              <w:fldChar w:fldCharType="begin"/>
            </w:r>
            <w:r w:rsidR="00EE2C2E">
              <w:instrText xml:space="preserve"> REF _Ref94702112 \r \h </w:instrText>
            </w:r>
            <w:r w:rsidR="00EE2C2E">
              <w:fldChar w:fldCharType="separate"/>
            </w:r>
            <w:r w:rsidR="005D4807">
              <w:t>[17]</w:t>
            </w:r>
            <w:r w:rsidR="00EE2C2E">
              <w:fldChar w:fldCharType="end"/>
            </w:r>
          </w:p>
          <w:p w14:paraId="0C4A50B1" w14:textId="16AF1EFA" w:rsidR="0022292A" w:rsidRDefault="00EC0F4D" w:rsidP="00DF51B7">
            <w:pPr>
              <w:pStyle w:val="ECCTablenote"/>
            </w:pPr>
            <w:r>
              <w:t xml:space="preserve">Note </w:t>
            </w:r>
            <w:r w:rsidR="002B2261">
              <w:t>5</w:t>
            </w:r>
            <w:r>
              <w:t xml:space="preserve">: Corresponds to the peak gain of quarter wavelength monopole antenna above a ground plate. Antenna diagrams taking into account non-finite ground plates can be found in </w:t>
            </w:r>
            <w:r w:rsidRPr="00E23C87">
              <w:t xml:space="preserve"> </w:t>
            </w:r>
            <w:r w:rsidR="00D012CA">
              <w:t>“</w:t>
            </w:r>
            <w:r w:rsidRPr="00E23C87">
              <w:t>Radiation pattern and impedance of a quarter wavelength monopole antenna above a finite ground plane. 2012</w:t>
            </w:r>
            <w:r w:rsidR="00D012CA">
              <w:t xml:space="preserve">” </w:t>
            </w:r>
            <w:r w:rsidR="00D012CA">
              <w:fldChar w:fldCharType="begin"/>
            </w:r>
            <w:r w:rsidR="00D012CA">
              <w:instrText xml:space="preserve"> REF _Ref88042915 \r \h </w:instrText>
            </w:r>
            <w:r w:rsidR="00D012CA">
              <w:fldChar w:fldCharType="separate"/>
            </w:r>
            <w:r w:rsidR="005D4807">
              <w:t>[39]</w:t>
            </w:r>
            <w:r w:rsidR="00D012CA">
              <w:fldChar w:fldCharType="end"/>
            </w:r>
          </w:p>
          <w:p w14:paraId="2AE9E883" w14:textId="085BFCCC" w:rsidR="00EC0F4D" w:rsidRDefault="00EC0F4D" w:rsidP="00DF51B7">
            <w:pPr>
              <w:pStyle w:val="ECCTablenote"/>
            </w:pPr>
            <w:r>
              <w:t>Note</w:t>
            </w:r>
            <w:r w:rsidR="0022292A">
              <w:t xml:space="preserve"> </w:t>
            </w:r>
            <w:r w:rsidR="002B2261">
              <w:t>6</w:t>
            </w:r>
            <w:r>
              <w:t xml:space="preserve">: Corresponds to the peak gain of a half wavelength dipole antenna. Antenna patterns can be found in the classical </w:t>
            </w:r>
            <w:proofErr w:type="spellStart"/>
            <w:r>
              <w:t>litterature</w:t>
            </w:r>
            <w:proofErr w:type="spellEnd"/>
            <w:r>
              <w:t xml:space="preserve">, for instance, in </w:t>
            </w:r>
            <w:r w:rsidR="00D012CA">
              <w:t>“</w:t>
            </w:r>
            <w:r w:rsidRPr="00E23C87">
              <w:t>Analysis and Design</w:t>
            </w:r>
            <w:r w:rsidR="00D012CA">
              <w:t xml:space="preserve">”, section 4.6 </w:t>
            </w:r>
            <w:r w:rsidR="00D012CA">
              <w:fldChar w:fldCharType="begin"/>
            </w:r>
            <w:r w:rsidR="00D012CA">
              <w:instrText xml:space="preserve"> REF _Ref88042979 \r \h </w:instrText>
            </w:r>
            <w:r w:rsidR="00D012CA">
              <w:fldChar w:fldCharType="separate"/>
            </w:r>
            <w:r w:rsidR="005D4807">
              <w:t>[40]</w:t>
            </w:r>
            <w:r w:rsidR="00D012CA">
              <w:fldChar w:fldCharType="end"/>
            </w:r>
            <w:r w:rsidRPr="00E23C87">
              <w:t>.</w:t>
            </w:r>
          </w:p>
          <w:p w14:paraId="546114BA" w14:textId="0D891EB3" w:rsidR="00EC0F4D" w:rsidRDefault="00EC0F4D" w:rsidP="00DF51B7">
            <w:pPr>
              <w:pStyle w:val="ECCTablenote"/>
            </w:pPr>
            <w:r>
              <w:t xml:space="preserve">Note </w:t>
            </w:r>
            <w:r w:rsidR="002B2261">
              <w:t>7</w:t>
            </w:r>
            <w:r>
              <w:t>: As it is much easier for an operator to follow a drone in the azimuth plane than in the elevation plane, the antenna is rotated so that the plane of the radiation pattern having a quasi-constant gain coincide with the elevation plane.</w:t>
            </w:r>
          </w:p>
          <w:p w14:paraId="2B64FFBC" w14:textId="606B6B01" w:rsidR="00FF3AD8" w:rsidRDefault="00FF3AD8">
            <w:pPr>
              <w:pStyle w:val="ECCTablenote"/>
            </w:pPr>
            <w:r>
              <w:t xml:space="preserve">Note </w:t>
            </w:r>
            <w:r w:rsidR="002B2261">
              <w:t>8</w:t>
            </w:r>
            <w:r>
              <w:t xml:space="preserve">: Original SEM is computed at 30dBm of transmit power. </w:t>
            </w:r>
            <w:r w:rsidRPr="00FF3AD8">
              <w:t xml:space="preserve">When using </w:t>
            </w:r>
            <w:r>
              <w:t>10 dBm</w:t>
            </w:r>
            <w:r w:rsidRPr="00FF3AD8">
              <w:t>, the SEM is scaled accordingly</w:t>
            </w:r>
            <w:r>
              <w:t xml:space="preserve"> (-20dB).</w:t>
            </w:r>
          </w:p>
          <w:p w14:paraId="6A89A681" w14:textId="13F4E520" w:rsidR="00EC0F4D" w:rsidRPr="005A4283" w:rsidRDefault="00FF3AD8" w:rsidP="00DF51B7">
            <w:pPr>
              <w:pStyle w:val="ECCTablenote"/>
            </w:pPr>
            <w:r w:rsidRPr="00FF3AD8">
              <w:t xml:space="preserve">Note </w:t>
            </w:r>
            <w:r w:rsidR="002B2261">
              <w:t>9</w:t>
            </w:r>
            <w:r w:rsidRPr="00FF3AD8">
              <w:t xml:space="preserve">: Original SEM is computed at 30dBm of transmit power. When using </w:t>
            </w:r>
            <w:r>
              <w:t>lower transmit power due to TPC</w:t>
            </w:r>
            <w:r w:rsidRPr="00FF3AD8">
              <w:t>, the SEM is scaled accordingly.</w:t>
            </w:r>
          </w:p>
        </w:tc>
      </w:tr>
    </w:tbl>
    <w:p w14:paraId="664F57D9" w14:textId="1EFCBDB0" w:rsidR="00F47CAE" w:rsidRPr="005A4283" w:rsidRDefault="00F47CAE" w:rsidP="009E150F">
      <w:pPr>
        <w:keepNext/>
        <w:jc w:val="center"/>
      </w:pPr>
      <w:r w:rsidRPr="0074099C">
        <w:rPr>
          <w:noProof/>
        </w:rPr>
        <w:drawing>
          <wp:inline distT="0" distB="0" distL="0" distR="0" wp14:anchorId="14A3906F" wp14:editId="1946F410">
            <wp:extent cx="5428820" cy="3180521"/>
            <wp:effectExtent l="0" t="0" r="635" b="1270"/>
            <wp:docPr id="256" name="Image 102" descr="E:\04_CEPT\WGSE\SE07\SE07_31\images\channel_pla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04_CEPT\WGSE\SE07\SE07_31\images\channel_plan.em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7620"/>
                    <a:stretch/>
                  </pic:blipFill>
                  <pic:spPr bwMode="auto">
                    <a:xfrm>
                      <a:off x="0" y="0"/>
                      <a:ext cx="5438404" cy="3186136"/>
                    </a:xfrm>
                    <a:prstGeom prst="rect">
                      <a:avLst/>
                    </a:prstGeom>
                    <a:noFill/>
                    <a:ln>
                      <a:noFill/>
                    </a:ln>
                    <a:extLst>
                      <a:ext uri="{53640926-AAD7-44D8-BBD7-CCE9431645EC}">
                        <a14:shadowObscured xmlns:a14="http://schemas.microsoft.com/office/drawing/2010/main"/>
                      </a:ext>
                    </a:extLst>
                  </pic:spPr>
                </pic:pic>
              </a:graphicData>
            </a:graphic>
          </wp:inline>
        </w:drawing>
      </w:r>
    </w:p>
    <w:p w14:paraId="6976EC94" w14:textId="154AA3B7" w:rsidR="00EF599D" w:rsidRDefault="00EF599D" w:rsidP="009E150F">
      <w:pPr>
        <w:pStyle w:val="Caption"/>
        <w:keepNext/>
        <w:rPr>
          <w:lang w:val="en-GB"/>
        </w:rPr>
      </w:pPr>
      <w:bookmarkStart w:id="136" w:name="_Ref52982028"/>
      <w:r w:rsidRPr="005A4283">
        <w:rPr>
          <w:lang w:val="en-GB"/>
        </w:rPr>
        <w:t xml:space="preserve">Figure </w:t>
      </w:r>
      <w:r w:rsidR="00D421E5" w:rsidRPr="005A4283">
        <w:rPr>
          <w:lang w:val="en-GB"/>
        </w:rPr>
        <w:fldChar w:fldCharType="begin"/>
      </w:r>
      <w:r w:rsidR="00D421E5" w:rsidRPr="005A4283">
        <w:rPr>
          <w:lang w:val="en-GB"/>
        </w:rPr>
        <w:instrText xml:space="preserve"> SEQ Figure \* ARABIC </w:instrText>
      </w:r>
      <w:r w:rsidR="00D421E5" w:rsidRPr="005A4283">
        <w:rPr>
          <w:lang w:val="en-GB"/>
        </w:rPr>
        <w:fldChar w:fldCharType="separate"/>
      </w:r>
      <w:r w:rsidR="002B2261">
        <w:rPr>
          <w:noProof/>
          <w:lang w:val="en-GB"/>
        </w:rPr>
        <w:t>7</w:t>
      </w:r>
      <w:r w:rsidR="00D421E5" w:rsidRPr="005A4283">
        <w:rPr>
          <w:lang w:val="en-GB"/>
        </w:rPr>
        <w:fldChar w:fldCharType="end"/>
      </w:r>
      <w:bookmarkEnd w:id="136"/>
      <w:r w:rsidR="005A4283">
        <w:rPr>
          <w:lang w:val="en-GB"/>
        </w:rPr>
        <w:t>:</w:t>
      </w:r>
      <w:r w:rsidRPr="005A4283">
        <w:rPr>
          <w:lang w:val="en-GB"/>
        </w:rPr>
        <w:t xml:space="preserve"> Example of a possible </w:t>
      </w:r>
      <w:r w:rsidR="00A432DC">
        <w:t xml:space="preserve">LTE-based </w:t>
      </w:r>
      <w:r w:rsidRPr="005A4283">
        <w:rPr>
          <w:lang w:val="en-GB"/>
        </w:rPr>
        <w:t>UAS channeli</w:t>
      </w:r>
      <w:r w:rsidR="00662E67">
        <w:rPr>
          <w:lang w:val="en-GB"/>
        </w:rPr>
        <w:t>s</w:t>
      </w:r>
      <w:r w:rsidRPr="005A4283">
        <w:rPr>
          <w:lang w:val="en-GB"/>
        </w:rPr>
        <w:t>ation in critical scenario in the band 1880-1900 MHz</w:t>
      </w:r>
      <w:r w:rsidR="00914557">
        <w:rPr>
          <w:lang w:val="en-GB"/>
        </w:rPr>
        <w:t xml:space="preserve">, </w:t>
      </w:r>
      <w:r w:rsidR="00914557" w:rsidRPr="00914557">
        <w:rPr>
          <w:lang w:val="en-GB"/>
        </w:rPr>
        <w:t>Blue rectangles symbolize 10 MHz channels, while red rectangles symbolizes 5 MHz channels. Simultaneous usage of the same carrier frequency by two UAS is not considered</w:t>
      </w:r>
    </w:p>
    <w:p w14:paraId="44E8ECF0" w14:textId="77777777" w:rsidR="002B66BA" w:rsidRDefault="00A432DC" w:rsidP="00337FEF">
      <w:pPr>
        <w:pStyle w:val="Heading3"/>
      </w:pPr>
      <w:bookmarkStart w:id="137" w:name="_Toc95472478"/>
      <w:r>
        <w:t>Technical parameters of DECT-2020 based UAS</w:t>
      </w:r>
      <w:bookmarkEnd w:id="137"/>
    </w:p>
    <w:p w14:paraId="36D684EF" w14:textId="747C403E" w:rsidR="00A432DC" w:rsidRPr="00A432DC" w:rsidRDefault="00D1360D" w:rsidP="00A432DC">
      <w:pPr>
        <w:rPr>
          <w:lang w:val="da-DK"/>
        </w:rPr>
      </w:pPr>
      <w:r>
        <w:t>DECT-2020</w:t>
      </w:r>
      <w:r w:rsidR="00A432DC" w:rsidRPr="00A432DC">
        <w:t xml:space="preserve"> is an evolution of DECT. It allows for higher bitrates and more flexible </w:t>
      </w:r>
      <w:proofErr w:type="spellStart"/>
      <w:r w:rsidR="00A432DC" w:rsidRPr="00A432DC">
        <w:t>ressource</w:t>
      </w:r>
      <w:proofErr w:type="spellEnd"/>
      <w:r w:rsidR="00A432DC" w:rsidRPr="00A432DC">
        <w:t xml:space="preserve"> allocation. Its physical layer share similarities with 5G and LTE (turbo-coded CP-OFDM). However, it has multiple mechanism allowing operation within interfered environments: dynamic channel selection (time slot and carrier frequency selection based on channel sensing), transmit power control and other-the-</w:t>
      </w:r>
      <w:proofErr w:type="gramStart"/>
      <w:r w:rsidR="00A432DC" w:rsidRPr="00A432DC">
        <w:t>air time</w:t>
      </w:r>
      <w:proofErr w:type="gramEnd"/>
      <w:r w:rsidR="00A432DC" w:rsidRPr="00A432DC">
        <w:t>-synchronisation (allowing several DECT devices to operate isochronously, and thus minimi</w:t>
      </w:r>
      <w:r w:rsidR="00E6289A">
        <w:t>s</w:t>
      </w:r>
      <w:r w:rsidR="00A432DC" w:rsidRPr="00A432DC">
        <w:t xml:space="preserve">e intra interference). Technical characteristics of UAS using </w:t>
      </w:r>
      <w:r>
        <w:t>DECT-2020</w:t>
      </w:r>
      <w:r w:rsidR="00A432DC" w:rsidRPr="00A432DC">
        <w:t xml:space="preserve"> are given in </w:t>
      </w:r>
      <w:r w:rsidR="004D6330">
        <w:fldChar w:fldCharType="begin"/>
      </w:r>
      <w:r w:rsidR="004D6330">
        <w:instrText xml:space="preserve"> REF _Ref92728317 \h </w:instrText>
      </w:r>
      <w:r w:rsidR="004D6330">
        <w:fldChar w:fldCharType="separate"/>
      </w:r>
      <w:r w:rsidR="002012C2" w:rsidRPr="00A432DC">
        <w:t xml:space="preserve">Table </w:t>
      </w:r>
      <w:r w:rsidR="002012C2">
        <w:rPr>
          <w:noProof/>
        </w:rPr>
        <w:t>8</w:t>
      </w:r>
      <w:r w:rsidR="004D6330">
        <w:fldChar w:fldCharType="end"/>
      </w:r>
      <w:r w:rsidR="00A432DC" w:rsidRPr="00A432DC">
        <w:t>.</w:t>
      </w:r>
    </w:p>
    <w:p w14:paraId="1FEBC62E" w14:textId="25C5FBBA" w:rsidR="00A432DC" w:rsidRPr="00A432DC" w:rsidRDefault="00A432DC" w:rsidP="00A432DC">
      <w:pPr>
        <w:pStyle w:val="Caption"/>
      </w:pPr>
      <w:bookmarkStart w:id="138" w:name="_Ref92728317"/>
      <w:r w:rsidRPr="00A432DC">
        <w:lastRenderedPageBreak/>
        <w:t xml:space="preserve">Table </w:t>
      </w:r>
      <w:r w:rsidR="00E97158">
        <w:fldChar w:fldCharType="begin"/>
      </w:r>
      <w:r w:rsidR="00E97158">
        <w:instrText xml:space="preserve"> SEQ Table \* ARABIC </w:instrText>
      </w:r>
      <w:r w:rsidR="00E97158">
        <w:fldChar w:fldCharType="separate"/>
      </w:r>
      <w:r w:rsidR="002B2261">
        <w:rPr>
          <w:noProof/>
        </w:rPr>
        <w:t>8</w:t>
      </w:r>
      <w:r w:rsidR="00E97158">
        <w:rPr>
          <w:noProof/>
        </w:rPr>
        <w:fldChar w:fldCharType="end"/>
      </w:r>
      <w:bookmarkEnd w:id="138"/>
      <w:r w:rsidRPr="00A432DC">
        <w:t>: Technical parameters to be considered in compatibility studies (</w:t>
      </w:r>
      <w:r w:rsidR="00D1360D">
        <w:t>DECT-2020</w:t>
      </w:r>
      <w:r w:rsidRPr="00A432DC">
        <w:t xml:space="preserve"> based)</w:t>
      </w:r>
    </w:p>
    <w:tbl>
      <w:tblPr>
        <w:tblStyle w:val="ECCTable-redheader"/>
        <w:tblW w:w="5120" w:type="pct"/>
        <w:tblInd w:w="0" w:type="dxa"/>
        <w:tblLook w:val="04A0" w:firstRow="1" w:lastRow="0" w:firstColumn="1" w:lastColumn="0" w:noHBand="0" w:noVBand="1"/>
      </w:tblPr>
      <w:tblGrid>
        <w:gridCol w:w="3681"/>
        <w:gridCol w:w="1700"/>
        <w:gridCol w:w="1560"/>
        <w:gridCol w:w="95"/>
        <w:gridCol w:w="1323"/>
        <w:gridCol w:w="1493"/>
        <w:gridCol w:w="8"/>
      </w:tblGrid>
      <w:tr w:rsidR="009033EA" w14:paraId="453E6D3F" w14:textId="77777777" w:rsidTr="76431DD7">
        <w:trPr>
          <w:cnfStyle w:val="100000000000" w:firstRow="1" w:lastRow="0" w:firstColumn="0" w:lastColumn="0" w:oddVBand="0" w:evenVBand="0" w:oddHBand="0" w:evenHBand="0" w:firstRowFirstColumn="0" w:firstRowLastColumn="0" w:lastRowFirstColumn="0" w:lastRowLastColumn="0"/>
        </w:trPr>
        <w:tc>
          <w:tcPr>
            <w:tcW w:w="1867" w:type="pct"/>
            <w:hideMark/>
          </w:tcPr>
          <w:p w14:paraId="331E9ED7" w14:textId="77777777" w:rsidR="00A432DC" w:rsidRPr="00A432DC" w:rsidRDefault="00A432DC" w:rsidP="00A432DC">
            <w:pPr>
              <w:pStyle w:val="ECCTableHeaderwhitefont"/>
              <w:rPr>
                <w:lang w:val="de-DE"/>
              </w:rPr>
            </w:pPr>
            <w:r w:rsidRPr="00A432DC">
              <w:t>Parameter</w:t>
            </w:r>
          </w:p>
        </w:tc>
        <w:tc>
          <w:tcPr>
            <w:tcW w:w="1653" w:type="pct"/>
            <w:gridSpan w:val="2"/>
            <w:hideMark/>
          </w:tcPr>
          <w:p w14:paraId="38C06690" w14:textId="77777777" w:rsidR="00A432DC" w:rsidRPr="00A432DC" w:rsidRDefault="00A432DC" w:rsidP="00A432DC">
            <w:pPr>
              <w:pStyle w:val="ECCTableHeaderwhitefont"/>
              <w:rPr>
                <w:lang w:val="de-DE"/>
              </w:rPr>
            </w:pPr>
            <w:r w:rsidRPr="00A432DC">
              <w:t>Ground station</w:t>
            </w:r>
          </w:p>
        </w:tc>
        <w:tc>
          <w:tcPr>
            <w:tcW w:w="1480" w:type="pct"/>
            <w:gridSpan w:val="4"/>
            <w:hideMark/>
          </w:tcPr>
          <w:p w14:paraId="482B6E97" w14:textId="77777777" w:rsidR="00A432DC" w:rsidRPr="00A432DC" w:rsidRDefault="00A432DC" w:rsidP="00A432DC">
            <w:pPr>
              <w:pStyle w:val="ECCTableHeaderwhitefont"/>
              <w:rPr>
                <w:lang w:val="de-DE"/>
              </w:rPr>
            </w:pPr>
            <w:r w:rsidRPr="00A432DC">
              <w:t>Aerial vehicle</w:t>
            </w:r>
          </w:p>
        </w:tc>
      </w:tr>
      <w:tr w:rsidR="00A61C93" w14:paraId="4E598D5A" w14:textId="77777777" w:rsidTr="76431DD7">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06F1F44A" w14:textId="77777777" w:rsidR="00A432DC" w:rsidRPr="00A432DC" w:rsidRDefault="00A432DC" w:rsidP="00A432DC">
            <w:pPr>
              <w:pStyle w:val="ECCTabletext"/>
              <w:rPr>
                <w:lang w:val="de-DE"/>
              </w:rPr>
            </w:pPr>
            <w:r w:rsidRPr="00A432DC">
              <w:t>Environment</w:t>
            </w:r>
          </w:p>
        </w:tc>
        <w:tc>
          <w:tcPr>
            <w:tcW w:w="862" w:type="pct"/>
            <w:tcBorders>
              <w:top w:val="single" w:sz="4" w:space="0" w:color="D22A23"/>
              <w:left w:val="single" w:sz="4" w:space="0" w:color="D22A23"/>
              <w:bottom w:val="single" w:sz="4" w:space="0" w:color="D22A23"/>
              <w:right w:val="single" w:sz="4" w:space="0" w:color="D22A23"/>
            </w:tcBorders>
            <w:hideMark/>
          </w:tcPr>
          <w:p w14:paraId="0B356BAA" w14:textId="77777777" w:rsidR="00A432DC" w:rsidRPr="00A432DC" w:rsidRDefault="00A432DC" w:rsidP="00A432DC">
            <w:pPr>
              <w:pStyle w:val="ECCTabletext"/>
              <w:rPr>
                <w:lang w:val="de-DE"/>
              </w:rPr>
            </w:pPr>
            <w:r w:rsidRPr="00A432DC">
              <w:t>Long range</w:t>
            </w:r>
          </w:p>
        </w:tc>
        <w:tc>
          <w:tcPr>
            <w:tcW w:w="791" w:type="pct"/>
            <w:tcBorders>
              <w:top w:val="single" w:sz="4" w:space="0" w:color="D22A23"/>
              <w:left w:val="single" w:sz="4" w:space="0" w:color="D22A23"/>
              <w:bottom w:val="single" w:sz="4" w:space="0" w:color="D22A23"/>
              <w:right w:val="single" w:sz="4" w:space="0" w:color="D22A23"/>
            </w:tcBorders>
            <w:hideMark/>
          </w:tcPr>
          <w:p w14:paraId="1B7015C1" w14:textId="77777777" w:rsidR="00A432DC" w:rsidRPr="00A432DC" w:rsidRDefault="00A432DC" w:rsidP="00A432DC">
            <w:pPr>
              <w:pStyle w:val="ECCTabletext"/>
              <w:rPr>
                <w:lang w:val="de-DE"/>
              </w:rPr>
            </w:pPr>
            <w:r w:rsidRPr="00A432DC">
              <w:t>Medium range</w:t>
            </w:r>
          </w:p>
        </w:tc>
        <w:tc>
          <w:tcPr>
            <w:tcW w:w="719" w:type="pct"/>
            <w:gridSpan w:val="2"/>
            <w:tcBorders>
              <w:top w:val="single" w:sz="4" w:space="0" w:color="D22A23"/>
              <w:left w:val="single" w:sz="4" w:space="0" w:color="D22A23"/>
              <w:bottom w:val="single" w:sz="4" w:space="0" w:color="D22A23"/>
              <w:right w:val="single" w:sz="4" w:space="0" w:color="D22A23"/>
            </w:tcBorders>
            <w:hideMark/>
          </w:tcPr>
          <w:p w14:paraId="35FF3B0C" w14:textId="77777777" w:rsidR="00A432DC" w:rsidRPr="00A432DC" w:rsidRDefault="00A432DC" w:rsidP="00A432DC">
            <w:pPr>
              <w:pStyle w:val="ECCTabletext"/>
              <w:rPr>
                <w:lang w:val="de-DE"/>
              </w:rPr>
            </w:pPr>
            <w:r w:rsidRPr="00A432DC">
              <w:t>Long range</w:t>
            </w:r>
          </w:p>
        </w:tc>
        <w:tc>
          <w:tcPr>
            <w:tcW w:w="761" w:type="pct"/>
            <w:gridSpan w:val="2"/>
            <w:tcBorders>
              <w:top w:val="single" w:sz="4" w:space="0" w:color="D22A23"/>
              <w:left w:val="single" w:sz="4" w:space="0" w:color="D22A23"/>
              <w:bottom w:val="single" w:sz="4" w:space="0" w:color="D22A23"/>
              <w:right w:val="single" w:sz="4" w:space="0" w:color="D22A23"/>
            </w:tcBorders>
            <w:hideMark/>
          </w:tcPr>
          <w:p w14:paraId="1B88FC1A" w14:textId="77777777" w:rsidR="00A432DC" w:rsidRPr="00A432DC" w:rsidRDefault="00A432DC" w:rsidP="00A432DC">
            <w:pPr>
              <w:pStyle w:val="ECCTabletext"/>
              <w:rPr>
                <w:lang w:val="de-DE"/>
              </w:rPr>
            </w:pPr>
            <w:r w:rsidRPr="00A432DC">
              <w:t>Medium range</w:t>
            </w:r>
          </w:p>
        </w:tc>
      </w:tr>
      <w:tr w:rsidR="009033EA" w14:paraId="013B4F59"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2B05478C" w14:textId="77777777" w:rsidR="00A432DC" w:rsidRPr="00A432DC" w:rsidRDefault="00A432DC" w:rsidP="00A432DC">
            <w:pPr>
              <w:pStyle w:val="ECCTabletext"/>
              <w:rPr>
                <w:lang w:val="de-DE"/>
              </w:rPr>
            </w:pPr>
            <w:r w:rsidRPr="00A432DC">
              <w:t>Maximum transmitted power</w:t>
            </w:r>
          </w:p>
        </w:tc>
        <w:tc>
          <w:tcPr>
            <w:tcW w:w="1653" w:type="pct"/>
            <w:gridSpan w:val="2"/>
            <w:tcBorders>
              <w:top w:val="single" w:sz="4" w:space="0" w:color="D22A23"/>
              <w:left w:val="single" w:sz="4" w:space="0" w:color="D22A23"/>
              <w:bottom w:val="single" w:sz="4" w:space="0" w:color="D22A23"/>
              <w:right w:val="single" w:sz="4" w:space="0" w:color="D22A23"/>
            </w:tcBorders>
            <w:hideMark/>
          </w:tcPr>
          <w:p w14:paraId="049689D3" w14:textId="77777777" w:rsidR="00A432DC" w:rsidRPr="00A432DC" w:rsidRDefault="00A432DC" w:rsidP="00A432DC">
            <w:pPr>
              <w:pStyle w:val="ECCTabletext"/>
              <w:rPr>
                <w:lang w:val="de-DE"/>
              </w:rPr>
            </w:pPr>
            <w:r w:rsidRPr="00A432DC">
              <w:t>24 dBm with TPC</w:t>
            </w:r>
          </w:p>
        </w:tc>
        <w:tc>
          <w:tcPr>
            <w:tcW w:w="1476" w:type="pct"/>
            <w:gridSpan w:val="3"/>
            <w:tcBorders>
              <w:top w:val="single" w:sz="4" w:space="0" w:color="D22A23"/>
              <w:left w:val="single" w:sz="4" w:space="0" w:color="D22A23"/>
              <w:bottom w:val="single" w:sz="4" w:space="0" w:color="D22A23"/>
              <w:right w:val="single" w:sz="4" w:space="0" w:color="D22A23"/>
            </w:tcBorders>
            <w:hideMark/>
          </w:tcPr>
          <w:p w14:paraId="1E320D77" w14:textId="77777777" w:rsidR="00A432DC" w:rsidRPr="00A432DC" w:rsidRDefault="00A432DC" w:rsidP="00A432DC">
            <w:pPr>
              <w:pStyle w:val="ECCTabletext"/>
              <w:rPr>
                <w:lang w:val="de-DE"/>
              </w:rPr>
            </w:pPr>
            <w:r w:rsidRPr="00A432DC">
              <w:t>24 dBm with TPC</w:t>
            </w:r>
          </w:p>
        </w:tc>
      </w:tr>
      <w:tr w:rsidR="009033EA" w14:paraId="241AFC81"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5B5FB6E3" w14:textId="77777777" w:rsidR="00A432DC" w:rsidRPr="00A432DC" w:rsidRDefault="00A432DC" w:rsidP="00A432DC">
            <w:pPr>
              <w:pStyle w:val="ECCTabletext"/>
              <w:rPr>
                <w:lang w:val="de-DE"/>
              </w:rPr>
            </w:pPr>
            <w:r w:rsidRPr="00A432DC">
              <w:t>Frequency band (MHz)</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01F80D18" w14:textId="29E629ED" w:rsidR="00A432DC" w:rsidRPr="00A432DC" w:rsidRDefault="00A432DC" w:rsidP="00A432DC">
            <w:pPr>
              <w:pStyle w:val="ECCTabletext"/>
              <w:rPr>
                <w:lang w:val="de-DE"/>
              </w:rPr>
            </w:pPr>
            <w:r w:rsidRPr="00A432DC">
              <w:t xml:space="preserve">1880-1920 (note </w:t>
            </w:r>
            <w:r w:rsidR="002B2261">
              <w:t>6</w:t>
            </w:r>
            <w:r w:rsidRPr="00A432DC">
              <w:t>)</w:t>
            </w:r>
          </w:p>
        </w:tc>
      </w:tr>
      <w:tr w:rsidR="009033EA" w14:paraId="025A5966" w14:textId="77777777" w:rsidTr="76431DD7">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3A55AFD7" w14:textId="77777777" w:rsidR="00A432DC" w:rsidRPr="00A432DC" w:rsidRDefault="00A432DC" w:rsidP="00A432DC">
            <w:pPr>
              <w:pStyle w:val="ECCTabletext"/>
              <w:rPr>
                <w:lang w:val="de-DE"/>
              </w:rPr>
            </w:pPr>
            <w:r w:rsidRPr="00A432DC">
              <w:t>Antenna gain (dBi)</w:t>
            </w:r>
          </w:p>
        </w:tc>
        <w:tc>
          <w:tcPr>
            <w:tcW w:w="862" w:type="pct"/>
            <w:tcBorders>
              <w:top w:val="single" w:sz="4" w:space="0" w:color="D22A23"/>
              <w:left w:val="single" w:sz="4" w:space="0" w:color="D22A23"/>
              <w:bottom w:val="single" w:sz="4" w:space="0" w:color="D22A23"/>
              <w:right w:val="single" w:sz="4" w:space="0" w:color="D22A23"/>
            </w:tcBorders>
            <w:hideMark/>
          </w:tcPr>
          <w:p w14:paraId="0447A6D2" w14:textId="1104D473" w:rsidR="00A432DC" w:rsidRPr="00A432DC" w:rsidRDefault="00A432DC" w:rsidP="00A432DC">
            <w:pPr>
              <w:pStyle w:val="ECCTabletext"/>
              <w:rPr>
                <w:lang w:val="de-DE"/>
              </w:rPr>
            </w:pPr>
            <w:r w:rsidRPr="00A432DC">
              <w:t xml:space="preserve">5 (note </w:t>
            </w:r>
            <w:r w:rsidR="002B2261">
              <w:t>2</w:t>
            </w:r>
            <w:r w:rsidRPr="00A432DC">
              <w:t xml:space="preserve">, </w:t>
            </w:r>
            <w:r w:rsidR="002B2261">
              <w:t>4</w:t>
            </w:r>
            <w:r w:rsidRPr="00A432DC">
              <w:t>)</w:t>
            </w:r>
          </w:p>
        </w:tc>
        <w:tc>
          <w:tcPr>
            <w:tcW w:w="791" w:type="pct"/>
            <w:tcBorders>
              <w:top w:val="single" w:sz="4" w:space="0" w:color="D22A23"/>
              <w:left w:val="single" w:sz="4" w:space="0" w:color="D22A23"/>
              <w:bottom w:val="single" w:sz="4" w:space="0" w:color="D22A23"/>
              <w:right w:val="single" w:sz="4" w:space="0" w:color="D22A23"/>
            </w:tcBorders>
            <w:hideMark/>
          </w:tcPr>
          <w:p w14:paraId="4BD7865A" w14:textId="03342E75" w:rsidR="00A432DC" w:rsidRPr="00A432DC" w:rsidRDefault="00A432DC" w:rsidP="00A432DC">
            <w:pPr>
              <w:pStyle w:val="ECCTabletext"/>
              <w:rPr>
                <w:lang w:val="de-DE"/>
              </w:rPr>
            </w:pPr>
            <w:r w:rsidRPr="00A432DC">
              <w:t xml:space="preserve">2 (note </w:t>
            </w:r>
            <w:r w:rsidR="002B2261">
              <w:t>3</w:t>
            </w:r>
            <w:r w:rsidRPr="00A432DC">
              <w:t xml:space="preserve">, </w:t>
            </w:r>
            <w:r w:rsidR="002B2261">
              <w:t>4</w:t>
            </w:r>
            <w:r w:rsidRPr="00A432DC">
              <w:t>)</w:t>
            </w:r>
          </w:p>
        </w:tc>
        <w:tc>
          <w:tcPr>
            <w:tcW w:w="1480" w:type="pct"/>
            <w:gridSpan w:val="4"/>
            <w:tcBorders>
              <w:top w:val="single" w:sz="4" w:space="0" w:color="D22A23"/>
              <w:left w:val="single" w:sz="4" w:space="0" w:color="D22A23"/>
              <w:bottom w:val="single" w:sz="4" w:space="0" w:color="D22A23"/>
              <w:right w:val="single" w:sz="4" w:space="0" w:color="D22A23"/>
            </w:tcBorders>
            <w:hideMark/>
          </w:tcPr>
          <w:p w14:paraId="264A1026" w14:textId="77777777" w:rsidR="00A432DC" w:rsidRPr="00A432DC" w:rsidRDefault="00A432DC" w:rsidP="00A432DC">
            <w:pPr>
              <w:pStyle w:val="ECCTabletext"/>
              <w:rPr>
                <w:lang w:val="de-DE"/>
              </w:rPr>
            </w:pPr>
            <w:r w:rsidRPr="00A432DC">
              <w:t>0</w:t>
            </w:r>
          </w:p>
        </w:tc>
      </w:tr>
      <w:tr w:rsidR="009033EA" w14:paraId="57EB1DFF" w14:textId="77777777" w:rsidTr="76431DD7">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5F245E7E" w14:textId="77777777" w:rsidR="00A432DC" w:rsidRPr="00A432DC" w:rsidRDefault="00A432DC" w:rsidP="00A432DC">
            <w:pPr>
              <w:pStyle w:val="ECCTabletext"/>
              <w:rPr>
                <w:lang w:val="de-DE"/>
              </w:rPr>
            </w:pPr>
            <w:r w:rsidRPr="00A432DC">
              <w:t>Maximum radiated power e.i.r.p. (dBm)</w:t>
            </w:r>
          </w:p>
        </w:tc>
        <w:tc>
          <w:tcPr>
            <w:tcW w:w="862" w:type="pct"/>
            <w:tcBorders>
              <w:top w:val="single" w:sz="4" w:space="0" w:color="D22A23"/>
              <w:left w:val="single" w:sz="4" w:space="0" w:color="D22A23"/>
              <w:bottom w:val="single" w:sz="4" w:space="0" w:color="D22A23"/>
              <w:right w:val="single" w:sz="4" w:space="0" w:color="D22A23"/>
            </w:tcBorders>
            <w:hideMark/>
          </w:tcPr>
          <w:p w14:paraId="1149E9B6" w14:textId="77777777" w:rsidR="00A432DC" w:rsidRPr="00A432DC" w:rsidRDefault="00A432DC" w:rsidP="00A432DC">
            <w:pPr>
              <w:pStyle w:val="ECCTabletext"/>
              <w:rPr>
                <w:lang w:val="de-DE"/>
              </w:rPr>
            </w:pPr>
            <w:r w:rsidRPr="00A432DC">
              <w:t>29</w:t>
            </w:r>
          </w:p>
        </w:tc>
        <w:tc>
          <w:tcPr>
            <w:tcW w:w="791" w:type="pct"/>
            <w:tcBorders>
              <w:top w:val="single" w:sz="4" w:space="0" w:color="D22A23"/>
              <w:left w:val="single" w:sz="4" w:space="0" w:color="D22A23"/>
              <w:bottom w:val="single" w:sz="4" w:space="0" w:color="D22A23"/>
              <w:right w:val="single" w:sz="4" w:space="0" w:color="D22A23"/>
            </w:tcBorders>
            <w:hideMark/>
          </w:tcPr>
          <w:p w14:paraId="5B979EBE" w14:textId="77777777" w:rsidR="00A432DC" w:rsidRPr="00A432DC" w:rsidRDefault="00A432DC" w:rsidP="00A432DC">
            <w:pPr>
              <w:pStyle w:val="ECCTabletext"/>
              <w:rPr>
                <w:lang w:val="de-DE"/>
              </w:rPr>
            </w:pPr>
            <w:r w:rsidRPr="00A432DC">
              <w:t>26</w:t>
            </w:r>
          </w:p>
        </w:tc>
        <w:tc>
          <w:tcPr>
            <w:tcW w:w="1480" w:type="pct"/>
            <w:gridSpan w:val="4"/>
            <w:tcBorders>
              <w:top w:val="single" w:sz="4" w:space="0" w:color="D22A23"/>
              <w:left w:val="single" w:sz="4" w:space="0" w:color="D22A23"/>
              <w:bottom w:val="single" w:sz="4" w:space="0" w:color="D22A23"/>
              <w:right w:val="single" w:sz="4" w:space="0" w:color="D22A23"/>
            </w:tcBorders>
            <w:hideMark/>
          </w:tcPr>
          <w:p w14:paraId="62B1BEA1" w14:textId="77777777" w:rsidR="00A432DC" w:rsidRPr="00A432DC" w:rsidRDefault="00A432DC" w:rsidP="00A432DC">
            <w:pPr>
              <w:pStyle w:val="ECCTabletext"/>
              <w:rPr>
                <w:lang w:val="de-DE"/>
              </w:rPr>
            </w:pPr>
            <w:r w:rsidRPr="00A432DC">
              <w:t>24</w:t>
            </w:r>
          </w:p>
        </w:tc>
      </w:tr>
      <w:tr w:rsidR="009033EA" w14:paraId="754DED9C"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71EAB4F9" w14:textId="77777777" w:rsidR="00A432DC" w:rsidRPr="00A432DC" w:rsidRDefault="00A432DC" w:rsidP="00A432DC">
            <w:pPr>
              <w:pStyle w:val="ECCTabletext"/>
              <w:rPr>
                <w:lang w:val="de-DE"/>
              </w:rPr>
            </w:pPr>
            <w:r w:rsidRPr="00A432DC">
              <w:t>Bandwidth (MHz)</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542D9F87" w14:textId="77777777" w:rsidR="00A432DC" w:rsidRPr="00A432DC" w:rsidRDefault="00A432DC" w:rsidP="00A432DC">
            <w:pPr>
              <w:pStyle w:val="ECCTabletext"/>
              <w:rPr>
                <w:lang w:val="de-DE"/>
              </w:rPr>
            </w:pPr>
            <w:r w:rsidRPr="00A432DC">
              <w:t>3.456</w:t>
            </w:r>
          </w:p>
        </w:tc>
      </w:tr>
      <w:tr w:rsidR="009033EA" w14:paraId="3513DDD1"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49A16545" w14:textId="77777777" w:rsidR="00A432DC" w:rsidRPr="00A432DC" w:rsidRDefault="00A432DC" w:rsidP="00A432DC">
            <w:pPr>
              <w:pStyle w:val="ECCTabletext"/>
              <w:rPr>
                <w:lang w:val="de-DE"/>
              </w:rPr>
            </w:pPr>
            <w:r w:rsidRPr="00A432DC">
              <w:t>Noise figure (dB)</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4FB6DB9C" w14:textId="77777777" w:rsidR="00A432DC" w:rsidRPr="00A432DC" w:rsidRDefault="00A432DC" w:rsidP="00A432DC">
            <w:pPr>
              <w:pStyle w:val="ECCTabletext"/>
              <w:rPr>
                <w:lang w:val="de-DE"/>
              </w:rPr>
            </w:pPr>
            <w:r w:rsidRPr="00A432DC">
              <w:t>7</w:t>
            </w:r>
          </w:p>
        </w:tc>
      </w:tr>
      <w:tr w:rsidR="009033EA" w14:paraId="0DC06A1D"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56317537" w14:textId="77777777" w:rsidR="00A432DC" w:rsidRPr="00A432DC" w:rsidRDefault="00A432DC" w:rsidP="00A432DC">
            <w:pPr>
              <w:pStyle w:val="ECCTabletext"/>
              <w:rPr>
                <w:lang w:val="de-DE"/>
              </w:rPr>
            </w:pPr>
            <w:r w:rsidRPr="00A432DC">
              <w:t>Target bitrate</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426A9419" w14:textId="03E6EE3D" w:rsidR="00A432DC" w:rsidRPr="00A432DC" w:rsidRDefault="00A432DC" w:rsidP="00A432DC">
            <w:pPr>
              <w:pStyle w:val="ECCTabletext"/>
              <w:rPr>
                <w:lang w:val="de-DE"/>
              </w:rPr>
            </w:pPr>
            <w:r w:rsidRPr="00A432DC">
              <w:t xml:space="preserve">300 kbps for C2, 5 Mbps for payload (note </w:t>
            </w:r>
            <w:r w:rsidR="002B2261">
              <w:t>1</w:t>
            </w:r>
            <w:r w:rsidRPr="00A432DC">
              <w:t>)</w:t>
            </w:r>
          </w:p>
        </w:tc>
      </w:tr>
      <w:tr w:rsidR="009033EA" w14:paraId="01D73051"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29B384A6" w14:textId="77777777" w:rsidR="00A432DC" w:rsidRPr="00A432DC" w:rsidRDefault="00A432DC" w:rsidP="00A432DC">
            <w:pPr>
              <w:pStyle w:val="ECCTabletext"/>
              <w:rPr>
                <w:lang w:val="de-DE"/>
              </w:rPr>
            </w:pPr>
            <w:r w:rsidRPr="00A432DC">
              <w:t>SINR protection criteria (dB)</w:t>
            </w:r>
          </w:p>
        </w:tc>
        <w:tc>
          <w:tcPr>
            <w:tcW w:w="1701" w:type="pct"/>
            <w:gridSpan w:val="3"/>
            <w:tcBorders>
              <w:top w:val="single" w:sz="4" w:space="0" w:color="D22A23"/>
              <w:left w:val="single" w:sz="4" w:space="0" w:color="D22A23"/>
              <w:bottom w:val="single" w:sz="4" w:space="0" w:color="D22A23"/>
              <w:right w:val="single" w:sz="4" w:space="0" w:color="D22A23"/>
            </w:tcBorders>
            <w:hideMark/>
          </w:tcPr>
          <w:p w14:paraId="66F48AED" w14:textId="4D4E4DD2" w:rsidR="00A432DC" w:rsidRPr="00A432DC" w:rsidRDefault="00A432DC" w:rsidP="00A432DC">
            <w:pPr>
              <w:pStyle w:val="ECCTabletext"/>
              <w:rPr>
                <w:lang w:val="de-DE"/>
              </w:rPr>
            </w:pPr>
            <w:r w:rsidRPr="00A432DC">
              <w:t xml:space="preserve">10 (note </w:t>
            </w:r>
            <w:r w:rsidR="002B2261">
              <w:t>5</w:t>
            </w:r>
            <w:r w:rsidRPr="00A432DC">
              <w:t>)</w:t>
            </w:r>
          </w:p>
        </w:tc>
        <w:tc>
          <w:tcPr>
            <w:tcW w:w="1428" w:type="pct"/>
            <w:gridSpan w:val="2"/>
            <w:tcBorders>
              <w:top w:val="single" w:sz="4" w:space="0" w:color="D22A23"/>
              <w:left w:val="single" w:sz="4" w:space="0" w:color="D22A23"/>
              <w:bottom w:val="single" w:sz="4" w:space="0" w:color="D22A23"/>
              <w:right w:val="single" w:sz="4" w:space="0" w:color="D22A23"/>
            </w:tcBorders>
            <w:hideMark/>
          </w:tcPr>
          <w:p w14:paraId="4E828FE5" w14:textId="500C5092" w:rsidR="00A432DC" w:rsidRPr="00A432DC" w:rsidRDefault="00A432DC" w:rsidP="00A432DC">
            <w:pPr>
              <w:pStyle w:val="ECCTabletext"/>
              <w:rPr>
                <w:lang w:val="de-DE"/>
              </w:rPr>
            </w:pPr>
            <w:r w:rsidRPr="00A432DC">
              <w:t xml:space="preserve">4 (note </w:t>
            </w:r>
            <w:r w:rsidR="002B2261">
              <w:t>5</w:t>
            </w:r>
            <w:r w:rsidRPr="00A432DC">
              <w:t>)</w:t>
            </w:r>
          </w:p>
        </w:tc>
      </w:tr>
      <w:tr w:rsidR="009033EA" w14:paraId="07C8C991"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37654B06" w14:textId="77777777" w:rsidR="00A432DC" w:rsidRPr="00A432DC" w:rsidRDefault="00A432DC" w:rsidP="00A432DC">
            <w:pPr>
              <w:pStyle w:val="ECCTabletext"/>
              <w:rPr>
                <w:lang w:val="de-DE"/>
              </w:rPr>
            </w:pPr>
            <w:r w:rsidRPr="00A432DC">
              <w:t>Spectrum emission mask</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43FBF67B" w14:textId="09F6B268" w:rsidR="00A432DC" w:rsidRDefault="00A432DC" w:rsidP="00A432DC">
            <w:pPr>
              <w:pStyle w:val="ECCTabletext"/>
            </w:pPr>
            <w:r w:rsidRPr="00A432DC">
              <w:t xml:space="preserve">ETSI TS 103 636-2, </w:t>
            </w:r>
            <w:r w:rsidR="006D433F">
              <w:t>s</w:t>
            </w:r>
            <w:r w:rsidRPr="00A432DC">
              <w:t xml:space="preserve">ection 6.5.3, </w:t>
            </w:r>
            <w:r w:rsidR="006D433F">
              <w:t>t</w:t>
            </w:r>
            <w:r w:rsidRPr="00A432DC">
              <w:t>able 6.5.3-2</w:t>
            </w:r>
            <w:r w:rsidR="00F50185">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p>
          <w:p w14:paraId="342B9A3C" w14:textId="77777777" w:rsidR="00FF3AD8" w:rsidRPr="00A432DC" w:rsidRDefault="00FF3AD8" w:rsidP="00A432DC">
            <w:pPr>
              <w:pStyle w:val="ECCTabletext"/>
              <w:rPr>
                <w:lang w:val="de-DE"/>
              </w:rPr>
            </w:pPr>
            <w:r>
              <w:t>(Note 8)</w:t>
            </w:r>
          </w:p>
        </w:tc>
      </w:tr>
      <w:tr w:rsidR="009033EA" w14:paraId="2CAD3395" w14:textId="77777777" w:rsidTr="76431DD7">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3CE96404" w14:textId="77777777" w:rsidR="00A432DC" w:rsidRPr="00A432DC" w:rsidRDefault="00A432DC" w:rsidP="00A432DC">
            <w:pPr>
              <w:pStyle w:val="ECCTabletext"/>
              <w:rPr>
                <w:lang w:val="de-DE"/>
              </w:rPr>
            </w:pPr>
            <w:r>
              <w:t xml:space="preserve"> Blocking mask</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60AECAF6" w14:textId="59A42025" w:rsidR="00A432DC" w:rsidRPr="00A432DC" w:rsidRDefault="71D66731" w:rsidP="76431DD7">
            <w:pPr>
              <w:pStyle w:val="ECCTabletext"/>
              <w:jc w:val="left"/>
              <w:rPr>
                <w:rFonts w:eastAsia="Arial" w:cs="Arial"/>
                <w:szCs w:val="20"/>
              </w:rPr>
            </w:pPr>
            <w:r w:rsidRPr="76431DD7">
              <w:rPr>
                <w:rFonts w:eastAsia="Arial" w:cs="Arial"/>
                <w:szCs w:val="20"/>
              </w:rPr>
              <w:t xml:space="preserve">ETSI TS 103 636-2, </w:t>
            </w:r>
            <w:r w:rsidR="006D433F">
              <w:rPr>
                <w:rFonts w:eastAsia="Arial" w:cs="Arial"/>
                <w:szCs w:val="20"/>
              </w:rPr>
              <w:t>s</w:t>
            </w:r>
            <w:r w:rsidRPr="76431DD7">
              <w:rPr>
                <w:rFonts w:eastAsia="Arial" w:cs="Arial"/>
                <w:szCs w:val="20"/>
              </w:rPr>
              <w:t xml:space="preserve">ection 7.4, </w:t>
            </w:r>
            <w:r w:rsidR="006D433F">
              <w:rPr>
                <w:rFonts w:eastAsia="Arial" w:cs="Arial"/>
                <w:szCs w:val="20"/>
              </w:rPr>
              <w:t>t</w:t>
            </w:r>
            <w:r w:rsidRPr="76431DD7">
              <w:rPr>
                <w:rFonts w:eastAsia="Arial" w:cs="Arial"/>
                <w:szCs w:val="20"/>
              </w:rPr>
              <w:t>able 7.4-1</w:t>
            </w:r>
            <w:r w:rsidR="00F50185">
              <w:rPr>
                <w:rFonts w:eastAsia="Arial" w:cs="Arial"/>
                <w:szCs w:val="20"/>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r w:rsidR="00CC0B35">
              <w:br/>
            </w:r>
            <w:r w:rsidRPr="76431DD7">
              <w:rPr>
                <w:rFonts w:eastAsia="Arial" w:cs="Arial"/>
                <w:szCs w:val="20"/>
              </w:rPr>
              <w:t xml:space="preserve">ETSI TS 103 636-2, </w:t>
            </w:r>
            <w:r w:rsidR="006D433F">
              <w:rPr>
                <w:rFonts w:eastAsia="Arial" w:cs="Arial"/>
                <w:szCs w:val="20"/>
              </w:rPr>
              <w:t>s</w:t>
            </w:r>
            <w:r w:rsidRPr="76431DD7">
              <w:rPr>
                <w:rFonts w:eastAsia="Arial" w:cs="Arial"/>
                <w:szCs w:val="20"/>
              </w:rPr>
              <w:t xml:space="preserve">ection 7.5.3, </w:t>
            </w:r>
            <w:r w:rsidR="006D433F">
              <w:rPr>
                <w:rFonts w:eastAsia="Arial" w:cs="Arial"/>
                <w:szCs w:val="20"/>
              </w:rPr>
              <w:t>t</w:t>
            </w:r>
            <w:r w:rsidRPr="76431DD7">
              <w:rPr>
                <w:rFonts w:eastAsia="Arial" w:cs="Arial"/>
                <w:szCs w:val="20"/>
              </w:rPr>
              <w:t>ables 7.5.3-1, 7.5.3-2 and 7.5.3-3</w:t>
            </w:r>
            <w:r w:rsidR="00F50185">
              <w:rPr>
                <w:rFonts w:eastAsia="Arial" w:cs="Arial"/>
                <w:szCs w:val="20"/>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p>
        </w:tc>
      </w:tr>
      <w:tr w:rsidR="00CD2F1F" w14:paraId="4C21ACCA" w14:textId="77777777" w:rsidTr="76431DD7">
        <w:trPr>
          <w:gridAfter w:val="1"/>
          <w:wAfter w:w="4" w:type="pct"/>
          <w:trHeight w:val="265"/>
        </w:trPr>
        <w:tc>
          <w:tcPr>
            <w:tcW w:w="4996" w:type="pct"/>
            <w:gridSpan w:val="6"/>
            <w:tcBorders>
              <w:top w:val="single" w:sz="4" w:space="0" w:color="D22A23"/>
              <w:left w:val="single" w:sz="4" w:space="0" w:color="D22A23"/>
              <w:bottom w:val="single" w:sz="4" w:space="0" w:color="D22A23"/>
              <w:right w:val="single" w:sz="4" w:space="0" w:color="D22A23"/>
            </w:tcBorders>
            <w:hideMark/>
          </w:tcPr>
          <w:p w14:paraId="2DB61201" w14:textId="1D4F1E25" w:rsidR="00A432DC" w:rsidRPr="00A432DC" w:rsidRDefault="00A432DC" w:rsidP="00A432DC">
            <w:pPr>
              <w:pStyle w:val="ECCTablenote"/>
            </w:pPr>
            <w:r w:rsidRPr="00A432DC">
              <w:t xml:space="preserve">Note </w:t>
            </w:r>
            <w:r w:rsidR="002B2261">
              <w:t>1</w:t>
            </w:r>
            <w:r w:rsidRPr="00A432DC">
              <w:t xml:space="preserve">: 5 Mbps is considered sufficient for 30 fps full HD (1080p) video streaming using ITU-T H.264 </w:t>
            </w:r>
            <w:r w:rsidRPr="00A432DC">
              <w:fldChar w:fldCharType="begin"/>
            </w:r>
            <w:r w:rsidRPr="00A432DC">
              <w:instrText xml:space="preserve"> REF _Ref68077633 \r </w:instrText>
            </w:r>
            <w:r w:rsidRPr="00A432DC">
              <w:fldChar w:fldCharType="separate"/>
            </w:r>
            <w:r w:rsidR="002B2261">
              <w:t>[28]</w:t>
            </w:r>
            <w:r w:rsidRPr="00A432DC">
              <w:fldChar w:fldCharType="end"/>
            </w:r>
            <w:r w:rsidRPr="00A432DC">
              <w:t xml:space="preserve"> (see, for instance, </w:t>
            </w:r>
            <w:hyperlink r:id="rId19" w:history="1">
              <w:r w:rsidRPr="00A432DC">
                <w:rPr>
                  <w:rStyle w:val="Hyperlink"/>
                </w:rPr>
                <w:t>https://stream.twitch.tv/encoding/</w:t>
              </w:r>
            </w:hyperlink>
            <w:r w:rsidRPr="00A432DC">
              <w:t xml:space="preserve">). 5 Mbps is also considered sufficient for compressed video links (also using ITU-T H.264) involving racing drones (see section 9.2 of Theolin, H., « Video compression optimized for racing drones », </w:t>
            </w:r>
            <w:proofErr w:type="spellStart"/>
            <w:r w:rsidRPr="00A432DC">
              <w:t>Luleå</w:t>
            </w:r>
            <w:proofErr w:type="spellEnd"/>
            <w:r w:rsidRPr="00A432DC">
              <w:t xml:space="preserve"> University of Technology, 2018).</w:t>
            </w:r>
          </w:p>
          <w:p w14:paraId="3CDD6902" w14:textId="757CAF34" w:rsidR="00A432DC" w:rsidRPr="00A432DC" w:rsidRDefault="00A432DC" w:rsidP="00A432DC">
            <w:pPr>
              <w:pStyle w:val="ECCTablenote"/>
            </w:pPr>
            <w:r w:rsidRPr="00A432DC">
              <w:t xml:space="preserve">Note </w:t>
            </w:r>
            <w:r w:rsidR="002B2261">
              <w:t>2</w:t>
            </w:r>
            <w:r w:rsidRPr="00A432DC">
              <w:t xml:space="preserve">: Corresponds to the peak gain of quarter wavelength monopole antenna above a ground plate. Antenna diagrams taking into account non-finite ground plates can be found in </w:t>
            </w:r>
            <w:r w:rsidR="0022292A">
              <w:t>“</w:t>
            </w:r>
            <w:r w:rsidRPr="00A432DC">
              <w:t>Radiation pattern and impedance of a quarter wavelength monopole antenna above a finite ground plane</w:t>
            </w:r>
            <w:r w:rsidR="0022292A">
              <w:t xml:space="preserve">” </w:t>
            </w:r>
            <w:r w:rsidR="0022292A">
              <w:rPr>
                <w:lang w:val="de-DE"/>
              </w:rPr>
              <w:fldChar w:fldCharType="begin"/>
            </w:r>
            <w:r w:rsidR="0022292A">
              <w:rPr>
                <w:lang w:val="de-DE"/>
              </w:rPr>
              <w:instrText xml:space="preserve"> REF _Ref88042915 \r \h </w:instrText>
            </w:r>
            <w:r w:rsidR="0022292A">
              <w:rPr>
                <w:lang w:val="de-DE"/>
              </w:rPr>
            </w:r>
            <w:r w:rsidR="0022292A">
              <w:rPr>
                <w:lang w:val="de-DE"/>
              </w:rPr>
              <w:fldChar w:fldCharType="separate"/>
            </w:r>
            <w:r w:rsidR="002B2261">
              <w:rPr>
                <w:lang w:val="de-DE"/>
              </w:rPr>
              <w:t>[39]</w:t>
            </w:r>
            <w:r w:rsidR="0022292A">
              <w:rPr>
                <w:lang w:val="de-DE"/>
              </w:rPr>
              <w:fldChar w:fldCharType="end"/>
            </w:r>
          </w:p>
          <w:p w14:paraId="151257DB" w14:textId="29D7C687" w:rsidR="00A432DC" w:rsidRPr="00A432DC" w:rsidRDefault="00A432DC" w:rsidP="00A432DC">
            <w:pPr>
              <w:pStyle w:val="ECCTablenote"/>
            </w:pPr>
            <w:r w:rsidRPr="00A432DC">
              <w:t xml:space="preserve">Note </w:t>
            </w:r>
            <w:r w:rsidR="002B2261">
              <w:t>3</w:t>
            </w:r>
            <w:r w:rsidRPr="00A432DC">
              <w:t xml:space="preserve">: Corresponds to the peak gain of a half wavelength dipole antenna. Antenna patterns can be found in the classical </w:t>
            </w:r>
            <w:proofErr w:type="spellStart"/>
            <w:r w:rsidRPr="00A432DC">
              <w:t>litterature</w:t>
            </w:r>
            <w:proofErr w:type="spellEnd"/>
            <w:r w:rsidRPr="00A432DC">
              <w:t xml:space="preserve">, for instance, </w:t>
            </w:r>
            <w:r w:rsidR="0022292A">
              <w:t>“</w:t>
            </w:r>
            <w:r w:rsidRPr="00A432DC">
              <w:t>Analysis and Design</w:t>
            </w:r>
            <w:r w:rsidR="0022292A">
              <w:t>”</w:t>
            </w:r>
            <w:r w:rsidR="0022292A">
              <w:rPr>
                <w:lang w:val="de-DE"/>
              </w:rPr>
              <w:t xml:space="preserve"> </w:t>
            </w:r>
            <w:proofErr w:type="spellStart"/>
            <w:r w:rsidR="0022292A">
              <w:rPr>
                <w:lang w:val="de-DE"/>
              </w:rPr>
              <w:t>section</w:t>
            </w:r>
            <w:proofErr w:type="spellEnd"/>
            <w:r w:rsidR="0022292A">
              <w:rPr>
                <w:lang w:val="de-DE"/>
              </w:rPr>
              <w:t xml:space="preserve"> 4.6</w:t>
            </w:r>
            <w:r w:rsidR="0022292A">
              <w:t xml:space="preserve"> [40]</w:t>
            </w:r>
          </w:p>
          <w:p w14:paraId="7BC13623" w14:textId="55E7E7D5" w:rsidR="00A432DC" w:rsidRPr="00A432DC" w:rsidRDefault="00A432DC" w:rsidP="00A432DC">
            <w:pPr>
              <w:pStyle w:val="ECCTablenote"/>
            </w:pPr>
            <w:r w:rsidRPr="00A432DC">
              <w:t xml:space="preserve">Note </w:t>
            </w:r>
            <w:r w:rsidR="002B2261">
              <w:t>4</w:t>
            </w:r>
            <w:r w:rsidRPr="00A432DC">
              <w:t>: As it is much easier for an operator to follow a drone in the azimuth plane than in the elevation plane, the antenna is rotated so that the plane of the radiation pattern having a quasi-constant gain coincide with the elevation plane.</w:t>
            </w:r>
          </w:p>
          <w:p w14:paraId="3E46C4CA" w14:textId="3CB5B876" w:rsidR="00A432DC" w:rsidRPr="00A432DC" w:rsidRDefault="00A432DC" w:rsidP="00A432DC">
            <w:pPr>
              <w:pStyle w:val="ECCTablenote"/>
            </w:pPr>
            <w:r w:rsidRPr="00A432DC">
              <w:t xml:space="preserve">Note </w:t>
            </w:r>
            <w:r w:rsidR="002B2261">
              <w:t>5</w:t>
            </w:r>
            <w:r w:rsidRPr="00A432DC">
              <w:t xml:space="preserve">: These SINR are based on results of ETSI MSGEVAL(21)002004, showing SNR requirements under a Rician channel, and assuming 2x2 MIMO, MCS-2 over 5 </w:t>
            </w:r>
            <w:proofErr w:type="spellStart"/>
            <w:r w:rsidRPr="00A432DC">
              <w:t>subslots</w:t>
            </w:r>
            <w:proofErr w:type="spellEnd"/>
            <w:r w:rsidRPr="00A432DC">
              <w:t xml:space="preserve"> for C2, and MCS-4 over 6 </w:t>
            </w:r>
            <w:proofErr w:type="spellStart"/>
            <w:r w:rsidRPr="00A432DC">
              <w:t>subslots</w:t>
            </w:r>
            <w:proofErr w:type="spellEnd"/>
            <w:r w:rsidRPr="00A432DC">
              <w:t xml:space="preserve"> for payload. Lower SNR can achieve same or higher bitrates under different channel condition, time slot allocation and MIMO configuration.</w:t>
            </w:r>
          </w:p>
          <w:p w14:paraId="3BF85EC3" w14:textId="61F2F1D4" w:rsidR="00A432DC" w:rsidRDefault="00A432DC" w:rsidP="00A432DC">
            <w:pPr>
              <w:pStyle w:val="ECCTablenote"/>
            </w:pPr>
            <w:r w:rsidRPr="00A432DC">
              <w:t xml:space="preserve">Note </w:t>
            </w:r>
            <w:r w:rsidR="002B2261">
              <w:t>6</w:t>
            </w:r>
            <w:r w:rsidRPr="00A432DC">
              <w:t xml:space="preserve">: Channelization is defined in </w:t>
            </w:r>
            <w:r w:rsidRPr="00F50185">
              <w:t>ETSI TS 103 636-2</w:t>
            </w:r>
            <w:r w:rsidRPr="00A432DC">
              <w:t xml:space="preserve">, </w:t>
            </w:r>
            <w:r w:rsidR="00F50185">
              <w:t>s</w:t>
            </w:r>
            <w:r w:rsidRPr="00A432DC">
              <w:t>ection 5.4.2</w:t>
            </w:r>
            <w:r w:rsidR="00F50185">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r w:rsidRPr="00A432DC">
              <w:t>. In 1880-1900</w:t>
            </w:r>
            <w:r w:rsidR="006D433F">
              <w:t xml:space="preserve"> </w:t>
            </w:r>
            <w:r w:rsidRPr="00A432DC">
              <w:t>MHz, 3</w:t>
            </w:r>
            <w:r w:rsidR="006D433F">
              <w:t xml:space="preserve"> </w:t>
            </w:r>
            <w:r w:rsidRPr="00A432DC">
              <w:t xml:space="preserve">MHz </w:t>
            </w:r>
            <w:r w:rsidR="00D1360D">
              <w:t>DECT-2020</w:t>
            </w:r>
            <w:r w:rsidRPr="00A432DC">
              <w:t xml:space="preserve"> carrier frequencies are chosen in the </w:t>
            </w:r>
            <w:proofErr w:type="spellStart"/>
            <w:r w:rsidRPr="00A432DC">
              <w:t>center</w:t>
            </w:r>
            <w:proofErr w:type="spellEnd"/>
            <w:r w:rsidRPr="00A432DC">
              <w:t xml:space="preserve"> between two (non-2020) DECT channels.</w:t>
            </w:r>
          </w:p>
          <w:p w14:paraId="42582F76" w14:textId="285AFFA1" w:rsidR="00FF3AD8" w:rsidRPr="00A432DC" w:rsidRDefault="00FF3AD8">
            <w:pPr>
              <w:pStyle w:val="ECCTablenote"/>
              <w:rPr>
                <w:lang w:val="de-DE"/>
              </w:rPr>
            </w:pPr>
            <w:r>
              <w:t xml:space="preserve">Note 8 : </w:t>
            </w:r>
            <w:r w:rsidRPr="00FF3AD8">
              <w:t xml:space="preserve">Original SEM is computed at </w:t>
            </w:r>
            <w:r>
              <w:t>24</w:t>
            </w:r>
            <w:r w:rsidR="00570D48">
              <w:t xml:space="preserve"> </w:t>
            </w:r>
            <w:r w:rsidRPr="00FF3AD8">
              <w:t xml:space="preserve">dBm of transmit power. When using lower transmit power </w:t>
            </w:r>
            <w:r>
              <w:t xml:space="preserve">(including when </w:t>
            </w:r>
            <w:r w:rsidRPr="00FF3AD8">
              <w:t>TPC</w:t>
            </w:r>
            <w:r>
              <w:t xml:space="preserve"> is considered)</w:t>
            </w:r>
            <w:r w:rsidRPr="00FF3AD8">
              <w:t>, the SEM is scaled accordingly.</w:t>
            </w:r>
          </w:p>
        </w:tc>
      </w:tr>
    </w:tbl>
    <w:p w14:paraId="48ED7BDD" w14:textId="77777777" w:rsidR="00626871" w:rsidRPr="005A4283" w:rsidRDefault="00D07C82" w:rsidP="00626871">
      <w:pPr>
        <w:pStyle w:val="Heading1"/>
        <w:rPr>
          <w:lang w:val="en-GB"/>
        </w:rPr>
      </w:pPr>
      <w:bookmarkStart w:id="139" w:name="_Toc81989719"/>
      <w:bookmarkStart w:id="140" w:name="_Toc81992119"/>
      <w:bookmarkStart w:id="141" w:name="_Toc95472479"/>
      <w:r w:rsidRPr="005A4283">
        <w:rPr>
          <w:lang w:val="en-GB"/>
        </w:rPr>
        <w:lastRenderedPageBreak/>
        <w:t>Compatibility scenarios</w:t>
      </w:r>
      <w:bookmarkEnd w:id="139"/>
      <w:bookmarkEnd w:id="140"/>
      <w:bookmarkEnd w:id="141"/>
    </w:p>
    <w:p w14:paraId="59B5A387" w14:textId="77777777" w:rsidR="00626871" w:rsidRPr="005A4283" w:rsidRDefault="009C50A0" w:rsidP="00157560">
      <w:pPr>
        <w:pStyle w:val="Heading2"/>
        <w:rPr>
          <w:lang w:val="en-GB"/>
        </w:rPr>
      </w:pPr>
      <w:bookmarkStart w:id="142" w:name="_Toc43890960"/>
      <w:bookmarkStart w:id="143" w:name="_Toc43891356"/>
      <w:bookmarkStart w:id="144" w:name="_Toc43890961"/>
      <w:bookmarkStart w:id="145" w:name="_Toc43891357"/>
      <w:bookmarkStart w:id="146" w:name="_Toc81989720"/>
      <w:bookmarkStart w:id="147" w:name="_Toc81992120"/>
      <w:bookmarkStart w:id="148" w:name="_Toc95472480"/>
      <w:bookmarkEnd w:id="142"/>
      <w:bookmarkEnd w:id="143"/>
      <w:bookmarkEnd w:id="144"/>
      <w:bookmarkEnd w:id="145"/>
      <w:r w:rsidRPr="005A4283">
        <w:rPr>
          <w:lang w:val="en-GB"/>
        </w:rPr>
        <w:t xml:space="preserve">Inband compatibility scenarios </w:t>
      </w:r>
      <w:r w:rsidR="00960DD5" w:rsidRPr="005A4283">
        <w:rPr>
          <w:lang w:val="en-GB"/>
        </w:rPr>
        <w:t>of uas with systems in 1880-1920 mhz</w:t>
      </w:r>
      <w:bookmarkEnd w:id="146"/>
      <w:bookmarkEnd w:id="147"/>
      <w:bookmarkEnd w:id="148"/>
    </w:p>
    <w:p w14:paraId="284F4E82" w14:textId="1DC76BE2" w:rsidR="00626871" w:rsidRPr="005A4283" w:rsidRDefault="00680BD6" w:rsidP="00827255">
      <w:pPr>
        <w:pStyle w:val="Heading3"/>
        <w:rPr>
          <w:lang w:val="en-GB"/>
        </w:rPr>
      </w:pPr>
      <w:bookmarkStart w:id="149" w:name="_Toc81989721"/>
      <w:bookmarkStart w:id="150" w:name="_Toc81992121"/>
      <w:bookmarkStart w:id="151" w:name="_Toc95472481"/>
      <w:r>
        <w:rPr>
          <w:lang w:val="en-GB"/>
        </w:rPr>
        <w:t>Co-existence</w:t>
      </w:r>
      <w:r w:rsidR="00626871" w:rsidRPr="005A4283">
        <w:rPr>
          <w:lang w:val="en-GB"/>
        </w:rPr>
        <w:t xml:space="preserve"> with DECT</w:t>
      </w:r>
      <w:bookmarkEnd w:id="149"/>
      <w:bookmarkEnd w:id="150"/>
      <w:bookmarkEnd w:id="151"/>
    </w:p>
    <w:p w14:paraId="05838A40" w14:textId="77777777" w:rsidR="00BD3068" w:rsidRPr="005A4283" w:rsidRDefault="00BD3068" w:rsidP="00BD3068">
      <w:r w:rsidRPr="005A4283">
        <w:t>In-band sharing between UAS and DECT.</w:t>
      </w:r>
    </w:p>
    <w:p w14:paraId="225B757F" w14:textId="07947161" w:rsidR="00B97D6A" w:rsidRPr="005A4283" w:rsidRDefault="00B97D6A" w:rsidP="00B97D6A">
      <w:r w:rsidRPr="005A4283">
        <w:t>Studying the impact of UAS in the 1880-1900</w:t>
      </w:r>
      <w:r w:rsidR="00132D69" w:rsidRPr="005A4283">
        <w:t xml:space="preserve"> </w:t>
      </w:r>
      <w:r w:rsidRPr="005A4283">
        <w:t>MHz band on:</w:t>
      </w:r>
    </w:p>
    <w:p w14:paraId="29B73E1D" w14:textId="77777777" w:rsidR="00B97D6A" w:rsidRPr="005A4283" w:rsidRDefault="00B97D6A" w:rsidP="00157560">
      <w:pPr>
        <w:pStyle w:val="ECCLetteredList"/>
        <w:rPr>
          <w:lang w:val="en-GB"/>
        </w:rPr>
      </w:pPr>
      <w:r w:rsidRPr="005A4283">
        <w:rPr>
          <w:lang w:val="en-GB"/>
        </w:rPr>
        <w:t xml:space="preserve">DECT systems for enterprise (Including Call </w:t>
      </w:r>
      <w:r w:rsidR="001B5592" w:rsidRPr="005A4283">
        <w:rPr>
          <w:lang w:val="en-GB"/>
        </w:rPr>
        <w:t>Centres</w:t>
      </w:r>
      <w:r w:rsidRPr="005A4283">
        <w:rPr>
          <w:lang w:val="en-GB"/>
        </w:rPr>
        <w:t xml:space="preserve">, Large hospitals, and Conference facilities). </w:t>
      </w:r>
      <w:r w:rsidR="004B5300" w:rsidRPr="005A4283">
        <w:rPr>
          <w:lang w:val="en-GB"/>
        </w:rPr>
        <w:t xml:space="preserve">This </w:t>
      </w:r>
      <w:r w:rsidRPr="005A4283">
        <w:rPr>
          <w:lang w:val="en-GB"/>
        </w:rPr>
        <w:t>will deal specifically with the conference use case.</w:t>
      </w:r>
    </w:p>
    <w:p w14:paraId="75D6A21E" w14:textId="596E7F69" w:rsidR="00B97D6A" w:rsidRPr="005A4283" w:rsidRDefault="00B97D6A" w:rsidP="00157560">
      <w:pPr>
        <w:pStyle w:val="ECCLetteredList"/>
        <w:rPr>
          <w:lang w:val="en-GB"/>
        </w:rPr>
      </w:pPr>
      <w:r w:rsidRPr="005A4283">
        <w:rPr>
          <w:lang w:val="en-GB"/>
        </w:rPr>
        <w:t xml:space="preserve">DECT systems for outdoor events. This </w:t>
      </w:r>
      <w:r w:rsidR="00415613" w:rsidRPr="005A4283">
        <w:rPr>
          <w:lang w:val="en-GB"/>
        </w:rPr>
        <w:t>wi</w:t>
      </w:r>
      <w:r w:rsidRPr="005A4283">
        <w:rPr>
          <w:lang w:val="en-GB"/>
        </w:rPr>
        <w:t>ll deal specifically with intercom systems for fixed outdoor events like Disneyland in Paris</w:t>
      </w:r>
      <w:r w:rsidR="00F47CAE">
        <w:rPr>
          <w:lang w:val="en-GB"/>
        </w:rPr>
        <w:t>.</w:t>
      </w:r>
    </w:p>
    <w:p w14:paraId="461652F5" w14:textId="77777777" w:rsidR="007D546D" w:rsidRPr="005A4283" w:rsidRDefault="007D546D" w:rsidP="00157560">
      <w:pPr>
        <w:pStyle w:val="ECCLetteredList"/>
        <w:rPr>
          <w:lang w:val="en-GB"/>
        </w:rPr>
      </w:pPr>
      <w:r w:rsidRPr="005A4283">
        <w:rPr>
          <w:lang w:val="en-GB"/>
        </w:rPr>
        <w:t>DECT systems for race events</w:t>
      </w:r>
      <w:r w:rsidR="00006F7E">
        <w:rPr>
          <w:lang w:val="en-GB"/>
        </w:rPr>
        <w:t>.</w:t>
      </w:r>
    </w:p>
    <w:p w14:paraId="617956CC" w14:textId="7F1AB815" w:rsidR="00B97D6A" w:rsidRPr="005A4283" w:rsidRDefault="00B97D6A" w:rsidP="00C44330">
      <w:pPr>
        <w:pStyle w:val="Heading4"/>
        <w:rPr>
          <w:lang w:val="en-GB"/>
        </w:rPr>
      </w:pPr>
      <w:bookmarkStart w:id="152" w:name="_Toc81989722"/>
      <w:bookmarkStart w:id="153" w:name="_Toc81992122"/>
      <w:r w:rsidRPr="005A4283">
        <w:rPr>
          <w:lang w:val="en-GB"/>
        </w:rPr>
        <w:t xml:space="preserve">Impact of </w:t>
      </w:r>
      <w:r w:rsidR="00EE068F">
        <w:rPr>
          <w:lang w:val="en-GB"/>
        </w:rPr>
        <w:t>d</w:t>
      </w:r>
      <w:r w:rsidRPr="005A4283">
        <w:rPr>
          <w:lang w:val="en-GB"/>
        </w:rPr>
        <w:t>rones (UAS) on enterprise systems using DECT</w:t>
      </w:r>
      <w:bookmarkEnd w:id="152"/>
      <w:bookmarkEnd w:id="153"/>
    </w:p>
    <w:p w14:paraId="0703A921" w14:textId="77777777" w:rsidR="00B97D6A" w:rsidRPr="005A4283" w:rsidRDefault="00B97D6A" w:rsidP="00B97D6A">
      <w:r w:rsidRPr="005A4283">
        <w:t>In many residential use cases, the density of users in the DECT air space is reasonable and channel occupancy is relatively low.</w:t>
      </w:r>
    </w:p>
    <w:p w14:paraId="327C025F" w14:textId="7EF085BC" w:rsidR="00B97D6A" w:rsidRPr="005A4283" w:rsidRDefault="00B97D6A" w:rsidP="00B97D6A">
      <w:r>
        <w:t xml:space="preserve">DECT in the enterprise is typified by professional use cases that imply high channel occupancy. Examples include call </w:t>
      </w:r>
      <w:r w:rsidR="00146D85">
        <w:t>centres</w:t>
      </w:r>
      <w:r>
        <w:t xml:space="preserve">, hospitals and large open plan offices. These systems are designed to get the absolute maximum in channel availability. </w:t>
      </w:r>
    </w:p>
    <w:p w14:paraId="5A73D6DE" w14:textId="5869B319" w:rsidR="00B97D6A" w:rsidRPr="005A4283" w:rsidRDefault="00AF4F9A" w:rsidP="00B97D6A">
      <w:r>
        <w:t>DECT Indoor scenario</w:t>
      </w:r>
      <w:r w:rsidR="001C6EF5">
        <w:t xml:space="preserve"> - </w:t>
      </w:r>
      <w:r w:rsidR="00B97D6A">
        <w:t xml:space="preserve">Enterprise/conferencing: the use case described </w:t>
      </w:r>
      <w:r w:rsidR="00633123">
        <w:t>Report</w:t>
      </w:r>
      <w:r w:rsidR="00633123" w:rsidRPr="005A4283">
        <w:t xml:space="preserve"> </w:t>
      </w:r>
      <w:r w:rsidR="00B97D6A">
        <w:t xml:space="preserve">(see </w:t>
      </w:r>
      <w:r w:rsidR="004904E5">
        <w:fldChar w:fldCharType="begin"/>
      </w:r>
      <w:r w:rsidR="004904E5">
        <w:instrText xml:space="preserve"> REF _Ref51781302 \h </w:instrText>
      </w:r>
      <w:r w:rsidR="004904E5">
        <w:fldChar w:fldCharType="separate"/>
      </w:r>
      <w:r w:rsidR="002012C2" w:rsidRPr="005A4283">
        <w:t xml:space="preserve">Figure </w:t>
      </w:r>
      <w:r w:rsidR="002012C2">
        <w:rPr>
          <w:noProof/>
        </w:rPr>
        <w:t>9</w:t>
      </w:r>
      <w:r w:rsidR="004904E5">
        <w:fldChar w:fldCharType="end"/>
      </w:r>
      <w:r w:rsidR="00B97D6A">
        <w:t>) shows four adjoining rooms in a conferencing area, each of which houses 20-24 microphones on 4 parallel tables where the participants are seated. Each room is equipped with 4 base stations fixed to the ceiling and 1</w:t>
      </w:r>
      <w:r w:rsidR="0063795E">
        <w:t> </w:t>
      </w:r>
      <w:r w:rsidR="00B97D6A">
        <w:t>handheld/bodypack for the speaker</w:t>
      </w:r>
      <w:r w:rsidR="1ED2FE05">
        <w:t>.</w:t>
      </w:r>
    </w:p>
    <w:p w14:paraId="2906F31E" w14:textId="232109DE" w:rsidR="00B97D6A" w:rsidRPr="005A4283" w:rsidRDefault="00B97D6A" w:rsidP="00B97D6A">
      <w:r>
        <w:t xml:space="preserve">Channel Occupancy </w:t>
      </w:r>
    </w:p>
    <w:p w14:paraId="0AA99207" w14:textId="77777777" w:rsidR="00B97D6A" w:rsidRPr="005A4283" w:rsidRDefault="00B97D6A" w:rsidP="00B97D6A">
      <w:r>
        <w:t>In the European DECT band (20</w:t>
      </w:r>
      <w:r w:rsidR="00B63ED7">
        <w:t xml:space="preserve"> </w:t>
      </w:r>
      <w:r>
        <w:t xml:space="preserve">MHz of bandwidth means 240 available slots (10 carriers x 12 Channels *2(Duplex)), with 2 slots required for each microphone and additional handover slots. (e.g. base stations can support up to 8 connections per base) </w:t>
      </w:r>
    </w:p>
    <w:p w14:paraId="2653DF00" w14:textId="33A32218" w:rsidR="00B97D6A" w:rsidRPr="005A4283" w:rsidRDefault="00B97D6A" w:rsidP="00B97D6A">
      <w:r w:rsidRPr="005A4283">
        <w:t xml:space="preserve">In a typical call </w:t>
      </w:r>
      <w:r w:rsidR="00146D85" w:rsidRPr="005A4283">
        <w:t>centre</w:t>
      </w:r>
      <w:r w:rsidRPr="005A4283">
        <w:t xml:space="preserve"> scenario</w:t>
      </w:r>
      <w:r w:rsidR="0063795E">
        <w:t>,</w:t>
      </w:r>
      <w:r w:rsidRPr="005A4283">
        <w:t xml:space="preserve"> occupancy is above 90</w:t>
      </w:r>
      <w:r w:rsidR="005C039D">
        <w:t>%</w:t>
      </w:r>
      <w:r w:rsidRPr="005A4283">
        <w:t>, with some slots being re-used depending on availability</w:t>
      </w:r>
      <w:r w:rsidR="008A16D8" w:rsidRPr="005A4283">
        <w:t>.</w:t>
      </w:r>
    </w:p>
    <w:p w14:paraId="7A9ECF46" w14:textId="77777777" w:rsidR="008A16D8" w:rsidRPr="005A4283" w:rsidRDefault="008A16D8" w:rsidP="00B97D6A"/>
    <w:p w14:paraId="3982AD30" w14:textId="77777777" w:rsidR="00B97D6A" w:rsidRPr="005A4283" w:rsidRDefault="00B97D6A" w:rsidP="00E252EC">
      <w:pPr>
        <w:jc w:val="center"/>
      </w:pPr>
      <w:r w:rsidRPr="005A4283">
        <w:lastRenderedPageBreak/>
        <w:t>.</w:t>
      </w:r>
      <w:r w:rsidRPr="00337FEF">
        <w:rPr>
          <w:noProof/>
          <w:lang w:val="fi-FI" w:eastAsia="fi-FI"/>
        </w:rPr>
        <w:drawing>
          <wp:inline distT="0" distB="0" distL="0" distR="0" wp14:anchorId="07C3203D" wp14:editId="520DB99E">
            <wp:extent cx="6025532" cy="331763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31446" cy="3375947"/>
                    </a:xfrm>
                    <a:prstGeom prst="rect">
                      <a:avLst/>
                    </a:prstGeom>
                  </pic:spPr>
                </pic:pic>
              </a:graphicData>
            </a:graphic>
          </wp:inline>
        </w:drawing>
      </w:r>
    </w:p>
    <w:p w14:paraId="653ACE8C" w14:textId="381C484D" w:rsidR="00AE08A0" w:rsidRDefault="00091A71" w:rsidP="00E252EC">
      <w:pPr>
        <w:pStyle w:val="Caption"/>
        <w:rPr>
          <w:lang w:val="en-GB"/>
        </w:rPr>
      </w:pPr>
      <w:bookmarkStart w:id="154" w:name="_Ref82418421"/>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8</w:t>
      </w:r>
      <w:r w:rsidRPr="005A4283">
        <w:rPr>
          <w:lang w:val="en-GB"/>
        </w:rPr>
        <w:fldChar w:fldCharType="end"/>
      </w:r>
      <w:bookmarkEnd w:id="154"/>
      <w:r w:rsidR="00B97D6A" w:rsidRPr="005A4283">
        <w:rPr>
          <w:lang w:val="en-GB"/>
        </w:rPr>
        <w:t xml:space="preserve">: Typical Conferencing Use Case. 4 </w:t>
      </w:r>
      <w:r w:rsidR="00132D69" w:rsidRPr="005A4283">
        <w:rPr>
          <w:lang w:val="en-GB"/>
        </w:rPr>
        <w:t>a</w:t>
      </w:r>
      <w:r w:rsidR="00B97D6A" w:rsidRPr="005A4283">
        <w:rPr>
          <w:lang w:val="en-GB"/>
        </w:rPr>
        <w:t xml:space="preserve">djoining </w:t>
      </w:r>
      <w:r w:rsidR="0069713E">
        <w:rPr>
          <w:lang w:val="en-GB"/>
        </w:rPr>
        <w:t>r</w:t>
      </w:r>
      <w:r w:rsidR="00B97D6A" w:rsidRPr="005A4283">
        <w:rPr>
          <w:lang w:val="en-GB"/>
        </w:rPr>
        <w:t xml:space="preserve">ooms each with </w:t>
      </w:r>
    </w:p>
    <w:p w14:paraId="1C12AEF9" w14:textId="77777777" w:rsidR="00B97D6A" w:rsidRPr="005A4283" w:rsidRDefault="00B97D6A" w:rsidP="00E252EC">
      <w:pPr>
        <w:pStyle w:val="Caption"/>
        <w:rPr>
          <w:lang w:val="en-GB"/>
        </w:rPr>
      </w:pPr>
      <w:r w:rsidRPr="005A4283">
        <w:rPr>
          <w:lang w:val="en-GB"/>
        </w:rPr>
        <w:t xml:space="preserve">24 microphones and 4 base stations </w:t>
      </w:r>
    </w:p>
    <w:p w14:paraId="13CF3F55" w14:textId="77777777" w:rsidR="00B97D6A" w:rsidRPr="005A4283" w:rsidRDefault="00B97D6A" w:rsidP="00B97D6A">
      <w:r w:rsidRPr="005A4283">
        <w:t xml:space="preserve">Such conferencing solutions are used intensively by organisations placing a high premium on communication clarity, efficiency and security and include: </w:t>
      </w:r>
    </w:p>
    <w:p w14:paraId="10BD4E30" w14:textId="77777777" w:rsidR="00B97D6A" w:rsidRPr="005A4283" w:rsidRDefault="00B97D6A" w:rsidP="00C44330">
      <w:pPr>
        <w:pStyle w:val="ECCBulletsLv1"/>
      </w:pPr>
      <w:r w:rsidRPr="005A4283">
        <w:t>Large global HQs and their global offices and subsidiaries</w:t>
      </w:r>
      <w:r w:rsidR="00B63ED7" w:rsidRPr="005A4283">
        <w:t>;</w:t>
      </w:r>
      <w:r w:rsidRPr="005A4283">
        <w:t xml:space="preserve"> </w:t>
      </w:r>
    </w:p>
    <w:p w14:paraId="496D44A7" w14:textId="77777777" w:rsidR="00B97D6A" w:rsidRPr="005A4283" w:rsidRDefault="00B97D6A" w:rsidP="00C44330">
      <w:pPr>
        <w:pStyle w:val="ECCBulletsLv1"/>
      </w:pPr>
      <w:r w:rsidRPr="005A4283">
        <w:t>Banking and financial trading centres</w:t>
      </w:r>
      <w:r w:rsidR="00B63ED7" w:rsidRPr="005A4283">
        <w:t>;</w:t>
      </w:r>
      <w:r w:rsidRPr="005A4283">
        <w:t xml:space="preserve"> </w:t>
      </w:r>
    </w:p>
    <w:p w14:paraId="7FEFA3DD" w14:textId="77777777" w:rsidR="00B97D6A" w:rsidRPr="005A4283" w:rsidRDefault="00B97D6A" w:rsidP="00C44330">
      <w:pPr>
        <w:pStyle w:val="ECCBulletsLv1"/>
      </w:pPr>
      <w:r w:rsidRPr="005A4283">
        <w:t>EU and National government debating chambers</w:t>
      </w:r>
      <w:r w:rsidR="00B63ED7" w:rsidRPr="005A4283">
        <w:t>;</w:t>
      </w:r>
    </w:p>
    <w:p w14:paraId="276E5663" w14:textId="77777777" w:rsidR="00B97D6A" w:rsidRPr="005A4283" w:rsidRDefault="00B97D6A" w:rsidP="00C44330">
      <w:pPr>
        <w:pStyle w:val="ECCBulletsLv1"/>
      </w:pPr>
      <w:r w:rsidRPr="005A4283">
        <w:t>Legal courtrooms</w:t>
      </w:r>
      <w:r w:rsidR="00B63ED7" w:rsidRPr="005A4283">
        <w:t>;</w:t>
      </w:r>
      <w:r w:rsidRPr="005A4283">
        <w:t xml:space="preserve"> </w:t>
      </w:r>
    </w:p>
    <w:p w14:paraId="4EF4EC9B" w14:textId="77777777" w:rsidR="00B97D6A" w:rsidRPr="005A4283" w:rsidRDefault="00B97D6A" w:rsidP="00C44330">
      <w:pPr>
        <w:pStyle w:val="ECCBulletsLv1"/>
      </w:pPr>
      <w:r w:rsidRPr="005A4283">
        <w:t>Large university campuses</w:t>
      </w:r>
      <w:r w:rsidR="00B63ED7" w:rsidRPr="005A4283">
        <w:t>;</w:t>
      </w:r>
      <w:r w:rsidRPr="005A4283">
        <w:t xml:space="preserve"> </w:t>
      </w:r>
    </w:p>
    <w:p w14:paraId="2525CB94" w14:textId="77777777" w:rsidR="00B97D6A" w:rsidRPr="005A4283" w:rsidRDefault="00B97D6A" w:rsidP="00C44330">
      <w:pPr>
        <w:pStyle w:val="ECCBulletsLv1"/>
      </w:pPr>
      <w:r w:rsidRPr="005A4283">
        <w:t xml:space="preserve">Large hotel </w:t>
      </w:r>
      <w:r w:rsidR="00B63ED7" w:rsidRPr="005A4283">
        <w:t>and</w:t>
      </w:r>
      <w:r w:rsidRPr="005A4283">
        <w:t xml:space="preserve"> conference centres</w:t>
      </w:r>
      <w:r w:rsidR="00B63ED7" w:rsidRPr="005A4283">
        <w:t>.</w:t>
      </w:r>
      <w:r w:rsidRPr="005A4283">
        <w:t xml:space="preserve"> </w:t>
      </w:r>
    </w:p>
    <w:p w14:paraId="35FFBB5E" w14:textId="2D719CCE" w:rsidR="00AD204D" w:rsidRPr="005A4283" w:rsidRDefault="00AD204D" w:rsidP="00AD204D">
      <w:pPr>
        <w:pStyle w:val="Heading4"/>
        <w:rPr>
          <w:lang w:val="en-GB"/>
        </w:rPr>
      </w:pPr>
      <w:bookmarkStart w:id="155" w:name="_Toc81989723"/>
      <w:bookmarkStart w:id="156" w:name="_Toc81992123"/>
      <w:r w:rsidRPr="005A4283">
        <w:rPr>
          <w:lang w:val="en-GB"/>
        </w:rPr>
        <w:t xml:space="preserve">Impact of </w:t>
      </w:r>
      <w:r w:rsidR="0066382E">
        <w:rPr>
          <w:lang w:val="en-GB"/>
        </w:rPr>
        <w:t>d</w:t>
      </w:r>
      <w:r w:rsidRPr="005A4283">
        <w:rPr>
          <w:lang w:val="en-GB"/>
        </w:rPr>
        <w:t xml:space="preserve">rones (UAS) on </w:t>
      </w:r>
      <w:r w:rsidR="007D546D" w:rsidRPr="005A4283">
        <w:rPr>
          <w:lang w:val="en-GB"/>
        </w:rPr>
        <w:t xml:space="preserve">theme parks using </w:t>
      </w:r>
      <w:r w:rsidRPr="005A4283">
        <w:rPr>
          <w:lang w:val="en-GB"/>
        </w:rPr>
        <w:t>DECT</w:t>
      </w:r>
      <w:bookmarkEnd w:id="155"/>
      <w:bookmarkEnd w:id="156"/>
    </w:p>
    <w:p w14:paraId="2EC3CD61" w14:textId="0C104359" w:rsidR="00B97D6A" w:rsidRPr="005A4283" w:rsidRDefault="00AF4F9A" w:rsidP="00B97D6A">
      <w:r>
        <w:t xml:space="preserve">DECT </w:t>
      </w:r>
      <w:r w:rsidR="00B97D6A" w:rsidRPr="005A4283">
        <w:t>Outdoor</w:t>
      </w:r>
      <w:r>
        <w:t xml:space="preserve"> scenario</w:t>
      </w:r>
      <w:r w:rsidR="00B97D6A" w:rsidRPr="005A4283">
        <w:t xml:space="preserve">: </w:t>
      </w:r>
      <w:r w:rsidR="00AD204D" w:rsidRPr="005A4283">
        <w:t>the</w:t>
      </w:r>
      <w:r w:rsidR="00B97D6A" w:rsidRPr="005A4283">
        <w:t xml:space="preserve"> proposed use of drones by government agencies in case of emergency should carefully consider the impact of the drone on the event taking place</w:t>
      </w:r>
      <w:r w:rsidR="00AD204D" w:rsidRPr="005A4283">
        <w:t xml:space="preserve"> (professional Intercom solutions: e.g.</w:t>
      </w:r>
      <w:r w:rsidR="00822613" w:rsidRPr="005A4283">
        <w:t xml:space="preserve"> c</w:t>
      </w:r>
      <w:r w:rsidR="00AD204D" w:rsidRPr="005A4283">
        <w:t xml:space="preserve">ar </w:t>
      </w:r>
      <w:proofErr w:type="gramStart"/>
      <w:r w:rsidR="00AD204D" w:rsidRPr="005A4283">
        <w:t>race track</w:t>
      </w:r>
      <w:proofErr w:type="gramEnd"/>
      <w:r w:rsidR="00AD204D" w:rsidRPr="005A4283">
        <w:t xml:space="preserve"> and Theme Parks)</w:t>
      </w:r>
      <w:r w:rsidR="00B97D6A" w:rsidRPr="005A4283">
        <w:t xml:space="preserve">. </w:t>
      </w:r>
    </w:p>
    <w:p w14:paraId="28AADFFA" w14:textId="3F1F2254" w:rsidR="00B97D6A" w:rsidRPr="005A4283" w:rsidRDefault="00B97D6A" w:rsidP="00B97D6A">
      <w:r w:rsidRPr="005A4283">
        <w:t xml:space="preserve">Staff on the ground are usually communicating with belt packs as described </w:t>
      </w:r>
      <w:r w:rsidR="00FC2406">
        <w:t xml:space="preserve">in </w:t>
      </w:r>
      <w:r w:rsidR="00FC2406">
        <w:fldChar w:fldCharType="begin"/>
      </w:r>
      <w:r w:rsidR="00FC2406">
        <w:instrText xml:space="preserve"> REF _Ref51781302 \h </w:instrText>
      </w:r>
      <w:r w:rsidR="00FC2406">
        <w:fldChar w:fldCharType="separate"/>
      </w:r>
      <w:r w:rsidR="002012C2" w:rsidRPr="005A4283">
        <w:t xml:space="preserve">Figure </w:t>
      </w:r>
      <w:r w:rsidR="002012C2">
        <w:rPr>
          <w:noProof/>
        </w:rPr>
        <w:t>9</w:t>
      </w:r>
      <w:r w:rsidR="00FC2406">
        <w:fldChar w:fldCharType="end"/>
      </w:r>
      <w:r w:rsidRPr="005A4283">
        <w:t xml:space="preserve">. </w:t>
      </w:r>
    </w:p>
    <w:p w14:paraId="3E5F3637" w14:textId="77777777" w:rsidR="00B97D6A" w:rsidRPr="005A4283" w:rsidRDefault="007D546D" w:rsidP="00B97D6A">
      <w:r w:rsidRPr="005A4283">
        <w:t>This outdoor scenario covers use-cases such as:</w:t>
      </w:r>
      <w:r w:rsidR="00B97D6A" w:rsidRPr="005A4283">
        <w:t xml:space="preserve"> </w:t>
      </w:r>
    </w:p>
    <w:p w14:paraId="65AF9EE4" w14:textId="77777777" w:rsidR="00B97D6A" w:rsidRPr="005A4283" w:rsidRDefault="00B97D6A" w:rsidP="00C44330">
      <w:pPr>
        <w:pStyle w:val="ECCBulletsLv1"/>
      </w:pPr>
      <w:r w:rsidRPr="005A4283">
        <w:t>Rail track maintenance intercom systems</w:t>
      </w:r>
      <w:r w:rsidR="00B63ED7" w:rsidRPr="005A4283">
        <w:t>;</w:t>
      </w:r>
    </w:p>
    <w:p w14:paraId="1D6F7289" w14:textId="77777777" w:rsidR="00B97D6A" w:rsidRPr="005A4283" w:rsidRDefault="00B97D6A" w:rsidP="00C44330">
      <w:pPr>
        <w:pStyle w:val="ECCBulletsLv1"/>
      </w:pPr>
      <w:r w:rsidRPr="005A4283">
        <w:t>Racing Events</w:t>
      </w:r>
      <w:r w:rsidR="00B63ED7" w:rsidRPr="005A4283">
        <w:t>;</w:t>
      </w:r>
    </w:p>
    <w:p w14:paraId="5789C636" w14:textId="77777777" w:rsidR="00B97D6A" w:rsidRPr="005A4283" w:rsidRDefault="00B97D6A" w:rsidP="00C44330">
      <w:pPr>
        <w:pStyle w:val="ECCBulletsLv1"/>
      </w:pPr>
      <w:r w:rsidRPr="005A4283">
        <w:t>Theme Parks</w:t>
      </w:r>
      <w:r w:rsidR="00B63ED7" w:rsidRPr="005A4283">
        <w:t>;</w:t>
      </w:r>
    </w:p>
    <w:p w14:paraId="5B85FAA7" w14:textId="77777777" w:rsidR="00B97D6A" w:rsidRPr="005A4283" w:rsidRDefault="00B97D6A" w:rsidP="00C44330">
      <w:pPr>
        <w:pStyle w:val="ECCBulletsLv1"/>
      </w:pPr>
      <w:r w:rsidRPr="005A4283">
        <w:t>Music and Street Festivals</w:t>
      </w:r>
      <w:r w:rsidR="00B63ED7" w:rsidRPr="005A4283">
        <w:t>;</w:t>
      </w:r>
    </w:p>
    <w:p w14:paraId="3DEDCE3B" w14:textId="77777777" w:rsidR="00B97D6A" w:rsidRPr="005A4283" w:rsidRDefault="00B97D6A" w:rsidP="00C44330">
      <w:pPr>
        <w:pStyle w:val="ECCBulletsLv1"/>
      </w:pPr>
      <w:r w:rsidRPr="005A4283">
        <w:t>Political and other demonstrations</w:t>
      </w:r>
      <w:r w:rsidR="00B63ED7" w:rsidRPr="005A4283">
        <w:t>;</w:t>
      </w:r>
    </w:p>
    <w:p w14:paraId="670D870C" w14:textId="77777777" w:rsidR="00B97D6A" w:rsidRPr="005A4283" w:rsidRDefault="00B97D6A" w:rsidP="00C44330">
      <w:pPr>
        <w:pStyle w:val="ECCBulletsLv1"/>
      </w:pPr>
      <w:r w:rsidRPr="005A4283">
        <w:t>Blue light services (Fire and ambulance)</w:t>
      </w:r>
      <w:r w:rsidR="00B63ED7" w:rsidRPr="005A4283">
        <w:t>.</w:t>
      </w:r>
    </w:p>
    <w:p w14:paraId="0D02BA7E" w14:textId="30DB9A54" w:rsidR="00B97D6A" w:rsidRPr="005A4283" w:rsidRDefault="00AD204D" w:rsidP="00B97D6A">
      <w:r w:rsidRPr="005A4283">
        <w:t>T</w:t>
      </w:r>
      <w:r w:rsidR="00B97D6A" w:rsidRPr="005A4283">
        <w:t xml:space="preserve">he impact on these DECT systems </w:t>
      </w:r>
      <w:r w:rsidRPr="005A4283">
        <w:t>is shown</w:t>
      </w:r>
      <w:r w:rsidR="008244ED" w:rsidRPr="005A4283">
        <w:t xml:space="preserve"> in </w:t>
      </w:r>
      <w:r w:rsidR="009D28D5">
        <w:t>s</w:t>
      </w:r>
      <w:r w:rsidR="008244ED" w:rsidRPr="005A4283">
        <w:t>ection</w:t>
      </w:r>
      <w:r w:rsidRPr="005A4283">
        <w:t xml:space="preserve"> </w:t>
      </w:r>
      <w:r w:rsidR="008244ED" w:rsidRPr="005A4283">
        <w:fldChar w:fldCharType="begin"/>
      </w:r>
      <w:r w:rsidR="008244ED" w:rsidRPr="005A4283">
        <w:instrText xml:space="preserve"> REF _Ref51852870 \r \h </w:instrText>
      </w:r>
      <w:r w:rsidR="008244ED" w:rsidRPr="005A4283">
        <w:fldChar w:fldCharType="separate"/>
      </w:r>
      <w:r w:rsidR="002B2261">
        <w:t>5.1</w:t>
      </w:r>
      <w:r w:rsidR="008244ED" w:rsidRPr="005A4283">
        <w:fldChar w:fldCharType="end"/>
      </w:r>
      <w:r w:rsidRPr="005A4283">
        <w:t>.</w:t>
      </w:r>
    </w:p>
    <w:p w14:paraId="3CB9332A" w14:textId="09BF83AA" w:rsidR="00B97D6A" w:rsidRPr="005A4283" w:rsidRDefault="00386582" w:rsidP="00B97D6A">
      <w:r w:rsidRPr="005A4283">
        <w:rPr>
          <w:noProof/>
          <w:lang w:val="fi-FI" w:eastAsia="fi-FI"/>
        </w:rPr>
        <w:lastRenderedPageBreak/>
        <mc:AlternateContent>
          <mc:Choice Requires="wpg">
            <w:drawing>
              <wp:anchor distT="0" distB="0" distL="114300" distR="114300" simplePos="0" relativeHeight="251678208" behindDoc="0" locked="0" layoutInCell="1" allowOverlap="1" wp14:anchorId="2922704A" wp14:editId="7396B7E4">
                <wp:simplePos x="0" y="0"/>
                <wp:positionH relativeFrom="page">
                  <wp:posOffset>5638800</wp:posOffset>
                </wp:positionH>
                <wp:positionV relativeFrom="paragraph">
                  <wp:posOffset>810253</wp:posOffset>
                </wp:positionV>
                <wp:extent cx="215007" cy="660431"/>
                <wp:effectExtent l="0" t="0" r="13970" b="25400"/>
                <wp:wrapNone/>
                <wp:docPr id="281" name="Group 1"/>
                <wp:cNvGraphicFramePr/>
                <a:graphic xmlns:a="http://schemas.openxmlformats.org/drawingml/2006/main">
                  <a:graphicData uri="http://schemas.microsoft.com/office/word/2010/wordprocessingGroup">
                    <wpg:wgp>
                      <wpg:cNvGrpSpPr/>
                      <wpg:grpSpPr>
                        <a:xfrm>
                          <a:off x="0" y="0"/>
                          <a:ext cx="215007" cy="660431"/>
                          <a:chOff x="0" y="128886"/>
                          <a:chExt cx="222044" cy="492998"/>
                        </a:xfrm>
                      </wpg:grpSpPr>
                      <wps:wsp>
                        <wps:cNvPr id="282" name="Rectangle: Rounded Corners 282"/>
                        <wps:cNvSpPr/>
                        <wps:spPr>
                          <a:xfrm>
                            <a:off x="0" y="128886"/>
                            <a:ext cx="222044" cy="140990"/>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Cube 286"/>
                        <wps:cNvSpPr/>
                        <wps:spPr>
                          <a:xfrm>
                            <a:off x="45246" y="441043"/>
                            <a:ext cx="136210" cy="180841"/>
                          </a:xfrm>
                          <a:prstGeom prst="cub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20C613C" id="Group 1" o:spid="_x0000_s1026" style="position:absolute;margin-left:444pt;margin-top:63.8pt;width:16.95pt;height:52pt;z-index:251678208;mso-position-horizontal-relative:page;mso-width-relative:margin;mso-height-relative:margin" coordorigin=",1288" coordsize="2220,4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">
                <v:roundrect id="Rectangle: Rounded Corners 282" o:spid="_x0000_s1027" style="position:absolute;top:1288;width:2220;height:1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" fillcolor="red" strokecolor="#243f60 [1604]" strokeweight="2p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86" o:spid="_x0000_s1028" type="#_x0000_t16" style="position:absolute;left:452;top:4410;width:1362;height:1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" fillcolor="#00b0f0" strokecolor="#243f60 [1604]" strokeweight="2pt"/>
                <w10:wrap anchorx="page"/>
              </v:group>
            </w:pict>
          </mc:Fallback>
        </mc:AlternateContent>
      </w:r>
      <w:r w:rsidRPr="005A4283">
        <w:rPr>
          <w:noProof/>
          <w:lang w:val="fi-FI" w:eastAsia="fi-FI"/>
        </w:rPr>
        <mc:AlternateContent>
          <mc:Choice Requires="wpg">
            <w:drawing>
              <wp:anchor distT="0" distB="0" distL="114300" distR="114300" simplePos="0" relativeHeight="251639296" behindDoc="0" locked="0" layoutInCell="1" allowOverlap="1" wp14:anchorId="49A9EF63" wp14:editId="78198954">
                <wp:simplePos x="0" y="0"/>
                <wp:positionH relativeFrom="page">
                  <wp:posOffset>5638800</wp:posOffset>
                </wp:positionH>
                <wp:positionV relativeFrom="paragraph">
                  <wp:posOffset>152400</wp:posOffset>
                </wp:positionV>
                <wp:extent cx="1606063" cy="1318284"/>
                <wp:effectExtent l="0" t="0" r="0" b="15240"/>
                <wp:wrapNone/>
                <wp:docPr id="265" name="Group 1"/>
                <wp:cNvGraphicFramePr/>
                <a:graphic xmlns:a="http://schemas.openxmlformats.org/drawingml/2006/main">
                  <a:graphicData uri="http://schemas.microsoft.com/office/word/2010/wordprocessingGroup">
                    <wpg:wgp>
                      <wpg:cNvGrpSpPr/>
                      <wpg:grpSpPr>
                        <a:xfrm>
                          <a:off x="0" y="0"/>
                          <a:ext cx="1606063" cy="1318284"/>
                          <a:chOff x="0" y="-362188"/>
                          <a:chExt cx="1658629" cy="984072"/>
                        </a:xfrm>
                      </wpg:grpSpPr>
                      <wps:wsp>
                        <wps:cNvPr id="266" name="Rectangle: Rounded Corners 266"/>
                        <wps:cNvSpPr/>
                        <wps:spPr>
                          <a:xfrm>
                            <a:off x="0" y="128886"/>
                            <a:ext cx="222044" cy="140990"/>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7" name="TextBox 50"/>
                        <wps:cNvSpPr txBox="1"/>
                        <wps:spPr>
                          <a:xfrm>
                            <a:off x="271789" y="-362188"/>
                            <a:ext cx="1386840" cy="549910"/>
                          </a:xfrm>
                          <a:prstGeom prst="rect">
                            <a:avLst/>
                          </a:prstGeom>
                          <a:noFill/>
                        </wps:spPr>
                        <wps:txbx>
                          <w:txbxContent>
                            <w:p w14:paraId="48E4B180" w14:textId="0B8CF1B8" w:rsidR="007610F9" w:rsidRDefault="007610F9" w:rsidP="00386582">
                              <w:pPr>
                                <w:rPr>
                                  <w:sz w:val="24"/>
                                  <w:szCs w:val="24"/>
                                </w:rPr>
                              </w:pPr>
                              <w:r w:rsidDel="0069713E">
                                <w:rPr>
                                  <w:rFonts w:asciiTheme="minorHAnsi" w:hAnsi="Cambria" w:cstheme="minorBidi"/>
                                  <w:color w:val="000000" w:themeColor="text1"/>
                                  <w:kern w:val="24"/>
                                  <w:sz w:val="36"/>
                                  <w:szCs w:val="36"/>
                                </w:rPr>
                                <w:t>B</w:t>
                              </w:r>
                              <w:r>
                                <w:rPr>
                                  <w:rFonts w:asciiTheme="minorHAnsi" w:hAnsi="Cambria" w:cstheme="minorBidi"/>
                                  <w:color w:val="000000" w:themeColor="text1"/>
                                  <w:kern w:val="24"/>
                                  <w:sz w:val="36"/>
                                  <w:szCs w:val="36"/>
                                </w:rPr>
                                <w:t xml:space="preserve">ase </w:t>
                              </w:r>
                              <w:r w:rsidDel="0069713E">
                                <w:rPr>
                                  <w:rFonts w:asciiTheme="minorHAnsi" w:hAnsi="Cambria" w:cstheme="minorBidi"/>
                                  <w:color w:val="000000" w:themeColor="text1"/>
                                  <w:kern w:val="24"/>
                                  <w:sz w:val="36"/>
                                  <w:szCs w:val="36"/>
                                </w:rPr>
                                <w:t>S</w:t>
                              </w:r>
                              <w:r>
                                <w:rPr>
                                  <w:rFonts w:asciiTheme="minorHAnsi" w:hAnsi="Cambria" w:cstheme="minorBidi"/>
                                  <w:color w:val="000000" w:themeColor="text1"/>
                                  <w:kern w:val="24"/>
                                  <w:sz w:val="36"/>
                                  <w:szCs w:val="36"/>
                                </w:rPr>
                                <w:t>tation</w:t>
                              </w:r>
                            </w:p>
                          </w:txbxContent>
                        </wps:txbx>
                        <wps:bodyPr wrap="square" rtlCol="0">
                          <a:noAutofit/>
                        </wps:bodyPr>
                      </wps:wsp>
                      <wps:wsp>
                        <wps:cNvPr id="268" name="Cube 268"/>
                        <wps:cNvSpPr/>
                        <wps:spPr>
                          <a:xfrm>
                            <a:off x="45246" y="441043"/>
                            <a:ext cx="136210" cy="180841"/>
                          </a:xfrm>
                          <a:prstGeom prst="cub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 name="TextBox 53"/>
                        <wps:cNvSpPr txBox="1"/>
                        <wps:spPr>
                          <a:xfrm>
                            <a:off x="451114" y="155727"/>
                            <a:ext cx="1066960" cy="465956"/>
                          </a:xfrm>
                          <a:prstGeom prst="rect">
                            <a:avLst/>
                          </a:prstGeom>
                          <a:noFill/>
                        </wps:spPr>
                        <wps:txbx>
                          <w:txbxContent>
                            <w:p w14:paraId="59DAC8BF" w14:textId="3C128424" w:rsidR="007610F9" w:rsidRDefault="007610F9" w:rsidP="00386582">
                              <w:pPr>
                                <w:rPr>
                                  <w:sz w:val="24"/>
                                  <w:szCs w:val="24"/>
                                </w:rPr>
                              </w:pPr>
                              <w:proofErr w:type="spellStart"/>
                              <w:r w:rsidDel="0069713E">
                                <w:rPr>
                                  <w:rFonts w:asciiTheme="minorHAnsi" w:hAnsi="Cambria" w:cstheme="minorBidi"/>
                                  <w:color w:val="000000" w:themeColor="text1"/>
                                  <w:kern w:val="24"/>
                                  <w:sz w:val="36"/>
                                  <w:szCs w:val="36"/>
                                </w:rPr>
                                <w:t>B</w:t>
                              </w:r>
                              <w:r>
                                <w:rPr>
                                  <w:rFonts w:asciiTheme="minorHAnsi" w:hAnsi="Cambria" w:cstheme="minorBidi"/>
                                  <w:color w:val="000000" w:themeColor="text1"/>
                                  <w:kern w:val="24"/>
                                  <w:sz w:val="36"/>
                                  <w:szCs w:val="36"/>
                                </w:rPr>
                                <w:t>eltpack</w:t>
                              </w:r>
                              <w:proofErr w:type="spellEnd"/>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w14:anchorId="49A9EF63" id="Group 1" o:spid="_x0000_s1035" style="position:absolute;left:0;text-align:left;margin-left:444pt;margin-top:12pt;width:126.45pt;height:103.8pt;z-index:251639296;mso-position-horizontal-relative:page;mso-width-relative:margin;mso-height-relative:margin" coordorigin=",-3621" coordsize="16586,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">
                <v:roundrect id="Rectangle: Rounded Corners 266" o:spid="_x0000_s1036" style="position:absolute;top:1288;width:2220;height:1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" fillcolor="red" strokecolor="#243f60 [1604]" strokeweight="2pt"/>
                <v:shape id="TextBox 50" o:spid="_x0000_s1037" type="#_x0000_t202" style="position:absolute;left:2717;top:-3621;width:13869;height:5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" filled="f" stroked="f">
                  <v:textbox>
                    <w:txbxContent>
                      <w:p w14:paraId="48E4B180" w14:textId="0B8CF1B8" w:rsidR="007610F9" w:rsidRDefault="007610F9" w:rsidP="00386582">
                        <w:pPr>
                          <w:rPr>
                            <w:sz w:val="24"/>
                            <w:szCs w:val="24"/>
                          </w:rPr>
                        </w:pPr>
                        <w:r w:rsidDel="0069713E">
                          <w:rPr>
                            <w:rFonts w:asciiTheme="minorHAnsi" w:hAnsi="Cambria" w:cstheme="minorBidi"/>
                            <w:color w:val="000000" w:themeColor="text1"/>
                            <w:kern w:val="24"/>
                            <w:sz w:val="36"/>
                            <w:szCs w:val="36"/>
                          </w:rPr>
                          <w:t>B</w:t>
                        </w:r>
                        <w:r>
                          <w:rPr>
                            <w:rFonts w:asciiTheme="minorHAnsi" w:hAnsi="Cambria" w:cstheme="minorBidi"/>
                            <w:color w:val="000000" w:themeColor="text1"/>
                            <w:kern w:val="24"/>
                            <w:sz w:val="36"/>
                            <w:szCs w:val="36"/>
                          </w:rPr>
                          <w:t xml:space="preserve">ase </w:t>
                        </w:r>
                        <w:r w:rsidDel="0069713E">
                          <w:rPr>
                            <w:rFonts w:asciiTheme="minorHAnsi" w:hAnsi="Cambria" w:cstheme="minorBidi"/>
                            <w:color w:val="000000" w:themeColor="text1"/>
                            <w:kern w:val="24"/>
                            <w:sz w:val="36"/>
                            <w:szCs w:val="36"/>
                          </w:rPr>
                          <w:t>S</w:t>
                        </w:r>
                        <w:r>
                          <w:rPr>
                            <w:rFonts w:asciiTheme="minorHAnsi" w:hAnsi="Cambria" w:cstheme="minorBidi"/>
                            <w:color w:val="000000" w:themeColor="text1"/>
                            <w:kern w:val="24"/>
                            <w:sz w:val="36"/>
                            <w:szCs w:val="36"/>
                          </w:rPr>
                          <w:t>tation</w:t>
                        </w: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68" o:spid="_x0000_s1038" type="#_x0000_t16" style="position:absolute;left:452;top:4410;width:1362;height:1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" fillcolor="#00b0f0" strokecolor="#243f60 [1604]" strokeweight="2pt"/>
                <v:shape id="TextBox 53" o:spid="_x0000_s1039" type="#_x0000_t202" style="position:absolute;left:4511;top:1557;width:10669;height:46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" filled="f" stroked="f">
                  <v:textbox>
                    <w:txbxContent>
                      <w:p w14:paraId="59DAC8BF" w14:textId="3C128424" w:rsidR="007610F9" w:rsidRDefault="007610F9" w:rsidP="00386582">
                        <w:pPr>
                          <w:rPr>
                            <w:sz w:val="24"/>
                            <w:szCs w:val="24"/>
                          </w:rPr>
                        </w:pPr>
                        <w:proofErr w:type="spellStart"/>
                        <w:r w:rsidDel="0069713E">
                          <w:rPr>
                            <w:rFonts w:asciiTheme="minorHAnsi" w:hAnsi="Cambria" w:cstheme="minorBidi"/>
                            <w:color w:val="000000" w:themeColor="text1"/>
                            <w:kern w:val="24"/>
                            <w:sz w:val="36"/>
                            <w:szCs w:val="36"/>
                          </w:rPr>
                          <w:t>B</w:t>
                        </w:r>
                        <w:r>
                          <w:rPr>
                            <w:rFonts w:asciiTheme="minorHAnsi" w:hAnsi="Cambria" w:cstheme="minorBidi"/>
                            <w:color w:val="000000" w:themeColor="text1"/>
                            <w:kern w:val="24"/>
                            <w:sz w:val="36"/>
                            <w:szCs w:val="36"/>
                          </w:rPr>
                          <w:t>eltpack</w:t>
                        </w:r>
                        <w:proofErr w:type="spellEnd"/>
                      </w:p>
                    </w:txbxContent>
                  </v:textbox>
                </v:shape>
                <w10:wrap anchorx="page"/>
              </v:group>
            </w:pict>
          </mc:Fallback>
        </mc:AlternateContent>
      </w:r>
      <w:r w:rsidR="00B97D6A" w:rsidRPr="005A4283">
        <w:t xml:space="preserve"> </w:t>
      </w:r>
      <w:r w:rsidRPr="00337FEF">
        <w:rPr>
          <w:noProof/>
          <w:lang w:val="fi-FI" w:eastAsia="fi-FI"/>
        </w:rPr>
        <w:drawing>
          <wp:inline distT="0" distB="0" distL="0" distR="0" wp14:anchorId="7CC3B788" wp14:editId="06B6641D">
            <wp:extent cx="5966460" cy="3572300"/>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5651" cy="3577803"/>
                    </a:xfrm>
                    <a:prstGeom prst="rect">
                      <a:avLst/>
                    </a:prstGeom>
                    <a:noFill/>
                  </pic:spPr>
                </pic:pic>
              </a:graphicData>
            </a:graphic>
          </wp:inline>
        </w:drawing>
      </w:r>
    </w:p>
    <w:p w14:paraId="27EC9F5C" w14:textId="19001ABC" w:rsidR="00591E1E" w:rsidRPr="005A4283" w:rsidRDefault="00B63ED7" w:rsidP="00E252EC">
      <w:pPr>
        <w:pStyle w:val="Caption"/>
        <w:rPr>
          <w:lang w:val="en-GB"/>
        </w:rPr>
      </w:pPr>
      <w:bookmarkStart w:id="157" w:name="_Ref51781302"/>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9</w:t>
      </w:r>
      <w:r w:rsidRPr="005A4283">
        <w:rPr>
          <w:lang w:val="en-GB"/>
        </w:rPr>
        <w:fldChar w:fldCharType="end"/>
      </w:r>
      <w:bookmarkEnd w:id="157"/>
      <w:r w:rsidR="00591E1E" w:rsidRPr="005A4283">
        <w:rPr>
          <w:lang w:val="en-GB"/>
        </w:rPr>
        <w:t>: Theme Park case</w:t>
      </w:r>
    </w:p>
    <w:p w14:paraId="3BAA62BD" w14:textId="75745ED4" w:rsidR="00591E1E" w:rsidRPr="005A4283" w:rsidRDefault="00591E1E" w:rsidP="00591E1E">
      <w:r w:rsidRPr="005A4283">
        <w:t xml:space="preserve">The outdoor scenario depicted in </w:t>
      </w:r>
      <w:r w:rsidR="00B63ED7" w:rsidRPr="005A4283">
        <w:fldChar w:fldCharType="begin"/>
      </w:r>
      <w:r w:rsidR="00B63ED7" w:rsidRPr="005A4283">
        <w:instrText xml:space="preserve"> REF _Ref51781302 \h </w:instrText>
      </w:r>
      <w:r w:rsidR="00B63ED7" w:rsidRPr="005A4283">
        <w:fldChar w:fldCharType="separate"/>
      </w:r>
      <w:r w:rsidR="002012C2" w:rsidRPr="005A4283">
        <w:t xml:space="preserve">Figure </w:t>
      </w:r>
      <w:r w:rsidR="002012C2">
        <w:rPr>
          <w:noProof/>
        </w:rPr>
        <w:t>9</w:t>
      </w:r>
      <w:r w:rsidR="00B63ED7" w:rsidRPr="005A4283">
        <w:fldChar w:fldCharType="end"/>
      </w:r>
      <w:r w:rsidRPr="005A4283">
        <w:t xml:space="preserve"> relies on 100</w:t>
      </w:r>
      <w:r w:rsidR="005C039D">
        <w:t>%</w:t>
      </w:r>
      <w:r w:rsidR="00B63ED7" w:rsidRPr="005A4283">
        <w:t xml:space="preserve"> </w:t>
      </w:r>
      <w:r w:rsidRPr="005A4283">
        <w:t xml:space="preserve">DECT channel occupancy with the re-use of channels in some instances. </w:t>
      </w:r>
    </w:p>
    <w:p w14:paraId="129AD018" w14:textId="77777777" w:rsidR="002A5719" w:rsidRPr="005A4283" w:rsidRDefault="002A5719" w:rsidP="002A5719">
      <w:r w:rsidRPr="005A4283">
        <w:t>In the case of theme Parks (e.g. Disneyland, Europa Park etc.) with base station ranges overlapping, DECT communications are used for:</w:t>
      </w:r>
    </w:p>
    <w:p w14:paraId="582DDD9E" w14:textId="77777777" w:rsidR="002A5719" w:rsidRPr="005A4283" w:rsidRDefault="002A5719" w:rsidP="002A5719">
      <w:pPr>
        <w:pStyle w:val="ECCBulletsLv1"/>
      </w:pPr>
      <w:r w:rsidRPr="005A4283">
        <w:t xml:space="preserve">Technical </w:t>
      </w:r>
      <w:r w:rsidR="00A1382F" w:rsidRPr="005A4283">
        <w:t>s</w:t>
      </w:r>
      <w:r w:rsidRPr="005A4283">
        <w:t>taff;</w:t>
      </w:r>
    </w:p>
    <w:p w14:paraId="729BD960" w14:textId="77777777" w:rsidR="002A5719" w:rsidRPr="005A4283" w:rsidRDefault="002A5719" w:rsidP="002A5719">
      <w:pPr>
        <w:pStyle w:val="ECCBulletsLv1"/>
      </w:pPr>
      <w:r w:rsidRPr="005A4283">
        <w:t>Stewards;</w:t>
      </w:r>
    </w:p>
    <w:p w14:paraId="5FEF360D" w14:textId="77777777" w:rsidR="002A5719" w:rsidRPr="005A4283" w:rsidRDefault="002A5719" w:rsidP="002A5719">
      <w:pPr>
        <w:pStyle w:val="ECCBulletsLv1"/>
      </w:pPr>
      <w:r w:rsidRPr="005A4283">
        <w:t>Artists;</w:t>
      </w:r>
    </w:p>
    <w:p w14:paraId="76F98C6D" w14:textId="77777777" w:rsidR="002A5719" w:rsidRPr="005A4283" w:rsidRDefault="002A5719" w:rsidP="002A5719">
      <w:pPr>
        <w:pStyle w:val="ECCBulletsLv1"/>
      </w:pPr>
      <w:r w:rsidRPr="005A4283">
        <w:t>Blue light services (Emergency).</w:t>
      </w:r>
    </w:p>
    <w:p w14:paraId="5E8D2D87" w14:textId="77777777" w:rsidR="00591E1E" w:rsidRPr="005A4283" w:rsidRDefault="00591E1E" w:rsidP="00591E1E">
      <w:r w:rsidRPr="005A4283">
        <w:t xml:space="preserve">Values for Channel Occupancy: </w:t>
      </w:r>
    </w:p>
    <w:p w14:paraId="69187EAA" w14:textId="77777777" w:rsidR="00591E1E" w:rsidRPr="005A4283" w:rsidRDefault="00591E1E" w:rsidP="00C44330">
      <w:pPr>
        <w:pStyle w:val="ECCBulletsLv1"/>
      </w:pPr>
      <w:r w:rsidRPr="005A4283">
        <w:t>1 slot for each</w:t>
      </w:r>
      <w:r w:rsidR="00076F9B" w:rsidRPr="005A4283">
        <w:t>;</w:t>
      </w:r>
    </w:p>
    <w:p w14:paraId="6BC02BCD" w14:textId="77777777" w:rsidR="00591E1E" w:rsidRPr="005A4283" w:rsidRDefault="00591E1E" w:rsidP="00C44330">
      <w:pPr>
        <w:pStyle w:val="ECCBulletsLv1"/>
      </w:pPr>
      <w:proofErr w:type="spellStart"/>
      <w:r w:rsidRPr="005A4283">
        <w:t>Beltpack</w:t>
      </w:r>
      <w:proofErr w:type="spellEnd"/>
      <w:r w:rsidRPr="005A4283">
        <w:t xml:space="preserve"> plus </w:t>
      </w:r>
      <w:r w:rsidR="00A1382F" w:rsidRPr="005A4283">
        <w:t>h</w:t>
      </w:r>
      <w:r w:rsidRPr="005A4283">
        <w:t>andover slots</w:t>
      </w:r>
      <w:r w:rsidR="001751D4" w:rsidRPr="005A4283">
        <w:t>;</w:t>
      </w:r>
    </w:p>
    <w:p w14:paraId="465D54D4" w14:textId="77777777" w:rsidR="00591E1E" w:rsidRPr="005A4283" w:rsidRDefault="00591E1E" w:rsidP="00C44330">
      <w:pPr>
        <w:pStyle w:val="ECCBulletsLv1"/>
      </w:pPr>
      <w:r w:rsidRPr="005A4283">
        <w:t xml:space="preserve">375 </w:t>
      </w:r>
      <w:r w:rsidR="00A1382F" w:rsidRPr="005A4283">
        <w:t>c</w:t>
      </w:r>
      <w:r w:rsidRPr="005A4283">
        <w:t>hannels (20</w:t>
      </w:r>
      <w:r w:rsidR="00B63ED7" w:rsidRPr="005A4283">
        <w:t xml:space="preserve"> </w:t>
      </w:r>
      <w:r w:rsidRPr="005A4283">
        <w:t>MHz, EU)</w:t>
      </w:r>
      <w:r w:rsidR="00076F9B" w:rsidRPr="005A4283">
        <w:t>;</w:t>
      </w:r>
    </w:p>
    <w:p w14:paraId="058C1E83" w14:textId="5C1DC1D7" w:rsidR="00591E1E" w:rsidRPr="005A4283" w:rsidRDefault="00591E1E" w:rsidP="00C44330">
      <w:pPr>
        <w:pStyle w:val="ECCBulletsLv1"/>
      </w:pPr>
      <w:r>
        <w:t>Occupancy: 100</w:t>
      </w:r>
      <w:r w:rsidR="005C039D">
        <w:t>%</w:t>
      </w:r>
      <w:r w:rsidR="00B63ED7">
        <w:t xml:space="preserve"> </w:t>
      </w:r>
      <w:r>
        <w:t>(re-use of channels in high density areas e.g</w:t>
      </w:r>
      <w:r w:rsidR="00132D69">
        <w:t>.</w:t>
      </w:r>
      <w:r>
        <w:t xml:space="preserve"> </w:t>
      </w:r>
      <w:proofErr w:type="spellStart"/>
      <w:r w:rsidR="00816B21">
        <w:t>d</w:t>
      </w:r>
      <w:r w:rsidR="035F8F9B">
        <w:t>district</w:t>
      </w:r>
      <w:proofErr w:type="spellEnd"/>
      <w:r>
        <w:t xml:space="preserve"> 1)</w:t>
      </w:r>
      <w:r w:rsidR="00076F9B">
        <w:t>;</w:t>
      </w:r>
    </w:p>
    <w:p w14:paraId="6B7B44BB" w14:textId="77777777" w:rsidR="00591E1E" w:rsidRPr="005A4283" w:rsidRDefault="002A5719" w:rsidP="00C44330">
      <w:pPr>
        <w:pStyle w:val="ECCBulletsLv1"/>
      </w:pPr>
      <w:r w:rsidRPr="005A4283">
        <w:t>In this scenario, DECT will continue to be used in case of any emergency.</w:t>
      </w:r>
      <w:r w:rsidRPr="005A4283" w:rsidDel="00FE1EF1">
        <w:t xml:space="preserve"> </w:t>
      </w:r>
    </w:p>
    <w:p w14:paraId="73089C29" w14:textId="77777777" w:rsidR="00B97D6A" w:rsidRPr="005A4283" w:rsidRDefault="002A5719">
      <w:r w:rsidRPr="005A4283">
        <w:t xml:space="preserve">For some applications, channel occupancy is extremely </w:t>
      </w:r>
      <w:proofErr w:type="gramStart"/>
      <w:r w:rsidRPr="005A4283">
        <w:t>high</w:t>
      </w:r>
      <w:proofErr w:type="gramEnd"/>
      <w:r w:rsidRPr="005A4283">
        <w:t xml:space="preserve"> and 20 MHz is too little bandwidth. In</w:t>
      </w:r>
      <w:r w:rsidR="00EC5CC8" w:rsidRPr="005A4283">
        <w:t xml:space="preserve"> </w:t>
      </w:r>
      <w:r w:rsidRPr="005A4283">
        <w:t>such scenarios, the re-use of channels is normal.</w:t>
      </w:r>
      <w:r w:rsidR="00AD204D" w:rsidRPr="005A4283">
        <w:t xml:space="preserve">  </w:t>
      </w:r>
    </w:p>
    <w:p w14:paraId="2C5BD632" w14:textId="77777777" w:rsidR="002A5719" w:rsidRPr="005A4283" w:rsidRDefault="002A5719" w:rsidP="002A5719">
      <w:pPr>
        <w:pStyle w:val="Heading4"/>
        <w:rPr>
          <w:lang w:val="en-GB"/>
        </w:rPr>
      </w:pPr>
      <w:bookmarkStart w:id="158" w:name="_Toc81989724"/>
      <w:bookmarkStart w:id="159" w:name="_Toc81992124"/>
      <w:r w:rsidRPr="005A4283">
        <w:rPr>
          <w:lang w:val="en-GB"/>
        </w:rPr>
        <w:t>Impact of drones (UAS) on car race events using DECT</w:t>
      </w:r>
      <w:bookmarkEnd w:id="158"/>
      <w:bookmarkEnd w:id="159"/>
    </w:p>
    <w:p w14:paraId="5A34F509" w14:textId="2F9F0003" w:rsidR="002A5719" w:rsidRPr="005A4283" w:rsidRDefault="00227054" w:rsidP="002A5719">
      <w:r>
        <w:fldChar w:fldCharType="begin"/>
      </w:r>
      <w:r>
        <w:instrText xml:space="preserve"> REF _Ref86927547 \h </w:instrText>
      </w:r>
      <w:r>
        <w:fldChar w:fldCharType="separate"/>
      </w:r>
      <w:r w:rsidR="002012C2" w:rsidRPr="005A4283">
        <w:t xml:space="preserve">Figure </w:t>
      </w:r>
      <w:r w:rsidR="002012C2">
        <w:rPr>
          <w:noProof/>
        </w:rPr>
        <w:t>10</w:t>
      </w:r>
      <w:r>
        <w:fldChar w:fldCharType="end"/>
      </w:r>
      <w:r w:rsidR="002A5719" w:rsidRPr="005A4283">
        <w:t xml:space="preserve"> illustrates the deployment of </w:t>
      </w:r>
      <w:proofErr w:type="spellStart"/>
      <w:r w:rsidR="002A5719" w:rsidRPr="005A4283">
        <w:t>Beltpack</w:t>
      </w:r>
      <w:proofErr w:type="spellEnd"/>
      <w:r w:rsidR="002A5719" w:rsidRPr="005A4283">
        <w:t xml:space="preserve"> DECT equipment during a Formula 1 event.</w:t>
      </w:r>
    </w:p>
    <w:p w14:paraId="3CA92EF0" w14:textId="0AC3829A" w:rsidR="002A5719" w:rsidRPr="005A4283" w:rsidRDefault="002A5719" w:rsidP="00B4261B">
      <w:pPr>
        <w:jc w:val="center"/>
      </w:pPr>
      <w:r w:rsidRPr="001E7C78">
        <w:rPr>
          <w:noProof/>
          <w:lang w:val="fi-FI" w:eastAsia="fi-FI"/>
        </w:rPr>
        <w:lastRenderedPageBreak/>
        <w:drawing>
          <wp:inline distT="0" distB="0" distL="0" distR="0" wp14:anchorId="72DC69DD" wp14:editId="0CD6291E">
            <wp:extent cx="4145675" cy="2403231"/>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58824" cy="2410853"/>
                    </a:xfrm>
                    <a:prstGeom prst="rect">
                      <a:avLst/>
                    </a:prstGeom>
                  </pic:spPr>
                </pic:pic>
              </a:graphicData>
            </a:graphic>
          </wp:inline>
        </w:drawing>
      </w:r>
    </w:p>
    <w:p w14:paraId="417A90C4" w14:textId="4CA81285" w:rsidR="002A5719" w:rsidRPr="005A4283" w:rsidRDefault="002A5719" w:rsidP="002A5719">
      <w:pPr>
        <w:pStyle w:val="Caption"/>
        <w:rPr>
          <w:lang w:val="en-GB"/>
        </w:rPr>
      </w:pPr>
      <w:bookmarkStart w:id="160" w:name="_Ref86927547"/>
      <w:r w:rsidRPr="005A4283">
        <w:rPr>
          <w:lang w:val="en-GB"/>
        </w:rPr>
        <w:t xml:space="preserve">Figure </w:t>
      </w:r>
      <w:r w:rsidR="00D421E5" w:rsidRPr="005A4283">
        <w:rPr>
          <w:lang w:val="en-GB"/>
        </w:rPr>
        <w:fldChar w:fldCharType="begin"/>
      </w:r>
      <w:r w:rsidR="00D421E5" w:rsidRPr="005A4283">
        <w:rPr>
          <w:lang w:val="en-GB"/>
        </w:rPr>
        <w:instrText xml:space="preserve"> SEQ Figure \* ARABIC </w:instrText>
      </w:r>
      <w:r w:rsidR="00D421E5" w:rsidRPr="005A4283">
        <w:rPr>
          <w:lang w:val="en-GB"/>
        </w:rPr>
        <w:fldChar w:fldCharType="separate"/>
      </w:r>
      <w:r w:rsidR="002B2261">
        <w:rPr>
          <w:noProof/>
          <w:lang w:val="en-GB"/>
        </w:rPr>
        <w:t>10</w:t>
      </w:r>
      <w:r w:rsidR="00D421E5" w:rsidRPr="005A4283">
        <w:rPr>
          <w:lang w:val="en-GB"/>
        </w:rPr>
        <w:fldChar w:fldCharType="end"/>
      </w:r>
      <w:bookmarkEnd w:id="160"/>
      <w:r w:rsidRPr="005A4283">
        <w:rPr>
          <w:lang w:val="en-GB"/>
        </w:rPr>
        <w:t xml:space="preserve">: Outdoor scenario: F1 racing </w:t>
      </w:r>
      <w:r w:rsidR="005300D9">
        <w:rPr>
          <w:lang w:val="en-GB"/>
        </w:rPr>
        <w:t>t</w:t>
      </w:r>
      <w:r w:rsidRPr="005A4283">
        <w:rPr>
          <w:lang w:val="en-GB"/>
        </w:rPr>
        <w:t>rack</w:t>
      </w:r>
    </w:p>
    <w:p w14:paraId="16109868" w14:textId="77777777" w:rsidR="002A5719" w:rsidRPr="005A4283" w:rsidRDefault="002A5719" w:rsidP="002A5719">
      <w:r w:rsidRPr="005A4283">
        <w:t xml:space="preserve">Communication channels are used for: </w:t>
      </w:r>
    </w:p>
    <w:p w14:paraId="15B38229" w14:textId="77777777" w:rsidR="002A5719" w:rsidRPr="005A4283" w:rsidRDefault="002A5719" w:rsidP="002A5719">
      <w:pPr>
        <w:pStyle w:val="ECCBulletsLv1"/>
      </w:pPr>
      <w:r w:rsidRPr="005A4283">
        <w:t>Team;</w:t>
      </w:r>
    </w:p>
    <w:p w14:paraId="22951119" w14:textId="77777777" w:rsidR="002A5719" w:rsidRPr="005A4283" w:rsidRDefault="002A5719" w:rsidP="002A5719">
      <w:pPr>
        <w:pStyle w:val="ECCBulletsLv1"/>
      </w:pPr>
      <w:r w:rsidRPr="005A4283">
        <w:t>Officials;</w:t>
      </w:r>
    </w:p>
    <w:p w14:paraId="4BBDBA62" w14:textId="77777777" w:rsidR="002A5719" w:rsidRPr="005A4283" w:rsidRDefault="002A5719" w:rsidP="002A5719">
      <w:pPr>
        <w:pStyle w:val="ECCBulletsLv1"/>
      </w:pPr>
      <w:r w:rsidRPr="005A4283">
        <w:t>Blue light services (Emergency);</w:t>
      </w:r>
    </w:p>
    <w:p w14:paraId="48A41452" w14:textId="77777777" w:rsidR="002A5719" w:rsidRPr="005A4283" w:rsidRDefault="002A5719" w:rsidP="002A5719">
      <w:pPr>
        <w:pStyle w:val="ECCBulletsLv1"/>
      </w:pPr>
      <w:r w:rsidRPr="005A4283">
        <w:t>Broadcast.</w:t>
      </w:r>
    </w:p>
    <w:p w14:paraId="59AC7C02" w14:textId="50717F22" w:rsidR="00AD0608" w:rsidRPr="005A4283" w:rsidRDefault="00680BD6" w:rsidP="00827255">
      <w:pPr>
        <w:pStyle w:val="Heading3"/>
        <w:rPr>
          <w:lang w:val="en-GB"/>
        </w:rPr>
      </w:pPr>
      <w:bookmarkStart w:id="161" w:name="_Toc43891000"/>
      <w:bookmarkStart w:id="162" w:name="_Toc43891396"/>
      <w:bookmarkStart w:id="163" w:name="_Ref74303299"/>
      <w:bookmarkStart w:id="164" w:name="_Toc81989725"/>
      <w:bookmarkStart w:id="165" w:name="_Toc81992125"/>
      <w:bookmarkStart w:id="166" w:name="_Toc95472482"/>
      <w:bookmarkEnd w:id="161"/>
      <w:bookmarkEnd w:id="162"/>
      <w:r>
        <w:rPr>
          <w:lang w:val="en-GB"/>
        </w:rPr>
        <w:t>Co-existence</w:t>
      </w:r>
      <w:r w:rsidR="00F270FB" w:rsidRPr="005A4283">
        <w:rPr>
          <w:lang w:val="en-GB"/>
        </w:rPr>
        <w:t xml:space="preserve"> with FRMCS</w:t>
      </w:r>
      <w:bookmarkEnd w:id="163"/>
      <w:bookmarkEnd w:id="164"/>
      <w:bookmarkEnd w:id="165"/>
      <w:bookmarkEnd w:id="166"/>
    </w:p>
    <w:p w14:paraId="491E39FC" w14:textId="62D6D6D3" w:rsidR="000221ED" w:rsidRPr="005A4283" w:rsidRDefault="000221ED" w:rsidP="000221ED">
      <w:pPr>
        <w:pStyle w:val="ECCBulletsLv1"/>
        <w:numPr>
          <w:ilvl w:val="0"/>
          <w:numId w:val="0"/>
        </w:numPr>
        <w:ind w:left="340" w:hanging="340"/>
        <w:rPr>
          <w:rStyle w:val="ECCParagraph"/>
        </w:rPr>
      </w:pPr>
      <w:r w:rsidRPr="005A4283">
        <w:rPr>
          <w:rStyle w:val="ECCParagraph"/>
        </w:rPr>
        <w:t xml:space="preserve">Adjacent band </w:t>
      </w:r>
      <w:r w:rsidR="00FA72BA">
        <w:rPr>
          <w:rStyle w:val="ECCParagraph"/>
        </w:rPr>
        <w:t>c</w:t>
      </w:r>
      <w:r w:rsidR="00680BD6">
        <w:rPr>
          <w:rStyle w:val="ECCParagraph"/>
        </w:rPr>
        <w:t>o-existence</w:t>
      </w:r>
      <w:r w:rsidRPr="005A4283">
        <w:rPr>
          <w:rStyle w:val="ECCParagraph"/>
        </w:rPr>
        <w:t xml:space="preserve"> with FRMCS </w:t>
      </w:r>
      <w:r w:rsidR="0087397D">
        <w:rPr>
          <w:rStyle w:val="ECCParagraph"/>
        </w:rPr>
        <w:t xml:space="preserve">in 1900–1910 </w:t>
      </w:r>
      <w:proofErr w:type="gramStart"/>
      <w:r w:rsidR="0087397D">
        <w:rPr>
          <w:rStyle w:val="ECCParagraph"/>
        </w:rPr>
        <w:t>MHz.</w:t>
      </w:r>
      <w:r w:rsidR="00302FB8" w:rsidRPr="005A4283">
        <w:rPr>
          <w:rStyle w:val="ECCParagraph"/>
        </w:rPr>
        <w:t>.</w:t>
      </w:r>
      <w:proofErr w:type="gramEnd"/>
      <w:r w:rsidR="00302FB8" w:rsidRPr="005A4283">
        <w:rPr>
          <w:rStyle w:val="ECCParagraph"/>
        </w:rPr>
        <w:t xml:space="preserve"> </w:t>
      </w:r>
    </w:p>
    <w:p w14:paraId="27A3498C" w14:textId="77777777" w:rsidR="0067684E" w:rsidRPr="005A4283" w:rsidRDefault="0067684E" w:rsidP="00B4261B">
      <w:pPr>
        <w:pStyle w:val="Heading2"/>
        <w:keepNext w:val="0"/>
        <w:ind w:left="578" w:hanging="578"/>
        <w:rPr>
          <w:lang w:val="en-GB"/>
        </w:rPr>
      </w:pPr>
      <w:bookmarkStart w:id="167" w:name="_Toc95472483"/>
      <w:bookmarkStart w:id="168" w:name="_Toc81989726"/>
      <w:bookmarkStart w:id="169" w:name="_Toc81992126"/>
      <w:r w:rsidRPr="005A4283">
        <w:rPr>
          <w:lang w:val="en-GB"/>
        </w:rPr>
        <w:t xml:space="preserve">Adjacent band </w:t>
      </w:r>
      <w:r w:rsidR="007B4C13" w:rsidRPr="005A4283">
        <w:rPr>
          <w:lang w:val="en-GB"/>
        </w:rPr>
        <w:t>compatibility scenarios</w:t>
      </w:r>
      <w:bookmarkEnd w:id="167"/>
      <w:r w:rsidR="007B4C13" w:rsidRPr="005A4283">
        <w:rPr>
          <w:lang w:val="en-GB"/>
        </w:rPr>
        <w:t xml:space="preserve"> </w:t>
      </w:r>
      <w:bookmarkEnd w:id="168"/>
      <w:bookmarkEnd w:id="169"/>
    </w:p>
    <w:p w14:paraId="3E4940E6" w14:textId="160FEC3B" w:rsidR="00626871" w:rsidRPr="005A4283" w:rsidRDefault="00680BD6" w:rsidP="00B4261B">
      <w:pPr>
        <w:pStyle w:val="Heading3"/>
        <w:keepNext w:val="0"/>
        <w:rPr>
          <w:lang w:val="en-GB"/>
        </w:rPr>
      </w:pPr>
      <w:bookmarkStart w:id="170" w:name="_Toc81989727"/>
      <w:bookmarkStart w:id="171" w:name="_Toc81992127"/>
      <w:bookmarkStart w:id="172" w:name="_Toc95472484"/>
      <w:r>
        <w:rPr>
          <w:lang w:val="en-GB"/>
        </w:rPr>
        <w:t>Co-existence</w:t>
      </w:r>
      <w:r w:rsidR="00626871" w:rsidRPr="005A4283">
        <w:rPr>
          <w:lang w:val="en-GB"/>
        </w:rPr>
        <w:t xml:space="preserve"> with </w:t>
      </w:r>
      <w:r w:rsidR="00BD3068" w:rsidRPr="005A4283">
        <w:rPr>
          <w:lang w:val="en-GB"/>
        </w:rPr>
        <w:t>MFCN</w:t>
      </w:r>
      <w:r w:rsidR="00626871" w:rsidRPr="005A4283">
        <w:rPr>
          <w:lang w:val="en-GB"/>
        </w:rPr>
        <w:t xml:space="preserve"> below 1880 MHz</w:t>
      </w:r>
      <w:bookmarkEnd w:id="170"/>
      <w:bookmarkEnd w:id="171"/>
      <w:bookmarkEnd w:id="172"/>
    </w:p>
    <w:p w14:paraId="1B4B8482" w14:textId="77777777" w:rsidR="00456D15" w:rsidRPr="005A4283" w:rsidRDefault="00443F9B" w:rsidP="00B4261B">
      <w:pPr>
        <w:pStyle w:val="ECCBulletsLv1"/>
        <w:numPr>
          <w:ilvl w:val="0"/>
          <w:numId w:val="0"/>
        </w:numPr>
        <w:ind w:left="340" w:hanging="340"/>
        <w:jc w:val="center"/>
      </w:pPr>
      <w:r w:rsidRPr="00337FEF">
        <w:rPr>
          <w:noProof/>
          <w:lang w:val="fi-FI" w:eastAsia="fi-FI"/>
        </w:rPr>
        <w:drawing>
          <wp:inline distT="0" distB="0" distL="0" distR="0" wp14:anchorId="0EF411AF" wp14:editId="44571960">
            <wp:extent cx="5314461" cy="2930769"/>
            <wp:effectExtent l="0" t="0" r="63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18066" cy="2932757"/>
                    </a:xfrm>
                    <a:prstGeom prst="rect">
                      <a:avLst/>
                    </a:prstGeom>
                    <a:noFill/>
                    <a:ln>
                      <a:noFill/>
                    </a:ln>
                  </pic:spPr>
                </pic:pic>
              </a:graphicData>
            </a:graphic>
          </wp:inline>
        </w:drawing>
      </w:r>
    </w:p>
    <w:p w14:paraId="3B27379C" w14:textId="489AA678" w:rsidR="00A3712A" w:rsidRPr="005A4283" w:rsidRDefault="00E627C6" w:rsidP="00B73BD2">
      <w:pPr>
        <w:pStyle w:val="Caption"/>
        <w:rPr>
          <w:lang w:val="en-GB"/>
        </w:rPr>
      </w:pPr>
      <w:bookmarkStart w:id="173" w:name="_Ref86917871"/>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11</w:t>
      </w:r>
      <w:r w:rsidRPr="005A4283">
        <w:rPr>
          <w:lang w:val="en-GB"/>
        </w:rPr>
        <w:fldChar w:fldCharType="end"/>
      </w:r>
      <w:bookmarkEnd w:id="173"/>
      <w:r w:rsidRPr="005A4283">
        <w:rPr>
          <w:lang w:val="en-GB"/>
        </w:rPr>
        <w:t>:</w:t>
      </w:r>
      <w:r w:rsidR="00A3712A" w:rsidRPr="005A4283">
        <w:rPr>
          <w:lang w:val="en-GB"/>
        </w:rPr>
        <w:t xml:space="preserve"> Adjacent band </w:t>
      </w:r>
      <w:r w:rsidR="00680BD6">
        <w:rPr>
          <w:lang w:val="en-GB"/>
        </w:rPr>
        <w:t>co-existence</w:t>
      </w:r>
      <w:r w:rsidR="00A3712A" w:rsidRPr="005A4283">
        <w:rPr>
          <w:lang w:val="en-GB"/>
        </w:rPr>
        <w:t xml:space="preserve"> between UAS and MFCN at 1880 MHz</w:t>
      </w:r>
    </w:p>
    <w:p w14:paraId="6A8D20FA" w14:textId="169B1B91" w:rsidR="001213D8" w:rsidRPr="005A4283" w:rsidRDefault="00456D15" w:rsidP="007D6AFB">
      <w:pPr>
        <w:pStyle w:val="ECCBulletsLv1"/>
        <w:numPr>
          <w:ilvl w:val="0"/>
          <w:numId w:val="0"/>
        </w:numPr>
      </w:pPr>
      <w:r w:rsidRPr="005A4283">
        <w:lastRenderedPageBreak/>
        <w:t xml:space="preserve">As shown in </w:t>
      </w:r>
      <w:r w:rsidR="00772909">
        <w:fldChar w:fldCharType="begin"/>
      </w:r>
      <w:r w:rsidR="00772909">
        <w:instrText xml:space="preserve"> REF _Ref86917871 \h </w:instrText>
      </w:r>
      <w:r w:rsidR="00772909">
        <w:fldChar w:fldCharType="separate"/>
      </w:r>
      <w:r w:rsidR="002012C2" w:rsidRPr="005A4283">
        <w:t xml:space="preserve">Figure </w:t>
      </w:r>
      <w:r w:rsidR="002012C2">
        <w:rPr>
          <w:noProof/>
        </w:rPr>
        <w:t>11</w:t>
      </w:r>
      <w:r w:rsidR="00772909">
        <w:fldChar w:fldCharType="end"/>
      </w:r>
      <w:r w:rsidR="00843CC2">
        <w:t>,</w:t>
      </w:r>
      <w:r w:rsidRPr="005A4283">
        <w:t xml:space="preserve"> the a</w:t>
      </w:r>
      <w:r w:rsidR="00BD3068" w:rsidRPr="005A4283">
        <w:t xml:space="preserve">djacent band </w:t>
      </w:r>
      <w:r w:rsidR="00680BD6">
        <w:t>co-existence</w:t>
      </w:r>
      <w:r w:rsidR="00BD3068" w:rsidRPr="005A4283">
        <w:t xml:space="preserve"> with IMT below 1880 MHz</w:t>
      </w:r>
      <w:r w:rsidR="001213D8" w:rsidRPr="005A4283">
        <w:t xml:space="preserve"> </w:t>
      </w:r>
      <w:proofErr w:type="gramStart"/>
      <w:r w:rsidR="001213D8" w:rsidRPr="005A4283">
        <w:t>consists</w:t>
      </w:r>
      <w:proofErr w:type="gramEnd"/>
      <w:r w:rsidR="001213D8" w:rsidRPr="005A4283">
        <w:t xml:space="preserve"> the following scenarios:</w:t>
      </w:r>
    </w:p>
    <w:p w14:paraId="433717B2" w14:textId="1584C3CE" w:rsidR="001213D8" w:rsidRPr="005A4283" w:rsidRDefault="001213D8" w:rsidP="007D6AFB">
      <w:pPr>
        <w:pStyle w:val="ECCBulletsLv1"/>
      </w:pPr>
      <w:r w:rsidRPr="005A4283">
        <w:t>Potential interferen</w:t>
      </w:r>
      <w:r w:rsidR="00217AE0" w:rsidRPr="005A4283">
        <w:t>ce from MFCN DL operating in 1805</w:t>
      </w:r>
      <w:r w:rsidRPr="005A4283">
        <w:t xml:space="preserve">-1880 MHz to UAS </w:t>
      </w:r>
      <w:r w:rsidR="00D012CA">
        <w:t>a</w:t>
      </w:r>
      <w:r w:rsidRPr="005A4283">
        <w:t>erial UE operating in 1880-</w:t>
      </w:r>
      <w:r w:rsidR="00772909">
        <w:t> </w:t>
      </w:r>
      <w:r w:rsidRPr="005A4283">
        <w:t>1900 MHz</w:t>
      </w:r>
      <w:r w:rsidR="00A66098" w:rsidRPr="005A4283">
        <w:t>;</w:t>
      </w:r>
    </w:p>
    <w:p w14:paraId="3394F1B0" w14:textId="5BBDE657" w:rsidR="001213D8" w:rsidRPr="005A4283" w:rsidRDefault="001213D8" w:rsidP="00E627C6">
      <w:pPr>
        <w:pStyle w:val="ECCBulletsLv1"/>
      </w:pPr>
      <w:r>
        <w:t>Potential interferenc</w:t>
      </w:r>
      <w:r w:rsidR="00217AE0">
        <w:t>e from MFCN DL operating in 1805</w:t>
      </w:r>
      <w:r>
        <w:t>-1880 MHz to UAS GS (</w:t>
      </w:r>
      <w:r w:rsidR="00680BD6">
        <w:t>Ground station</w:t>
      </w:r>
      <w:r>
        <w:t>) operating in 1880-1900 MHz</w:t>
      </w:r>
      <w:r w:rsidR="00A66098">
        <w:t>;</w:t>
      </w:r>
    </w:p>
    <w:p w14:paraId="7408C799" w14:textId="481C7A06" w:rsidR="001213D8" w:rsidRPr="005A4283" w:rsidRDefault="001213D8" w:rsidP="00E627C6">
      <w:pPr>
        <w:pStyle w:val="ECCBulletsLv1"/>
      </w:pPr>
      <w:r w:rsidRPr="005A4283">
        <w:t xml:space="preserve">Potential interference from UAS aerial UE operating in 1880-1900 MHz to </w:t>
      </w:r>
      <w:r w:rsidR="00217AE0" w:rsidRPr="005A4283">
        <w:t>MFCN DL operating in 1805</w:t>
      </w:r>
      <w:r w:rsidRPr="005A4283">
        <w:t>-</w:t>
      </w:r>
      <w:r w:rsidR="0063795E">
        <w:t> </w:t>
      </w:r>
      <w:r w:rsidRPr="005A4283">
        <w:t xml:space="preserve">1880 MHz </w:t>
      </w:r>
      <w:r w:rsidR="00217AE0" w:rsidRPr="005A4283">
        <w:t>including normal UE on the ground or within buildings, and/or flying aerial UE connected to MFCN base stations</w:t>
      </w:r>
      <w:r w:rsidR="00A66098" w:rsidRPr="005A4283">
        <w:t>;</w:t>
      </w:r>
    </w:p>
    <w:p w14:paraId="0FDE308C" w14:textId="1F3A7C50" w:rsidR="00852578" w:rsidRPr="005A4283" w:rsidRDefault="00852578" w:rsidP="00E627C6">
      <w:pPr>
        <w:pStyle w:val="ECCBulletsLv1"/>
      </w:pPr>
      <w:r w:rsidRPr="005A4283">
        <w:t>Potential interference from UAS GS (</w:t>
      </w:r>
      <w:r w:rsidR="00680BD6">
        <w:t>Ground station</w:t>
      </w:r>
      <w:r w:rsidRPr="005A4283">
        <w:t>) operating in 1880-1900 MHz to MFCN DL operating in 1805-1880 MHz including normal UE on the ground or within buildings, and/or flying aerial UE connected to MFCN base stations.</w:t>
      </w:r>
    </w:p>
    <w:p w14:paraId="00BEA1C5" w14:textId="77777777" w:rsidR="002B2261" w:rsidRDefault="002B2261" w:rsidP="002B2261">
      <w:pPr>
        <w:pStyle w:val="ECCBulletsLv1"/>
        <w:numPr>
          <w:ilvl w:val="0"/>
          <w:numId w:val="0"/>
        </w:numPr>
        <w:ind w:left="360" w:hanging="360"/>
      </w:pPr>
    </w:p>
    <w:p w14:paraId="59F916FE" w14:textId="33D06048" w:rsidR="005039E4" w:rsidRDefault="00A37BED" w:rsidP="002B2261">
      <w:pPr>
        <w:pStyle w:val="ECCBulletsLv1"/>
        <w:numPr>
          <w:ilvl w:val="0"/>
          <w:numId w:val="0"/>
        </w:numPr>
        <w:ind w:left="360" w:hanging="360"/>
        <w:rPr>
          <w:rStyle w:val="ECCParagraph"/>
        </w:rPr>
      </w:pPr>
      <w:r w:rsidRPr="005A4283">
        <w:rPr>
          <w:rStyle w:val="ECCParagraph"/>
        </w:rPr>
        <w:t>The simulation results of these potential interference scenarios are presented and analysed in section</w:t>
      </w:r>
      <w:r w:rsidR="00D66908">
        <w:rPr>
          <w:rStyle w:val="ECCParagraph"/>
        </w:rPr>
        <w:t xml:space="preserve"> </w:t>
      </w:r>
      <w:r w:rsidR="00BC6D64">
        <w:rPr>
          <w:rStyle w:val="ECCParagraph"/>
        </w:rPr>
        <w:fldChar w:fldCharType="begin"/>
      </w:r>
      <w:r w:rsidR="00BC6D64">
        <w:rPr>
          <w:rStyle w:val="ECCParagraph"/>
        </w:rPr>
        <w:instrText xml:space="preserve"> REF _Ref95230973 \r \h </w:instrText>
      </w:r>
      <w:r w:rsidR="00BC6D64">
        <w:rPr>
          <w:rStyle w:val="ECCParagraph"/>
        </w:rPr>
      </w:r>
      <w:r w:rsidR="00BC6D64">
        <w:rPr>
          <w:rStyle w:val="ECCParagraph"/>
        </w:rPr>
        <w:fldChar w:fldCharType="separate"/>
      </w:r>
      <w:r w:rsidR="002B2261">
        <w:rPr>
          <w:rStyle w:val="ECCParagraph"/>
        </w:rPr>
        <w:t>5.3</w:t>
      </w:r>
      <w:r w:rsidR="00BC6D64">
        <w:rPr>
          <w:rStyle w:val="ECCParagraph"/>
        </w:rPr>
        <w:fldChar w:fldCharType="end"/>
      </w:r>
      <w:r w:rsidR="0077532B">
        <w:rPr>
          <w:rStyle w:val="ECCParagraph"/>
          <w:b/>
          <w:bCs/>
          <w:lang w:val="fr-FR"/>
        </w:rPr>
        <w:t>.</w:t>
      </w:r>
    </w:p>
    <w:p w14:paraId="43F3E797" w14:textId="5221F03A" w:rsidR="008D4C15" w:rsidRPr="005A4283" w:rsidRDefault="00680BD6" w:rsidP="001A3C20">
      <w:pPr>
        <w:pStyle w:val="Heading3"/>
      </w:pPr>
      <w:bookmarkStart w:id="174" w:name="_Toc43891004"/>
      <w:bookmarkStart w:id="175" w:name="_Toc43891400"/>
      <w:bookmarkStart w:id="176" w:name="_Toc43891005"/>
      <w:bookmarkStart w:id="177" w:name="_Toc43891401"/>
      <w:bookmarkStart w:id="178" w:name="_Ref74596535"/>
      <w:bookmarkStart w:id="179" w:name="_Toc81989728"/>
      <w:bookmarkStart w:id="180" w:name="_Toc81992128"/>
      <w:bookmarkStart w:id="181" w:name="_Toc95472485"/>
      <w:bookmarkEnd w:id="174"/>
      <w:bookmarkEnd w:id="175"/>
      <w:bookmarkEnd w:id="176"/>
      <w:bookmarkEnd w:id="177"/>
      <w:r>
        <w:t>Co-existence</w:t>
      </w:r>
      <w:r w:rsidR="008D4C15" w:rsidRPr="005A4283">
        <w:t xml:space="preserve"> with MFCN above 1920</w:t>
      </w:r>
      <w:r w:rsidR="00585FC7" w:rsidRPr="005A4283">
        <w:t xml:space="preserve"> MHz</w:t>
      </w:r>
      <w:bookmarkEnd w:id="178"/>
      <w:bookmarkEnd w:id="179"/>
      <w:bookmarkEnd w:id="180"/>
      <w:bookmarkEnd w:id="181"/>
    </w:p>
    <w:p w14:paraId="7F08531C" w14:textId="78115A26" w:rsidR="003B324B" w:rsidRPr="005A4283" w:rsidRDefault="003B324B" w:rsidP="0002220D">
      <w:pPr>
        <w:pStyle w:val="ECCBulletsLv1"/>
        <w:numPr>
          <w:ilvl w:val="0"/>
          <w:numId w:val="0"/>
        </w:numPr>
        <w:rPr>
          <w:rStyle w:val="ECCParagraph"/>
        </w:rPr>
      </w:pPr>
      <w:bookmarkStart w:id="182" w:name="_Toc43891013"/>
      <w:bookmarkStart w:id="183" w:name="_Toc43891409"/>
      <w:bookmarkStart w:id="184" w:name="_Toc43891015"/>
      <w:bookmarkStart w:id="185" w:name="_Toc43891411"/>
      <w:bookmarkStart w:id="186" w:name="_Toc43891016"/>
      <w:bookmarkStart w:id="187" w:name="_Toc43891412"/>
      <w:bookmarkEnd w:id="182"/>
      <w:bookmarkEnd w:id="183"/>
      <w:bookmarkEnd w:id="184"/>
      <w:bookmarkEnd w:id="185"/>
      <w:bookmarkEnd w:id="186"/>
      <w:bookmarkEnd w:id="187"/>
      <w:r w:rsidRPr="005A4283">
        <w:rPr>
          <w:rStyle w:val="ECCParagraph"/>
        </w:rPr>
        <w:t xml:space="preserve">The co-existence situation between UAS operating in 1900-1920 MHz and MFCN above 1920 MHz is illustrated in </w:t>
      </w:r>
      <w:r w:rsidR="0002220D" w:rsidRPr="005A4283">
        <w:rPr>
          <w:rStyle w:val="ECCParagraph"/>
        </w:rPr>
        <w:fldChar w:fldCharType="begin"/>
      </w:r>
      <w:r w:rsidR="0002220D" w:rsidRPr="005A4283">
        <w:rPr>
          <w:rStyle w:val="ECCParagraph"/>
        </w:rPr>
        <w:instrText xml:space="preserve"> REF _Ref74302519 \h </w:instrText>
      </w:r>
      <w:r w:rsidR="0002220D" w:rsidRPr="005A4283">
        <w:rPr>
          <w:rStyle w:val="ECCParagraph"/>
        </w:rPr>
      </w:r>
      <w:r w:rsidR="0002220D" w:rsidRPr="005A4283">
        <w:rPr>
          <w:rStyle w:val="ECCParagraph"/>
        </w:rPr>
        <w:fldChar w:fldCharType="separate"/>
      </w:r>
      <w:r w:rsidR="002012C2" w:rsidRPr="005A4283">
        <w:t xml:space="preserve">Figure </w:t>
      </w:r>
      <w:r w:rsidR="002012C2">
        <w:rPr>
          <w:noProof/>
        </w:rPr>
        <w:t>12</w:t>
      </w:r>
      <w:r w:rsidR="0002220D" w:rsidRPr="005A4283">
        <w:rPr>
          <w:rStyle w:val="ECCParagraph"/>
        </w:rPr>
        <w:fldChar w:fldCharType="end"/>
      </w:r>
      <w:r w:rsidR="00BF76C8" w:rsidRPr="005A4283">
        <w:rPr>
          <w:rStyle w:val="ECCParagraph"/>
        </w:rPr>
        <w:t>.</w:t>
      </w:r>
    </w:p>
    <w:p w14:paraId="7D694F68" w14:textId="22016DDA" w:rsidR="00DF67CB" w:rsidRPr="005A4283" w:rsidRDefault="00DF67CB" w:rsidP="0002220D">
      <w:pPr>
        <w:pStyle w:val="ECCBulletsLv1"/>
        <w:numPr>
          <w:ilvl w:val="0"/>
          <w:numId w:val="0"/>
        </w:numPr>
        <w:rPr>
          <w:rStyle w:val="ECCParagraph"/>
        </w:rPr>
      </w:pPr>
      <w:r w:rsidRPr="005A4283">
        <w:rPr>
          <w:rStyle w:val="ECCParagraph"/>
        </w:rPr>
        <w:t xml:space="preserve">As shown in </w:t>
      </w:r>
      <w:r w:rsidR="0002220D" w:rsidRPr="005A4283">
        <w:rPr>
          <w:rStyle w:val="ECCParagraph"/>
        </w:rPr>
        <w:fldChar w:fldCharType="begin"/>
      </w:r>
      <w:r w:rsidR="0002220D" w:rsidRPr="005A4283">
        <w:rPr>
          <w:rStyle w:val="ECCParagraph"/>
        </w:rPr>
        <w:instrText xml:space="preserve"> REF _Ref74302519 \h </w:instrText>
      </w:r>
      <w:r w:rsidR="0002220D" w:rsidRPr="005A4283">
        <w:rPr>
          <w:rStyle w:val="ECCParagraph"/>
        </w:rPr>
      </w:r>
      <w:r w:rsidR="0002220D" w:rsidRPr="005A4283">
        <w:rPr>
          <w:rStyle w:val="ECCParagraph"/>
        </w:rPr>
        <w:fldChar w:fldCharType="separate"/>
      </w:r>
      <w:r w:rsidR="002012C2" w:rsidRPr="005A4283">
        <w:t xml:space="preserve">Figure </w:t>
      </w:r>
      <w:r w:rsidR="002012C2">
        <w:rPr>
          <w:noProof/>
        </w:rPr>
        <w:t>12</w:t>
      </w:r>
      <w:r w:rsidR="0002220D" w:rsidRPr="005A4283">
        <w:rPr>
          <w:rStyle w:val="ECCParagraph"/>
        </w:rPr>
        <w:fldChar w:fldCharType="end"/>
      </w:r>
      <w:r w:rsidRPr="005A4283">
        <w:rPr>
          <w:rStyle w:val="ECCParagraph"/>
        </w:rPr>
        <w:t>, two adjacent band interference scenarios from UAS operating in 1900-1920 MHz to MFCN operating in 1920-1980 MHz</w:t>
      </w:r>
      <w:r w:rsidR="00B04E08" w:rsidRPr="005A4283">
        <w:rPr>
          <w:rStyle w:val="ECCParagraph"/>
        </w:rPr>
        <w:t xml:space="preserve"> need to be investigated:</w:t>
      </w:r>
      <w:r w:rsidRPr="005A4283">
        <w:rPr>
          <w:rStyle w:val="ECCParagraph"/>
        </w:rPr>
        <w:t xml:space="preserve"> </w:t>
      </w:r>
    </w:p>
    <w:p w14:paraId="4C183AE6" w14:textId="2AD4C802" w:rsidR="00DF67CB" w:rsidRPr="005A4283" w:rsidRDefault="00DF67CB" w:rsidP="0002220D">
      <w:pPr>
        <w:pStyle w:val="ECCBulletsLv1"/>
      </w:pPr>
      <w:r w:rsidRPr="005A4283">
        <w:t xml:space="preserve">Potential interference from UAS </w:t>
      </w:r>
      <w:r w:rsidR="00C2111E">
        <w:t>a</w:t>
      </w:r>
      <w:r w:rsidRPr="005A4283">
        <w:t>erial UE operating in 1900-1920 MHz to MFCN UL operating above 1920</w:t>
      </w:r>
      <w:r w:rsidR="0063795E">
        <w:t> </w:t>
      </w:r>
      <w:r w:rsidRPr="005A4283">
        <w:t>MHz</w:t>
      </w:r>
      <w:r w:rsidR="0002220D" w:rsidRPr="005A4283">
        <w:t>;</w:t>
      </w:r>
    </w:p>
    <w:p w14:paraId="5898559B" w14:textId="4009B8E9" w:rsidR="00DF67CB" w:rsidRPr="005A4283" w:rsidRDefault="00DF67CB" w:rsidP="0002220D">
      <w:pPr>
        <w:pStyle w:val="ECCBulletsLv1"/>
      </w:pPr>
      <w:r w:rsidRPr="005A4283">
        <w:t>Potential interference from UAS GS (</w:t>
      </w:r>
      <w:r w:rsidR="00680BD6">
        <w:t>Ground station</w:t>
      </w:r>
      <w:r w:rsidRPr="005A4283">
        <w:t>) operating in 1900-1920 MHz to MFCN UL operating above 1920 MHz.</w:t>
      </w:r>
    </w:p>
    <w:p w14:paraId="67190328" w14:textId="73449E43" w:rsidR="00DF67CB" w:rsidRPr="005A4283" w:rsidRDefault="00DF67CB" w:rsidP="00190B2B">
      <w:pPr>
        <w:pStyle w:val="ECCBulletsLv1"/>
        <w:numPr>
          <w:ilvl w:val="0"/>
          <w:numId w:val="0"/>
        </w:numPr>
        <w:spacing w:before="240" w:after="60"/>
        <w:rPr>
          <w:rStyle w:val="ECCParagraph"/>
        </w:rPr>
      </w:pPr>
      <w:r w:rsidRPr="005A4283">
        <w:rPr>
          <w:rStyle w:val="ECCParagraph"/>
        </w:rPr>
        <w:t xml:space="preserve">The simulation results of these potential interference scenarios are presented and analysed in section </w:t>
      </w:r>
      <w:r w:rsidR="00BC6D64">
        <w:rPr>
          <w:rStyle w:val="ECCParagraph"/>
        </w:rPr>
        <w:fldChar w:fldCharType="begin"/>
      </w:r>
      <w:r w:rsidR="00BC6D64">
        <w:rPr>
          <w:rStyle w:val="ECCParagraph"/>
        </w:rPr>
        <w:instrText xml:space="preserve"> REF _Ref95230944 \r \h </w:instrText>
      </w:r>
      <w:r w:rsidR="00BC6D64">
        <w:rPr>
          <w:rStyle w:val="ECCParagraph"/>
        </w:rPr>
      </w:r>
      <w:r w:rsidR="00BC6D64">
        <w:rPr>
          <w:rStyle w:val="ECCParagraph"/>
        </w:rPr>
        <w:fldChar w:fldCharType="separate"/>
      </w:r>
      <w:r w:rsidR="002B2261">
        <w:rPr>
          <w:rStyle w:val="ECCParagraph"/>
        </w:rPr>
        <w:t>5.4</w:t>
      </w:r>
      <w:r w:rsidR="00BC6D64">
        <w:rPr>
          <w:rStyle w:val="ECCParagraph"/>
        </w:rPr>
        <w:fldChar w:fldCharType="end"/>
      </w:r>
      <w:r w:rsidRPr="005A4283">
        <w:rPr>
          <w:rStyle w:val="ECCParagraph"/>
        </w:rPr>
        <w:t>.</w:t>
      </w:r>
    </w:p>
    <w:p w14:paraId="459B0C4B" w14:textId="77777777" w:rsidR="00336C10" w:rsidRPr="005A4283" w:rsidRDefault="009B6014" w:rsidP="00302FB8">
      <w:pPr>
        <w:pStyle w:val="ECCBulletsLv1"/>
        <w:numPr>
          <w:ilvl w:val="0"/>
          <w:numId w:val="0"/>
        </w:numPr>
      </w:pPr>
      <w:r w:rsidRPr="00337FEF">
        <w:rPr>
          <w:noProof/>
          <w:lang w:val="fi-FI" w:eastAsia="fi-FI"/>
        </w:rPr>
        <w:drawing>
          <wp:inline distT="0" distB="0" distL="0" distR="0" wp14:anchorId="5C75578F" wp14:editId="1CACE111">
            <wp:extent cx="6120765" cy="3738929"/>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3738929"/>
                    </a:xfrm>
                    <a:prstGeom prst="rect">
                      <a:avLst/>
                    </a:prstGeom>
                    <a:noFill/>
                    <a:ln>
                      <a:noFill/>
                    </a:ln>
                  </pic:spPr>
                </pic:pic>
              </a:graphicData>
            </a:graphic>
          </wp:inline>
        </w:drawing>
      </w:r>
    </w:p>
    <w:p w14:paraId="68336F43" w14:textId="2148D566" w:rsidR="00336C10" w:rsidRPr="005A4283" w:rsidRDefault="00B65B93" w:rsidP="00302FB8">
      <w:pPr>
        <w:pStyle w:val="Caption"/>
        <w:rPr>
          <w:lang w:val="en-GB"/>
        </w:rPr>
      </w:pPr>
      <w:bookmarkStart w:id="188" w:name="_Ref74302519"/>
      <w:r w:rsidRPr="005A4283">
        <w:rPr>
          <w:lang w:val="en-GB"/>
        </w:rPr>
        <w:t>F</w:t>
      </w:r>
      <w:r w:rsidR="00126B5C">
        <w:rPr>
          <w:lang w:val="en-GB"/>
        </w:rPr>
        <w:t>i</w:t>
      </w:r>
      <w:r w:rsidRPr="005A4283">
        <w:rPr>
          <w:lang w:val="en-GB"/>
        </w:rPr>
        <w:t xml:space="preserve">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12</w:t>
      </w:r>
      <w:r w:rsidRPr="005A4283">
        <w:rPr>
          <w:lang w:val="en-GB"/>
        </w:rPr>
        <w:fldChar w:fldCharType="end"/>
      </w:r>
      <w:bookmarkEnd w:id="188"/>
      <w:r w:rsidRPr="005A4283">
        <w:rPr>
          <w:lang w:val="en-GB"/>
        </w:rPr>
        <w:t>:</w:t>
      </w:r>
      <w:r w:rsidR="00336C10" w:rsidRPr="005A4283">
        <w:rPr>
          <w:lang w:val="en-GB"/>
        </w:rPr>
        <w:t xml:space="preserve"> Adjacent band </w:t>
      </w:r>
      <w:r w:rsidR="00337FEF">
        <w:rPr>
          <w:lang w:val="en-GB"/>
        </w:rPr>
        <w:t>c</w:t>
      </w:r>
      <w:r w:rsidR="00680BD6">
        <w:rPr>
          <w:lang w:val="en-GB"/>
        </w:rPr>
        <w:t>o-existence</w:t>
      </w:r>
      <w:r w:rsidR="00336C10" w:rsidRPr="005A4283">
        <w:rPr>
          <w:lang w:val="en-GB"/>
        </w:rPr>
        <w:t xml:space="preserve"> between UAS and MFCN at 1920 MHz</w:t>
      </w:r>
    </w:p>
    <w:p w14:paraId="18404B43" w14:textId="741826B7" w:rsidR="00854314" w:rsidRPr="005A4283" w:rsidRDefault="00D07C82" w:rsidP="00D07C82">
      <w:pPr>
        <w:pStyle w:val="Heading1"/>
        <w:rPr>
          <w:rStyle w:val="ECCParagraph"/>
        </w:rPr>
      </w:pPr>
      <w:bookmarkStart w:id="189" w:name="_Ref67990795"/>
      <w:bookmarkStart w:id="190" w:name="_Toc81989729"/>
      <w:bookmarkStart w:id="191" w:name="_Toc81992129"/>
      <w:bookmarkStart w:id="192" w:name="_Toc95472486"/>
      <w:bookmarkStart w:id="193" w:name="_Toc380056507"/>
      <w:bookmarkStart w:id="194" w:name="_Toc380059757"/>
      <w:bookmarkStart w:id="195" w:name="_Toc380059795"/>
      <w:bookmarkEnd w:id="74"/>
      <w:bookmarkEnd w:id="75"/>
      <w:bookmarkEnd w:id="76"/>
      <w:bookmarkEnd w:id="77"/>
      <w:bookmarkEnd w:id="78"/>
      <w:bookmarkEnd w:id="79"/>
      <w:bookmarkEnd w:id="80"/>
      <w:bookmarkEnd w:id="81"/>
      <w:bookmarkEnd w:id="82"/>
      <w:bookmarkEnd w:id="83"/>
      <w:r w:rsidRPr="005A4283">
        <w:rPr>
          <w:rStyle w:val="ECCParagraph"/>
        </w:rPr>
        <w:lastRenderedPageBreak/>
        <w:t>Compatibility studies</w:t>
      </w:r>
      <w:bookmarkEnd w:id="189"/>
      <w:bookmarkEnd w:id="190"/>
      <w:bookmarkEnd w:id="191"/>
      <w:r w:rsidR="000B6764">
        <w:rPr>
          <w:rStyle w:val="ECCParagraph"/>
        </w:rPr>
        <w:t xml:space="preserve"> involving LTE-based UAS</w:t>
      </w:r>
      <w:bookmarkEnd w:id="192"/>
    </w:p>
    <w:p w14:paraId="4C05B0B0" w14:textId="347E289D" w:rsidR="00D07C82" w:rsidRPr="00337FEF" w:rsidRDefault="00262E78" w:rsidP="004A6A27">
      <w:pPr>
        <w:pStyle w:val="Heading2"/>
        <w:rPr>
          <w:rStyle w:val="ECCParagraph"/>
          <w:rFonts w:eastAsia="Calibri" w:cs="Times New Roman"/>
          <w:b w:val="0"/>
          <w:bCs w:val="0"/>
          <w:szCs w:val="22"/>
        </w:rPr>
      </w:pPr>
      <w:bookmarkStart w:id="196" w:name="_Ref51852870"/>
      <w:bookmarkStart w:id="197" w:name="_Toc81989731"/>
      <w:bookmarkStart w:id="198" w:name="_Toc81992131"/>
      <w:bookmarkStart w:id="199" w:name="_Toc95472487"/>
      <w:r w:rsidRPr="005A4283">
        <w:rPr>
          <w:rStyle w:val="ECCParagraph"/>
        </w:rPr>
        <w:t>S</w:t>
      </w:r>
      <w:r w:rsidR="00D07C82" w:rsidRPr="005A4283">
        <w:rPr>
          <w:rStyle w:val="ECCParagraph"/>
        </w:rPr>
        <w:t xml:space="preserve">haring between </w:t>
      </w:r>
      <w:r w:rsidR="006A0433">
        <w:rPr>
          <w:rStyle w:val="ECCParagraph"/>
        </w:rPr>
        <w:t xml:space="preserve">LTE-based </w:t>
      </w:r>
      <w:r w:rsidR="00D07C82" w:rsidRPr="005A4283">
        <w:rPr>
          <w:rStyle w:val="ECCParagraph"/>
        </w:rPr>
        <w:t>UAS and DECT</w:t>
      </w:r>
      <w:bookmarkEnd w:id="196"/>
      <w:bookmarkEnd w:id="197"/>
      <w:bookmarkEnd w:id="198"/>
      <w:r w:rsidR="000B6764">
        <w:rPr>
          <w:rStyle w:val="ECCParagraph"/>
        </w:rPr>
        <w:t xml:space="preserve"> in 1880-1</w:t>
      </w:r>
      <w:r w:rsidR="00E320AB">
        <w:rPr>
          <w:rStyle w:val="ECCParagraph"/>
        </w:rPr>
        <w:t>9</w:t>
      </w:r>
      <w:r w:rsidR="000B6764">
        <w:rPr>
          <w:rStyle w:val="ECCParagraph"/>
        </w:rPr>
        <w:t>00 MHz</w:t>
      </w:r>
      <w:bookmarkEnd w:id="199"/>
    </w:p>
    <w:p w14:paraId="115835EB" w14:textId="1DF62844" w:rsidR="00D07C82" w:rsidRPr="005A4283" w:rsidRDefault="00D07C82" w:rsidP="004A6A27">
      <w:pPr>
        <w:pStyle w:val="Heading3"/>
        <w:rPr>
          <w:rStyle w:val="ECCParagraph"/>
          <w:rFonts w:eastAsia="Calibri" w:cs="Times New Roman"/>
          <w:bCs w:val="0"/>
          <w:iCs/>
          <w:caps/>
          <w:szCs w:val="22"/>
        </w:rPr>
      </w:pPr>
      <w:bookmarkStart w:id="200" w:name="_Toc81989732"/>
      <w:bookmarkStart w:id="201" w:name="_Toc81992132"/>
      <w:bookmarkStart w:id="202" w:name="_Toc95472488"/>
      <w:r w:rsidRPr="005A4283">
        <w:rPr>
          <w:rStyle w:val="ECCParagraph"/>
        </w:rPr>
        <w:t>Introduction</w:t>
      </w:r>
      <w:bookmarkEnd w:id="200"/>
      <w:bookmarkEnd w:id="201"/>
      <w:bookmarkEnd w:id="202"/>
    </w:p>
    <w:p w14:paraId="00193405" w14:textId="77777777" w:rsidR="00D07C82" w:rsidRPr="005A4283" w:rsidRDefault="00D07C82" w:rsidP="00D07C82">
      <w:pPr>
        <w:rPr>
          <w:rStyle w:val="ECCParagraph"/>
        </w:rPr>
      </w:pPr>
      <w:r w:rsidRPr="005A4283">
        <w:rPr>
          <w:rStyle w:val="ECCParagraph"/>
        </w:rPr>
        <w:t xml:space="preserve">This </w:t>
      </w:r>
      <w:r w:rsidR="00323238" w:rsidRPr="005A4283">
        <w:rPr>
          <w:rStyle w:val="ECCParagraph"/>
        </w:rPr>
        <w:t xml:space="preserve">section </w:t>
      </w:r>
      <w:r w:rsidRPr="005A4283">
        <w:rPr>
          <w:rStyle w:val="ECCParagraph"/>
        </w:rPr>
        <w:t xml:space="preserve">provides </w:t>
      </w:r>
      <w:r w:rsidR="00323238" w:rsidRPr="005A4283">
        <w:rPr>
          <w:rStyle w:val="ECCParagraph"/>
        </w:rPr>
        <w:t xml:space="preserve">results </w:t>
      </w:r>
      <w:r w:rsidRPr="005A4283">
        <w:rPr>
          <w:rStyle w:val="ECCParagraph"/>
        </w:rPr>
        <w:t>to the studies relating to the impact of UAS on DECT.</w:t>
      </w:r>
    </w:p>
    <w:p w14:paraId="61ED4768" w14:textId="77777777" w:rsidR="00D07C82" w:rsidRPr="00337FEF" w:rsidRDefault="00323238" w:rsidP="004A6A27">
      <w:pPr>
        <w:pStyle w:val="Heading3"/>
      </w:pPr>
      <w:bookmarkStart w:id="203" w:name="_Toc81989733"/>
      <w:bookmarkStart w:id="204" w:name="_Toc81992133"/>
      <w:bookmarkStart w:id="205" w:name="_Ref82373931"/>
      <w:bookmarkStart w:id="206" w:name="_Ref82416193"/>
      <w:bookmarkStart w:id="207" w:name="_Ref82429170"/>
      <w:bookmarkStart w:id="208" w:name="_Ref95230634"/>
      <w:bookmarkStart w:id="209" w:name="_Ref95231070"/>
      <w:bookmarkStart w:id="210" w:name="_Toc95472489"/>
      <w:r w:rsidRPr="00337FEF">
        <w:t xml:space="preserve">MCL </w:t>
      </w:r>
      <w:r w:rsidRPr="009F3B2C">
        <w:t>study</w:t>
      </w:r>
      <w:bookmarkEnd w:id="203"/>
      <w:bookmarkEnd w:id="204"/>
      <w:bookmarkEnd w:id="205"/>
      <w:bookmarkEnd w:id="206"/>
      <w:bookmarkEnd w:id="207"/>
      <w:bookmarkEnd w:id="208"/>
      <w:bookmarkEnd w:id="209"/>
      <w:bookmarkEnd w:id="210"/>
    </w:p>
    <w:p w14:paraId="66D94556" w14:textId="54C84735" w:rsidR="00EB0DAF" w:rsidRPr="005A4283" w:rsidRDefault="00FF535A" w:rsidP="00EB0DAF">
      <w:r>
        <w:t>In this study, MCL calculations were performed, resulting in</w:t>
      </w:r>
      <w:r w:rsidR="00EB0DAF" w:rsidRPr="005A4283">
        <w:t xml:space="preserve"> separation distances between DECT receiver and UAS transmitter. </w:t>
      </w:r>
    </w:p>
    <w:p w14:paraId="3845D294" w14:textId="2260A06F" w:rsidR="00EB0DAF" w:rsidRPr="005A4283" w:rsidRDefault="00EB0DAF" w:rsidP="00EB0DAF">
      <w:r w:rsidRPr="005A4283">
        <w:t>The assumptions are based on the values in section</w:t>
      </w:r>
      <w:r w:rsidR="000B0670">
        <w:t>s</w:t>
      </w:r>
      <w:r w:rsidRPr="005A4283">
        <w:t xml:space="preserve"> </w:t>
      </w:r>
      <w:r w:rsidR="000B0670">
        <w:t>3</w:t>
      </w:r>
      <w:r w:rsidR="00570D48">
        <w:t xml:space="preserve"> </w:t>
      </w:r>
      <w:r w:rsidR="000B0670">
        <w:t>and</w:t>
      </w:r>
      <w:r w:rsidRPr="005A4283">
        <w:t xml:space="preserve"> </w:t>
      </w:r>
      <w:r w:rsidR="00570D48">
        <w:t>4</w:t>
      </w:r>
      <w:r w:rsidRPr="005A4283">
        <w:t xml:space="preserve">. </w:t>
      </w:r>
      <w:r w:rsidR="00415613" w:rsidRPr="005A4283">
        <w:t>Two</w:t>
      </w:r>
      <w:r w:rsidRPr="005A4283">
        <w:t xml:space="preserve"> different bandwidths are considered for the UAS transmitter (5 MHz and 10 MHz).</w:t>
      </w:r>
    </w:p>
    <w:p w14:paraId="69AC458A" w14:textId="77777777" w:rsidR="00EB0DAF" w:rsidRPr="005A4283" w:rsidRDefault="00EB0DAF" w:rsidP="00EB0DAF">
      <w:r w:rsidRPr="005A4283">
        <w:t>The propagation model is free space.</w:t>
      </w:r>
    </w:p>
    <w:p w14:paraId="10F4ADCE" w14:textId="143E2621" w:rsidR="00EB0DAF" w:rsidRPr="005A4283" w:rsidRDefault="00E90336" w:rsidP="00EB0DAF">
      <w:r>
        <w:t xml:space="preserve">Assumed </w:t>
      </w:r>
      <w:r w:rsidR="00EB0DAF" w:rsidRPr="005A4283">
        <w:t xml:space="preserve">DECT Rx </w:t>
      </w:r>
      <w:r w:rsidR="00323238" w:rsidRPr="005A4283">
        <w:t xml:space="preserve">signal level </w:t>
      </w:r>
      <w:r w:rsidR="00EB0DAF" w:rsidRPr="005A4283">
        <w:t>is -65 dBm and -75</w:t>
      </w:r>
      <w:r w:rsidR="00A51FAA" w:rsidRPr="005A4283">
        <w:t xml:space="preserve"> </w:t>
      </w:r>
      <w:r w:rsidR="00EB0DAF" w:rsidRPr="005A4283">
        <w:t>dBm. C/</w:t>
      </w:r>
      <w:r w:rsidR="00323238" w:rsidRPr="005A4283">
        <w:t>(N+</w:t>
      </w:r>
      <w:r w:rsidR="00EB0DAF" w:rsidRPr="005A4283">
        <w:t>I</w:t>
      </w:r>
      <w:r w:rsidR="00323238" w:rsidRPr="005A4283">
        <w:t>)</w:t>
      </w:r>
      <w:r w:rsidR="00EB0DAF" w:rsidRPr="005A4283">
        <w:t xml:space="preserve"> is 21 dB. </w:t>
      </w:r>
    </w:p>
    <w:p w14:paraId="15BC762E" w14:textId="77777777" w:rsidR="00EB0DAF" w:rsidRPr="005A4283" w:rsidRDefault="00EB0DAF" w:rsidP="00EB0DAF">
      <w:r w:rsidRPr="005A4283">
        <w:t>Wall losses attenuations is 15 dB.</w:t>
      </w:r>
    </w:p>
    <w:p w14:paraId="58FBA3D0" w14:textId="29D037A4" w:rsidR="005C2E79" w:rsidRPr="005A4283" w:rsidRDefault="005C2E79" w:rsidP="00E7594D">
      <w:r w:rsidRPr="005A4283">
        <w:t xml:space="preserve">The following tables provide separation distances for the </w:t>
      </w:r>
      <w:r>
        <w:t>DECT indoor</w:t>
      </w:r>
      <w:r w:rsidRPr="005A4283">
        <w:t xml:space="preserve"> case.</w:t>
      </w:r>
    </w:p>
    <w:p w14:paraId="7A0E7AFB" w14:textId="3193DCB4" w:rsidR="00EB0DAF" w:rsidRPr="005A4283" w:rsidRDefault="000B6AF7" w:rsidP="000B6AF7">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9</w:t>
      </w:r>
      <w:r w:rsidRPr="005A4283">
        <w:rPr>
          <w:lang w:val="en-GB"/>
        </w:rPr>
        <w:fldChar w:fldCharType="end"/>
      </w:r>
      <w:r w:rsidR="00EB0DAF" w:rsidRPr="005A4283">
        <w:rPr>
          <w:lang w:val="en-GB"/>
        </w:rPr>
        <w:t xml:space="preserve">: Separation distances - DECT indoor - UAS </w:t>
      </w:r>
      <w:r w:rsidR="00467465">
        <w:rPr>
          <w:lang w:val="en-GB"/>
        </w:rPr>
        <w:t>b</w:t>
      </w:r>
      <w:r w:rsidR="00EB0DAF" w:rsidRPr="005A4283">
        <w:rPr>
          <w:lang w:val="en-GB"/>
        </w:rPr>
        <w:t>ase station</w:t>
      </w:r>
      <w:r w:rsidR="00E90336">
        <w:rPr>
          <w:lang w:val="en-GB"/>
        </w:rPr>
        <w:t xml:space="preserve"> 10 dBm</w:t>
      </w:r>
    </w:p>
    <w:tbl>
      <w:tblPr>
        <w:tblStyle w:val="ECCTable-redheader"/>
        <w:tblW w:w="0" w:type="auto"/>
        <w:tblInd w:w="0" w:type="dxa"/>
        <w:tblLook w:val="04A0" w:firstRow="1" w:lastRow="0" w:firstColumn="1" w:lastColumn="0" w:noHBand="0" w:noVBand="1"/>
      </w:tblPr>
      <w:tblGrid>
        <w:gridCol w:w="3018"/>
        <w:gridCol w:w="1679"/>
        <w:gridCol w:w="1677"/>
        <w:gridCol w:w="1559"/>
        <w:gridCol w:w="1696"/>
      </w:tblGrid>
      <w:tr w:rsidR="00EB0DAF" w:rsidRPr="005A4283" w14:paraId="50A55718" w14:textId="77777777" w:rsidTr="007B3D27">
        <w:trPr>
          <w:cnfStyle w:val="100000000000" w:firstRow="1" w:lastRow="0" w:firstColumn="0" w:lastColumn="0" w:oddVBand="0" w:evenVBand="0" w:oddHBand="0" w:evenHBand="0" w:firstRowFirstColumn="0" w:firstRowLastColumn="0" w:lastRowFirstColumn="0" w:lastRowLastColumn="0"/>
          <w:trHeight w:val="528"/>
        </w:trPr>
        <w:tc>
          <w:tcPr>
            <w:tcW w:w="3018" w:type="dxa"/>
            <w:hideMark/>
          </w:tcPr>
          <w:p w14:paraId="1890D8D6" w14:textId="77777777" w:rsidR="00EB0DAF" w:rsidRPr="005A4283" w:rsidRDefault="00EB0DAF" w:rsidP="00EB0DAF">
            <w:r w:rsidRPr="005A4283">
              <w:t>Parameters</w:t>
            </w:r>
          </w:p>
        </w:tc>
        <w:tc>
          <w:tcPr>
            <w:tcW w:w="1679" w:type="dxa"/>
            <w:hideMark/>
          </w:tcPr>
          <w:p w14:paraId="07DB41B8" w14:textId="77777777" w:rsidR="00EB0DAF" w:rsidRPr="005A4283" w:rsidRDefault="00EB0DAF" w:rsidP="00EB0DAF">
            <w:r w:rsidRPr="005A4283">
              <w:t>UAS – 10 MHz</w:t>
            </w:r>
          </w:p>
        </w:tc>
        <w:tc>
          <w:tcPr>
            <w:tcW w:w="1677" w:type="dxa"/>
            <w:hideMark/>
          </w:tcPr>
          <w:p w14:paraId="0174D743" w14:textId="77777777" w:rsidR="00EB0DAF" w:rsidRPr="005A4283" w:rsidRDefault="00EB0DAF" w:rsidP="00EB0DAF">
            <w:r w:rsidRPr="005A4283">
              <w:t>UAS – 10 MHz</w:t>
            </w:r>
          </w:p>
        </w:tc>
        <w:tc>
          <w:tcPr>
            <w:tcW w:w="1559" w:type="dxa"/>
            <w:hideMark/>
          </w:tcPr>
          <w:p w14:paraId="7A72C747" w14:textId="77777777" w:rsidR="00EB0DAF" w:rsidRPr="005A4283" w:rsidRDefault="00EB0DAF" w:rsidP="00EB0DAF">
            <w:r w:rsidRPr="005A4283">
              <w:t>UAS – 5 MHz</w:t>
            </w:r>
          </w:p>
        </w:tc>
        <w:tc>
          <w:tcPr>
            <w:tcW w:w="1696" w:type="dxa"/>
            <w:hideMark/>
          </w:tcPr>
          <w:p w14:paraId="2053F9DD" w14:textId="77777777" w:rsidR="00EB0DAF" w:rsidRPr="005A4283" w:rsidRDefault="00EB0DAF" w:rsidP="00EB0DAF">
            <w:r w:rsidRPr="005A4283">
              <w:t>UAS – 5 MHz</w:t>
            </w:r>
          </w:p>
        </w:tc>
      </w:tr>
      <w:tr w:rsidR="00F2795D" w:rsidRPr="005A4283" w14:paraId="4FBC532A" w14:textId="77777777" w:rsidTr="007B3D27">
        <w:trPr>
          <w:trHeight w:val="373"/>
        </w:trPr>
        <w:tc>
          <w:tcPr>
            <w:tcW w:w="3018" w:type="dxa"/>
            <w:hideMark/>
          </w:tcPr>
          <w:p w14:paraId="720B1C51" w14:textId="77777777" w:rsidR="00F2795D" w:rsidRPr="005A4283" w:rsidRDefault="00F2795D" w:rsidP="001C662D">
            <w:pPr>
              <w:jc w:val="left"/>
            </w:pPr>
            <w:r w:rsidRPr="005A4283">
              <w:t>Tx power (dBm)</w:t>
            </w:r>
          </w:p>
        </w:tc>
        <w:tc>
          <w:tcPr>
            <w:tcW w:w="1679" w:type="dxa"/>
            <w:hideMark/>
          </w:tcPr>
          <w:p w14:paraId="2F4A3F25" w14:textId="77777777" w:rsidR="00F2795D" w:rsidRPr="005A4283" w:rsidRDefault="00F2795D" w:rsidP="00F2795D">
            <w:r w:rsidRPr="005A4283">
              <w:t>10</w:t>
            </w:r>
          </w:p>
        </w:tc>
        <w:tc>
          <w:tcPr>
            <w:tcW w:w="1677" w:type="dxa"/>
            <w:hideMark/>
          </w:tcPr>
          <w:p w14:paraId="4E6541B0" w14:textId="77777777" w:rsidR="00F2795D" w:rsidRPr="005A4283" w:rsidRDefault="00F2795D" w:rsidP="00F2795D">
            <w:r w:rsidRPr="005A4283">
              <w:t>10</w:t>
            </w:r>
          </w:p>
        </w:tc>
        <w:tc>
          <w:tcPr>
            <w:tcW w:w="1559" w:type="dxa"/>
            <w:hideMark/>
          </w:tcPr>
          <w:p w14:paraId="1D95CF36" w14:textId="77777777" w:rsidR="00F2795D" w:rsidRPr="005A4283" w:rsidRDefault="00F2795D" w:rsidP="00F2795D">
            <w:r w:rsidRPr="005A4283">
              <w:t>10</w:t>
            </w:r>
          </w:p>
        </w:tc>
        <w:tc>
          <w:tcPr>
            <w:tcW w:w="1696" w:type="dxa"/>
            <w:hideMark/>
          </w:tcPr>
          <w:p w14:paraId="173B0F08" w14:textId="77777777" w:rsidR="00F2795D" w:rsidRPr="005A4283" w:rsidRDefault="00F2795D" w:rsidP="00F2795D">
            <w:r w:rsidRPr="005A4283">
              <w:t>10</w:t>
            </w:r>
          </w:p>
        </w:tc>
      </w:tr>
      <w:tr w:rsidR="00F2795D" w:rsidRPr="005A4283" w14:paraId="1E071600" w14:textId="77777777" w:rsidTr="007B3D27">
        <w:trPr>
          <w:trHeight w:val="339"/>
        </w:trPr>
        <w:tc>
          <w:tcPr>
            <w:tcW w:w="3018" w:type="dxa"/>
            <w:hideMark/>
          </w:tcPr>
          <w:p w14:paraId="06CF4103" w14:textId="77777777" w:rsidR="00F2795D" w:rsidRPr="005A4283" w:rsidRDefault="00F2795D" w:rsidP="001C662D">
            <w:pPr>
              <w:jc w:val="left"/>
            </w:pPr>
            <w:r w:rsidRPr="005A4283">
              <w:t>UAS Bandwidth (MHz)</w:t>
            </w:r>
          </w:p>
        </w:tc>
        <w:tc>
          <w:tcPr>
            <w:tcW w:w="1679" w:type="dxa"/>
            <w:hideMark/>
          </w:tcPr>
          <w:p w14:paraId="57FDBFE5" w14:textId="77777777" w:rsidR="00F2795D" w:rsidRPr="005A4283" w:rsidRDefault="00F2795D" w:rsidP="00F2795D">
            <w:r w:rsidRPr="005A4283">
              <w:t>10</w:t>
            </w:r>
          </w:p>
        </w:tc>
        <w:tc>
          <w:tcPr>
            <w:tcW w:w="1677" w:type="dxa"/>
            <w:hideMark/>
          </w:tcPr>
          <w:p w14:paraId="3CB789AF" w14:textId="77777777" w:rsidR="00F2795D" w:rsidRPr="005A4283" w:rsidRDefault="00F2795D" w:rsidP="00F2795D">
            <w:r w:rsidRPr="005A4283">
              <w:t>10</w:t>
            </w:r>
          </w:p>
        </w:tc>
        <w:tc>
          <w:tcPr>
            <w:tcW w:w="1559" w:type="dxa"/>
            <w:hideMark/>
          </w:tcPr>
          <w:p w14:paraId="6829E214" w14:textId="77777777" w:rsidR="00F2795D" w:rsidRPr="005A4283" w:rsidRDefault="00F2795D" w:rsidP="00F2795D">
            <w:r w:rsidRPr="005A4283">
              <w:t>5</w:t>
            </w:r>
          </w:p>
        </w:tc>
        <w:tc>
          <w:tcPr>
            <w:tcW w:w="1696" w:type="dxa"/>
            <w:hideMark/>
          </w:tcPr>
          <w:p w14:paraId="29D2FB80" w14:textId="77777777" w:rsidR="00F2795D" w:rsidRPr="005A4283" w:rsidRDefault="00F2795D" w:rsidP="00F2795D">
            <w:r w:rsidRPr="005A4283">
              <w:t>5</w:t>
            </w:r>
          </w:p>
        </w:tc>
      </w:tr>
      <w:tr w:rsidR="00F2795D" w:rsidRPr="005A4283" w14:paraId="189F1B03" w14:textId="77777777" w:rsidTr="007B3D27">
        <w:trPr>
          <w:trHeight w:val="298"/>
        </w:trPr>
        <w:tc>
          <w:tcPr>
            <w:tcW w:w="3018" w:type="dxa"/>
            <w:hideMark/>
          </w:tcPr>
          <w:p w14:paraId="10E3AFD5" w14:textId="77777777" w:rsidR="00F2795D" w:rsidRPr="005A4283" w:rsidRDefault="00F2795D" w:rsidP="001C662D">
            <w:pPr>
              <w:jc w:val="left"/>
            </w:pPr>
            <w:r w:rsidRPr="005A4283">
              <w:t>Tx Power in DECT bandwidth (dBm)</w:t>
            </w:r>
          </w:p>
        </w:tc>
        <w:tc>
          <w:tcPr>
            <w:tcW w:w="1679" w:type="dxa"/>
            <w:hideMark/>
          </w:tcPr>
          <w:p w14:paraId="09DD29D7" w14:textId="77777777" w:rsidR="00F2795D" w:rsidRPr="005A4283" w:rsidRDefault="00F2795D" w:rsidP="00F2795D">
            <w:r w:rsidRPr="005A4283">
              <w:t>0.61</w:t>
            </w:r>
          </w:p>
        </w:tc>
        <w:tc>
          <w:tcPr>
            <w:tcW w:w="1677" w:type="dxa"/>
            <w:hideMark/>
          </w:tcPr>
          <w:p w14:paraId="049ADE12" w14:textId="77777777" w:rsidR="00F2795D" w:rsidRPr="005A4283" w:rsidRDefault="00F2795D" w:rsidP="00F2795D">
            <w:r w:rsidRPr="005A4283">
              <w:t>0.61</w:t>
            </w:r>
          </w:p>
        </w:tc>
        <w:tc>
          <w:tcPr>
            <w:tcW w:w="1559" w:type="dxa"/>
            <w:hideMark/>
          </w:tcPr>
          <w:p w14:paraId="44461E86" w14:textId="77777777" w:rsidR="00F2795D" w:rsidRPr="005A4283" w:rsidRDefault="00F2795D" w:rsidP="00F2795D">
            <w:r w:rsidRPr="005A4283">
              <w:t>3.62</w:t>
            </w:r>
          </w:p>
        </w:tc>
        <w:tc>
          <w:tcPr>
            <w:tcW w:w="1696" w:type="dxa"/>
            <w:hideMark/>
          </w:tcPr>
          <w:p w14:paraId="510DC72E" w14:textId="77777777" w:rsidR="00F2795D" w:rsidRPr="005A4283" w:rsidRDefault="00F2795D" w:rsidP="00F2795D">
            <w:r w:rsidRPr="005A4283">
              <w:t>3.62</w:t>
            </w:r>
          </w:p>
        </w:tc>
      </w:tr>
      <w:tr w:rsidR="00F2795D" w:rsidRPr="005A4283" w14:paraId="23416B15" w14:textId="77777777" w:rsidTr="007B3D27">
        <w:trPr>
          <w:trHeight w:val="296"/>
        </w:trPr>
        <w:tc>
          <w:tcPr>
            <w:tcW w:w="3018" w:type="dxa"/>
            <w:hideMark/>
          </w:tcPr>
          <w:p w14:paraId="2ADBF9C3" w14:textId="6426EBA9" w:rsidR="00F2795D" w:rsidRPr="005A4283" w:rsidRDefault="007C7119" w:rsidP="001C662D">
            <w:pPr>
              <w:jc w:val="left"/>
            </w:pPr>
            <w:r>
              <w:t>UAS</w:t>
            </w:r>
            <w:r w:rsidR="00165913">
              <w:t xml:space="preserve"> GS</w:t>
            </w:r>
            <w:r>
              <w:t xml:space="preserve"> </w:t>
            </w:r>
            <w:r w:rsidR="00F2795D" w:rsidRPr="005A4283">
              <w:t>Gain (dBi)</w:t>
            </w:r>
          </w:p>
        </w:tc>
        <w:tc>
          <w:tcPr>
            <w:tcW w:w="1679" w:type="dxa"/>
            <w:hideMark/>
          </w:tcPr>
          <w:p w14:paraId="5409861B" w14:textId="5B41F421" w:rsidR="00F2795D" w:rsidRPr="005A4283" w:rsidRDefault="00E90336">
            <w:r>
              <w:t>5</w:t>
            </w:r>
          </w:p>
        </w:tc>
        <w:tc>
          <w:tcPr>
            <w:tcW w:w="1677" w:type="dxa"/>
            <w:hideMark/>
          </w:tcPr>
          <w:p w14:paraId="0C6A929A" w14:textId="77777777" w:rsidR="00F2795D" w:rsidRPr="005A4283" w:rsidRDefault="00F2795D" w:rsidP="00F2795D">
            <w:r w:rsidRPr="005A4283">
              <w:t>5</w:t>
            </w:r>
          </w:p>
        </w:tc>
        <w:tc>
          <w:tcPr>
            <w:tcW w:w="1559" w:type="dxa"/>
            <w:hideMark/>
          </w:tcPr>
          <w:p w14:paraId="6F86DAC9" w14:textId="0C3F8C9A" w:rsidR="00F2795D" w:rsidRPr="005A4283" w:rsidRDefault="00E90336" w:rsidP="00570D48">
            <w:r>
              <w:t>5</w:t>
            </w:r>
          </w:p>
        </w:tc>
        <w:tc>
          <w:tcPr>
            <w:tcW w:w="1696" w:type="dxa"/>
            <w:hideMark/>
          </w:tcPr>
          <w:p w14:paraId="23843DBE" w14:textId="77777777" w:rsidR="00F2795D" w:rsidRPr="005A4283" w:rsidRDefault="00F2795D" w:rsidP="00F2795D">
            <w:r w:rsidRPr="005A4283">
              <w:t>5</w:t>
            </w:r>
          </w:p>
        </w:tc>
      </w:tr>
      <w:tr w:rsidR="00F2795D" w:rsidRPr="005A4283" w14:paraId="15848E3B" w14:textId="77777777" w:rsidTr="007B3D27">
        <w:trPr>
          <w:trHeight w:val="425"/>
        </w:trPr>
        <w:tc>
          <w:tcPr>
            <w:tcW w:w="3018" w:type="dxa"/>
            <w:hideMark/>
          </w:tcPr>
          <w:p w14:paraId="1FB5BBEE" w14:textId="77777777" w:rsidR="00F2795D" w:rsidRPr="005A4283" w:rsidRDefault="00A45B38" w:rsidP="001C662D">
            <w:pPr>
              <w:jc w:val="left"/>
            </w:pPr>
            <w:r w:rsidRPr="005A4283">
              <w:t>e.i.r.p.</w:t>
            </w:r>
            <w:r w:rsidR="00F2795D" w:rsidRPr="005A4283">
              <w:t xml:space="preserve"> in the DECT channel (dBm)</w:t>
            </w:r>
          </w:p>
        </w:tc>
        <w:tc>
          <w:tcPr>
            <w:tcW w:w="1679" w:type="dxa"/>
            <w:hideMark/>
          </w:tcPr>
          <w:p w14:paraId="19F74EE3" w14:textId="77777777" w:rsidR="00F2795D" w:rsidRPr="005A4283" w:rsidRDefault="00F2795D" w:rsidP="00F2795D">
            <w:r w:rsidRPr="005A4283">
              <w:t>5.61</w:t>
            </w:r>
          </w:p>
        </w:tc>
        <w:tc>
          <w:tcPr>
            <w:tcW w:w="1677" w:type="dxa"/>
            <w:hideMark/>
          </w:tcPr>
          <w:p w14:paraId="3F9A217F" w14:textId="77777777" w:rsidR="00F2795D" w:rsidRPr="005A4283" w:rsidRDefault="00F2795D" w:rsidP="00F2795D">
            <w:r w:rsidRPr="005A4283">
              <w:t>5.61</w:t>
            </w:r>
          </w:p>
        </w:tc>
        <w:tc>
          <w:tcPr>
            <w:tcW w:w="1559" w:type="dxa"/>
            <w:hideMark/>
          </w:tcPr>
          <w:p w14:paraId="1703E679" w14:textId="77777777" w:rsidR="00F2795D" w:rsidRPr="005A4283" w:rsidRDefault="00F2795D" w:rsidP="00F2795D">
            <w:r w:rsidRPr="005A4283">
              <w:t>8.62</w:t>
            </w:r>
          </w:p>
        </w:tc>
        <w:tc>
          <w:tcPr>
            <w:tcW w:w="1696" w:type="dxa"/>
            <w:hideMark/>
          </w:tcPr>
          <w:p w14:paraId="0BAD6190" w14:textId="77777777" w:rsidR="00F2795D" w:rsidRPr="005A4283" w:rsidRDefault="00F2795D" w:rsidP="00F2795D">
            <w:r w:rsidRPr="005A4283">
              <w:t>8.62</w:t>
            </w:r>
          </w:p>
        </w:tc>
      </w:tr>
      <w:tr w:rsidR="00F2795D" w:rsidRPr="005A4283" w14:paraId="7AD0B36E" w14:textId="77777777" w:rsidTr="007B3D27">
        <w:trPr>
          <w:trHeight w:val="362"/>
        </w:trPr>
        <w:tc>
          <w:tcPr>
            <w:tcW w:w="3018" w:type="dxa"/>
          </w:tcPr>
          <w:p w14:paraId="19513AC3" w14:textId="7D01B806" w:rsidR="00F2795D" w:rsidRPr="005A4283" w:rsidRDefault="00F2795D" w:rsidP="001C662D">
            <w:pPr>
              <w:jc w:val="left"/>
            </w:pPr>
            <w:r w:rsidRPr="005A4283">
              <w:t xml:space="preserve">Rx DECT </w:t>
            </w:r>
            <w:r w:rsidR="00E90336">
              <w:t>receiving level</w:t>
            </w:r>
            <w:r w:rsidR="00E90336" w:rsidRPr="005A4283">
              <w:t xml:space="preserve"> </w:t>
            </w:r>
            <w:r w:rsidRPr="005A4283">
              <w:t>dBm)</w:t>
            </w:r>
          </w:p>
        </w:tc>
        <w:tc>
          <w:tcPr>
            <w:tcW w:w="1679" w:type="dxa"/>
          </w:tcPr>
          <w:p w14:paraId="5C480FB3" w14:textId="77777777" w:rsidR="00F2795D" w:rsidRPr="005A4283" w:rsidRDefault="00F2795D" w:rsidP="00F2795D">
            <w:r w:rsidRPr="005A4283">
              <w:t>-75</w:t>
            </w:r>
          </w:p>
        </w:tc>
        <w:tc>
          <w:tcPr>
            <w:tcW w:w="1677" w:type="dxa"/>
          </w:tcPr>
          <w:p w14:paraId="538F1D18" w14:textId="77777777" w:rsidR="00F2795D" w:rsidRPr="005A4283" w:rsidRDefault="00F2795D" w:rsidP="00F2795D">
            <w:r w:rsidRPr="005A4283">
              <w:t>-65</w:t>
            </w:r>
          </w:p>
        </w:tc>
        <w:tc>
          <w:tcPr>
            <w:tcW w:w="1559" w:type="dxa"/>
          </w:tcPr>
          <w:p w14:paraId="345BFE1B" w14:textId="77777777" w:rsidR="00F2795D" w:rsidRPr="005A4283" w:rsidRDefault="00F2795D" w:rsidP="00F2795D">
            <w:r w:rsidRPr="005A4283">
              <w:t>-75</w:t>
            </w:r>
          </w:p>
        </w:tc>
        <w:tc>
          <w:tcPr>
            <w:tcW w:w="1696" w:type="dxa"/>
          </w:tcPr>
          <w:p w14:paraId="48302A39" w14:textId="77777777" w:rsidR="00F2795D" w:rsidRPr="005A4283" w:rsidRDefault="00F2795D" w:rsidP="00F2795D">
            <w:r w:rsidRPr="005A4283">
              <w:t>-65</w:t>
            </w:r>
          </w:p>
        </w:tc>
      </w:tr>
      <w:tr w:rsidR="00F2795D" w:rsidRPr="005A4283" w14:paraId="0773D53A" w14:textId="77777777" w:rsidTr="007B3D27">
        <w:trPr>
          <w:trHeight w:val="288"/>
        </w:trPr>
        <w:tc>
          <w:tcPr>
            <w:tcW w:w="3018" w:type="dxa"/>
            <w:hideMark/>
          </w:tcPr>
          <w:p w14:paraId="3380844A" w14:textId="77777777" w:rsidR="00F2795D" w:rsidRPr="005A4283" w:rsidRDefault="00F2795D" w:rsidP="001C662D">
            <w:pPr>
              <w:jc w:val="left"/>
            </w:pPr>
            <w:r w:rsidRPr="005A4283">
              <w:t>C/(I+N) (dB)</w:t>
            </w:r>
          </w:p>
        </w:tc>
        <w:tc>
          <w:tcPr>
            <w:tcW w:w="1679" w:type="dxa"/>
            <w:hideMark/>
          </w:tcPr>
          <w:p w14:paraId="645FD223" w14:textId="77777777" w:rsidR="00F2795D" w:rsidRPr="005A4283" w:rsidRDefault="00F2795D" w:rsidP="00F2795D">
            <w:r w:rsidRPr="005A4283">
              <w:t>21</w:t>
            </w:r>
          </w:p>
        </w:tc>
        <w:tc>
          <w:tcPr>
            <w:tcW w:w="1677" w:type="dxa"/>
            <w:hideMark/>
          </w:tcPr>
          <w:p w14:paraId="4B0D7EF4" w14:textId="77777777" w:rsidR="00F2795D" w:rsidRPr="005A4283" w:rsidRDefault="00F2795D" w:rsidP="00F2795D">
            <w:r w:rsidRPr="005A4283">
              <w:t>21</w:t>
            </w:r>
          </w:p>
        </w:tc>
        <w:tc>
          <w:tcPr>
            <w:tcW w:w="1559" w:type="dxa"/>
            <w:hideMark/>
          </w:tcPr>
          <w:p w14:paraId="5FCC223E" w14:textId="77777777" w:rsidR="00F2795D" w:rsidRPr="005A4283" w:rsidRDefault="00F2795D" w:rsidP="00F2795D">
            <w:r w:rsidRPr="005A4283">
              <w:t>21</w:t>
            </w:r>
          </w:p>
        </w:tc>
        <w:tc>
          <w:tcPr>
            <w:tcW w:w="1696" w:type="dxa"/>
            <w:hideMark/>
          </w:tcPr>
          <w:p w14:paraId="354A88EE" w14:textId="77777777" w:rsidR="00F2795D" w:rsidRPr="005A4283" w:rsidRDefault="00F2795D" w:rsidP="00F2795D">
            <w:r w:rsidRPr="005A4283">
              <w:t>21</w:t>
            </w:r>
          </w:p>
        </w:tc>
      </w:tr>
      <w:tr w:rsidR="00F2795D" w:rsidRPr="005A4283" w14:paraId="5FA4385E" w14:textId="77777777" w:rsidTr="007B3D27">
        <w:trPr>
          <w:trHeight w:val="288"/>
        </w:trPr>
        <w:tc>
          <w:tcPr>
            <w:tcW w:w="3018" w:type="dxa"/>
          </w:tcPr>
          <w:p w14:paraId="01C7BF7B" w14:textId="77777777" w:rsidR="00F2795D" w:rsidRPr="005A4283" w:rsidRDefault="00F2795D" w:rsidP="001C662D">
            <w:pPr>
              <w:jc w:val="left"/>
            </w:pPr>
            <w:r w:rsidRPr="005A4283">
              <w:t>I (dBm)</w:t>
            </w:r>
          </w:p>
        </w:tc>
        <w:tc>
          <w:tcPr>
            <w:tcW w:w="1679" w:type="dxa"/>
          </w:tcPr>
          <w:p w14:paraId="67098801" w14:textId="77777777" w:rsidR="00F2795D" w:rsidRPr="005A4283" w:rsidRDefault="00F2795D" w:rsidP="00F2795D">
            <w:r w:rsidRPr="005A4283">
              <w:t>-96.97</w:t>
            </w:r>
          </w:p>
        </w:tc>
        <w:tc>
          <w:tcPr>
            <w:tcW w:w="1677" w:type="dxa"/>
          </w:tcPr>
          <w:p w14:paraId="73B382A7" w14:textId="77777777" w:rsidR="00F2795D" w:rsidRPr="005A4283" w:rsidRDefault="00F2795D" w:rsidP="00F2795D">
            <w:r w:rsidRPr="005A4283">
              <w:t>-86.09</w:t>
            </w:r>
          </w:p>
        </w:tc>
        <w:tc>
          <w:tcPr>
            <w:tcW w:w="1559" w:type="dxa"/>
          </w:tcPr>
          <w:p w14:paraId="48A82DEA" w14:textId="77777777" w:rsidR="00F2795D" w:rsidRPr="005A4283" w:rsidRDefault="00F2795D" w:rsidP="00F2795D">
            <w:r w:rsidRPr="005A4283">
              <w:t>-96.97</w:t>
            </w:r>
          </w:p>
        </w:tc>
        <w:tc>
          <w:tcPr>
            <w:tcW w:w="1696" w:type="dxa"/>
          </w:tcPr>
          <w:p w14:paraId="76F63D8D" w14:textId="77777777" w:rsidR="00F2795D" w:rsidRPr="005A4283" w:rsidRDefault="00F2795D" w:rsidP="00F2795D">
            <w:r w:rsidRPr="005A4283">
              <w:t>-86.09</w:t>
            </w:r>
          </w:p>
        </w:tc>
      </w:tr>
      <w:tr w:rsidR="00F2795D" w:rsidRPr="005A4283" w14:paraId="383B7D7B" w14:textId="77777777" w:rsidTr="007B3D27">
        <w:trPr>
          <w:trHeight w:val="288"/>
        </w:trPr>
        <w:tc>
          <w:tcPr>
            <w:tcW w:w="3018" w:type="dxa"/>
            <w:hideMark/>
          </w:tcPr>
          <w:p w14:paraId="3A134896" w14:textId="77777777" w:rsidR="00F2795D" w:rsidRPr="005A4283" w:rsidRDefault="00F2795D" w:rsidP="001C662D">
            <w:pPr>
              <w:jc w:val="left"/>
            </w:pPr>
            <w:r w:rsidRPr="005A4283">
              <w:t>Wall attenuation (dB)</w:t>
            </w:r>
          </w:p>
        </w:tc>
        <w:tc>
          <w:tcPr>
            <w:tcW w:w="1679" w:type="dxa"/>
            <w:hideMark/>
          </w:tcPr>
          <w:p w14:paraId="10D4858D" w14:textId="77777777" w:rsidR="00F2795D" w:rsidRPr="005A4283" w:rsidRDefault="00F2795D" w:rsidP="00F2795D">
            <w:r w:rsidRPr="005A4283">
              <w:t>15</w:t>
            </w:r>
          </w:p>
        </w:tc>
        <w:tc>
          <w:tcPr>
            <w:tcW w:w="1677" w:type="dxa"/>
            <w:hideMark/>
          </w:tcPr>
          <w:p w14:paraId="44142AA5" w14:textId="77777777" w:rsidR="00F2795D" w:rsidRPr="005A4283" w:rsidRDefault="00F2795D" w:rsidP="00F2795D">
            <w:r w:rsidRPr="005A4283">
              <w:t>15</w:t>
            </w:r>
          </w:p>
        </w:tc>
        <w:tc>
          <w:tcPr>
            <w:tcW w:w="1559" w:type="dxa"/>
            <w:hideMark/>
          </w:tcPr>
          <w:p w14:paraId="54B4CD2A" w14:textId="77777777" w:rsidR="00F2795D" w:rsidRPr="005A4283" w:rsidRDefault="00F2795D" w:rsidP="00F2795D">
            <w:r w:rsidRPr="005A4283">
              <w:t>15</w:t>
            </w:r>
          </w:p>
        </w:tc>
        <w:tc>
          <w:tcPr>
            <w:tcW w:w="1696" w:type="dxa"/>
            <w:hideMark/>
          </w:tcPr>
          <w:p w14:paraId="372F9A34" w14:textId="77777777" w:rsidR="00F2795D" w:rsidRPr="005A4283" w:rsidRDefault="00F2795D" w:rsidP="00F2795D">
            <w:r w:rsidRPr="005A4283">
              <w:t>15</w:t>
            </w:r>
          </w:p>
        </w:tc>
      </w:tr>
      <w:tr w:rsidR="00F2795D" w:rsidRPr="005A4283" w14:paraId="4F392658" w14:textId="77777777" w:rsidTr="007B3D27">
        <w:trPr>
          <w:trHeight w:val="366"/>
        </w:trPr>
        <w:tc>
          <w:tcPr>
            <w:tcW w:w="3018" w:type="dxa"/>
            <w:hideMark/>
          </w:tcPr>
          <w:p w14:paraId="5D49A130" w14:textId="77777777" w:rsidR="00F2795D" w:rsidRPr="005A4283" w:rsidRDefault="00F2795D" w:rsidP="001C662D">
            <w:pPr>
              <w:jc w:val="left"/>
            </w:pPr>
            <w:r w:rsidRPr="005A4283">
              <w:t>MCL (dB)</w:t>
            </w:r>
          </w:p>
        </w:tc>
        <w:tc>
          <w:tcPr>
            <w:tcW w:w="1679" w:type="dxa"/>
            <w:hideMark/>
          </w:tcPr>
          <w:p w14:paraId="6CB98F8B" w14:textId="45FDB457" w:rsidR="00F2795D" w:rsidRPr="005A4283" w:rsidRDefault="00E90336" w:rsidP="00F2795D">
            <w:r>
              <w:t>86.61</w:t>
            </w:r>
          </w:p>
        </w:tc>
        <w:tc>
          <w:tcPr>
            <w:tcW w:w="1677" w:type="dxa"/>
            <w:hideMark/>
          </w:tcPr>
          <w:p w14:paraId="25C4B0EC" w14:textId="30FC58AE" w:rsidR="00F2795D" w:rsidRPr="005A4283" w:rsidRDefault="00F2795D" w:rsidP="00F2795D">
            <w:r w:rsidRPr="005A4283">
              <w:t>76.</w:t>
            </w:r>
            <w:r w:rsidR="00E90336">
              <w:t>61</w:t>
            </w:r>
          </w:p>
        </w:tc>
        <w:tc>
          <w:tcPr>
            <w:tcW w:w="1559" w:type="dxa"/>
            <w:hideMark/>
          </w:tcPr>
          <w:p w14:paraId="05C41718" w14:textId="5BE2D457" w:rsidR="00F2795D" w:rsidRPr="005A4283" w:rsidRDefault="00E90336" w:rsidP="00F2795D">
            <w:r>
              <w:t>89.62</w:t>
            </w:r>
          </w:p>
        </w:tc>
        <w:tc>
          <w:tcPr>
            <w:tcW w:w="1696" w:type="dxa"/>
            <w:hideMark/>
          </w:tcPr>
          <w:p w14:paraId="4EB6A086" w14:textId="27F8F23C" w:rsidR="00F2795D" w:rsidRPr="005A4283" w:rsidRDefault="00F2795D" w:rsidP="00F2795D">
            <w:r w:rsidRPr="005A4283">
              <w:t>79.</w:t>
            </w:r>
            <w:r w:rsidR="00E90336">
              <w:t>62</w:t>
            </w:r>
          </w:p>
        </w:tc>
      </w:tr>
      <w:tr w:rsidR="00F2795D" w:rsidRPr="005A4283" w14:paraId="2F11345A" w14:textId="77777777" w:rsidTr="007B3D27">
        <w:trPr>
          <w:trHeight w:val="366"/>
        </w:trPr>
        <w:tc>
          <w:tcPr>
            <w:tcW w:w="3018" w:type="dxa"/>
          </w:tcPr>
          <w:p w14:paraId="5E80ECDC" w14:textId="77777777" w:rsidR="00F2795D" w:rsidRPr="005A4283" w:rsidRDefault="00F2795D" w:rsidP="001C662D">
            <w:pPr>
              <w:jc w:val="left"/>
            </w:pPr>
            <w:r w:rsidRPr="005A4283">
              <w:t>Distance (km)</w:t>
            </w:r>
          </w:p>
        </w:tc>
        <w:tc>
          <w:tcPr>
            <w:tcW w:w="1679" w:type="dxa"/>
          </w:tcPr>
          <w:p w14:paraId="130BAD89" w14:textId="1471BF77" w:rsidR="00F2795D" w:rsidRPr="005A4283" w:rsidRDefault="00F2795D" w:rsidP="00F2795D">
            <w:r w:rsidRPr="005A4283">
              <w:t>0.</w:t>
            </w:r>
            <w:r w:rsidR="00E90336">
              <w:t>27</w:t>
            </w:r>
          </w:p>
        </w:tc>
        <w:tc>
          <w:tcPr>
            <w:tcW w:w="1677" w:type="dxa"/>
          </w:tcPr>
          <w:p w14:paraId="420D0CAD" w14:textId="6ACAFFA3" w:rsidR="00F2795D" w:rsidRPr="005A4283" w:rsidRDefault="00F2795D" w:rsidP="00F2795D">
            <w:r w:rsidRPr="005A4283">
              <w:t>0.</w:t>
            </w:r>
            <w:r w:rsidR="00E90336" w:rsidRPr="005A4283">
              <w:t>0</w:t>
            </w:r>
            <w:r w:rsidR="00E90336">
              <w:t>8</w:t>
            </w:r>
          </w:p>
        </w:tc>
        <w:tc>
          <w:tcPr>
            <w:tcW w:w="1559" w:type="dxa"/>
          </w:tcPr>
          <w:p w14:paraId="09AC33A0" w14:textId="08BDEE07" w:rsidR="00F2795D" w:rsidRPr="005A4283" w:rsidRDefault="00F2795D" w:rsidP="00F2795D">
            <w:r w:rsidRPr="005A4283">
              <w:t>0.</w:t>
            </w:r>
            <w:r w:rsidR="00E90336">
              <w:t>38</w:t>
            </w:r>
          </w:p>
        </w:tc>
        <w:tc>
          <w:tcPr>
            <w:tcW w:w="1696" w:type="dxa"/>
          </w:tcPr>
          <w:p w14:paraId="2E452E62" w14:textId="77777777" w:rsidR="00F2795D" w:rsidRPr="005A4283" w:rsidRDefault="00F2795D" w:rsidP="00F2795D">
            <w:r w:rsidRPr="005A4283">
              <w:t>0.12</w:t>
            </w:r>
          </w:p>
        </w:tc>
      </w:tr>
    </w:tbl>
    <w:p w14:paraId="168B1B96" w14:textId="77777777" w:rsidR="000351ED" w:rsidRDefault="000351ED" w:rsidP="003306D8">
      <w:pPr>
        <w:pStyle w:val="Caption"/>
      </w:pPr>
    </w:p>
    <w:p w14:paraId="46C37F8B" w14:textId="77777777" w:rsidR="000351ED" w:rsidRDefault="000351ED" w:rsidP="003306D8">
      <w:pPr>
        <w:pStyle w:val="Caption"/>
      </w:pPr>
    </w:p>
    <w:p w14:paraId="51260B56" w14:textId="77777777" w:rsidR="000351ED" w:rsidRDefault="000351ED" w:rsidP="003306D8">
      <w:pPr>
        <w:pStyle w:val="Caption"/>
      </w:pPr>
    </w:p>
    <w:p w14:paraId="6AB43CEC" w14:textId="77777777" w:rsidR="000351ED" w:rsidRDefault="000351ED" w:rsidP="003306D8">
      <w:pPr>
        <w:pStyle w:val="Caption"/>
      </w:pPr>
    </w:p>
    <w:p w14:paraId="72FF6F4B" w14:textId="77777777" w:rsidR="000351ED" w:rsidRDefault="000351ED" w:rsidP="003306D8">
      <w:pPr>
        <w:pStyle w:val="Caption"/>
      </w:pPr>
    </w:p>
    <w:p w14:paraId="6DEBE462" w14:textId="47994D94" w:rsidR="00E90336" w:rsidRPr="0002535D" w:rsidRDefault="003306D8" w:rsidP="003306D8">
      <w:pPr>
        <w:pStyle w:val="Caption"/>
        <w:rPr>
          <w:lang w:val="en-US"/>
        </w:rPr>
      </w:pPr>
      <w:r>
        <w:lastRenderedPageBreak/>
        <w:t xml:space="preserve">Table </w:t>
      </w:r>
      <w:r w:rsidR="00E97158">
        <w:fldChar w:fldCharType="begin"/>
      </w:r>
      <w:r w:rsidR="00E97158">
        <w:instrText xml:space="preserve"> SEQ Table \* ARABIC </w:instrText>
      </w:r>
      <w:r w:rsidR="00E97158">
        <w:fldChar w:fldCharType="separate"/>
      </w:r>
      <w:r w:rsidR="002B2261">
        <w:rPr>
          <w:noProof/>
        </w:rPr>
        <w:t>10</w:t>
      </w:r>
      <w:r w:rsidR="00E97158">
        <w:rPr>
          <w:noProof/>
        </w:rPr>
        <w:fldChar w:fldCharType="end"/>
      </w:r>
      <w:r w:rsidR="00E90336" w:rsidRPr="0002535D">
        <w:rPr>
          <w:lang w:val="en-US"/>
        </w:rPr>
        <w:t xml:space="preserve">: </w:t>
      </w:r>
      <w:proofErr w:type="spellStart"/>
      <w:r w:rsidR="00E90336" w:rsidRPr="0002535D">
        <w:rPr>
          <w:lang w:val="en-US"/>
        </w:rPr>
        <w:t>Seperation</w:t>
      </w:r>
      <w:proofErr w:type="spellEnd"/>
      <w:r w:rsidR="00E90336" w:rsidRPr="0002535D">
        <w:rPr>
          <w:lang w:val="en-US"/>
        </w:rPr>
        <w:t xml:space="preserve"> distances - DECT indoor - UAS Base station  30 dBm</w:t>
      </w:r>
    </w:p>
    <w:tbl>
      <w:tblPr>
        <w:tblStyle w:val="ECCTable-redheader"/>
        <w:tblW w:w="0" w:type="auto"/>
        <w:tblInd w:w="0" w:type="dxa"/>
        <w:tblLook w:val="04A0" w:firstRow="1" w:lastRow="0" w:firstColumn="1" w:lastColumn="0" w:noHBand="0" w:noVBand="1"/>
      </w:tblPr>
      <w:tblGrid>
        <w:gridCol w:w="1925"/>
        <w:gridCol w:w="1925"/>
        <w:gridCol w:w="1926"/>
        <w:gridCol w:w="1926"/>
        <w:gridCol w:w="1926"/>
      </w:tblGrid>
      <w:tr w:rsidR="009033EA" w14:paraId="3C0C9242" w14:textId="77777777" w:rsidTr="008846B1">
        <w:trPr>
          <w:cnfStyle w:val="100000000000" w:firstRow="1" w:lastRow="0" w:firstColumn="0" w:lastColumn="0" w:oddVBand="0" w:evenVBand="0" w:oddHBand="0" w:evenHBand="0" w:firstRowFirstColumn="0" w:firstRowLastColumn="0" w:lastRowFirstColumn="0" w:lastRowLastColumn="0"/>
        </w:trPr>
        <w:tc>
          <w:tcPr>
            <w:tcW w:w="1925" w:type="dxa"/>
            <w:hideMark/>
          </w:tcPr>
          <w:p w14:paraId="0DA566BC" w14:textId="77777777" w:rsidR="00E90336" w:rsidRPr="00832669" w:rsidRDefault="00E90336" w:rsidP="008846B1">
            <w:r w:rsidRPr="00832669">
              <w:t>Parameters</w:t>
            </w:r>
          </w:p>
        </w:tc>
        <w:tc>
          <w:tcPr>
            <w:tcW w:w="1925" w:type="dxa"/>
            <w:hideMark/>
          </w:tcPr>
          <w:p w14:paraId="1D62F9C3" w14:textId="77777777" w:rsidR="00E90336" w:rsidRPr="00832669" w:rsidRDefault="00E90336" w:rsidP="008846B1">
            <w:r w:rsidRPr="00832669">
              <w:t>UAS – 10 MHz</w:t>
            </w:r>
          </w:p>
        </w:tc>
        <w:tc>
          <w:tcPr>
            <w:tcW w:w="1926" w:type="dxa"/>
            <w:hideMark/>
          </w:tcPr>
          <w:p w14:paraId="791481E8" w14:textId="77777777" w:rsidR="00E90336" w:rsidRPr="00832669" w:rsidRDefault="00E90336" w:rsidP="008846B1">
            <w:r w:rsidRPr="00832669">
              <w:t>UAS – 10 MHz</w:t>
            </w:r>
          </w:p>
        </w:tc>
        <w:tc>
          <w:tcPr>
            <w:tcW w:w="1926" w:type="dxa"/>
            <w:hideMark/>
          </w:tcPr>
          <w:p w14:paraId="22C899D8" w14:textId="77777777" w:rsidR="00E90336" w:rsidRPr="00832669" w:rsidRDefault="00E90336" w:rsidP="008846B1">
            <w:r w:rsidRPr="00832669">
              <w:t>UAS – 5 MHz</w:t>
            </w:r>
          </w:p>
        </w:tc>
        <w:tc>
          <w:tcPr>
            <w:tcW w:w="1926" w:type="dxa"/>
            <w:hideMark/>
          </w:tcPr>
          <w:p w14:paraId="04C2B0FD" w14:textId="77777777" w:rsidR="00E90336" w:rsidRPr="00832669" w:rsidRDefault="00E90336" w:rsidP="008846B1">
            <w:r w:rsidRPr="00832669">
              <w:t>UAS – 5 MHz</w:t>
            </w:r>
          </w:p>
        </w:tc>
      </w:tr>
      <w:tr w:rsidR="009033EA" w14:paraId="54A110F4"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4953B83B" w14:textId="77777777" w:rsidR="00E90336" w:rsidRPr="00832669" w:rsidRDefault="00E90336" w:rsidP="00203F6C">
            <w:pPr>
              <w:jc w:val="left"/>
            </w:pPr>
            <w:r w:rsidRPr="00832669">
              <w:t>Tx power (dBm)</w:t>
            </w:r>
          </w:p>
        </w:tc>
        <w:tc>
          <w:tcPr>
            <w:tcW w:w="1925" w:type="dxa"/>
            <w:tcBorders>
              <w:top w:val="single" w:sz="4" w:space="0" w:color="D22A23"/>
              <w:left w:val="single" w:sz="4" w:space="0" w:color="D22A23"/>
              <w:bottom w:val="single" w:sz="4" w:space="0" w:color="D22A23"/>
              <w:right w:val="single" w:sz="4" w:space="0" w:color="D22A23"/>
            </w:tcBorders>
            <w:hideMark/>
          </w:tcPr>
          <w:p w14:paraId="2BCF8980" w14:textId="77777777" w:rsidR="00E90336" w:rsidRPr="00832669" w:rsidRDefault="00E90336" w:rsidP="008846B1">
            <w:r w:rsidRPr="00832669">
              <w:t>30</w:t>
            </w:r>
          </w:p>
        </w:tc>
        <w:tc>
          <w:tcPr>
            <w:tcW w:w="1926" w:type="dxa"/>
            <w:tcBorders>
              <w:top w:val="single" w:sz="4" w:space="0" w:color="D22A23"/>
              <w:left w:val="single" w:sz="4" w:space="0" w:color="D22A23"/>
              <w:bottom w:val="single" w:sz="4" w:space="0" w:color="D22A23"/>
              <w:right w:val="single" w:sz="4" w:space="0" w:color="D22A23"/>
            </w:tcBorders>
            <w:hideMark/>
          </w:tcPr>
          <w:p w14:paraId="53DAB3B6" w14:textId="77777777" w:rsidR="00E90336" w:rsidRPr="00832669" w:rsidRDefault="00E90336" w:rsidP="008846B1">
            <w:r w:rsidRPr="00832669">
              <w:t>30</w:t>
            </w:r>
          </w:p>
        </w:tc>
        <w:tc>
          <w:tcPr>
            <w:tcW w:w="1926" w:type="dxa"/>
            <w:tcBorders>
              <w:top w:val="single" w:sz="4" w:space="0" w:color="D22A23"/>
              <w:left w:val="single" w:sz="4" w:space="0" w:color="D22A23"/>
              <w:bottom w:val="single" w:sz="4" w:space="0" w:color="D22A23"/>
              <w:right w:val="single" w:sz="4" w:space="0" w:color="D22A23"/>
            </w:tcBorders>
            <w:hideMark/>
          </w:tcPr>
          <w:p w14:paraId="082D4083" w14:textId="77777777" w:rsidR="00E90336" w:rsidRPr="00832669" w:rsidRDefault="00E90336" w:rsidP="008846B1">
            <w:r w:rsidRPr="00832669">
              <w:t>30</w:t>
            </w:r>
          </w:p>
        </w:tc>
        <w:tc>
          <w:tcPr>
            <w:tcW w:w="1926" w:type="dxa"/>
            <w:tcBorders>
              <w:top w:val="single" w:sz="4" w:space="0" w:color="D22A23"/>
              <w:left w:val="single" w:sz="4" w:space="0" w:color="D22A23"/>
              <w:bottom w:val="single" w:sz="4" w:space="0" w:color="D22A23"/>
              <w:right w:val="single" w:sz="4" w:space="0" w:color="D22A23"/>
            </w:tcBorders>
            <w:hideMark/>
          </w:tcPr>
          <w:p w14:paraId="4B108A93" w14:textId="77777777" w:rsidR="00E90336" w:rsidRPr="00832669" w:rsidRDefault="00E90336" w:rsidP="008846B1">
            <w:r w:rsidRPr="00832669">
              <w:t>30</w:t>
            </w:r>
          </w:p>
        </w:tc>
      </w:tr>
      <w:tr w:rsidR="009033EA" w14:paraId="553A1591"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42143B87" w14:textId="77777777" w:rsidR="00E90336" w:rsidRPr="00832669" w:rsidRDefault="00E90336" w:rsidP="00203F6C">
            <w:pPr>
              <w:jc w:val="left"/>
            </w:pPr>
            <w:r w:rsidRPr="00832669">
              <w:t>UAS Bandwidth (MHz)</w:t>
            </w:r>
          </w:p>
        </w:tc>
        <w:tc>
          <w:tcPr>
            <w:tcW w:w="1925" w:type="dxa"/>
            <w:tcBorders>
              <w:top w:val="single" w:sz="4" w:space="0" w:color="D22A23"/>
              <w:left w:val="single" w:sz="4" w:space="0" w:color="D22A23"/>
              <w:bottom w:val="single" w:sz="4" w:space="0" w:color="D22A23"/>
              <w:right w:val="single" w:sz="4" w:space="0" w:color="D22A23"/>
            </w:tcBorders>
            <w:hideMark/>
          </w:tcPr>
          <w:p w14:paraId="1D3C908C" w14:textId="77777777" w:rsidR="00E90336" w:rsidRPr="00832669" w:rsidRDefault="00E90336" w:rsidP="008846B1">
            <w:r w:rsidRPr="00832669">
              <w:t>10</w:t>
            </w:r>
          </w:p>
        </w:tc>
        <w:tc>
          <w:tcPr>
            <w:tcW w:w="1926" w:type="dxa"/>
            <w:tcBorders>
              <w:top w:val="single" w:sz="4" w:space="0" w:color="D22A23"/>
              <w:left w:val="single" w:sz="4" w:space="0" w:color="D22A23"/>
              <w:bottom w:val="single" w:sz="4" w:space="0" w:color="D22A23"/>
              <w:right w:val="single" w:sz="4" w:space="0" w:color="D22A23"/>
            </w:tcBorders>
            <w:hideMark/>
          </w:tcPr>
          <w:p w14:paraId="378210EB" w14:textId="77777777" w:rsidR="00E90336" w:rsidRPr="00832669" w:rsidRDefault="00E90336" w:rsidP="008846B1">
            <w:r w:rsidRPr="00832669">
              <w:t>10</w:t>
            </w:r>
          </w:p>
        </w:tc>
        <w:tc>
          <w:tcPr>
            <w:tcW w:w="1926" w:type="dxa"/>
            <w:tcBorders>
              <w:top w:val="single" w:sz="4" w:space="0" w:color="D22A23"/>
              <w:left w:val="single" w:sz="4" w:space="0" w:color="D22A23"/>
              <w:bottom w:val="single" w:sz="4" w:space="0" w:color="D22A23"/>
              <w:right w:val="single" w:sz="4" w:space="0" w:color="D22A23"/>
            </w:tcBorders>
            <w:hideMark/>
          </w:tcPr>
          <w:p w14:paraId="13CFDAD8" w14:textId="77777777" w:rsidR="00E90336" w:rsidRPr="00832669" w:rsidRDefault="00E90336" w:rsidP="008846B1">
            <w:r w:rsidRPr="00832669">
              <w:t>5</w:t>
            </w:r>
          </w:p>
        </w:tc>
        <w:tc>
          <w:tcPr>
            <w:tcW w:w="1926" w:type="dxa"/>
            <w:tcBorders>
              <w:top w:val="single" w:sz="4" w:space="0" w:color="D22A23"/>
              <w:left w:val="single" w:sz="4" w:space="0" w:color="D22A23"/>
              <w:bottom w:val="single" w:sz="4" w:space="0" w:color="D22A23"/>
              <w:right w:val="single" w:sz="4" w:space="0" w:color="D22A23"/>
            </w:tcBorders>
            <w:hideMark/>
          </w:tcPr>
          <w:p w14:paraId="280B5149" w14:textId="77777777" w:rsidR="00E90336" w:rsidRPr="00832669" w:rsidRDefault="00E90336" w:rsidP="008846B1">
            <w:r w:rsidRPr="00832669">
              <w:t>5</w:t>
            </w:r>
          </w:p>
        </w:tc>
      </w:tr>
      <w:tr w:rsidR="009033EA" w14:paraId="08BAAA93"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305A306C" w14:textId="77777777" w:rsidR="00E90336" w:rsidRPr="00832669" w:rsidRDefault="00E90336" w:rsidP="00203F6C">
            <w:pPr>
              <w:jc w:val="left"/>
            </w:pPr>
            <w:r w:rsidRPr="00832669">
              <w:t>Tx Power in DECT receiver (dBm)</w:t>
            </w:r>
          </w:p>
        </w:tc>
        <w:tc>
          <w:tcPr>
            <w:tcW w:w="1925" w:type="dxa"/>
            <w:tcBorders>
              <w:top w:val="single" w:sz="4" w:space="0" w:color="D22A23"/>
              <w:left w:val="single" w:sz="4" w:space="0" w:color="D22A23"/>
              <w:bottom w:val="single" w:sz="4" w:space="0" w:color="D22A23"/>
              <w:right w:val="single" w:sz="4" w:space="0" w:color="D22A23"/>
            </w:tcBorders>
            <w:hideMark/>
          </w:tcPr>
          <w:p w14:paraId="0F00636C" w14:textId="77777777" w:rsidR="00E90336" w:rsidRPr="00832669" w:rsidRDefault="00E90336" w:rsidP="008846B1">
            <w:r w:rsidRPr="00832669">
              <w:t>20.61</w:t>
            </w:r>
          </w:p>
        </w:tc>
        <w:tc>
          <w:tcPr>
            <w:tcW w:w="1926" w:type="dxa"/>
            <w:tcBorders>
              <w:top w:val="single" w:sz="4" w:space="0" w:color="D22A23"/>
              <w:left w:val="single" w:sz="4" w:space="0" w:color="D22A23"/>
              <w:bottom w:val="single" w:sz="4" w:space="0" w:color="D22A23"/>
              <w:right w:val="single" w:sz="4" w:space="0" w:color="D22A23"/>
            </w:tcBorders>
            <w:hideMark/>
          </w:tcPr>
          <w:p w14:paraId="1CF2E4F4" w14:textId="77777777" w:rsidR="00E90336" w:rsidRPr="00832669" w:rsidRDefault="00E90336" w:rsidP="008846B1">
            <w:r w:rsidRPr="00832669">
              <w:t>20.61</w:t>
            </w:r>
          </w:p>
        </w:tc>
        <w:tc>
          <w:tcPr>
            <w:tcW w:w="1926" w:type="dxa"/>
            <w:tcBorders>
              <w:top w:val="single" w:sz="4" w:space="0" w:color="D22A23"/>
              <w:left w:val="single" w:sz="4" w:space="0" w:color="D22A23"/>
              <w:bottom w:val="single" w:sz="4" w:space="0" w:color="D22A23"/>
              <w:right w:val="single" w:sz="4" w:space="0" w:color="D22A23"/>
            </w:tcBorders>
            <w:hideMark/>
          </w:tcPr>
          <w:p w14:paraId="2D461964" w14:textId="77777777" w:rsidR="00E90336" w:rsidRPr="00832669" w:rsidRDefault="00E90336" w:rsidP="008846B1">
            <w:r w:rsidRPr="00832669">
              <w:t>23.62</w:t>
            </w:r>
          </w:p>
        </w:tc>
        <w:tc>
          <w:tcPr>
            <w:tcW w:w="1926" w:type="dxa"/>
            <w:tcBorders>
              <w:top w:val="single" w:sz="4" w:space="0" w:color="D22A23"/>
              <w:left w:val="single" w:sz="4" w:space="0" w:color="D22A23"/>
              <w:bottom w:val="single" w:sz="4" w:space="0" w:color="D22A23"/>
              <w:right w:val="single" w:sz="4" w:space="0" w:color="D22A23"/>
            </w:tcBorders>
            <w:hideMark/>
          </w:tcPr>
          <w:p w14:paraId="7548E65E" w14:textId="77777777" w:rsidR="00E90336" w:rsidRPr="00832669" w:rsidRDefault="00E90336" w:rsidP="008846B1">
            <w:r w:rsidRPr="00832669">
              <w:t>23.62</w:t>
            </w:r>
          </w:p>
        </w:tc>
      </w:tr>
      <w:tr w:rsidR="009033EA" w14:paraId="457D67D0"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7C2E77C8" w14:textId="77777777" w:rsidR="00E90336" w:rsidRPr="00832669" w:rsidRDefault="00E90336" w:rsidP="00203F6C">
            <w:pPr>
              <w:jc w:val="left"/>
            </w:pPr>
            <w:r w:rsidRPr="00832669">
              <w:t>Gain (dBi)</w:t>
            </w:r>
          </w:p>
        </w:tc>
        <w:tc>
          <w:tcPr>
            <w:tcW w:w="1925" w:type="dxa"/>
            <w:tcBorders>
              <w:top w:val="single" w:sz="4" w:space="0" w:color="D22A23"/>
              <w:left w:val="single" w:sz="4" w:space="0" w:color="D22A23"/>
              <w:bottom w:val="single" w:sz="4" w:space="0" w:color="D22A23"/>
              <w:right w:val="single" w:sz="4" w:space="0" w:color="D22A23"/>
            </w:tcBorders>
            <w:hideMark/>
          </w:tcPr>
          <w:p w14:paraId="1DB61E35" w14:textId="77777777" w:rsidR="00E90336" w:rsidRPr="00832669" w:rsidRDefault="00E90336" w:rsidP="008846B1">
            <w:r w:rsidRPr="00832669">
              <w:t>5</w:t>
            </w:r>
          </w:p>
        </w:tc>
        <w:tc>
          <w:tcPr>
            <w:tcW w:w="1926" w:type="dxa"/>
            <w:tcBorders>
              <w:top w:val="single" w:sz="4" w:space="0" w:color="D22A23"/>
              <w:left w:val="single" w:sz="4" w:space="0" w:color="D22A23"/>
              <w:bottom w:val="single" w:sz="4" w:space="0" w:color="D22A23"/>
              <w:right w:val="single" w:sz="4" w:space="0" w:color="D22A23"/>
            </w:tcBorders>
            <w:hideMark/>
          </w:tcPr>
          <w:p w14:paraId="6EB1961E" w14:textId="77777777" w:rsidR="00E90336" w:rsidRPr="00832669" w:rsidRDefault="00E90336" w:rsidP="008846B1">
            <w:r w:rsidRPr="00832669">
              <w:t>5</w:t>
            </w:r>
          </w:p>
        </w:tc>
        <w:tc>
          <w:tcPr>
            <w:tcW w:w="1926" w:type="dxa"/>
            <w:tcBorders>
              <w:top w:val="single" w:sz="4" w:space="0" w:color="D22A23"/>
              <w:left w:val="single" w:sz="4" w:space="0" w:color="D22A23"/>
              <w:bottom w:val="single" w:sz="4" w:space="0" w:color="D22A23"/>
              <w:right w:val="single" w:sz="4" w:space="0" w:color="D22A23"/>
            </w:tcBorders>
            <w:hideMark/>
          </w:tcPr>
          <w:p w14:paraId="2DD8E5F3" w14:textId="77777777" w:rsidR="00E90336" w:rsidRPr="00832669" w:rsidRDefault="00E90336" w:rsidP="008846B1">
            <w:r w:rsidRPr="00832669">
              <w:t>5</w:t>
            </w:r>
          </w:p>
        </w:tc>
        <w:tc>
          <w:tcPr>
            <w:tcW w:w="1926" w:type="dxa"/>
            <w:tcBorders>
              <w:top w:val="single" w:sz="4" w:space="0" w:color="D22A23"/>
              <w:left w:val="single" w:sz="4" w:space="0" w:color="D22A23"/>
              <w:bottom w:val="single" w:sz="4" w:space="0" w:color="D22A23"/>
              <w:right w:val="single" w:sz="4" w:space="0" w:color="D22A23"/>
            </w:tcBorders>
            <w:hideMark/>
          </w:tcPr>
          <w:p w14:paraId="74FA683A" w14:textId="77777777" w:rsidR="00E90336" w:rsidRPr="00832669" w:rsidRDefault="00E90336" w:rsidP="008846B1">
            <w:r w:rsidRPr="00832669">
              <w:t>5</w:t>
            </w:r>
          </w:p>
        </w:tc>
      </w:tr>
      <w:tr w:rsidR="009033EA" w14:paraId="45EF7A9C"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77048262" w14:textId="77777777" w:rsidR="00E90336" w:rsidRPr="00832669" w:rsidRDefault="00E90336" w:rsidP="00203F6C">
            <w:pPr>
              <w:jc w:val="left"/>
            </w:pPr>
            <w:r w:rsidRPr="00832669">
              <w:t>EIRP in the DECT channel (dBm)</w:t>
            </w:r>
          </w:p>
        </w:tc>
        <w:tc>
          <w:tcPr>
            <w:tcW w:w="1925" w:type="dxa"/>
            <w:tcBorders>
              <w:top w:val="single" w:sz="4" w:space="0" w:color="D22A23"/>
              <w:left w:val="single" w:sz="4" w:space="0" w:color="D22A23"/>
              <w:bottom w:val="single" w:sz="4" w:space="0" w:color="D22A23"/>
              <w:right w:val="single" w:sz="4" w:space="0" w:color="D22A23"/>
            </w:tcBorders>
            <w:hideMark/>
          </w:tcPr>
          <w:p w14:paraId="030AD20E" w14:textId="77777777" w:rsidR="00E90336" w:rsidRPr="00832669" w:rsidRDefault="00E90336" w:rsidP="008846B1">
            <w:r w:rsidRPr="00832669">
              <w:t>25.61</w:t>
            </w:r>
          </w:p>
        </w:tc>
        <w:tc>
          <w:tcPr>
            <w:tcW w:w="1926" w:type="dxa"/>
            <w:tcBorders>
              <w:top w:val="single" w:sz="4" w:space="0" w:color="D22A23"/>
              <w:left w:val="single" w:sz="4" w:space="0" w:color="D22A23"/>
              <w:bottom w:val="single" w:sz="4" w:space="0" w:color="D22A23"/>
              <w:right w:val="single" w:sz="4" w:space="0" w:color="D22A23"/>
            </w:tcBorders>
            <w:hideMark/>
          </w:tcPr>
          <w:p w14:paraId="51291EA7" w14:textId="77777777" w:rsidR="00E90336" w:rsidRPr="00832669" w:rsidRDefault="00E90336" w:rsidP="008846B1">
            <w:r w:rsidRPr="00832669">
              <w:t>25.61</w:t>
            </w:r>
          </w:p>
        </w:tc>
        <w:tc>
          <w:tcPr>
            <w:tcW w:w="1926" w:type="dxa"/>
            <w:tcBorders>
              <w:top w:val="single" w:sz="4" w:space="0" w:color="D22A23"/>
              <w:left w:val="single" w:sz="4" w:space="0" w:color="D22A23"/>
              <w:bottom w:val="single" w:sz="4" w:space="0" w:color="D22A23"/>
              <w:right w:val="single" w:sz="4" w:space="0" w:color="D22A23"/>
            </w:tcBorders>
            <w:hideMark/>
          </w:tcPr>
          <w:p w14:paraId="3189D605" w14:textId="77777777" w:rsidR="00E90336" w:rsidRPr="00832669" w:rsidRDefault="00E90336" w:rsidP="008846B1">
            <w:r w:rsidRPr="00832669">
              <w:t>28.62</w:t>
            </w:r>
          </w:p>
        </w:tc>
        <w:tc>
          <w:tcPr>
            <w:tcW w:w="1926" w:type="dxa"/>
            <w:tcBorders>
              <w:top w:val="single" w:sz="4" w:space="0" w:color="D22A23"/>
              <w:left w:val="single" w:sz="4" w:space="0" w:color="D22A23"/>
              <w:bottom w:val="single" w:sz="4" w:space="0" w:color="D22A23"/>
              <w:right w:val="single" w:sz="4" w:space="0" w:color="D22A23"/>
            </w:tcBorders>
            <w:hideMark/>
          </w:tcPr>
          <w:p w14:paraId="0FE45722" w14:textId="77777777" w:rsidR="00E90336" w:rsidRPr="00832669" w:rsidRDefault="00E90336" w:rsidP="008846B1">
            <w:r w:rsidRPr="00832669">
              <w:t>28.62</w:t>
            </w:r>
          </w:p>
        </w:tc>
      </w:tr>
      <w:tr w:rsidR="009033EA" w14:paraId="4D4A7BBA"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0F3F828C" w14:textId="77777777" w:rsidR="00E90336" w:rsidRPr="00832669" w:rsidRDefault="00E90336" w:rsidP="00203F6C">
            <w:pPr>
              <w:jc w:val="left"/>
            </w:pPr>
            <w:r w:rsidRPr="00832669">
              <w:t>Rx DECT receiving level (dBm)</w:t>
            </w:r>
          </w:p>
        </w:tc>
        <w:tc>
          <w:tcPr>
            <w:tcW w:w="1925" w:type="dxa"/>
            <w:tcBorders>
              <w:top w:val="single" w:sz="4" w:space="0" w:color="D22A23"/>
              <w:left w:val="single" w:sz="4" w:space="0" w:color="D22A23"/>
              <w:bottom w:val="single" w:sz="4" w:space="0" w:color="D22A23"/>
              <w:right w:val="single" w:sz="4" w:space="0" w:color="D22A23"/>
            </w:tcBorders>
            <w:hideMark/>
          </w:tcPr>
          <w:p w14:paraId="12800077" w14:textId="77777777" w:rsidR="00E90336" w:rsidRPr="00832669" w:rsidRDefault="00E90336" w:rsidP="008846B1">
            <w:r w:rsidRPr="00832669">
              <w:t>-75</w:t>
            </w:r>
          </w:p>
        </w:tc>
        <w:tc>
          <w:tcPr>
            <w:tcW w:w="1926" w:type="dxa"/>
            <w:tcBorders>
              <w:top w:val="single" w:sz="4" w:space="0" w:color="D22A23"/>
              <w:left w:val="single" w:sz="4" w:space="0" w:color="D22A23"/>
              <w:bottom w:val="single" w:sz="4" w:space="0" w:color="D22A23"/>
              <w:right w:val="single" w:sz="4" w:space="0" w:color="D22A23"/>
            </w:tcBorders>
            <w:hideMark/>
          </w:tcPr>
          <w:p w14:paraId="539E9345" w14:textId="77777777" w:rsidR="00E90336" w:rsidRPr="00832669" w:rsidRDefault="00E90336" w:rsidP="008846B1">
            <w:r w:rsidRPr="00832669">
              <w:t>-65</w:t>
            </w:r>
          </w:p>
        </w:tc>
        <w:tc>
          <w:tcPr>
            <w:tcW w:w="1926" w:type="dxa"/>
            <w:tcBorders>
              <w:top w:val="single" w:sz="4" w:space="0" w:color="D22A23"/>
              <w:left w:val="single" w:sz="4" w:space="0" w:color="D22A23"/>
              <w:bottom w:val="single" w:sz="4" w:space="0" w:color="D22A23"/>
              <w:right w:val="single" w:sz="4" w:space="0" w:color="D22A23"/>
            </w:tcBorders>
            <w:hideMark/>
          </w:tcPr>
          <w:p w14:paraId="0584A732" w14:textId="77777777" w:rsidR="00E90336" w:rsidRPr="00832669" w:rsidRDefault="00E90336" w:rsidP="008846B1">
            <w:r w:rsidRPr="00832669">
              <w:t>-75</w:t>
            </w:r>
          </w:p>
        </w:tc>
        <w:tc>
          <w:tcPr>
            <w:tcW w:w="1926" w:type="dxa"/>
            <w:tcBorders>
              <w:top w:val="single" w:sz="4" w:space="0" w:color="D22A23"/>
              <w:left w:val="single" w:sz="4" w:space="0" w:color="D22A23"/>
              <w:bottom w:val="single" w:sz="4" w:space="0" w:color="D22A23"/>
              <w:right w:val="single" w:sz="4" w:space="0" w:color="D22A23"/>
            </w:tcBorders>
            <w:hideMark/>
          </w:tcPr>
          <w:p w14:paraId="4D0ED692" w14:textId="77777777" w:rsidR="00E90336" w:rsidRPr="00832669" w:rsidRDefault="00E90336" w:rsidP="008846B1">
            <w:r w:rsidRPr="00832669">
              <w:t>-65</w:t>
            </w:r>
          </w:p>
        </w:tc>
      </w:tr>
      <w:tr w:rsidR="009033EA" w14:paraId="74D5FFDE"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3D795C7F" w14:textId="77777777" w:rsidR="00E90336" w:rsidRPr="00832669" w:rsidRDefault="00E90336" w:rsidP="00203F6C">
            <w:pPr>
              <w:jc w:val="left"/>
            </w:pPr>
            <w:r w:rsidRPr="00832669">
              <w:t>C/(N+I) (dB)</w:t>
            </w:r>
          </w:p>
        </w:tc>
        <w:tc>
          <w:tcPr>
            <w:tcW w:w="1925" w:type="dxa"/>
            <w:tcBorders>
              <w:top w:val="single" w:sz="4" w:space="0" w:color="D22A23"/>
              <w:left w:val="single" w:sz="4" w:space="0" w:color="D22A23"/>
              <w:bottom w:val="single" w:sz="4" w:space="0" w:color="D22A23"/>
              <w:right w:val="single" w:sz="4" w:space="0" w:color="D22A23"/>
            </w:tcBorders>
            <w:hideMark/>
          </w:tcPr>
          <w:p w14:paraId="73DE4A60" w14:textId="77777777" w:rsidR="00E90336" w:rsidRPr="00832669" w:rsidRDefault="00E90336" w:rsidP="008846B1">
            <w:r w:rsidRPr="00832669">
              <w:t>21</w:t>
            </w:r>
          </w:p>
        </w:tc>
        <w:tc>
          <w:tcPr>
            <w:tcW w:w="1926" w:type="dxa"/>
            <w:tcBorders>
              <w:top w:val="single" w:sz="4" w:space="0" w:color="D22A23"/>
              <w:left w:val="single" w:sz="4" w:space="0" w:color="D22A23"/>
              <w:bottom w:val="single" w:sz="4" w:space="0" w:color="D22A23"/>
              <w:right w:val="single" w:sz="4" w:space="0" w:color="D22A23"/>
            </w:tcBorders>
            <w:hideMark/>
          </w:tcPr>
          <w:p w14:paraId="31D847B3" w14:textId="77777777" w:rsidR="00E90336" w:rsidRPr="00832669" w:rsidRDefault="00E90336" w:rsidP="008846B1">
            <w:r w:rsidRPr="00832669">
              <w:t>21</w:t>
            </w:r>
          </w:p>
        </w:tc>
        <w:tc>
          <w:tcPr>
            <w:tcW w:w="1926" w:type="dxa"/>
            <w:tcBorders>
              <w:top w:val="single" w:sz="4" w:space="0" w:color="D22A23"/>
              <w:left w:val="single" w:sz="4" w:space="0" w:color="D22A23"/>
              <w:bottom w:val="single" w:sz="4" w:space="0" w:color="D22A23"/>
              <w:right w:val="single" w:sz="4" w:space="0" w:color="D22A23"/>
            </w:tcBorders>
            <w:hideMark/>
          </w:tcPr>
          <w:p w14:paraId="51437D8F" w14:textId="77777777" w:rsidR="00E90336" w:rsidRPr="00832669" w:rsidRDefault="00E90336" w:rsidP="008846B1">
            <w:r w:rsidRPr="00832669">
              <w:t>21</w:t>
            </w:r>
          </w:p>
        </w:tc>
        <w:tc>
          <w:tcPr>
            <w:tcW w:w="1926" w:type="dxa"/>
            <w:tcBorders>
              <w:top w:val="single" w:sz="4" w:space="0" w:color="D22A23"/>
              <w:left w:val="single" w:sz="4" w:space="0" w:color="D22A23"/>
              <w:bottom w:val="single" w:sz="4" w:space="0" w:color="D22A23"/>
              <w:right w:val="single" w:sz="4" w:space="0" w:color="D22A23"/>
            </w:tcBorders>
            <w:hideMark/>
          </w:tcPr>
          <w:p w14:paraId="2534C77E" w14:textId="77777777" w:rsidR="00E90336" w:rsidRPr="00832669" w:rsidRDefault="00E90336" w:rsidP="008846B1">
            <w:r w:rsidRPr="00832669">
              <w:t>21</w:t>
            </w:r>
          </w:p>
        </w:tc>
      </w:tr>
      <w:tr w:rsidR="009033EA" w14:paraId="40618F8C"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50C5D258" w14:textId="77777777" w:rsidR="00E90336" w:rsidRPr="00832669" w:rsidRDefault="00E90336" w:rsidP="00203F6C">
            <w:pPr>
              <w:jc w:val="left"/>
            </w:pPr>
            <w:r w:rsidRPr="00832669">
              <w:t>I (dBm)</w:t>
            </w:r>
          </w:p>
        </w:tc>
        <w:tc>
          <w:tcPr>
            <w:tcW w:w="1925" w:type="dxa"/>
            <w:tcBorders>
              <w:top w:val="single" w:sz="4" w:space="0" w:color="D22A23"/>
              <w:left w:val="single" w:sz="4" w:space="0" w:color="D22A23"/>
              <w:bottom w:val="single" w:sz="4" w:space="0" w:color="D22A23"/>
              <w:right w:val="single" w:sz="4" w:space="0" w:color="D22A23"/>
            </w:tcBorders>
            <w:hideMark/>
          </w:tcPr>
          <w:p w14:paraId="50236CFC" w14:textId="77777777" w:rsidR="00E90336" w:rsidRPr="00832669" w:rsidRDefault="00E90336" w:rsidP="008846B1">
            <w:r w:rsidRPr="00832669">
              <w:t>-96.97</w:t>
            </w:r>
          </w:p>
        </w:tc>
        <w:tc>
          <w:tcPr>
            <w:tcW w:w="1926" w:type="dxa"/>
            <w:tcBorders>
              <w:top w:val="single" w:sz="4" w:space="0" w:color="D22A23"/>
              <w:left w:val="single" w:sz="4" w:space="0" w:color="D22A23"/>
              <w:bottom w:val="single" w:sz="4" w:space="0" w:color="D22A23"/>
              <w:right w:val="single" w:sz="4" w:space="0" w:color="D22A23"/>
            </w:tcBorders>
            <w:hideMark/>
          </w:tcPr>
          <w:p w14:paraId="7A18D26A" w14:textId="77777777" w:rsidR="00E90336" w:rsidRPr="00832669" w:rsidRDefault="00E90336" w:rsidP="008846B1">
            <w:r w:rsidRPr="00832669">
              <w:t>-86.09</w:t>
            </w:r>
          </w:p>
        </w:tc>
        <w:tc>
          <w:tcPr>
            <w:tcW w:w="1926" w:type="dxa"/>
            <w:tcBorders>
              <w:top w:val="single" w:sz="4" w:space="0" w:color="D22A23"/>
              <w:left w:val="single" w:sz="4" w:space="0" w:color="D22A23"/>
              <w:bottom w:val="single" w:sz="4" w:space="0" w:color="D22A23"/>
              <w:right w:val="single" w:sz="4" w:space="0" w:color="D22A23"/>
            </w:tcBorders>
            <w:hideMark/>
          </w:tcPr>
          <w:p w14:paraId="254D28AA" w14:textId="77777777" w:rsidR="00E90336" w:rsidRPr="00832669" w:rsidRDefault="00E90336" w:rsidP="008846B1">
            <w:r w:rsidRPr="00832669">
              <w:t>-96.97</w:t>
            </w:r>
          </w:p>
        </w:tc>
        <w:tc>
          <w:tcPr>
            <w:tcW w:w="1926" w:type="dxa"/>
            <w:tcBorders>
              <w:top w:val="single" w:sz="4" w:space="0" w:color="D22A23"/>
              <w:left w:val="single" w:sz="4" w:space="0" w:color="D22A23"/>
              <w:bottom w:val="single" w:sz="4" w:space="0" w:color="D22A23"/>
              <w:right w:val="single" w:sz="4" w:space="0" w:color="D22A23"/>
            </w:tcBorders>
            <w:hideMark/>
          </w:tcPr>
          <w:p w14:paraId="1C1DDADA" w14:textId="77777777" w:rsidR="00E90336" w:rsidRPr="00832669" w:rsidRDefault="00E90336" w:rsidP="008846B1">
            <w:r w:rsidRPr="00832669">
              <w:t>-86.09</w:t>
            </w:r>
          </w:p>
        </w:tc>
      </w:tr>
      <w:tr w:rsidR="009033EA" w14:paraId="44A906DF"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79CCCA18" w14:textId="77777777" w:rsidR="00E90336" w:rsidRPr="00832669" w:rsidRDefault="00E90336" w:rsidP="00203F6C">
            <w:pPr>
              <w:jc w:val="left"/>
            </w:pPr>
            <w:r w:rsidRPr="00832669">
              <w:t>Wall attenuation (dB)</w:t>
            </w:r>
          </w:p>
        </w:tc>
        <w:tc>
          <w:tcPr>
            <w:tcW w:w="1925" w:type="dxa"/>
            <w:tcBorders>
              <w:top w:val="single" w:sz="4" w:space="0" w:color="D22A23"/>
              <w:left w:val="single" w:sz="4" w:space="0" w:color="D22A23"/>
              <w:bottom w:val="single" w:sz="4" w:space="0" w:color="D22A23"/>
              <w:right w:val="single" w:sz="4" w:space="0" w:color="D22A23"/>
            </w:tcBorders>
            <w:hideMark/>
          </w:tcPr>
          <w:p w14:paraId="4071EB90" w14:textId="77777777" w:rsidR="00E90336" w:rsidRPr="00832669" w:rsidRDefault="00E90336" w:rsidP="008846B1">
            <w:r w:rsidRPr="00832669">
              <w:t>15</w:t>
            </w:r>
          </w:p>
        </w:tc>
        <w:tc>
          <w:tcPr>
            <w:tcW w:w="1926" w:type="dxa"/>
            <w:tcBorders>
              <w:top w:val="single" w:sz="4" w:space="0" w:color="D22A23"/>
              <w:left w:val="single" w:sz="4" w:space="0" w:color="D22A23"/>
              <w:bottom w:val="single" w:sz="4" w:space="0" w:color="D22A23"/>
              <w:right w:val="single" w:sz="4" w:space="0" w:color="D22A23"/>
            </w:tcBorders>
            <w:hideMark/>
          </w:tcPr>
          <w:p w14:paraId="6D66BC11" w14:textId="77777777" w:rsidR="00E90336" w:rsidRPr="00832669" w:rsidRDefault="00E90336" w:rsidP="008846B1">
            <w:r w:rsidRPr="00832669">
              <w:t>15</w:t>
            </w:r>
          </w:p>
        </w:tc>
        <w:tc>
          <w:tcPr>
            <w:tcW w:w="1926" w:type="dxa"/>
            <w:tcBorders>
              <w:top w:val="single" w:sz="4" w:space="0" w:color="D22A23"/>
              <w:left w:val="single" w:sz="4" w:space="0" w:color="D22A23"/>
              <w:bottom w:val="single" w:sz="4" w:space="0" w:color="D22A23"/>
              <w:right w:val="single" w:sz="4" w:space="0" w:color="D22A23"/>
            </w:tcBorders>
            <w:hideMark/>
          </w:tcPr>
          <w:p w14:paraId="1949C054" w14:textId="77777777" w:rsidR="00E90336" w:rsidRPr="00832669" w:rsidRDefault="00E90336" w:rsidP="008846B1">
            <w:r w:rsidRPr="00832669">
              <w:t>15</w:t>
            </w:r>
          </w:p>
        </w:tc>
        <w:tc>
          <w:tcPr>
            <w:tcW w:w="1926" w:type="dxa"/>
            <w:tcBorders>
              <w:top w:val="single" w:sz="4" w:space="0" w:color="D22A23"/>
              <w:left w:val="single" w:sz="4" w:space="0" w:color="D22A23"/>
              <w:bottom w:val="single" w:sz="4" w:space="0" w:color="D22A23"/>
              <w:right w:val="single" w:sz="4" w:space="0" w:color="D22A23"/>
            </w:tcBorders>
            <w:hideMark/>
          </w:tcPr>
          <w:p w14:paraId="3D641C93" w14:textId="77777777" w:rsidR="00E90336" w:rsidRPr="00832669" w:rsidRDefault="00E90336" w:rsidP="008846B1">
            <w:r w:rsidRPr="00832669">
              <w:t>15</w:t>
            </w:r>
          </w:p>
        </w:tc>
      </w:tr>
      <w:tr w:rsidR="009033EA" w14:paraId="266FA5EA"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23798031" w14:textId="77777777" w:rsidR="00E90336" w:rsidRPr="006E7AED" w:rsidRDefault="00E90336" w:rsidP="00203F6C">
            <w:pPr>
              <w:jc w:val="left"/>
            </w:pPr>
            <w:r w:rsidRPr="006E7AED">
              <w:t>MCL (dB)</w:t>
            </w:r>
          </w:p>
        </w:tc>
        <w:tc>
          <w:tcPr>
            <w:tcW w:w="1925" w:type="dxa"/>
            <w:tcBorders>
              <w:top w:val="single" w:sz="4" w:space="0" w:color="D22A23"/>
              <w:left w:val="single" w:sz="4" w:space="0" w:color="D22A23"/>
              <w:bottom w:val="single" w:sz="4" w:space="0" w:color="D22A23"/>
              <w:right w:val="single" w:sz="4" w:space="0" w:color="D22A23"/>
            </w:tcBorders>
            <w:hideMark/>
          </w:tcPr>
          <w:p w14:paraId="07378FDA" w14:textId="77777777" w:rsidR="00E90336" w:rsidRPr="006E7AED" w:rsidRDefault="00E90336" w:rsidP="008846B1">
            <w:r w:rsidRPr="006E7AED">
              <w:t>106.61</w:t>
            </w:r>
          </w:p>
        </w:tc>
        <w:tc>
          <w:tcPr>
            <w:tcW w:w="1926" w:type="dxa"/>
            <w:tcBorders>
              <w:top w:val="single" w:sz="4" w:space="0" w:color="D22A23"/>
              <w:left w:val="single" w:sz="4" w:space="0" w:color="D22A23"/>
              <w:bottom w:val="single" w:sz="4" w:space="0" w:color="D22A23"/>
              <w:right w:val="single" w:sz="4" w:space="0" w:color="D22A23"/>
            </w:tcBorders>
            <w:hideMark/>
          </w:tcPr>
          <w:p w14:paraId="79964C93" w14:textId="77777777" w:rsidR="00E90336" w:rsidRPr="006E7AED" w:rsidRDefault="00E90336" w:rsidP="008846B1">
            <w:r w:rsidRPr="006E7AED">
              <w:t>96.61</w:t>
            </w:r>
          </w:p>
        </w:tc>
        <w:tc>
          <w:tcPr>
            <w:tcW w:w="1926" w:type="dxa"/>
            <w:tcBorders>
              <w:top w:val="single" w:sz="4" w:space="0" w:color="D22A23"/>
              <w:left w:val="single" w:sz="4" w:space="0" w:color="D22A23"/>
              <w:bottom w:val="single" w:sz="4" w:space="0" w:color="D22A23"/>
              <w:right w:val="single" w:sz="4" w:space="0" w:color="D22A23"/>
            </w:tcBorders>
            <w:hideMark/>
          </w:tcPr>
          <w:p w14:paraId="16048DF4" w14:textId="77777777" w:rsidR="00E90336" w:rsidRPr="006E7AED" w:rsidRDefault="00E90336" w:rsidP="008846B1">
            <w:r w:rsidRPr="006E7AED">
              <w:t>109.62</w:t>
            </w:r>
          </w:p>
        </w:tc>
        <w:tc>
          <w:tcPr>
            <w:tcW w:w="1926" w:type="dxa"/>
            <w:tcBorders>
              <w:top w:val="single" w:sz="4" w:space="0" w:color="D22A23"/>
              <w:left w:val="single" w:sz="4" w:space="0" w:color="D22A23"/>
              <w:bottom w:val="single" w:sz="4" w:space="0" w:color="D22A23"/>
              <w:right w:val="single" w:sz="4" w:space="0" w:color="D22A23"/>
            </w:tcBorders>
            <w:hideMark/>
          </w:tcPr>
          <w:p w14:paraId="47C68881" w14:textId="77777777" w:rsidR="00E90336" w:rsidRPr="006E7AED" w:rsidRDefault="00E90336" w:rsidP="008846B1">
            <w:r w:rsidRPr="006E7AED">
              <w:t>99.62</w:t>
            </w:r>
          </w:p>
        </w:tc>
      </w:tr>
      <w:tr w:rsidR="009033EA" w14:paraId="6C235F2D" w14:textId="77777777" w:rsidTr="008846B1">
        <w:tc>
          <w:tcPr>
            <w:tcW w:w="1925" w:type="dxa"/>
            <w:tcBorders>
              <w:top w:val="single" w:sz="4" w:space="0" w:color="D22A23"/>
              <w:left w:val="single" w:sz="4" w:space="0" w:color="D22A23"/>
              <w:bottom w:val="single" w:sz="4" w:space="0" w:color="D22A23"/>
              <w:right w:val="single" w:sz="4" w:space="0" w:color="D22A23"/>
            </w:tcBorders>
          </w:tcPr>
          <w:p w14:paraId="243CCED0" w14:textId="77777777" w:rsidR="00E90336" w:rsidRPr="006E7AED" w:rsidRDefault="00E90336" w:rsidP="00203F6C">
            <w:pPr>
              <w:jc w:val="left"/>
            </w:pPr>
            <w:r w:rsidRPr="006E7AED">
              <w:t>Distance (km)</w:t>
            </w:r>
          </w:p>
        </w:tc>
        <w:tc>
          <w:tcPr>
            <w:tcW w:w="1925" w:type="dxa"/>
            <w:tcBorders>
              <w:top w:val="single" w:sz="4" w:space="0" w:color="D22A23"/>
              <w:left w:val="single" w:sz="4" w:space="0" w:color="D22A23"/>
              <w:bottom w:val="single" w:sz="4" w:space="0" w:color="D22A23"/>
              <w:right w:val="single" w:sz="4" w:space="0" w:color="D22A23"/>
            </w:tcBorders>
          </w:tcPr>
          <w:p w14:paraId="4BD6BC02" w14:textId="77777777" w:rsidR="00E90336" w:rsidRPr="006E7AED" w:rsidRDefault="00E90336" w:rsidP="008846B1">
            <w:r w:rsidRPr="006E7AED">
              <w:t>2.68</w:t>
            </w:r>
          </w:p>
        </w:tc>
        <w:tc>
          <w:tcPr>
            <w:tcW w:w="1926" w:type="dxa"/>
            <w:tcBorders>
              <w:top w:val="single" w:sz="4" w:space="0" w:color="D22A23"/>
              <w:left w:val="single" w:sz="4" w:space="0" w:color="D22A23"/>
              <w:bottom w:val="single" w:sz="4" w:space="0" w:color="D22A23"/>
              <w:right w:val="single" w:sz="4" w:space="0" w:color="D22A23"/>
            </w:tcBorders>
          </w:tcPr>
          <w:p w14:paraId="07F76648" w14:textId="77777777" w:rsidR="00E90336" w:rsidRPr="006E7AED" w:rsidRDefault="00E90336" w:rsidP="008846B1">
            <w:r w:rsidRPr="006E7AED">
              <w:t>0.85</w:t>
            </w:r>
          </w:p>
        </w:tc>
        <w:tc>
          <w:tcPr>
            <w:tcW w:w="1926" w:type="dxa"/>
            <w:tcBorders>
              <w:top w:val="single" w:sz="4" w:space="0" w:color="D22A23"/>
              <w:left w:val="single" w:sz="4" w:space="0" w:color="D22A23"/>
              <w:bottom w:val="single" w:sz="4" w:space="0" w:color="D22A23"/>
              <w:right w:val="single" w:sz="4" w:space="0" w:color="D22A23"/>
            </w:tcBorders>
          </w:tcPr>
          <w:p w14:paraId="391B8B8F" w14:textId="77777777" w:rsidR="00E90336" w:rsidRPr="006E7AED" w:rsidRDefault="00E90336" w:rsidP="008846B1">
            <w:r w:rsidRPr="006E7AED">
              <w:t>3.82</w:t>
            </w:r>
          </w:p>
        </w:tc>
        <w:tc>
          <w:tcPr>
            <w:tcW w:w="1926" w:type="dxa"/>
            <w:tcBorders>
              <w:top w:val="single" w:sz="4" w:space="0" w:color="D22A23"/>
              <w:left w:val="single" w:sz="4" w:space="0" w:color="D22A23"/>
              <w:bottom w:val="single" w:sz="4" w:space="0" w:color="D22A23"/>
              <w:right w:val="single" w:sz="4" w:space="0" w:color="D22A23"/>
            </w:tcBorders>
          </w:tcPr>
          <w:p w14:paraId="70C5B7A6" w14:textId="77777777" w:rsidR="00E90336" w:rsidRPr="006E7AED" w:rsidRDefault="00E90336" w:rsidP="008846B1">
            <w:r w:rsidRPr="006E7AED">
              <w:t>1.20</w:t>
            </w:r>
          </w:p>
        </w:tc>
      </w:tr>
    </w:tbl>
    <w:p w14:paraId="15EBD0F2" w14:textId="3237E2DD" w:rsidR="00EB0DAF" w:rsidRPr="005A4283" w:rsidRDefault="000B6AF7" w:rsidP="00E252EC">
      <w:pPr>
        <w:pStyle w:val="Caption"/>
        <w:keepNext/>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11</w:t>
      </w:r>
      <w:r w:rsidRPr="005A4283">
        <w:rPr>
          <w:lang w:val="en-GB"/>
        </w:rPr>
        <w:fldChar w:fldCharType="end"/>
      </w:r>
      <w:r w:rsidRPr="005A4283">
        <w:rPr>
          <w:lang w:val="en-GB"/>
        </w:rPr>
        <w:t xml:space="preserve">: </w:t>
      </w:r>
      <w:r w:rsidR="00EB0DAF" w:rsidRPr="005A4283">
        <w:rPr>
          <w:lang w:val="en-GB"/>
        </w:rPr>
        <w:t>Separation distances - DECT indoor - UAS drone</w:t>
      </w:r>
      <w:r w:rsidR="00E90336">
        <w:rPr>
          <w:lang w:val="en-GB"/>
        </w:rPr>
        <w:t xml:space="preserve"> 28 dBm</w:t>
      </w:r>
    </w:p>
    <w:tbl>
      <w:tblPr>
        <w:tblStyle w:val="ECCTable-redheader"/>
        <w:tblW w:w="0" w:type="auto"/>
        <w:tblInd w:w="0" w:type="dxa"/>
        <w:tblLook w:val="04A0" w:firstRow="1" w:lastRow="0" w:firstColumn="1" w:lastColumn="0" w:noHBand="0" w:noVBand="1"/>
      </w:tblPr>
      <w:tblGrid>
        <w:gridCol w:w="3256"/>
        <w:gridCol w:w="1559"/>
        <w:gridCol w:w="1701"/>
        <w:gridCol w:w="1559"/>
        <w:gridCol w:w="1554"/>
      </w:tblGrid>
      <w:tr w:rsidR="00EB0DAF" w:rsidRPr="005A4283" w14:paraId="677204B8" w14:textId="77777777" w:rsidTr="007B3D27">
        <w:trPr>
          <w:cnfStyle w:val="100000000000" w:firstRow="1" w:lastRow="0" w:firstColumn="0" w:lastColumn="0" w:oddVBand="0" w:evenVBand="0" w:oddHBand="0" w:evenHBand="0" w:firstRowFirstColumn="0" w:firstRowLastColumn="0" w:lastRowFirstColumn="0" w:lastRowLastColumn="0"/>
          <w:trHeight w:val="528"/>
        </w:trPr>
        <w:tc>
          <w:tcPr>
            <w:tcW w:w="3256" w:type="dxa"/>
            <w:hideMark/>
          </w:tcPr>
          <w:p w14:paraId="12BB981A" w14:textId="77777777" w:rsidR="00EB0DAF" w:rsidRPr="005A4283" w:rsidRDefault="00EB0DAF" w:rsidP="00EB0DAF">
            <w:r w:rsidRPr="005A4283">
              <w:t>Parameters</w:t>
            </w:r>
          </w:p>
        </w:tc>
        <w:tc>
          <w:tcPr>
            <w:tcW w:w="1559" w:type="dxa"/>
            <w:hideMark/>
          </w:tcPr>
          <w:p w14:paraId="41C6DC29" w14:textId="77777777" w:rsidR="00EB0DAF" w:rsidRPr="005A4283" w:rsidRDefault="00EB0DAF" w:rsidP="00EB0DAF">
            <w:r w:rsidRPr="005A4283">
              <w:t>UAS – 10 MHz</w:t>
            </w:r>
          </w:p>
        </w:tc>
        <w:tc>
          <w:tcPr>
            <w:tcW w:w="1701" w:type="dxa"/>
            <w:hideMark/>
          </w:tcPr>
          <w:p w14:paraId="04F8EC03" w14:textId="77777777" w:rsidR="00EB0DAF" w:rsidRPr="005A4283" w:rsidRDefault="00EB0DAF" w:rsidP="00EB0DAF">
            <w:r w:rsidRPr="005A4283">
              <w:t>UAS – 10 MHz</w:t>
            </w:r>
          </w:p>
        </w:tc>
        <w:tc>
          <w:tcPr>
            <w:tcW w:w="1559" w:type="dxa"/>
            <w:hideMark/>
          </w:tcPr>
          <w:p w14:paraId="5C82DDC5" w14:textId="77777777" w:rsidR="00EB0DAF" w:rsidRPr="005A4283" w:rsidRDefault="00EB0DAF" w:rsidP="00EB0DAF">
            <w:r w:rsidRPr="005A4283">
              <w:t>UAS – 5 MHz</w:t>
            </w:r>
          </w:p>
        </w:tc>
        <w:tc>
          <w:tcPr>
            <w:tcW w:w="1554" w:type="dxa"/>
            <w:hideMark/>
          </w:tcPr>
          <w:p w14:paraId="2382AEA0" w14:textId="77777777" w:rsidR="00EB0DAF" w:rsidRPr="005A4283" w:rsidRDefault="00EB0DAF" w:rsidP="00EB0DAF">
            <w:r w:rsidRPr="005A4283">
              <w:t>UAS – 5 MHz</w:t>
            </w:r>
          </w:p>
        </w:tc>
      </w:tr>
      <w:tr w:rsidR="00F2795D" w:rsidRPr="005A4283" w14:paraId="47B5268E" w14:textId="77777777" w:rsidTr="007B3D27">
        <w:trPr>
          <w:trHeight w:val="302"/>
        </w:trPr>
        <w:tc>
          <w:tcPr>
            <w:tcW w:w="3256" w:type="dxa"/>
            <w:hideMark/>
          </w:tcPr>
          <w:p w14:paraId="1C2BE375" w14:textId="77777777" w:rsidR="00F2795D" w:rsidRPr="005A4283" w:rsidRDefault="00F2795D" w:rsidP="00203F6C">
            <w:pPr>
              <w:jc w:val="left"/>
            </w:pPr>
            <w:r w:rsidRPr="005A4283">
              <w:t>Tx power (dBm)</w:t>
            </w:r>
          </w:p>
        </w:tc>
        <w:tc>
          <w:tcPr>
            <w:tcW w:w="1559" w:type="dxa"/>
            <w:hideMark/>
          </w:tcPr>
          <w:p w14:paraId="5AC1C676" w14:textId="77777777" w:rsidR="00F2795D" w:rsidRPr="005A4283" w:rsidRDefault="00F2795D" w:rsidP="00F2795D">
            <w:r w:rsidRPr="005A4283">
              <w:t>28</w:t>
            </w:r>
          </w:p>
        </w:tc>
        <w:tc>
          <w:tcPr>
            <w:tcW w:w="1701" w:type="dxa"/>
            <w:hideMark/>
          </w:tcPr>
          <w:p w14:paraId="56E7773B" w14:textId="77777777" w:rsidR="00F2795D" w:rsidRPr="005A4283" w:rsidRDefault="00F2795D" w:rsidP="00F2795D">
            <w:r w:rsidRPr="005A4283">
              <w:t>28</w:t>
            </w:r>
          </w:p>
        </w:tc>
        <w:tc>
          <w:tcPr>
            <w:tcW w:w="1559" w:type="dxa"/>
            <w:hideMark/>
          </w:tcPr>
          <w:p w14:paraId="08D5EE86" w14:textId="77777777" w:rsidR="00F2795D" w:rsidRPr="005A4283" w:rsidRDefault="00F2795D" w:rsidP="00F2795D">
            <w:r w:rsidRPr="005A4283">
              <w:t>28</w:t>
            </w:r>
          </w:p>
        </w:tc>
        <w:tc>
          <w:tcPr>
            <w:tcW w:w="1554" w:type="dxa"/>
            <w:hideMark/>
          </w:tcPr>
          <w:p w14:paraId="122C473A" w14:textId="77777777" w:rsidR="00F2795D" w:rsidRPr="005A4283" w:rsidRDefault="00F2795D" w:rsidP="00F2795D">
            <w:r w:rsidRPr="005A4283">
              <w:t>28</w:t>
            </w:r>
          </w:p>
        </w:tc>
      </w:tr>
      <w:tr w:rsidR="00F2795D" w:rsidRPr="005A4283" w14:paraId="752B3A40" w14:textId="77777777" w:rsidTr="007B3D27">
        <w:trPr>
          <w:trHeight w:val="339"/>
        </w:trPr>
        <w:tc>
          <w:tcPr>
            <w:tcW w:w="3256" w:type="dxa"/>
            <w:hideMark/>
          </w:tcPr>
          <w:p w14:paraId="0B94EF0E" w14:textId="77777777" w:rsidR="00F2795D" w:rsidRPr="005A4283" w:rsidRDefault="00F2795D" w:rsidP="00203F6C">
            <w:pPr>
              <w:jc w:val="left"/>
            </w:pPr>
            <w:r w:rsidRPr="005A4283">
              <w:t>UAS Bandwidth (MHz)</w:t>
            </w:r>
          </w:p>
        </w:tc>
        <w:tc>
          <w:tcPr>
            <w:tcW w:w="1559" w:type="dxa"/>
            <w:hideMark/>
          </w:tcPr>
          <w:p w14:paraId="6BA39AEA" w14:textId="77777777" w:rsidR="00F2795D" w:rsidRPr="005A4283" w:rsidRDefault="00F2795D" w:rsidP="00F2795D">
            <w:r w:rsidRPr="005A4283">
              <w:t>10</w:t>
            </w:r>
          </w:p>
        </w:tc>
        <w:tc>
          <w:tcPr>
            <w:tcW w:w="1701" w:type="dxa"/>
            <w:hideMark/>
          </w:tcPr>
          <w:p w14:paraId="7E7AF100" w14:textId="77777777" w:rsidR="00F2795D" w:rsidRPr="005A4283" w:rsidRDefault="00F2795D" w:rsidP="00F2795D">
            <w:r w:rsidRPr="005A4283">
              <w:t>10</w:t>
            </w:r>
          </w:p>
        </w:tc>
        <w:tc>
          <w:tcPr>
            <w:tcW w:w="1559" w:type="dxa"/>
            <w:hideMark/>
          </w:tcPr>
          <w:p w14:paraId="4D7C7FB7" w14:textId="77777777" w:rsidR="00F2795D" w:rsidRPr="005A4283" w:rsidRDefault="00F2795D" w:rsidP="00F2795D">
            <w:r w:rsidRPr="005A4283">
              <w:t>5</w:t>
            </w:r>
          </w:p>
        </w:tc>
        <w:tc>
          <w:tcPr>
            <w:tcW w:w="1554" w:type="dxa"/>
            <w:hideMark/>
          </w:tcPr>
          <w:p w14:paraId="3C3C6CEB" w14:textId="77777777" w:rsidR="00F2795D" w:rsidRPr="005A4283" w:rsidRDefault="00F2795D" w:rsidP="00F2795D">
            <w:r w:rsidRPr="005A4283">
              <w:t>5</w:t>
            </w:r>
          </w:p>
        </w:tc>
      </w:tr>
      <w:tr w:rsidR="00F2795D" w:rsidRPr="005A4283" w14:paraId="53F662CF" w14:textId="77777777" w:rsidTr="007B3D27">
        <w:trPr>
          <w:trHeight w:val="338"/>
        </w:trPr>
        <w:tc>
          <w:tcPr>
            <w:tcW w:w="3256" w:type="dxa"/>
            <w:hideMark/>
          </w:tcPr>
          <w:p w14:paraId="1666A303" w14:textId="77777777" w:rsidR="00F2795D" w:rsidRPr="005A4283" w:rsidRDefault="00F2795D" w:rsidP="00203F6C">
            <w:pPr>
              <w:jc w:val="left"/>
            </w:pPr>
            <w:r w:rsidRPr="005A4283">
              <w:t>Tx Power in DECT bandwidth (dBm)</w:t>
            </w:r>
          </w:p>
        </w:tc>
        <w:tc>
          <w:tcPr>
            <w:tcW w:w="1559" w:type="dxa"/>
            <w:hideMark/>
          </w:tcPr>
          <w:p w14:paraId="7A886402" w14:textId="77777777" w:rsidR="00F2795D" w:rsidRPr="005A4283" w:rsidRDefault="00F2795D" w:rsidP="00F2795D">
            <w:r w:rsidRPr="005A4283">
              <w:t>18.61</w:t>
            </w:r>
          </w:p>
        </w:tc>
        <w:tc>
          <w:tcPr>
            <w:tcW w:w="1701" w:type="dxa"/>
            <w:hideMark/>
          </w:tcPr>
          <w:p w14:paraId="5D718A39" w14:textId="77777777" w:rsidR="00F2795D" w:rsidRPr="005A4283" w:rsidRDefault="00F2795D" w:rsidP="00F2795D">
            <w:r w:rsidRPr="005A4283">
              <w:t>18.61</w:t>
            </w:r>
          </w:p>
        </w:tc>
        <w:tc>
          <w:tcPr>
            <w:tcW w:w="1559" w:type="dxa"/>
            <w:hideMark/>
          </w:tcPr>
          <w:p w14:paraId="67D0A351" w14:textId="77777777" w:rsidR="00F2795D" w:rsidRPr="005A4283" w:rsidRDefault="00F2795D" w:rsidP="00F2795D">
            <w:r w:rsidRPr="005A4283">
              <w:t>21.62</w:t>
            </w:r>
          </w:p>
        </w:tc>
        <w:tc>
          <w:tcPr>
            <w:tcW w:w="1554" w:type="dxa"/>
            <w:hideMark/>
          </w:tcPr>
          <w:p w14:paraId="4A1648DF" w14:textId="77777777" w:rsidR="00F2795D" w:rsidRPr="005A4283" w:rsidRDefault="00F2795D" w:rsidP="00F2795D">
            <w:r w:rsidRPr="005A4283">
              <w:t>21.62</w:t>
            </w:r>
          </w:p>
        </w:tc>
      </w:tr>
      <w:tr w:rsidR="00F2795D" w:rsidRPr="005A4283" w14:paraId="4C47089E" w14:textId="77777777" w:rsidTr="007B3D27">
        <w:trPr>
          <w:trHeight w:val="312"/>
        </w:trPr>
        <w:tc>
          <w:tcPr>
            <w:tcW w:w="3256" w:type="dxa"/>
            <w:hideMark/>
          </w:tcPr>
          <w:p w14:paraId="2E398A33" w14:textId="77777777" w:rsidR="00F2795D" w:rsidRPr="005A4283" w:rsidRDefault="0006080B" w:rsidP="00203F6C">
            <w:pPr>
              <w:jc w:val="left"/>
            </w:pPr>
            <w:r>
              <w:t xml:space="preserve">UAS </w:t>
            </w:r>
            <w:r w:rsidR="00F64EAF">
              <w:t xml:space="preserve">UE </w:t>
            </w:r>
            <w:r w:rsidR="00F2795D" w:rsidRPr="005A4283">
              <w:t>Gain (dBi)</w:t>
            </w:r>
          </w:p>
        </w:tc>
        <w:tc>
          <w:tcPr>
            <w:tcW w:w="1559" w:type="dxa"/>
            <w:hideMark/>
          </w:tcPr>
          <w:p w14:paraId="707788B0" w14:textId="77777777" w:rsidR="00F2795D" w:rsidRPr="005A4283" w:rsidRDefault="00F2795D" w:rsidP="00F2795D">
            <w:r w:rsidRPr="005A4283">
              <w:t>0</w:t>
            </w:r>
          </w:p>
        </w:tc>
        <w:tc>
          <w:tcPr>
            <w:tcW w:w="1701" w:type="dxa"/>
            <w:hideMark/>
          </w:tcPr>
          <w:p w14:paraId="34C3B0B0" w14:textId="77777777" w:rsidR="00F2795D" w:rsidRPr="005A4283" w:rsidRDefault="00F2795D" w:rsidP="00F2795D">
            <w:r w:rsidRPr="005A4283">
              <w:t>0</w:t>
            </w:r>
          </w:p>
        </w:tc>
        <w:tc>
          <w:tcPr>
            <w:tcW w:w="1559" w:type="dxa"/>
            <w:hideMark/>
          </w:tcPr>
          <w:p w14:paraId="525E2761" w14:textId="77777777" w:rsidR="00F2795D" w:rsidRPr="005A4283" w:rsidRDefault="00F2795D" w:rsidP="00F2795D">
            <w:r w:rsidRPr="005A4283">
              <w:t>0</w:t>
            </w:r>
          </w:p>
        </w:tc>
        <w:tc>
          <w:tcPr>
            <w:tcW w:w="1554" w:type="dxa"/>
            <w:hideMark/>
          </w:tcPr>
          <w:p w14:paraId="01198D1B" w14:textId="77777777" w:rsidR="00F2795D" w:rsidRPr="005A4283" w:rsidRDefault="00F2795D" w:rsidP="00F2795D">
            <w:r w:rsidRPr="005A4283">
              <w:t>0</w:t>
            </w:r>
          </w:p>
        </w:tc>
      </w:tr>
      <w:tr w:rsidR="00F2795D" w:rsidRPr="005A4283" w14:paraId="3835F081" w14:textId="77777777" w:rsidTr="007B3D27">
        <w:trPr>
          <w:trHeight w:val="332"/>
        </w:trPr>
        <w:tc>
          <w:tcPr>
            <w:tcW w:w="3256" w:type="dxa"/>
            <w:hideMark/>
          </w:tcPr>
          <w:p w14:paraId="5C227E00" w14:textId="77777777" w:rsidR="00F2795D" w:rsidRPr="005A4283" w:rsidRDefault="00A45B38" w:rsidP="00203F6C">
            <w:pPr>
              <w:jc w:val="left"/>
            </w:pPr>
            <w:r w:rsidRPr="005A4283">
              <w:t>e.i.r.p.</w:t>
            </w:r>
            <w:r w:rsidR="00F2795D" w:rsidRPr="005A4283">
              <w:t xml:space="preserve"> in the DECT channel (dBm)</w:t>
            </w:r>
          </w:p>
        </w:tc>
        <w:tc>
          <w:tcPr>
            <w:tcW w:w="1559" w:type="dxa"/>
            <w:hideMark/>
          </w:tcPr>
          <w:p w14:paraId="32489AD2" w14:textId="77777777" w:rsidR="00F2795D" w:rsidRPr="005A4283" w:rsidRDefault="00F2795D" w:rsidP="00F2795D">
            <w:r w:rsidRPr="005A4283">
              <w:t>18.61</w:t>
            </w:r>
          </w:p>
        </w:tc>
        <w:tc>
          <w:tcPr>
            <w:tcW w:w="1701" w:type="dxa"/>
            <w:hideMark/>
          </w:tcPr>
          <w:p w14:paraId="26683572" w14:textId="77777777" w:rsidR="00F2795D" w:rsidRPr="005A4283" w:rsidRDefault="00F2795D" w:rsidP="00F2795D">
            <w:r w:rsidRPr="005A4283">
              <w:t>18.61</w:t>
            </w:r>
          </w:p>
        </w:tc>
        <w:tc>
          <w:tcPr>
            <w:tcW w:w="1559" w:type="dxa"/>
            <w:hideMark/>
          </w:tcPr>
          <w:p w14:paraId="06D71103" w14:textId="77777777" w:rsidR="00F2795D" w:rsidRPr="005A4283" w:rsidRDefault="00F2795D" w:rsidP="00F2795D">
            <w:r w:rsidRPr="005A4283">
              <w:t>21.62</w:t>
            </w:r>
          </w:p>
        </w:tc>
        <w:tc>
          <w:tcPr>
            <w:tcW w:w="1554" w:type="dxa"/>
            <w:hideMark/>
          </w:tcPr>
          <w:p w14:paraId="03B45538" w14:textId="77777777" w:rsidR="00F2795D" w:rsidRPr="005A4283" w:rsidRDefault="00F2795D" w:rsidP="00F2795D">
            <w:r w:rsidRPr="005A4283">
              <w:t>21.62</w:t>
            </w:r>
          </w:p>
        </w:tc>
      </w:tr>
      <w:tr w:rsidR="00F2795D" w:rsidRPr="005A4283" w14:paraId="425DA39C" w14:textId="77777777" w:rsidTr="007B3D27">
        <w:trPr>
          <w:trHeight w:val="195"/>
        </w:trPr>
        <w:tc>
          <w:tcPr>
            <w:tcW w:w="3256" w:type="dxa"/>
          </w:tcPr>
          <w:p w14:paraId="08585052" w14:textId="5A827A6A" w:rsidR="00F2795D" w:rsidRPr="005A4283" w:rsidRDefault="00F2795D" w:rsidP="00203F6C">
            <w:pPr>
              <w:jc w:val="left"/>
            </w:pPr>
            <w:r w:rsidRPr="005A4283">
              <w:t xml:space="preserve">Rx DECT </w:t>
            </w:r>
            <w:r w:rsidR="00966959">
              <w:t>receiving level</w:t>
            </w:r>
            <w:r w:rsidR="00966959" w:rsidRPr="005A4283">
              <w:t xml:space="preserve"> </w:t>
            </w:r>
            <w:r w:rsidRPr="005A4283">
              <w:t>(dBm)</w:t>
            </w:r>
          </w:p>
        </w:tc>
        <w:tc>
          <w:tcPr>
            <w:tcW w:w="1559" w:type="dxa"/>
          </w:tcPr>
          <w:p w14:paraId="3F0E09E5" w14:textId="77777777" w:rsidR="00F2795D" w:rsidRPr="005A4283" w:rsidRDefault="00F2795D" w:rsidP="00F2795D">
            <w:r w:rsidRPr="005A4283">
              <w:t>-75</w:t>
            </w:r>
          </w:p>
        </w:tc>
        <w:tc>
          <w:tcPr>
            <w:tcW w:w="1701" w:type="dxa"/>
          </w:tcPr>
          <w:p w14:paraId="189E6133" w14:textId="77777777" w:rsidR="00F2795D" w:rsidRPr="005A4283" w:rsidRDefault="00F2795D" w:rsidP="00F2795D">
            <w:r w:rsidRPr="005A4283">
              <w:t>-65</w:t>
            </w:r>
          </w:p>
        </w:tc>
        <w:tc>
          <w:tcPr>
            <w:tcW w:w="1559" w:type="dxa"/>
          </w:tcPr>
          <w:p w14:paraId="0F038E30" w14:textId="77777777" w:rsidR="00F2795D" w:rsidRPr="005A4283" w:rsidRDefault="00F2795D" w:rsidP="00F2795D">
            <w:r w:rsidRPr="005A4283">
              <w:t>-75</w:t>
            </w:r>
          </w:p>
        </w:tc>
        <w:tc>
          <w:tcPr>
            <w:tcW w:w="1554" w:type="dxa"/>
          </w:tcPr>
          <w:p w14:paraId="167284CE" w14:textId="77777777" w:rsidR="00F2795D" w:rsidRPr="005A4283" w:rsidRDefault="00F2795D" w:rsidP="00F2795D">
            <w:r w:rsidRPr="005A4283">
              <w:t>-65</w:t>
            </w:r>
          </w:p>
        </w:tc>
      </w:tr>
      <w:tr w:rsidR="00F2795D" w:rsidRPr="005A4283" w14:paraId="2857A274" w14:textId="77777777" w:rsidTr="007B3D27">
        <w:trPr>
          <w:trHeight w:val="288"/>
        </w:trPr>
        <w:tc>
          <w:tcPr>
            <w:tcW w:w="3256" w:type="dxa"/>
            <w:hideMark/>
          </w:tcPr>
          <w:p w14:paraId="1D5A6A2C" w14:textId="77777777" w:rsidR="00F2795D" w:rsidRPr="005A4283" w:rsidRDefault="00F2795D" w:rsidP="00203F6C">
            <w:pPr>
              <w:jc w:val="left"/>
            </w:pPr>
            <w:r w:rsidRPr="005A4283">
              <w:t>C/(I+N) (dB)</w:t>
            </w:r>
          </w:p>
        </w:tc>
        <w:tc>
          <w:tcPr>
            <w:tcW w:w="1559" w:type="dxa"/>
            <w:hideMark/>
          </w:tcPr>
          <w:p w14:paraId="30A7CCF0" w14:textId="77777777" w:rsidR="00F2795D" w:rsidRPr="005A4283" w:rsidRDefault="00F2795D" w:rsidP="00F2795D">
            <w:r w:rsidRPr="005A4283">
              <w:t>21</w:t>
            </w:r>
          </w:p>
        </w:tc>
        <w:tc>
          <w:tcPr>
            <w:tcW w:w="1701" w:type="dxa"/>
            <w:hideMark/>
          </w:tcPr>
          <w:p w14:paraId="306DDA72" w14:textId="77777777" w:rsidR="00F2795D" w:rsidRPr="005A4283" w:rsidRDefault="00F2795D" w:rsidP="00F2795D">
            <w:r w:rsidRPr="005A4283">
              <w:t>21</w:t>
            </w:r>
          </w:p>
        </w:tc>
        <w:tc>
          <w:tcPr>
            <w:tcW w:w="1559" w:type="dxa"/>
            <w:hideMark/>
          </w:tcPr>
          <w:p w14:paraId="0162174B" w14:textId="77777777" w:rsidR="00F2795D" w:rsidRPr="005A4283" w:rsidRDefault="00F2795D" w:rsidP="00F2795D">
            <w:r w:rsidRPr="005A4283">
              <w:t>21</w:t>
            </w:r>
          </w:p>
        </w:tc>
        <w:tc>
          <w:tcPr>
            <w:tcW w:w="1554" w:type="dxa"/>
            <w:hideMark/>
          </w:tcPr>
          <w:p w14:paraId="2B243D7D" w14:textId="77777777" w:rsidR="00F2795D" w:rsidRPr="005A4283" w:rsidRDefault="00F2795D" w:rsidP="00F2795D">
            <w:r w:rsidRPr="005A4283">
              <w:t>21</w:t>
            </w:r>
          </w:p>
        </w:tc>
      </w:tr>
      <w:tr w:rsidR="00F2795D" w:rsidRPr="005A4283" w14:paraId="06D1193C" w14:textId="77777777" w:rsidTr="007B3D27">
        <w:trPr>
          <w:trHeight w:val="288"/>
        </w:trPr>
        <w:tc>
          <w:tcPr>
            <w:tcW w:w="3256" w:type="dxa"/>
          </w:tcPr>
          <w:p w14:paraId="45000A67" w14:textId="77777777" w:rsidR="00F2795D" w:rsidRPr="005A4283" w:rsidRDefault="00F2795D" w:rsidP="00203F6C">
            <w:pPr>
              <w:jc w:val="left"/>
            </w:pPr>
            <w:r w:rsidRPr="005A4283">
              <w:t>I (dBm)</w:t>
            </w:r>
          </w:p>
        </w:tc>
        <w:tc>
          <w:tcPr>
            <w:tcW w:w="1559" w:type="dxa"/>
          </w:tcPr>
          <w:p w14:paraId="2D9BF3D6" w14:textId="77777777" w:rsidR="00F2795D" w:rsidRPr="005A4283" w:rsidRDefault="00F2795D" w:rsidP="00F2795D">
            <w:r w:rsidRPr="005A4283">
              <w:t>-96.97</w:t>
            </w:r>
          </w:p>
        </w:tc>
        <w:tc>
          <w:tcPr>
            <w:tcW w:w="1701" w:type="dxa"/>
          </w:tcPr>
          <w:p w14:paraId="52E635CD" w14:textId="77777777" w:rsidR="00F2795D" w:rsidRPr="005A4283" w:rsidRDefault="00F2795D" w:rsidP="00F2795D">
            <w:r w:rsidRPr="005A4283">
              <w:t>-86.09</w:t>
            </w:r>
          </w:p>
        </w:tc>
        <w:tc>
          <w:tcPr>
            <w:tcW w:w="1559" w:type="dxa"/>
          </w:tcPr>
          <w:p w14:paraId="64AAEA3D" w14:textId="77777777" w:rsidR="00F2795D" w:rsidRPr="005A4283" w:rsidRDefault="00F2795D" w:rsidP="00F2795D">
            <w:r w:rsidRPr="005A4283">
              <w:t>-96.97</w:t>
            </w:r>
          </w:p>
        </w:tc>
        <w:tc>
          <w:tcPr>
            <w:tcW w:w="1554" w:type="dxa"/>
          </w:tcPr>
          <w:p w14:paraId="0BE90E2A" w14:textId="77777777" w:rsidR="00F2795D" w:rsidRPr="005A4283" w:rsidRDefault="00F2795D" w:rsidP="00F2795D">
            <w:r w:rsidRPr="005A4283">
              <w:t>-86.09</w:t>
            </w:r>
          </w:p>
        </w:tc>
      </w:tr>
      <w:tr w:rsidR="00F2795D" w:rsidRPr="005A4283" w14:paraId="25A2B7D2" w14:textId="77777777" w:rsidTr="007B3D27">
        <w:trPr>
          <w:trHeight w:val="288"/>
        </w:trPr>
        <w:tc>
          <w:tcPr>
            <w:tcW w:w="3256" w:type="dxa"/>
            <w:hideMark/>
          </w:tcPr>
          <w:p w14:paraId="1EC1BA36" w14:textId="77777777" w:rsidR="00F2795D" w:rsidRPr="005A4283" w:rsidRDefault="00F2795D" w:rsidP="00203F6C">
            <w:pPr>
              <w:jc w:val="left"/>
            </w:pPr>
            <w:r w:rsidRPr="005A4283">
              <w:t>Wall attenuation (dB)</w:t>
            </w:r>
          </w:p>
        </w:tc>
        <w:tc>
          <w:tcPr>
            <w:tcW w:w="1559" w:type="dxa"/>
            <w:hideMark/>
          </w:tcPr>
          <w:p w14:paraId="091171ED" w14:textId="77777777" w:rsidR="00F2795D" w:rsidRPr="005A4283" w:rsidRDefault="00F2795D" w:rsidP="00F2795D">
            <w:r w:rsidRPr="005A4283">
              <w:t>15</w:t>
            </w:r>
          </w:p>
        </w:tc>
        <w:tc>
          <w:tcPr>
            <w:tcW w:w="1701" w:type="dxa"/>
            <w:hideMark/>
          </w:tcPr>
          <w:p w14:paraId="7D4C4F6F" w14:textId="77777777" w:rsidR="00F2795D" w:rsidRPr="005A4283" w:rsidRDefault="00F2795D" w:rsidP="00F2795D">
            <w:r w:rsidRPr="005A4283">
              <w:t>15</w:t>
            </w:r>
          </w:p>
        </w:tc>
        <w:tc>
          <w:tcPr>
            <w:tcW w:w="1559" w:type="dxa"/>
            <w:hideMark/>
          </w:tcPr>
          <w:p w14:paraId="73905A52" w14:textId="77777777" w:rsidR="00F2795D" w:rsidRPr="005A4283" w:rsidRDefault="00F2795D" w:rsidP="00F2795D">
            <w:r w:rsidRPr="005A4283">
              <w:t>15</w:t>
            </w:r>
          </w:p>
        </w:tc>
        <w:tc>
          <w:tcPr>
            <w:tcW w:w="1554" w:type="dxa"/>
            <w:hideMark/>
          </w:tcPr>
          <w:p w14:paraId="03E5E584" w14:textId="77777777" w:rsidR="00F2795D" w:rsidRPr="005A4283" w:rsidRDefault="00F2795D" w:rsidP="00F2795D">
            <w:r w:rsidRPr="005A4283">
              <w:t>15</w:t>
            </w:r>
          </w:p>
        </w:tc>
      </w:tr>
      <w:tr w:rsidR="00895754" w:rsidRPr="005A4283" w14:paraId="5993A6AB" w14:textId="77777777" w:rsidTr="007B3D27">
        <w:trPr>
          <w:trHeight w:val="234"/>
        </w:trPr>
        <w:tc>
          <w:tcPr>
            <w:tcW w:w="3256" w:type="dxa"/>
            <w:hideMark/>
          </w:tcPr>
          <w:p w14:paraId="6E72B5F9" w14:textId="77777777" w:rsidR="00895754" w:rsidRPr="005A4283" w:rsidRDefault="00895754" w:rsidP="00203F6C">
            <w:pPr>
              <w:jc w:val="left"/>
            </w:pPr>
            <w:r w:rsidRPr="005A4283">
              <w:t>MCL (dB)</w:t>
            </w:r>
          </w:p>
        </w:tc>
        <w:tc>
          <w:tcPr>
            <w:tcW w:w="1559" w:type="dxa"/>
            <w:vAlign w:val="top"/>
            <w:hideMark/>
          </w:tcPr>
          <w:p w14:paraId="41BC049F" w14:textId="5A9F1880" w:rsidR="00895754" w:rsidRPr="005A4283" w:rsidRDefault="00895754" w:rsidP="00895754">
            <w:r w:rsidRPr="008F196D">
              <w:t>99.61</w:t>
            </w:r>
          </w:p>
        </w:tc>
        <w:tc>
          <w:tcPr>
            <w:tcW w:w="1701" w:type="dxa"/>
            <w:vAlign w:val="top"/>
            <w:hideMark/>
          </w:tcPr>
          <w:p w14:paraId="650A28A4" w14:textId="247BBC85" w:rsidR="00895754" w:rsidRPr="005A4283" w:rsidRDefault="00895754" w:rsidP="00895754">
            <w:r w:rsidRPr="008F196D">
              <w:t>89.61</w:t>
            </w:r>
          </w:p>
        </w:tc>
        <w:tc>
          <w:tcPr>
            <w:tcW w:w="1559" w:type="dxa"/>
            <w:vAlign w:val="top"/>
            <w:hideMark/>
          </w:tcPr>
          <w:p w14:paraId="51C61676" w14:textId="39FC01E0" w:rsidR="00895754" w:rsidRPr="005A4283" w:rsidRDefault="00895754" w:rsidP="00895754">
            <w:r w:rsidRPr="008F196D">
              <w:t>102.62</w:t>
            </w:r>
          </w:p>
        </w:tc>
        <w:tc>
          <w:tcPr>
            <w:tcW w:w="1554" w:type="dxa"/>
            <w:vAlign w:val="top"/>
            <w:hideMark/>
          </w:tcPr>
          <w:p w14:paraId="37588283" w14:textId="13E0B3C3" w:rsidR="00895754" w:rsidRPr="005A4283" w:rsidRDefault="00895754" w:rsidP="00895754">
            <w:r w:rsidRPr="008F196D">
              <w:t>92.62</w:t>
            </w:r>
          </w:p>
        </w:tc>
      </w:tr>
      <w:tr w:rsidR="00895754" w:rsidRPr="005A4283" w14:paraId="21D74190" w14:textId="77777777" w:rsidTr="007B3D27">
        <w:trPr>
          <w:trHeight w:val="234"/>
        </w:trPr>
        <w:tc>
          <w:tcPr>
            <w:tcW w:w="3256" w:type="dxa"/>
          </w:tcPr>
          <w:p w14:paraId="106DC81D" w14:textId="77777777" w:rsidR="00895754" w:rsidRPr="005A4283" w:rsidRDefault="00895754" w:rsidP="00203F6C">
            <w:pPr>
              <w:jc w:val="left"/>
            </w:pPr>
            <w:r w:rsidRPr="005A4283">
              <w:t>Distance (km)</w:t>
            </w:r>
          </w:p>
        </w:tc>
        <w:tc>
          <w:tcPr>
            <w:tcW w:w="1559" w:type="dxa"/>
            <w:vAlign w:val="top"/>
          </w:tcPr>
          <w:p w14:paraId="5EA2B9C7" w14:textId="2E5CFAF6" w:rsidR="00895754" w:rsidRPr="005A4283" w:rsidRDefault="00895754" w:rsidP="00895754">
            <w:r w:rsidRPr="008F196D">
              <w:t>1.20</w:t>
            </w:r>
          </w:p>
        </w:tc>
        <w:tc>
          <w:tcPr>
            <w:tcW w:w="1701" w:type="dxa"/>
            <w:vAlign w:val="top"/>
          </w:tcPr>
          <w:p w14:paraId="23BDFECE" w14:textId="40146EE8" w:rsidR="00895754" w:rsidRPr="005A4283" w:rsidRDefault="00895754" w:rsidP="00895754">
            <w:r w:rsidRPr="008F196D">
              <w:t>0.36</w:t>
            </w:r>
          </w:p>
        </w:tc>
        <w:tc>
          <w:tcPr>
            <w:tcW w:w="1559" w:type="dxa"/>
            <w:vAlign w:val="top"/>
          </w:tcPr>
          <w:p w14:paraId="4AE4F3CF" w14:textId="6AEF9551" w:rsidR="00895754" w:rsidRPr="005A4283" w:rsidRDefault="00895754" w:rsidP="00895754">
            <w:r w:rsidRPr="008F196D">
              <w:t>1.70</w:t>
            </w:r>
          </w:p>
        </w:tc>
        <w:tc>
          <w:tcPr>
            <w:tcW w:w="1554" w:type="dxa"/>
            <w:vAlign w:val="top"/>
          </w:tcPr>
          <w:p w14:paraId="4C6A3745" w14:textId="044038DE" w:rsidR="00895754" w:rsidRPr="005A4283" w:rsidRDefault="00895754" w:rsidP="00895754">
            <w:r w:rsidRPr="008F196D">
              <w:t>0.53</w:t>
            </w:r>
          </w:p>
        </w:tc>
      </w:tr>
    </w:tbl>
    <w:p w14:paraId="59FAEF94" w14:textId="7E4C1FD0" w:rsidR="00EB0DAF" w:rsidRPr="005A4283" w:rsidRDefault="00304DA4" w:rsidP="00D07C82">
      <w:r>
        <w:fldChar w:fldCharType="begin"/>
      </w:r>
      <w:r>
        <w:instrText xml:space="preserve"> REF _Ref86845852 \h </w:instrText>
      </w:r>
      <w:r>
        <w:fldChar w:fldCharType="separate"/>
      </w:r>
      <w:r w:rsidR="002012C2" w:rsidRPr="005A4283">
        <w:t xml:space="preserve">Table </w:t>
      </w:r>
      <w:r w:rsidR="002012C2">
        <w:rPr>
          <w:noProof/>
        </w:rPr>
        <w:t>12</w:t>
      </w:r>
      <w:r>
        <w:fldChar w:fldCharType="end"/>
      </w:r>
      <w:r>
        <w:t xml:space="preserve"> and </w:t>
      </w:r>
      <w:r w:rsidR="003306D8">
        <w:fldChar w:fldCharType="begin"/>
      </w:r>
      <w:r w:rsidR="003306D8">
        <w:instrText xml:space="preserve"> REF _Ref92728507 \h </w:instrText>
      </w:r>
      <w:r w:rsidR="003306D8">
        <w:fldChar w:fldCharType="separate"/>
      </w:r>
      <w:r w:rsidR="002B2261">
        <w:t xml:space="preserve">Table </w:t>
      </w:r>
      <w:r w:rsidR="002B2261">
        <w:rPr>
          <w:noProof/>
        </w:rPr>
        <w:t>13</w:t>
      </w:r>
      <w:r w:rsidR="003306D8">
        <w:fldChar w:fldCharType="end"/>
      </w:r>
      <w:r w:rsidR="008207DA" w:rsidRPr="005A4283">
        <w:t xml:space="preserve"> provide separation distances for the </w:t>
      </w:r>
      <w:r w:rsidR="00852B61">
        <w:t xml:space="preserve">DECT </w:t>
      </w:r>
      <w:r w:rsidR="008207DA" w:rsidRPr="005A4283">
        <w:t>outdoor case.</w:t>
      </w:r>
    </w:p>
    <w:p w14:paraId="0AC5D86F" w14:textId="520B3C37" w:rsidR="00EB0DAF" w:rsidRPr="005A4283" w:rsidRDefault="000B6AF7" w:rsidP="000B6AF7">
      <w:pPr>
        <w:pStyle w:val="Caption"/>
        <w:rPr>
          <w:lang w:val="en-GB"/>
        </w:rPr>
      </w:pPr>
      <w:bookmarkStart w:id="211" w:name="_Ref86845852"/>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12</w:t>
      </w:r>
      <w:r w:rsidRPr="005A4283">
        <w:rPr>
          <w:lang w:val="en-GB"/>
        </w:rPr>
        <w:fldChar w:fldCharType="end"/>
      </w:r>
      <w:bookmarkEnd w:id="211"/>
      <w:r w:rsidR="00EB0DAF" w:rsidRPr="005A4283">
        <w:rPr>
          <w:lang w:val="en-GB"/>
        </w:rPr>
        <w:t xml:space="preserve">: Separation distances - DECT outdoor - UAS </w:t>
      </w:r>
      <w:r w:rsidR="00467465">
        <w:rPr>
          <w:lang w:val="en-GB"/>
        </w:rPr>
        <w:t>b</w:t>
      </w:r>
      <w:r w:rsidR="00EB0DAF" w:rsidRPr="005A4283">
        <w:rPr>
          <w:lang w:val="en-GB"/>
        </w:rPr>
        <w:t>ase station</w:t>
      </w:r>
      <w:r w:rsidR="00895754">
        <w:rPr>
          <w:lang w:val="en-GB"/>
        </w:rPr>
        <w:t xml:space="preserve"> 10 dBm</w:t>
      </w:r>
    </w:p>
    <w:tbl>
      <w:tblPr>
        <w:tblStyle w:val="ECCTable-redheader"/>
        <w:tblW w:w="0" w:type="auto"/>
        <w:tblInd w:w="0" w:type="dxa"/>
        <w:tblLook w:val="04A0" w:firstRow="1" w:lastRow="0" w:firstColumn="1" w:lastColumn="0" w:noHBand="0" w:noVBand="1"/>
      </w:tblPr>
      <w:tblGrid>
        <w:gridCol w:w="3256"/>
        <w:gridCol w:w="1559"/>
        <w:gridCol w:w="1701"/>
        <w:gridCol w:w="1559"/>
        <w:gridCol w:w="1554"/>
      </w:tblGrid>
      <w:tr w:rsidR="00EB0DAF" w:rsidRPr="005A4283" w14:paraId="22187426" w14:textId="77777777" w:rsidTr="00C10C96">
        <w:trPr>
          <w:cnfStyle w:val="100000000000" w:firstRow="1" w:lastRow="0" w:firstColumn="0" w:lastColumn="0" w:oddVBand="0" w:evenVBand="0" w:oddHBand="0" w:evenHBand="0" w:firstRowFirstColumn="0" w:firstRowLastColumn="0" w:lastRowFirstColumn="0" w:lastRowLastColumn="0"/>
          <w:trHeight w:val="528"/>
        </w:trPr>
        <w:tc>
          <w:tcPr>
            <w:tcW w:w="3256" w:type="dxa"/>
            <w:hideMark/>
          </w:tcPr>
          <w:p w14:paraId="630CE1BB" w14:textId="77777777" w:rsidR="00EB0DAF" w:rsidRPr="005A4283" w:rsidRDefault="00EB0DAF" w:rsidP="00EB0DAF">
            <w:r w:rsidRPr="005A4283">
              <w:t>Parameters</w:t>
            </w:r>
          </w:p>
        </w:tc>
        <w:tc>
          <w:tcPr>
            <w:tcW w:w="1559" w:type="dxa"/>
            <w:hideMark/>
          </w:tcPr>
          <w:p w14:paraId="003CA0BF" w14:textId="77777777" w:rsidR="00EB0DAF" w:rsidRPr="005A4283" w:rsidRDefault="00EB0DAF" w:rsidP="00EB0DAF">
            <w:r w:rsidRPr="005A4283">
              <w:t>UAS – 10 MHz</w:t>
            </w:r>
          </w:p>
        </w:tc>
        <w:tc>
          <w:tcPr>
            <w:tcW w:w="1701" w:type="dxa"/>
            <w:hideMark/>
          </w:tcPr>
          <w:p w14:paraId="30EF82C0" w14:textId="77777777" w:rsidR="00EB0DAF" w:rsidRPr="005A4283" w:rsidRDefault="00EB0DAF" w:rsidP="00EB0DAF">
            <w:r w:rsidRPr="005A4283">
              <w:t>UAS – 10 MHz</w:t>
            </w:r>
          </w:p>
        </w:tc>
        <w:tc>
          <w:tcPr>
            <w:tcW w:w="1559" w:type="dxa"/>
            <w:hideMark/>
          </w:tcPr>
          <w:p w14:paraId="6F77BE8A" w14:textId="77777777" w:rsidR="00EB0DAF" w:rsidRPr="005A4283" w:rsidRDefault="00EB0DAF" w:rsidP="00EB0DAF">
            <w:r w:rsidRPr="005A4283">
              <w:t>UAS – 5 MHz</w:t>
            </w:r>
          </w:p>
        </w:tc>
        <w:tc>
          <w:tcPr>
            <w:tcW w:w="1554" w:type="dxa"/>
            <w:hideMark/>
          </w:tcPr>
          <w:p w14:paraId="5FD5A499" w14:textId="77777777" w:rsidR="00EB0DAF" w:rsidRPr="005A4283" w:rsidRDefault="00EB0DAF" w:rsidP="00EB0DAF">
            <w:r w:rsidRPr="005A4283">
              <w:t>UAS – 5 MHz</w:t>
            </w:r>
          </w:p>
        </w:tc>
      </w:tr>
      <w:tr w:rsidR="00F2795D" w:rsidRPr="005A4283" w14:paraId="025768C4" w14:textId="77777777" w:rsidTr="00C10C96">
        <w:trPr>
          <w:trHeight w:val="328"/>
        </w:trPr>
        <w:tc>
          <w:tcPr>
            <w:tcW w:w="3256" w:type="dxa"/>
            <w:hideMark/>
          </w:tcPr>
          <w:p w14:paraId="1F2CA53B" w14:textId="77777777" w:rsidR="00F2795D" w:rsidRPr="005A4283" w:rsidRDefault="00F2795D" w:rsidP="00203F6C">
            <w:pPr>
              <w:jc w:val="left"/>
            </w:pPr>
            <w:r w:rsidRPr="005A4283">
              <w:t>Tx power (dBm)</w:t>
            </w:r>
          </w:p>
        </w:tc>
        <w:tc>
          <w:tcPr>
            <w:tcW w:w="1559" w:type="dxa"/>
            <w:hideMark/>
          </w:tcPr>
          <w:p w14:paraId="0ECB9098" w14:textId="77777777" w:rsidR="00F2795D" w:rsidRPr="005A4283" w:rsidRDefault="00F2795D" w:rsidP="00203F6C">
            <w:pPr>
              <w:jc w:val="left"/>
            </w:pPr>
            <w:r w:rsidRPr="005A4283">
              <w:t>10</w:t>
            </w:r>
          </w:p>
        </w:tc>
        <w:tc>
          <w:tcPr>
            <w:tcW w:w="1701" w:type="dxa"/>
            <w:hideMark/>
          </w:tcPr>
          <w:p w14:paraId="3276C7A0" w14:textId="77777777" w:rsidR="00F2795D" w:rsidRPr="005A4283" w:rsidRDefault="00F2795D" w:rsidP="00203F6C">
            <w:pPr>
              <w:jc w:val="left"/>
            </w:pPr>
            <w:r w:rsidRPr="005A4283">
              <w:t>10</w:t>
            </w:r>
          </w:p>
        </w:tc>
        <w:tc>
          <w:tcPr>
            <w:tcW w:w="1559" w:type="dxa"/>
            <w:hideMark/>
          </w:tcPr>
          <w:p w14:paraId="11D505A4" w14:textId="77777777" w:rsidR="00F2795D" w:rsidRPr="005A4283" w:rsidRDefault="00F2795D" w:rsidP="00203F6C">
            <w:pPr>
              <w:jc w:val="left"/>
            </w:pPr>
            <w:r w:rsidRPr="005A4283">
              <w:t>10</w:t>
            </w:r>
          </w:p>
        </w:tc>
        <w:tc>
          <w:tcPr>
            <w:tcW w:w="1554" w:type="dxa"/>
            <w:hideMark/>
          </w:tcPr>
          <w:p w14:paraId="3446271E" w14:textId="77777777" w:rsidR="00F2795D" w:rsidRPr="005A4283" w:rsidRDefault="00F2795D" w:rsidP="00203F6C">
            <w:pPr>
              <w:jc w:val="left"/>
            </w:pPr>
            <w:r w:rsidRPr="005A4283">
              <w:t>10</w:t>
            </w:r>
          </w:p>
        </w:tc>
      </w:tr>
      <w:tr w:rsidR="00F2795D" w:rsidRPr="005A4283" w14:paraId="6DEF6C6B" w14:textId="77777777" w:rsidTr="00C10C96">
        <w:trPr>
          <w:trHeight w:val="333"/>
        </w:trPr>
        <w:tc>
          <w:tcPr>
            <w:tcW w:w="3256" w:type="dxa"/>
            <w:hideMark/>
          </w:tcPr>
          <w:p w14:paraId="6E5AE9E3" w14:textId="77777777" w:rsidR="00F2795D" w:rsidRPr="005A4283" w:rsidRDefault="00F2795D" w:rsidP="00203F6C">
            <w:pPr>
              <w:jc w:val="left"/>
            </w:pPr>
            <w:r w:rsidRPr="005A4283">
              <w:t>UAS Bandwidth (MHz)</w:t>
            </w:r>
          </w:p>
        </w:tc>
        <w:tc>
          <w:tcPr>
            <w:tcW w:w="1559" w:type="dxa"/>
            <w:hideMark/>
          </w:tcPr>
          <w:p w14:paraId="30CB9CA2" w14:textId="77777777" w:rsidR="00F2795D" w:rsidRPr="005A4283" w:rsidRDefault="00F2795D" w:rsidP="00203F6C">
            <w:pPr>
              <w:jc w:val="left"/>
            </w:pPr>
            <w:r w:rsidRPr="005A4283">
              <w:t>10</w:t>
            </w:r>
          </w:p>
        </w:tc>
        <w:tc>
          <w:tcPr>
            <w:tcW w:w="1701" w:type="dxa"/>
            <w:hideMark/>
          </w:tcPr>
          <w:p w14:paraId="0E44C44D" w14:textId="77777777" w:rsidR="00F2795D" w:rsidRPr="005A4283" w:rsidRDefault="00F2795D" w:rsidP="00203F6C">
            <w:pPr>
              <w:jc w:val="left"/>
            </w:pPr>
            <w:r w:rsidRPr="005A4283">
              <w:t>10</w:t>
            </w:r>
          </w:p>
        </w:tc>
        <w:tc>
          <w:tcPr>
            <w:tcW w:w="1559" w:type="dxa"/>
            <w:hideMark/>
          </w:tcPr>
          <w:p w14:paraId="7F2B8274" w14:textId="77777777" w:rsidR="00F2795D" w:rsidRPr="005A4283" w:rsidRDefault="00F2795D" w:rsidP="00203F6C">
            <w:pPr>
              <w:jc w:val="left"/>
            </w:pPr>
            <w:r w:rsidRPr="005A4283">
              <w:t>5</w:t>
            </w:r>
          </w:p>
        </w:tc>
        <w:tc>
          <w:tcPr>
            <w:tcW w:w="1554" w:type="dxa"/>
            <w:hideMark/>
          </w:tcPr>
          <w:p w14:paraId="43389D18" w14:textId="77777777" w:rsidR="00F2795D" w:rsidRPr="005A4283" w:rsidRDefault="00F2795D" w:rsidP="00203F6C">
            <w:pPr>
              <w:jc w:val="left"/>
            </w:pPr>
            <w:r w:rsidRPr="005A4283">
              <w:t>5</w:t>
            </w:r>
          </w:p>
        </w:tc>
      </w:tr>
      <w:tr w:rsidR="00F2795D" w:rsidRPr="005A4283" w14:paraId="60127DCA" w14:textId="77777777" w:rsidTr="00C10C96">
        <w:trPr>
          <w:trHeight w:val="339"/>
        </w:trPr>
        <w:tc>
          <w:tcPr>
            <w:tcW w:w="3256" w:type="dxa"/>
            <w:hideMark/>
          </w:tcPr>
          <w:p w14:paraId="151F48BF" w14:textId="77777777" w:rsidR="00F2795D" w:rsidRPr="005A4283" w:rsidRDefault="00F2795D" w:rsidP="00203F6C">
            <w:pPr>
              <w:jc w:val="left"/>
            </w:pPr>
            <w:r w:rsidRPr="005A4283">
              <w:t>Tx Power in DECT bandwidth (dBm)</w:t>
            </w:r>
          </w:p>
        </w:tc>
        <w:tc>
          <w:tcPr>
            <w:tcW w:w="1559" w:type="dxa"/>
            <w:hideMark/>
          </w:tcPr>
          <w:p w14:paraId="6C36953C" w14:textId="77777777" w:rsidR="00F2795D" w:rsidRPr="005A4283" w:rsidRDefault="00F2795D" w:rsidP="00203F6C">
            <w:pPr>
              <w:jc w:val="left"/>
            </w:pPr>
            <w:r w:rsidRPr="005A4283">
              <w:t>0.61</w:t>
            </w:r>
          </w:p>
        </w:tc>
        <w:tc>
          <w:tcPr>
            <w:tcW w:w="1701" w:type="dxa"/>
            <w:hideMark/>
          </w:tcPr>
          <w:p w14:paraId="05081470" w14:textId="77777777" w:rsidR="00F2795D" w:rsidRPr="005A4283" w:rsidRDefault="00F2795D" w:rsidP="00203F6C">
            <w:pPr>
              <w:jc w:val="left"/>
            </w:pPr>
            <w:r w:rsidRPr="005A4283">
              <w:t>0.61</w:t>
            </w:r>
          </w:p>
        </w:tc>
        <w:tc>
          <w:tcPr>
            <w:tcW w:w="1559" w:type="dxa"/>
            <w:hideMark/>
          </w:tcPr>
          <w:p w14:paraId="2204C70F" w14:textId="77777777" w:rsidR="00F2795D" w:rsidRPr="005A4283" w:rsidRDefault="00F2795D" w:rsidP="00203F6C">
            <w:pPr>
              <w:jc w:val="left"/>
            </w:pPr>
            <w:r w:rsidRPr="005A4283">
              <w:t>3.62</w:t>
            </w:r>
          </w:p>
        </w:tc>
        <w:tc>
          <w:tcPr>
            <w:tcW w:w="1554" w:type="dxa"/>
            <w:hideMark/>
          </w:tcPr>
          <w:p w14:paraId="2C555108" w14:textId="77777777" w:rsidR="00F2795D" w:rsidRPr="005A4283" w:rsidRDefault="00F2795D" w:rsidP="00203F6C">
            <w:pPr>
              <w:jc w:val="left"/>
            </w:pPr>
            <w:r w:rsidRPr="005A4283">
              <w:t>3.62</w:t>
            </w:r>
          </w:p>
        </w:tc>
      </w:tr>
      <w:tr w:rsidR="00F2795D" w:rsidRPr="005A4283" w14:paraId="7B27A43C" w14:textId="77777777" w:rsidTr="00C10C96">
        <w:trPr>
          <w:trHeight w:val="254"/>
        </w:trPr>
        <w:tc>
          <w:tcPr>
            <w:tcW w:w="3256" w:type="dxa"/>
            <w:hideMark/>
          </w:tcPr>
          <w:p w14:paraId="40709F13" w14:textId="77777777" w:rsidR="00F2795D" w:rsidRPr="005A4283" w:rsidRDefault="006948EE" w:rsidP="00203F6C">
            <w:pPr>
              <w:jc w:val="left"/>
            </w:pPr>
            <w:r>
              <w:t>UAS</w:t>
            </w:r>
            <w:r w:rsidR="00F458C0">
              <w:t xml:space="preserve"> GS</w:t>
            </w:r>
            <w:r>
              <w:t xml:space="preserve"> </w:t>
            </w:r>
            <w:r w:rsidR="00F2795D" w:rsidRPr="005A4283">
              <w:t>Gain (dBi)</w:t>
            </w:r>
          </w:p>
        </w:tc>
        <w:tc>
          <w:tcPr>
            <w:tcW w:w="1559" w:type="dxa"/>
            <w:hideMark/>
          </w:tcPr>
          <w:p w14:paraId="3B937CEF" w14:textId="77777777" w:rsidR="00F2795D" w:rsidRPr="005A4283" w:rsidRDefault="00F2795D" w:rsidP="00203F6C">
            <w:pPr>
              <w:jc w:val="left"/>
            </w:pPr>
            <w:r w:rsidRPr="005A4283">
              <w:t>5</w:t>
            </w:r>
          </w:p>
        </w:tc>
        <w:tc>
          <w:tcPr>
            <w:tcW w:w="1701" w:type="dxa"/>
            <w:hideMark/>
          </w:tcPr>
          <w:p w14:paraId="242CBF48" w14:textId="77777777" w:rsidR="00F2795D" w:rsidRPr="005A4283" w:rsidRDefault="00F2795D" w:rsidP="00203F6C">
            <w:pPr>
              <w:jc w:val="left"/>
            </w:pPr>
            <w:r w:rsidRPr="005A4283">
              <w:t>5</w:t>
            </w:r>
          </w:p>
        </w:tc>
        <w:tc>
          <w:tcPr>
            <w:tcW w:w="1559" w:type="dxa"/>
            <w:hideMark/>
          </w:tcPr>
          <w:p w14:paraId="63B2FA8E" w14:textId="77777777" w:rsidR="00F2795D" w:rsidRPr="005A4283" w:rsidRDefault="00F2795D" w:rsidP="00203F6C">
            <w:pPr>
              <w:jc w:val="left"/>
            </w:pPr>
            <w:r w:rsidRPr="005A4283">
              <w:t>5</w:t>
            </w:r>
          </w:p>
        </w:tc>
        <w:tc>
          <w:tcPr>
            <w:tcW w:w="1554" w:type="dxa"/>
            <w:hideMark/>
          </w:tcPr>
          <w:p w14:paraId="64430BC6" w14:textId="77777777" w:rsidR="00F2795D" w:rsidRPr="005A4283" w:rsidRDefault="00F2795D" w:rsidP="00203F6C">
            <w:pPr>
              <w:jc w:val="left"/>
            </w:pPr>
            <w:r w:rsidRPr="005A4283">
              <w:t>5</w:t>
            </w:r>
          </w:p>
        </w:tc>
      </w:tr>
      <w:tr w:rsidR="00895754" w:rsidRPr="005A4283" w14:paraId="4034FF18" w14:textId="77777777" w:rsidTr="00C10C96">
        <w:trPr>
          <w:trHeight w:val="440"/>
        </w:trPr>
        <w:tc>
          <w:tcPr>
            <w:tcW w:w="3256" w:type="dxa"/>
            <w:hideMark/>
          </w:tcPr>
          <w:p w14:paraId="3AD494EC" w14:textId="77777777" w:rsidR="00895754" w:rsidRPr="005A4283" w:rsidRDefault="00895754" w:rsidP="00203F6C">
            <w:pPr>
              <w:jc w:val="left"/>
            </w:pPr>
            <w:r w:rsidRPr="005A4283">
              <w:t>e.i.r.p. in the DECT channel (dBm)</w:t>
            </w:r>
          </w:p>
        </w:tc>
        <w:tc>
          <w:tcPr>
            <w:tcW w:w="1559" w:type="dxa"/>
            <w:vAlign w:val="top"/>
            <w:hideMark/>
          </w:tcPr>
          <w:p w14:paraId="0861F6C8" w14:textId="1A94D5D5" w:rsidR="00895754" w:rsidRPr="005A4283" w:rsidRDefault="00895754" w:rsidP="00203F6C">
            <w:pPr>
              <w:jc w:val="left"/>
            </w:pPr>
            <w:r w:rsidRPr="007B0546">
              <w:t>5.61</w:t>
            </w:r>
          </w:p>
        </w:tc>
        <w:tc>
          <w:tcPr>
            <w:tcW w:w="1701" w:type="dxa"/>
            <w:vAlign w:val="top"/>
            <w:hideMark/>
          </w:tcPr>
          <w:p w14:paraId="3145105A" w14:textId="5ADC1E33" w:rsidR="00895754" w:rsidRPr="005A4283" w:rsidRDefault="00895754" w:rsidP="00203F6C">
            <w:pPr>
              <w:jc w:val="left"/>
            </w:pPr>
            <w:r w:rsidRPr="007B0546">
              <w:t>5.61</w:t>
            </w:r>
          </w:p>
        </w:tc>
        <w:tc>
          <w:tcPr>
            <w:tcW w:w="1559" w:type="dxa"/>
            <w:vAlign w:val="top"/>
            <w:hideMark/>
          </w:tcPr>
          <w:p w14:paraId="4191214A" w14:textId="497F71DA" w:rsidR="00895754" w:rsidRPr="005A4283" w:rsidRDefault="00895754" w:rsidP="00203F6C">
            <w:pPr>
              <w:jc w:val="left"/>
            </w:pPr>
            <w:r w:rsidRPr="007B0546">
              <w:t>8.62</w:t>
            </w:r>
          </w:p>
        </w:tc>
        <w:tc>
          <w:tcPr>
            <w:tcW w:w="1554" w:type="dxa"/>
            <w:vAlign w:val="top"/>
            <w:hideMark/>
          </w:tcPr>
          <w:p w14:paraId="77B6F07E" w14:textId="393FA48B" w:rsidR="00895754" w:rsidRPr="005A4283" w:rsidRDefault="00895754" w:rsidP="00203F6C">
            <w:pPr>
              <w:jc w:val="left"/>
            </w:pPr>
            <w:r w:rsidRPr="007B0546">
              <w:t>8.62</w:t>
            </w:r>
          </w:p>
        </w:tc>
      </w:tr>
      <w:tr w:rsidR="00F2795D" w:rsidRPr="005A4283" w14:paraId="3E7805A5" w14:textId="77777777" w:rsidTr="00C10C96">
        <w:trPr>
          <w:trHeight w:val="348"/>
        </w:trPr>
        <w:tc>
          <w:tcPr>
            <w:tcW w:w="3256" w:type="dxa"/>
            <w:hideMark/>
          </w:tcPr>
          <w:p w14:paraId="4C2B1628" w14:textId="599834FF" w:rsidR="00F2795D" w:rsidRPr="005A4283" w:rsidRDefault="00F2795D" w:rsidP="00203F6C">
            <w:pPr>
              <w:jc w:val="left"/>
            </w:pPr>
            <w:r w:rsidRPr="005A4283">
              <w:t xml:space="preserve">Rx DECT </w:t>
            </w:r>
            <w:r w:rsidR="00895754">
              <w:t>receiving level</w:t>
            </w:r>
            <w:r w:rsidR="00895754" w:rsidRPr="005A4283">
              <w:t xml:space="preserve"> </w:t>
            </w:r>
            <w:r w:rsidRPr="005A4283">
              <w:t>(dBm)</w:t>
            </w:r>
          </w:p>
        </w:tc>
        <w:tc>
          <w:tcPr>
            <w:tcW w:w="1559" w:type="dxa"/>
            <w:hideMark/>
          </w:tcPr>
          <w:p w14:paraId="2BFDDF97" w14:textId="77777777" w:rsidR="00F2795D" w:rsidRPr="005A4283" w:rsidRDefault="00F2795D" w:rsidP="00203F6C">
            <w:pPr>
              <w:jc w:val="left"/>
            </w:pPr>
            <w:r w:rsidRPr="005A4283">
              <w:t>-75</w:t>
            </w:r>
          </w:p>
        </w:tc>
        <w:tc>
          <w:tcPr>
            <w:tcW w:w="1701" w:type="dxa"/>
            <w:hideMark/>
          </w:tcPr>
          <w:p w14:paraId="45775C47" w14:textId="77777777" w:rsidR="00F2795D" w:rsidRPr="005A4283" w:rsidRDefault="00F2795D" w:rsidP="00203F6C">
            <w:pPr>
              <w:jc w:val="left"/>
            </w:pPr>
            <w:r w:rsidRPr="005A4283">
              <w:t>-65</w:t>
            </w:r>
          </w:p>
        </w:tc>
        <w:tc>
          <w:tcPr>
            <w:tcW w:w="1559" w:type="dxa"/>
            <w:hideMark/>
          </w:tcPr>
          <w:p w14:paraId="0F1BE105" w14:textId="77777777" w:rsidR="00F2795D" w:rsidRPr="005A4283" w:rsidRDefault="00F2795D" w:rsidP="00203F6C">
            <w:pPr>
              <w:jc w:val="left"/>
            </w:pPr>
            <w:r w:rsidRPr="005A4283">
              <w:t>-75</w:t>
            </w:r>
          </w:p>
        </w:tc>
        <w:tc>
          <w:tcPr>
            <w:tcW w:w="1554" w:type="dxa"/>
            <w:hideMark/>
          </w:tcPr>
          <w:p w14:paraId="3B942C65" w14:textId="77777777" w:rsidR="00F2795D" w:rsidRPr="005A4283" w:rsidRDefault="00F2795D" w:rsidP="00203F6C">
            <w:pPr>
              <w:jc w:val="left"/>
            </w:pPr>
            <w:r w:rsidRPr="005A4283">
              <w:t>-65</w:t>
            </w:r>
          </w:p>
        </w:tc>
      </w:tr>
      <w:tr w:rsidR="00F2795D" w:rsidRPr="005A4283" w14:paraId="4F969273" w14:textId="77777777" w:rsidTr="00C10C96">
        <w:trPr>
          <w:trHeight w:val="368"/>
        </w:trPr>
        <w:tc>
          <w:tcPr>
            <w:tcW w:w="3256" w:type="dxa"/>
            <w:hideMark/>
          </w:tcPr>
          <w:p w14:paraId="1D7D5473" w14:textId="77777777" w:rsidR="00F2795D" w:rsidRPr="005A4283" w:rsidRDefault="00F2795D" w:rsidP="00203F6C">
            <w:pPr>
              <w:jc w:val="left"/>
            </w:pPr>
            <w:r w:rsidRPr="005A4283">
              <w:t>C/(I+N) (dB)</w:t>
            </w:r>
          </w:p>
        </w:tc>
        <w:tc>
          <w:tcPr>
            <w:tcW w:w="1559" w:type="dxa"/>
            <w:hideMark/>
          </w:tcPr>
          <w:p w14:paraId="6C1D7A85" w14:textId="77777777" w:rsidR="00F2795D" w:rsidRPr="005A4283" w:rsidRDefault="00F2795D" w:rsidP="00203F6C">
            <w:pPr>
              <w:jc w:val="left"/>
            </w:pPr>
            <w:r w:rsidRPr="005A4283">
              <w:t>21</w:t>
            </w:r>
          </w:p>
        </w:tc>
        <w:tc>
          <w:tcPr>
            <w:tcW w:w="1701" w:type="dxa"/>
            <w:hideMark/>
          </w:tcPr>
          <w:p w14:paraId="41F229BE" w14:textId="77777777" w:rsidR="00F2795D" w:rsidRPr="005A4283" w:rsidRDefault="00F2795D" w:rsidP="00203F6C">
            <w:pPr>
              <w:jc w:val="left"/>
            </w:pPr>
            <w:r w:rsidRPr="005A4283">
              <w:t>21</w:t>
            </w:r>
          </w:p>
        </w:tc>
        <w:tc>
          <w:tcPr>
            <w:tcW w:w="1559" w:type="dxa"/>
            <w:hideMark/>
          </w:tcPr>
          <w:p w14:paraId="02382762" w14:textId="77777777" w:rsidR="00F2795D" w:rsidRPr="005A4283" w:rsidRDefault="00F2795D" w:rsidP="00203F6C">
            <w:pPr>
              <w:jc w:val="left"/>
            </w:pPr>
            <w:r w:rsidRPr="005A4283">
              <w:t>21</w:t>
            </w:r>
          </w:p>
        </w:tc>
        <w:tc>
          <w:tcPr>
            <w:tcW w:w="1554" w:type="dxa"/>
            <w:hideMark/>
          </w:tcPr>
          <w:p w14:paraId="3F4B8769" w14:textId="77777777" w:rsidR="00F2795D" w:rsidRPr="005A4283" w:rsidRDefault="00F2795D" w:rsidP="00203F6C">
            <w:pPr>
              <w:jc w:val="left"/>
            </w:pPr>
            <w:r w:rsidRPr="005A4283">
              <w:t>21</w:t>
            </w:r>
          </w:p>
        </w:tc>
      </w:tr>
      <w:tr w:rsidR="00F2795D" w:rsidRPr="005A4283" w14:paraId="579C9777" w14:textId="77777777" w:rsidTr="00C10C96">
        <w:trPr>
          <w:trHeight w:val="360"/>
        </w:trPr>
        <w:tc>
          <w:tcPr>
            <w:tcW w:w="3256" w:type="dxa"/>
            <w:hideMark/>
          </w:tcPr>
          <w:p w14:paraId="5E7D254F" w14:textId="77777777" w:rsidR="00F2795D" w:rsidRPr="005A4283" w:rsidRDefault="00F2795D" w:rsidP="00203F6C">
            <w:pPr>
              <w:jc w:val="left"/>
            </w:pPr>
            <w:r w:rsidRPr="005A4283">
              <w:t>I (dBm)</w:t>
            </w:r>
          </w:p>
        </w:tc>
        <w:tc>
          <w:tcPr>
            <w:tcW w:w="1559" w:type="dxa"/>
            <w:hideMark/>
          </w:tcPr>
          <w:p w14:paraId="020D383F" w14:textId="77777777" w:rsidR="00F2795D" w:rsidRPr="005A4283" w:rsidRDefault="00F2795D" w:rsidP="00203F6C">
            <w:pPr>
              <w:jc w:val="left"/>
            </w:pPr>
            <w:r w:rsidRPr="005A4283">
              <w:t>-96.97</w:t>
            </w:r>
          </w:p>
        </w:tc>
        <w:tc>
          <w:tcPr>
            <w:tcW w:w="1701" w:type="dxa"/>
            <w:hideMark/>
          </w:tcPr>
          <w:p w14:paraId="5033759E" w14:textId="77777777" w:rsidR="00F2795D" w:rsidRPr="005A4283" w:rsidRDefault="00F2795D" w:rsidP="00203F6C">
            <w:pPr>
              <w:jc w:val="left"/>
            </w:pPr>
            <w:r w:rsidRPr="005A4283">
              <w:t>-86.09</w:t>
            </w:r>
          </w:p>
        </w:tc>
        <w:tc>
          <w:tcPr>
            <w:tcW w:w="1559" w:type="dxa"/>
            <w:hideMark/>
          </w:tcPr>
          <w:p w14:paraId="61341919" w14:textId="77777777" w:rsidR="00F2795D" w:rsidRPr="005A4283" w:rsidRDefault="00F2795D" w:rsidP="00203F6C">
            <w:pPr>
              <w:jc w:val="left"/>
            </w:pPr>
            <w:r w:rsidRPr="005A4283">
              <w:t>-96.97</w:t>
            </w:r>
          </w:p>
        </w:tc>
        <w:tc>
          <w:tcPr>
            <w:tcW w:w="1554" w:type="dxa"/>
            <w:hideMark/>
          </w:tcPr>
          <w:p w14:paraId="26B3B7BD" w14:textId="77777777" w:rsidR="00F2795D" w:rsidRPr="005A4283" w:rsidRDefault="00F2795D" w:rsidP="00203F6C">
            <w:pPr>
              <w:jc w:val="left"/>
            </w:pPr>
            <w:r w:rsidRPr="005A4283">
              <w:t>-86.09</w:t>
            </w:r>
          </w:p>
        </w:tc>
      </w:tr>
      <w:tr w:rsidR="00F2795D" w:rsidRPr="005A4283" w14:paraId="245EC2B2" w14:textId="77777777" w:rsidTr="00C10C96">
        <w:trPr>
          <w:trHeight w:val="351"/>
        </w:trPr>
        <w:tc>
          <w:tcPr>
            <w:tcW w:w="3256" w:type="dxa"/>
            <w:hideMark/>
          </w:tcPr>
          <w:p w14:paraId="2D6B86D9" w14:textId="77777777" w:rsidR="00F2795D" w:rsidRPr="005A4283" w:rsidRDefault="00F2795D" w:rsidP="00203F6C">
            <w:pPr>
              <w:jc w:val="left"/>
            </w:pPr>
            <w:r w:rsidRPr="005A4283">
              <w:t>MCL (dB)</w:t>
            </w:r>
          </w:p>
        </w:tc>
        <w:tc>
          <w:tcPr>
            <w:tcW w:w="1559" w:type="dxa"/>
            <w:hideMark/>
          </w:tcPr>
          <w:p w14:paraId="11210BC6" w14:textId="77777777" w:rsidR="00F2795D" w:rsidRPr="005A4283" w:rsidRDefault="00F2795D" w:rsidP="00203F6C">
            <w:pPr>
              <w:jc w:val="left"/>
            </w:pPr>
            <w:r w:rsidRPr="005A4283">
              <w:t>101.61</w:t>
            </w:r>
          </w:p>
        </w:tc>
        <w:tc>
          <w:tcPr>
            <w:tcW w:w="1701" w:type="dxa"/>
            <w:hideMark/>
          </w:tcPr>
          <w:p w14:paraId="3BCD75B5" w14:textId="77777777" w:rsidR="00F2795D" w:rsidRPr="005A4283" w:rsidRDefault="00F2795D" w:rsidP="00203F6C">
            <w:pPr>
              <w:jc w:val="left"/>
            </w:pPr>
            <w:r w:rsidRPr="005A4283">
              <w:t>91.61</w:t>
            </w:r>
          </w:p>
        </w:tc>
        <w:tc>
          <w:tcPr>
            <w:tcW w:w="1559" w:type="dxa"/>
            <w:hideMark/>
          </w:tcPr>
          <w:p w14:paraId="5429853B" w14:textId="77777777" w:rsidR="00F2795D" w:rsidRPr="005A4283" w:rsidRDefault="00F2795D" w:rsidP="00203F6C">
            <w:pPr>
              <w:jc w:val="left"/>
            </w:pPr>
            <w:r w:rsidRPr="005A4283">
              <w:t>104.62</w:t>
            </w:r>
          </w:p>
        </w:tc>
        <w:tc>
          <w:tcPr>
            <w:tcW w:w="1554" w:type="dxa"/>
            <w:hideMark/>
          </w:tcPr>
          <w:p w14:paraId="57E91886" w14:textId="77777777" w:rsidR="00F2795D" w:rsidRPr="005A4283" w:rsidRDefault="00F2795D" w:rsidP="00203F6C">
            <w:pPr>
              <w:jc w:val="left"/>
            </w:pPr>
            <w:r w:rsidRPr="005A4283">
              <w:t>94.62</w:t>
            </w:r>
          </w:p>
        </w:tc>
      </w:tr>
      <w:tr w:rsidR="00F2795D" w:rsidRPr="005A4283" w14:paraId="65F0954F" w14:textId="77777777" w:rsidTr="00C10C96">
        <w:trPr>
          <w:trHeight w:val="351"/>
        </w:trPr>
        <w:tc>
          <w:tcPr>
            <w:tcW w:w="3256" w:type="dxa"/>
          </w:tcPr>
          <w:p w14:paraId="625FDD5C" w14:textId="77777777" w:rsidR="00F2795D" w:rsidRPr="005A4283" w:rsidRDefault="00F2795D" w:rsidP="00203F6C">
            <w:pPr>
              <w:jc w:val="left"/>
            </w:pPr>
            <w:r w:rsidRPr="005A4283">
              <w:t>Distance (km)</w:t>
            </w:r>
          </w:p>
        </w:tc>
        <w:tc>
          <w:tcPr>
            <w:tcW w:w="1559" w:type="dxa"/>
          </w:tcPr>
          <w:p w14:paraId="12BC0331" w14:textId="77777777" w:rsidR="00F2795D" w:rsidRPr="005A4283" w:rsidRDefault="00F2795D" w:rsidP="00203F6C">
            <w:pPr>
              <w:jc w:val="left"/>
            </w:pPr>
            <w:r w:rsidRPr="005A4283">
              <w:t>1.51</w:t>
            </w:r>
          </w:p>
        </w:tc>
        <w:tc>
          <w:tcPr>
            <w:tcW w:w="1701" w:type="dxa"/>
          </w:tcPr>
          <w:p w14:paraId="51D33070" w14:textId="77777777" w:rsidR="00F2795D" w:rsidRPr="005A4283" w:rsidRDefault="00F2795D" w:rsidP="00203F6C">
            <w:pPr>
              <w:jc w:val="left"/>
            </w:pPr>
            <w:r w:rsidRPr="005A4283">
              <w:t>0.48</w:t>
            </w:r>
          </w:p>
        </w:tc>
        <w:tc>
          <w:tcPr>
            <w:tcW w:w="1559" w:type="dxa"/>
          </w:tcPr>
          <w:p w14:paraId="2DF61706" w14:textId="77777777" w:rsidR="00F2795D" w:rsidRPr="005A4283" w:rsidRDefault="00F2795D" w:rsidP="00203F6C">
            <w:pPr>
              <w:jc w:val="left"/>
            </w:pPr>
            <w:r w:rsidRPr="005A4283">
              <w:t>2.14</w:t>
            </w:r>
          </w:p>
        </w:tc>
        <w:tc>
          <w:tcPr>
            <w:tcW w:w="1554" w:type="dxa"/>
          </w:tcPr>
          <w:p w14:paraId="54DE0EF4" w14:textId="77777777" w:rsidR="00F2795D" w:rsidRPr="005A4283" w:rsidRDefault="00F2795D" w:rsidP="00203F6C">
            <w:pPr>
              <w:jc w:val="left"/>
            </w:pPr>
            <w:r w:rsidRPr="005A4283">
              <w:t>0.67</w:t>
            </w:r>
          </w:p>
        </w:tc>
      </w:tr>
    </w:tbl>
    <w:p w14:paraId="74B0CE87" w14:textId="503C818F" w:rsidR="00895754" w:rsidRPr="00C6387B" w:rsidRDefault="001E7C78" w:rsidP="001E7C78">
      <w:pPr>
        <w:pStyle w:val="Caption"/>
      </w:pPr>
      <w:bookmarkStart w:id="212" w:name="_Ref92728507"/>
      <w:bookmarkStart w:id="213" w:name="_Ref86845855"/>
      <w:r>
        <w:t xml:space="preserve">Table </w:t>
      </w:r>
      <w:r w:rsidR="00E97158">
        <w:fldChar w:fldCharType="begin"/>
      </w:r>
      <w:r w:rsidR="00E97158">
        <w:instrText xml:space="preserve"> SEQ Table \* ARABIC </w:instrText>
      </w:r>
      <w:r w:rsidR="00E97158">
        <w:fldChar w:fldCharType="separate"/>
      </w:r>
      <w:r w:rsidR="002B2261">
        <w:rPr>
          <w:noProof/>
        </w:rPr>
        <w:t>13</w:t>
      </w:r>
      <w:r w:rsidR="00E97158">
        <w:rPr>
          <w:noProof/>
        </w:rPr>
        <w:fldChar w:fldCharType="end"/>
      </w:r>
      <w:bookmarkEnd w:id="212"/>
      <w:r w:rsidR="00895754">
        <w:t>: Separation distances - DECT outdoor - UAS Base station  30 dBm</w:t>
      </w:r>
    </w:p>
    <w:tbl>
      <w:tblPr>
        <w:tblStyle w:val="ECCTable-redheader"/>
        <w:tblW w:w="0" w:type="auto"/>
        <w:tblInd w:w="0" w:type="dxa"/>
        <w:tblLook w:val="04A0" w:firstRow="1" w:lastRow="0" w:firstColumn="1" w:lastColumn="0" w:noHBand="0" w:noVBand="1"/>
      </w:tblPr>
      <w:tblGrid>
        <w:gridCol w:w="1925"/>
        <w:gridCol w:w="1925"/>
        <w:gridCol w:w="1926"/>
        <w:gridCol w:w="1926"/>
        <w:gridCol w:w="1926"/>
      </w:tblGrid>
      <w:tr w:rsidR="009033EA" w14:paraId="5311F125" w14:textId="77777777" w:rsidTr="008846B1">
        <w:trPr>
          <w:cnfStyle w:val="100000000000" w:firstRow="1" w:lastRow="0" w:firstColumn="0" w:lastColumn="0" w:oddVBand="0" w:evenVBand="0" w:oddHBand="0" w:evenHBand="0" w:firstRowFirstColumn="0" w:firstRowLastColumn="0" w:lastRowFirstColumn="0" w:lastRowLastColumn="0"/>
        </w:trPr>
        <w:tc>
          <w:tcPr>
            <w:tcW w:w="1925" w:type="dxa"/>
            <w:hideMark/>
          </w:tcPr>
          <w:p w14:paraId="3DEFFCDE" w14:textId="77777777" w:rsidR="00895754" w:rsidRPr="0002535D" w:rsidRDefault="00895754" w:rsidP="008846B1">
            <w:r w:rsidRPr="00C6387B">
              <w:t>Parameters</w:t>
            </w:r>
          </w:p>
        </w:tc>
        <w:tc>
          <w:tcPr>
            <w:tcW w:w="1925" w:type="dxa"/>
            <w:hideMark/>
          </w:tcPr>
          <w:p w14:paraId="3AC492D0" w14:textId="77777777" w:rsidR="00895754" w:rsidRPr="0002535D" w:rsidRDefault="00895754" w:rsidP="008846B1">
            <w:r w:rsidRPr="00C6387B">
              <w:t>UAS – 10 MHz</w:t>
            </w:r>
          </w:p>
        </w:tc>
        <w:tc>
          <w:tcPr>
            <w:tcW w:w="1926" w:type="dxa"/>
            <w:hideMark/>
          </w:tcPr>
          <w:p w14:paraId="2240F7F3" w14:textId="77777777" w:rsidR="00895754" w:rsidRPr="0002535D" w:rsidRDefault="00895754" w:rsidP="008846B1">
            <w:r w:rsidRPr="00C6387B">
              <w:t>UAS – 10 MHz</w:t>
            </w:r>
          </w:p>
        </w:tc>
        <w:tc>
          <w:tcPr>
            <w:tcW w:w="1926" w:type="dxa"/>
            <w:hideMark/>
          </w:tcPr>
          <w:p w14:paraId="3174FC92" w14:textId="77777777" w:rsidR="00895754" w:rsidRPr="0002535D" w:rsidRDefault="00895754" w:rsidP="008846B1">
            <w:r w:rsidRPr="00C6387B">
              <w:t>UAS – 5 MHz</w:t>
            </w:r>
          </w:p>
        </w:tc>
        <w:tc>
          <w:tcPr>
            <w:tcW w:w="1926" w:type="dxa"/>
            <w:hideMark/>
          </w:tcPr>
          <w:p w14:paraId="700A37F7" w14:textId="77777777" w:rsidR="00895754" w:rsidRPr="0002535D" w:rsidRDefault="00895754" w:rsidP="008846B1">
            <w:r w:rsidRPr="00C6387B">
              <w:t xml:space="preserve">UAS – 5 </w:t>
            </w:r>
            <w:r w:rsidRPr="0002535D">
              <w:t>MHz</w:t>
            </w:r>
          </w:p>
        </w:tc>
      </w:tr>
      <w:tr w:rsidR="009033EA" w14:paraId="143D4E5F"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725D005D" w14:textId="77777777" w:rsidR="00895754" w:rsidRPr="0002535D" w:rsidRDefault="00895754" w:rsidP="008846B1">
            <w:r w:rsidRPr="00C6387B">
              <w:t>Tx power (dBm)</w:t>
            </w:r>
          </w:p>
        </w:tc>
        <w:tc>
          <w:tcPr>
            <w:tcW w:w="1925" w:type="dxa"/>
            <w:tcBorders>
              <w:top w:val="single" w:sz="4" w:space="0" w:color="D22A23"/>
              <w:left w:val="single" w:sz="4" w:space="0" w:color="D22A23"/>
              <w:bottom w:val="single" w:sz="4" w:space="0" w:color="D22A23"/>
              <w:right w:val="single" w:sz="4" w:space="0" w:color="D22A23"/>
            </w:tcBorders>
            <w:hideMark/>
          </w:tcPr>
          <w:p w14:paraId="74E3ED83" w14:textId="77777777" w:rsidR="00895754" w:rsidRPr="0002535D" w:rsidRDefault="00895754" w:rsidP="008846B1">
            <w:r w:rsidRPr="00C6387B">
              <w:t>30</w:t>
            </w:r>
          </w:p>
        </w:tc>
        <w:tc>
          <w:tcPr>
            <w:tcW w:w="1926" w:type="dxa"/>
            <w:tcBorders>
              <w:top w:val="single" w:sz="4" w:space="0" w:color="D22A23"/>
              <w:left w:val="single" w:sz="4" w:space="0" w:color="D22A23"/>
              <w:bottom w:val="single" w:sz="4" w:space="0" w:color="D22A23"/>
              <w:right w:val="single" w:sz="4" w:space="0" w:color="D22A23"/>
            </w:tcBorders>
            <w:hideMark/>
          </w:tcPr>
          <w:p w14:paraId="671BB2FF" w14:textId="77777777" w:rsidR="00895754" w:rsidRPr="0002535D" w:rsidRDefault="00895754" w:rsidP="008846B1">
            <w:r w:rsidRPr="00C6387B">
              <w:t>30</w:t>
            </w:r>
          </w:p>
        </w:tc>
        <w:tc>
          <w:tcPr>
            <w:tcW w:w="1926" w:type="dxa"/>
            <w:tcBorders>
              <w:top w:val="single" w:sz="4" w:space="0" w:color="D22A23"/>
              <w:left w:val="single" w:sz="4" w:space="0" w:color="D22A23"/>
              <w:bottom w:val="single" w:sz="4" w:space="0" w:color="D22A23"/>
              <w:right w:val="single" w:sz="4" w:space="0" w:color="D22A23"/>
            </w:tcBorders>
            <w:hideMark/>
          </w:tcPr>
          <w:p w14:paraId="2CAEDCF2" w14:textId="77777777" w:rsidR="00895754" w:rsidRPr="0002535D" w:rsidRDefault="00895754" w:rsidP="008846B1">
            <w:r w:rsidRPr="00C6387B">
              <w:t>30</w:t>
            </w:r>
          </w:p>
        </w:tc>
        <w:tc>
          <w:tcPr>
            <w:tcW w:w="1926" w:type="dxa"/>
            <w:tcBorders>
              <w:top w:val="single" w:sz="4" w:space="0" w:color="D22A23"/>
              <w:left w:val="single" w:sz="4" w:space="0" w:color="D22A23"/>
              <w:bottom w:val="single" w:sz="4" w:space="0" w:color="D22A23"/>
              <w:right w:val="single" w:sz="4" w:space="0" w:color="D22A23"/>
            </w:tcBorders>
            <w:hideMark/>
          </w:tcPr>
          <w:p w14:paraId="4B5EF080" w14:textId="77777777" w:rsidR="00895754" w:rsidRPr="0002535D" w:rsidRDefault="00895754" w:rsidP="008846B1">
            <w:r w:rsidRPr="00C6387B">
              <w:t>30</w:t>
            </w:r>
          </w:p>
        </w:tc>
      </w:tr>
      <w:tr w:rsidR="009033EA" w14:paraId="569BE627"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0EF44D42" w14:textId="77777777" w:rsidR="00895754" w:rsidRPr="0002535D" w:rsidRDefault="00895754" w:rsidP="001E7C78">
            <w:pPr>
              <w:jc w:val="left"/>
            </w:pPr>
            <w:r w:rsidRPr="00C6387B">
              <w:t>UAS Bandwidth (MHz)</w:t>
            </w:r>
          </w:p>
        </w:tc>
        <w:tc>
          <w:tcPr>
            <w:tcW w:w="1925" w:type="dxa"/>
            <w:tcBorders>
              <w:top w:val="single" w:sz="4" w:space="0" w:color="D22A23"/>
              <w:left w:val="single" w:sz="4" w:space="0" w:color="D22A23"/>
              <w:bottom w:val="single" w:sz="4" w:space="0" w:color="D22A23"/>
              <w:right w:val="single" w:sz="4" w:space="0" w:color="D22A23"/>
            </w:tcBorders>
            <w:hideMark/>
          </w:tcPr>
          <w:p w14:paraId="4D44A009" w14:textId="77777777" w:rsidR="00895754" w:rsidRPr="0002535D" w:rsidRDefault="00895754" w:rsidP="008846B1">
            <w:r w:rsidRPr="00C6387B">
              <w:t>10</w:t>
            </w:r>
          </w:p>
        </w:tc>
        <w:tc>
          <w:tcPr>
            <w:tcW w:w="1926" w:type="dxa"/>
            <w:tcBorders>
              <w:top w:val="single" w:sz="4" w:space="0" w:color="D22A23"/>
              <w:left w:val="single" w:sz="4" w:space="0" w:color="D22A23"/>
              <w:bottom w:val="single" w:sz="4" w:space="0" w:color="D22A23"/>
              <w:right w:val="single" w:sz="4" w:space="0" w:color="D22A23"/>
            </w:tcBorders>
            <w:hideMark/>
          </w:tcPr>
          <w:p w14:paraId="5CBC68E9" w14:textId="77777777" w:rsidR="00895754" w:rsidRPr="0002535D" w:rsidRDefault="00895754" w:rsidP="008846B1">
            <w:r w:rsidRPr="00C6387B">
              <w:t>10</w:t>
            </w:r>
          </w:p>
        </w:tc>
        <w:tc>
          <w:tcPr>
            <w:tcW w:w="1926" w:type="dxa"/>
            <w:tcBorders>
              <w:top w:val="single" w:sz="4" w:space="0" w:color="D22A23"/>
              <w:left w:val="single" w:sz="4" w:space="0" w:color="D22A23"/>
              <w:bottom w:val="single" w:sz="4" w:space="0" w:color="D22A23"/>
              <w:right w:val="single" w:sz="4" w:space="0" w:color="D22A23"/>
            </w:tcBorders>
            <w:hideMark/>
          </w:tcPr>
          <w:p w14:paraId="4311A536" w14:textId="77777777" w:rsidR="00895754" w:rsidRPr="0002535D" w:rsidRDefault="00895754" w:rsidP="008846B1">
            <w:r w:rsidRPr="00C6387B">
              <w:t>5</w:t>
            </w:r>
          </w:p>
        </w:tc>
        <w:tc>
          <w:tcPr>
            <w:tcW w:w="1926" w:type="dxa"/>
            <w:tcBorders>
              <w:top w:val="single" w:sz="4" w:space="0" w:color="D22A23"/>
              <w:left w:val="single" w:sz="4" w:space="0" w:color="D22A23"/>
              <w:bottom w:val="single" w:sz="4" w:space="0" w:color="D22A23"/>
              <w:right w:val="single" w:sz="4" w:space="0" w:color="D22A23"/>
            </w:tcBorders>
            <w:hideMark/>
          </w:tcPr>
          <w:p w14:paraId="16FBD80B" w14:textId="77777777" w:rsidR="00895754" w:rsidRPr="0002535D" w:rsidRDefault="00895754" w:rsidP="008846B1">
            <w:r w:rsidRPr="00C6387B">
              <w:t>5</w:t>
            </w:r>
          </w:p>
        </w:tc>
      </w:tr>
      <w:tr w:rsidR="009033EA" w14:paraId="2D78F7D8"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35D93CF0" w14:textId="77777777" w:rsidR="00895754" w:rsidRPr="0002535D" w:rsidRDefault="00895754" w:rsidP="008846B1">
            <w:r w:rsidRPr="00C6387B">
              <w:t>Tx Power in DECT receiver (dBm)</w:t>
            </w:r>
          </w:p>
        </w:tc>
        <w:tc>
          <w:tcPr>
            <w:tcW w:w="1925" w:type="dxa"/>
            <w:tcBorders>
              <w:top w:val="single" w:sz="4" w:space="0" w:color="D22A23"/>
              <w:left w:val="single" w:sz="4" w:space="0" w:color="D22A23"/>
              <w:bottom w:val="single" w:sz="4" w:space="0" w:color="D22A23"/>
              <w:right w:val="single" w:sz="4" w:space="0" w:color="D22A23"/>
            </w:tcBorders>
            <w:hideMark/>
          </w:tcPr>
          <w:p w14:paraId="6A0383B3" w14:textId="77777777" w:rsidR="00895754" w:rsidRPr="0002535D" w:rsidRDefault="00895754" w:rsidP="008846B1">
            <w:r w:rsidRPr="00C6387B">
              <w:t>20.61</w:t>
            </w:r>
          </w:p>
        </w:tc>
        <w:tc>
          <w:tcPr>
            <w:tcW w:w="1926" w:type="dxa"/>
            <w:tcBorders>
              <w:top w:val="single" w:sz="4" w:space="0" w:color="D22A23"/>
              <w:left w:val="single" w:sz="4" w:space="0" w:color="D22A23"/>
              <w:bottom w:val="single" w:sz="4" w:space="0" w:color="D22A23"/>
              <w:right w:val="single" w:sz="4" w:space="0" w:color="D22A23"/>
            </w:tcBorders>
            <w:hideMark/>
          </w:tcPr>
          <w:p w14:paraId="23E052EE" w14:textId="77777777" w:rsidR="00895754" w:rsidRPr="0002535D" w:rsidRDefault="00895754" w:rsidP="008846B1">
            <w:r w:rsidRPr="00C6387B">
              <w:t>20.61</w:t>
            </w:r>
          </w:p>
        </w:tc>
        <w:tc>
          <w:tcPr>
            <w:tcW w:w="1926" w:type="dxa"/>
            <w:tcBorders>
              <w:top w:val="single" w:sz="4" w:space="0" w:color="D22A23"/>
              <w:left w:val="single" w:sz="4" w:space="0" w:color="D22A23"/>
              <w:bottom w:val="single" w:sz="4" w:space="0" w:color="D22A23"/>
              <w:right w:val="single" w:sz="4" w:space="0" w:color="D22A23"/>
            </w:tcBorders>
            <w:hideMark/>
          </w:tcPr>
          <w:p w14:paraId="6FDA3353" w14:textId="77777777" w:rsidR="00895754" w:rsidRPr="0002535D" w:rsidRDefault="00895754" w:rsidP="008846B1">
            <w:r w:rsidRPr="00C6387B">
              <w:t>23.62</w:t>
            </w:r>
          </w:p>
        </w:tc>
        <w:tc>
          <w:tcPr>
            <w:tcW w:w="1926" w:type="dxa"/>
            <w:tcBorders>
              <w:top w:val="single" w:sz="4" w:space="0" w:color="D22A23"/>
              <w:left w:val="single" w:sz="4" w:space="0" w:color="D22A23"/>
              <w:bottom w:val="single" w:sz="4" w:space="0" w:color="D22A23"/>
              <w:right w:val="single" w:sz="4" w:space="0" w:color="D22A23"/>
            </w:tcBorders>
            <w:hideMark/>
          </w:tcPr>
          <w:p w14:paraId="20EFE034" w14:textId="77777777" w:rsidR="00895754" w:rsidRPr="0002535D" w:rsidRDefault="00895754" w:rsidP="008846B1">
            <w:r w:rsidRPr="00C6387B">
              <w:t>23.62</w:t>
            </w:r>
          </w:p>
        </w:tc>
      </w:tr>
      <w:tr w:rsidR="009033EA" w14:paraId="37B25417"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14C8E1DA" w14:textId="77777777" w:rsidR="00895754" w:rsidRPr="0002535D" w:rsidRDefault="00895754" w:rsidP="008846B1">
            <w:r w:rsidRPr="00C6387B">
              <w:t>Gain (dBi)</w:t>
            </w:r>
          </w:p>
        </w:tc>
        <w:tc>
          <w:tcPr>
            <w:tcW w:w="1925" w:type="dxa"/>
            <w:tcBorders>
              <w:top w:val="single" w:sz="4" w:space="0" w:color="D22A23"/>
              <w:left w:val="single" w:sz="4" w:space="0" w:color="D22A23"/>
              <w:bottom w:val="single" w:sz="4" w:space="0" w:color="D22A23"/>
              <w:right w:val="single" w:sz="4" w:space="0" w:color="D22A23"/>
            </w:tcBorders>
            <w:hideMark/>
          </w:tcPr>
          <w:p w14:paraId="798D2D80" w14:textId="77777777" w:rsidR="00895754" w:rsidRPr="0002535D" w:rsidRDefault="00895754" w:rsidP="008846B1">
            <w:r w:rsidRPr="00C6387B">
              <w:t>5</w:t>
            </w:r>
          </w:p>
        </w:tc>
        <w:tc>
          <w:tcPr>
            <w:tcW w:w="1926" w:type="dxa"/>
            <w:tcBorders>
              <w:top w:val="single" w:sz="4" w:space="0" w:color="D22A23"/>
              <w:left w:val="single" w:sz="4" w:space="0" w:color="D22A23"/>
              <w:bottom w:val="single" w:sz="4" w:space="0" w:color="D22A23"/>
              <w:right w:val="single" w:sz="4" w:space="0" w:color="D22A23"/>
            </w:tcBorders>
            <w:hideMark/>
          </w:tcPr>
          <w:p w14:paraId="38178861" w14:textId="77777777" w:rsidR="00895754" w:rsidRPr="0002535D" w:rsidRDefault="00895754" w:rsidP="008846B1">
            <w:r w:rsidRPr="00C6387B">
              <w:t>5</w:t>
            </w:r>
          </w:p>
        </w:tc>
        <w:tc>
          <w:tcPr>
            <w:tcW w:w="1926" w:type="dxa"/>
            <w:tcBorders>
              <w:top w:val="single" w:sz="4" w:space="0" w:color="D22A23"/>
              <w:left w:val="single" w:sz="4" w:space="0" w:color="D22A23"/>
              <w:bottom w:val="single" w:sz="4" w:space="0" w:color="D22A23"/>
              <w:right w:val="single" w:sz="4" w:space="0" w:color="D22A23"/>
            </w:tcBorders>
            <w:hideMark/>
          </w:tcPr>
          <w:p w14:paraId="79D7B4E5" w14:textId="77777777" w:rsidR="00895754" w:rsidRPr="0002535D" w:rsidRDefault="00895754" w:rsidP="008846B1">
            <w:r w:rsidRPr="00C6387B">
              <w:t>5</w:t>
            </w:r>
          </w:p>
        </w:tc>
        <w:tc>
          <w:tcPr>
            <w:tcW w:w="1926" w:type="dxa"/>
            <w:tcBorders>
              <w:top w:val="single" w:sz="4" w:space="0" w:color="D22A23"/>
              <w:left w:val="single" w:sz="4" w:space="0" w:color="D22A23"/>
              <w:bottom w:val="single" w:sz="4" w:space="0" w:color="D22A23"/>
              <w:right w:val="single" w:sz="4" w:space="0" w:color="D22A23"/>
            </w:tcBorders>
            <w:hideMark/>
          </w:tcPr>
          <w:p w14:paraId="6343B637" w14:textId="77777777" w:rsidR="00895754" w:rsidRPr="0002535D" w:rsidRDefault="00895754" w:rsidP="008846B1">
            <w:r w:rsidRPr="00C6387B">
              <w:t>5</w:t>
            </w:r>
          </w:p>
        </w:tc>
      </w:tr>
      <w:tr w:rsidR="009033EA" w14:paraId="72CE2827"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4F50D6B6" w14:textId="77777777" w:rsidR="00895754" w:rsidRPr="0002535D" w:rsidRDefault="00895754" w:rsidP="008846B1">
            <w:r w:rsidRPr="00C6387B">
              <w:t>EIRP in the DECT channel (dBm)</w:t>
            </w:r>
          </w:p>
        </w:tc>
        <w:tc>
          <w:tcPr>
            <w:tcW w:w="1925" w:type="dxa"/>
            <w:tcBorders>
              <w:top w:val="single" w:sz="4" w:space="0" w:color="D22A23"/>
              <w:left w:val="single" w:sz="4" w:space="0" w:color="D22A23"/>
              <w:bottom w:val="single" w:sz="4" w:space="0" w:color="D22A23"/>
              <w:right w:val="single" w:sz="4" w:space="0" w:color="D22A23"/>
            </w:tcBorders>
            <w:hideMark/>
          </w:tcPr>
          <w:p w14:paraId="6B49F495" w14:textId="77777777" w:rsidR="00895754" w:rsidRPr="0002535D" w:rsidRDefault="00895754" w:rsidP="008846B1">
            <w:r w:rsidRPr="00C6387B">
              <w:t>25.61</w:t>
            </w:r>
          </w:p>
        </w:tc>
        <w:tc>
          <w:tcPr>
            <w:tcW w:w="1926" w:type="dxa"/>
            <w:tcBorders>
              <w:top w:val="single" w:sz="4" w:space="0" w:color="D22A23"/>
              <w:left w:val="single" w:sz="4" w:space="0" w:color="D22A23"/>
              <w:bottom w:val="single" w:sz="4" w:space="0" w:color="D22A23"/>
              <w:right w:val="single" w:sz="4" w:space="0" w:color="D22A23"/>
            </w:tcBorders>
            <w:hideMark/>
          </w:tcPr>
          <w:p w14:paraId="0F38EA9F" w14:textId="77777777" w:rsidR="00895754" w:rsidRPr="0002535D" w:rsidRDefault="00895754" w:rsidP="008846B1">
            <w:r w:rsidRPr="00C6387B">
              <w:t>25.61</w:t>
            </w:r>
          </w:p>
        </w:tc>
        <w:tc>
          <w:tcPr>
            <w:tcW w:w="1926" w:type="dxa"/>
            <w:tcBorders>
              <w:top w:val="single" w:sz="4" w:space="0" w:color="D22A23"/>
              <w:left w:val="single" w:sz="4" w:space="0" w:color="D22A23"/>
              <w:bottom w:val="single" w:sz="4" w:space="0" w:color="D22A23"/>
              <w:right w:val="single" w:sz="4" w:space="0" w:color="D22A23"/>
            </w:tcBorders>
            <w:hideMark/>
          </w:tcPr>
          <w:p w14:paraId="158D9E38" w14:textId="77777777" w:rsidR="00895754" w:rsidRPr="0002535D" w:rsidRDefault="00895754" w:rsidP="008846B1">
            <w:r w:rsidRPr="00C6387B">
              <w:t>28.62</w:t>
            </w:r>
          </w:p>
        </w:tc>
        <w:tc>
          <w:tcPr>
            <w:tcW w:w="1926" w:type="dxa"/>
            <w:tcBorders>
              <w:top w:val="single" w:sz="4" w:space="0" w:color="D22A23"/>
              <w:left w:val="single" w:sz="4" w:space="0" w:color="D22A23"/>
              <w:bottom w:val="single" w:sz="4" w:space="0" w:color="D22A23"/>
              <w:right w:val="single" w:sz="4" w:space="0" w:color="D22A23"/>
            </w:tcBorders>
            <w:hideMark/>
          </w:tcPr>
          <w:p w14:paraId="74FB969E" w14:textId="77777777" w:rsidR="00895754" w:rsidRPr="0002535D" w:rsidRDefault="00895754" w:rsidP="008846B1">
            <w:r w:rsidRPr="00C6387B">
              <w:t>28.62</w:t>
            </w:r>
          </w:p>
        </w:tc>
      </w:tr>
      <w:tr w:rsidR="009033EA" w14:paraId="75B0FD74"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69E74AA4" w14:textId="77777777" w:rsidR="00895754" w:rsidRPr="0002535D" w:rsidRDefault="00895754" w:rsidP="001E7C78">
            <w:pPr>
              <w:jc w:val="left"/>
            </w:pPr>
            <w:r w:rsidRPr="00C6387B">
              <w:t xml:space="preserve">Rx DECT </w:t>
            </w:r>
            <w:proofErr w:type="spellStart"/>
            <w:r w:rsidRPr="00C6387B">
              <w:t>receoiving</w:t>
            </w:r>
            <w:proofErr w:type="spellEnd"/>
            <w:r w:rsidRPr="00C6387B">
              <w:t xml:space="preserve"> level (dBm)</w:t>
            </w:r>
          </w:p>
        </w:tc>
        <w:tc>
          <w:tcPr>
            <w:tcW w:w="1925" w:type="dxa"/>
            <w:tcBorders>
              <w:top w:val="single" w:sz="4" w:space="0" w:color="D22A23"/>
              <w:left w:val="single" w:sz="4" w:space="0" w:color="D22A23"/>
              <w:bottom w:val="single" w:sz="4" w:space="0" w:color="D22A23"/>
              <w:right w:val="single" w:sz="4" w:space="0" w:color="D22A23"/>
            </w:tcBorders>
            <w:hideMark/>
          </w:tcPr>
          <w:p w14:paraId="692753C3" w14:textId="77777777" w:rsidR="00895754" w:rsidRPr="0002535D" w:rsidRDefault="00895754" w:rsidP="008846B1">
            <w:r w:rsidRPr="00C6387B">
              <w:t>-75</w:t>
            </w:r>
          </w:p>
        </w:tc>
        <w:tc>
          <w:tcPr>
            <w:tcW w:w="1926" w:type="dxa"/>
            <w:tcBorders>
              <w:top w:val="single" w:sz="4" w:space="0" w:color="D22A23"/>
              <w:left w:val="single" w:sz="4" w:space="0" w:color="D22A23"/>
              <w:bottom w:val="single" w:sz="4" w:space="0" w:color="D22A23"/>
              <w:right w:val="single" w:sz="4" w:space="0" w:color="D22A23"/>
            </w:tcBorders>
            <w:hideMark/>
          </w:tcPr>
          <w:p w14:paraId="24C5460B" w14:textId="77777777" w:rsidR="00895754" w:rsidRPr="0002535D" w:rsidRDefault="00895754" w:rsidP="008846B1">
            <w:r w:rsidRPr="00C6387B">
              <w:t>-65</w:t>
            </w:r>
          </w:p>
        </w:tc>
        <w:tc>
          <w:tcPr>
            <w:tcW w:w="1926" w:type="dxa"/>
            <w:tcBorders>
              <w:top w:val="single" w:sz="4" w:space="0" w:color="D22A23"/>
              <w:left w:val="single" w:sz="4" w:space="0" w:color="D22A23"/>
              <w:bottom w:val="single" w:sz="4" w:space="0" w:color="D22A23"/>
              <w:right w:val="single" w:sz="4" w:space="0" w:color="D22A23"/>
            </w:tcBorders>
            <w:hideMark/>
          </w:tcPr>
          <w:p w14:paraId="3F1CE48B" w14:textId="77777777" w:rsidR="00895754" w:rsidRPr="0002535D" w:rsidRDefault="00895754" w:rsidP="008846B1">
            <w:r w:rsidRPr="00C6387B">
              <w:t>-75</w:t>
            </w:r>
          </w:p>
        </w:tc>
        <w:tc>
          <w:tcPr>
            <w:tcW w:w="1926" w:type="dxa"/>
            <w:tcBorders>
              <w:top w:val="single" w:sz="4" w:space="0" w:color="D22A23"/>
              <w:left w:val="single" w:sz="4" w:space="0" w:color="D22A23"/>
              <w:bottom w:val="single" w:sz="4" w:space="0" w:color="D22A23"/>
              <w:right w:val="single" w:sz="4" w:space="0" w:color="D22A23"/>
            </w:tcBorders>
            <w:hideMark/>
          </w:tcPr>
          <w:p w14:paraId="52788C73" w14:textId="77777777" w:rsidR="00895754" w:rsidRPr="0002535D" w:rsidRDefault="00895754" w:rsidP="008846B1">
            <w:r w:rsidRPr="00C6387B">
              <w:t>-65</w:t>
            </w:r>
          </w:p>
        </w:tc>
      </w:tr>
      <w:tr w:rsidR="009033EA" w14:paraId="545278F3"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21F837A4" w14:textId="77777777" w:rsidR="00895754" w:rsidRPr="0002535D" w:rsidRDefault="00895754" w:rsidP="008846B1">
            <w:r w:rsidRPr="00C6387B">
              <w:t>C/(N+I) (dB)</w:t>
            </w:r>
          </w:p>
        </w:tc>
        <w:tc>
          <w:tcPr>
            <w:tcW w:w="1925" w:type="dxa"/>
            <w:tcBorders>
              <w:top w:val="single" w:sz="4" w:space="0" w:color="D22A23"/>
              <w:left w:val="single" w:sz="4" w:space="0" w:color="D22A23"/>
              <w:bottom w:val="single" w:sz="4" w:space="0" w:color="D22A23"/>
              <w:right w:val="single" w:sz="4" w:space="0" w:color="D22A23"/>
            </w:tcBorders>
            <w:hideMark/>
          </w:tcPr>
          <w:p w14:paraId="4A7B42A7" w14:textId="77777777" w:rsidR="00895754" w:rsidRPr="0002535D" w:rsidRDefault="00895754" w:rsidP="008846B1">
            <w:r w:rsidRPr="00C6387B">
              <w:t>21</w:t>
            </w:r>
          </w:p>
        </w:tc>
        <w:tc>
          <w:tcPr>
            <w:tcW w:w="1926" w:type="dxa"/>
            <w:tcBorders>
              <w:top w:val="single" w:sz="4" w:space="0" w:color="D22A23"/>
              <w:left w:val="single" w:sz="4" w:space="0" w:color="D22A23"/>
              <w:bottom w:val="single" w:sz="4" w:space="0" w:color="D22A23"/>
              <w:right w:val="single" w:sz="4" w:space="0" w:color="D22A23"/>
            </w:tcBorders>
            <w:hideMark/>
          </w:tcPr>
          <w:p w14:paraId="75B8E3B8" w14:textId="77777777" w:rsidR="00895754" w:rsidRPr="0002535D" w:rsidRDefault="00895754" w:rsidP="008846B1">
            <w:r w:rsidRPr="00C6387B">
              <w:t>21</w:t>
            </w:r>
          </w:p>
        </w:tc>
        <w:tc>
          <w:tcPr>
            <w:tcW w:w="1926" w:type="dxa"/>
            <w:tcBorders>
              <w:top w:val="single" w:sz="4" w:space="0" w:color="D22A23"/>
              <w:left w:val="single" w:sz="4" w:space="0" w:color="D22A23"/>
              <w:bottom w:val="single" w:sz="4" w:space="0" w:color="D22A23"/>
              <w:right w:val="single" w:sz="4" w:space="0" w:color="D22A23"/>
            </w:tcBorders>
            <w:hideMark/>
          </w:tcPr>
          <w:p w14:paraId="51050EFE" w14:textId="77777777" w:rsidR="00895754" w:rsidRPr="0002535D" w:rsidRDefault="00895754" w:rsidP="008846B1">
            <w:r w:rsidRPr="00C6387B">
              <w:t>21</w:t>
            </w:r>
          </w:p>
        </w:tc>
        <w:tc>
          <w:tcPr>
            <w:tcW w:w="1926" w:type="dxa"/>
            <w:tcBorders>
              <w:top w:val="single" w:sz="4" w:space="0" w:color="D22A23"/>
              <w:left w:val="single" w:sz="4" w:space="0" w:color="D22A23"/>
              <w:bottom w:val="single" w:sz="4" w:space="0" w:color="D22A23"/>
              <w:right w:val="single" w:sz="4" w:space="0" w:color="D22A23"/>
            </w:tcBorders>
            <w:hideMark/>
          </w:tcPr>
          <w:p w14:paraId="4A1CF792" w14:textId="77777777" w:rsidR="00895754" w:rsidRPr="0002535D" w:rsidRDefault="00895754" w:rsidP="008846B1">
            <w:r w:rsidRPr="00C6387B">
              <w:t>21</w:t>
            </w:r>
          </w:p>
        </w:tc>
      </w:tr>
      <w:tr w:rsidR="009033EA" w14:paraId="1CBE2C00" w14:textId="77777777" w:rsidTr="008846B1">
        <w:tc>
          <w:tcPr>
            <w:tcW w:w="1925" w:type="dxa"/>
            <w:tcBorders>
              <w:top w:val="single" w:sz="4" w:space="0" w:color="D22A23"/>
              <w:left w:val="single" w:sz="4" w:space="0" w:color="D22A23"/>
              <w:bottom w:val="single" w:sz="4" w:space="0" w:color="D22A23"/>
              <w:right w:val="single" w:sz="4" w:space="0" w:color="D22A23"/>
            </w:tcBorders>
            <w:hideMark/>
          </w:tcPr>
          <w:p w14:paraId="7AF6E51B" w14:textId="77777777" w:rsidR="00895754" w:rsidRPr="0002535D" w:rsidRDefault="00895754" w:rsidP="008846B1">
            <w:r w:rsidRPr="00C6387B">
              <w:t>I (dBm)</w:t>
            </w:r>
          </w:p>
        </w:tc>
        <w:tc>
          <w:tcPr>
            <w:tcW w:w="1925" w:type="dxa"/>
            <w:tcBorders>
              <w:top w:val="single" w:sz="4" w:space="0" w:color="D22A23"/>
              <w:left w:val="single" w:sz="4" w:space="0" w:color="D22A23"/>
              <w:bottom w:val="single" w:sz="4" w:space="0" w:color="D22A23"/>
              <w:right w:val="single" w:sz="4" w:space="0" w:color="D22A23"/>
            </w:tcBorders>
            <w:hideMark/>
          </w:tcPr>
          <w:p w14:paraId="6CC02D0C" w14:textId="77777777" w:rsidR="00895754" w:rsidRPr="0002535D" w:rsidRDefault="00895754" w:rsidP="008846B1">
            <w:r w:rsidRPr="00C6387B">
              <w:t>-96.97</w:t>
            </w:r>
          </w:p>
        </w:tc>
        <w:tc>
          <w:tcPr>
            <w:tcW w:w="1926" w:type="dxa"/>
            <w:tcBorders>
              <w:top w:val="single" w:sz="4" w:space="0" w:color="D22A23"/>
              <w:left w:val="single" w:sz="4" w:space="0" w:color="D22A23"/>
              <w:bottom w:val="single" w:sz="4" w:space="0" w:color="D22A23"/>
              <w:right w:val="single" w:sz="4" w:space="0" w:color="D22A23"/>
            </w:tcBorders>
            <w:hideMark/>
          </w:tcPr>
          <w:p w14:paraId="238D2976" w14:textId="77777777" w:rsidR="00895754" w:rsidRPr="0002535D" w:rsidRDefault="00895754" w:rsidP="008846B1">
            <w:r w:rsidRPr="00C6387B">
              <w:t>-86.09</w:t>
            </w:r>
          </w:p>
        </w:tc>
        <w:tc>
          <w:tcPr>
            <w:tcW w:w="1926" w:type="dxa"/>
            <w:tcBorders>
              <w:top w:val="single" w:sz="4" w:space="0" w:color="D22A23"/>
              <w:left w:val="single" w:sz="4" w:space="0" w:color="D22A23"/>
              <w:bottom w:val="single" w:sz="4" w:space="0" w:color="D22A23"/>
              <w:right w:val="single" w:sz="4" w:space="0" w:color="D22A23"/>
            </w:tcBorders>
            <w:hideMark/>
          </w:tcPr>
          <w:p w14:paraId="797C5055" w14:textId="77777777" w:rsidR="00895754" w:rsidRPr="0002535D" w:rsidRDefault="00895754" w:rsidP="008846B1">
            <w:r w:rsidRPr="00C6387B">
              <w:t>-96.97</w:t>
            </w:r>
          </w:p>
        </w:tc>
        <w:tc>
          <w:tcPr>
            <w:tcW w:w="1926" w:type="dxa"/>
            <w:tcBorders>
              <w:top w:val="single" w:sz="4" w:space="0" w:color="D22A23"/>
              <w:left w:val="single" w:sz="4" w:space="0" w:color="D22A23"/>
              <w:bottom w:val="single" w:sz="4" w:space="0" w:color="D22A23"/>
              <w:right w:val="single" w:sz="4" w:space="0" w:color="D22A23"/>
            </w:tcBorders>
            <w:hideMark/>
          </w:tcPr>
          <w:p w14:paraId="3122BD1F" w14:textId="77777777" w:rsidR="00895754" w:rsidRPr="0002535D" w:rsidRDefault="00895754" w:rsidP="008846B1">
            <w:r w:rsidRPr="00C6387B">
              <w:t>-86.09</w:t>
            </w:r>
          </w:p>
        </w:tc>
      </w:tr>
      <w:tr w:rsidR="009033EA" w14:paraId="08B31AF8" w14:textId="77777777" w:rsidTr="008846B1">
        <w:tc>
          <w:tcPr>
            <w:tcW w:w="1925" w:type="dxa"/>
            <w:tcBorders>
              <w:top w:val="single" w:sz="4" w:space="0" w:color="D22A23"/>
              <w:left w:val="single" w:sz="4" w:space="0" w:color="D22A23"/>
              <w:bottom w:val="single" w:sz="4" w:space="0" w:color="D22A23"/>
              <w:right w:val="single" w:sz="4" w:space="0" w:color="D22A23"/>
            </w:tcBorders>
          </w:tcPr>
          <w:p w14:paraId="46AAB864" w14:textId="77777777" w:rsidR="00895754" w:rsidRPr="0002535D" w:rsidRDefault="00895754" w:rsidP="008846B1">
            <w:r w:rsidRPr="006E7AED">
              <w:t>MCL (dB)</w:t>
            </w:r>
          </w:p>
        </w:tc>
        <w:tc>
          <w:tcPr>
            <w:tcW w:w="1925" w:type="dxa"/>
            <w:tcBorders>
              <w:top w:val="single" w:sz="4" w:space="0" w:color="D22A23"/>
              <w:left w:val="single" w:sz="4" w:space="0" w:color="D22A23"/>
              <w:bottom w:val="single" w:sz="4" w:space="0" w:color="D22A23"/>
              <w:right w:val="single" w:sz="4" w:space="0" w:color="D22A23"/>
            </w:tcBorders>
          </w:tcPr>
          <w:p w14:paraId="1E70BD9B" w14:textId="77777777" w:rsidR="00895754" w:rsidRPr="0002535D" w:rsidRDefault="00895754" w:rsidP="008846B1">
            <w:r w:rsidRPr="006E7AED">
              <w:t>121.61</w:t>
            </w:r>
          </w:p>
        </w:tc>
        <w:tc>
          <w:tcPr>
            <w:tcW w:w="1926" w:type="dxa"/>
            <w:tcBorders>
              <w:top w:val="single" w:sz="4" w:space="0" w:color="D22A23"/>
              <w:left w:val="single" w:sz="4" w:space="0" w:color="D22A23"/>
              <w:bottom w:val="single" w:sz="4" w:space="0" w:color="D22A23"/>
              <w:right w:val="single" w:sz="4" w:space="0" w:color="D22A23"/>
            </w:tcBorders>
          </w:tcPr>
          <w:p w14:paraId="66269EA6" w14:textId="77777777" w:rsidR="00895754" w:rsidRPr="0002535D" w:rsidRDefault="00895754" w:rsidP="008846B1">
            <w:r w:rsidRPr="006E7AED">
              <w:t>111.61</w:t>
            </w:r>
          </w:p>
        </w:tc>
        <w:tc>
          <w:tcPr>
            <w:tcW w:w="1926" w:type="dxa"/>
            <w:tcBorders>
              <w:top w:val="single" w:sz="4" w:space="0" w:color="D22A23"/>
              <w:left w:val="single" w:sz="4" w:space="0" w:color="D22A23"/>
              <w:bottom w:val="single" w:sz="4" w:space="0" w:color="D22A23"/>
              <w:right w:val="single" w:sz="4" w:space="0" w:color="D22A23"/>
            </w:tcBorders>
          </w:tcPr>
          <w:p w14:paraId="72A1411C" w14:textId="77777777" w:rsidR="00895754" w:rsidRPr="0002535D" w:rsidRDefault="00895754" w:rsidP="008846B1">
            <w:r w:rsidRPr="006E7AED">
              <w:t>124.62</w:t>
            </w:r>
          </w:p>
        </w:tc>
        <w:tc>
          <w:tcPr>
            <w:tcW w:w="1926" w:type="dxa"/>
            <w:tcBorders>
              <w:top w:val="single" w:sz="4" w:space="0" w:color="D22A23"/>
              <w:left w:val="single" w:sz="4" w:space="0" w:color="D22A23"/>
              <w:bottom w:val="single" w:sz="4" w:space="0" w:color="D22A23"/>
              <w:right w:val="single" w:sz="4" w:space="0" w:color="D22A23"/>
            </w:tcBorders>
          </w:tcPr>
          <w:p w14:paraId="2F4BC436" w14:textId="77777777" w:rsidR="00895754" w:rsidRPr="0002535D" w:rsidRDefault="00895754" w:rsidP="008846B1">
            <w:r w:rsidRPr="006E7AED">
              <w:t>114.62</w:t>
            </w:r>
          </w:p>
        </w:tc>
      </w:tr>
      <w:tr w:rsidR="009033EA" w14:paraId="7630AB0B" w14:textId="77777777" w:rsidTr="008846B1">
        <w:tc>
          <w:tcPr>
            <w:tcW w:w="1925" w:type="dxa"/>
            <w:tcBorders>
              <w:top w:val="single" w:sz="4" w:space="0" w:color="D22A23"/>
              <w:left w:val="single" w:sz="4" w:space="0" w:color="D22A23"/>
              <w:bottom w:val="single" w:sz="4" w:space="0" w:color="D22A23"/>
              <w:right w:val="single" w:sz="4" w:space="0" w:color="D22A23"/>
            </w:tcBorders>
          </w:tcPr>
          <w:p w14:paraId="5A1E5D48" w14:textId="77777777" w:rsidR="00895754" w:rsidRPr="0002535D" w:rsidRDefault="00895754" w:rsidP="008846B1">
            <w:r w:rsidRPr="006E7AED">
              <w:t>Distance (km)</w:t>
            </w:r>
          </w:p>
        </w:tc>
        <w:tc>
          <w:tcPr>
            <w:tcW w:w="1925" w:type="dxa"/>
            <w:tcBorders>
              <w:top w:val="single" w:sz="4" w:space="0" w:color="D22A23"/>
              <w:left w:val="single" w:sz="4" w:space="0" w:color="D22A23"/>
              <w:bottom w:val="single" w:sz="4" w:space="0" w:color="D22A23"/>
              <w:right w:val="single" w:sz="4" w:space="0" w:color="D22A23"/>
            </w:tcBorders>
          </w:tcPr>
          <w:p w14:paraId="59ED6E0B" w14:textId="77777777" w:rsidR="00895754" w:rsidRPr="0002535D" w:rsidRDefault="00895754" w:rsidP="008846B1">
            <w:r w:rsidRPr="006E7AED">
              <w:t>15.07</w:t>
            </w:r>
          </w:p>
        </w:tc>
        <w:tc>
          <w:tcPr>
            <w:tcW w:w="1926" w:type="dxa"/>
            <w:tcBorders>
              <w:top w:val="single" w:sz="4" w:space="0" w:color="D22A23"/>
              <w:left w:val="single" w:sz="4" w:space="0" w:color="D22A23"/>
              <w:bottom w:val="single" w:sz="4" w:space="0" w:color="D22A23"/>
              <w:right w:val="single" w:sz="4" w:space="0" w:color="D22A23"/>
            </w:tcBorders>
          </w:tcPr>
          <w:p w14:paraId="04A38280" w14:textId="77777777" w:rsidR="00895754" w:rsidRPr="0002535D" w:rsidRDefault="00895754" w:rsidP="008846B1">
            <w:r w:rsidRPr="006E7AED">
              <w:t>4.80</w:t>
            </w:r>
          </w:p>
        </w:tc>
        <w:tc>
          <w:tcPr>
            <w:tcW w:w="1926" w:type="dxa"/>
            <w:tcBorders>
              <w:top w:val="single" w:sz="4" w:space="0" w:color="D22A23"/>
              <w:left w:val="single" w:sz="4" w:space="0" w:color="D22A23"/>
              <w:bottom w:val="single" w:sz="4" w:space="0" w:color="D22A23"/>
              <w:right w:val="single" w:sz="4" w:space="0" w:color="D22A23"/>
            </w:tcBorders>
          </w:tcPr>
          <w:p w14:paraId="0FD22E90" w14:textId="77777777" w:rsidR="00895754" w:rsidRPr="0002535D" w:rsidRDefault="00895754" w:rsidP="008846B1">
            <w:r w:rsidRPr="006E7AED">
              <w:t>21.35</w:t>
            </w:r>
          </w:p>
        </w:tc>
        <w:tc>
          <w:tcPr>
            <w:tcW w:w="1926" w:type="dxa"/>
            <w:tcBorders>
              <w:top w:val="single" w:sz="4" w:space="0" w:color="D22A23"/>
              <w:left w:val="single" w:sz="4" w:space="0" w:color="D22A23"/>
              <w:bottom w:val="single" w:sz="4" w:space="0" w:color="D22A23"/>
              <w:right w:val="single" w:sz="4" w:space="0" w:color="D22A23"/>
            </w:tcBorders>
          </w:tcPr>
          <w:p w14:paraId="0D50F76C" w14:textId="77777777" w:rsidR="00895754" w:rsidRPr="0002535D" w:rsidRDefault="00895754" w:rsidP="008846B1">
            <w:r w:rsidRPr="006E7AED">
              <w:t>6.79</w:t>
            </w:r>
          </w:p>
        </w:tc>
      </w:tr>
    </w:tbl>
    <w:p w14:paraId="599CDC67" w14:textId="31C18610" w:rsidR="00EB0DAF" w:rsidRPr="005A4283" w:rsidRDefault="000B6AF7" w:rsidP="00977605">
      <w:pPr>
        <w:pStyle w:val="Caption"/>
        <w:keepNext/>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14</w:t>
      </w:r>
      <w:r w:rsidRPr="005A4283">
        <w:rPr>
          <w:lang w:val="en-GB"/>
        </w:rPr>
        <w:fldChar w:fldCharType="end"/>
      </w:r>
      <w:bookmarkEnd w:id="213"/>
      <w:r w:rsidR="00EB0DAF" w:rsidRPr="005A4283">
        <w:rPr>
          <w:lang w:val="en-GB"/>
        </w:rPr>
        <w:t>: Separation distances - DECT outdoor - UAS drone</w:t>
      </w:r>
      <w:r w:rsidR="00895754">
        <w:rPr>
          <w:lang w:val="en-GB"/>
        </w:rPr>
        <w:t xml:space="preserve"> 28 dBm</w:t>
      </w:r>
    </w:p>
    <w:tbl>
      <w:tblPr>
        <w:tblStyle w:val="ECCTable-redheader"/>
        <w:tblW w:w="0" w:type="auto"/>
        <w:tblInd w:w="0" w:type="dxa"/>
        <w:tblLook w:val="04A0" w:firstRow="1" w:lastRow="0" w:firstColumn="1" w:lastColumn="0" w:noHBand="0" w:noVBand="1"/>
      </w:tblPr>
      <w:tblGrid>
        <w:gridCol w:w="3440"/>
        <w:gridCol w:w="1550"/>
        <w:gridCol w:w="1550"/>
        <w:gridCol w:w="1439"/>
        <w:gridCol w:w="1439"/>
      </w:tblGrid>
      <w:tr w:rsidR="00EB0DAF" w:rsidRPr="005A4283" w14:paraId="56B57F6A" w14:textId="77777777" w:rsidTr="00CD509D">
        <w:trPr>
          <w:cnfStyle w:val="100000000000" w:firstRow="1" w:lastRow="0" w:firstColumn="0" w:lastColumn="0" w:oddVBand="0" w:evenVBand="0" w:oddHBand="0" w:evenHBand="0" w:firstRowFirstColumn="0" w:firstRowLastColumn="0" w:lastRowFirstColumn="0" w:lastRowLastColumn="0"/>
          <w:trHeight w:val="528"/>
        </w:trPr>
        <w:tc>
          <w:tcPr>
            <w:tcW w:w="0" w:type="auto"/>
            <w:hideMark/>
          </w:tcPr>
          <w:p w14:paraId="71C03A0D" w14:textId="77777777" w:rsidR="00EB0DAF" w:rsidRPr="005A4283" w:rsidRDefault="00EB0DAF" w:rsidP="00977605">
            <w:pPr>
              <w:keepNext/>
            </w:pPr>
            <w:r w:rsidRPr="005A4283">
              <w:t>Parameters</w:t>
            </w:r>
          </w:p>
        </w:tc>
        <w:tc>
          <w:tcPr>
            <w:tcW w:w="0" w:type="auto"/>
            <w:hideMark/>
          </w:tcPr>
          <w:p w14:paraId="767FEE5E" w14:textId="77777777" w:rsidR="00EB0DAF" w:rsidRPr="005A4283" w:rsidRDefault="00EB0DAF" w:rsidP="00977605">
            <w:pPr>
              <w:keepNext/>
            </w:pPr>
            <w:r w:rsidRPr="005A4283">
              <w:t>UAS – 10 MHz</w:t>
            </w:r>
          </w:p>
        </w:tc>
        <w:tc>
          <w:tcPr>
            <w:tcW w:w="0" w:type="auto"/>
            <w:hideMark/>
          </w:tcPr>
          <w:p w14:paraId="24E890D9" w14:textId="77777777" w:rsidR="00EB0DAF" w:rsidRPr="005A4283" w:rsidRDefault="00EB0DAF" w:rsidP="00977605">
            <w:pPr>
              <w:keepNext/>
            </w:pPr>
            <w:r w:rsidRPr="005A4283">
              <w:t>UAS – 10 MHz</w:t>
            </w:r>
          </w:p>
        </w:tc>
        <w:tc>
          <w:tcPr>
            <w:tcW w:w="0" w:type="auto"/>
            <w:hideMark/>
          </w:tcPr>
          <w:p w14:paraId="0909A2B0" w14:textId="77777777" w:rsidR="00EB0DAF" w:rsidRPr="005A4283" w:rsidRDefault="00EB0DAF" w:rsidP="00977605">
            <w:pPr>
              <w:keepNext/>
            </w:pPr>
            <w:r w:rsidRPr="005A4283">
              <w:t>UAS – 5 MHz</w:t>
            </w:r>
          </w:p>
        </w:tc>
        <w:tc>
          <w:tcPr>
            <w:tcW w:w="0" w:type="auto"/>
            <w:hideMark/>
          </w:tcPr>
          <w:p w14:paraId="51B2E2D9" w14:textId="77777777" w:rsidR="00EB0DAF" w:rsidRPr="005A4283" w:rsidRDefault="00EB0DAF" w:rsidP="00977605">
            <w:pPr>
              <w:keepNext/>
            </w:pPr>
            <w:r w:rsidRPr="005A4283">
              <w:t>UAS – 5 MHz</w:t>
            </w:r>
          </w:p>
        </w:tc>
      </w:tr>
      <w:tr w:rsidR="00F2795D" w:rsidRPr="005A4283" w14:paraId="1C41FED1" w14:textId="77777777" w:rsidTr="00CD509D">
        <w:trPr>
          <w:trHeight w:val="528"/>
        </w:trPr>
        <w:tc>
          <w:tcPr>
            <w:tcW w:w="0" w:type="auto"/>
            <w:hideMark/>
          </w:tcPr>
          <w:p w14:paraId="0BE5E485" w14:textId="77777777" w:rsidR="00F2795D" w:rsidRPr="005A4283" w:rsidRDefault="00F2795D" w:rsidP="00977605">
            <w:pPr>
              <w:keepNext/>
            </w:pPr>
            <w:r w:rsidRPr="005A4283">
              <w:t>Tx power (dBm)</w:t>
            </w:r>
          </w:p>
        </w:tc>
        <w:tc>
          <w:tcPr>
            <w:tcW w:w="0" w:type="auto"/>
            <w:hideMark/>
          </w:tcPr>
          <w:p w14:paraId="0D7C8215" w14:textId="77777777" w:rsidR="00F2795D" w:rsidRPr="005A4283" w:rsidRDefault="00F2795D" w:rsidP="00977605">
            <w:pPr>
              <w:keepNext/>
            </w:pPr>
            <w:r w:rsidRPr="005A4283">
              <w:t>28</w:t>
            </w:r>
          </w:p>
        </w:tc>
        <w:tc>
          <w:tcPr>
            <w:tcW w:w="0" w:type="auto"/>
            <w:hideMark/>
          </w:tcPr>
          <w:p w14:paraId="7C972935" w14:textId="77777777" w:rsidR="00F2795D" w:rsidRPr="005A4283" w:rsidRDefault="00F2795D" w:rsidP="00977605">
            <w:pPr>
              <w:keepNext/>
            </w:pPr>
            <w:r w:rsidRPr="005A4283">
              <w:t>28</w:t>
            </w:r>
          </w:p>
        </w:tc>
        <w:tc>
          <w:tcPr>
            <w:tcW w:w="0" w:type="auto"/>
            <w:hideMark/>
          </w:tcPr>
          <w:p w14:paraId="4E14BE54" w14:textId="77777777" w:rsidR="00F2795D" w:rsidRPr="005A4283" w:rsidRDefault="00F2795D" w:rsidP="00977605">
            <w:pPr>
              <w:keepNext/>
            </w:pPr>
            <w:r w:rsidRPr="005A4283">
              <w:t>28</w:t>
            </w:r>
          </w:p>
        </w:tc>
        <w:tc>
          <w:tcPr>
            <w:tcW w:w="0" w:type="auto"/>
            <w:hideMark/>
          </w:tcPr>
          <w:p w14:paraId="0CD681E6" w14:textId="77777777" w:rsidR="00F2795D" w:rsidRPr="005A4283" w:rsidRDefault="00F2795D" w:rsidP="00977605">
            <w:pPr>
              <w:keepNext/>
            </w:pPr>
            <w:r w:rsidRPr="005A4283">
              <w:t>28</w:t>
            </w:r>
          </w:p>
        </w:tc>
      </w:tr>
      <w:tr w:rsidR="00F2795D" w:rsidRPr="005A4283" w14:paraId="6C4267EB" w14:textId="77777777" w:rsidTr="00CD509D">
        <w:trPr>
          <w:trHeight w:val="324"/>
        </w:trPr>
        <w:tc>
          <w:tcPr>
            <w:tcW w:w="0" w:type="auto"/>
            <w:hideMark/>
          </w:tcPr>
          <w:p w14:paraId="2AD95C7D" w14:textId="77777777" w:rsidR="00F2795D" w:rsidRPr="005A4283" w:rsidRDefault="00F2795D" w:rsidP="00977605">
            <w:pPr>
              <w:keepNext/>
            </w:pPr>
            <w:r w:rsidRPr="005A4283">
              <w:t>UAS Bandwidth (MHz)</w:t>
            </w:r>
          </w:p>
        </w:tc>
        <w:tc>
          <w:tcPr>
            <w:tcW w:w="0" w:type="auto"/>
            <w:hideMark/>
          </w:tcPr>
          <w:p w14:paraId="6FBDE29A" w14:textId="77777777" w:rsidR="00F2795D" w:rsidRPr="005A4283" w:rsidRDefault="00F2795D" w:rsidP="00977605">
            <w:pPr>
              <w:keepNext/>
            </w:pPr>
            <w:r w:rsidRPr="005A4283">
              <w:t>10</w:t>
            </w:r>
          </w:p>
        </w:tc>
        <w:tc>
          <w:tcPr>
            <w:tcW w:w="0" w:type="auto"/>
            <w:hideMark/>
          </w:tcPr>
          <w:p w14:paraId="62AB1AD0" w14:textId="77777777" w:rsidR="00F2795D" w:rsidRPr="005A4283" w:rsidRDefault="00F2795D" w:rsidP="00977605">
            <w:pPr>
              <w:keepNext/>
            </w:pPr>
            <w:r w:rsidRPr="005A4283">
              <w:t>10</w:t>
            </w:r>
          </w:p>
        </w:tc>
        <w:tc>
          <w:tcPr>
            <w:tcW w:w="0" w:type="auto"/>
            <w:hideMark/>
          </w:tcPr>
          <w:p w14:paraId="59309AEB" w14:textId="77777777" w:rsidR="00F2795D" w:rsidRPr="005A4283" w:rsidRDefault="00F2795D" w:rsidP="00977605">
            <w:pPr>
              <w:keepNext/>
            </w:pPr>
            <w:r w:rsidRPr="005A4283">
              <w:t>5</w:t>
            </w:r>
          </w:p>
        </w:tc>
        <w:tc>
          <w:tcPr>
            <w:tcW w:w="0" w:type="auto"/>
            <w:hideMark/>
          </w:tcPr>
          <w:p w14:paraId="38B3FECA" w14:textId="77777777" w:rsidR="00F2795D" w:rsidRPr="005A4283" w:rsidRDefault="00F2795D" w:rsidP="00977605">
            <w:pPr>
              <w:keepNext/>
            </w:pPr>
            <w:r w:rsidRPr="005A4283">
              <w:t>5</w:t>
            </w:r>
          </w:p>
        </w:tc>
      </w:tr>
      <w:tr w:rsidR="00F2795D" w:rsidRPr="005A4283" w14:paraId="6BE3C2E4" w14:textId="77777777" w:rsidTr="00CD509D">
        <w:trPr>
          <w:trHeight w:val="330"/>
        </w:trPr>
        <w:tc>
          <w:tcPr>
            <w:tcW w:w="0" w:type="auto"/>
            <w:hideMark/>
          </w:tcPr>
          <w:p w14:paraId="4A9988B9" w14:textId="77777777" w:rsidR="00F2795D" w:rsidRPr="005A4283" w:rsidRDefault="00F2795D" w:rsidP="00977605">
            <w:pPr>
              <w:keepNext/>
            </w:pPr>
            <w:r w:rsidRPr="005A4283">
              <w:t>Tx Power in DECT bandwidth (dBm)</w:t>
            </w:r>
          </w:p>
        </w:tc>
        <w:tc>
          <w:tcPr>
            <w:tcW w:w="0" w:type="auto"/>
            <w:hideMark/>
          </w:tcPr>
          <w:p w14:paraId="7F1EFFD7" w14:textId="77777777" w:rsidR="00F2795D" w:rsidRPr="005A4283" w:rsidRDefault="00F2795D" w:rsidP="00977605">
            <w:pPr>
              <w:keepNext/>
            </w:pPr>
            <w:r w:rsidRPr="005A4283">
              <w:t>18.61</w:t>
            </w:r>
          </w:p>
        </w:tc>
        <w:tc>
          <w:tcPr>
            <w:tcW w:w="0" w:type="auto"/>
            <w:hideMark/>
          </w:tcPr>
          <w:p w14:paraId="6349C4C1" w14:textId="77777777" w:rsidR="00F2795D" w:rsidRPr="005A4283" w:rsidRDefault="00F2795D" w:rsidP="00977605">
            <w:pPr>
              <w:keepNext/>
            </w:pPr>
            <w:r w:rsidRPr="005A4283">
              <w:t>18.61</w:t>
            </w:r>
          </w:p>
        </w:tc>
        <w:tc>
          <w:tcPr>
            <w:tcW w:w="0" w:type="auto"/>
            <w:hideMark/>
          </w:tcPr>
          <w:p w14:paraId="200DFE73" w14:textId="77777777" w:rsidR="00F2795D" w:rsidRPr="005A4283" w:rsidRDefault="00F2795D" w:rsidP="00977605">
            <w:pPr>
              <w:keepNext/>
            </w:pPr>
            <w:r w:rsidRPr="005A4283">
              <w:t>21.62</w:t>
            </w:r>
          </w:p>
        </w:tc>
        <w:tc>
          <w:tcPr>
            <w:tcW w:w="0" w:type="auto"/>
            <w:hideMark/>
          </w:tcPr>
          <w:p w14:paraId="53E74F8D" w14:textId="77777777" w:rsidR="00F2795D" w:rsidRPr="005A4283" w:rsidRDefault="00F2795D" w:rsidP="00977605">
            <w:pPr>
              <w:keepNext/>
            </w:pPr>
            <w:r w:rsidRPr="005A4283">
              <w:t>21.62</w:t>
            </w:r>
          </w:p>
        </w:tc>
      </w:tr>
      <w:tr w:rsidR="00F2795D" w:rsidRPr="005A4283" w14:paraId="0954B2C0" w14:textId="77777777" w:rsidTr="00CD509D">
        <w:trPr>
          <w:trHeight w:val="336"/>
        </w:trPr>
        <w:tc>
          <w:tcPr>
            <w:tcW w:w="0" w:type="auto"/>
            <w:hideMark/>
          </w:tcPr>
          <w:p w14:paraId="1BB88989" w14:textId="77777777" w:rsidR="00F2795D" w:rsidRPr="005A4283" w:rsidRDefault="002018A4" w:rsidP="00977605">
            <w:pPr>
              <w:keepNext/>
            </w:pPr>
            <w:r>
              <w:t xml:space="preserve">UAS UE </w:t>
            </w:r>
            <w:r w:rsidR="00F2795D" w:rsidRPr="005A4283">
              <w:t>Gain (dBi)</w:t>
            </w:r>
          </w:p>
        </w:tc>
        <w:tc>
          <w:tcPr>
            <w:tcW w:w="0" w:type="auto"/>
            <w:hideMark/>
          </w:tcPr>
          <w:p w14:paraId="1181050B" w14:textId="77777777" w:rsidR="00F2795D" w:rsidRPr="005A4283" w:rsidRDefault="00F2795D" w:rsidP="00977605">
            <w:pPr>
              <w:keepNext/>
            </w:pPr>
            <w:r w:rsidRPr="005A4283">
              <w:t>0</w:t>
            </w:r>
          </w:p>
        </w:tc>
        <w:tc>
          <w:tcPr>
            <w:tcW w:w="0" w:type="auto"/>
            <w:hideMark/>
          </w:tcPr>
          <w:p w14:paraId="1DAB3A49" w14:textId="77777777" w:rsidR="00F2795D" w:rsidRPr="005A4283" w:rsidRDefault="00F2795D" w:rsidP="00977605">
            <w:pPr>
              <w:keepNext/>
            </w:pPr>
            <w:r w:rsidRPr="005A4283">
              <w:t>0</w:t>
            </w:r>
          </w:p>
        </w:tc>
        <w:tc>
          <w:tcPr>
            <w:tcW w:w="0" w:type="auto"/>
            <w:hideMark/>
          </w:tcPr>
          <w:p w14:paraId="4CE7BA57" w14:textId="77777777" w:rsidR="00F2795D" w:rsidRPr="005A4283" w:rsidRDefault="00F2795D" w:rsidP="00977605">
            <w:pPr>
              <w:keepNext/>
            </w:pPr>
            <w:r w:rsidRPr="005A4283">
              <w:t>0</w:t>
            </w:r>
          </w:p>
        </w:tc>
        <w:tc>
          <w:tcPr>
            <w:tcW w:w="0" w:type="auto"/>
            <w:hideMark/>
          </w:tcPr>
          <w:p w14:paraId="70E481CE" w14:textId="77777777" w:rsidR="00F2795D" w:rsidRPr="005A4283" w:rsidRDefault="00F2795D" w:rsidP="00977605">
            <w:pPr>
              <w:keepNext/>
            </w:pPr>
            <w:r w:rsidRPr="005A4283">
              <w:t>0</w:t>
            </w:r>
          </w:p>
        </w:tc>
      </w:tr>
      <w:tr w:rsidR="00F2795D" w:rsidRPr="005A4283" w14:paraId="416CC07A" w14:textId="77777777" w:rsidTr="00CD509D">
        <w:trPr>
          <w:trHeight w:val="356"/>
        </w:trPr>
        <w:tc>
          <w:tcPr>
            <w:tcW w:w="0" w:type="auto"/>
            <w:hideMark/>
          </w:tcPr>
          <w:p w14:paraId="115A2D6B" w14:textId="77777777" w:rsidR="00F2795D" w:rsidRPr="005A4283" w:rsidRDefault="00A45B38" w:rsidP="00977605">
            <w:pPr>
              <w:keepNext/>
            </w:pPr>
            <w:r w:rsidRPr="005A4283">
              <w:t>e.i.r.p.</w:t>
            </w:r>
            <w:r w:rsidR="00F2795D" w:rsidRPr="005A4283">
              <w:t xml:space="preserve"> in the DECT channel (dBm)</w:t>
            </w:r>
          </w:p>
        </w:tc>
        <w:tc>
          <w:tcPr>
            <w:tcW w:w="0" w:type="auto"/>
            <w:hideMark/>
          </w:tcPr>
          <w:p w14:paraId="4B8D2827" w14:textId="77777777" w:rsidR="00F2795D" w:rsidRPr="005A4283" w:rsidRDefault="00F2795D" w:rsidP="00977605">
            <w:pPr>
              <w:keepNext/>
            </w:pPr>
            <w:r w:rsidRPr="005A4283">
              <w:t>18.61452</w:t>
            </w:r>
          </w:p>
        </w:tc>
        <w:tc>
          <w:tcPr>
            <w:tcW w:w="0" w:type="auto"/>
            <w:hideMark/>
          </w:tcPr>
          <w:p w14:paraId="014A488C" w14:textId="77777777" w:rsidR="00F2795D" w:rsidRPr="005A4283" w:rsidRDefault="00F2795D" w:rsidP="00977605">
            <w:pPr>
              <w:keepNext/>
            </w:pPr>
            <w:r w:rsidRPr="005A4283">
              <w:t>18.61452</w:t>
            </w:r>
          </w:p>
        </w:tc>
        <w:tc>
          <w:tcPr>
            <w:tcW w:w="0" w:type="auto"/>
            <w:hideMark/>
          </w:tcPr>
          <w:p w14:paraId="19CDD750" w14:textId="77777777" w:rsidR="00F2795D" w:rsidRPr="005A4283" w:rsidRDefault="00F2795D" w:rsidP="00977605">
            <w:pPr>
              <w:keepNext/>
            </w:pPr>
            <w:r w:rsidRPr="005A4283">
              <w:t>21.62482</w:t>
            </w:r>
          </w:p>
        </w:tc>
        <w:tc>
          <w:tcPr>
            <w:tcW w:w="0" w:type="auto"/>
            <w:hideMark/>
          </w:tcPr>
          <w:p w14:paraId="08C9D13D" w14:textId="77777777" w:rsidR="00F2795D" w:rsidRPr="005A4283" w:rsidRDefault="00F2795D" w:rsidP="00977605">
            <w:pPr>
              <w:keepNext/>
            </w:pPr>
            <w:r w:rsidRPr="005A4283">
              <w:t>21.62</w:t>
            </w:r>
          </w:p>
        </w:tc>
      </w:tr>
      <w:tr w:rsidR="00F2795D" w:rsidRPr="005A4283" w14:paraId="3E7CD92B" w14:textId="77777777" w:rsidTr="00CD509D">
        <w:trPr>
          <w:trHeight w:val="206"/>
        </w:trPr>
        <w:tc>
          <w:tcPr>
            <w:tcW w:w="0" w:type="auto"/>
            <w:hideMark/>
          </w:tcPr>
          <w:p w14:paraId="0420EA11" w14:textId="77777777" w:rsidR="00F2795D" w:rsidRPr="005A4283" w:rsidRDefault="00F2795D" w:rsidP="00977605">
            <w:pPr>
              <w:keepNext/>
            </w:pPr>
            <w:r w:rsidRPr="005A4283">
              <w:t>Rx DECT sensibility (dBm)</w:t>
            </w:r>
          </w:p>
        </w:tc>
        <w:tc>
          <w:tcPr>
            <w:tcW w:w="0" w:type="auto"/>
            <w:hideMark/>
          </w:tcPr>
          <w:p w14:paraId="7DC052F5" w14:textId="77777777" w:rsidR="00F2795D" w:rsidRPr="005A4283" w:rsidRDefault="00F2795D" w:rsidP="00977605">
            <w:pPr>
              <w:keepNext/>
            </w:pPr>
            <w:r w:rsidRPr="005A4283">
              <w:t>-75</w:t>
            </w:r>
          </w:p>
        </w:tc>
        <w:tc>
          <w:tcPr>
            <w:tcW w:w="0" w:type="auto"/>
            <w:hideMark/>
          </w:tcPr>
          <w:p w14:paraId="563B7777" w14:textId="77777777" w:rsidR="00F2795D" w:rsidRPr="005A4283" w:rsidRDefault="00F2795D" w:rsidP="00977605">
            <w:pPr>
              <w:keepNext/>
            </w:pPr>
            <w:r w:rsidRPr="005A4283">
              <w:t>-65</w:t>
            </w:r>
          </w:p>
        </w:tc>
        <w:tc>
          <w:tcPr>
            <w:tcW w:w="0" w:type="auto"/>
            <w:hideMark/>
          </w:tcPr>
          <w:p w14:paraId="4262F0D0" w14:textId="77777777" w:rsidR="00F2795D" w:rsidRPr="005A4283" w:rsidRDefault="00F2795D" w:rsidP="00977605">
            <w:pPr>
              <w:keepNext/>
            </w:pPr>
            <w:r w:rsidRPr="005A4283">
              <w:t>-75</w:t>
            </w:r>
          </w:p>
        </w:tc>
        <w:tc>
          <w:tcPr>
            <w:tcW w:w="0" w:type="auto"/>
            <w:hideMark/>
          </w:tcPr>
          <w:p w14:paraId="68BD3A92" w14:textId="77777777" w:rsidR="00F2795D" w:rsidRPr="005A4283" w:rsidRDefault="00F2795D" w:rsidP="00977605">
            <w:pPr>
              <w:keepNext/>
            </w:pPr>
            <w:r w:rsidRPr="005A4283">
              <w:t>-65</w:t>
            </w:r>
          </w:p>
        </w:tc>
      </w:tr>
      <w:tr w:rsidR="00F2795D" w:rsidRPr="005A4283" w14:paraId="42A9F38D" w14:textId="77777777" w:rsidTr="00CD509D">
        <w:trPr>
          <w:trHeight w:val="225"/>
        </w:trPr>
        <w:tc>
          <w:tcPr>
            <w:tcW w:w="0" w:type="auto"/>
            <w:hideMark/>
          </w:tcPr>
          <w:p w14:paraId="56A41033" w14:textId="77777777" w:rsidR="00F2795D" w:rsidRPr="005A4283" w:rsidRDefault="00F2795D" w:rsidP="00977605">
            <w:pPr>
              <w:keepNext/>
            </w:pPr>
            <w:r w:rsidRPr="005A4283">
              <w:t>C/(I+N) (dB)</w:t>
            </w:r>
          </w:p>
        </w:tc>
        <w:tc>
          <w:tcPr>
            <w:tcW w:w="0" w:type="auto"/>
            <w:hideMark/>
          </w:tcPr>
          <w:p w14:paraId="6F0E5C9A" w14:textId="77777777" w:rsidR="00F2795D" w:rsidRPr="005A4283" w:rsidRDefault="00F2795D" w:rsidP="00977605">
            <w:pPr>
              <w:keepNext/>
            </w:pPr>
            <w:r w:rsidRPr="005A4283">
              <w:t>21</w:t>
            </w:r>
          </w:p>
        </w:tc>
        <w:tc>
          <w:tcPr>
            <w:tcW w:w="0" w:type="auto"/>
            <w:hideMark/>
          </w:tcPr>
          <w:p w14:paraId="15036540" w14:textId="77777777" w:rsidR="00F2795D" w:rsidRPr="005A4283" w:rsidRDefault="00F2795D" w:rsidP="00977605">
            <w:pPr>
              <w:keepNext/>
            </w:pPr>
            <w:r w:rsidRPr="005A4283">
              <w:t>21</w:t>
            </w:r>
          </w:p>
        </w:tc>
        <w:tc>
          <w:tcPr>
            <w:tcW w:w="0" w:type="auto"/>
            <w:hideMark/>
          </w:tcPr>
          <w:p w14:paraId="3E5011E8" w14:textId="77777777" w:rsidR="00F2795D" w:rsidRPr="005A4283" w:rsidRDefault="00F2795D" w:rsidP="00977605">
            <w:pPr>
              <w:keepNext/>
            </w:pPr>
            <w:r w:rsidRPr="005A4283">
              <w:t>21</w:t>
            </w:r>
          </w:p>
        </w:tc>
        <w:tc>
          <w:tcPr>
            <w:tcW w:w="0" w:type="auto"/>
            <w:hideMark/>
          </w:tcPr>
          <w:p w14:paraId="20CBB9F7" w14:textId="77777777" w:rsidR="00F2795D" w:rsidRPr="005A4283" w:rsidRDefault="00F2795D" w:rsidP="00977605">
            <w:pPr>
              <w:keepNext/>
            </w:pPr>
            <w:r w:rsidRPr="005A4283">
              <w:t>21</w:t>
            </w:r>
          </w:p>
        </w:tc>
      </w:tr>
      <w:tr w:rsidR="00F2795D" w:rsidRPr="005A4283" w14:paraId="4FD0B88F" w14:textId="77777777" w:rsidTr="00CD509D">
        <w:trPr>
          <w:trHeight w:val="310"/>
        </w:trPr>
        <w:tc>
          <w:tcPr>
            <w:tcW w:w="0" w:type="auto"/>
            <w:hideMark/>
          </w:tcPr>
          <w:p w14:paraId="0CF13241" w14:textId="77777777" w:rsidR="00F2795D" w:rsidRPr="005A4283" w:rsidRDefault="00F2795D" w:rsidP="00977605">
            <w:pPr>
              <w:keepNext/>
            </w:pPr>
            <w:r w:rsidRPr="005A4283">
              <w:t>I (dBm)</w:t>
            </w:r>
          </w:p>
        </w:tc>
        <w:tc>
          <w:tcPr>
            <w:tcW w:w="0" w:type="auto"/>
            <w:hideMark/>
          </w:tcPr>
          <w:p w14:paraId="1C21ACC6" w14:textId="77777777" w:rsidR="00F2795D" w:rsidRPr="005A4283" w:rsidRDefault="00F2795D" w:rsidP="00977605">
            <w:pPr>
              <w:keepNext/>
            </w:pPr>
            <w:r w:rsidRPr="005A4283">
              <w:t>-96.97</w:t>
            </w:r>
          </w:p>
        </w:tc>
        <w:tc>
          <w:tcPr>
            <w:tcW w:w="0" w:type="auto"/>
            <w:hideMark/>
          </w:tcPr>
          <w:p w14:paraId="52EDF481" w14:textId="77777777" w:rsidR="00F2795D" w:rsidRPr="005A4283" w:rsidRDefault="00F2795D" w:rsidP="00977605">
            <w:pPr>
              <w:keepNext/>
            </w:pPr>
            <w:r w:rsidRPr="005A4283">
              <w:t>-86.09</w:t>
            </w:r>
          </w:p>
        </w:tc>
        <w:tc>
          <w:tcPr>
            <w:tcW w:w="0" w:type="auto"/>
            <w:hideMark/>
          </w:tcPr>
          <w:p w14:paraId="0DC9EB22" w14:textId="77777777" w:rsidR="00F2795D" w:rsidRPr="005A4283" w:rsidRDefault="00F2795D" w:rsidP="00977605">
            <w:pPr>
              <w:keepNext/>
            </w:pPr>
            <w:r w:rsidRPr="005A4283">
              <w:t>-96.97</w:t>
            </w:r>
          </w:p>
        </w:tc>
        <w:tc>
          <w:tcPr>
            <w:tcW w:w="0" w:type="auto"/>
            <w:hideMark/>
          </w:tcPr>
          <w:p w14:paraId="164E2AE8" w14:textId="77777777" w:rsidR="00F2795D" w:rsidRPr="005A4283" w:rsidRDefault="00F2795D" w:rsidP="00977605">
            <w:pPr>
              <w:keepNext/>
            </w:pPr>
            <w:r w:rsidRPr="005A4283">
              <w:t>-86.09</w:t>
            </w:r>
          </w:p>
        </w:tc>
      </w:tr>
      <w:tr w:rsidR="00F2795D" w:rsidRPr="005A4283" w14:paraId="76A3A996" w14:textId="77777777" w:rsidTr="00CD509D">
        <w:trPr>
          <w:trHeight w:val="174"/>
        </w:trPr>
        <w:tc>
          <w:tcPr>
            <w:tcW w:w="0" w:type="auto"/>
            <w:hideMark/>
          </w:tcPr>
          <w:p w14:paraId="15451B38" w14:textId="77777777" w:rsidR="00F2795D" w:rsidRPr="005A4283" w:rsidRDefault="00F2795D" w:rsidP="00977605">
            <w:pPr>
              <w:keepNext/>
            </w:pPr>
            <w:r w:rsidRPr="005A4283">
              <w:t>MCL (dB)</w:t>
            </w:r>
          </w:p>
        </w:tc>
        <w:tc>
          <w:tcPr>
            <w:tcW w:w="0" w:type="auto"/>
          </w:tcPr>
          <w:p w14:paraId="173201F2" w14:textId="77777777" w:rsidR="00F2795D" w:rsidRPr="005A4283" w:rsidRDefault="00F2795D" w:rsidP="00977605">
            <w:pPr>
              <w:keepNext/>
            </w:pPr>
            <w:r w:rsidRPr="005A4283">
              <w:t>114.61</w:t>
            </w:r>
          </w:p>
        </w:tc>
        <w:tc>
          <w:tcPr>
            <w:tcW w:w="0" w:type="auto"/>
          </w:tcPr>
          <w:p w14:paraId="74816924" w14:textId="77777777" w:rsidR="00F2795D" w:rsidRPr="005A4283" w:rsidRDefault="00F2795D" w:rsidP="00977605">
            <w:pPr>
              <w:keepNext/>
            </w:pPr>
            <w:r w:rsidRPr="005A4283">
              <w:t>104.61</w:t>
            </w:r>
          </w:p>
        </w:tc>
        <w:tc>
          <w:tcPr>
            <w:tcW w:w="0" w:type="auto"/>
          </w:tcPr>
          <w:p w14:paraId="23AB8E2E" w14:textId="77777777" w:rsidR="00F2795D" w:rsidRPr="005A4283" w:rsidRDefault="00F2795D" w:rsidP="00977605">
            <w:pPr>
              <w:keepNext/>
            </w:pPr>
            <w:r w:rsidRPr="005A4283">
              <w:t>117.62</w:t>
            </w:r>
          </w:p>
        </w:tc>
        <w:tc>
          <w:tcPr>
            <w:tcW w:w="0" w:type="auto"/>
          </w:tcPr>
          <w:p w14:paraId="077A372F" w14:textId="77777777" w:rsidR="00F2795D" w:rsidRPr="005A4283" w:rsidRDefault="00F2795D" w:rsidP="00977605">
            <w:pPr>
              <w:keepNext/>
            </w:pPr>
            <w:r w:rsidRPr="005A4283">
              <w:t>107.62</w:t>
            </w:r>
          </w:p>
        </w:tc>
      </w:tr>
      <w:tr w:rsidR="00F2795D" w:rsidRPr="005A4283" w14:paraId="2C7CFDC4" w14:textId="77777777" w:rsidTr="00CD509D">
        <w:trPr>
          <w:trHeight w:val="174"/>
        </w:trPr>
        <w:tc>
          <w:tcPr>
            <w:tcW w:w="0" w:type="auto"/>
          </w:tcPr>
          <w:p w14:paraId="7FADE370" w14:textId="77777777" w:rsidR="00F2795D" w:rsidRPr="005A4283" w:rsidRDefault="00F2795D" w:rsidP="00977605">
            <w:pPr>
              <w:keepNext/>
            </w:pPr>
            <w:r w:rsidRPr="005A4283">
              <w:t>Distance (km)</w:t>
            </w:r>
          </w:p>
        </w:tc>
        <w:tc>
          <w:tcPr>
            <w:tcW w:w="0" w:type="auto"/>
          </w:tcPr>
          <w:p w14:paraId="4CFB3AF2" w14:textId="77777777" w:rsidR="00F2795D" w:rsidRPr="005A4283" w:rsidRDefault="00F2795D" w:rsidP="00977605">
            <w:pPr>
              <w:keepNext/>
            </w:pPr>
            <w:r w:rsidRPr="005A4283">
              <w:t>6.77</w:t>
            </w:r>
          </w:p>
        </w:tc>
        <w:tc>
          <w:tcPr>
            <w:tcW w:w="0" w:type="auto"/>
          </w:tcPr>
          <w:p w14:paraId="5D11281C" w14:textId="77777777" w:rsidR="00F2795D" w:rsidRPr="005A4283" w:rsidRDefault="00F2795D" w:rsidP="00977605">
            <w:pPr>
              <w:keepNext/>
            </w:pPr>
            <w:r w:rsidRPr="005A4283">
              <w:t>2.14</w:t>
            </w:r>
          </w:p>
        </w:tc>
        <w:tc>
          <w:tcPr>
            <w:tcW w:w="0" w:type="auto"/>
          </w:tcPr>
          <w:p w14:paraId="763C9DF9" w14:textId="77777777" w:rsidR="00F2795D" w:rsidRPr="005A4283" w:rsidRDefault="00F2795D" w:rsidP="00977605">
            <w:pPr>
              <w:keepNext/>
            </w:pPr>
            <w:r w:rsidRPr="005A4283">
              <w:t>9.60</w:t>
            </w:r>
          </w:p>
        </w:tc>
        <w:tc>
          <w:tcPr>
            <w:tcW w:w="0" w:type="auto"/>
          </w:tcPr>
          <w:p w14:paraId="0E855791" w14:textId="77777777" w:rsidR="00F2795D" w:rsidRPr="005A4283" w:rsidRDefault="00F2795D" w:rsidP="00977605">
            <w:pPr>
              <w:keepNext/>
            </w:pPr>
            <w:r w:rsidRPr="005A4283">
              <w:t>3.03</w:t>
            </w:r>
          </w:p>
        </w:tc>
      </w:tr>
    </w:tbl>
    <w:p w14:paraId="5220027F" w14:textId="1A9A05E1" w:rsidR="00F2795D" w:rsidRPr="005A4283" w:rsidRDefault="00F2795D" w:rsidP="00F2795D">
      <w:r>
        <w:t xml:space="preserve">The following calculations were performed using DECT </w:t>
      </w:r>
      <w:r w:rsidR="00345B41">
        <w:t>outd</w:t>
      </w:r>
      <w:r w:rsidR="7776B8F6">
        <w:t>o</w:t>
      </w:r>
      <w:r w:rsidR="00345B41">
        <w:t xml:space="preserve">or </w:t>
      </w:r>
      <w:r>
        <w:t xml:space="preserve">antenna gain of 12 dBi as per ETSI EN 301 406 </w:t>
      </w:r>
      <w:r>
        <w:fldChar w:fldCharType="begin"/>
      </w:r>
      <w:r>
        <w:instrText xml:space="preserve"> REF _Ref68073919 \r </w:instrText>
      </w:r>
      <w:r>
        <w:fldChar w:fldCharType="separate"/>
      </w:r>
      <w:r w:rsidR="002B2261">
        <w:t>[6]</w:t>
      </w:r>
      <w:r>
        <w:fldChar w:fldCharType="end"/>
      </w:r>
      <w:r>
        <w:t xml:space="preserve">. Calculated for 5 MHz and 10 MHz interferers at -75 dBm and -65 dBm </w:t>
      </w:r>
      <w:r w:rsidR="00895754">
        <w:t xml:space="preserve">receiving level </w:t>
      </w:r>
      <w:r>
        <w:t xml:space="preserve"> as per other calculations. These calculations can be considered </w:t>
      </w:r>
      <w:r w:rsidR="00895754">
        <w:t xml:space="preserve">as special </w:t>
      </w:r>
      <w:proofErr w:type="gramStart"/>
      <w:r>
        <w:t>case, but</w:t>
      </w:r>
      <w:proofErr w:type="gramEnd"/>
      <w:r>
        <w:t xml:space="preserve"> are essential for a comprehensive understanding of interference and necessary separation distances.</w:t>
      </w:r>
    </w:p>
    <w:p w14:paraId="310CA81E" w14:textId="094B0A10" w:rsidR="00F2795D" w:rsidRPr="005A4283" w:rsidRDefault="005A4283" w:rsidP="005A4283">
      <w:pPr>
        <w:pStyle w:val="Caption"/>
        <w:rPr>
          <w:lang w:val="en-GB"/>
        </w:rPr>
      </w:pPr>
      <w:r>
        <w:t xml:space="preserve">Table </w:t>
      </w:r>
      <w:r w:rsidR="00E97158">
        <w:fldChar w:fldCharType="begin"/>
      </w:r>
      <w:r w:rsidR="00E97158">
        <w:instrText xml:space="preserve"> SEQ Table \* ARABIC </w:instrText>
      </w:r>
      <w:r w:rsidR="00E97158">
        <w:fldChar w:fldCharType="separate"/>
      </w:r>
      <w:r w:rsidR="002B2261">
        <w:rPr>
          <w:noProof/>
        </w:rPr>
        <w:t>15</w:t>
      </w:r>
      <w:r w:rsidR="00E97158">
        <w:rPr>
          <w:noProof/>
        </w:rPr>
        <w:fldChar w:fldCharType="end"/>
      </w:r>
      <w:r w:rsidR="00F2795D" w:rsidRPr="005A4283">
        <w:rPr>
          <w:lang w:val="en-GB"/>
        </w:rPr>
        <w:t xml:space="preserve">: Separation distances - DECT outdoor  (12 dBi) - UAS </w:t>
      </w:r>
      <w:r w:rsidR="00467465">
        <w:rPr>
          <w:lang w:val="en-GB"/>
        </w:rPr>
        <w:t>b</w:t>
      </w:r>
      <w:r w:rsidR="00F2795D" w:rsidRPr="005A4283">
        <w:rPr>
          <w:lang w:val="en-GB"/>
        </w:rPr>
        <w:t>ase station</w:t>
      </w:r>
      <w:r w:rsidR="00895754">
        <w:rPr>
          <w:lang w:val="en-GB"/>
        </w:rPr>
        <w:t xml:space="preserve"> 10 dBm</w:t>
      </w:r>
    </w:p>
    <w:tbl>
      <w:tblPr>
        <w:tblStyle w:val="ECCTable-redheader"/>
        <w:tblW w:w="9776" w:type="dxa"/>
        <w:tblInd w:w="0" w:type="dxa"/>
        <w:tblLayout w:type="fixed"/>
        <w:tblLook w:val="04A0" w:firstRow="1" w:lastRow="0" w:firstColumn="1" w:lastColumn="0" w:noHBand="0" w:noVBand="1"/>
      </w:tblPr>
      <w:tblGrid>
        <w:gridCol w:w="3539"/>
        <w:gridCol w:w="1559"/>
        <w:gridCol w:w="1675"/>
        <w:gridCol w:w="1444"/>
        <w:gridCol w:w="1559"/>
      </w:tblGrid>
      <w:tr w:rsidR="00CD509D" w:rsidRPr="005A4283" w14:paraId="58CD13AF" w14:textId="77777777" w:rsidTr="00CD509D">
        <w:trPr>
          <w:cnfStyle w:val="100000000000" w:firstRow="1" w:lastRow="0" w:firstColumn="0" w:lastColumn="0" w:oddVBand="0" w:evenVBand="0" w:oddHBand="0" w:evenHBand="0" w:firstRowFirstColumn="0" w:firstRowLastColumn="0" w:lastRowFirstColumn="0" w:lastRowLastColumn="0"/>
          <w:trHeight w:val="528"/>
        </w:trPr>
        <w:tc>
          <w:tcPr>
            <w:tcW w:w="3539" w:type="dxa"/>
            <w:hideMark/>
          </w:tcPr>
          <w:p w14:paraId="4D9A428A" w14:textId="77777777" w:rsidR="00F2795D" w:rsidRPr="005A4283" w:rsidRDefault="00F2795D" w:rsidP="00F2795D">
            <w:r w:rsidRPr="005A4283">
              <w:t>Parameters</w:t>
            </w:r>
          </w:p>
        </w:tc>
        <w:tc>
          <w:tcPr>
            <w:tcW w:w="1559" w:type="dxa"/>
            <w:hideMark/>
          </w:tcPr>
          <w:p w14:paraId="31F79874" w14:textId="77777777" w:rsidR="00F2795D" w:rsidRPr="005A4283" w:rsidRDefault="00F2795D" w:rsidP="00F2795D">
            <w:r w:rsidRPr="005A4283">
              <w:t>UAS – 10 MHz</w:t>
            </w:r>
          </w:p>
        </w:tc>
        <w:tc>
          <w:tcPr>
            <w:tcW w:w="1675" w:type="dxa"/>
            <w:hideMark/>
          </w:tcPr>
          <w:p w14:paraId="02A05856" w14:textId="77777777" w:rsidR="00F2795D" w:rsidRPr="005A4283" w:rsidRDefault="00F2795D" w:rsidP="00F2795D">
            <w:r w:rsidRPr="005A4283">
              <w:t>UAS – 10 MHz</w:t>
            </w:r>
          </w:p>
        </w:tc>
        <w:tc>
          <w:tcPr>
            <w:tcW w:w="1444" w:type="dxa"/>
            <w:hideMark/>
          </w:tcPr>
          <w:p w14:paraId="5C698593" w14:textId="77777777" w:rsidR="00F2795D" w:rsidRPr="005A4283" w:rsidRDefault="00F2795D" w:rsidP="00F2795D">
            <w:r w:rsidRPr="005A4283">
              <w:t>UAS – 5 MHz</w:t>
            </w:r>
          </w:p>
        </w:tc>
        <w:tc>
          <w:tcPr>
            <w:tcW w:w="1559" w:type="dxa"/>
            <w:hideMark/>
          </w:tcPr>
          <w:p w14:paraId="57364A4B" w14:textId="77777777" w:rsidR="00F2795D" w:rsidRPr="005A4283" w:rsidRDefault="00F2795D" w:rsidP="00F2795D">
            <w:r w:rsidRPr="005A4283">
              <w:t>UAS – 5 MHz</w:t>
            </w:r>
          </w:p>
        </w:tc>
      </w:tr>
      <w:tr w:rsidR="00F2795D" w:rsidRPr="005A4283" w14:paraId="006DB23B" w14:textId="77777777" w:rsidTr="00CD509D">
        <w:trPr>
          <w:trHeight w:val="528"/>
        </w:trPr>
        <w:tc>
          <w:tcPr>
            <w:tcW w:w="3539" w:type="dxa"/>
            <w:hideMark/>
          </w:tcPr>
          <w:p w14:paraId="4E7904C1" w14:textId="77777777" w:rsidR="00F2795D" w:rsidRPr="005A4283" w:rsidRDefault="00F2795D" w:rsidP="00F2795D">
            <w:r w:rsidRPr="005A4283">
              <w:t>Tx power (dBm)</w:t>
            </w:r>
          </w:p>
        </w:tc>
        <w:tc>
          <w:tcPr>
            <w:tcW w:w="1559" w:type="dxa"/>
            <w:hideMark/>
          </w:tcPr>
          <w:p w14:paraId="13B83456" w14:textId="77777777" w:rsidR="00F2795D" w:rsidRPr="005A4283" w:rsidRDefault="00F2795D" w:rsidP="00F2795D">
            <w:r w:rsidRPr="005A4283">
              <w:t>10</w:t>
            </w:r>
          </w:p>
        </w:tc>
        <w:tc>
          <w:tcPr>
            <w:tcW w:w="1675" w:type="dxa"/>
            <w:hideMark/>
          </w:tcPr>
          <w:p w14:paraId="1CBC8104" w14:textId="77777777" w:rsidR="00F2795D" w:rsidRPr="005A4283" w:rsidRDefault="00F2795D" w:rsidP="00F2795D">
            <w:r w:rsidRPr="005A4283">
              <w:t>10</w:t>
            </w:r>
          </w:p>
        </w:tc>
        <w:tc>
          <w:tcPr>
            <w:tcW w:w="1444" w:type="dxa"/>
            <w:hideMark/>
          </w:tcPr>
          <w:p w14:paraId="06AE2BA8" w14:textId="77777777" w:rsidR="00F2795D" w:rsidRPr="005A4283" w:rsidRDefault="00F2795D" w:rsidP="00F2795D">
            <w:r w:rsidRPr="005A4283">
              <w:t>10</w:t>
            </w:r>
          </w:p>
        </w:tc>
        <w:tc>
          <w:tcPr>
            <w:tcW w:w="1559" w:type="dxa"/>
            <w:hideMark/>
          </w:tcPr>
          <w:p w14:paraId="62CD7E28" w14:textId="77777777" w:rsidR="00F2795D" w:rsidRPr="005A4283" w:rsidRDefault="00F2795D" w:rsidP="00F2795D">
            <w:r w:rsidRPr="005A4283">
              <w:t>10</w:t>
            </w:r>
          </w:p>
        </w:tc>
      </w:tr>
      <w:tr w:rsidR="00F2795D" w:rsidRPr="005A4283" w14:paraId="1C6FE487" w14:textId="77777777" w:rsidTr="00CD509D">
        <w:trPr>
          <w:trHeight w:val="324"/>
        </w:trPr>
        <w:tc>
          <w:tcPr>
            <w:tcW w:w="3539" w:type="dxa"/>
            <w:hideMark/>
          </w:tcPr>
          <w:p w14:paraId="0B5B31EA" w14:textId="77777777" w:rsidR="00F2795D" w:rsidRPr="005A4283" w:rsidRDefault="00F2795D" w:rsidP="00F2795D">
            <w:r w:rsidRPr="005A4283">
              <w:t>UAS Bandwidth (MHz)</w:t>
            </w:r>
          </w:p>
        </w:tc>
        <w:tc>
          <w:tcPr>
            <w:tcW w:w="1559" w:type="dxa"/>
            <w:hideMark/>
          </w:tcPr>
          <w:p w14:paraId="4496A57E" w14:textId="77777777" w:rsidR="00F2795D" w:rsidRPr="005A4283" w:rsidRDefault="00F2795D" w:rsidP="00F2795D">
            <w:r w:rsidRPr="005A4283">
              <w:t>10</w:t>
            </w:r>
          </w:p>
        </w:tc>
        <w:tc>
          <w:tcPr>
            <w:tcW w:w="1675" w:type="dxa"/>
            <w:hideMark/>
          </w:tcPr>
          <w:p w14:paraId="62579CB0" w14:textId="77777777" w:rsidR="00F2795D" w:rsidRPr="005A4283" w:rsidRDefault="00F2795D" w:rsidP="00F2795D">
            <w:r w:rsidRPr="005A4283">
              <w:t>10</w:t>
            </w:r>
          </w:p>
        </w:tc>
        <w:tc>
          <w:tcPr>
            <w:tcW w:w="1444" w:type="dxa"/>
            <w:hideMark/>
          </w:tcPr>
          <w:p w14:paraId="5623003A" w14:textId="77777777" w:rsidR="00F2795D" w:rsidRPr="005A4283" w:rsidRDefault="00F2795D" w:rsidP="00F2795D">
            <w:r w:rsidRPr="005A4283">
              <w:t>5</w:t>
            </w:r>
          </w:p>
        </w:tc>
        <w:tc>
          <w:tcPr>
            <w:tcW w:w="1559" w:type="dxa"/>
            <w:hideMark/>
          </w:tcPr>
          <w:p w14:paraId="17CC8751" w14:textId="77777777" w:rsidR="00F2795D" w:rsidRPr="005A4283" w:rsidRDefault="00F2795D" w:rsidP="00F2795D">
            <w:r w:rsidRPr="005A4283">
              <w:t>5</w:t>
            </w:r>
          </w:p>
        </w:tc>
      </w:tr>
      <w:tr w:rsidR="00F2795D" w:rsidRPr="005A4283" w14:paraId="1F250D36" w14:textId="77777777" w:rsidTr="00CD509D">
        <w:trPr>
          <w:trHeight w:val="330"/>
        </w:trPr>
        <w:tc>
          <w:tcPr>
            <w:tcW w:w="3539" w:type="dxa"/>
            <w:hideMark/>
          </w:tcPr>
          <w:p w14:paraId="0B9EC811" w14:textId="77777777" w:rsidR="00F2795D" w:rsidRPr="005A4283" w:rsidRDefault="00F2795D" w:rsidP="00F2795D">
            <w:r w:rsidRPr="005A4283">
              <w:t>Tx Power in DECT bandwidth (dBm)</w:t>
            </w:r>
          </w:p>
        </w:tc>
        <w:tc>
          <w:tcPr>
            <w:tcW w:w="1559" w:type="dxa"/>
            <w:hideMark/>
          </w:tcPr>
          <w:p w14:paraId="656DF06B" w14:textId="77777777" w:rsidR="00F2795D" w:rsidRPr="005A4283" w:rsidRDefault="00F2795D" w:rsidP="00F2795D">
            <w:r w:rsidRPr="005A4283">
              <w:t>0.61</w:t>
            </w:r>
          </w:p>
        </w:tc>
        <w:tc>
          <w:tcPr>
            <w:tcW w:w="1675" w:type="dxa"/>
            <w:hideMark/>
          </w:tcPr>
          <w:p w14:paraId="45AD1435" w14:textId="77777777" w:rsidR="00F2795D" w:rsidRPr="005A4283" w:rsidRDefault="00F2795D" w:rsidP="00F2795D">
            <w:r w:rsidRPr="005A4283">
              <w:t>0.61</w:t>
            </w:r>
          </w:p>
        </w:tc>
        <w:tc>
          <w:tcPr>
            <w:tcW w:w="1444" w:type="dxa"/>
            <w:hideMark/>
          </w:tcPr>
          <w:p w14:paraId="1BED1F34" w14:textId="77777777" w:rsidR="00F2795D" w:rsidRPr="005A4283" w:rsidRDefault="00F2795D" w:rsidP="00F2795D">
            <w:r w:rsidRPr="005A4283">
              <w:t>3.62</w:t>
            </w:r>
          </w:p>
        </w:tc>
        <w:tc>
          <w:tcPr>
            <w:tcW w:w="1559" w:type="dxa"/>
            <w:hideMark/>
          </w:tcPr>
          <w:p w14:paraId="72D2E195" w14:textId="77777777" w:rsidR="00F2795D" w:rsidRPr="005A4283" w:rsidRDefault="00F2795D" w:rsidP="00F2795D">
            <w:r w:rsidRPr="005A4283">
              <w:t>3.62</w:t>
            </w:r>
          </w:p>
        </w:tc>
      </w:tr>
      <w:tr w:rsidR="00F2795D" w:rsidRPr="005A4283" w14:paraId="26D8E133" w14:textId="77777777" w:rsidTr="00CD509D">
        <w:trPr>
          <w:trHeight w:val="336"/>
        </w:trPr>
        <w:tc>
          <w:tcPr>
            <w:tcW w:w="3539" w:type="dxa"/>
            <w:hideMark/>
          </w:tcPr>
          <w:p w14:paraId="6B78A2A9" w14:textId="77777777" w:rsidR="00F2795D" w:rsidRPr="005A4283" w:rsidRDefault="00137325" w:rsidP="00F2795D">
            <w:r>
              <w:t xml:space="preserve">UAS GS </w:t>
            </w:r>
            <w:r w:rsidR="00F2795D" w:rsidRPr="005A4283">
              <w:t>Gain (dBi)</w:t>
            </w:r>
          </w:p>
        </w:tc>
        <w:tc>
          <w:tcPr>
            <w:tcW w:w="1559" w:type="dxa"/>
            <w:hideMark/>
          </w:tcPr>
          <w:p w14:paraId="0E0529A1" w14:textId="77777777" w:rsidR="00F2795D" w:rsidRPr="005A4283" w:rsidRDefault="00F2795D" w:rsidP="00F2795D">
            <w:r w:rsidRPr="005A4283">
              <w:t>5</w:t>
            </w:r>
          </w:p>
        </w:tc>
        <w:tc>
          <w:tcPr>
            <w:tcW w:w="1675" w:type="dxa"/>
            <w:hideMark/>
          </w:tcPr>
          <w:p w14:paraId="771ABF41" w14:textId="77777777" w:rsidR="00F2795D" w:rsidRPr="005A4283" w:rsidRDefault="00F2795D" w:rsidP="00F2795D">
            <w:r w:rsidRPr="005A4283">
              <w:t>5</w:t>
            </w:r>
          </w:p>
        </w:tc>
        <w:tc>
          <w:tcPr>
            <w:tcW w:w="1444" w:type="dxa"/>
            <w:hideMark/>
          </w:tcPr>
          <w:p w14:paraId="5828228A" w14:textId="77777777" w:rsidR="00F2795D" w:rsidRPr="005A4283" w:rsidRDefault="00F2795D" w:rsidP="00F2795D">
            <w:r w:rsidRPr="005A4283">
              <w:t>5</w:t>
            </w:r>
          </w:p>
        </w:tc>
        <w:tc>
          <w:tcPr>
            <w:tcW w:w="1559" w:type="dxa"/>
            <w:hideMark/>
          </w:tcPr>
          <w:p w14:paraId="16C1E0C7" w14:textId="77777777" w:rsidR="00F2795D" w:rsidRPr="005A4283" w:rsidRDefault="00F2795D" w:rsidP="00F2795D">
            <w:r w:rsidRPr="005A4283">
              <w:t>5</w:t>
            </w:r>
          </w:p>
        </w:tc>
      </w:tr>
      <w:tr w:rsidR="00F2795D" w:rsidRPr="005A4283" w14:paraId="275F28F4" w14:textId="77777777" w:rsidTr="00CD509D">
        <w:trPr>
          <w:trHeight w:val="356"/>
        </w:trPr>
        <w:tc>
          <w:tcPr>
            <w:tcW w:w="3539" w:type="dxa"/>
            <w:hideMark/>
          </w:tcPr>
          <w:p w14:paraId="69443020" w14:textId="77777777" w:rsidR="00F2795D" w:rsidRPr="005A4283" w:rsidRDefault="00A45B38" w:rsidP="00F2795D">
            <w:r w:rsidRPr="005A4283">
              <w:t>e.i.r.p.</w:t>
            </w:r>
            <w:r w:rsidR="00F2795D" w:rsidRPr="005A4283">
              <w:t xml:space="preserve"> in the DECT channel (dBm)</w:t>
            </w:r>
          </w:p>
        </w:tc>
        <w:tc>
          <w:tcPr>
            <w:tcW w:w="1559" w:type="dxa"/>
            <w:hideMark/>
          </w:tcPr>
          <w:p w14:paraId="77F72A37" w14:textId="77777777" w:rsidR="00F2795D" w:rsidRPr="005A4283" w:rsidRDefault="00F2795D" w:rsidP="00F2795D">
            <w:r w:rsidRPr="005A4283">
              <w:t>5.61</w:t>
            </w:r>
          </w:p>
        </w:tc>
        <w:tc>
          <w:tcPr>
            <w:tcW w:w="1675" w:type="dxa"/>
            <w:hideMark/>
          </w:tcPr>
          <w:p w14:paraId="601B8414" w14:textId="77777777" w:rsidR="00F2795D" w:rsidRPr="005A4283" w:rsidRDefault="00F2795D" w:rsidP="00F2795D">
            <w:r w:rsidRPr="005A4283">
              <w:t>5.61</w:t>
            </w:r>
          </w:p>
        </w:tc>
        <w:tc>
          <w:tcPr>
            <w:tcW w:w="1444" w:type="dxa"/>
            <w:hideMark/>
          </w:tcPr>
          <w:p w14:paraId="1AA6D619" w14:textId="77777777" w:rsidR="00F2795D" w:rsidRPr="005A4283" w:rsidRDefault="00F2795D" w:rsidP="00F2795D">
            <w:r w:rsidRPr="005A4283">
              <w:t>8.62</w:t>
            </w:r>
          </w:p>
        </w:tc>
        <w:tc>
          <w:tcPr>
            <w:tcW w:w="1559" w:type="dxa"/>
            <w:hideMark/>
          </w:tcPr>
          <w:p w14:paraId="0D7046F7" w14:textId="77777777" w:rsidR="00F2795D" w:rsidRPr="005A4283" w:rsidRDefault="00F2795D" w:rsidP="00F2795D">
            <w:r w:rsidRPr="005A4283">
              <w:t>8.62</w:t>
            </w:r>
          </w:p>
        </w:tc>
      </w:tr>
      <w:tr w:rsidR="00F2795D" w:rsidRPr="005A4283" w14:paraId="6CEF4224" w14:textId="77777777" w:rsidTr="00CD509D">
        <w:trPr>
          <w:trHeight w:val="206"/>
        </w:trPr>
        <w:tc>
          <w:tcPr>
            <w:tcW w:w="3539" w:type="dxa"/>
            <w:hideMark/>
          </w:tcPr>
          <w:p w14:paraId="08B2ED77" w14:textId="79C7268F" w:rsidR="00F2795D" w:rsidRPr="005A4283" w:rsidRDefault="00F2795D" w:rsidP="00F2795D">
            <w:r w:rsidRPr="005A4283">
              <w:t xml:space="preserve">Rx DECT </w:t>
            </w:r>
            <w:r w:rsidR="00895754">
              <w:t>receiving level</w:t>
            </w:r>
            <w:r w:rsidR="00895754" w:rsidRPr="005A4283">
              <w:t xml:space="preserve"> </w:t>
            </w:r>
            <w:r w:rsidRPr="005A4283">
              <w:t>(dBm)</w:t>
            </w:r>
          </w:p>
        </w:tc>
        <w:tc>
          <w:tcPr>
            <w:tcW w:w="1559" w:type="dxa"/>
            <w:hideMark/>
          </w:tcPr>
          <w:p w14:paraId="534C9305" w14:textId="77777777" w:rsidR="00F2795D" w:rsidRPr="005A4283" w:rsidRDefault="00F2795D" w:rsidP="00F2795D">
            <w:r w:rsidRPr="005A4283">
              <w:t>-75</w:t>
            </w:r>
          </w:p>
        </w:tc>
        <w:tc>
          <w:tcPr>
            <w:tcW w:w="1675" w:type="dxa"/>
            <w:hideMark/>
          </w:tcPr>
          <w:p w14:paraId="3BB107C6" w14:textId="77777777" w:rsidR="00F2795D" w:rsidRPr="005A4283" w:rsidRDefault="00F2795D" w:rsidP="00F2795D">
            <w:r w:rsidRPr="005A4283">
              <w:t>-65</w:t>
            </w:r>
          </w:p>
        </w:tc>
        <w:tc>
          <w:tcPr>
            <w:tcW w:w="1444" w:type="dxa"/>
            <w:hideMark/>
          </w:tcPr>
          <w:p w14:paraId="1184126C" w14:textId="77777777" w:rsidR="00F2795D" w:rsidRPr="005A4283" w:rsidRDefault="00F2795D" w:rsidP="00F2795D">
            <w:r w:rsidRPr="005A4283">
              <w:t>-75</w:t>
            </w:r>
          </w:p>
        </w:tc>
        <w:tc>
          <w:tcPr>
            <w:tcW w:w="1559" w:type="dxa"/>
            <w:hideMark/>
          </w:tcPr>
          <w:p w14:paraId="12C36465" w14:textId="77777777" w:rsidR="00F2795D" w:rsidRPr="005A4283" w:rsidRDefault="00F2795D" w:rsidP="00F2795D">
            <w:r w:rsidRPr="005A4283">
              <w:t>-65</w:t>
            </w:r>
          </w:p>
        </w:tc>
      </w:tr>
      <w:tr w:rsidR="00F2795D" w:rsidRPr="005A4283" w14:paraId="34F9F69C" w14:textId="77777777" w:rsidTr="00CD509D">
        <w:trPr>
          <w:trHeight w:val="225"/>
        </w:trPr>
        <w:tc>
          <w:tcPr>
            <w:tcW w:w="3539" w:type="dxa"/>
            <w:hideMark/>
          </w:tcPr>
          <w:p w14:paraId="31C95BE9" w14:textId="77777777" w:rsidR="00F2795D" w:rsidRPr="005A4283" w:rsidRDefault="00F2795D" w:rsidP="00F2795D">
            <w:r w:rsidRPr="005A4283">
              <w:t>C/(I+N) (dB)</w:t>
            </w:r>
          </w:p>
        </w:tc>
        <w:tc>
          <w:tcPr>
            <w:tcW w:w="1559" w:type="dxa"/>
            <w:hideMark/>
          </w:tcPr>
          <w:p w14:paraId="14D7C4CD" w14:textId="77777777" w:rsidR="00F2795D" w:rsidRPr="005A4283" w:rsidRDefault="00F2795D" w:rsidP="00F2795D">
            <w:r w:rsidRPr="005A4283">
              <w:t>21</w:t>
            </w:r>
          </w:p>
        </w:tc>
        <w:tc>
          <w:tcPr>
            <w:tcW w:w="1675" w:type="dxa"/>
            <w:hideMark/>
          </w:tcPr>
          <w:p w14:paraId="34A5A711" w14:textId="77777777" w:rsidR="00F2795D" w:rsidRPr="005A4283" w:rsidRDefault="00F2795D" w:rsidP="00F2795D">
            <w:r w:rsidRPr="005A4283">
              <w:t>21</w:t>
            </w:r>
          </w:p>
        </w:tc>
        <w:tc>
          <w:tcPr>
            <w:tcW w:w="1444" w:type="dxa"/>
            <w:hideMark/>
          </w:tcPr>
          <w:p w14:paraId="520712AA" w14:textId="77777777" w:rsidR="00F2795D" w:rsidRPr="005A4283" w:rsidRDefault="00F2795D" w:rsidP="00F2795D">
            <w:r w:rsidRPr="005A4283">
              <w:t>21</w:t>
            </w:r>
          </w:p>
        </w:tc>
        <w:tc>
          <w:tcPr>
            <w:tcW w:w="1559" w:type="dxa"/>
            <w:hideMark/>
          </w:tcPr>
          <w:p w14:paraId="7463D547" w14:textId="77777777" w:rsidR="00F2795D" w:rsidRPr="005A4283" w:rsidRDefault="00F2795D" w:rsidP="00F2795D">
            <w:r w:rsidRPr="005A4283">
              <w:t>21</w:t>
            </w:r>
          </w:p>
        </w:tc>
      </w:tr>
      <w:tr w:rsidR="00F2795D" w:rsidRPr="005A4283" w14:paraId="48367ACE" w14:textId="77777777" w:rsidTr="00CD509D">
        <w:trPr>
          <w:trHeight w:val="310"/>
        </w:trPr>
        <w:tc>
          <w:tcPr>
            <w:tcW w:w="3539" w:type="dxa"/>
            <w:hideMark/>
          </w:tcPr>
          <w:p w14:paraId="74769536" w14:textId="77777777" w:rsidR="00F2795D" w:rsidRPr="005A4283" w:rsidRDefault="00F2795D" w:rsidP="00F2795D">
            <w:r w:rsidRPr="005A4283">
              <w:t>I (dBm)</w:t>
            </w:r>
          </w:p>
        </w:tc>
        <w:tc>
          <w:tcPr>
            <w:tcW w:w="1559" w:type="dxa"/>
            <w:hideMark/>
          </w:tcPr>
          <w:p w14:paraId="044730F5" w14:textId="77777777" w:rsidR="00F2795D" w:rsidRPr="005A4283" w:rsidRDefault="00F2795D" w:rsidP="00F2795D">
            <w:r w:rsidRPr="005A4283">
              <w:t>-96.97</w:t>
            </w:r>
          </w:p>
        </w:tc>
        <w:tc>
          <w:tcPr>
            <w:tcW w:w="1675" w:type="dxa"/>
            <w:hideMark/>
          </w:tcPr>
          <w:p w14:paraId="3A2DCFB1" w14:textId="77777777" w:rsidR="00F2795D" w:rsidRPr="005A4283" w:rsidRDefault="00F2795D" w:rsidP="00F2795D">
            <w:r w:rsidRPr="005A4283">
              <w:t>-86.09</w:t>
            </w:r>
          </w:p>
        </w:tc>
        <w:tc>
          <w:tcPr>
            <w:tcW w:w="1444" w:type="dxa"/>
            <w:hideMark/>
          </w:tcPr>
          <w:p w14:paraId="0A8584FB" w14:textId="77777777" w:rsidR="00F2795D" w:rsidRPr="005A4283" w:rsidRDefault="00F2795D" w:rsidP="00F2795D">
            <w:r w:rsidRPr="005A4283">
              <w:t>-96.97</w:t>
            </w:r>
          </w:p>
        </w:tc>
        <w:tc>
          <w:tcPr>
            <w:tcW w:w="1559" w:type="dxa"/>
            <w:hideMark/>
          </w:tcPr>
          <w:p w14:paraId="3F4B5631" w14:textId="77777777" w:rsidR="00F2795D" w:rsidRPr="005A4283" w:rsidRDefault="00F2795D" w:rsidP="00F2795D">
            <w:r w:rsidRPr="005A4283">
              <w:t>-86.09</w:t>
            </w:r>
          </w:p>
        </w:tc>
      </w:tr>
      <w:tr w:rsidR="00F2795D" w:rsidRPr="005A4283" w14:paraId="4DB9A6C1" w14:textId="77777777" w:rsidTr="00CD509D">
        <w:trPr>
          <w:trHeight w:val="174"/>
        </w:trPr>
        <w:tc>
          <w:tcPr>
            <w:tcW w:w="3539" w:type="dxa"/>
            <w:hideMark/>
          </w:tcPr>
          <w:p w14:paraId="6D1204FA" w14:textId="77777777" w:rsidR="00F2795D" w:rsidRPr="005A4283" w:rsidRDefault="00F2795D" w:rsidP="00F2795D">
            <w:r w:rsidRPr="005A4283">
              <w:t>PMSE Gain (dBi)</w:t>
            </w:r>
          </w:p>
        </w:tc>
        <w:tc>
          <w:tcPr>
            <w:tcW w:w="1559" w:type="dxa"/>
          </w:tcPr>
          <w:p w14:paraId="6755EA59" w14:textId="77777777" w:rsidR="00F2795D" w:rsidRPr="005A4283" w:rsidRDefault="00F2795D" w:rsidP="00F2795D">
            <w:r w:rsidRPr="005A4283">
              <w:t>12</w:t>
            </w:r>
          </w:p>
        </w:tc>
        <w:tc>
          <w:tcPr>
            <w:tcW w:w="1675" w:type="dxa"/>
          </w:tcPr>
          <w:p w14:paraId="660C382A" w14:textId="77777777" w:rsidR="00F2795D" w:rsidRPr="005A4283" w:rsidRDefault="00F2795D" w:rsidP="00F2795D">
            <w:r w:rsidRPr="005A4283">
              <w:t>12</w:t>
            </w:r>
          </w:p>
        </w:tc>
        <w:tc>
          <w:tcPr>
            <w:tcW w:w="1444" w:type="dxa"/>
          </w:tcPr>
          <w:p w14:paraId="7DD3894F" w14:textId="77777777" w:rsidR="00F2795D" w:rsidRPr="005A4283" w:rsidRDefault="00F2795D" w:rsidP="00F2795D">
            <w:r w:rsidRPr="005A4283">
              <w:t>12</w:t>
            </w:r>
          </w:p>
        </w:tc>
        <w:tc>
          <w:tcPr>
            <w:tcW w:w="1559" w:type="dxa"/>
          </w:tcPr>
          <w:p w14:paraId="374784AD" w14:textId="77777777" w:rsidR="00F2795D" w:rsidRPr="005A4283" w:rsidRDefault="00F2795D" w:rsidP="00F2795D">
            <w:r w:rsidRPr="005A4283">
              <w:t>12</w:t>
            </w:r>
          </w:p>
        </w:tc>
      </w:tr>
      <w:tr w:rsidR="00F2795D" w:rsidRPr="005A4283" w14:paraId="04859A5A" w14:textId="77777777" w:rsidTr="00CD509D">
        <w:trPr>
          <w:trHeight w:val="174"/>
        </w:trPr>
        <w:tc>
          <w:tcPr>
            <w:tcW w:w="3539" w:type="dxa"/>
          </w:tcPr>
          <w:p w14:paraId="663F2602" w14:textId="77777777" w:rsidR="00F2795D" w:rsidRPr="005A4283" w:rsidRDefault="00F2795D" w:rsidP="00F2795D">
            <w:r w:rsidRPr="005A4283">
              <w:t>MCL (dB)</w:t>
            </w:r>
          </w:p>
        </w:tc>
        <w:tc>
          <w:tcPr>
            <w:tcW w:w="1559" w:type="dxa"/>
          </w:tcPr>
          <w:p w14:paraId="1FA20A26" w14:textId="77777777" w:rsidR="00F2795D" w:rsidRPr="005A4283" w:rsidRDefault="00F2795D" w:rsidP="00F2795D">
            <w:r w:rsidRPr="005A4283">
              <w:t>113.61</w:t>
            </w:r>
          </w:p>
        </w:tc>
        <w:tc>
          <w:tcPr>
            <w:tcW w:w="1675" w:type="dxa"/>
          </w:tcPr>
          <w:p w14:paraId="266C0B1B" w14:textId="77777777" w:rsidR="00F2795D" w:rsidRPr="005A4283" w:rsidRDefault="00F2795D" w:rsidP="00F2795D">
            <w:r w:rsidRPr="005A4283">
              <w:t>103.61</w:t>
            </w:r>
          </w:p>
        </w:tc>
        <w:tc>
          <w:tcPr>
            <w:tcW w:w="1444" w:type="dxa"/>
          </w:tcPr>
          <w:p w14:paraId="19F2C03C" w14:textId="77777777" w:rsidR="00F2795D" w:rsidRPr="005A4283" w:rsidRDefault="00F2795D" w:rsidP="00F2795D">
            <w:r w:rsidRPr="005A4283">
              <w:t>116.62</w:t>
            </w:r>
          </w:p>
        </w:tc>
        <w:tc>
          <w:tcPr>
            <w:tcW w:w="1559" w:type="dxa"/>
          </w:tcPr>
          <w:p w14:paraId="10C584D5" w14:textId="77777777" w:rsidR="00F2795D" w:rsidRPr="005A4283" w:rsidRDefault="00F2795D" w:rsidP="00F2795D">
            <w:r w:rsidRPr="005A4283">
              <w:t>106.62</w:t>
            </w:r>
          </w:p>
        </w:tc>
      </w:tr>
      <w:tr w:rsidR="00F2795D" w:rsidRPr="005A4283" w14:paraId="08125F3B" w14:textId="77777777" w:rsidTr="00CD509D">
        <w:trPr>
          <w:trHeight w:val="174"/>
        </w:trPr>
        <w:tc>
          <w:tcPr>
            <w:tcW w:w="3539" w:type="dxa"/>
          </w:tcPr>
          <w:p w14:paraId="147F204D" w14:textId="77777777" w:rsidR="00F2795D" w:rsidRPr="005A4283" w:rsidRDefault="00F2795D" w:rsidP="00F2795D">
            <w:r w:rsidRPr="005A4283">
              <w:t>Distance (km)</w:t>
            </w:r>
          </w:p>
        </w:tc>
        <w:tc>
          <w:tcPr>
            <w:tcW w:w="1559" w:type="dxa"/>
          </w:tcPr>
          <w:p w14:paraId="6C06E6E3" w14:textId="681F2213" w:rsidR="00F2795D" w:rsidRPr="005A4283" w:rsidRDefault="00F2795D" w:rsidP="00F2795D">
            <w:r w:rsidRPr="005A4283">
              <w:t>6.</w:t>
            </w:r>
            <w:r w:rsidR="00895754" w:rsidRPr="005A4283">
              <w:t>0</w:t>
            </w:r>
            <w:r w:rsidR="00895754">
              <w:t>5</w:t>
            </w:r>
          </w:p>
        </w:tc>
        <w:tc>
          <w:tcPr>
            <w:tcW w:w="1675" w:type="dxa"/>
          </w:tcPr>
          <w:p w14:paraId="5FD48627" w14:textId="77777777" w:rsidR="00F2795D" w:rsidRPr="005A4283" w:rsidRDefault="00F2795D" w:rsidP="00F2795D">
            <w:r w:rsidRPr="005A4283">
              <w:t>1.90</w:t>
            </w:r>
          </w:p>
        </w:tc>
        <w:tc>
          <w:tcPr>
            <w:tcW w:w="1444" w:type="dxa"/>
          </w:tcPr>
          <w:p w14:paraId="772B7163" w14:textId="0D6B22EC" w:rsidR="00F2795D" w:rsidRPr="005A4283" w:rsidRDefault="00F2795D" w:rsidP="00F2795D">
            <w:r w:rsidRPr="005A4283">
              <w:t>8.</w:t>
            </w:r>
            <w:r w:rsidR="00895754" w:rsidRPr="005A4283">
              <w:t>5</w:t>
            </w:r>
            <w:r w:rsidR="00895754">
              <w:t>6</w:t>
            </w:r>
          </w:p>
        </w:tc>
        <w:tc>
          <w:tcPr>
            <w:tcW w:w="1559" w:type="dxa"/>
          </w:tcPr>
          <w:p w14:paraId="58A9E065" w14:textId="77777777" w:rsidR="00F2795D" w:rsidRPr="005A4283" w:rsidRDefault="00F2795D" w:rsidP="00F2795D">
            <w:r w:rsidRPr="005A4283">
              <w:t>2.68</w:t>
            </w:r>
          </w:p>
        </w:tc>
      </w:tr>
    </w:tbl>
    <w:p w14:paraId="18E28BA1" w14:textId="77777777" w:rsidR="000351ED" w:rsidRDefault="000351ED" w:rsidP="005A4283">
      <w:pPr>
        <w:pStyle w:val="Caption"/>
      </w:pPr>
    </w:p>
    <w:p w14:paraId="0E085652" w14:textId="77777777" w:rsidR="000351ED" w:rsidRDefault="000351ED" w:rsidP="005A4283">
      <w:pPr>
        <w:pStyle w:val="Caption"/>
      </w:pPr>
    </w:p>
    <w:p w14:paraId="76E010DF" w14:textId="77777777" w:rsidR="000351ED" w:rsidRDefault="000351ED" w:rsidP="005A4283">
      <w:pPr>
        <w:pStyle w:val="Caption"/>
      </w:pPr>
    </w:p>
    <w:p w14:paraId="38AA8886" w14:textId="77777777" w:rsidR="000351ED" w:rsidRDefault="000351ED" w:rsidP="005A4283">
      <w:pPr>
        <w:pStyle w:val="Caption"/>
      </w:pPr>
    </w:p>
    <w:p w14:paraId="71A6918E" w14:textId="467604FF" w:rsidR="00F2795D" w:rsidRPr="005A4283" w:rsidRDefault="005A4283" w:rsidP="005A4283">
      <w:pPr>
        <w:pStyle w:val="Caption"/>
        <w:rPr>
          <w:lang w:val="en-GB"/>
        </w:rPr>
      </w:pPr>
      <w:r>
        <w:lastRenderedPageBreak/>
        <w:t xml:space="preserve">Table </w:t>
      </w:r>
      <w:r w:rsidR="00E97158">
        <w:fldChar w:fldCharType="begin"/>
      </w:r>
      <w:r w:rsidR="00E97158">
        <w:instrText xml:space="preserve"> SEQ Table \* ARABIC </w:instrText>
      </w:r>
      <w:r w:rsidR="00E97158">
        <w:fldChar w:fldCharType="separate"/>
      </w:r>
      <w:r w:rsidR="002B2261">
        <w:rPr>
          <w:noProof/>
        </w:rPr>
        <w:t>16</w:t>
      </w:r>
      <w:r w:rsidR="00E97158">
        <w:rPr>
          <w:noProof/>
        </w:rPr>
        <w:fldChar w:fldCharType="end"/>
      </w:r>
      <w:r w:rsidR="00F2795D" w:rsidRPr="005A4283">
        <w:rPr>
          <w:lang w:val="en-GB"/>
        </w:rPr>
        <w:t xml:space="preserve">: Separation distances - DECT outdoor (12 dBi) - UAS </w:t>
      </w:r>
      <w:r w:rsidR="0044271F">
        <w:rPr>
          <w:lang w:val="en-GB"/>
        </w:rPr>
        <w:t>d</w:t>
      </w:r>
      <w:r w:rsidR="00F2795D" w:rsidRPr="005A4283">
        <w:rPr>
          <w:lang w:val="en-GB"/>
        </w:rPr>
        <w:t>rone</w:t>
      </w:r>
      <w:r w:rsidR="00895754">
        <w:rPr>
          <w:lang w:val="en-GB"/>
        </w:rPr>
        <w:t xml:space="preserve"> 28 dBm</w:t>
      </w:r>
    </w:p>
    <w:tbl>
      <w:tblPr>
        <w:tblStyle w:val="ECCTable-redheader"/>
        <w:tblW w:w="0" w:type="auto"/>
        <w:tblInd w:w="0" w:type="dxa"/>
        <w:tblLook w:val="04A0" w:firstRow="1" w:lastRow="0" w:firstColumn="1" w:lastColumn="0" w:noHBand="0" w:noVBand="1"/>
      </w:tblPr>
      <w:tblGrid>
        <w:gridCol w:w="3256"/>
        <w:gridCol w:w="1701"/>
        <w:gridCol w:w="1559"/>
        <w:gridCol w:w="1559"/>
        <w:gridCol w:w="1554"/>
      </w:tblGrid>
      <w:tr w:rsidR="00F2795D" w:rsidRPr="005A4283" w14:paraId="1BF4AF5A" w14:textId="77777777" w:rsidTr="005521E0">
        <w:trPr>
          <w:cnfStyle w:val="100000000000" w:firstRow="1" w:lastRow="0" w:firstColumn="0" w:lastColumn="0" w:oddVBand="0" w:evenVBand="0" w:oddHBand="0" w:evenHBand="0" w:firstRowFirstColumn="0" w:firstRowLastColumn="0" w:lastRowFirstColumn="0" w:lastRowLastColumn="0"/>
          <w:trHeight w:val="528"/>
        </w:trPr>
        <w:tc>
          <w:tcPr>
            <w:tcW w:w="3256" w:type="dxa"/>
            <w:hideMark/>
          </w:tcPr>
          <w:p w14:paraId="1E2ADB04" w14:textId="77777777" w:rsidR="00F2795D" w:rsidRPr="005A4283" w:rsidRDefault="00F2795D" w:rsidP="00F2795D">
            <w:r w:rsidRPr="005A4283">
              <w:t>Parameters</w:t>
            </w:r>
          </w:p>
        </w:tc>
        <w:tc>
          <w:tcPr>
            <w:tcW w:w="1701" w:type="dxa"/>
            <w:hideMark/>
          </w:tcPr>
          <w:p w14:paraId="6D20E79E" w14:textId="77777777" w:rsidR="00F2795D" w:rsidRPr="005A4283" w:rsidRDefault="00F2795D" w:rsidP="00F2795D">
            <w:r w:rsidRPr="005A4283">
              <w:t>UAS – 10 MHz</w:t>
            </w:r>
          </w:p>
        </w:tc>
        <w:tc>
          <w:tcPr>
            <w:tcW w:w="1559" w:type="dxa"/>
            <w:hideMark/>
          </w:tcPr>
          <w:p w14:paraId="226276F6" w14:textId="77777777" w:rsidR="00F2795D" w:rsidRPr="005A4283" w:rsidRDefault="00F2795D" w:rsidP="00F2795D">
            <w:r w:rsidRPr="005A4283">
              <w:t>UAS – 10 MHz</w:t>
            </w:r>
          </w:p>
        </w:tc>
        <w:tc>
          <w:tcPr>
            <w:tcW w:w="1559" w:type="dxa"/>
            <w:hideMark/>
          </w:tcPr>
          <w:p w14:paraId="367A77D6" w14:textId="77777777" w:rsidR="00F2795D" w:rsidRPr="005A4283" w:rsidRDefault="00F2795D" w:rsidP="00F2795D">
            <w:r w:rsidRPr="005A4283">
              <w:t>UAS – 5 MHz</w:t>
            </w:r>
          </w:p>
        </w:tc>
        <w:tc>
          <w:tcPr>
            <w:tcW w:w="1554" w:type="dxa"/>
            <w:hideMark/>
          </w:tcPr>
          <w:p w14:paraId="135416A0" w14:textId="77777777" w:rsidR="00F2795D" w:rsidRPr="005A4283" w:rsidRDefault="00F2795D" w:rsidP="00F2795D">
            <w:r w:rsidRPr="005A4283">
              <w:t>UAS – 5 MHz</w:t>
            </w:r>
          </w:p>
        </w:tc>
      </w:tr>
      <w:tr w:rsidR="00F2795D" w:rsidRPr="005A4283" w14:paraId="77C145C9" w14:textId="77777777" w:rsidTr="005521E0">
        <w:trPr>
          <w:trHeight w:val="528"/>
        </w:trPr>
        <w:tc>
          <w:tcPr>
            <w:tcW w:w="3256" w:type="dxa"/>
            <w:hideMark/>
          </w:tcPr>
          <w:p w14:paraId="14F7BE27" w14:textId="77777777" w:rsidR="00F2795D" w:rsidRPr="005A4283" w:rsidRDefault="00F2795D" w:rsidP="00F2795D">
            <w:r w:rsidRPr="005A4283">
              <w:t>Tx power (dBm)</w:t>
            </w:r>
          </w:p>
        </w:tc>
        <w:tc>
          <w:tcPr>
            <w:tcW w:w="1701" w:type="dxa"/>
            <w:hideMark/>
          </w:tcPr>
          <w:p w14:paraId="7F46A951" w14:textId="77777777" w:rsidR="00F2795D" w:rsidRPr="005A4283" w:rsidRDefault="00F2795D" w:rsidP="00F2795D">
            <w:r w:rsidRPr="005A4283">
              <w:t>28</w:t>
            </w:r>
          </w:p>
        </w:tc>
        <w:tc>
          <w:tcPr>
            <w:tcW w:w="1559" w:type="dxa"/>
            <w:hideMark/>
          </w:tcPr>
          <w:p w14:paraId="54DA8FBF" w14:textId="77777777" w:rsidR="00F2795D" w:rsidRPr="005A4283" w:rsidRDefault="00F2795D" w:rsidP="00F2795D">
            <w:r w:rsidRPr="005A4283">
              <w:t>28</w:t>
            </w:r>
          </w:p>
        </w:tc>
        <w:tc>
          <w:tcPr>
            <w:tcW w:w="1559" w:type="dxa"/>
            <w:hideMark/>
          </w:tcPr>
          <w:p w14:paraId="5FC96E06" w14:textId="77777777" w:rsidR="00F2795D" w:rsidRPr="005A4283" w:rsidRDefault="00F2795D" w:rsidP="00F2795D">
            <w:r w:rsidRPr="005A4283">
              <w:t>28</w:t>
            </w:r>
          </w:p>
        </w:tc>
        <w:tc>
          <w:tcPr>
            <w:tcW w:w="1554" w:type="dxa"/>
            <w:hideMark/>
          </w:tcPr>
          <w:p w14:paraId="4D8EBBA3" w14:textId="77777777" w:rsidR="00F2795D" w:rsidRPr="005A4283" w:rsidRDefault="00F2795D" w:rsidP="00F2795D">
            <w:r w:rsidRPr="005A4283">
              <w:t>28</w:t>
            </w:r>
          </w:p>
        </w:tc>
      </w:tr>
      <w:tr w:rsidR="00F2795D" w:rsidRPr="005A4283" w14:paraId="0DE8500D" w14:textId="77777777" w:rsidTr="005521E0">
        <w:trPr>
          <w:trHeight w:val="324"/>
        </w:trPr>
        <w:tc>
          <w:tcPr>
            <w:tcW w:w="3256" w:type="dxa"/>
            <w:hideMark/>
          </w:tcPr>
          <w:p w14:paraId="4C9F2D99" w14:textId="77777777" w:rsidR="00F2795D" w:rsidRPr="005A4283" w:rsidRDefault="00F2795D" w:rsidP="00F2795D">
            <w:r w:rsidRPr="005A4283">
              <w:t>UAS Bandwidth (MHz)</w:t>
            </w:r>
          </w:p>
        </w:tc>
        <w:tc>
          <w:tcPr>
            <w:tcW w:w="1701" w:type="dxa"/>
            <w:hideMark/>
          </w:tcPr>
          <w:p w14:paraId="11A530E9" w14:textId="77777777" w:rsidR="00F2795D" w:rsidRPr="005A4283" w:rsidRDefault="00F2795D" w:rsidP="00F2795D">
            <w:r w:rsidRPr="005A4283">
              <w:t>10</w:t>
            </w:r>
          </w:p>
        </w:tc>
        <w:tc>
          <w:tcPr>
            <w:tcW w:w="1559" w:type="dxa"/>
            <w:hideMark/>
          </w:tcPr>
          <w:p w14:paraId="09520475" w14:textId="77777777" w:rsidR="00F2795D" w:rsidRPr="005A4283" w:rsidRDefault="00F2795D" w:rsidP="00F2795D">
            <w:r w:rsidRPr="005A4283">
              <w:t>10</w:t>
            </w:r>
          </w:p>
        </w:tc>
        <w:tc>
          <w:tcPr>
            <w:tcW w:w="1559" w:type="dxa"/>
            <w:hideMark/>
          </w:tcPr>
          <w:p w14:paraId="2A81BD9E" w14:textId="77777777" w:rsidR="00F2795D" w:rsidRPr="005A4283" w:rsidRDefault="00F2795D" w:rsidP="00F2795D">
            <w:r w:rsidRPr="005A4283">
              <w:t>5</w:t>
            </w:r>
          </w:p>
        </w:tc>
        <w:tc>
          <w:tcPr>
            <w:tcW w:w="1554" w:type="dxa"/>
            <w:hideMark/>
          </w:tcPr>
          <w:p w14:paraId="4E542A51" w14:textId="77777777" w:rsidR="00F2795D" w:rsidRPr="005A4283" w:rsidRDefault="00F2795D" w:rsidP="00F2795D">
            <w:r w:rsidRPr="005A4283">
              <w:t>5</w:t>
            </w:r>
          </w:p>
        </w:tc>
      </w:tr>
      <w:tr w:rsidR="00F2795D" w:rsidRPr="005A4283" w14:paraId="7B64987B" w14:textId="77777777" w:rsidTr="005521E0">
        <w:trPr>
          <w:trHeight w:val="330"/>
        </w:trPr>
        <w:tc>
          <w:tcPr>
            <w:tcW w:w="3256" w:type="dxa"/>
            <w:hideMark/>
          </w:tcPr>
          <w:p w14:paraId="2453C868" w14:textId="77777777" w:rsidR="00F2795D" w:rsidRPr="005A4283" w:rsidRDefault="00F2795D" w:rsidP="008E3C33">
            <w:pPr>
              <w:jc w:val="left"/>
            </w:pPr>
            <w:r w:rsidRPr="005A4283">
              <w:t>Tx Power in DECT bandwidth (dBm)</w:t>
            </w:r>
          </w:p>
        </w:tc>
        <w:tc>
          <w:tcPr>
            <w:tcW w:w="1701" w:type="dxa"/>
            <w:hideMark/>
          </w:tcPr>
          <w:p w14:paraId="3D3C14C6" w14:textId="77777777" w:rsidR="00F2795D" w:rsidRPr="005A4283" w:rsidRDefault="00F2795D" w:rsidP="00F2795D">
            <w:r w:rsidRPr="005A4283">
              <w:t>18.61</w:t>
            </w:r>
          </w:p>
        </w:tc>
        <w:tc>
          <w:tcPr>
            <w:tcW w:w="1559" w:type="dxa"/>
            <w:hideMark/>
          </w:tcPr>
          <w:p w14:paraId="44F5C559" w14:textId="77777777" w:rsidR="00F2795D" w:rsidRPr="005A4283" w:rsidRDefault="00F2795D" w:rsidP="00F2795D">
            <w:r w:rsidRPr="005A4283">
              <w:t>18.61</w:t>
            </w:r>
          </w:p>
        </w:tc>
        <w:tc>
          <w:tcPr>
            <w:tcW w:w="1559" w:type="dxa"/>
            <w:hideMark/>
          </w:tcPr>
          <w:p w14:paraId="23A0C3DF" w14:textId="77777777" w:rsidR="00F2795D" w:rsidRPr="005A4283" w:rsidRDefault="00F2795D" w:rsidP="00F2795D">
            <w:r w:rsidRPr="005A4283">
              <w:t>21.62</w:t>
            </w:r>
          </w:p>
        </w:tc>
        <w:tc>
          <w:tcPr>
            <w:tcW w:w="1554" w:type="dxa"/>
            <w:hideMark/>
          </w:tcPr>
          <w:p w14:paraId="69870200" w14:textId="77777777" w:rsidR="00F2795D" w:rsidRPr="005A4283" w:rsidRDefault="00F2795D" w:rsidP="00F2795D">
            <w:r w:rsidRPr="005A4283">
              <w:t>21.62</w:t>
            </w:r>
          </w:p>
        </w:tc>
      </w:tr>
      <w:tr w:rsidR="00F2795D" w:rsidRPr="005A4283" w14:paraId="627DB1D1" w14:textId="77777777" w:rsidTr="005521E0">
        <w:trPr>
          <w:trHeight w:val="336"/>
        </w:trPr>
        <w:tc>
          <w:tcPr>
            <w:tcW w:w="3256" w:type="dxa"/>
            <w:hideMark/>
          </w:tcPr>
          <w:p w14:paraId="5D3AA8C2" w14:textId="77777777" w:rsidR="00F2795D" w:rsidRPr="005A4283" w:rsidRDefault="00164E5E" w:rsidP="00F2795D">
            <w:r>
              <w:t>UAS UE</w:t>
            </w:r>
            <w:r w:rsidR="00A53DEE">
              <w:t xml:space="preserve"> </w:t>
            </w:r>
            <w:r w:rsidR="00F2795D" w:rsidRPr="005A4283">
              <w:t>Gain (dBi)</w:t>
            </w:r>
          </w:p>
        </w:tc>
        <w:tc>
          <w:tcPr>
            <w:tcW w:w="1701" w:type="dxa"/>
            <w:hideMark/>
          </w:tcPr>
          <w:p w14:paraId="2E6900E8" w14:textId="77777777" w:rsidR="00F2795D" w:rsidRPr="005A4283" w:rsidRDefault="00F2795D" w:rsidP="00F2795D">
            <w:r w:rsidRPr="005A4283">
              <w:t>0</w:t>
            </w:r>
          </w:p>
        </w:tc>
        <w:tc>
          <w:tcPr>
            <w:tcW w:w="1559" w:type="dxa"/>
            <w:hideMark/>
          </w:tcPr>
          <w:p w14:paraId="0D548360" w14:textId="77777777" w:rsidR="00F2795D" w:rsidRPr="005A4283" w:rsidRDefault="00F2795D" w:rsidP="00F2795D">
            <w:r w:rsidRPr="005A4283">
              <w:t>0</w:t>
            </w:r>
          </w:p>
        </w:tc>
        <w:tc>
          <w:tcPr>
            <w:tcW w:w="1559" w:type="dxa"/>
            <w:hideMark/>
          </w:tcPr>
          <w:p w14:paraId="7E40AB19" w14:textId="77777777" w:rsidR="00F2795D" w:rsidRPr="005A4283" w:rsidRDefault="00F2795D" w:rsidP="00F2795D">
            <w:r w:rsidRPr="005A4283">
              <w:t>0</w:t>
            </w:r>
          </w:p>
        </w:tc>
        <w:tc>
          <w:tcPr>
            <w:tcW w:w="1554" w:type="dxa"/>
            <w:hideMark/>
          </w:tcPr>
          <w:p w14:paraId="11F0EB40" w14:textId="77777777" w:rsidR="00F2795D" w:rsidRPr="005A4283" w:rsidRDefault="00F2795D" w:rsidP="00F2795D">
            <w:r w:rsidRPr="005A4283">
              <w:t>0</w:t>
            </w:r>
          </w:p>
        </w:tc>
      </w:tr>
      <w:tr w:rsidR="00F2795D" w:rsidRPr="005A4283" w14:paraId="3665ABF6" w14:textId="77777777" w:rsidTr="005521E0">
        <w:trPr>
          <w:trHeight w:val="356"/>
        </w:trPr>
        <w:tc>
          <w:tcPr>
            <w:tcW w:w="3256" w:type="dxa"/>
            <w:hideMark/>
          </w:tcPr>
          <w:p w14:paraId="0B1B8847" w14:textId="77777777" w:rsidR="00F2795D" w:rsidRPr="005A4283" w:rsidRDefault="00A45B38" w:rsidP="00F2795D">
            <w:r w:rsidRPr="005A4283">
              <w:t>e.i.r.p.</w:t>
            </w:r>
            <w:r w:rsidR="00F2795D" w:rsidRPr="005A4283">
              <w:t xml:space="preserve"> in the DECT channel (dBm)</w:t>
            </w:r>
          </w:p>
        </w:tc>
        <w:tc>
          <w:tcPr>
            <w:tcW w:w="1701" w:type="dxa"/>
            <w:hideMark/>
          </w:tcPr>
          <w:p w14:paraId="3A47CE1B" w14:textId="77777777" w:rsidR="00F2795D" w:rsidRPr="005A4283" w:rsidRDefault="00F2795D" w:rsidP="00F2795D">
            <w:r w:rsidRPr="005A4283">
              <w:t>18.61</w:t>
            </w:r>
          </w:p>
        </w:tc>
        <w:tc>
          <w:tcPr>
            <w:tcW w:w="1559" w:type="dxa"/>
            <w:hideMark/>
          </w:tcPr>
          <w:p w14:paraId="6FBAB221" w14:textId="77777777" w:rsidR="00F2795D" w:rsidRPr="005A4283" w:rsidRDefault="00F2795D" w:rsidP="00F2795D">
            <w:r w:rsidRPr="005A4283">
              <w:t>18.61</w:t>
            </w:r>
          </w:p>
        </w:tc>
        <w:tc>
          <w:tcPr>
            <w:tcW w:w="1559" w:type="dxa"/>
            <w:hideMark/>
          </w:tcPr>
          <w:p w14:paraId="68509166" w14:textId="77777777" w:rsidR="00F2795D" w:rsidRPr="005A4283" w:rsidRDefault="00F2795D" w:rsidP="00F2795D">
            <w:r w:rsidRPr="005A4283">
              <w:t>21.62</w:t>
            </w:r>
          </w:p>
        </w:tc>
        <w:tc>
          <w:tcPr>
            <w:tcW w:w="1554" w:type="dxa"/>
            <w:hideMark/>
          </w:tcPr>
          <w:p w14:paraId="75E6E82B" w14:textId="77777777" w:rsidR="00F2795D" w:rsidRPr="005A4283" w:rsidRDefault="00F2795D" w:rsidP="00F2795D">
            <w:r w:rsidRPr="005A4283">
              <w:t>21.62</w:t>
            </w:r>
          </w:p>
        </w:tc>
      </w:tr>
      <w:tr w:rsidR="00F2795D" w:rsidRPr="005A4283" w14:paraId="76C2E77E" w14:textId="77777777" w:rsidTr="005521E0">
        <w:trPr>
          <w:trHeight w:val="206"/>
        </w:trPr>
        <w:tc>
          <w:tcPr>
            <w:tcW w:w="3256" w:type="dxa"/>
            <w:hideMark/>
          </w:tcPr>
          <w:p w14:paraId="7582DD65" w14:textId="0433A54A" w:rsidR="00F2795D" w:rsidRPr="005A4283" w:rsidRDefault="00F2795D" w:rsidP="00BF3C1E">
            <w:pPr>
              <w:jc w:val="left"/>
            </w:pPr>
            <w:r w:rsidRPr="005A4283">
              <w:t xml:space="preserve">Rx DECT </w:t>
            </w:r>
            <w:r w:rsidR="00895754">
              <w:t>receiving level</w:t>
            </w:r>
            <w:r w:rsidR="00895754" w:rsidRPr="005A4283">
              <w:t xml:space="preserve"> </w:t>
            </w:r>
            <w:r w:rsidRPr="005A4283">
              <w:t>(dBm)</w:t>
            </w:r>
          </w:p>
        </w:tc>
        <w:tc>
          <w:tcPr>
            <w:tcW w:w="1701" w:type="dxa"/>
            <w:hideMark/>
          </w:tcPr>
          <w:p w14:paraId="38747483" w14:textId="77777777" w:rsidR="00F2795D" w:rsidRPr="005A4283" w:rsidRDefault="00F2795D" w:rsidP="00F2795D">
            <w:r w:rsidRPr="005A4283">
              <w:t>-75</w:t>
            </w:r>
          </w:p>
        </w:tc>
        <w:tc>
          <w:tcPr>
            <w:tcW w:w="1559" w:type="dxa"/>
            <w:hideMark/>
          </w:tcPr>
          <w:p w14:paraId="66A69323" w14:textId="77777777" w:rsidR="00F2795D" w:rsidRPr="005A4283" w:rsidRDefault="00F2795D" w:rsidP="00F2795D">
            <w:r w:rsidRPr="005A4283">
              <w:t>-65</w:t>
            </w:r>
          </w:p>
        </w:tc>
        <w:tc>
          <w:tcPr>
            <w:tcW w:w="1559" w:type="dxa"/>
            <w:hideMark/>
          </w:tcPr>
          <w:p w14:paraId="1F67A5D8" w14:textId="77777777" w:rsidR="00F2795D" w:rsidRPr="005A4283" w:rsidRDefault="00F2795D" w:rsidP="00F2795D">
            <w:r w:rsidRPr="005A4283">
              <w:t>-75</w:t>
            </w:r>
          </w:p>
        </w:tc>
        <w:tc>
          <w:tcPr>
            <w:tcW w:w="1554" w:type="dxa"/>
            <w:hideMark/>
          </w:tcPr>
          <w:p w14:paraId="66521A2C" w14:textId="77777777" w:rsidR="00F2795D" w:rsidRPr="005A4283" w:rsidRDefault="00F2795D" w:rsidP="00F2795D">
            <w:r w:rsidRPr="005A4283">
              <w:t>-65</w:t>
            </w:r>
          </w:p>
        </w:tc>
      </w:tr>
      <w:tr w:rsidR="00F2795D" w:rsidRPr="005A4283" w14:paraId="342F56CA" w14:textId="77777777" w:rsidTr="005521E0">
        <w:trPr>
          <w:trHeight w:val="225"/>
        </w:trPr>
        <w:tc>
          <w:tcPr>
            <w:tcW w:w="3256" w:type="dxa"/>
            <w:hideMark/>
          </w:tcPr>
          <w:p w14:paraId="2E37C0FD" w14:textId="77777777" w:rsidR="00F2795D" w:rsidRPr="005A4283" w:rsidRDefault="00F2795D" w:rsidP="00F2795D">
            <w:r w:rsidRPr="005A4283">
              <w:t>C/(I+N) (dB)</w:t>
            </w:r>
          </w:p>
        </w:tc>
        <w:tc>
          <w:tcPr>
            <w:tcW w:w="1701" w:type="dxa"/>
            <w:hideMark/>
          </w:tcPr>
          <w:p w14:paraId="2BF37943" w14:textId="77777777" w:rsidR="00F2795D" w:rsidRPr="005A4283" w:rsidRDefault="00F2795D" w:rsidP="00F2795D">
            <w:r w:rsidRPr="005A4283">
              <w:t>21</w:t>
            </w:r>
          </w:p>
        </w:tc>
        <w:tc>
          <w:tcPr>
            <w:tcW w:w="1559" w:type="dxa"/>
            <w:hideMark/>
          </w:tcPr>
          <w:p w14:paraId="367FC087" w14:textId="77777777" w:rsidR="00F2795D" w:rsidRPr="005A4283" w:rsidRDefault="00F2795D" w:rsidP="00F2795D">
            <w:r w:rsidRPr="005A4283">
              <w:t>21</w:t>
            </w:r>
          </w:p>
        </w:tc>
        <w:tc>
          <w:tcPr>
            <w:tcW w:w="1559" w:type="dxa"/>
            <w:hideMark/>
          </w:tcPr>
          <w:p w14:paraId="5E09D5EE" w14:textId="77777777" w:rsidR="00F2795D" w:rsidRPr="005A4283" w:rsidRDefault="00F2795D" w:rsidP="00F2795D">
            <w:r w:rsidRPr="005A4283">
              <w:t>21</w:t>
            </w:r>
          </w:p>
        </w:tc>
        <w:tc>
          <w:tcPr>
            <w:tcW w:w="1554" w:type="dxa"/>
            <w:hideMark/>
          </w:tcPr>
          <w:p w14:paraId="3A60F1F7" w14:textId="77777777" w:rsidR="00F2795D" w:rsidRPr="005A4283" w:rsidRDefault="00F2795D" w:rsidP="00F2795D">
            <w:r w:rsidRPr="005A4283">
              <w:t>21</w:t>
            </w:r>
          </w:p>
        </w:tc>
      </w:tr>
      <w:tr w:rsidR="00F2795D" w:rsidRPr="005A4283" w14:paraId="137EE7BB" w14:textId="77777777" w:rsidTr="005521E0">
        <w:trPr>
          <w:trHeight w:val="310"/>
        </w:trPr>
        <w:tc>
          <w:tcPr>
            <w:tcW w:w="3256" w:type="dxa"/>
            <w:hideMark/>
          </w:tcPr>
          <w:p w14:paraId="172156DB" w14:textId="77777777" w:rsidR="00F2795D" w:rsidRPr="005A4283" w:rsidRDefault="00F2795D" w:rsidP="00F2795D">
            <w:r w:rsidRPr="005A4283">
              <w:t>I (dBm)</w:t>
            </w:r>
          </w:p>
        </w:tc>
        <w:tc>
          <w:tcPr>
            <w:tcW w:w="1701" w:type="dxa"/>
            <w:hideMark/>
          </w:tcPr>
          <w:p w14:paraId="750DD05E" w14:textId="77777777" w:rsidR="00F2795D" w:rsidRPr="005A4283" w:rsidRDefault="00F2795D" w:rsidP="00F2795D">
            <w:r w:rsidRPr="005A4283">
              <w:t>-96.97</w:t>
            </w:r>
          </w:p>
        </w:tc>
        <w:tc>
          <w:tcPr>
            <w:tcW w:w="1559" w:type="dxa"/>
            <w:hideMark/>
          </w:tcPr>
          <w:p w14:paraId="2DFFAAEC" w14:textId="77777777" w:rsidR="00F2795D" w:rsidRPr="005A4283" w:rsidRDefault="00F2795D" w:rsidP="00F2795D">
            <w:r w:rsidRPr="005A4283">
              <w:t>-86.09</w:t>
            </w:r>
          </w:p>
        </w:tc>
        <w:tc>
          <w:tcPr>
            <w:tcW w:w="1559" w:type="dxa"/>
            <w:hideMark/>
          </w:tcPr>
          <w:p w14:paraId="444CF47A" w14:textId="77777777" w:rsidR="00F2795D" w:rsidRPr="005A4283" w:rsidRDefault="00F2795D" w:rsidP="00F2795D">
            <w:r w:rsidRPr="005A4283">
              <w:t>-96.97</w:t>
            </w:r>
          </w:p>
        </w:tc>
        <w:tc>
          <w:tcPr>
            <w:tcW w:w="1554" w:type="dxa"/>
            <w:hideMark/>
          </w:tcPr>
          <w:p w14:paraId="574BD6DE" w14:textId="77777777" w:rsidR="00F2795D" w:rsidRPr="005A4283" w:rsidRDefault="00F2795D" w:rsidP="00F2795D">
            <w:r w:rsidRPr="005A4283">
              <w:t>-86.09</w:t>
            </w:r>
          </w:p>
        </w:tc>
      </w:tr>
      <w:tr w:rsidR="00F2795D" w:rsidRPr="005A4283" w14:paraId="6D75B79E" w14:textId="77777777" w:rsidTr="005521E0">
        <w:trPr>
          <w:trHeight w:val="174"/>
        </w:trPr>
        <w:tc>
          <w:tcPr>
            <w:tcW w:w="3256" w:type="dxa"/>
            <w:hideMark/>
          </w:tcPr>
          <w:p w14:paraId="068CA5B0" w14:textId="77777777" w:rsidR="00F2795D" w:rsidRPr="005A4283" w:rsidRDefault="00F2795D" w:rsidP="00F2795D">
            <w:r w:rsidRPr="005A4283">
              <w:t>PMSE Gain (dBi)</w:t>
            </w:r>
          </w:p>
        </w:tc>
        <w:tc>
          <w:tcPr>
            <w:tcW w:w="1701" w:type="dxa"/>
          </w:tcPr>
          <w:p w14:paraId="5CBCFF9E" w14:textId="77777777" w:rsidR="00F2795D" w:rsidRPr="005A4283" w:rsidRDefault="00F2795D" w:rsidP="00F2795D">
            <w:r w:rsidRPr="005A4283">
              <w:t>12</w:t>
            </w:r>
          </w:p>
        </w:tc>
        <w:tc>
          <w:tcPr>
            <w:tcW w:w="1559" w:type="dxa"/>
          </w:tcPr>
          <w:p w14:paraId="59A73075" w14:textId="77777777" w:rsidR="00F2795D" w:rsidRPr="005A4283" w:rsidRDefault="00F2795D" w:rsidP="00F2795D">
            <w:r w:rsidRPr="005A4283">
              <w:t>12</w:t>
            </w:r>
          </w:p>
        </w:tc>
        <w:tc>
          <w:tcPr>
            <w:tcW w:w="1559" w:type="dxa"/>
          </w:tcPr>
          <w:p w14:paraId="7DFACD18" w14:textId="77777777" w:rsidR="00F2795D" w:rsidRPr="005A4283" w:rsidRDefault="00F2795D" w:rsidP="00F2795D">
            <w:r w:rsidRPr="005A4283">
              <w:t>12</w:t>
            </w:r>
          </w:p>
        </w:tc>
        <w:tc>
          <w:tcPr>
            <w:tcW w:w="1554" w:type="dxa"/>
          </w:tcPr>
          <w:p w14:paraId="199B14B2" w14:textId="77777777" w:rsidR="00F2795D" w:rsidRPr="005A4283" w:rsidRDefault="00F2795D" w:rsidP="00F2795D">
            <w:r w:rsidRPr="005A4283">
              <w:t>12</w:t>
            </w:r>
          </w:p>
        </w:tc>
      </w:tr>
      <w:tr w:rsidR="00F2795D" w:rsidRPr="005A4283" w14:paraId="76B626A8" w14:textId="77777777" w:rsidTr="005521E0">
        <w:trPr>
          <w:trHeight w:val="174"/>
        </w:trPr>
        <w:tc>
          <w:tcPr>
            <w:tcW w:w="3256" w:type="dxa"/>
          </w:tcPr>
          <w:p w14:paraId="58122920" w14:textId="77777777" w:rsidR="00F2795D" w:rsidRPr="005A4283" w:rsidRDefault="00F2795D" w:rsidP="00F2795D">
            <w:r w:rsidRPr="005A4283">
              <w:t>MCL (dB)</w:t>
            </w:r>
          </w:p>
        </w:tc>
        <w:tc>
          <w:tcPr>
            <w:tcW w:w="1701" w:type="dxa"/>
          </w:tcPr>
          <w:p w14:paraId="4BC08CDD" w14:textId="77777777" w:rsidR="00F2795D" w:rsidRPr="005A4283" w:rsidRDefault="00F2795D" w:rsidP="00F2795D">
            <w:r w:rsidRPr="005A4283">
              <w:t>126.61</w:t>
            </w:r>
          </w:p>
        </w:tc>
        <w:tc>
          <w:tcPr>
            <w:tcW w:w="1559" w:type="dxa"/>
          </w:tcPr>
          <w:p w14:paraId="34E8C4C4" w14:textId="77777777" w:rsidR="00F2795D" w:rsidRPr="005A4283" w:rsidRDefault="00F2795D" w:rsidP="00F2795D">
            <w:r w:rsidRPr="005A4283">
              <w:t>116.61</w:t>
            </w:r>
          </w:p>
        </w:tc>
        <w:tc>
          <w:tcPr>
            <w:tcW w:w="1559" w:type="dxa"/>
          </w:tcPr>
          <w:p w14:paraId="60D15BCF" w14:textId="77777777" w:rsidR="00F2795D" w:rsidRPr="005A4283" w:rsidRDefault="00F2795D" w:rsidP="00F2795D">
            <w:r w:rsidRPr="005A4283">
              <w:t>129.62</w:t>
            </w:r>
          </w:p>
        </w:tc>
        <w:tc>
          <w:tcPr>
            <w:tcW w:w="1554" w:type="dxa"/>
          </w:tcPr>
          <w:p w14:paraId="5ABBEE69" w14:textId="77777777" w:rsidR="00F2795D" w:rsidRPr="005A4283" w:rsidRDefault="00F2795D" w:rsidP="00F2795D">
            <w:r w:rsidRPr="005A4283">
              <w:t>119.62</w:t>
            </w:r>
          </w:p>
        </w:tc>
      </w:tr>
      <w:tr w:rsidR="00F2795D" w:rsidRPr="005A4283" w14:paraId="6D5FD994" w14:textId="77777777" w:rsidTr="005521E0">
        <w:trPr>
          <w:trHeight w:val="174"/>
        </w:trPr>
        <w:tc>
          <w:tcPr>
            <w:tcW w:w="3256" w:type="dxa"/>
          </w:tcPr>
          <w:p w14:paraId="44F5E62E" w14:textId="77777777" w:rsidR="00F2795D" w:rsidRPr="005A4283" w:rsidRDefault="00F2795D" w:rsidP="00F2795D">
            <w:r w:rsidRPr="005A4283">
              <w:t>Distance (km)</w:t>
            </w:r>
          </w:p>
        </w:tc>
        <w:tc>
          <w:tcPr>
            <w:tcW w:w="1701" w:type="dxa"/>
          </w:tcPr>
          <w:p w14:paraId="288C42F6" w14:textId="77777777" w:rsidR="00F2795D" w:rsidRPr="005A4283" w:rsidRDefault="00F2795D" w:rsidP="00F2795D">
            <w:r w:rsidRPr="005A4283">
              <w:t>27.01</w:t>
            </w:r>
          </w:p>
        </w:tc>
        <w:tc>
          <w:tcPr>
            <w:tcW w:w="1559" w:type="dxa"/>
          </w:tcPr>
          <w:p w14:paraId="27F19F73" w14:textId="77777777" w:rsidR="00F2795D" w:rsidRPr="005A4283" w:rsidRDefault="00F2795D" w:rsidP="00F2795D">
            <w:r w:rsidRPr="005A4283">
              <w:t>8.52</w:t>
            </w:r>
          </w:p>
        </w:tc>
        <w:tc>
          <w:tcPr>
            <w:tcW w:w="1559" w:type="dxa"/>
          </w:tcPr>
          <w:p w14:paraId="7B7ECE93" w14:textId="77777777" w:rsidR="00F2795D" w:rsidRPr="005A4283" w:rsidRDefault="00F2795D" w:rsidP="00F2795D">
            <w:r w:rsidRPr="005A4283">
              <w:t>37.88</w:t>
            </w:r>
          </w:p>
        </w:tc>
        <w:tc>
          <w:tcPr>
            <w:tcW w:w="1554" w:type="dxa"/>
          </w:tcPr>
          <w:p w14:paraId="4AC7C866" w14:textId="77777777" w:rsidR="00F2795D" w:rsidRPr="005A4283" w:rsidRDefault="00F2795D" w:rsidP="00F2795D">
            <w:r w:rsidRPr="005A4283">
              <w:t>12.06</w:t>
            </w:r>
          </w:p>
        </w:tc>
      </w:tr>
    </w:tbl>
    <w:p w14:paraId="112AEB85" w14:textId="77777777" w:rsidR="001802DD" w:rsidRPr="00337FEF" w:rsidRDefault="001802DD" w:rsidP="004A6A27">
      <w:pPr>
        <w:pStyle w:val="Heading3"/>
      </w:pPr>
      <w:bookmarkStart w:id="214" w:name="_Toc81989734"/>
      <w:bookmarkStart w:id="215" w:name="_Toc81992134"/>
      <w:bookmarkStart w:id="216" w:name="_Ref82421374"/>
      <w:bookmarkStart w:id="217" w:name="_Toc95472490"/>
      <w:r w:rsidRPr="00337FEF">
        <w:t>SEAMCAT study</w:t>
      </w:r>
      <w:bookmarkEnd w:id="214"/>
      <w:bookmarkEnd w:id="215"/>
      <w:bookmarkEnd w:id="216"/>
      <w:bookmarkEnd w:id="217"/>
    </w:p>
    <w:p w14:paraId="3699FE65" w14:textId="4B469D9C" w:rsidR="00C076F7" w:rsidRDefault="00426B76" w:rsidP="00AF420D">
      <w:r>
        <w:t>The i</w:t>
      </w:r>
      <w:r w:rsidR="00C076F7" w:rsidRPr="001C7DEF">
        <w:t>nterference</w:t>
      </w:r>
      <w:r w:rsidR="00C076F7" w:rsidRPr="005A4283">
        <w:t xml:space="preserve"> from UAS at 1890 MHz to DECT in 1880-1900 MHz has been studied in </w:t>
      </w:r>
      <w:r w:rsidR="00C076F7" w:rsidRPr="001C7DEF">
        <w:fldChar w:fldCharType="begin"/>
      </w:r>
      <w:r w:rsidR="00C076F7" w:rsidRPr="001C7DEF">
        <w:instrText xml:space="preserve"> REF _Ref81821438 \r \h </w:instrText>
      </w:r>
      <w:r w:rsidR="006A41E1">
        <w:rPr>
          <w:rStyle w:val="ECCHLmagenta"/>
        </w:rPr>
        <w:instrText xml:space="preserve"> \* MERGEFORMAT </w:instrText>
      </w:r>
      <w:r w:rsidR="00C076F7" w:rsidRPr="001C7DEF">
        <w:fldChar w:fldCharType="separate"/>
      </w:r>
      <w:r w:rsidR="002012C2">
        <w:t>A</w:t>
      </w:r>
      <w:r w:rsidR="00EE2C2E">
        <w:t>nnex</w:t>
      </w:r>
      <w:r w:rsidR="002012C2">
        <w:t xml:space="preserve"> 5</w:t>
      </w:r>
      <w:r w:rsidR="00C076F7" w:rsidRPr="001C7DEF">
        <w:fldChar w:fldCharType="end"/>
      </w:r>
      <w:r w:rsidR="00E43FEA">
        <w:t>. The results of th</w:t>
      </w:r>
      <w:r w:rsidR="00221D1D">
        <w:t xml:space="preserve">e simulations </w:t>
      </w:r>
      <w:r w:rsidR="00E43FEA">
        <w:t>can be summari</w:t>
      </w:r>
      <w:r w:rsidR="005F5862">
        <w:t>s</w:t>
      </w:r>
      <w:r w:rsidR="00E43FEA">
        <w:t>ed as follows:</w:t>
      </w:r>
    </w:p>
    <w:p w14:paraId="2CFCCEC3" w14:textId="77777777" w:rsidR="00AF420D" w:rsidRPr="00AF420D" w:rsidRDefault="00AF420D" w:rsidP="00AF420D">
      <w:pPr>
        <w:rPr>
          <w:lang w:val="en-US"/>
        </w:rPr>
      </w:pPr>
      <w:r w:rsidRPr="00AF420D">
        <w:rPr>
          <w:lang w:val="en-US"/>
        </w:rPr>
        <w:t>Compatibility between UAS and outdoor deployment:</w:t>
      </w:r>
    </w:p>
    <w:p w14:paraId="7994D113" w14:textId="77777777" w:rsidR="00AF420D" w:rsidRPr="00AF420D" w:rsidRDefault="00AF420D" w:rsidP="00B4261B">
      <w:pPr>
        <w:pStyle w:val="ECCBulletsLv1"/>
        <w:rPr>
          <w:lang w:val="en-US"/>
        </w:rPr>
      </w:pPr>
      <w:r w:rsidRPr="00AF420D">
        <w:rPr>
          <w:lang w:val="en-US"/>
        </w:rPr>
        <w:t>Simulations show that as soon as the GS is nearby an area where there is deployment of DECT outdoor devices, the risk of interference is high. The situation is getting worse when considering 30 dBm GS transmitter compared to 10 dBm transmitter.</w:t>
      </w:r>
    </w:p>
    <w:p w14:paraId="5D25B59E" w14:textId="77777777" w:rsidR="00AF420D" w:rsidRPr="00AF420D" w:rsidRDefault="00AF420D" w:rsidP="00AF420D">
      <w:pPr>
        <w:rPr>
          <w:lang w:val="en-US"/>
        </w:rPr>
      </w:pPr>
      <w:r w:rsidRPr="00AF420D">
        <w:rPr>
          <w:lang w:val="en-US"/>
        </w:rPr>
        <w:t>Compatibility between UAS and indoor deployment:</w:t>
      </w:r>
    </w:p>
    <w:p w14:paraId="0AB56803" w14:textId="77777777" w:rsidR="00AF420D" w:rsidRPr="00AF420D" w:rsidRDefault="00AF420D" w:rsidP="00B4261B">
      <w:pPr>
        <w:pStyle w:val="ECCBulletsLv1"/>
        <w:rPr>
          <w:lang w:val="en-US"/>
        </w:rPr>
      </w:pPr>
      <w:r w:rsidRPr="00AF420D">
        <w:rPr>
          <w:lang w:val="en-US"/>
        </w:rPr>
        <w:t>Simulations show that as soon as the GS is nearby a building where there is deployment of DECT indoor devices, the risk of interference is high. The situation is getting worse when considering 30 dBm GS transmitter compared to 10 dBm transmitter. The level of interference is lower compared to the outdoor cases. The risk of interference is lower for the drone case compared to the GS case.</w:t>
      </w:r>
    </w:p>
    <w:p w14:paraId="6C63E6FF" w14:textId="77777777" w:rsidR="00AF420D" w:rsidRPr="00AF420D" w:rsidRDefault="00AF420D" w:rsidP="00AF420D">
      <w:pPr>
        <w:rPr>
          <w:lang w:val="en-US"/>
        </w:rPr>
      </w:pPr>
      <w:r w:rsidRPr="00AF420D">
        <w:rPr>
          <w:lang w:val="en-US"/>
        </w:rPr>
        <w:t xml:space="preserve">The number of drones deployed </w:t>
      </w:r>
      <w:proofErr w:type="gramStart"/>
      <w:r w:rsidRPr="00AF420D">
        <w:rPr>
          <w:lang w:val="en-US"/>
        </w:rPr>
        <w:t>in a given</w:t>
      </w:r>
      <w:proofErr w:type="gramEnd"/>
      <w:r w:rsidRPr="00AF420D">
        <w:rPr>
          <w:lang w:val="en-US"/>
        </w:rPr>
        <w:t xml:space="preserve"> area will impact on the risk of interference. Simulations are based on SEAMCAT </w:t>
      </w:r>
      <w:proofErr w:type="gramStart"/>
      <w:r w:rsidRPr="00AF420D">
        <w:rPr>
          <w:lang w:val="en-US"/>
        </w:rPr>
        <w:t>tool,</w:t>
      </w:r>
      <w:proofErr w:type="gramEnd"/>
      <w:r w:rsidRPr="00AF420D">
        <w:rPr>
          <w:lang w:val="en-US"/>
        </w:rPr>
        <w:t xml:space="preserve"> therefore a single victim was considered in the simulations. This implies that in dense deployment (outdoor event, DECT office deployment, hospital use), the risk of interference will apply to each of the station belonging to the DECT network, resulting in a drastic degradation of the whole network.</w:t>
      </w:r>
    </w:p>
    <w:p w14:paraId="08D322D8" w14:textId="205D868C" w:rsidR="00AF420D" w:rsidRPr="00AF420D" w:rsidRDefault="00AF420D" w:rsidP="00AF420D">
      <w:pPr>
        <w:kinsoku w:val="0"/>
        <w:overflowPunct w:val="0"/>
        <w:adjustRightInd w:val="0"/>
        <w:snapToGrid w:val="0"/>
        <w:spacing w:before="120" w:after="0"/>
        <w:textAlignment w:val="baseline"/>
        <w:rPr>
          <w:rFonts w:ascii="Times New Roman" w:eastAsia="Times New Roman" w:hAnsi="Times New Roman"/>
          <w:sz w:val="24"/>
          <w:szCs w:val="24"/>
          <w:lang w:eastAsia="en-GB"/>
        </w:rPr>
      </w:pPr>
      <w:r w:rsidRPr="00AF420D">
        <w:rPr>
          <w:rFonts w:eastAsia="Times New Roman" w:cs="Arial"/>
          <w:szCs w:val="20"/>
          <w:lang w:eastAsia="en-GB"/>
        </w:rPr>
        <w:t>It is important to highlight that if a given DECT slot in a system of (say) 40, experiences interference, that this can constitute a failure, or degradation of the whole system such that in the example where the probability of interference in any given slot of a DECT band is (say) 10</w:t>
      </w:r>
      <w:r w:rsidR="00844689">
        <w:rPr>
          <w:rFonts w:eastAsia="Times New Roman" w:cs="Arial"/>
          <w:szCs w:val="20"/>
          <w:lang w:eastAsia="en-GB"/>
        </w:rPr>
        <w:t>%</w:t>
      </w:r>
      <w:r w:rsidRPr="00AF420D">
        <w:rPr>
          <w:rFonts w:eastAsia="Times New Roman" w:cs="Arial"/>
          <w:szCs w:val="20"/>
          <w:lang w:eastAsia="en-GB"/>
        </w:rPr>
        <w:t>, then the probability of degradation of the whole system using 40 slots is 1- (1- 0.1)</w:t>
      </w:r>
      <w:r w:rsidRPr="00AF420D">
        <w:rPr>
          <w:rFonts w:eastAsia="Times New Roman" w:cs="Arial"/>
          <w:szCs w:val="20"/>
          <w:vertAlign w:val="superscript"/>
          <w:lang w:eastAsia="en-GB"/>
        </w:rPr>
        <w:t>40</w:t>
      </w:r>
      <w:r w:rsidRPr="00AF420D">
        <w:rPr>
          <w:rFonts w:eastAsia="Times New Roman" w:cs="Arial"/>
          <w:szCs w:val="20"/>
          <w:lang w:eastAsia="en-GB"/>
        </w:rPr>
        <w:t xml:space="preserve"> = 98.5</w:t>
      </w:r>
      <w:r w:rsidR="00844689">
        <w:rPr>
          <w:rFonts w:eastAsia="Times New Roman" w:cs="Arial"/>
          <w:szCs w:val="20"/>
          <w:lang w:eastAsia="en-GB"/>
        </w:rPr>
        <w:t>%</w:t>
      </w:r>
      <w:r w:rsidR="0042233C">
        <w:rPr>
          <w:rFonts w:eastAsia="Times New Roman" w:cs="Arial"/>
          <w:szCs w:val="20"/>
          <w:lang w:eastAsia="en-GB"/>
        </w:rPr>
        <w:t>.</w:t>
      </w:r>
    </w:p>
    <w:p w14:paraId="26EC67D3" w14:textId="23F1C9F2" w:rsidR="002C357F" w:rsidRPr="00337FEF" w:rsidRDefault="002C357F" w:rsidP="00BE54EC">
      <w:pPr>
        <w:pStyle w:val="Heading3"/>
        <w:rPr>
          <w:lang w:val="en-GB"/>
        </w:rPr>
      </w:pPr>
      <w:bookmarkStart w:id="218" w:name="_Toc81989735"/>
      <w:bookmarkStart w:id="219" w:name="_Toc81992135"/>
      <w:bookmarkStart w:id="220" w:name="_Ref82416061"/>
      <w:bookmarkStart w:id="221" w:name="_Ref86738393"/>
      <w:bookmarkStart w:id="222" w:name="_Toc95472491"/>
      <w:r w:rsidRPr="00337FEF">
        <w:rPr>
          <w:lang w:val="en-GB"/>
        </w:rPr>
        <w:t>Monte</w:t>
      </w:r>
      <w:r w:rsidR="009E150F" w:rsidRPr="00337FEF">
        <w:rPr>
          <w:lang w:val="en-GB"/>
        </w:rPr>
        <w:t xml:space="preserve"> </w:t>
      </w:r>
      <w:r w:rsidRPr="00337FEF">
        <w:rPr>
          <w:lang w:val="en-GB"/>
        </w:rPr>
        <w:t>Carlo study</w:t>
      </w:r>
      <w:bookmarkEnd w:id="218"/>
      <w:bookmarkEnd w:id="219"/>
      <w:bookmarkEnd w:id="220"/>
      <w:bookmarkEnd w:id="221"/>
      <w:r w:rsidR="007561A3">
        <w:t xml:space="preserve"> with residential DECT</w:t>
      </w:r>
      <w:bookmarkEnd w:id="222"/>
    </w:p>
    <w:p w14:paraId="5657DBB3" w14:textId="41C16439" w:rsidR="00AA6ED9" w:rsidRDefault="00AA6ED9" w:rsidP="00AA6ED9">
      <w:pPr>
        <w:rPr>
          <w:lang w:val="da-DK"/>
        </w:rPr>
      </w:pPr>
      <w:r>
        <w:rPr>
          <w:lang w:val="da-DK"/>
        </w:rPr>
        <w:t>Monte</w:t>
      </w:r>
      <w:r w:rsidR="009E150F">
        <w:rPr>
          <w:lang w:val="da-DK"/>
        </w:rPr>
        <w:t xml:space="preserve"> </w:t>
      </w:r>
      <w:r>
        <w:rPr>
          <w:lang w:val="da-DK"/>
        </w:rPr>
        <w:t xml:space="preserve">Carlo compatibility studies of DECT and UAS taking into account DECT dynamic channel selection (DCS) can be found in </w:t>
      </w:r>
      <w:r>
        <w:rPr>
          <w:lang w:val="da-DK"/>
        </w:rPr>
        <w:fldChar w:fldCharType="begin"/>
      </w:r>
      <w:r>
        <w:rPr>
          <w:lang w:val="da-DK"/>
        </w:rPr>
        <w:instrText xml:space="preserve"> REF _Ref81821498 \r \h </w:instrText>
      </w:r>
      <w:r>
        <w:rPr>
          <w:lang w:val="da-DK"/>
        </w:rPr>
      </w:r>
      <w:r>
        <w:rPr>
          <w:lang w:val="da-DK"/>
        </w:rPr>
        <w:fldChar w:fldCharType="separate"/>
      </w:r>
      <w:r w:rsidR="002012C2">
        <w:rPr>
          <w:lang w:val="da-DK"/>
        </w:rPr>
        <w:t>A</w:t>
      </w:r>
      <w:r w:rsidR="00EE2C2E">
        <w:rPr>
          <w:lang w:val="da-DK"/>
        </w:rPr>
        <w:t>nnex</w:t>
      </w:r>
      <w:r w:rsidR="002012C2">
        <w:rPr>
          <w:lang w:val="da-DK"/>
        </w:rPr>
        <w:t xml:space="preserve"> 6</w:t>
      </w:r>
      <w:r>
        <w:rPr>
          <w:lang w:val="da-DK"/>
        </w:rPr>
        <w:fldChar w:fldCharType="end"/>
      </w:r>
      <w:r w:rsidR="0042233C">
        <w:rPr>
          <w:lang w:val="da-DK"/>
        </w:rPr>
        <w:t xml:space="preserve"> </w:t>
      </w:r>
      <w:r>
        <w:rPr>
          <w:lang w:val="da-DK"/>
        </w:rPr>
        <w:t xml:space="preserve">for one UAS centered at 1890 MHz, and </w:t>
      </w:r>
      <w:r>
        <w:rPr>
          <w:lang w:val="da-DK"/>
        </w:rPr>
        <w:fldChar w:fldCharType="begin"/>
      </w:r>
      <w:r>
        <w:rPr>
          <w:lang w:val="da-DK"/>
        </w:rPr>
        <w:instrText xml:space="preserve"> REF _Ref81907165 \r \h </w:instrText>
      </w:r>
      <w:r>
        <w:rPr>
          <w:lang w:val="da-DK"/>
        </w:rPr>
      </w:r>
      <w:r>
        <w:rPr>
          <w:lang w:val="da-DK"/>
        </w:rPr>
        <w:fldChar w:fldCharType="separate"/>
      </w:r>
      <w:r w:rsidR="002012C2">
        <w:rPr>
          <w:lang w:val="da-DK"/>
        </w:rPr>
        <w:t>A</w:t>
      </w:r>
      <w:r w:rsidR="00EE2C2E">
        <w:rPr>
          <w:lang w:val="da-DK"/>
        </w:rPr>
        <w:t>nnex</w:t>
      </w:r>
      <w:r w:rsidR="002012C2">
        <w:rPr>
          <w:lang w:val="da-DK"/>
        </w:rPr>
        <w:t xml:space="preserve"> 7</w:t>
      </w:r>
      <w:r>
        <w:rPr>
          <w:lang w:val="da-DK"/>
        </w:rPr>
        <w:fldChar w:fldCharType="end"/>
      </w:r>
      <w:r w:rsidR="00EE2C2E">
        <w:rPr>
          <w:lang w:val="da-DK"/>
        </w:rPr>
        <w:t xml:space="preserve"> </w:t>
      </w:r>
      <w:r>
        <w:rPr>
          <w:lang w:val="da-DK"/>
        </w:rPr>
        <w:t>for two UAS centered at 1885 MHz and 1895 MHz, respectively.</w:t>
      </w:r>
    </w:p>
    <w:p w14:paraId="039437E6" w14:textId="6BC3A4A0" w:rsidR="00AA6ED9" w:rsidRDefault="009E150F" w:rsidP="00AA6ED9">
      <w:pPr>
        <w:rPr>
          <w:lang w:val="da-DK"/>
        </w:rPr>
      </w:pPr>
      <w:r>
        <w:rPr>
          <w:lang w:val="da-DK"/>
        </w:rPr>
        <w:lastRenderedPageBreak/>
        <w:t>B</w:t>
      </w:r>
      <w:r w:rsidR="00AA6ED9">
        <w:rPr>
          <w:lang w:val="da-DK"/>
        </w:rPr>
        <w:t>oth studies shows that DECT devices are able to effectively avoid channels occupied by nearby UAS.</w:t>
      </w:r>
    </w:p>
    <w:p w14:paraId="68312C2C" w14:textId="77777777" w:rsidR="00AA6ED9" w:rsidRPr="00283D38" w:rsidRDefault="00AA6ED9" w:rsidP="00AA6ED9">
      <w:pPr>
        <w:rPr>
          <w:lang w:val="da-DK"/>
        </w:rPr>
      </w:pPr>
      <w:r>
        <w:rPr>
          <w:lang w:val="da-DK"/>
        </w:rPr>
        <w:t>Both studies show no interference from DECT to UAS GS and UAS UE. This is thanks to DECT DCS allowing DECT devices to select channels and time slots that does not interfere with nearby UAS GS and UE, resulting in negligible SINR degradation of the latters.</w:t>
      </w:r>
    </w:p>
    <w:p w14:paraId="417887F9" w14:textId="566EE711" w:rsidR="00AA6ED9" w:rsidRDefault="00AA6ED9" w:rsidP="00AA6ED9">
      <w:pPr>
        <w:rPr>
          <w:lang w:val="da-DK"/>
        </w:rPr>
      </w:pPr>
      <w:r>
        <w:rPr>
          <w:lang w:val="da-DK"/>
        </w:rPr>
        <w:t>The probability of interference of the worst interfered DECT device is comprised between 0.1 and 2.3</w:t>
      </w:r>
      <w:r w:rsidR="00203F6C">
        <w:t>%</w:t>
      </w:r>
      <w:r>
        <w:rPr>
          <w:lang w:val="da-DK"/>
        </w:rPr>
        <w:t xml:space="preserve"> when one UAS is deployed in the simulation area. The probability of interference of the worst interfered DECT device comprised between 0.2 and 6.5</w:t>
      </w:r>
      <w:r w:rsidR="00203F6C">
        <w:t>%</w:t>
      </w:r>
      <w:r>
        <w:rPr>
          <w:lang w:val="da-DK"/>
        </w:rPr>
        <w:t xml:space="preserve"> when two UAS are deployed in the simulation area. </w:t>
      </w:r>
    </w:p>
    <w:p w14:paraId="48053C30" w14:textId="2FB3C88D" w:rsidR="00AA6ED9" w:rsidRDefault="00AA6ED9" w:rsidP="00AA6ED9">
      <w:pPr>
        <w:pStyle w:val="Caption"/>
        <w:keepNext/>
      </w:pPr>
      <w:bookmarkStart w:id="223" w:name="_Ref86846973"/>
      <w:r>
        <w:t xml:space="preserve">Table </w:t>
      </w:r>
      <w:fldSimple w:instr=" SEQ Table \* ARABIC ">
        <w:r w:rsidR="002B2261">
          <w:rPr>
            <w:noProof/>
          </w:rPr>
          <w:t>17</w:t>
        </w:r>
      </w:fldSimple>
      <w:bookmarkEnd w:id="223"/>
      <w:r w:rsidR="00AE08A0">
        <w:rPr>
          <w:noProof/>
        </w:rPr>
        <w:t>:</w:t>
      </w:r>
      <w:r w:rsidR="00F80815">
        <w:rPr>
          <w:noProof/>
        </w:rPr>
        <w:t xml:space="preserve"> </w:t>
      </w:r>
      <w:r w:rsidRPr="0059635E">
        <w:t xml:space="preserve">Summary of UAS </w:t>
      </w:r>
      <w:r>
        <w:t>1890 MHz interference probability to DECT in 1880-1900 MHz</w:t>
      </w:r>
    </w:p>
    <w:tbl>
      <w:tblPr>
        <w:tblStyle w:val="ECCTable-redheader"/>
        <w:tblW w:w="0" w:type="auto"/>
        <w:tblInd w:w="0" w:type="dxa"/>
        <w:tblLayout w:type="fixed"/>
        <w:tblLook w:val="04A0" w:firstRow="1" w:lastRow="0" w:firstColumn="1" w:lastColumn="0" w:noHBand="0" w:noVBand="1"/>
      </w:tblPr>
      <w:tblGrid>
        <w:gridCol w:w="1088"/>
        <w:gridCol w:w="913"/>
        <w:gridCol w:w="1372"/>
        <w:gridCol w:w="1372"/>
        <w:gridCol w:w="1158"/>
        <w:gridCol w:w="1666"/>
        <w:gridCol w:w="2729"/>
      </w:tblGrid>
      <w:tr w:rsidR="00F80815" w:rsidRPr="00303F50" w14:paraId="17B88F76" w14:textId="77777777" w:rsidTr="00F80815">
        <w:trPr>
          <w:cnfStyle w:val="100000000000" w:firstRow="1" w:lastRow="0" w:firstColumn="0" w:lastColumn="0" w:oddVBand="0" w:evenVBand="0" w:oddHBand="0" w:evenHBand="0" w:firstRowFirstColumn="0" w:firstRowLastColumn="0" w:lastRowFirstColumn="0" w:lastRowLastColumn="0"/>
          <w:trHeight w:val="300"/>
        </w:trPr>
        <w:tc>
          <w:tcPr>
            <w:tcW w:w="1088" w:type="dxa"/>
            <w:noWrap/>
            <w:hideMark/>
          </w:tcPr>
          <w:p w14:paraId="0BE2EA63" w14:textId="77777777" w:rsidR="00F80815" w:rsidRPr="00303F50" w:rsidRDefault="00F80815" w:rsidP="00B4261B">
            <w:pPr>
              <w:pStyle w:val="ECCTableHeaderwhitefont"/>
            </w:pPr>
            <w:r w:rsidRPr="00303F50">
              <w:t>Environment</w:t>
            </w:r>
          </w:p>
        </w:tc>
        <w:tc>
          <w:tcPr>
            <w:tcW w:w="913" w:type="dxa"/>
            <w:noWrap/>
            <w:hideMark/>
          </w:tcPr>
          <w:p w14:paraId="1B468F7D" w14:textId="77777777" w:rsidR="00F80815" w:rsidRPr="00303F50" w:rsidRDefault="00F80815" w:rsidP="00B4261B">
            <w:pPr>
              <w:pStyle w:val="ECCTableHeaderwhitefont"/>
            </w:pPr>
            <w:r w:rsidRPr="00303F50">
              <w:t>Range (m)</w:t>
            </w:r>
          </w:p>
        </w:tc>
        <w:tc>
          <w:tcPr>
            <w:tcW w:w="1372" w:type="dxa"/>
          </w:tcPr>
          <w:p w14:paraId="1B4262D1" w14:textId="77777777" w:rsidR="00F80815" w:rsidRPr="00303F50" w:rsidRDefault="00F80815" w:rsidP="00B4261B">
            <w:pPr>
              <w:pStyle w:val="ECCTableHeaderwhitefont"/>
            </w:pPr>
          </w:p>
        </w:tc>
        <w:tc>
          <w:tcPr>
            <w:tcW w:w="1372" w:type="dxa"/>
            <w:noWrap/>
            <w:hideMark/>
          </w:tcPr>
          <w:p w14:paraId="7CFB78BC" w14:textId="79C525A7" w:rsidR="00F80815" w:rsidRPr="00303F50" w:rsidRDefault="00F80815" w:rsidP="00B4261B">
            <w:pPr>
              <w:pStyle w:val="ECCTableHeaderwhitefont"/>
            </w:pPr>
            <w:r w:rsidRPr="00303F50">
              <w:t>Bandwidth (MHz)</w:t>
            </w:r>
          </w:p>
        </w:tc>
        <w:tc>
          <w:tcPr>
            <w:tcW w:w="1158" w:type="dxa"/>
          </w:tcPr>
          <w:p w14:paraId="5653CBB1" w14:textId="77777777" w:rsidR="00F80815" w:rsidRPr="00303F50" w:rsidRDefault="00F80815" w:rsidP="00B4261B">
            <w:pPr>
              <w:pStyle w:val="ECCTableHeaderwhitefont"/>
            </w:pPr>
            <w:r>
              <w:t>UAS BS Tx power (dBm)</w:t>
            </w:r>
          </w:p>
        </w:tc>
        <w:tc>
          <w:tcPr>
            <w:tcW w:w="1666" w:type="dxa"/>
            <w:noWrap/>
            <w:hideMark/>
          </w:tcPr>
          <w:p w14:paraId="67BA27D4" w14:textId="743E222F" w:rsidR="00F80815" w:rsidRPr="00303F50" w:rsidRDefault="00F80815" w:rsidP="00B4261B">
            <w:pPr>
              <w:pStyle w:val="ECCTableHeaderwhitefont"/>
            </w:pPr>
            <w:r w:rsidRPr="00303F50">
              <w:t>Max</w:t>
            </w:r>
            <w:r>
              <w:t>.</w:t>
            </w:r>
            <w:r w:rsidRPr="00303F50">
              <w:t xml:space="preserve"> </w:t>
            </w:r>
            <w:r>
              <w:t xml:space="preserve">UAS UE </w:t>
            </w:r>
            <w:r w:rsidRPr="00303F50">
              <w:t>Tx power (dBm)</w:t>
            </w:r>
          </w:p>
        </w:tc>
        <w:tc>
          <w:tcPr>
            <w:tcW w:w="2729" w:type="dxa"/>
            <w:noWrap/>
            <w:hideMark/>
          </w:tcPr>
          <w:p w14:paraId="6B96EABF" w14:textId="01B6D154" w:rsidR="00F80815" w:rsidRPr="00303F50" w:rsidRDefault="00F80815" w:rsidP="00B4261B">
            <w:pPr>
              <w:pStyle w:val="ECCTableHeaderwhitefont"/>
            </w:pPr>
            <w:r w:rsidRPr="00303F50">
              <w:t xml:space="preserve">Probability for </w:t>
            </w:r>
            <w:r>
              <w:t xml:space="preserve">the worst impacted DECT device </w:t>
            </w:r>
            <w:r w:rsidRPr="00303F50">
              <w:t>to be interfered (%)</w:t>
            </w:r>
          </w:p>
        </w:tc>
      </w:tr>
      <w:tr w:rsidR="00F80815" w:rsidRPr="00303F50" w14:paraId="46B6508E" w14:textId="77777777" w:rsidTr="00F80815">
        <w:trPr>
          <w:trHeight w:val="300"/>
        </w:trPr>
        <w:tc>
          <w:tcPr>
            <w:tcW w:w="1088" w:type="dxa"/>
            <w:vMerge w:val="restart"/>
            <w:noWrap/>
            <w:hideMark/>
          </w:tcPr>
          <w:p w14:paraId="1E644EE7" w14:textId="77777777" w:rsidR="00F80815" w:rsidRPr="00303F50" w:rsidRDefault="00F80815" w:rsidP="00AE08A0">
            <w:pPr>
              <w:pStyle w:val="ECCTabletext"/>
              <w:rPr>
                <w:lang w:eastAsia="en-GB"/>
              </w:rPr>
            </w:pPr>
            <w:r w:rsidRPr="00303F50">
              <w:rPr>
                <w:lang w:eastAsia="en-GB"/>
              </w:rPr>
              <w:t>Rural</w:t>
            </w:r>
          </w:p>
        </w:tc>
        <w:tc>
          <w:tcPr>
            <w:tcW w:w="913" w:type="dxa"/>
            <w:vMerge w:val="restart"/>
            <w:noWrap/>
            <w:hideMark/>
          </w:tcPr>
          <w:p w14:paraId="0933ADC4" w14:textId="77777777" w:rsidR="00F80815" w:rsidRPr="00303F50" w:rsidRDefault="00F80815" w:rsidP="00C11171">
            <w:pPr>
              <w:pStyle w:val="ECCTabletext"/>
              <w:rPr>
                <w:lang w:eastAsia="en-GB"/>
              </w:rPr>
            </w:pPr>
            <w:r w:rsidRPr="00303F50">
              <w:rPr>
                <w:lang w:eastAsia="en-GB"/>
              </w:rPr>
              <w:t>5650</w:t>
            </w:r>
          </w:p>
        </w:tc>
        <w:tc>
          <w:tcPr>
            <w:tcW w:w="1372" w:type="dxa"/>
          </w:tcPr>
          <w:p w14:paraId="0EA0D26F" w14:textId="77777777" w:rsidR="00F80815" w:rsidRPr="00303F50" w:rsidRDefault="00F80815" w:rsidP="00C11171">
            <w:pPr>
              <w:pStyle w:val="ECCTabletext"/>
              <w:rPr>
                <w:lang w:eastAsia="en-GB"/>
              </w:rPr>
            </w:pPr>
          </w:p>
        </w:tc>
        <w:tc>
          <w:tcPr>
            <w:tcW w:w="1372" w:type="dxa"/>
            <w:vMerge w:val="restart"/>
            <w:noWrap/>
            <w:hideMark/>
          </w:tcPr>
          <w:p w14:paraId="1E9DF45F" w14:textId="5CD5BC2C" w:rsidR="00F80815" w:rsidRPr="00303F50" w:rsidRDefault="00F80815" w:rsidP="00C11171">
            <w:pPr>
              <w:pStyle w:val="ECCTabletext"/>
              <w:rPr>
                <w:lang w:eastAsia="en-GB"/>
              </w:rPr>
            </w:pPr>
            <w:r w:rsidRPr="00303F50">
              <w:rPr>
                <w:lang w:eastAsia="en-GB"/>
              </w:rPr>
              <w:t>5</w:t>
            </w:r>
          </w:p>
        </w:tc>
        <w:tc>
          <w:tcPr>
            <w:tcW w:w="1158" w:type="dxa"/>
          </w:tcPr>
          <w:p w14:paraId="2CB4B4E2" w14:textId="77777777" w:rsidR="00F80815" w:rsidRPr="00303F50" w:rsidRDefault="00F80815" w:rsidP="00C11171">
            <w:pPr>
              <w:pStyle w:val="ECCTabletext"/>
              <w:rPr>
                <w:lang w:eastAsia="en-GB"/>
              </w:rPr>
            </w:pPr>
            <w:r>
              <w:rPr>
                <w:lang w:eastAsia="en-GB"/>
              </w:rPr>
              <w:t>30</w:t>
            </w:r>
          </w:p>
        </w:tc>
        <w:tc>
          <w:tcPr>
            <w:tcW w:w="1666" w:type="dxa"/>
            <w:vMerge w:val="restart"/>
            <w:noWrap/>
            <w:hideMark/>
          </w:tcPr>
          <w:p w14:paraId="2B8C09CF" w14:textId="77777777" w:rsidR="00F80815" w:rsidRPr="00303F50" w:rsidRDefault="00F80815" w:rsidP="00C11171">
            <w:pPr>
              <w:pStyle w:val="ECCTabletext"/>
              <w:rPr>
                <w:lang w:eastAsia="en-GB"/>
              </w:rPr>
            </w:pPr>
            <w:r w:rsidRPr="00303F50">
              <w:rPr>
                <w:lang w:eastAsia="en-GB"/>
              </w:rPr>
              <w:t>28</w:t>
            </w:r>
          </w:p>
        </w:tc>
        <w:tc>
          <w:tcPr>
            <w:tcW w:w="2729" w:type="dxa"/>
            <w:noWrap/>
          </w:tcPr>
          <w:p w14:paraId="36611D85" w14:textId="77777777" w:rsidR="00F80815" w:rsidRDefault="00F80815" w:rsidP="00C11171">
            <w:pPr>
              <w:pStyle w:val="ECCTabletext"/>
            </w:pPr>
            <w:r>
              <w:t>0.1</w:t>
            </w:r>
          </w:p>
        </w:tc>
      </w:tr>
      <w:tr w:rsidR="00F80815" w:rsidRPr="00303F50" w14:paraId="0D78860C" w14:textId="77777777" w:rsidTr="00F80815">
        <w:trPr>
          <w:trHeight w:val="300"/>
        </w:trPr>
        <w:tc>
          <w:tcPr>
            <w:tcW w:w="1088" w:type="dxa"/>
            <w:vMerge/>
            <w:noWrap/>
          </w:tcPr>
          <w:p w14:paraId="5B3D3E3D" w14:textId="77777777" w:rsidR="00F80815" w:rsidRPr="00303F50" w:rsidRDefault="00F80815" w:rsidP="00B60CD0">
            <w:pPr>
              <w:pStyle w:val="ECCTabletext"/>
              <w:rPr>
                <w:lang w:eastAsia="en-GB"/>
              </w:rPr>
            </w:pPr>
          </w:p>
        </w:tc>
        <w:tc>
          <w:tcPr>
            <w:tcW w:w="913" w:type="dxa"/>
            <w:vMerge/>
            <w:noWrap/>
          </w:tcPr>
          <w:p w14:paraId="57897E27" w14:textId="77777777" w:rsidR="00F80815" w:rsidRPr="00303F50" w:rsidRDefault="00F80815" w:rsidP="00B60CD0">
            <w:pPr>
              <w:pStyle w:val="ECCTabletext"/>
              <w:rPr>
                <w:lang w:eastAsia="en-GB"/>
              </w:rPr>
            </w:pPr>
          </w:p>
        </w:tc>
        <w:tc>
          <w:tcPr>
            <w:tcW w:w="1372" w:type="dxa"/>
          </w:tcPr>
          <w:p w14:paraId="333F1E7A" w14:textId="77777777" w:rsidR="00F80815" w:rsidRPr="00303F50" w:rsidRDefault="00F80815" w:rsidP="00B60CD0">
            <w:pPr>
              <w:pStyle w:val="ECCTabletext"/>
              <w:rPr>
                <w:lang w:eastAsia="en-GB"/>
              </w:rPr>
            </w:pPr>
          </w:p>
        </w:tc>
        <w:tc>
          <w:tcPr>
            <w:tcW w:w="1372" w:type="dxa"/>
            <w:vMerge/>
            <w:noWrap/>
          </w:tcPr>
          <w:p w14:paraId="50B98FC2" w14:textId="4AB595C2" w:rsidR="00F80815" w:rsidRPr="00303F50" w:rsidRDefault="00F80815" w:rsidP="00B60CD0">
            <w:pPr>
              <w:pStyle w:val="ECCTabletext"/>
              <w:rPr>
                <w:lang w:eastAsia="en-GB"/>
              </w:rPr>
            </w:pPr>
          </w:p>
        </w:tc>
        <w:tc>
          <w:tcPr>
            <w:tcW w:w="1158" w:type="dxa"/>
          </w:tcPr>
          <w:p w14:paraId="79CCED66" w14:textId="77777777" w:rsidR="00F80815" w:rsidRPr="00303F50" w:rsidRDefault="00F80815" w:rsidP="00B60CD0">
            <w:pPr>
              <w:pStyle w:val="ECCTabletext"/>
              <w:rPr>
                <w:lang w:eastAsia="en-GB"/>
              </w:rPr>
            </w:pPr>
            <w:r>
              <w:rPr>
                <w:lang w:eastAsia="en-GB"/>
              </w:rPr>
              <w:t>10</w:t>
            </w:r>
          </w:p>
        </w:tc>
        <w:tc>
          <w:tcPr>
            <w:tcW w:w="1666" w:type="dxa"/>
            <w:vMerge/>
            <w:noWrap/>
          </w:tcPr>
          <w:p w14:paraId="45BC5FC9" w14:textId="77777777" w:rsidR="00F80815" w:rsidRPr="00303F50" w:rsidRDefault="00F80815" w:rsidP="00B60CD0">
            <w:pPr>
              <w:pStyle w:val="ECCTabletext"/>
              <w:rPr>
                <w:lang w:eastAsia="en-GB"/>
              </w:rPr>
            </w:pPr>
          </w:p>
        </w:tc>
        <w:tc>
          <w:tcPr>
            <w:tcW w:w="2729" w:type="dxa"/>
            <w:noWrap/>
          </w:tcPr>
          <w:p w14:paraId="66B37410" w14:textId="77777777" w:rsidR="00F80815" w:rsidRDefault="00F80815" w:rsidP="00B60CD0">
            <w:pPr>
              <w:pStyle w:val="ECCTabletext"/>
            </w:pPr>
            <w:r>
              <w:t>0.1</w:t>
            </w:r>
          </w:p>
        </w:tc>
      </w:tr>
      <w:tr w:rsidR="00F80815" w:rsidRPr="00303F50" w14:paraId="432BEECF" w14:textId="77777777" w:rsidTr="00F80815">
        <w:trPr>
          <w:trHeight w:val="300"/>
        </w:trPr>
        <w:tc>
          <w:tcPr>
            <w:tcW w:w="1088" w:type="dxa"/>
            <w:vMerge/>
            <w:noWrap/>
            <w:hideMark/>
          </w:tcPr>
          <w:p w14:paraId="63BB33FA" w14:textId="77777777" w:rsidR="00F80815" w:rsidRPr="00303F50" w:rsidRDefault="00F80815" w:rsidP="00B60CD0">
            <w:pPr>
              <w:pStyle w:val="ECCTabletext"/>
              <w:rPr>
                <w:lang w:eastAsia="en-GB"/>
              </w:rPr>
            </w:pPr>
          </w:p>
        </w:tc>
        <w:tc>
          <w:tcPr>
            <w:tcW w:w="913" w:type="dxa"/>
            <w:vMerge/>
            <w:noWrap/>
            <w:hideMark/>
          </w:tcPr>
          <w:p w14:paraId="1FC5F1D0" w14:textId="77777777" w:rsidR="00F80815" w:rsidRPr="00303F50" w:rsidRDefault="00F80815" w:rsidP="00B60CD0">
            <w:pPr>
              <w:pStyle w:val="ECCTabletext"/>
              <w:rPr>
                <w:lang w:eastAsia="en-GB"/>
              </w:rPr>
            </w:pPr>
          </w:p>
        </w:tc>
        <w:tc>
          <w:tcPr>
            <w:tcW w:w="1372" w:type="dxa"/>
          </w:tcPr>
          <w:p w14:paraId="4896876F" w14:textId="77777777" w:rsidR="00F80815" w:rsidRPr="00303F50" w:rsidRDefault="00F80815" w:rsidP="00B60CD0">
            <w:pPr>
              <w:pStyle w:val="ECCTabletext"/>
              <w:rPr>
                <w:lang w:eastAsia="en-GB"/>
              </w:rPr>
            </w:pPr>
          </w:p>
        </w:tc>
        <w:tc>
          <w:tcPr>
            <w:tcW w:w="1372" w:type="dxa"/>
            <w:vMerge w:val="restart"/>
            <w:noWrap/>
            <w:hideMark/>
          </w:tcPr>
          <w:p w14:paraId="07DA72EF" w14:textId="1780F07C" w:rsidR="00F80815" w:rsidRPr="00303F50" w:rsidRDefault="00F80815" w:rsidP="00B60CD0">
            <w:pPr>
              <w:pStyle w:val="ECCTabletext"/>
              <w:rPr>
                <w:lang w:eastAsia="en-GB"/>
              </w:rPr>
            </w:pPr>
            <w:r w:rsidRPr="00303F50">
              <w:rPr>
                <w:lang w:eastAsia="en-GB"/>
              </w:rPr>
              <w:t>10</w:t>
            </w:r>
          </w:p>
        </w:tc>
        <w:tc>
          <w:tcPr>
            <w:tcW w:w="1158" w:type="dxa"/>
          </w:tcPr>
          <w:p w14:paraId="62780168" w14:textId="77777777" w:rsidR="00F80815" w:rsidRPr="00303F50" w:rsidRDefault="00F80815" w:rsidP="00B60CD0">
            <w:pPr>
              <w:pStyle w:val="ECCTabletext"/>
              <w:rPr>
                <w:lang w:eastAsia="en-GB"/>
              </w:rPr>
            </w:pPr>
            <w:r>
              <w:rPr>
                <w:lang w:eastAsia="en-GB"/>
              </w:rPr>
              <w:t>30</w:t>
            </w:r>
          </w:p>
        </w:tc>
        <w:tc>
          <w:tcPr>
            <w:tcW w:w="1666" w:type="dxa"/>
            <w:vMerge/>
            <w:noWrap/>
            <w:hideMark/>
          </w:tcPr>
          <w:p w14:paraId="30DAD0AB" w14:textId="77777777" w:rsidR="00F80815" w:rsidRPr="00303F50" w:rsidRDefault="00F80815" w:rsidP="00B60CD0">
            <w:pPr>
              <w:pStyle w:val="ECCTabletext"/>
              <w:rPr>
                <w:lang w:eastAsia="en-GB"/>
              </w:rPr>
            </w:pPr>
          </w:p>
        </w:tc>
        <w:tc>
          <w:tcPr>
            <w:tcW w:w="2729" w:type="dxa"/>
            <w:noWrap/>
          </w:tcPr>
          <w:p w14:paraId="5583FA73" w14:textId="77777777" w:rsidR="00F80815" w:rsidRDefault="00F80815" w:rsidP="00B60CD0">
            <w:pPr>
              <w:pStyle w:val="ECCTabletext"/>
            </w:pPr>
            <w:r>
              <w:t>0.2</w:t>
            </w:r>
          </w:p>
        </w:tc>
      </w:tr>
      <w:tr w:rsidR="00F80815" w:rsidRPr="00303F50" w14:paraId="1A2B3207" w14:textId="77777777" w:rsidTr="00F80815">
        <w:trPr>
          <w:trHeight w:val="300"/>
        </w:trPr>
        <w:tc>
          <w:tcPr>
            <w:tcW w:w="1088" w:type="dxa"/>
            <w:vMerge/>
            <w:noWrap/>
          </w:tcPr>
          <w:p w14:paraId="07755DA9" w14:textId="77777777" w:rsidR="00F80815" w:rsidRPr="00303F50" w:rsidRDefault="00F80815" w:rsidP="00B60CD0">
            <w:pPr>
              <w:pStyle w:val="ECCTabletext"/>
              <w:rPr>
                <w:lang w:eastAsia="en-GB"/>
              </w:rPr>
            </w:pPr>
          </w:p>
        </w:tc>
        <w:tc>
          <w:tcPr>
            <w:tcW w:w="913" w:type="dxa"/>
            <w:vMerge/>
            <w:noWrap/>
          </w:tcPr>
          <w:p w14:paraId="3C96C36F" w14:textId="77777777" w:rsidR="00F80815" w:rsidRPr="00303F50" w:rsidRDefault="00F80815" w:rsidP="00B60CD0">
            <w:pPr>
              <w:pStyle w:val="ECCTabletext"/>
              <w:rPr>
                <w:lang w:eastAsia="en-GB"/>
              </w:rPr>
            </w:pPr>
          </w:p>
        </w:tc>
        <w:tc>
          <w:tcPr>
            <w:tcW w:w="1372" w:type="dxa"/>
          </w:tcPr>
          <w:p w14:paraId="2DAA6C54" w14:textId="77777777" w:rsidR="00F80815" w:rsidRPr="00303F50" w:rsidRDefault="00F80815" w:rsidP="00B60CD0">
            <w:pPr>
              <w:pStyle w:val="ECCTabletext"/>
              <w:rPr>
                <w:lang w:eastAsia="en-GB"/>
              </w:rPr>
            </w:pPr>
          </w:p>
        </w:tc>
        <w:tc>
          <w:tcPr>
            <w:tcW w:w="1372" w:type="dxa"/>
            <w:vMerge/>
            <w:noWrap/>
          </w:tcPr>
          <w:p w14:paraId="7ED44526" w14:textId="51D6849D" w:rsidR="00F80815" w:rsidRPr="00303F50" w:rsidRDefault="00F80815" w:rsidP="00B60CD0">
            <w:pPr>
              <w:pStyle w:val="ECCTabletext"/>
              <w:rPr>
                <w:lang w:eastAsia="en-GB"/>
              </w:rPr>
            </w:pPr>
          </w:p>
        </w:tc>
        <w:tc>
          <w:tcPr>
            <w:tcW w:w="1158" w:type="dxa"/>
          </w:tcPr>
          <w:p w14:paraId="306DBC1D" w14:textId="77777777" w:rsidR="00F80815" w:rsidRPr="00303F50" w:rsidRDefault="00F80815" w:rsidP="00B60CD0">
            <w:pPr>
              <w:pStyle w:val="ECCTabletext"/>
              <w:rPr>
                <w:lang w:eastAsia="en-GB"/>
              </w:rPr>
            </w:pPr>
            <w:r>
              <w:rPr>
                <w:lang w:eastAsia="en-GB"/>
              </w:rPr>
              <w:t>10</w:t>
            </w:r>
          </w:p>
        </w:tc>
        <w:tc>
          <w:tcPr>
            <w:tcW w:w="1666" w:type="dxa"/>
            <w:vMerge/>
            <w:noWrap/>
          </w:tcPr>
          <w:p w14:paraId="7CD6815E" w14:textId="77777777" w:rsidR="00F80815" w:rsidRPr="00303F50" w:rsidRDefault="00F80815" w:rsidP="00B60CD0">
            <w:pPr>
              <w:pStyle w:val="ECCTabletext"/>
              <w:rPr>
                <w:lang w:eastAsia="en-GB"/>
              </w:rPr>
            </w:pPr>
          </w:p>
        </w:tc>
        <w:tc>
          <w:tcPr>
            <w:tcW w:w="2729" w:type="dxa"/>
            <w:noWrap/>
          </w:tcPr>
          <w:p w14:paraId="4C2DF560" w14:textId="77777777" w:rsidR="00F80815" w:rsidRDefault="00F80815" w:rsidP="00B60CD0">
            <w:pPr>
              <w:pStyle w:val="ECCTabletext"/>
            </w:pPr>
            <w:r>
              <w:t>0.1</w:t>
            </w:r>
          </w:p>
        </w:tc>
      </w:tr>
      <w:tr w:rsidR="00F80815" w:rsidRPr="00303F50" w14:paraId="447A566A" w14:textId="77777777" w:rsidTr="00F80815">
        <w:trPr>
          <w:trHeight w:val="300"/>
        </w:trPr>
        <w:tc>
          <w:tcPr>
            <w:tcW w:w="1088" w:type="dxa"/>
            <w:vMerge/>
            <w:noWrap/>
            <w:hideMark/>
          </w:tcPr>
          <w:p w14:paraId="062AFB55" w14:textId="77777777" w:rsidR="00F80815" w:rsidRPr="00303F50" w:rsidRDefault="00F80815" w:rsidP="00B60CD0">
            <w:pPr>
              <w:pStyle w:val="ECCTabletext"/>
              <w:rPr>
                <w:lang w:eastAsia="en-GB"/>
              </w:rPr>
            </w:pPr>
          </w:p>
        </w:tc>
        <w:tc>
          <w:tcPr>
            <w:tcW w:w="913" w:type="dxa"/>
            <w:vMerge w:val="restart"/>
            <w:noWrap/>
            <w:hideMark/>
          </w:tcPr>
          <w:p w14:paraId="39F8959D" w14:textId="77777777" w:rsidR="00F80815" w:rsidRPr="00303F50" w:rsidRDefault="00F80815" w:rsidP="00B60CD0">
            <w:pPr>
              <w:pStyle w:val="ECCTabletext"/>
              <w:rPr>
                <w:lang w:eastAsia="en-GB"/>
              </w:rPr>
            </w:pPr>
            <w:r w:rsidRPr="00303F50">
              <w:rPr>
                <w:lang w:eastAsia="en-GB"/>
              </w:rPr>
              <w:t>1000</w:t>
            </w:r>
          </w:p>
        </w:tc>
        <w:tc>
          <w:tcPr>
            <w:tcW w:w="1372" w:type="dxa"/>
          </w:tcPr>
          <w:p w14:paraId="78720886" w14:textId="77777777" w:rsidR="00F80815" w:rsidRPr="00303F50" w:rsidRDefault="00F80815" w:rsidP="00B60CD0">
            <w:pPr>
              <w:pStyle w:val="ECCTabletext"/>
              <w:rPr>
                <w:lang w:eastAsia="en-GB"/>
              </w:rPr>
            </w:pPr>
          </w:p>
        </w:tc>
        <w:tc>
          <w:tcPr>
            <w:tcW w:w="1372" w:type="dxa"/>
            <w:vMerge w:val="restart"/>
            <w:noWrap/>
            <w:hideMark/>
          </w:tcPr>
          <w:p w14:paraId="1090888C" w14:textId="7E0A9E90" w:rsidR="00F80815" w:rsidRPr="00303F50" w:rsidRDefault="00F80815" w:rsidP="00B60CD0">
            <w:pPr>
              <w:pStyle w:val="ECCTabletext"/>
              <w:rPr>
                <w:lang w:eastAsia="en-GB"/>
              </w:rPr>
            </w:pPr>
            <w:r w:rsidRPr="00303F50">
              <w:rPr>
                <w:lang w:eastAsia="en-GB"/>
              </w:rPr>
              <w:t>5</w:t>
            </w:r>
          </w:p>
        </w:tc>
        <w:tc>
          <w:tcPr>
            <w:tcW w:w="1158" w:type="dxa"/>
          </w:tcPr>
          <w:p w14:paraId="13D3148A" w14:textId="77777777" w:rsidR="00F80815" w:rsidRPr="00303F50" w:rsidRDefault="00F80815" w:rsidP="00B60CD0">
            <w:pPr>
              <w:pStyle w:val="ECCTabletext"/>
              <w:rPr>
                <w:lang w:eastAsia="en-GB"/>
              </w:rPr>
            </w:pPr>
            <w:r>
              <w:rPr>
                <w:lang w:eastAsia="en-GB"/>
              </w:rPr>
              <w:t>30</w:t>
            </w:r>
          </w:p>
        </w:tc>
        <w:tc>
          <w:tcPr>
            <w:tcW w:w="1666" w:type="dxa"/>
            <w:vMerge/>
            <w:noWrap/>
            <w:hideMark/>
          </w:tcPr>
          <w:p w14:paraId="23C7B605" w14:textId="77777777" w:rsidR="00F80815" w:rsidRPr="00303F50" w:rsidRDefault="00F80815" w:rsidP="00B60CD0">
            <w:pPr>
              <w:pStyle w:val="ECCTabletext"/>
              <w:rPr>
                <w:lang w:eastAsia="en-GB"/>
              </w:rPr>
            </w:pPr>
          </w:p>
        </w:tc>
        <w:tc>
          <w:tcPr>
            <w:tcW w:w="2729" w:type="dxa"/>
            <w:noWrap/>
          </w:tcPr>
          <w:p w14:paraId="3F9EA706" w14:textId="77777777" w:rsidR="00F80815" w:rsidRDefault="00F80815" w:rsidP="00B60CD0">
            <w:pPr>
              <w:pStyle w:val="ECCTabletext"/>
            </w:pPr>
            <w:r>
              <w:t>0.2</w:t>
            </w:r>
          </w:p>
        </w:tc>
      </w:tr>
      <w:tr w:rsidR="00F80815" w:rsidRPr="00303F50" w14:paraId="6FF70E2A" w14:textId="77777777" w:rsidTr="00F80815">
        <w:trPr>
          <w:trHeight w:val="300"/>
        </w:trPr>
        <w:tc>
          <w:tcPr>
            <w:tcW w:w="1088" w:type="dxa"/>
            <w:vMerge/>
            <w:noWrap/>
          </w:tcPr>
          <w:p w14:paraId="2451F40E" w14:textId="77777777" w:rsidR="00F80815" w:rsidRPr="00303F50" w:rsidRDefault="00F80815" w:rsidP="00B60CD0">
            <w:pPr>
              <w:pStyle w:val="ECCTabletext"/>
              <w:rPr>
                <w:lang w:eastAsia="en-GB"/>
              </w:rPr>
            </w:pPr>
          </w:p>
        </w:tc>
        <w:tc>
          <w:tcPr>
            <w:tcW w:w="913" w:type="dxa"/>
            <w:vMerge/>
            <w:noWrap/>
          </w:tcPr>
          <w:p w14:paraId="770C84DD" w14:textId="77777777" w:rsidR="00F80815" w:rsidRPr="00303F50" w:rsidRDefault="00F80815" w:rsidP="00B60CD0">
            <w:pPr>
              <w:pStyle w:val="ECCTabletext"/>
              <w:rPr>
                <w:lang w:eastAsia="en-GB"/>
              </w:rPr>
            </w:pPr>
          </w:p>
        </w:tc>
        <w:tc>
          <w:tcPr>
            <w:tcW w:w="1372" w:type="dxa"/>
          </w:tcPr>
          <w:p w14:paraId="1736CBE3" w14:textId="77777777" w:rsidR="00F80815" w:rsidRPr="00303F50" w:rsidRDefault="00F80815" w:rsidP="00B60CD0">
            <w:pPr>
              <w:pStyle w:val="ECCTabletext"/>
              <w:rPr>
                <w:lang w:eastAsia="en-GB"/>
              </w:rPr>
            </w:pPr>
          </w:p>
        </w:tc>
        <w:tc>
          <w:tcPr>
            <w:tcW w:w="1372" w:type="dxa"/>
            <w:vMerge/>
            <w:noWrap/>
          </w:tcPr>
          <w:p w14:paraId="365212F0" w14:textId="49BDF397" w:rsidR="00F80815" w:rsidRPr="00303F50" w:rsidRDefault="00F80815" w:rsidP="00B60CD0">
            <w:pPr>
              <w:pStyle w:val="ECCTabletext"/>
              <w:rPr>
                <w:lang w:eastAsia="en-GB"/>
              </w:rPr>
            </w:pPr>
          </w:p>
        </w:tc>
        <w:tc>
          <w:tcPr>
            <w:tcW w:w="1158" w:type="dxa"/>
          </w:tcPr>
          <w:p w14:paraId="05AD5663" w14:textId="77777777" w:rsidR="00F80815" w:rsidRPr="00303F50" w:rsidRDefault="00F80815" w:rsidP="00B60CD0">
            <w:pPr>
              <w:pStyle w:val="ECCTabletext"/>
              <w:rPr>
                <w:lang w:eastAsia="en-GB"/>
              </w:rPr>
            </w:pPr>
            <w:r>
              <w:rPr>
                <w:lang w:eastAsia="en-GB"/>
              </w:rPr>
              <w:t>10</w:t>
            </w:r>
          </w:p>
        </w:tc>
        <w:tc>
          <w:tcPr>
            <w:tcW w:w="1666" w:type="dxa"/>
            <w:vMerge/>
            <w:noWrap/>
          </w:tcPr>
          <w:p w14:paraId="65D7B53B" w14:textId="77777777" w:rsidR="00F80815" w:rsidRPr="00303F50" w:rsidRDefault="00F80815" w:rsidP="00B60CD0">
            <w:pPr>
              <w:pStyle w:val="ECCTabletext"/>
              <w:rPr>
                <w:lang w:eastAsia="en-GB"/>
              </w:rPr>
            </w:pPr>
          </w:p>
        </w:tc>
        <w:tc>
          <w:tcPr>
            <w:tcW w:w="2729" w:type="dxa"/>
            <w:noWrap/>
          </w:tcPr>
          <w:p w14:paraId="1F508B27" w14:textId="77777777" w:rsidR="00F80815" w:rsidRDefault="00F80815" w:rsidP="00B60CD0">
            <w:pPr>
              <w:pStyle w:val="ECCTabletext"/>
            </w:pPr>
            <w:r>
              <w:t>0.2</w:t>
            </w:r>
          </w:p>
        </w:tc>
      </w:tr>
      <w:tr w:rsidR="00F80815" w:rsidRPr="00303F50" w14:paraId="1BE4D19B" w14:textId="77777777" w:rsidTr="00F80815">
        <w:trPr>
          <w:trHeight w:val="300"/>
        </w:trPr>
        <w:tc>
          <w:tcPr>
            <w:tcW w:w="1088" w:type="dxa"/>
            <w:vMerge/>
            <w:noWrap/>
            <w:hideMark/>
          </w:tcPr>
          <w:p w14:paraId="73E74788" w14:textId="77777777" w:rsidR="00F80815" w:rsidRPr="00303F50" w:rsidRDefault="00F80815" w:rsidP="00B60CD0">
            <w:pPr>
              <w:pStyle w:val="ECCTabletext"/>
              <w:rPr>
                <w:lang w:eastAsia="en-GB"/>
              </w:rPr>
            </w:pPr>
          </w:p>
        </w:tc>
        <w:tc>
          <w:tcPr>
            <w:tcW w:w="913" w:type="dxa"/>
            <w:vMerge/>
            <w:noWrap/>
            <w:hideMark/>
          </w:tcPr>
          <w:p w14:paraId="0AB02A5D" w14:textId="77777777" w:rsidR="00F80815" w:rsidRPr="00303F50" w:rsidRDefault="00F80815" w:rsidP="00B60CD0">
            <w:pPr>
              <w:pStyle w:val="ECCTabletext"/>
              <w:rPr>
                <w:lang w:eastAsia="en-GB"/>
              </w:rPr>
            </w:pPr>
          </w:p>
        </w:tc>
        <w:tc>
          <w:tcPr>
            <w:tcW w:w="1372" w:type="dxa"/>
          </w:tcPr>
          <w:p w14:paraId="10094CC4" w14:textId="77777777" w:rsidR="00F80815" w:rsidRPr="00303F50" w:rsidRDefault="00F80815" w:rsidP="00B60CD0">
            <w:pPr>
              <w:pStyle w:val="ECCTabletext"/>
              <w:rPr>
                <w:lang w:eastAsia="en-GB"/>
              </w:rPr>
            </w:pPr>
          </w:p>
        </w:tc>
        <w:tc>
          <w:tcPr>
            <w:tcW w:w="1372" w:type="dxa"/>
            <w:vMerge w:val="restart"/>
            <w:noWrap/>
            <w:hideMark/>
          </w:tcPr>
          <w:p w14:paraId="2355F24D" w14:textId="2C3889C0" w:rsidR="00F80815" w:rsidRPr="00303F50" w:rsidRDefault="00F80815" w:rsidP="00B60CD0">
            <w:pPr>
              <w:pStyle w:val="ECCTabletext"/>
              <w:rPr>
                <w:lang w:eastAsia="en-GB"/>
              </w:rPr>
            </w:pPr>
            <w:r w:rsidRPr="00303F50">
              <w:rPr>
                <w:lang w:eastAsia="en-GB"/>
              </w:rPr>
              <w:t>10</w:t>
            </w:r>
          </w:p>
        </w:tc>
        <w:tc>
          <w:tcPr>
            <w:tcW w:w="1158" w:type="dxa"/>
          </w:tcPr>
          <w:p w14:paraId="333D3683" w14:textId="77777777" w:rsidR="00F80815" w:rsidRPr="00303F50" w:rsidRDefault="00F80815" w:rsidP="00B60CD0">
            <w:pPr>
              <w:pStyle w:val="ECCTabletext"/>
              <w:rPr>
                <w:lang w:eastAsia="en-GB"/>
              </w:rPr>
            </w:pPr>
            <w:r>
              <w:rPr>
                <w:lang w:eastAsia="en-GB"/>
              </w:rPr>
              <w:t>30</w:t>
            </w:r>
          </w:p>
        </w:tc>
        <w:tc>
          <w:tcPr>
            <w:tcW w:w="1666" w:type="dxa"/>
            <w:vMerge/>
            <w:noWrap/>
            <w:hideMark/>
          </w:tcPr>
          <w:p w14:paraId="4E60FE74" w14:textId="77777777" w:rsidR="00F80815" w:rsidRPr="00303F50" w:rsidRDefault="00F80815" w:rsidP="00B60CD0">
            <w:pPr>
              <w:pStyle w:val="ECCTabletext"/>
              <w:rPr>
                <w:lang w:eastAsia="en-GB"/>
              </w:rPr>
            </w:pPr>
          </w:p>
        </w:tc>
        <w:tc>
          <w:tcPr>
            <w:tcW w:w="2729" w:type="dxa"/>
            <w:noWrap/>
          </w:tcPr>
          <w:p w14:paraId="7A0E9130" w14:textId="77777777" w:rsidR="00F80815" w:rsidRDefault="00F80815" w:rsidP="00B60CD0">
            <w:pPr>
              <w:pStyle w:val="ECCTabletext"/>
            </w:pPr>
            <w:r>
              <w:t>0.6</w:t>
            </w:r>
          </w:p>
        </w:tc>
      </w:tr>
      <w:tr w:rsidR="00F80815" w:rsidRPr="00303F50" w14:paraId="50D84465" w14:textId="77777777" w:rsidTr="00F80815">
        <w:trPr>
          <w:trHeight w:val="300"/>
        </w:trPr>
        <w:tc>
          <w:tcPr>
            <w:tcW w:w="1088" w:type="dxa"/>
            <w:vMerge/>
            <w:noWrap/>
          </w:tcPr>
          <w:p w14:paraId="3449E1D4" w14:textId="77777777" w:rsidR="00F80815" w:rsidRPr="00303F50" w:rsidRDefault="00F80815" w:rsidP="00B60CD0">
            <w:pPr>
              <w:pStyle w:val="ECCTabletext"/>
              <w:rPr>
                <w:lang w:eastAsia="en-GB"/>
              </w:rPr>
            </w:pPr>
          </w:p>
        </w:tc>
        <w:tc>
          <w:tcPr>
            <w:tcW w:w="913" w:type="dxa"/>
            <w:vMerge/>
            <w:noWrap/>
          </w:tcPr>
          <w:p w14:paraId="1169568A" w14:textId="77777777" w:rsidR="00F80815" w:rsidRPr="00303F50" w:rsidRDefault="00F80815" w:rsidP="00B60CD0">
            <w:pPr>
              <w:pStyle w:val="ECCTabletext"/>
              <w:rPr>
                <w:lang w:eastAsia="en-GB"/>
              </w:rPr>
            </w:pPr>
          </w:p>
        </w:tc>
        <w:tc>
          <w:tcPr>
            <w:tcW w:w="1372" w:type="dxa"/>
          </w:tcPr>
          <w:p w14:paraId="60A97933" w14:textId="77777777" w:rsidR="00F80815" w:rsidRPr="00303F50" w:rsidRDefault="00F80815" w:rsidP="00B60CD0">
            <w:pPr>
              <w:pStyle w:val="ECCTabletext"/>
              <w:rPr>
                <w:lang w:eastAsia="en-GB"/>
              </w:rPr>
            </w:pPr>
          </w:p>
        </w:tc>
        <w:tc>
          <w:tcPr>
            <w:tcW w:w="1372" w:type="dxa"/>
            <w:vMerge/>
            <w:noWrap/>
          </w:tcPr>
          <w:p w14:paraId="11299B6A" w14:textId="4FD2AFA7" w:rsidR="00F80815" w:rsidRPr="00303F50" w:rsidRDefault="00F80815" w:rsidP="00B60CD0">
            <w:pPr>
              <w:pStyle w:val="ECCTabletext"/>
              <w:rPr>
                <w:lang w:eastAsia="en-GB"/>
              </w:rPr>
            </w:pPr>
          </w:p>
        </w:tc>
        <w:tc>
          <w:tcPr>
            <w:tcW w:w="1158" w:type="dxa"/>
          </w:tcPr>
          <w:p w14:paraId="043BFC97" w14:textId="77777777" w:rsidR="00F80815" w:rsidRPr="00303F50" w:rsidRDefault="00F80815" w:rsidP="00B60CD0">
            <w:pPr>
              <w:pStyle w:val="ECCTabletext"/>
              <w:rPr>
                <w:lang w:eastAsia="en-GB"/>
              </w:rPr>
            </w:pPr>
            <w:r>
              <w:rPr>
                <w:lang w:eastAsia="en-GB"/>
              </w:rPr>
              <w:t>10</w:t>
            </w:r>
          </w:p>
        </w:tc>
        <w:tc>
          <w:tcPr>
            <w:tcW w:w="1666" w:type="dxa"/>
            <w:vMerge/>
            <w:noWrap/>
          </w:tcPr>
          <w:p w14:paraId="0C55E07C" w14:textId="77777777" w:rsidR="00F80815" w:rsidRPr="00303F50" w:rsidRDefault="00F80815" w:rsidP="00B60CD0">
            <w:pPr>
              <w:pStyle w:val="ECCTabletext"/>
              <w:rPr>
                <w:lang w:eastAsia="en-GB"/>
              </w:rPr>
            </w:pPr>
          </w:p>
        </w:tc>
        <w:tc>
          <w:tcPr>
            <w:tcW w:w="2729" w:type="dxa"/>
            <w:noWrap/>
          </w:tcPr>
          <w:p w14:paraId="5591AE4B" w14:textId="77777777" w:rsidR="00F80815" w:rsidRDefault="00F80815" w:rsidP="00B60CD0">
            <w:pPr>
              <w:pStyle w:val="ECCTabletext"/>
            </w:pPr>
            <w:r>
              <w:t>0.3</w:t>
            </w:r>
          </w:p>
        </w:tc>
      </w:tr>
      <w:tr w:rsidR="00F80815" w:rsidRPr="00303F50" w14:paraId="37A45906" w14:textId="77777777" w:rsidTr="00F80815">
        <w:trPr>
          <w:trHeight w:val="300"/>
        </w:trPr>
        <w:tc>
          <w:tcPr>
            <w:tcW w:w="1088" w:type="dxa"/>
            <w:vMerge/>
            <w:noWrap/>
            <w:hideMark/>
          </w:tcPr>
          <w:p w14:paraId="13C4A5AB" w14:textId="77777777" w:rsidR="00F80815" w:rsidRPr="00303F50" w:rsidRDefault="00F80815" w:rsidP="00B60CD0">
            <w:pPr>
              <w:pStyle w:val="ECCTabletext"/>
              <w:rPr>
                <w:lang w:eastAsia="en-GB"/>
              </w:rPr>
            </w:pPr>
          </w:p>
        </w:tc>
        <w:tc>
          <w:tcPr>
            <w:tcW w:w="913" w:type="dxa"/>
            <w:vMerge w:val="restart"/>
            <w:noWrap/>
            <w:hideMark/>
          </w:tcPr>
          <w:p w14:paraId="7A1455D4" w14:textId="77777777" w:rsidR="00F80815" w:rsidRPr="00303F50" w:rsidRDefault="00F80815" w:rsidP="00B60CD0">
            <w:pPr>
              <w:pStyle w:val="ECCTabletext"/>
              <w:rPr>
                <w:lang w:eastAsia="en-GB"/>
              </w:rPr>
            </w:pPr>
            <w:r w:rsidRPr="00303F50">
              <w:rPr>
                <w:lang w:eastAsia="en-GB"/>
              </w:rPr>
              <w:t>500</w:t>
            </w:r>
          </w:p>
        </w:tc>
        <w:tc>
          <w:tcPr>
            <w:tcW w:w="1372" w:type="dxa"/>
          </w:tcPr>
          <w:p w14:paraId="4A0CA7A2" w14:textId="77777777" w:rsidR="00F80815" w:rsidRPr="00303F50" w:rsidRDefault="00F80815" w:rsidP="00B60CD0">
            <w:pPr>
              <w:pStyle w:val="ECCTabletext"/>
              <w:rPr>
                <w:lang w:eastAsia="en-GB"/>
              </w:rPr>
            </w:pPr>
          </w:p>
        </w:tc>
        <w:tc>
          <w:tcPr>
            <w:tcW w:w="1372" w:type="dxa"/>
            <w:vMerge w:val="restart"/>
            <w:noWrap/>
            <w:hideMark/>
          </w:tcPr>
          <w:p w14:paraId="792D9581" w14:textId="609B8A11" w:rsidR="00F80815" w:rsidRPr="00303F50" w:rsidRDefault="00F80815" w:rsidP="00B60CD0">
            <w:pPr>
              <w:pStyle w:val="ECCTabletext"/>
              <w:rPr>
                <w:lang w:eastAsia="en-GB"/>
              </w:rPr>
            </w:pPr>
            <w:r w:rsidRPr="00303F50">
              <w:rPr>
                <w:lang w:eastAsia="en-GB"/>
              </w:rPr>
              <w:t>5</w:t>
            </w:r>
          </w:p>
        </w:tc>
        <w:tc>
          <w:tcPr>
            <w:tcW w:w="1158" w:type="dxa"/>
          </w:tcPr>
          <w:p w14:paraId="64CD80DA" w14:textId="77777777" w:rsidR="00F80815" w:rsidRPr="00303F50" w:rsidRDefault="00F80815" w:rsidP="00B60CD0">
            <w:pPr>
              <w:pStyle w:val="ECCTabletext"/>
              <w:rPr>
                <w:lang w:eastAsia="en-GB"/>
              </w:rPr>
            </w:pPr>
            <w:r>
              <w:rPr>
                <w:lang w:eastAsia="en-GB"/>
              </w:rPr>
              <w:t>30</w:t>
            </w:r>
          </w:p>
        </w:tc>
        <w:tc>
          <w:tcPr>
            <w:tcW w:w="1666" w:type="dxa"/>
            <w:vMerge/>
            <w:noWrap/>
            <w:hideMark/>
          </w:tcPr>
          <w:p w14:paraId="3AD5294D" w14:textId="77777777" w:rsidR="00F80815" w:rsidRPr="00303F50" w:rsidRDefault="00F80815" w:rsidP="00B60CD0">
            <w:pPr>
              <w:pStyle w:val="ECCTabletext"/>
              <w:rPr>
                <w:lang w:eastAsia="en-GB"/>
              </w:rPr>
            </w:pPr>
          </w:p>
        </w:tc>
        <w:tc>
          <w:tcPr>
            <w:tcW w:w="2729" w:type="dxa"/>
            <w:noWrap/>
          </w:tcPr>
          <w:p w14:paraId="1E9E3D5A" w14:textId="77777777" w:rsidR="00F80815" w:rsidRDefault="00F80815" w:rsidP="00B60CD0">
            <w:pPr>
              <w:pStyle w:val="ECCTabletext"/>
            </w:pPr>
            <w:r>
              <w:t>1.3</w:t>
            </w:r>
          </w:p>
        </w:tc>
      </w:tr>
      <w:tr w:rsidR="00F80815" w:rsidRPr="00303F50" w14:paraId="2DD0B82C" w14:textId="77777777" w:rsidTr="00F80815">
        <w:trPr>
          <w:trHeight w:val="300"/>
        </w:trPr>
        <w:tc>
          <w:tcPr>
            <w:tcW w:w="1088" w:type="dxa"/>
            <w:vMerge/>
            <w:noWrap/>
          </w:tcPr>
          <w:p w14:paraId="36F7FEEA" w14:textId="77777777" w:rsidR="00F80815" w:rsidRPr="00303F50" w:rsidRDefault="00F80815" w:rsidP="00B60CD0">
            <w:pPr>
              <w:pStyle w:val="ECCTabletext"/>
              <w:rPr>
                <w:lang w:eastAsia="en-GB"/>
              </w:rPr>
            </w:pPr>
          </w:p>
        </w:tc>
        <w:tc>
          <w:tcPr>
            <w:tcW w:w="913" w:type="dxa"/>
            <w:vMerge/>
            <w:noWrap/>
          </w:tcPr>
          <w:p w14:paraId="62FB38A3" w14:textId="77777777" w:rsidR="00F80815" w:rsidRPr="00303F50" w:rsidRDefault="00F80815" w:rsidP="00B60CD0">
            <w:pPr>
              <w:pStyle w:val="ECCTabletext"/>
              <w:rPr>
                <w:lang w:eastAsia="en-GB"/>
              </w:rPr>
            </w:pPr>
          </w:p>
        </w:tc>
        <w:tc>
          <w:tcPr>
            <w:tcW w:w="1372" w:type="dxa"/>
          </w:tcPr>
          <w:p w14:paraId="1124D9E1" w14:textId="77777777" w:rsidR="00F80815" w:rsidRPr="00303F50" w:rsidRDefault="00F80815" w:rsidP="00B60CD0">
            <w:pPr>
              <w:pStyle w:val="ECCTabletext"/>
              <w:rPr>
                <w:lang w:eastAsia="en-GB"/>
              </w:rPr>
            </w:pPr>
          </w:p>
        </w:tc>
        <w:tc>
          <w:tcPr>
            <w:tcW w:w="1372" w:type="dxa"/>
            <w:vMerge/>
            <w:noWrap/>
          </w:tcPr>
          <w:p w14:paraId="5AB8B90D" w14:textId="6287DC8C" w:rsidR="00F80815" w:rsidRPr="00303F50" w:rsidRDefault="00F80815" w:rsidP="00B60CD0">
            <w:pPr>
              <w:pStyle w:val="ECCTabletext"/>
              <w:rPr>
                <w:lang w:eastAsia="en-GB"/>
              </w:rPr>
            </w:pPr>
          </w:p>
        </w:tc>
        <w:tc>
          <w:tcPr>
            <w:tcW w:w="1158" w:type="dxa"/>
          </w:tcPr>
          <w:p w14:paraId="7BA020E1" w14:textId="77777777" w:rsidR="00F80815" w:rsidRPr="00303F50" w:rsidRDefault="00F80815" w:rsidP="00B60CD0">
            <w:pPr>
              <w:pStyle w:val="ECCTabletext"/>
              <w:rPr>
                <w:lang w:eastAsia="en-GB"/>
              </w:rPr>
            </w:pPr>
            <w:r>
              <w:rPr>
                <w:lang w:eastAsia="en-GB"/>
              </w:rPr>
              <w:t>10</w:t>
            </w:r>
          </w:p>
        </w:tc>
        <w:tc>
          <w:tcPr>
            <w:tcW w:w="1666" w:type="dxa"/>
            <w:vMerge/>
            <w:noWrap/>
          </w:tcPr>
          <w:p w14:paraId="491A4CED" w14:textId="77777777" w:rsidR="00F80815" w:rsidRPr="00303F50" w:rsidRDefault="00F80815" w:rsidP="00B60CD0">
            <w:pPr>
              <w:pStyle w:val="ECCTabletext"/>
              <w:rPr>
                <w:lang w:eastAsia="en-GB"/>
              </w:rPr>
            </w:pPr>
          </w:p>
        </w:tc>
        <w:tc>
          <w:tcPr>
            <w:tcW w:w="2729" w:type="dxa"/>
            <w:noWrap/>
          </w:tcPr>
          <w:p w14:paraId="1105FD3D" w14:textId="77777777" w:rsidR="00F80815" w:rsidRDefault="00F80815" w:rsidP="00B60CD0">
            <w:pPr>
              <w:pStyle w:val="ECCTabletext"/>
            </w:pPr>
            <w:r>
              <w:t>1.2</w:t>
            </w:r>
          </w:p>
        </w:tc>
      </w:tr>
      <w:tr w:rsidR="00F80815" w:rsidRPr="00303F50" w14:paraId="5216F377" w14:textId="77777777" w:rsidTr="00F80815">
        <w:trPr>
          <w:trHeight w:val="300"/>
        </w:trPr>
        <w:tc>
          <w:tcPr>
            <w:tcW w:w="1088" w:type="dxa"/>
            <w:vMerge/>
            <w:noWrap/>
            <w:hideMark/>
          </w:tcPr>
          <w:p w14:paraId="3B362D80" w14:textId="77777777" w:rsidR="00F80815" w:rsidRPr="00303F50" w:rsidRDefault="00F80815" w:rsidP="00B60CD0">
            <w:pPr>
              <w:pStyle w:val="ECCTabletext"/>
              <w:rPr>
                <w:lang w:eastAsia="en-GB"/>
              </w:rPr>
            </w:pPr>
          </w:p>
        </w:tc>
        <w:tc>
          <w:tcPr>
            <w:tcW w:w="913" w:type="dxa"/>
            <w:vMerge/>
            <w:noWrap/>
            <w:hideMark/>
          </w:tcPr>
          <w:p w14:paraId="287C6636" w14:textId="77777777" w:rsidR="00F80815" w:rsidRPr="00303F50" w:rsidRDefault="00F80815" w:rsidP="00B60CD0">
            <w:pPr>
              <w:pStyle w:val="ECCTabletext"/>
              <w:rPr>
                <w:lang w:eastAsia="en-GB"/>
              </w:rPr>
            </w:pPr>
          </w:p>
        </w:tc>
        <w:tc>
          <w:tcPr>
            <w:tcW w:w="1372" w:type="dxa"/>
          </w:tcPr>
          <w:p w14:paraId="6EEBFBAD" w14:textId="77777777" w:rsidR="00F80815" w:rsidRPr="00303F50" w:rsidRDefault="00F80815" w:rsidP="00B60CD0">
            <w:pPr>
              <w:pStyle w:val="ECCTabletext"/>
              <w:rPr>
                <w:lang w:eastAsia="en-GB"/>
              </w:rPr>
            </w:pPr>
          </w:p>
        </w:tc>
        <w:tc>
          <w:tcPr>
            <w:tcW w:w="1372" w:type="dxa"/>
            <w:vMerge w:val="restart"/>
            <w:noWrap/>
            <w:hideMark/>
          </w:tcPr>
          <w:p w14:paraId="4769EFDF" w14:textId="4DC7393F" w:rsidR="00F80815" w:rsidRPr="00303F50" w:rsidRDefault="00F80815" w:rsidP="00B60CD0">
            <w:pPr>
              <w:pStyle w:val="ECCTabletext"/>
              <w:rPr>
                <w:lang w:eastAsia="en-GB"/>
              </w:rPr>
            </w:pPr>
            <w:r w:rsidRPr="00303F50">
              <w:rPr>
                <w:lang w:eastAsia="en-GB"/>
              </w:rPr>
              <w:t>10</w:t>
            </w:r>
          </w:p>
        </w:tc>
        <w:tc>
          <w:tcPr>
            <w:tcW w:w="1158" w:type="dxa"/>
          </w:tcPr>
          <w:p w14:paraId="46241813" w14:textId="77777777" w:rsidR="00F80815" w:rsidRPr="00303F50" w:rsidRDefault="00F80815" w:rsidP="00B60CD0">
            <w:pPr>
              <w:pStyle w:val="ECCTabletext"/>
              <w:rPr>
                <w:lang w:eastAsia="en-GB"/>
              </w:rPr>
            </w:pPr>
            <w:r>
              <w:rPr>
                <w:lang w:eastAsia="en-GB"/>
              </w:rPr>
              <w:t>30</w:t>
            </w:r>
          </w:p>
        </w:tc>
        <w:tc>
          <w:tcPr>
            <w:tcW w:w="1666" w:type="dxa"/>
            <w:vMerge/>
            <w:noWrap/>
            <w:hideMark/>
          </w:tcPr>
          <w:p w14:paraId="71BC777A" w14:textId="77777777" w:rsidR="00F80815" w:rsidRPr="00303F50" w:rsidRDefault="00F80815" w:rsidP="00B60CD0">
            <w:pPr>
              <w:pStyle w:val="ECCTabletext"/>
              <w:rPr>
                <w:lang w:eastAsia="en-GB"/>
              </w:rPr>
            </w:pPr>
          </w:p>
        </w:tc>
        <w:tc>
          <w:tcPr>
            <w:tcW w:w="2729" w:type="dxa"/>
            <w:noWrap/>
          </w:tcPr>
          <w:p w14:paraId="664076B5" w14:textId="77777777" w:rsidR="00F80815" w:rsidRDefault="00F80815" w:rsidP="00B60CD0">
            <w:pPr>
              <w:pStyle w:val="ECCTabletext"/>
            </w:pPr>
            <w:r>
              <w:t>2.3</w:t>
            </w:r>
          </w:p>
        </w:tc>
      </w:tr>
      <w:tr w:rsidR="00F80815" w:rsidRPr="00303F50" w14:paraId="5924CC16" w14:textId="77777777" w:rsidTr="00F80815">
        <w:trPr>
          <w:trHeight w:val="300"/>
        </w:trPr>
        <w:tc>
          <w:tcPr>
            <w:tcW w:w="1088" w:type="dxa"/>
            <w:vMerge/>
            <w:noWrap/>
          </w:tcPr>
          <w:p w14:paraId="558703C8" w14:textId="77777777" w:rsidR="00F80815" w:rsidRPr="00303F50" w:rsidRDefault="00F80815" w:rsidP="00B60CD0">
            <w:pPr>
              <w:pStyle w:val="ECCTabletext"/>
              <w:rPr>
                <w:lang w:eastAsia="en-GB"/>
              </w:rPr>
            </w:pPr>
          </w:p>
        </w:tc>
        <w:tc>
          <w:tcPr>
            <w:tcW w:w="913" w:type="dxa"/>
            <w:vMerge/>
            <w:noWrap/>
          </w:tcPr>
          <w:p w14:paraId="37A8EA8C" w14:textId="77777777" w:rsidR="00F80815" w:rsidRPr="00303F50" w:rsidRDefault="00F80815" w:rsidP="00B60CD0">
            <w:pPr>
              <w:pStyle w:val="ECCTabletext"/>
              <w:rPr>
                <w:lang w:eastAsia="en-GB"/>
              </w:rPr>
            </w:pPr>
          </w:p>
        </w:tc>
        <w:tc>
          <w:tcPr>
            <w:tcW w:w="1372" w:type="dxa"/>
          </w:tcPr>
          <w:p w14:paraId="53D851D1" w14:textId="77777777" w:rsidR="00F80815" w:rsidRPr="00303F50" w:rsidRDefault="00F80815" w:rsidP="00B60CD0">
            <w:pPr>
              <w:pStyle w:val="ECCTabletext"/>
              <w:rPr>
                <w:lang w:eastAsia="en-GB"/>
              </w:rPr>
            </w:pPr>
          </w:p>
        </w:tc>
        <w:tc>
          <w:tcPr>
            <w:tcW w:w="1372" w:type="dxa"/>
            <w:vMerge/>
            <w:noWrap/>
          </w:tcPr>
          <w:p w14:paraId="663ABCFF" w14:textId="6E231B39" w:rsidR="00F80815" w:rsidRPr="00303F50" w:rsidRDefault="00F80815" w:rsidP="00B60CD0">
            <w:pPr>
              <w:pStyle w:val="ECCTabletext"/>
              <w:rPr>
                <w:lang w:eastAsia="en-GB"/>
              </w:rPr>
            </w:pPr>
          </w:p>
        </w:tc>
        <w:tc>
          <w:tcPr>
            <w:tcW w:w="1158" w:type="dxa"/>
          </w:tcPr>
          <w:p w14:paraId="76716F0E" w14:textId="77777777" w:rsidR="00F80815" w:rsidRPr="00303F50" w:rsidRDefault="00F80815" w:rsidP="00B60CD0">
            <w:pPr>
              <w:pStyle w:val="ECCTabletext"/>
              <w:rPr>
                <w:lang w:eastAsia="en-GB"/>
              </w:rPr>
            </w:pPr>
            <w:r>
              <w:rPr>
                <w:lang w:eastAsia="en-GB"/>
              </w:rPr>
              <w:t>10</w:t>
            </w:r>
          </w:p>
        </w:tc>
        <w:tc>
          <w:tcPr>
            <w:tcW w:w="1666" w:type="dxa"/>
            <w:vMerge/>
            <w:noWrap/>
          </w:tcPr>
          <w:p w14:paraId="78BE65EB" w14:textId="77777777" w:rsidR="00F80815" w:rsidRPr="00303F50" w:rsidRDefault="00F80815" w:rsidP="00B60CD0">
            <w:pPr>
              <w:pStyle w:val="ECCTabletext"/>
              <w:rPr>
                <w:lang w:eastAsia="en-GB"/>
              </w:rPr>
            </w:pPr>
          </w:p>
        </w:tc>
        <w:tc>
          <w:tcPr>
            <w:tcW w:w="2729" w:type="dxa"/>
            <w:noWrap/>
          </w:tcPr>
          <w:p w14:paraId="3B58CFB3" w14:textId="77777777" w:rsidR="00F80815" w:rsidRDefault="00F80815" w:rsidP="00B60CD0">
            <w:pPr>
              <w:pStyle w:val="ECCTabletext"/>
            </w:pPr>
            <w:r>
              <w:t>1.2</w:t>
            </w:r>
          </w:p>
        </w:tc>
      </w:tr>
      <w:tr w:rsidR="00F80815" w:rsidRPr="00303F50" w14:paraId="2682904A" w14:textId="77777777" w:rsidTr="00F80815">
        <w:trPr>
          <w:trHeight w:val="300"/>
        </w:trPr>
        <w:tc>
          <w:tcPr>
            <w:tcW w:w="1088" w:type="dxa"/>
            <w:vMerge w:val="restart"/>
            <w:noWrap/>
            <w:hideMark/>
          </w:tcPr>
          <w:p w14:paraId="73B63B76" w14:textId="77777777" w:rsidR="00F80815" w:rsidRPr="00303F50" w:rsidRDefault="00F80815" w:rsidP="00AE08A0">
            <w:pPr>
              <w:pStyle w:val="ECCTabletext"/>
              <w:rPr>
                <w:lang w:eastAsia="en-GB"/>
              </w:rPr>
            </w:pPr>
            <w:r w:rsidRPr="00303F50">
              <w:rPr>
                <w:lang w:eastAsia="en-GB"/>
              </w:rPr>
              <w:t>Urban</w:t>
            </w:r>
          </w:p>
        </w:tc>
        <w:tc>
          <w:tcPr>
            <w:tcW w:w="913" w:type="dxa"/>
            <w:vMerge w:val="restart"/>
            <w:noWrap/>
            <w:hideMark/>
          </w:tcPr>
          <w:p w14:paraId="3114050B" w14:textId="77777777" w:rsidR="00F80815" w:rsidRPr="00303F50" w:rsidRDefault="00F80815" w:rsidP="00C11171">
            <w:pPr>
              <w:pStyle w:val="ECCTabletext"/>
              <w:rPr>
                <w:lang w:eastAsia="en-GB"/>
              </w:rPr>
            </w:pPr>
            <w:r w:rsidRPr="00303F50">
              <w:rPr>
                <w:lang w:eastAsia="en-GB"/>
              </w:rPr>
              <w:t>1000</w:t>
            </w:r>
          </w:p>
        </w:tc>
        <w:tc>
          <w:tcPr>
            <w:tcW w:w="1372" w:type="dxa"/>
          </w:tcPr>
          <w:p w14:paraId="01395D80" w14:textId="77777777" w:rsidR="00F80815" w:rsidRPr="00303F50" w:rsidRDefault="00F80815" w:rsidP="00C11171">
            <w:pPr>
              <w:pStyle w:val="ECCTabletext"/>
              <w:rPr>
                <w:lang w:eastAsia="en-GB"/>
              </w:rPr>
            </w:pPr>
          </w:p>
        </w:tc>
        <w:tc>
          <w:tcPr>
            <w:tcW w:w="1372" w:type="dxa"/>
            <w:vMerge w:val="restart"/>
            <w:noWrap/>
            <w:hideMark/>
          </w:tcPr>
          <w:p w14:paraId="6812557B" w14:textId="2CC79F5C" w:rsidR="00F80815" w:rsidRPr="00303F50" w:rsidRDefault="00F80815" w:rsidP="00C11171">
            <w:pPr>
              <w:pStyle w:val="ECCTabletext"/>
              <w:rPr>
                <w:lang w:eastAsia="en-GB"/>
              </w:rPr>
            </w:pPr>
            <w:r w:rsidRPr="00303F50">
              <w:rPr>
                <w:lang w:eastAsia="en-GB"/>
              </w:rPr>
              <w:t>5</w:t>
            </w:r>
          </w:p>
        </w:tc>
        <w:tc>
          <w:tcPr>
            <w:tcW w:w="1158" w:type="dxa"/>
          </w:tcPr>
          <w:p w14:paraId="22662B66" w14:textId="77777777" w:rsidR="00F80815" w:rsidRPr="00303F50" w:rsidRDefault="00F80815" w:rsidP="00C11171">
            <w:pPr>
              <w:pStyle w:val="ECCTabletext"/>
              <w:rPr>
                <w:lang w:eastAsia="en-GB"/>
              </w:rPr>
            </w:pPr>
            <w:r>
              <w:rPr>
                <w:lang w:eastAsia="en-GB"/>
              </w:rPr>
              <w:t>30</w:t>
            </w:r>
          </w:p>
        </w:tc>
        <w:tc>
          <w:tcPr>
            <w:tcW w:w="1666" w:type="dxa"/>
            <w:vMerge/>
            <w:noWrap/>
            <w:hideMark/>
          </w:tcPr>
          <w:p w14:paraId="449BA81E" w14:textId="77777777" w:rsidR="00F80815" w:rsidRPr="00303F50" w:rsidRDefault="00F80815">
            <w:pPr>
              <w:pStyle w:val="ECCTabletext"/>
              <w:rPr>
                <w:lang w:eastAsia="en-GB"/>
              </w:rPr>
            </w:pPr>
          </w:p>
        </w:tc>
        <w:tc>
          <w:tcPr>
            <w:tcW w:w="2729" w:type="dxa"/>
            <w:noWrap/>
          </w:tcPr>
          <w:p w14:paraId="228D6C5A" w14:textId="77777777" w:rsidR="00F80815" w:rsidRDefault="00F80815">
            <w:pPr>
              <w:pStyle w:val="ECCTabletext"/>
            </w:pPr>
            <w:r>
              <w:t>0.2</w:t>
            </w:r>
          </w:p>
        </w:tc>
      </w:tr>
      <w:tr w:rsidR="00F80815" w:rsidRPr="00303F50" w14:paraId="3E290D52" w14:textId="77777777" w:rsidTr="00F80815">
        <w:trPr>
          <w:trHeight w:val="300"/>
        </w:trPr>
        <w:tc>
          <w:tcPr>
            <w:tcW w:w="1088" w:type="dxa"/>
            <w:vMerge/>
            <w:noWrap/>
          </w:tcPr>
          <w:p w14:paraId="79E62751" w14:textId="77777777" w:rsidR="00F80815" w:rsidRPr="00303F50" w:rsidRDefault="00F80815" w:rsidP="00B60CD0">
            <w:pPr>
              <w:pStyle w:val="ECCTabletext"/>
              <w:rPr>
                <w:lang w:eastAsia="en-GB"/>
              </w:rPr>
            </w:pPr>
          </w:p>
        </w:tc>
        <w:tc>
          <w:tcPr>
            <w:tcW w:w="913" w:type="dxa"/>
            <w:vMerge/>
            <w:noWrap/>
          </w:tcPr>
          <w:p w14:paraId="0D7F56B9" w14:textId="77777777" w:rsidR="00F80815" w:rsidRPr="00303F50" w:rsidRDefault="00F80815" w:rsidP="00B60CD0">
            <w:pPr>
              <w:pStyle w:val="ECCTabletext"/>
              <w:rPr>
                <w:lang w:eastAsia="en-GB"/>
              </w:rPr>
            </w:pPr>
          </w:p>
        </w:tc>
        <w:tc>
          <w:tcPr>
            <w:tcW w:w="1372" w:type="dxa"/>
          </w:tcPr>
          <w:p w14:paraId="6133E945" w14:textId="77777777" w:rsidR="00F80815" w:rsidRPr="00303F50" w:rsidRDefault="00F80815" w:rsidP="00B60CD0">
            <w:pPr>
              <w:pStyle w:val="ECCTabletext"/>
              <w:rPr>
                <w:lang w:eastAsia="en-GB"/>
              </w:rPr>
            </w:pPr>
          </w:p>
        </w:tc>
        <w:tc>
          <w:tcPr>
            <w:tcW w:w="1372" w:type="dxa"/>
            <w:vMerge/>
            <w:noWrap/>
          </w:tcPr>
          <w:p w14:paraId="692EBA44" w14:textId="10C49925" w:rsidR="00F80815" w:rsidRPr="00303F50" w:rsidRDefault="00F80815" w:rsidP="00B60CD0">
            <w:pPr>
              <w:pStyle w:val="ECCTabletext"/>
              <w:rPr>
                <w:lang w:eastAsia="en-GB"/>
              </w:rPr>
            </w:pPr>
          </w:p>
        </w:tc>
        <w:tc>
          <w:tcPr>
            <w:tcW w:w="1158" w:type="dxa"/>
          </w:tcPr>
          <w:p w14:paraId="40ACB259" w14:textId="77777777" w:rsidR="00F80815" w:rsidRPr="00303F50" w:rsidRDefault="00F80815" w:rsidP="00B60CD0">
            <w:pPr>
              <w:pStyle w:val="ECCTabletext"/>
              <w:rPr>
                <w:lang w:eastAsia="en-GB"/>
              </w:rPr>
            </w:pPr>
            <w:r>
              <w:rPr>
                <w:lang w:eastAsia="en-GB"/>
              </w:rPr>
              <w:t>10</w:t>
            </w:r>
          </w:p>
        </w:tc>
        <w:tc>
          <w:tcPr>
            <w:tcW w:w="1666" w:type="dxa"/>
            <w:vMerge/>
            <w:noWrap/>
          </w:tcPr>
          <w:p w14:paraId="3C42CC89" w14:textId="77777777" w:rsidR="00F80815" w:rsidRPr="00303F50" w:rsidRDefault="00F80815" w:rsidP="00B60CD0">
            <w:pPr>
              <w:pStyle w:val="ECCTabletext"/>
              <w:rPr>
                <w:lang w:eastAsia="en-GB"/>
              </w:rPr>
            </w:pPr>
          </w:p>
        </w:tc>
        <w:tc>
          <w:tcPr>
            <w:tcW w:w="2729" w:type="dxa"/>
            <w:noWrap/>
          </w:tcPr>
          <w:p w14:paraId="69AD7331" w14:textId="77777777" w:rsidR="00F80815" w:rsidRDefault="00F80815" w:rsidP="00B60CD0">
            <w:pPr>
              <w:pStyle w:val="ECCTabletext"/>
            </w:pPr>
            <w:r>
              <w:t>0.4</w:t>
            </w:r>
          </w:p>
        </w:tc>
      </w:tr>
      <w:tr w:rsidR="00F80815" w:rsidRPr="00303F50" w14:paraId="1AED9DA3" w14:textId="77777777" w:rsidTr="00F80815">
        <w:trPr>
          <w:trHeight w:val="300"/>
        </w:trPr>
        <w:tc>
          <w:tcPr>
            <w:tcW w:w="1088" w:type="dxa"/>
            <w:vMerge/>
            <w:noWrap/>
            <w:hideMark/>
          </w:tcPr>
          <w:p w14:paraId="47F0D98E" w14:textId="77777777" w:rsidR="00F80815" w:rsidRPr="00303F50" w:rsidRDefault="00F80815" w:rsidP="00B60CD0">
            <w:pPr>
              <w:pStyle w:val="ECCTabletext"/>
              <w:rPr>
                <w:lang w:eastAsia="en-GB"/>
              </w:rPr>
            </w:pPr>
          </w:p>
        </w:tc>
        <w:tc>
          <w:tcPr>
            <w:tcW w:w="913" w:type="dxa"/>
            <w:vMerge/>
            <w:noWrap/>
            <w:hideMark/>
          </w:tcPr>
          <w:p w14:paraId="7DD70376" w14:textId="77777777" w:rsidR="00F80815" w:rsidRPr="00303F50" w:rsidRDefault="00F80815" w:rsidP="00B60CD0">
            <w:pPr>
              <w:pStyle w:val="ECCTabletext"/>
              <w:rPr>
                <w:lang w:eastAsia="en-GB"/>
              </w:rPr>
            </w:pPr>
          </w:p>
        </w:tc>
        <w:tc>
          <w:tcPr>
            <w:tcW w:w="1372" w:type="dxa"/>
          </w:tcPr>
          <w:p w14:paraId="646C8E69" w14:textId="77777777" w:rsidR="00F80815" w:rsidRPr="00303F50" w:rsidRDefault="00F80815" w:rsidP="00B60CD0">
            <w:pPr>
              <w:pStyle w:val="ECCTabletext"/>
              <w:rPr>
                <w:lang w:eastAsia="en-GB"/>
              </w:rPr>
            </w:pPr>
          </w:p>
        </w:tc>
        <w:tc>
          <w:tcPr>
            <w:tcW w:w="1372" w:type="dxa"/>
            <w:vMerge w:val="restart"/>
            <w:noWrap/>
            <w:hideMark/>
          </w:tcPr>
          <w:p w14:paraId="3CACAEC4" w14:textId="1F88F6B0" w:rsidR="00F80815" w:rsidRPr="00303F50" w:rsidRDefault="00F80815" w:rsidP="00B60CD0">
            <w:pPr>
              <w:pStyle w:val="ECCTabletext"/>
              <w:rPr>
                <w:lang w:eastAsia="en-GB"/>
              </w:rPr>
            </w:pPr>
            <w:r w:rsidRPr="00303F50">
              <w:rPr>
                <w:lang w:eastAsia="en-GB"/>
              </w:rPr>
              <w:t>10</w:t>
            </w:r>
          </w:p>
        </w:tc>
        <w:tc>
          <w:tcPr>
            <w:tcW w:w="1158" w:type="dxa"/>
          </w:tcPr>
          <w:p w14:paraId="47B97A6E" w14:textId="77777777" w:rsidR="00F80815" w:rsidRPr="00303F50" w:rsidRDefault="00F80815" w:rsidP="00B60CD0">
            <w:pPr>
              <w:pStyle w:val="ECCTabletext"/>
              <w:rPr>
                <w:lang w:eastAsia="en-GB"/>
              </w:rPr>
            </w:pPr>
            <w:r>
              <w:rPr>
                <w:lang w:eastAsia="en-GB"/>
              </w:rPr>
              <w:t>30</w:t>
            </w:r>
          </w:p>
        </w:tc>
        <w:tc>
          <w:tcPr>
            <w:tcW w:w="1666" w:type="dxa"/>
            <w:vMerge/>
            <w:noWrap/>
            <w:hideMark/>
          </w:tcPr>
          <w:p w14:paraId="319AB703" w14:textId="77777777" w:rsidR="00F80815" w:rsidRPr="00303F50" w:rsidRDefault="00F80815" w:rsidP="00B60CD0">
            <w:pPr>
              <w:pStyle w:val="ECCTabletext"/>
              <w:rPr>
                <w:lang w:eastAsia="en-GB"/>
              </w:rPr>
            </w:pPr>
          </w:p>
        </w:tc>
        <w:tc>
          <w:tcPr>
            <w:tcW w:w="2729" w:type="dxa"/>
            <w:noWrap/>
          </w:tcPr>
          <w:p w14:paraId="176BBAE5" w14:textId="77777777" w:rsidR="00F80815" w:rsidRDefault="00F80815" w:rsidP="00B60CD0">
            <w:pPr>
              <w:pStyle w:val="ECCTabletext"/>
            </w:pPr>
            <w:r>
              <w:t>0.4</w:t>
            </w:r>
          </w:p>
        </w:tc>
      </w:tr>
      <w:tr w:rsidR="00F80815" w:rsidRPr="00303F50" w14:paraId="5E1E2048" w14:textId="77777777" w:rsidTr="00F80815">
        <w:trPr>
          <w:trHeight w:val="300"/>
        </w:trPr>
        <w:tc>
          <w:tcPr>
            <w:tcW w:w="1088" w:type="dxa"/>
            <w:vMerge/>
            <w:noWrap/>
          </w:tcPr>
          <w:p w14:paraId="28C543C4" w14:textId="77777777" w:rsidR="00F80815" w:rsidRPr="00303F50" w:rsidRDefault="00F80815" w:rsidP="00B60CD0">
            <w:pPr>
              <w:pStyle w:val="ECCTabletext"/>
              <w:rPr>
                <w:lang w:eastAsia="en-GB"/>
              </w:rPr>
            </w:pPr>
          </w:p>
        </w:tc>
        <w:tc>
          <w:tcPr>
            <w:tcW w:w="913" w:type="dxa"/>
            <w:vMerge/>
            <w:noWrap/>
          </w:tcPr>
          <w:p w14:paraId="32C58FF8" w14:textId="77777777" w:rsidR="00F80815" w:rsidRPr="00303F50" w:rsidRDefault="00F80815" w:rsidP="00B60CD0">
            <w:pPr>
              <w:pStyle w:val="ECCTabletext"/>
              <w:rPr>
                <w:lang w:eastAsia="en-GB"/>
              </w:rPr>
            </w:pPr>
          </w:p>
        </w:tc>
        <w:tc>
          <w:tcPr>
            <w:tcW w:w="1372" w:type="dxa"/>
          </w:tcPr>
          <w:p w14:paraId="233CEECA" w14:textId="77777777" w:rsidR="00F80815" w:rsidRPr="00303F50" w:rsidRDefault="00F80815" w:rsidP="00B60CD0">
            <w:pPr>
              <w:pStyle w:val="ECCTabletext"/>
              <w:rPr>
                <w:lang w:eastAsia="en-GB"/>
              </w:rPr>
            </w:pPr>
          </w:p>
        </w:tc>
        <w:tc>
          <w:tcPr>
            <w:tcW w:w="1372" w:type="dxa"/>
            <w:vMerge/>
            <w:noWrap/>
          </w:tcPr>
          <w:p w14:paraId="6030E7CC" w14:textId="33A02F22" w:rsidR="00F80815" w:rsidRPr="00303F50" w:rsidRDefault="00F80815" w:rsidP="00B60CD0">
            <w:pPr>
              <w:pStyle w:val="ECCTabletext"/>
              <w:rPr>
                <w:lang w:eastAsia="en-GB"/>
              </w:rPr>
            </w:pPr>
          </w:p>
        </w:tc>
        <w:tc>
          <w:tcPr>
            <w:tcW w:w="1158" w:type="dxa"/>
          </w:tcPr>
          <w:p w14:paraId="4F395A9F" w14:textId="77777777" w:rsidR="00F80815" w:rsidRPr="00303F50" w:rsidRDefault="00F80815" w:rsidP="00B60CD0">
            <w:pPr>
              <w:pStyle w:val="ECCTabletext"/>
              <w:rPr>
                <w:lang w:eastAsia="en-GB"/>
              </w:rPr>
            </w:pPr>
            <w:r>
              <w:rPr>
                <w:lang w:eastAsia="en-GB"/>
              </w:rPr>
              <w:t>10</w:t>
            </w:r>
          </w:p>
        </w:tc>
        <w:tc>
          <w:tcPr>
            <w:tcW w:w="1666" w:type="dxa"/>
            <w:vMerge/>
            <w:noWrap/>
          </w:tcPr>
          <w:p w14:paraId="6656539C" w14:textId="77777777" w:rsidR="00F80815" w:rsidRPr="00303F50" w:rsidRDefault="00F80815" w:rsidP="00B60CD0">
            <w:pPr>
              <w:pStyle w:val="ECCTabletext"/>
              <w:rPr>
                <w:lang w:eastAsia="en-GB"/>
              </w:rPr>
            </w:pPr>
          </w:p>
        </w:tc>
        <w:tc>
          <w:tcPr>
            <w:tcW w:w="2729" w:type="dxa"/>
            <w:noWrap/>
          </w:tcPr>
          <w:p w14:paraId="18D27D50" w14:textId="77777777" w:rsidR="00F80815" w:rsidRDefault="00F80815" w:rsidP="00B60CD0">
            <w:pPr>
              <w:pStyle w:val="ECCTabletext"/>
            </w:pPr>
            <w:r>
              <w:t>0.4</w:t>
            </w:r>
          </w:p>
        </w:tc>
      </w:tr>
      <w:tr w:rsidR="00F80815" w:rsidRPr="00303F50" w14:paraId="2565474A" w14:textId="77777777" w:rsidTr="00F80815">
        <w:trPr>
          <w:trHeight w:val="300"/>
        </w:trPr>
        <w:tc>
          <w:tcPr>
            <w:tcW w:w="1088" w:type="dxa"/>
            <w:vMerge/>
            <w:noWrap/>
            <w:hideMark/>
          </w:tcPr>
          <w:p w14:paraId="44C9492A" w14:textId="77777777" w:rsidR="00F80815" w:rsidRPr="00303F50" w:rsidRDefault="00F80815" w:rsidP="00B60CD0">
            <w:pPr>
              <w:pStyle w:val="ECCTabletext"/>
              <w:rPr>
                <w:lang w:eastAsia="en-GB"/>
              </w:rPr>
            </w:pPr>
          </w:p>
        </w:tc>
        <w:tc>
          <w:tcPr>
            <w:tcW w:w="913" w:type="dxa"/>
            <w:vMerge w:val="restart"/>
            <w:noWrap/>
            <w:hideMark/>
          </w:tcPr>
          <w:p w14:paraId="7908B662" w14:textId="77777777" w:rsidR="00F80815" w:rsidRPr="00303F50" w:rsidRDefault="00F80815" w:rsidP="00B60CD0">
            <w:pPr>
              <w:pStyle w:val="ECCTabletext"/>
              <w:rPr>
                <w:lang w:eastAsia="en-GB"/>
              </w:rPr>
            </w:pPr>
            <w:r w:rsidRPr="00303F50">
              <w:rPr>
                <w:lang w:eastAsia="en-GB"/>
              </w:rPr>
              <w:t>300</w:t>
            </w:r>
          </w:p>
        </w:tc>
        <w:tc>
          <w:tcPr>
            <w:tcW w:w="1372" w:type="dxa"/>
          </w:tcPr>
          <w:p w14:paraId="15E4200B" w14:textId="77777777" w:rsidR="00F80815" w:rsidRPr="00303F50" w:rsidRDefault="00F80815" w:rsidP="00B60CD0">
            <w:pPr>
              <w:pStyle w:val="ECCTabletext"/>
              <w:rPr>
                <w:lang w:eastAsia="en-GB"/>
              </w:rPr>
            </w:pPr>
          </w:p>
        </w:tc>
        <w:tc>
          <w:tcPr>
            <w:tcW w:w="1372" w:type="dxa"/>
            <w:vMerge w:val="restart"/>
            <w:noWrap/>
            <w:hideMark/>
          </w:tcPr>
          <w:p w14:paraId="5E49BD8B" w14:textId="73A18123" w:rsidR="00F80815" w:rsidRPr="00303F50" w:rsidRDefault="00F80815" w:rsidP="00B60CD0">
            <w:pPr>
              <w:pStyle w:val="ECCTabletext"/>
              <w:rPr>
                <w:lang w:eastAsia="en-GB"/>
              </w:rPr>
            </w:pPr>
            <w:r w:rsidRPr="00303F50">
              <w:rPr>
                <w:lang w:eastAsia="en-GB"/>
              </w:rPr>
              <w:t>5</w:t>
            </w:r>
          </w:p>
        </w:tc>
        <w:tc>
          <w:tcPr>
            <w:tcW w:w="1158" w:type="dxa"/>
          </w:tcPr>
          <w:p w14:paraId="4DF965B9" w14:textId="77777777" w:rsidR="00F80815" w:rsidRPr="00303F50" w:rsidRDefault="00F80815" w:rsidP="00B60CD0">
            <w:pPr>
              <w:pStyle w:val="ECCTabletext"/>
              <w:rPr>
                <w:lang w:eastAsia="en-GB"/>
              </w:rPr>
            </w:pPr>
            <w:r>
              <w:rPr>
                <w:lang w:eastAsia="en-GB"/>
              </w:rPr>
              <w:t>30</w:t>
            </w:r>
          </w:p>
        </w:tc>
        <w:tc>
          <w:tcPr>
            <w:tcW w:w="1666" w:type="dxa"/>
            <w:vMerge/>
            <w:noWrap/>
            <w:hideMark/>
          </w:tcPr>
          <w:p w14:paraId="73C03715" w14:textId="77777777" w:rsidR="00F80815" w:rsidRPr="00303F50" w:rsidRDefault="00F80815" w:rsidP="00B60CD0">
            <w:pPr>
              <w:pStyle w:val="ECCTabletext"/>
              <w:rPr>
                <w:lang w:eastAsia="en-GB"/>
              </w:rPr>
            </w:pPr>
          </w:p>
        </w:tc>
        <w:tc>
          <w:tcPr>
            <w:tcW w:w="2729" w:type="dxa"/>
            <w:noWrap/>
          </w:tcPr>
          <w:p w14:paraId="300E0868" w14:textId="77777777" w:rsidR="00F80815" w:rsidRDefault="00F80815" w:rsidP="00B60CD0">
            <w:pPr>
              <w:pStyle w:val="ECCTabletext"/>
            </w:pPr>
            <w:r>
              <w:t>1</w:t>
            </w:r>
          </w:p>
        </w:tc>
      </w:tr>
      <w:tr w:rsidR="00F80815" w:rsidRPr="00303F50" w14:paraId="0C712D37" w14:textId="77777777" w:rsidTr="00F80815">
        <w:trPr>
          <w:trHeight w:val="300"/>
        </w:trPr>
        <w:tc>
          <w:tcPr>
            <w:tcW w:w="1088" w:type="dxa"/>
            <w:vMerge/>
            <w:noWrap/>
          </w:tcPr>
          <w:p w14:paraId="396C9CA1" w14:textId="77777777" w:rsidR="00F80815" w:rsidRPr="00303F50" w:rsidRDefault="00F80815" w:rsidP="00B60CD0">
            <w:pPr>
              <w:pStyle w:val="ECCTabletext"/>
              <w:rPr>
                <w:rFonts w:ascii="Calibri" w:eastAsia="Times New Roman" w:hAnsi="Calibri" w:cs="Calibri"/>
                <w:color w:val="000000"/>
                <w:sz w:val="22"/>
                <w:lang w:eastAsia="en-GB"/>
              </w:rPr>
            </w:pPr>
          </w:p>
        </w:tc>
        <w:tc>
          <w:tcPr>
            <w:tcW w:w="913" w:type="dxa"/>
            <w:vMerge/>
            <w:noWrap/>
          </w:tcPr>
          <w:p w14:paraId="16C18F8D" w14:textId="77777777" w:rsidR="00F80815" w:rsidRPr="00303F50" w:rsidRDefault="00F80815" w:rsidP="00B60CD0">
            <w:pPr>
              <w:pStyle w:val="ECCTabletext"/>
              <w:rPr>
                <w:rFonts w:ascii="Calibri" w:eastAsia="Times New Roman" w:hAnsi="Calibri" w:cs="Calibri"/>
                <w:color w:val="000000"/>
                <w:sz w:val="22"/>
                <w:lang w:eastAsia="en-GB"/>
              </w:rPr>
            </w:pPr>
          </w:p>
        </w:tc>
        <w:tc>
          <w:tcPr>
            <w:tcW w:w="1372" w:type="dxa"/>
          </w:tcPr>
          <w:p w14:paraId="0B06771E" w14:textId="77777777" w:rsidR="00F80815" w:rsidRPr="00303F50" w:rsidRDefault="00F80815" w:rsidP="00B60CD0">
            <w:pPr>
              <w:pStyle w:val="ECCTabletext"/>
              <w:rPr>
                <w:rFonts w:ascii="Calibri" w:eastAsia="Times New Roman" w:hAnsi="Calibri" w:cs="Calibri"/>
                <w:color w:val="000000"/>
                <w:sz w:val="22"/>
                <w:lang w:eastAsia="en-GB"/>
              </w:rPr>
            </w:pPr>
          </w:p>
        </w:tc>
        <w:tc>
          <w:tcPr>
            <w:tcW w:w="1372" w:type="dxa"/>
            <w:vMerge/>
            <w:noWrap/>
          </w:tcPr>
          <w:p w14:paraId="1AACDD81" w14:textId="6BADF114" w:rsidR="00F80815" w:rsidRPr="00303F50" w:rsidRDefault="00F80815" w:rsidP="00B60CD0">
            <w:pPr>
              <w:pStyle w:val="ECCTabletext"/>
              <w:rPr>
                <w:rFonts w:ascii="Calibri" w:eastAsia="Times New Roman" w:hAnsi="Calibri" w:cs="Calibri"/>
                <w:color w:val="000000"/>
                <w:sz w:val="22"/>
                <w:lang w:eastAsia="en-GB"/>
              </w:rPr>
            </w:pPr>
          </w:p>
        </w:tc>
        <w:tc>
          <w:tcPr>
            <w:tcW w:w="1158" w:type="dxa"/>
          </w:tcPr>
          <w:p w14:paraId="74BA6A10" w14:textId="77777777" w:rsidR="00F80815" w:rsidRPr="00303F50" w:rsidRDefault="00F80815" w:rsidP="00AE08A0">
            <w:pPr>
              <w:pStyle w:val="ECCTabletext"/>
              <w:rPr>
                <w:lang w:eastAsia="en-GB"/>
              </w:rPr>
            </w:pPr>
            <w:r>
              <w:rPr>
                <w:lang w:eastAsia="en-GB"/>
              </w:rPr>
              <w:t>10</w:t>
            </w:r>
          </w:p>
        </w:tc>
        <w:tc>
          <w:tcPr>
            <w:tcW w:w="1666" w:type="dxa"/>
            <w:vMerge/>
            <w:noWrap/>
          </w:tcPr>
          <w:p w14:paraId="2E83DD9A" w14:textId="77777777" w:rsidR="00F80815" w:rsidRPr="00303F50" w:rsidRDefault="00F80815">
            <w:pPr>
              <w:pStyle w:val="ECCTabletext"/>
              <w:rPr>
                <w:lang w:eastAsia="en-GB"/>
              </w:rPr>
            </w:pPr>
          </w:p>
        </w:tc>
        <w:tc>
          <w:tcPr>
            <w:tcW w:w="2729" w:type="dxa"/>
            <w:noWrap/>
          </w:tcPr>
          <w:p w14:paraId="13D9251B" w14:textId="77777777" w:rsidR="00F80815" w:rsidRDefault="00F80815">
            <w:pPr>
              <w:pStyle w:val="ECCTabletext"/>
            </w:pPr>
            <w:r>
              <w:t>0.5</w:t>
            </w:r>
          </w:p>
        </w:tc>
      </w:tr>
      <w:tr w:rsidR="00F80815" w:rsidRPr="00303F50" w14:paraId="206948C0" w14:textId="77777777" w:rsidTr="00F80815">
        <w:trPr>
          <w:trHeight w:val="300"/>
        </w:trPr>
        <w:tc>
          <w:tcPr>
            <w:tcW w:w="1088" w:type="dxa"/>
            <w:vMerge/>
            <w:noWrap/>
            <w:hideMark/>
          </w:tcPr>
          <w:p w14:paraId="6CE0577E" w14:textId="77777777" w:rsidR="00F80815" w:rsidRPr="00303F50" w:rsidRDefault="00F80815" w:rsidP="00B60CD0">
            <w:pPr>
              <w:pStyle w:val="ECCTabletext"/>
              <w:rPr>
                <w:rFonts w:ascii="Calibri" w:eastAsia="Times New Roman" w:hAnsi="Calibri" w:cs="Calibri"/>
                <w:color w:val="000000"/>
                <w:sz w:val="22"/>
                <w:lang w:eastAsia="en-GB"/>
              </w:rPr>
            </w:pPr>
          </w:p>
        </w:tc>
        <w:tc>
          <w:tcPr>
            <w:tcW w:w="913" w:type="dxa"/>
            <w:vMerge/>
            <w:noWrap/>
            <w:hideMark/>
          </w:tcPr>
          <w:p w14:paraId="758965AC" w14:textId="77777777" w:rsidR="00F80815" w:rsidRPr="00303F50" w:rsidRDefault="00F80815" w:rsidP="00B60CD0">
            <w:pPr>
              <w:pStyle w:val="ECCTabletext"/>
              <w:rPr>
                <w:rFonts w:ascii="Calibri" w:eastAsia="Times New Roman" w:hAnsi="Calibri" w:cs="Calibri"/>
                <w:color w:val="000000"/>
                <w:sz w:val="22"/>
                <w:lang w:eastAsia="en-GB"/>
              </w:rPr>
            </w:pPr>
          </w:p>
        </w:tc>
        <w:tc>
          <w:tcPr>
            <w:tcW w:w="1372" w:type="dxa"/>
          </w:tcPr>
          <w:p w14:paraId="34D74BFF" w14:textId="77777777" w:rsidR="00F80815" w:rsidRPr="00303F50" w:rsidRDefault="00F80815" w:rsidP="00AE08A0">
            <w:pPr>
              <w:pStyle w:val="ECCTabletext"/>
              <w:rPr>
                <w:lang w:eastAsia="en-GB"/>
              </w:rPr>
            </w:pPr>
          </w:p>
        </w:tc>
        <w:tc>
          <w:tcPr>
            <w:tcW w:w="1372" w:type="dxa"/>
            <w:vMerge w:val="restart"/>
            <w:noWrap/>
            <w:hideMark/>
          </w:tcPr>
          <w:p w14:paraId="330E5CB7" w14:textId="12146E47" w:rsidR="00F80815" w:rsidRPr="00303F50" w:rsidRDefault="00F80815" w:rsidP="00AE08A0">
            <w:pPr>
              <w:pStyle w:val="ECCTabletext"/>
              <w:rPr>
                <w:lang w:eastAsia="en-GB"/>
              </w:rPr>
            </w:pPr>
            <w:r w:rsidRPr="00303F50">
              <w:rPr>
                <w:lang w:eastAsia="en-GB"/>
              </w:rPr>
              <w:t>10</w:t>
            </w:r>
          </w:p>
        </w:tc>
        <w:tc>
          <w:tcPr>
            <w:tcW w:w="1158" w:type="dxa"/>
          </w:tcPr>
          <w:p w14:paraId="49079B3E" w14:textId="77777777" w:rsidR="00F80815" w:rsidRPr="00303F50" w:rsidRDefault="00F80815" w:rsidP="00C11171">
            <w:pPr>
              <w:pStyle w:val="ECCTabletext"/>
              <w:rPr>
                <w:lang w:eastAsia="en-GB"/>
              </w:rPr>
            </w:pPr>
            <w:r>
              <w:rPr>
                <w:lang w:eastAsia="en-GB"/>
              </w:rPr>
              <w:t>30</w:t>
            </w:r>
          </w:p>
        </w:tc>
        <w:tc>
          <w:tcPr>
            <w:tcW w:w="1666" w:type="dxa"/>
            <w:vMerge/>
            <w:noWrap/>
            <w:hideMark/>
          </w:tcPr>
          <w:p w14:paraId="43DB6D4B" w14:textId="77777777" w:rsidR="00F80815" w:rsidRPr="00303F50" w:rsidRDefault="00F80815">
            <w:pPr>
              <w:pStyle w:val="ECCTabletext"/>
              <w:rPr>
                <w:lang w:eastAsia="en-GB"/>
              </w:rPr>
            </w:pPr>
          </w:p>
        </w:tc>
        <w:tc>
          <w:tcPr>
            <w:tcW w:w="2729" w:type="dxa"/>
            <w:noWrap/>
          </w:tcPr>
          <w:p w14:paraId="53FCB2EE" w14:textId="77777777" w:rsidR="00F80815" w:rsidRDefault="00F80815">
            <w:pPr>
              <w:pStyle w:val="ECCTabletext"/>
            </w:pPr>
            <w:r>
              <w:t>0.6</w:t>
            </w:r>
          </w:p>
        </w:tc>
      </w:tr>
      <w:tr w:rsidR="00F80815" w:rsidRPr="00303F50" w14:paraId="5CFED522" w14:textId="77777777" w:rsidTr="00F80815">
        <w:trPr>
          <w:trHeight w:val="300"/>
        </w:trPr>
        <w:tc>
          <w:tcPr>
            <w:tcW w:w="1088" w:type="dxa"/>
            <w:vMerge/>
            <w:noWrap/>
          </w:tcPr>
          <w:p w14:paraId="0218C3FF" w14:textId="77777777" w:rsidR="00F80815" w:rsidRPr="00303F50" w:rsidRDefault="00F80815" w:rsidP="00B60CD0">
            <w:pPr>
              <w:pStyle w:val="ECCTabletext"/>
              <w:rPr>
                <w:rFonts w:ascii="Calibri" w:eastAsia="Times New Roman" w:hAnsi="Calibri" w:cs="Calibri"/>
                <w:color w:val="000000"/>
                <w:sz w:val="22"/>
                <w:lang w:eastAsia="en-GB"/>
              </w:rPr>
            </w:pPr>
          </w:p>
        </w:tc>
        <w:tc>
          <w:tcPr>
            <w:tcW w:w="913" w:type="dxa"/>
            <w:vMerge/>
            <w:noWrap/>
          </w:tcPr>
          <w:p w14:paraId="0B23C3BD" w14:textId="77777777" w:rsidR="00F80815" w:rsidRPr="00303F50" w:rsidRDefault="00F80815" w:rsidP="00B60CD0">
            <w:pPr>
              <w:pStyle w:val="ECCTabletext"/>
              <w:rPr>
                <w:rFonts w:ascii="Calibri" w:eastAsia="Times New Roman" w:hAnsi="Calibri" w:cs="Calibri"/>
                <w:color w:val="000000"/>
                <w:sz w:val="22"/>
                <w:lang w:eastAsia="en-GB"/>
              </w:rPr>
            </w:pPr>
          </w:p>
        </w:tc>
        <w:tc>
          <w:tcPr>
            <w:tcW w:w="1372" w:type="dxa"/>
          </w:tcPr>
          <w:p w14:paraId="73BA20E8" w14:textId="77777777" w:rsidR="00F80815" w:rsidRPr="00303F50" w:rsidRDefault="00F80815" w:rsidP="00B60CD0">
            <w:pPr>
              <w:pStyle w:val="ECCTabletext"/>
              <w:rPr>
                <w:lang w:eastAsia="en-GB"/>
              </w:rPr>
            </w:pPr>
          </w:p>
        </w:tc>
        <w:tc>
          <w:tcPr>
            <w:tcW w:w="1372" w:type="dxa"/>
            <w:vMerge/>
            <w:noWrap/>
          </w:tcPr>
          <w:p w14:paraId="7618E2AE" w14:textId="428B43F0" w:rsidR="00F80815" w:rsidRPr="00303F50" w:rsidRDefault="00F80815" w:rsidP="00B60CD0">
            <w:pPr>
              <w:pStyle w:val="ECCTabletext"/>
              <w:rPr>
                <w:lang w:eastAsia="en-GB"/>
              </w:rPr>
            </w:pPr>
          </w:p>
        </w:tc>
        <w:tc>
          <w:tcPr>
            <w:tcW w:w="1158" w:type="dxa"/>
          </w:tcPr>
          <w:p w14:paraId="33BD26D0" w14:textId="77777777" w:rsidR="00F80815" w:rsidRPr="00303F50" w:rsidRDefault="00F80815" w:rsidP="00B60CD0">
            <w:pPr>
              <w:pStyle w:val="ECCTabletext"/>
              <w:rPr>
                <w:lang w:eastAsia="en-GB"/>
              </w:rPr>
            </w:pPr>
            <w:r>
              <w:rPr>
                <w:lang w:eastAsia="en-GB"/>
              </w:rPr>
              <w:t>10</w:t>
            </w:r>
          </w:p>
        </w:tc>
        <w:tc>
          <w:tcPr>
            <w:tcW w:w="1666" w:type="dxa"/>
            <w:vMerge/>
            <w:noWrap/>
          </w:tcPr>
          <w:p w14:paraId="7A86BC9F" w14:textId="77777777" w:rsidR="00F80815" w:rsidRPr="00303F50" w:rsidRDefault="00F80815" w:rsidP="00B60CD0">
            <w:pPr>
              <w:pStyle w:val="ECCTabletext"/>
              <w:rPr>
                <w:lang w:eastAsia="en-GB"/>
              </w:rPr>
            </w:pPr>
          </w:p>
        </w:tc>
        <w:tc>
          <w:tcPr>
            <w:tcW w:w="2729" w:type="dxa"/>
            <w:noWrap/>
          </w:tcPr>
          <w:p w14:paraId="1DFF0F68" w14:textId="77777777" w:rsidR="00F80815" w:rsidRDefault="00F80815" w:rsidP="00B60CD0">
            <w:pPr>
              <w:pStyle w:val="ECCTabletext"/>
            </w:pPr>
            <w:r>
              <w:t>0.7</w:t>
            </w:r>
          </w:p>
        </w:tc>
      </w:tr>
      <w:tr w:rsidR="00F80815" w:rsidRPr="00303F50" w14:paraId="2247FF09" w14:textId="77777777" w:rsidTr="00F80815">
        <w:trPr>
          <w:trHeight w:val="300"/>
        </w:trPr>
        <w:tc>
          <w:tcPr>
            <w:tcW w:w="1088" w:type="dxa"/>
            <w:vMerge/>
            <w:noWrap/>
            <w:hideMark/>
          </w:tcPr>
          <w:p w14:paraId="374356B7" w14:textId="77777777" w:rsidR="00F80815" w:rsidRPr="00303F50" w:rsidRDefault="00F80815" w:rsidP="00B60CD0">
            <w:pPr>
              <w:pStyle w:val="ECCTabletext"/>
              <w:rPr>
                <w:rFonts w:ascii="Calibri" w:eastAsia="Times New Roman" w:hAnsi="Calibri" w:cs="Calibri"/>
                <w:color w:val="000000"/>
                <w:sz w:val="22"/>
                <w:lang w:eastAsia="en-GB"/>
              </w:rPr>
            </w:pPr>
          </w:p>
        </w:tc>
        <w:tc>
          <w:tcPr>
            <w:tcW w:w="913" w:type="dxa"/>
            <w:vMerge w:val="restart"/>
            <w:noWrap/>
            <w:hideMark/>
          </w:tcPr>
          <w:p w14:paraId="2D626A65" w14:textId="77777777" w:rsidR="00F80815" w:rsidRPr="00303F50" w:rsidRDefault="00F80815" w:rsidP="00AE08A0">
            <w:pPr>
              <w:pStyle w:val="ECCTabletext"/>
              <w:rPr>
                <w:lang w:eastAsia="en-GB"/>
              </w:rPr>
            </w:pPr>
            <w:r w:rsidRPr="00303F50">
              <w:rPr>
                <w:lang w:eastAsia="en-GB"/>
              </w:rPr>
              <w:t>250</w:t>
            </w:r>
          </w:p>
        </w:tc>
        <w:tc>
          <w:tcPr>
            <w:tcW w:w="1372" w:type="dxa"/>
          </w:tcPr>
          <w:p w14:paraId="36A2D9D5" w14:textId="77777777" w:rsidR="00F80815" w:rsidRPr="00303F50" w:rsidRDefault="00F80815" w:rsidP="00C11171">
            <w:pPr>
              <w:pStyle w:val="ECCTabletext"/>
              <w:rPr>
                <w:lang w:eastAsia="en-GB"/>
              </w:rPr>
            </w:pPr>
          </w:p>
        </w:tc>
        <w:tc>
          <w:tcPr>
            <w:tcW w:w="1372" w:type="dxa"/>
            <w:vMerge w:val="restart"/>
            <w:noWrap/>
            <w:hideMark/>
          </w:tcPr>
          <w:p w14:paraId="33987C35" w14:textId="468D5280" w:rsidR="00F80815" w:rsidRPr="00303F50" w:rsidRDefault="00F80815" w:rsidP="00C11171">
            <w:pPr>
              <w:pStyle w:val="ECCTabletext"/>
              <w:rPr>
                <w:lang w:eastAsia="en-GB"/>
              </w:rPr>
            </w:pPr>
            <w:r w:rsidRPr="00303F50">
              <w:rPr>
                <w:lang w:eastAsia="en-GB"/>
              </w:rPr>
              <w:t>5</w:t>
            </w:r>
          </w:p>
        </w:tc>
        <w:tc>
          <w:tcPr>
            <w:tcW w:w="1158" w:type="dxa"/>
          </w:tcPr>
          <w:p w14:paraId="7BE1DD15" w14:textId="77777777" w:rsidR="00F80815" w:rsidRPr="00303F50" w:rsidRDefault="00F80815" w:rsidP="00C11171">
            <w:pPr>
              <w:pStyle w:val="ECCTabletext"/>
              <w:rPr>
                <w:lang w:eastAsia="en-GB"/>
              </w:rPr>
            </w:pPr>
            <w:r>
              <w:rPr>
                <w:lang w:eastAsia="en-GB"/>
              </w:rPr>
              <w:t>30</w:t>
            </w:r>
          </w:p>
        </w:tc>
        <w:tc>
          <w:tcPr>
            <w:tcW w:w="1666" w:type="dxa"/>
            <w:vMerge/>
            <w:noWrap/>
            <w:hideMark/>
          </w:tcPr>
          <w:p w14:paraId="22EB7B0C" w14:textId="77777777" w:rsidR="00F80815" w:rsidRPr="00303F50" w:rsidRDefault="00F80815">
            <w:pPr>
              <w:pStyle w:val="ECCTabletext"/>
              <w:rPr>
                <w:lang w:eastAsia="en-GB"/>
              </w:rPr>
            </w:pPr>
          </w:p>
        </w:tc>
        <w:tc>
          <w:tcPr>
            <w:tcW w:w="2729" w:type="dxa"/>
            <w:noWrap/>
          </w:tcPr>
          <w:p w14:paraId="3EDC3E1F" w14:textId="77777777" w:rsidR="00F80815" w:rsidRDefault="00F80815">
            <w:pPr>
              <w:pStyle w:val="ECCTabletext"/>
            </w:pPr>
            <w:r>
              <w:t>1</w:t>
            </w:r>
          </w:p>
        </w:tc>
      </w:tr>
      <w:tr w:rsidR="00F80815" w:rsidRPr="00303F50" w14:paraId="5A75E7C4" w14:textId="77777777" w:rsidTr="00F80815">
        <w:trPr>
          <w:trHeight w:val="300"/>
        </w:trPr>
        <w:tc>
          <w:tcPr>
            <w:tcW w:w="1088" w:type="dxa"/>
            <w:vMerge/>
            <w:noWrap/>
          </w:tcPr>
          <w:p w14:paraId="3F0FB298"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913" w:type="dxa"/>
            <w:vMerge/>
            <w:noWrap/>
          </w:tcPr>
          <w:p w14:paraId="58433F25"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1372" w:type="dxa"/>
          </w:tcPr>
          <w:p w14:paraId="26604B40"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1372" w:type="dxa"/>
            <w:vMerge/>
            <w:noWrap/>
          </w:tcPr>
          <w:p w14:paraId="26DA44B0" w14:textId="208B9859" w:rsidR="00F80815" w:rsidRPr="00303F50" w:rsidRDefault="00F80815" w:rsidP="00B60CD0">
            <w:pPr>
              <w:spacing w:before="0"/>
              <w:jc w:val="center"/>
              <w:rPr>
                <w:rFonts w:ascii="Calibri" w:eastAsia="Times New Roman" w:hAnsi="Calibri" w:cs="Calibri"/>
                <w:color w:val="000000"/>
                <w:sz w:val="22"/>
                <w:lang w:eastAsia="en-GB"/>
              </w:rPr>
            </w:pPr>
          </w:p>
        </w:tc>
        <w:tc>
          <w:tcPr>
            <w:tcW w:w="1158" w:type="dxa"/>
          </w:tcPr>
          <w:p w14:paraId="1E89CA0A" w14:textId="77777777" w:rsidR="00F80815" w:rsidRPr="00303F50" w:rsidRDefault="00F80815" w:rsidP="00AE08A0">
            <w:pPr>
              <w:pStyle w:val="ECCTabletext"/>
              <w:rPr>
                <w:lang w:eastAsia="en-GB"/>
              </w:rPr>
            </w:pPr>
            <w:r>
              <w:rPr>
                <w:lang w:eastAsia="en-GB"/>
              </w:rPr>
              <w:t>10</w:t>
            </w:r>
          </w:p>
        </w:tc>
        <w:tc>
          <w:tcPr>
            <w:tcW w:w="1666" w:type="dxa"/>
            <w:vMerge/>
            <w:noWrap/>
          </w:tcPr>
          <w:p w14:paraId="27189AA8" w14:textId="77777777" w:rsidR="00F80815" w:rsidRPr="00303F50" w:rsidRDefault="00F80815">
            <w:pPr>
              <w:pStyle w:val="ECCTabletext"/>
              <w:rPr>
                <w:lang w:eastAsia="en-GB"/>
              </w:rPr>
            </w:pPr>
          </w:p>
        </w:tc>
        <w:tc>
          <w:tcPr>
            <w:tcW w:w="2729" w:type="dxa"/>
            <w:noWrap/>
          </w:tcPr>
          <w:p w14:paraId="75F1DB45" w14:textId="77777777" w:rsidR="00F80815" w:rsidRDefault="00F80815">
            <w:pPr>
              <w:pStyle w:val="ECCTabletext"/>
            </w:pPr>
            <w:r>
              <w:t>1</w:t>
            </w:r>
          </w:p>
        </w:tc>
      </w:tr>
      <w:tr w:rsidR="00F80815" w:rsidRPr="00303F50" w14:paraId="19482134" w14:textId="77777777" w:rsidTr="00F80815">
        <w:trPr>
          <w:trHeight w:val="300"/>
        </w:trPr>
        <w:tc>
          <w:tcPr>
            <w:tcW w:w="1088" w:type="dxa"/>
            <w:vMerge/>
            <w:noWrap/>
            <w:hideMark/>
          </w:tcPr>
          <w:p w14:paraId="78493439"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913" w:type="dxa"/>
            <w:vMerge/>
            <w:noWrap/>
            <w:hideMark/>
          </w:tcPr>
          <w:p w14:paraId="2B656FBC"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1372" w:type="dxa"/>
          </w:tcPr>
          <w:p w14:paraId="7317299F" w14:textId="77777777" w:rsidR="00F80815" w:rsidRPr="00303F50" w:rsidRDefault="00F80815" w:rsidP="00AE08A0">
            <w:pPr>
              <w:pStyle w:val="ECCTabletext"/>
              <w:rPr>
                <w:lang w:eastAsia="en-GB"/>
              </w:rPr>
            </w:pPr>
          </w:p>
        </w:tc>
        <w:tc>
          <w:tcPr>
            <w:tcW w:w="1372" w:type="dxa"/>
            <w:vMerge w:val="restart"/>
            <w:noWrap/>
            <w:hideMark/>
          </w:tcPr>
          <w:p w14:paraId="6D7C510B" w14:textId="5733A393" w:rsidR="00F80815" w:rsidRPr="00303F50" w:rsidRDefault="00F80815" w:rsidP="00AE08A0">
            <w:pPr>
              <w:pStyle w:val="ECCTabletext"/>
              <w:rPr>
                <w:lang w:eastAsia="en-GB"/>
              </w:rPr>
            </w:pPr>
            <w:r w:rsidRPr="00303F50">
              <w:rPr>
                <w:lang w:eastAsia="en-GB"/>
              </w:rPr>
              <w:t>10</w:t>
            </w:r>
          </w:p>
        </w:tc>
        <w:tc>
          <w:tcPr>
            <w:tcW w:w="1158" w:type="dxa"/>
          </w:tcPr>
          <w:p w14:paraId="553DF35A" w14:textId="77777777" w:rsidR="00F80815" w:rsidRPr="00303F50" w:rsidRDefault="00F80815" w:rsidP="00C11171">
            <w:pPr>
              <w:pStyle w:val="ECCTabletext"/>
              <w:rPr>
                <w:lang w:eastAsia="en-GB"/>
              </w:rPr>
            </w:pPr>
            <w:r>
              <w:rPr>
                <w:lang w:eastAsia="en-GB"/>
              </w:rPr>
              <w:t>30</w:t>
            </w:r>
          </w:p>
        </w:tc>
        <w:tc>
          <w:tcPr>
            <w:tcW w:w="1666" w:type="dxa"/>
            <w:vMerge/>
            <w:noWrap/>
            <w:hideMark/>
          </w:tcPr>
          <w:p w14:paraId="44ADB450" w14:textId="77777777" w:rsidR="00F80815" w:rsidRPr="00303F50" w:rsidRDefault="00F80815">
            <w:pPr>
              <w:pStyle w:val="ECCTabletext"/>
              <w:rPr>
                <w:lang w:eastAsia="en-GB"/>
              </w:rPr>
            </w:pPr>
          </w:p>
        </w:tc>
        <w:tc>
          <w:tcPr>
            <w:tcW w:w="2729" w:type="dxa"/>
            <w:noWrap/>
          </w:tcPr>
          <w:p w14:paraId="56EB3B20" w14:textId="77777777" w:rsidR="00F80815" w:rsidRDefault="00F80815">
            <w:pPr>
              <w:pStyle w:val="ECCTabletext"/>
            </w:pPr>
            <w:r>
              <w:t>1.1</w:t>
            </w:r>
          </w:p>
        </w:tc>
      </w:tr>
      <w:tr w:rsidR="00F80815" w:rsidRPr="00303F50" w14:paraId="54B44077" w14:textId="77777777" w:rsidTr="00F80815">
        <w:trPr>
          <w:trHeight w:val="300"/>
        </w:trPr>
        <w:tc>
          <w:tcPr>
            <w:tcW w:w="1088" w:type="dxa"/>
            <w:vMerge/>
            <w:noWrap/>
          </w:tcPr>
          <w:p w14:paraId="7F2E94EA"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913" w:type="dxa"/>
            <w:vMerge/>
            <w:noWrap/>
          </w:tcPr>
          <w:p w14:paraId="3913CAB9" w14:textId="77777777" w:rsidR="00F80815" w:rsidRPr="00303F50" w:rsidRDefault="00F80815" w:rsidP="00B60CD0">
            <w:pPr>
              <w:spacing w:before="0"/>
              <w:jc w:val="center"/>
              <w:rPr>
                <w:rFonts w:ascii="Calibri" w:eastAsia="Times New Roman" w:hAnsi="Calibri" w:cs="Calibri"/>
                <w:color w:val="000000"/>
                <w:sz w:val="22"/>
                <w:lang w:eastAsia="en-GB"/>
              </w:rPr>
            </w:pPr>
          </w:p>
        </w:tc>
        <w:tc>
          <w:tcPr>
            <w:tcW w:w="1372" w:type="dxa"/>
          </w:tcPr>
          <w:p w14:paraId="7BEE5255" w14:textId="77777777" w:rsidR="00F80815" w:rsidRPr="00303F50" w:rsidRDefault="00F80815" w:rsidP="00B60CD0">
            <w:pPr>
              <w:pStyle w:val="ECCTabletext"/>
              <w:rPr>
                <w:lang w:eastAsia="en-GB"/>
              </w:rPr>
            </w:pPr>
          </w:p>
        </w:tc>
        <w:tc>
          <w:tcPr>
            <w:tcW w:w="1372" w:type="dxa"/>
            <w:vMerge/>
            <w:noWrap/>
          </w:tcPr>
          <w:p w14:paraId="4754DC78" w14:textId="5AA4B631" w:rsidR="00F80815" w:rsidRPr="00303F50" w:rsidRDefault="00F80815" w:rsidP="00B60CD0">
            <w:pPr>
              <w:pStyle w:val="ECCTabletext"/>
              <w:rPr>
                <w:lang w:eastAsia="en-GB"/>
              </w:rPr>
            </w:pPr>
          </w:p>
        </w:tc>
        <w:tc>
          <w:tcPr>
            <w:tcW w:w="1158" w:type="dxa"/>
          </w:tcPr>
          <w:p w14:paraId="1D9AC974" w14:textId="77777777" w:rsidR="00F80815" w:rsidRPr="00303F50" w:rsidRDefault="00F80815" w:rsidP="00B60CD0">
            <w:pPr>
              <w:pStyle w:val="ECCTabletext"/>
              <w:rPr>
                <w:lang w:eastAsia="en-GB"/>
              </w:rPr>
            </w:pPr>
            <w:r>
              <w:rPr>
                <w:lang w:eastAsia="en-GB"/>
              </w:rPr>
              <w:t>10</w:t>
            </w:r>
          </w:p>
        </w:tc>
        <w:tc>
          <w:tcPr>
            <w:tcW w:w="1666" w:type="dxa"/>
            <w:vMerge/>
            <w:noWrap/>
          </w:tcPr>
          <w:p w14:paraId="562F2328" w14:textId="77777777" w:rsidR="00F80815" w:rsidRPr="00303F50" w:rsidRDefault="00F80815" w:rsidP="00B60CD0">
            <w:pPr>
              <w:pStyle w:val="ECCTabletext"/>
              <w:rPr>
                <w:lang w:eastAsia="en-GB"/>
              </w:rPr>
            </w:pPr>
          </w:p>
        </w:tc>
        <w:tc>
          <w:tcPr>
            <w:tcW w:w="2729" w:type="dxa"/>
            <w:noWrap/>
          </w:tcPr>
          <w:p w14:paraId="6964A253" w14:textId="77777777" w:rsidR="00F80815" w:rsidRDefault="00F80815" w:rsidP="00B60CD0">
            <w:pPr>
              <w:pStyle w:val="ECCTabletext"/>
            </w:pPr>
            <w:r>
              <w:t>0.6</w:t>
            </w:r>
          </w:p>
        </w:tc>
      </w:tr>
    </w:tbl>
    <w:p w14:paraId="2219E7CE" w14:textId="7F31BF82" w:rsidR="00611CA7" w:rsidRDefault="00AA6ED9" w:rsidP="00AA6ED9">
      <w:pPr>
        <w:pStyle w:val="Caption"/>
        <w:keepNext/>
      </w:pPr>
      <w:bookmarkStart w:id="224" w:name="_Ref88752187"/>
      <w:r>
        <w:lastRenderedPageBreak/>
        <w:t xml:space="preserve">Table </w:t>
      </w:r>
      <w:r w:rsidR="00E97158">
        <w:fldChar w:fldCharType="begin"/>
      </w:r>
      <w:r w:rsidR="00E97158">
        <w:instrText xml:space="preserve"> SEQ Table \* ARABIC </w:instrText>
      </w:r>
      <w:r w:rsidR="00E97158">
        <w:fldChar w:fldCharType="separate"/>
      </w:r>
      <w:r w:rsidR="002B2261">
        <w:rPr>
          <w:noProof/>
        </w:rPr>
        <w:t>18</w:t>
      </w:r>
      <w:r w:rsidR="00E97158">
        <w:rPr>
          <w:noProof/>
        </w:rPr>
        <w:fldChar w:fldCharType="end"/>
      </w:r>
      <w:bookmarkEnd w:id="224"/>
      <w:r w:rsidR="00AE08A0">
        <w:rPr>
          <w:noProof/>
        </w:rPr>
        <w:t>:</w:t>
      </w:r>
      <w:r>
        <w:t xml:space="preserve"> Summary of two UAS at 1885 MHz and 1895 MHz interference probability to </w:t>
      </w:r>
    </w:p>
    <w:p w14:paraId="56DE83C1" w14:textId="77777777" w:rsidR="00AA6ED9" w:rsidRDefault="00AA6ED9" w:rsidP="00AA6ED9">
      <w:pPr>
        <w:pStyle w:val="Caption"/>
        <w:keepNext/>
      </w:pPr>
      <w:r>
        <w:t>DECT in 1880-1900</w:t>
      </w:r>
      <w:r w:rsidR="005C5E85">
        <w:t xml:space="preserve"> </w:t>
      </w:r>
      <w:r>
        <w:t>MHz</w:t>
      </w:r>
    </w:p>
    <w:tbl>
      <w:tblPr>
        <w:tblStyle w:val="ECCTable-redheader"/>
        <w:tblW w:w="9793" w:type="dxa"/>
        <w:tblInd w:w="0" w:type="dxa"/>
        <w:tblLook w:val="04A0" w:firstRow="1" w:lastRow="0" w:firstColumn="1" w:lastColumn="0" w:noHBand="0" w:noVBand="1"/>
      </w:tblPr>
      <w:tblGrid>
        <w:gridCol w:w="2090"/>
        <w:gridCol w:w="1202"/>
        <w:gridCol w:w="1798"/>
        <w:gridCol w:w="1721"/>
        <w:gridCol w:w="1168"/>
        <w:gridCol w:w="1814"/>
      </w:tblGrid>
      <w:tr w:rsidR="004C3E8C" w:rsidRPr="00303F50" w14:paraId="4066A63F" w14:textId="77777777" w:rsidTr="00562540">
        <w:trPr>
          <w:cnfStyle w:val="100000000000" w:firstRow="1" w:lastRow="0" w:firstColumn="0" w:lastColumn="0" w:oddVBand="0" w:evenVBand="0" w:oddHBand="0" w:evenHBand="0" w:firstRowFirstColumn="0" w:firstRowLastColumn="0" w:lastRowFirstColumn="0" w:lastRowLastColumn="0"/>
          <w:trHeight w:val="300"/>
        </w:trPr>
        <w:tc>
          <w:tcPr>
            <w:tcW w:w="1439" w:type="dxa"/>
            <w:noWrap/>
            <w:hideMark/>
          </w:tcPr>
          <w:p w14:paraId="31716C9D" w14:textId="77777777" w:rsidR="00AA6ED9" w:rsidRPr="00303F50" w:rsidRDefault="00AA6ED9" w:rsidP="00B4261B">
            <w:pPr>
              <w:pStyle w:val="ECCTableHeaderwhitefont"/>
            </w:pPr>
            <w:r w:rsidRPr="00303F50">
              <w:t>Environment</w:t>
            </w:r>
          </w:p>
        </w:tc>
        <w:tc>
          <w:tcPr>
            <w:tcW w:w="0" w:type="dxa"/>
            <w:noWrap/>
            <w:hideMark/>
          </w:tcPr>
          <w:p w14:paraId="67609348" w14:textId="77777777" w:rsidR="00AA6ED9" w:rsidRPr="00303F50" w:rsidRDefault="00AA6ED9" w:rsidP="00B4261B">
            <w:pPr>
              <w:pStyle w:val="ECCTableHeaderwhitefont"/>
            </w:pPr>
            <w:r w:rsidRPr="00303F50">
              <w:t>Range (m)</w:t>
            </w:r>
          </w:p>
        </w:tc>
        <w:tc>
          <w:tcPr>
            <w:tcW w:w="0" w:type="dxa"/>
            <w:noWrap/>
            <w:hideMark/>
          </w:tcPr>
          <w:p w14:paraId="7EFF1F99" w14:textId="77777777" w:rsidR="00AA6ED9" w:rsidRPr="00303F50" w:rsidRDefault="00AA6ED9" w:rsidP="00B4261B">
            <w:pPr>
              <w:pStyle w:val="ECCTableHeaderwhitefont"/>
            </w:pPr>
            <w:r w:rsidRPr="00303F50">
              <w:t>Bandwidth (MHz)</w:t>
            </w:r>
          </w:p>
        </w:tc>
        <w:tc>
          <w:tcPr>
            <w:tcW w:w="1186" w:type="dxa"/>
          </w:tcPr>
          <w:p w14:paraId="1C6C26BF" w14:textId="77777777" w:rsidR="00AA6ED9" w:rsidRPr="00303F50" w:rsidRDefault="00AA6ED9" w:rsidP="00B4261B">
            <w:pPr>
              <w:pStyle w:val="ECCTableHeaderwhitefont"/>
            </w:pPr>
            <w:r>
              <w:t>UAS BS Tx power (dBm)</w:t>
            </w:r>
          </w:p>
        </w:tc>
        <w:tc>
          <w:tcPr>
            <w:tcW w:w="0" w:type="dxa"/>
            <w:noWrap/>
            <w:hideMark/>
          </w:tcPr>
          <w:p w14:paraId="7C173218" w14:textId="77777777" w:rsidR="00AA6ED9" w:rsidRPr="00303F50" w:rsidRDefault="00AA6ED9" w:rsidP="00B4261B">
            <w:pPr>
              <w:pStyle w:val="ECCTableHeaderwhitefont"/>
            </w:pPr>
            <w:r w:rsidRPr="00303F50">
              <w:t xml:space="preserve">Max </w:t>
            </w:r>
            <w:r>
              <w:t xml:space="preserve">UAS UE </w:t>
            </w:r>
            <w:r w:rsidRPr="00303F50">
              <w:t>Tx power (dBm)</w:t>
            </w:r>
          </w:p>
        </w:tc>
        <w:tc>
          <w:tcPr>
            <w:tcW w:w="0" w:type="dxa"/>
            <w:noWrap/>
            <w:hideMark/>
          </w:tcPr>
          <w:p w14:paraId="20E9B237" w14:textId="77777777" w:rsidR="00AA6ED9" w:rsidRPr="00303F50" w:rsidRDefault="00AA6ED9" w:rsidP="00B4261B">
            <w:pPr>
              <w:pStyle w:val="ECCTableHeaderwhitefont"/>
            </w:pPr>
            <w:r w:rsidRPr="00303F50">
              <w:t xml:space="preserve">Probability for </w:t>
            </w:r>
            <w:r>
              <w:t>the worst impacted DECT device</w:t>
            </w:r>
            <w:r>
              <w:br/>
            </w:r>
            <w:r w:rsidRPr="00303F50">
              <w:t>to be interfered (%)</w:t>
            </w:r>
          </w:p>
        </w:tc>
      </w:tr>
      <w:tr w:rsidR="004C3E8C" w:rsidRPr="00303F50" w14:paraId="7CA54E00" w14:textId="77777777" w:rsidTr="00562540">
        <w:trPr>
          <w:trHeight w:val="300"/>
        </w:trPr>
        <w:tc>
          <w:tcPr>
            <w:tcW w:w="1439" w:type="dxa"/>
            <w:vMerge w:val="restart"/>
            <w:noWrap/>
            <w:hideMark/>
          </w:tcPr>
          <w:p w14:paraId="3D04968E" w14:textId="77777777" w:rsidR="00AA6ED9" w:rsidRPr="00303F50" w:rsidRDefault="00AA6ED9" w:rsidP="00B4261B">
            <w:pPr>
              <w:pStyle w:val="ECCTabletext"/>
              <w:rPr>
                <w:lang w:eastAsia="en-GB"/>
              </w:rPr>
            </w:pPr>
            <w:r w:rsidRPr="00303F50">
              <w:rPr>
                <w:lang w:eastAsia="en-GB"/>
              </w:rPr>
              <w:t>Rural</w:t>
            </w:r>
          </w:p>
        </w:tc>
        <w:tc>
          <w:tcPr>
            <w:tcW w:w="0" w:type="dxa"/>
            <w:vMerge w:val="restart"/>
            <w:noWrap/>
            <w:hideMark/>
          </w:tcPr>
          <w:p w14:paraId="74108CFD" w14:textId="77777777" w:rsidR="00AA6ED9" w:rsidRPr="00303F50" w:rsidRDefault="00AA6ED9" w:rsidP="00B4261B">
            <w:pPr>
              <w:pStyle w:val="ECCTabletext"/>
              <w:rPr>
                <w:lang w:eastAsia="en-GB"/>
              </w:rPr>
            </w:pPr>
            <w:r w:rsidRPr="00303F50">
              <w:rPr>
                <w:lang w:eastAsia="en-GB"/>
              </w:rPr>
              <w:t>5650</w:t>
            </w:r>
          </w:p>
        </w:tc>
        <w:tc>
          <w:tcPr>
            <w:tcW w:w="0" w:type="dxa"/>
            <w:vMerge w:val="restart"/>
            <w:noWrap/>
            <w:hideMark/>
          </w:tcPr>
          <w:p w14:paraId="39FDCA16" w14:textId="77777777" w:rsidR="00AA6ED9" w:rsidRPr="00303F50" w:rsidRDefault="00AA6ED9" w:rsidP="00B4261B">
            <w:pPr>
              <w:pStyle w:val="ECCTabletext"/>
              <w:rPr>
                <w:lang w:eastAsia="en-GB"/>
              </w:rPr>
            </w:pPr>
            <w:r w:rsidRPr="00303F50">
              <w:rPr>
                <w:lang w:eastAsia="en-GB"/>
              </w:rPr>
              <w:t>5</w:t>
            </w:r>
          </w:p>
        </w:tc>
        <w:tc>
          <w:tcPr>
            <w:tcW w:w="1186" w:type="dxa"/>
          </w:tcPr>
          <w:p w14:paraId="583E715A" w14:textId="77777777" w:rsidR="00AA6ED9" w:rsidRPr="00303F50" w:rsidRDefault="00AA6ED9" w:rsidP="00B4261B">
            <w:pPr>
              <w:pStyle w:val="ECCTabletext"/>
              <w:rPr>
                <w:lang w:eastAsia="en-GB"/>
              </w:rPr>
            </w:pPr>
            <w:r>
              <w:rPr>
                <w:lang w:eastAsia="en-GB"/>
              </w:rPr>
              <w:t>30</w:t>
            </w:r>
          </w:p>
        </w:tc>
        <w:tc>
          <w:tcPr>
            <w:tcW w:w="0" w:type="dxa"/>
            <w:vMerge w:val="restart"/>
            <w:noWrap/>
            <w:hideMark/>
          </w:tcPr>
          <w:p w14:paraId="6E8F6ED9" w14:textId="77777777" w:rsidR="00AA6ED9" w:rsidRPr="00303F50" w:rsidRDefault="00AA6ED9" w:rsidP="00B4261B">
            <w:pPr>
              <w:pStyle w:val="ECCTabletext"/>
              <w:rPr>
                <w:lang w:eastAsia="en-GB"/>
              </w:rPr>
            </w:pPr>
            <w:r w:rsidRPr="00303F50">
              <w:rPr>
                <w:lang w:eastAsia="en-GB"/>
              </w:rPr>
              <w:t>28</w:t>
            </w:r>
          </w:p>
        </w:tc>
        <w:tc>
          <w:tcPr>
            <w:tcW w:w="0" w:type="dxa"/>
            <w:noWrap/>
          </w:tcPr>
          <w:p w14:paraId="0F9C5CEB" w14:textId="77777777" w:rsidR="00AA6ED9" w:rsidRDefault="00AA6ED9" w:rsidP="00B4261B">
            <w:pPr>
              <w:pStyle w:val="ECCTabletext"/>
            </w:pPr>
            <w:r>
              <w:t>0.2</w:t>
            </w:r>
          </w:p>
        </w:tc>
      </w:tr>
      <w:tr w:rsidR="004C3E8C" w:rsidRPr="00303F50" w14:paraId="37867698" w14:textId="77777777" w:rsidTr="00562540">
        <w:trPr>
          <w:trHeight w:val="300"/>
        </w:trPr>
        <w:tc>
          <w:tcPr>
            <w:tcW w:w="1439" w:type="dxa"/>
            <w:vMerge/>
            <w:noWrap/>
          </w:tcPr>
          <w:p w14:paraId="6CAE63C3" w14:textId="77777777" w:rsidR="00AA6ED9" w:rsidRPr="00303F50" w:rsidRDefault="00AA6ED9" w:rsidP="00611CA7">
            <w:pPr>
              <w:pStyle w:val="ECCTabletext"/>
              <w:rPr>
                <w:lang w:eastAsia="en-GB"/>
              </w:rPr>
            </w:pPr>
          </w:p>
        </w:tc>
        <w:tc>
          <w:tcPr>
            <w:tcW w:w="0" w:type="dxa"/>
            <w:vMerge/>
            <w:noWrap/>
          </w:tcPr>
          <w:p w14:paraId="79362327" w14:textId="77777777" w:rsidR="00AA6ED9" w:rsidRPr="00303F50" w:rsidRDefault="00AA6ED9" w:rsidP="00611CA7">
            <w:pPr>
              <w:pStyle w:val="ECCTabletext"/>
              <w:rPr>
                <w:lang w:eastAsia="en-GB"/>
              </w:rPr>
            </w:pPr>
          </w:p>
        </w:tc>
        <w:tc>
          <w:tcPr>
            <w:tcW w:w="0" w:type="dxa"/>
            <w:vMerge/>
            <w:noWrap/>
          </w:tcPr>
          <w:p w14:paraId="2CEF7DFD" w14:textId="77777777" w:rsidR="00AA6ED9" w:rsidRPr="00303F50" w:rsidRDefault="00AA6ED9" w:rsidP="00611CA7">
            <w:pPr>
              <w:pStyle w:val="ECCTabletext"/>
              <w:rPr>
                <w:lang w:eastAsia="en-GB"/>
              </w:rPr>
            </w:pPr>
          </w:p>
        </w:tc>
        <w:tc>
          <w:tcPr>
            <w:tcW w:w="1186" w:type="dxa"/>
          </w:tcPr>
          <w:p w14:paraId="7AC11F42" w14:textId="77777777" w:rsidR="00AA6ED9" w:rsidRPr="00303F50" w:rsidRDefault="00AA6ED9" w:rsidP="00611CA7">
            <w:pPr>
              <w:pStyle w:val="ECCTabletext"/>
              <w:rPr>
                <w:lang w:eastAsia="en-GB"/>
              </w:rPr>
            </w:pPr>
            <w:r>
              <w:rPr>
                <w:lang w:eastAsia="en-GB"/>
              </w:rPr>
              <w:t>10</w:t>
            </w:r>
          </w:p>
        </w:tc>
        <w:tc>
          <w:tcPr>
            <w:tcW w:w="0" w:type="dxa"/>
            <w:vMerge/>
            <w:noWrap/>
          </w:tcPr>
          <w:p w14:paraId="5DD92AB3" w14:textId="77777777" w:rsidR="00AA6ED9" w:rsidRPr="00303F50" w:rsidRDefault="00AA6ED9" w:rsidP="00611CA7">
            <w:pPr>
              <w:pStyle w:val="ECCTabletext"/>
              <w:rPr>
                <w:lang w:eastAsia="en-GB"/>
              </w:rPr>
            </w:pPr>
          </w:p>
        </w:tc>
        <w:tc>
          <w:tcPr>
            <w:tcW w:w="0" w:type="dxa"/>
            <w:noWrap/>
          </w:tcPr>
          <w:p w14:paraId="6F47FB74" w14:textId="77777777" w:rsidR="00AA6ED9" w:rsidRDefault="00AA6ED9" w:rsidP="00611CA7">
            <w:pPr>
              <w:pStyle w:val="ECCTabletext"/>
            </w:pPr>
            <w:r>
              <w:t>0.2</w:t>
            </w:r>
          </w:p>
        </w:tc>
      </w:tr>
      <w:tr w:rsidR="004C3E8C" w:rsidRPr="00303F50" w14:paraId="7C247C41" w14:textId="77777777" w:rsidTr="00562540">
        <w:trPr>
          <w:trHeight w:val="300"/>
        </w:trPr>
        <w:tc>
          <w:tcPr>
            <w:tcW w:w="1439" w:type="dxa"/>
            <w:vMerge/>
            <w:noWrap/>
            <w:hideMark/>
          </w:tcPr>
          <w:p w14:paraId="3C807CF6" w14:textId="77777777" w:rsidR="00AA6ED9" w:rsidRPr="00303F50" w:rsidRDefault="00AA6ED9" w:rsidP="00611CA7">
            <w:pPr>
              <w:pStyle w:val="ECCTabletext"/>
              <w:rPr>
                <w:lang w:eastAsia="en-GB"/>
              </w:rPr>
            </w:pPr>
          </w:p>
        </w:tc>
        <w:tc>
          <w:tcPr>
            <w:tcW w:w="0" w:type="dxa"/>
            <w:vMerge/>
            <w:noWrap/>
            <w:hideMark/>
          </w:tcPr>
          <w:p w14:paraId="2846B7BE" w14:textId="77777777" w:rsidR="00AA6ED9" w:rsidRPr="00303F50" w:rsidRDefault="00AA6ED9" w:rsidP="00611CA7">
            <w:pPr>
              <w:pStyle w:val="ECCTabletext"/>
              <w:rPr>
                <w:lang w:eastAsia="en-GB"/>
              </w:rPr>
            </w:pPr>
          </w:p>
        </w:tc>
        <w:tc>
          <w:tcPr>
            <w:tcW w:w="0" w:type="dxa"/>
            <w:vMerge w:val="restart"/>
            <w:noWrap/>
            <w:hideMark/>
          </w:tcPr>
          <w:p w14:paraId="3C03CDB7" w14:textId="77777777" w:rsidR="00AA6ED9" w:rsidRPr="00303F50" w:rsidRDefault="00AA6ED9" w:rsidP="00611CA7">
            <w:pPr>
              <w:pStyle w:val="ECCTabletext"/>
              <w:rPr>
                <w:lang w:eastAsia="en-GB"/>
              </w:rPr>
            </w:pPr>
            <w:r w:rsidRPr="00303F50">
              <w:rPr>
                <w:lang w:eastAsia="en-GB"/>
              </w:rPr>
              <w:t>10</w:t>
            </w:r>
          </w:p>
        </w:tc>
        <w:tc>
          <w:tcPr>
            <w:tcW w:w="1186" w:type="dxa"/>
          </w:tcPr>
          <w:p w14:paraId="78F7A936" w14:textId="77777777" w:rsidR="00AA6ED9" w:rsidRPr="00303F50" w:rsidRDefault="00AA6ED9" w:rsidP="00611CA7">
            <w:pPr>
              <w:pStyle w:val="ECCTabletext"/>
              <w:rPr>
                <w:lang w:eastAsia="en-GB"/>
              </w:rPr>
            </w:pPr>
            <w:r>
              <w:rPr>
                <w:lang w:eastAsia="en-GB"/>
              </w:rPr>
              <w:t>30</w:t>
            </w:r>
          </w:p>
        </w:tc>
        <w:tc>
          <w:tcPr>
            <w:tcW w:w="0" w:type="dxa"/>
            <w:vMerge/>
            <w:noWrap/>
            <w:hideMark/>
          </w:tcPr>
          <w:p w14:paraId="5023849D" w14:textId="77777777" w:rsidR="00AA6ED9" w:rsidRPr="00303F50" w:rsidRDefault="00AA6ED9" w:rsidP="00611CA7">
            <w:pPr>
              <w:pStyle w:val="ECCTabletext"/>
              <w:rPr>
                <w:lang w:eastAsia="en-GB"/>
              </w:rPr>
            </w:pPr>
          </w:p>
        </w:tc>
        <w:tc>
          <w:tcPr>
            <w:tcW w:w="0" w:type="dxa"/>
            <w:noWrap/>
          </w:tcPr>
          <w:p w14:paraId="7DA34895" w14:textId="77777777" w:rsidR="00AA6ED9" w:rsidRDefault="00AA6ED9" w:rsidP="00611CA7">
            <w:pPr>
              <w:pStyle w:val="ECCTabletext"/>
            </w:pPr>
            <w:r>
              <w:t>0.2</w:t>
            </w:r>
          </w:p>
        </w:tc>
      </w:tr>
      <w:tr w:rsidR="004C3E8C" w:rsidRPr="00303F50" w14:paraId="064CB1C0" w14:textId="77777777" w:rsidTr="00562540">
        <w:trPr>
          <w:trHeight w:val="300"/>
        </w:trPr>
        <w:tc>
          <w:tcPr>
            <w:tcW w:w="1439" w:type="dxa"/>
            <w:vMerge/>
            <w:noWrap/>
          </w:tcPr>
          <w:p w14:paraId="1EBFBAD5" w14:textId="77777777" w:rsidR="00AA6ED9" w:rsidRPr="00303F50" w:rsidRDefault="00AA6ED9" w:rsidP="00611CA7">
            <w:pPr>
              <w:pStyle w:val="ECCTabletext"/>
              <w:rPr>
                <w:lang w:eastAsia="en-GB"/>
              </w:rPr>
            </w:pPr>
          </w:p>
        </w:tc>
        <w:tc>
          <w:tcPr>
            <w:tcW w:w="0" w:type="dxa"/>
            <w:vMerge/>
            <w:noWrap/>
          </w:tcPr>
          <w:p w14:paraId="3C6F428A" w14:textId="77777777" w:rsidR="00AA6ED9" w:rsidRPr="00303F50" w:rsidRDefault="00AA6ED9" w:rsidP="00611CA7">
            <w:pPr>
              <w:pStyle w:val="ECCTabletext"/>
              <w:rPr>
                <w:lang w:eastAsia="en-GB"/>
              </w:rPr>
            </w:pPr>
          </w:p>
        </w:tc>
        <w:tc>
          <w:tcPr>
            <w:tcW w:w="0" w:type="dxa"/>
            <w:vMerge/>
            <w:noWrap/>
          </w:tcPr>
          <w:p w14:paraId="135874B6" w14:textId="77777777" w:rsidR="00AA6ED9" w:rsidRPr="00303F50" w:rsidRDefault="00AA6ED9" w:rsidP="00611CA7">
            <w:pPr>
              <w:pStyle w:val="ECCTabletext"/>
              <w:rPr>
                <w:lang w:eastAsia="en-GB"/>
              </w:rPr>
            </w:pPr>
          </w:p>
        </w:tc>
        <w:tc>
          <w:tcPr>
            <w:tcW w:w="1186" w:type="dxa"/>
          </w:tcPr>
          <w:p w14:paraId="43823605" w14:textId="77777777" w:rsidR="00AA6ED9" w:rsidRPr="00303F50" w:rsidRDefault="00AA6ED9" w:rsidP="00611CA7">
            <w:pPr>
              <w:pStyle w:val="ECCTabletext"/>
              <w:rPr>
                <w:lang w:eastAsia="en-GB"/>
              </w:rPr>
            </w:pPr>
            <w:r>
              <w:rPr>
                <w:lang w:eastAsia="en-GB"/>
              </w:rPr>
              <w:t>10</w:t>
            </w:r>
          </w:p>
        </w:tc>
        <w:tc>
          <w:tcPr>
            <w:tcW w:w="0" w:type="dxa"/>
            <w:vMerge/>
            <w:noWrap/>
          </w:tcPr>
          <w:p w14:paraId="755F37BA" w14:textId="77777777" w:rsidR="00AA6ED9" w:rsidRPr="00303F50" w:rsidRDefault="00AA6ED9" w:rsidP="00611CA7">
            <w:pPr>
              <w:pStyle w:val="ECCTabletext"/>
              <w:rPr>
                <w:lang w:eastAsia="en-GB"/>
              </w:rPr>
            </w:pPr>
          </w:p>
        </w:tc>
        <w:tc>
          <w:tcPr>
            <w:tcW w:w="0" w:type="dxa"/>
            <w:noWrap/>
          </w:tcPr>
          <w:p w14:paraId="60E9D992" w14:textId="77777777" w:rsidR="00AA6ED9" w:rsidRDefault="00AA6ED9" w:rsidP="00611CA7">
            <w:pPr>
              <w:pStyle w:val="ECCTabletext"/>
            </w:pPr>
            <w:r>
              <w:t>0.2</w:t>
            </w:r>
          </w:p>
        </w:tc>
      </w:tr>
      <w:tr w:rsidR="004C3E8C" w:rsidRPr="00303F50" w14:paraId="7FCBBB1A" w14:textId="77777777" w:rsidTr="00562540">
        <w:trPr>
          <w:trHeight w:val="300"/>
        </w:trPr>
        <w:tc>
          <w:tcPr>
            <w:tcW w:w="1439" w:type="dxa"/>
            <w:vMerge/>
            <w:noWrap/>
            <w:hideMark/>
          </w:tcPr>
          <w:p w14:paraId="474BC1F4" w14:textId="77777777" w:rsidR="00AA6ED9" w:rsidRPr="00303F50" w:rsidRDefault="00AA6ED9" w:rsidP="00611CA7">
            <w:pPr>
              <w:pStyle w:val="ECCTabletext"/>
              <w:rPr>
                <w:lang w:eastAsia="en-GB"/>
              </w:rPr>
            </w:pPr>
          </w:p>
        </w:tc>
        <w:tc>
          <w:tcPr>
            <w:tcW w:w="0" w:type="dxa"/>
            <w:vMerge w:val="restart"/>
            <w:noWrap/>
            <w:hideMark/>
          </w:tcPr>
          <w:p w14:paraId="405C981D" w14:textId="77777777" w:rsidR="00AA6ED9" w:rsidRPr="00303F50" w:rsidRDefault="00AA6ED9" w:rsidP="00611CA7">
            <w:pPr>
              <w:pStyle w:val="ECCTabletext"/>
              <w:rPr>
                <w:lang w:eastAsia="en-GB"/>
              </w:rPr>
            </w:pPr>
            <w:r w:rsidRPr="00303F50">
              <w:rPr>
                <w:lang w:eastAsia="en-GB"/>
              </w:rPr>
              <w:t>1000</w:t>
            </w:r>
          </w:p>
        </w:tc>
        <w:tc>
          <w:tcPr>
            <w:tcW w:w="0" w:type="dxa"/>
            <w:vMerge w:val="restart"/>
            <w:noWrap/>
            <w:hideMark/>
          </w:tcPr>
          <w:p w14:paraId="3B446EA5" w14:textId="77777777" w:rsidR="00AA6ED9" w:rsidRPr="00303F50" w:rsidRDefault="00AA6ED9" w:rsidP="00611CA7">
            <w:pPr>
              <w:pStyle w:val="ECCTabletext"/>
              <w:rPr>
                <w:lang w:eastAsia="en-GB"/>
              </w:rPr>
            </w:pPr>
            <w:r w:rsidRPr="00303F50">
              <w:rPr>
                <w:lang w:eastAsia="en-GB"/>
              </w:rPr>
              <w:t>5</w:t>
            </w:r>
          </w:p>
        </w:tc>
        <w:tc>
          <w:tcPr>
            <w:tcW w:w="1186" w:type="dxa"/>
          </w:tcPr>
          <w:p w14:paraId="4B558F2D" w14:textId="77777777" w:rsidR="00AA6ED9" w:rsidRPr="00303F50" w:rsidRDefault="00AA6ED9" w:rsidP="00611CA7">
            <w:pPr>
              <w:pStyle w:val="ECCTabletext"/>
              <w:rPr>
                <w:lang w:eastAsia="en-GB"/>
              </w:rPr>
            </w:pPr>
            <w:r>
              <w:rPr>
                <w:lang w:eastAsia="en-GB"/>
              </w:rPr>
              <w:t>30</w:t>
            </w:r>
          </w:p>
        </w:tc>
        <w:tc>
          <w:tcPr>
            <w:tcW w:w="0" w:type="dxa"/>
            <w:vMerge/>
            <w:noWrap/>
            <w:hideMark/>
          </w:tcPr>
          <w:p w14:paraId="2C628605" w14:textId="77777777" w:rsidR="00AA6ED9" w:rsidRPr="00303F50" w:rsidRDefault="00AA6ED9" w:rsidP="00611CA7">
            <w:pPr>
              <w:pStyle w:val="ECCTabletext"/>
              <w:rPr>
                <w:lang w:eastAsia="en-GB"/>
              </w:rPr>
            </w:pPr>
          </w:p>
        </w:tc>
        <w:tc>
          <w:tcPr>
            <w:tcW w:w="0" w:type="dxa"/>
            <w:noWrap/>
          </w:tcPr>
          <w:p w14:paraId="5ABC2B08" w14:textId="77777777" w:rsidR="00AA6ED9" w:rsidRDefault="00AA6ED9" w:rsidP="00611CA7">
            <w:pPr>
              <w:pStyle w:val="ECCTabletext"/>
            </w:pPr>
            <w:r>
              <w:t>1</w:t>
            </w:r>
          </w:p>
        </w:tc>
      </w:tr>
      <w:tr w:rsidR="004C3E8C" w:rsidRPr="00303F50" w14:paraId="0A18F14C" w14:textId="77777777" w:rsidTr="00562540">
        <w:trPr>
          <w:trHeight w:val="300"/>
        </w:trPr>
        <w:tc>
          <w:tcPr>
            <w:tcW w:w="1439" w:type="dxa"/>
            <w:vMerge/>
            <w:noWrap/>
          </w:tcPr>
          <w:p w14:paraId="45D5D58C" w14:textId="77777777" w:rsidR="00AA6ED9" w:rsidRPr="00303F50" w:rsidRDefault="00AA6ED9" w:rsidP="00611CA7">
            <w:pPr>
              <w:pStyle w:val="ECCTabletext"/>
              <w:rPr>
                <w:lang w:eastAsia="en-GB"/>
              </w:rPr>
            </w:pPr>
          </w:p>
        </w:tc>
        <w:tc>
          <w:tcPr>
            <w:tcW w:w="0" w:type="dxa"/>
            <w:vMerge/>
            <w:noWrap/>
          </w:tcPr>
          <w:p w14:paraId="376E3480" w14:textId="77777777" w:rsidR="00AA6ED9" w:rsidRPr="00303F50" w:rsidRDefault="00AA6ED9" w:rsidP="00611CA7">
            <w:pPr>
              <w:pStyle w:val="ECCTabletext"/>
              <w:rPr>
                <w:lang w:eastAsia="en-GB"/>
              </w:rPr>
            </w:pPr>
          </w:p>
        </w:tc>
        <w:tc>
          <w:tcPr>
            <w:tcW w:w="0" w:type="dxa"/>
            <w:vMerge/>
            <w:noWrap/>
          </w:tcPr>
          <w:p w14:paraId="19E0E7C5" w14:textId="77777777" w:rsidR="00AA6ED9" w:rsidRPr="00303F50" w:rsidRDefault="00AA6ED9" w:rsidP="00611CA7">
            <w:pPr>
              <w:pStyle w:val="ECCTabletext"/>
              <w:rPr>
                <w:lang w:eastAsia="en-GB"/>
              </w:rPr>
            </w:pPr>
          </w:p>
        </w:tc>
        <w:tc>
          <w:tcPr>
            <w:tcW w:w="1186" w:type="dxa"/>
          </w:tcPr>
          <w:p w14:paraId="64283F2A" w14:textId="77777777" w:rsidR="00AA6ED9" w:rsidRPr="00303F50" w:rsidRDefault="00AA6ED9" w:rsidP="00611CA7">
            <w:pPr>
              <w:pStyle w:val="ECCTabletext"/>
              <w:rPr>
                <w:lang w:eastAsia="en-GB"/>
              </w:rPr>
            </w:pPr>
            <w:r>
              <w:rPr>
                <w:lang w:eastAsia="en-GB"/>
              </w:rPr>
              <w:t>10</w:t>
            </w:r>
          </w:p>
        </w:tc>
        <w:tc>
          <w:tcPr>
            <w:tcW w:w="0" w:type="dxa"/>
            <w:vMerge/>
            <w:noWrap/>
          </w:tcPr>
          <w:p w14:paraId="770C1CD9" w14:textId="77777777" w:rsidR="00AA6ED9" w:rsidRPr="00303F50" w:rsidRDefault="00AA6ED9" w:rsidP="00611CA7">
            <w:pPr>
              <w:pStyle w:val="ECCTabletext"/>
              <w:rPr>
                <w:lang w:eastAsia="en-GB"/>
              </w:rPr>
            </w:pPr>
          </w:p>
        </w:tc>
        <w:tc>
          <w:tcPr>
            <w:tcW w:w="0" w:type="dxa"/>
            <w:noWrap/>
          </w:tcPr>
          <w:p w14:paraId="26BBB4EF" w14:textId="77777777" w:rsidR="00AA6ED9" w:rsidRDefault="00AA6ED9" w:rsidP="00611CA7">
            <w:pPr>
              <w:pStyle w:val="ECCTabletext"/>
            </w:pPr>
            <w:r>
              <w:t>1.3</w:t>
            </w:r>
          </w:p>
        </w:tc>
      </w:tr>
      <w:tr w:rsidR="004C3E8C" w:rsidRPr="00303F50" w14:paraId="0F24E4DE" w14:textId="77777777" w:rsidTr="00562540">
        <w:trPr>
          <w:trHeight w:val="300"/>
        </w:trPr>
        <w:tc>
          <w:tcPr>
            <w:tcW w:w="1439" w:type="dxa"/>
            <w:vMerge/>
            <w:noWrap/>
            <w:hideMark/>
          </w:tcPr>
          <w:p w14:paraId="79ED941F" w14:textId="77777777" w:rsidR="00AA6ED9" w:rsidRPr="00303F50" w:rsidRDefault="00AA6ED9" w:rsidP="00611CA7">
            <w:pPr>
              <w:pStyle w:val="ECCTabletext"/>
              <w:rPr>
                <w:lang w:eastAsia="en-GB"/>
              </w:rPr>
            </w:pPr>
          </w:p>
        </w:tc>
        <w:tc>
          <w:tcPr>
            <w:tcW w:w="0" w:type="dxa"/>
            <w:vMerge/>
            <w:noWrap/>
            <w:hideMark/>
          </w:tcPr>
          <w:p w14:paraId="2A586D36" w14:textId="77777777" w:rsidR="00AA6ED9" w:rsidRPr="00303F50" w:rsidRDefault="00AA6ED9" w:rsidP="00611CA7">
            <w:pPr>
              <w:pStyle w:val="ECCTabletext"/>
              <w:rPr>
                <w:lang w:eastAsia="en-GB"/>
              </w:rPr>
            </w:pPr>
          </w:p>
        </w:tc>
        <w:tc>
          <w:tcPr>
            <w:tcW w:w="0" w:type="dxa"/>
            <w:vMerge w:val="restart"/>
            <w:noWrap/>
            <w:hideMark/>
          </w:tcPr>
          <w:p w14:paraId="1D628583" w14:textId="77777777" w:rsidR="00AA6ED9" w:rsidRPr="00303F50" w:rsidRDefault="00AA6ED9" w:rsidP="00611CA7">
            <w:pPr>
              <w:pStyle w:val="ECCTabletext"/>
              <w:rPr>
                <w:lang w:eastAsia="en-GB"/>
              </w:rPr>
            </w:pPr>
            <w:r w:rsidRPr="00303F50">
              <w:rPr>
                <w:lang w:eastAsia="en-GB"/>
              </w:rPr>
              <w:t>10</w:t>
            </w:r>
          </w:p>
        </w:tc>
        <w:tc>
          <w:tcPr>
            <w:tcW w:w="1186" w:type="dxa"/>
          </w:tcPr>
          <w:p w14:paraId="67A8C4B6" w14:textId="77777777" w:rsidR="00AA6ED9" w:rsidRPr="00303F50" w:rsidRDefault="00AA6ED9" w:rsidP="00611CA7">
            <w:pPr>
              <w:pStyle w:val="ECCTabletext"/>
              <w:rPr>
                <w:lang w:eastAsia="en-GB"/>
              </w:rPr>
            </w:pPr>
            <w:r>
              <w:rPr>
                <w:lang w:eastAsia="en-GB"/>
              </w:rPr>
              <w:t>30</w:t>
            </w:r>
          </w:p>
        </w:tc>
        <w:tc>
          <w:tcPr>
            <w:tcW w:w="0" w:type="dxa"/>
            <w:vMerge/>
            <w:noWrap/>
            <w:hideMark/>
          </w:tcPr>
          <w:p w14:paraId="508F56F4" w14:textId="77777777" w:rsidR="00AA6ED9" w:rsidRPr="00303F50" w:rsidRDefault="00AA6ED9" w:rsidP="00611CA7">
            <w:pPr>
              <w:pStyle w:val="ECCTabletext"/>
              <w:rPr>
                <w:lang w:eastAsia="en-GB"/>
              </w:rPr>
            </w:pPr>
          </w:p>
        </w:tc>
        <w:tc>
          <w:tcPr>
            <w:tcW w:w="0" w:type="dxa"/>
            <w:noWrap/>
          </w:tcPr>
          <w:p w14:paraId="2607AA81" w14:textId="77777777" w:rsidR="00AA6ED9" w:rsidRDefault="00AA6ED9" w:rsidP="00611CA7">
            <w:pPr>
              <w:pStyle w:val="ECCTabletext"/>
            </w:pPr>
            <w:r>
              <w:t>1.7</w:t>
            </w:r>
          </w:p>
        </w:tc>
      </w:tr>
      <w:tr w:rsidR="004C3E8C" w:rsidRPr="00303F50" w14:paraId="5892BE52" w14:textId="77777777" w:rsidTr="00562540">
        <w:trPr>
          <w:trHeight w:val="300"/>
        </w:trPr>
        <w:tc>
          <w:tcPr>
            <w:tcW w:w="1439" w:type="dxa"/>
            <w:vMerge/>
            <w:noWrap/>
          </w:tcPr>
          <w:p w14:paraId="156CCF80" w14:textId="77777777" w:rsidR="00AA6ED9" w:rsidRPr="00303F50" w:rsidRDefault="00AA6ED9" w:rsidP="00611CA7">
            <w:pPr>
              <w:pStyle w:val="ECCTabletext"/>
              <w:rPr>
                <w:lang w:eastAsia="en-GB"/>
              </w:rPr>
            </w:pPr>
          </w:p>
        </w:tc>
        <w:tc>
          <w:tcPr>
            <w:tcW w:w="0" w:type="dxa"/>
            <w:vMerge/>
            <w:noWrap/>
          </w:tcPr>
          <w:p w14:paraId="0A61137B" w14:textId="77777777" w:rsidR="00AA6ED9" w:rsidRPr="00303F50" w:rsidRDefault="00AA6ED9" w:rsidP="00611CA7">
            <w:pPr>
              <w:pStyle w:val="ECCTabletext"/>
              <w:rPr>
                <w:lang w:eastAsia="en-GB"/>
              </w:rPr>
            </w:pPr>
          </w:p>
        </w:tc>
        <w:tc>
          <w:tcPr>
            <w:tcW w:w="0" w:type="dxa"/>
            <w:vMerge/>
            <w:noWrap/>
          </w:tcPr>
          <w:p w14:paraId="49350F14" w14:textId="77777777" w:rsidR="00AA6ED9" w:rsidRPr="00303F50" w:rsidRDefault="00AA6ED9" w:rsidP="00611CA7">
            <w:pPr>
              <w:pStyle w:val="ECCTabletext"/>
              <w:rPr>
                <w:lang w:eastAsia="en-GB"/>
              </w:rPr>
            </w:pPr>
          </w:p>
        </w:tc>
        <w:tc>
          <w:tcPr>
            <w:tcW w:w="1186" w:type="dxa"/>
          </w:tcPr>
          <w:p w14:paraId="1390515A" w14:textId="77777777" w:rsidR="00AA6ED9" w:rsidRPr="00303F50" w:rsidRDefault="00AA6ED9" w:rsidP="00611CA7">
            <w:pPr>
              <w:pStyle w:val="ECCTabletext"/>
              <w:rPr>
                <w:lang w:eastAsia="en-GB"/>
              </w:rPr>
            </w:pPr>
            <w:r>
              <w:rPr>
                <w:lang w:eastAsia="en-GB"/>
              </w:rPr>
              <w:t>10</w:t>
            </w:r>
          </w:p>
        </w:tc>
        <w:tc>
          <w:tcPr>
            <w:tcW w:w="0" w:type="dxa"/>
            <w:vMerge/>
            <w:noWrap/>
          </w:tcPr>
          <w:p w14:paraId="228DB06E" w14:textId="77777777" w:rsidR="00AA6ED9" w:rsidRPr="00303F50" w:rsidRDefault="00AA6ED9" w:rsidP="00611CA7">
            <w:pPr>
              <w:pStyle w:val="ECCTabletext"/>
              <w:rPr>
                <w:lang w:eastAsia="en-GB"/>
              </w:rPr>
            </w:pPr>
          </w:p>
        </w:tc>
        <w:tc>
          <w:tcPr>
            <w:tcW w:w="0" w:type="dxa"/>
            <w:noWrap/>
          </w:tcPr>
          <w:p w14:paraId="30B6316C" w14:textId="77777777" w:rsidR="00AA6ED9" w:rsidRDefault="00AA6ED9" w:rsidP="00611CA7">
            <w:pPr>
              <w:pStyle w:val="ECCTabletext"/>
            </w:pPr>
            <w:r>
              <w:t>1.1</w:t>
            </w:r>
          </w:p>
        </w:tc>
      </w:tr>
      <w:tr w:rsidR="004C3E8C" w:rsidRPr="00303F50" w14:paraId="10227958" w14:textId="77777777" w:rsidTr="00562540">
        <w:trPr>
          <w:trHeight w:val="300"/>
        </w:trPr>
        <w:tc>
          <w:tcPr>
            <w:tcW w:w="1439" w:type="dxa"/>
            <w:vMerge/>
            <w:noWrap/>
            <w:hideMark/>
          </w:tcPr>
          <w:p w14:paraId="109C3193" w14:textId="77777777" w:rsidR="00AA6ED9" w:rsidRPr="00303F50" w:rsidRDefault="00AA6ED9" w:rsidP="00611CA7">
            <w:pPr>
              <w:pStyle w:val="ECCTabletext"/>
              <w:rPr>
                <w:lang w:eastAsia="en-GB"/>
              </w:rPr>
            </w:pPr>
          </w:p>
        </w:tc>
        <w:tc>
          <w:tcPr>
            <w:tcW w:w="0" w:type="dxa"/>
            <w:vMerge w:val="restart"/>
            <w:noWrap/>
            <w:hideMark/>
          </w:tcPr>
          <w:p w14:paraId="53268973" w14:textId="77777777" w:rsidR="00AA6ED9" w:rsidRPr="00303F50" w:rsidRDefault="00AA6ED9" w:rsidP="00611CA7">
            <w:pPr>
              <w:pStyle w:val="ECCTabletext"/>
              <w:rPr>
                <w:lang w:eastAsia="en-GB"/>
              </w:rPr>
            </w:pPr>
            <w:r w:rsidRPr="00303F50">
              <w:rPr>
                <w:lang w:eastAsia="en-GB"/>
              </w:rPr>
              <w:t>500</w:t>
            </w:r>
          </w:p>
        </w:tc>
        <w:tc>
          <w:tcPr>
            <w:tcW w:w="0" w:type="dxa"/>
            <w:vMerge w:val="restart"/>
            <w:noWrap/>
            <w:hideMark/>
          </w:tcPr>
          <w:p w14:paraId="0873F1B3" w14:textId="77777777" w:rsidR="00AA6ED9" w:rsidRPr="00303F50" w:rsidRDefault="00AA6ED9" w:rsidP="00611CA7">
            <w:pPr>
              <w:pStyle w:val="ECCTabletext"/>
              <w:rPr>
                <w:lang w:eastAsia="en-GB"/>
              </w:rPr>
            </w:pPr>
            <w:r w:rsidRPr="00303F50">
              <w:rPr>
                <w:lang w:eastAsia="en-GB"/>
              </w:rPr>
              <w:t>5</w:t>
            </w:r>
          </w:p>
        </w:tc>
        <w:tc>
          <w:tcPr>
            <w:tcW w:w="1186" w:type="dxa"/>
          </w:tcPr>
          <w:p w14:paraId="630C093C" w14:textId="77777777" w:rsidR="00AA6ED9" w:rsidRPr="00303F50" w:rsidRDefault="00AA6ED9" w:rsidP="00611CA7">
            <w:pPr>
              <w:pStyle w:val="ECCTabletext"/>
              <w:rPr>
                <w:lang w:eastAsia="en-GB"/>
              </w:rPr>
            </w:pPr>
            <w:r>
              <w:rPr>
                <w:lang w:eastAsia="en-GB"/>
              </w:rPr>
              <w:t>30</w:t>
            </w:r>
          </w:p>
        </w:tc>
        <w:tc>
          <w:tcPr>
            <w:tcW w:w="0" w:type="dxa"/>
            <w:vMerge/>
            <w:noWrap/>
            <w:hideMark/>
          </w:tcPr>
          <w:p w14:paraId="5FCB3F40" w14:textId="77777777" w:rsidR="00AA6ED9" w:rsidRPr="00303F50" w:rsidRDefault="00AA6ED9" w:rsidP="00611CA7">
            <w:pPr>
              <w:pStyle w:val="ECCTabletext"/>
              <w:rPr>
                <w:lang w:eastAsia="en-GB"/>
              </w:rPr>
            </w:pPr>
          </w:p>
        </w:tc>
        <w:tc>
          <w:tcPr>
            <w:tcW w:w="0" w:type="dxa"/>
            <w:noWrap/>
          </w:tcPr>
          <w:p w14:paraId="13466F24" w14:textId="77777777" w:rsidR="00AA6ED9" w:rsidRDefault="00AA6ED9" w:rsidP="00611CA7">
            <w:pPr>
              <w:pStyle w:val="ECCTabletext"/>
            </w:pPr>
            <w:r>
              <w:t>2.5</w:t>
            </w:r>
          </w:p>
        </w:tc>
      </w:tr>
      <w:tr w:rsidR="004C3E8C" w:rsidRPr="00303F50" w14:paraId="443DDBA6" w14:textId="77777777" w:rsidTr="00562540">
        <w:trPr>
          <w:trHeight w:val="300"/>
        </w:trPr>
        <w:tc>
          <w:tcPr>
            <w:tcW w:w="1439" w:type="dxa"/>
            <w:vMerge/>
            <w:noWrap/>
          </w:tcPr>
          <w:p w14:paraId="1595E077" w14:textId="77777777" w:rsidR="00AA6ED9" w:rsidRPr="00303F50" w:rsidRDefault="00AA6ED9" w:rsidP="00611CA7">
            <w:pPr>
              <w:pStyle w:val="ECCTabletext"/>
              <w:rPr>
                <w:lang w:eastAsia="en-GB"/>
              </w:rPr>
            </w:pPr>
          </w:p>
        </w:tc>
        <w:tc>
          <w:tcPr>
            <w:tcW w:w="0" w:type="dxa"/>
            <w:vMerge/>
            <w:noWrap/>
          </w:tcPr>
          <w:p w14:paraId="31D0F140" w14:textId="77777777" w:rsidR="00AA6ED9" w:rsidRPr="00303F50" w:rsidRDefault="00AA6ED9" w:rsidP="00611CA7">
            <w:pPr>
              <w:pStyle w:val="ECCTabletext"/>
              <w:rPr>
                <w:lang w:eastAsia="en-GB"/>
              </w:rPr>
            </w:pPr>
          </w:p>
        </w:tc>
        <w:tc>
          <w:tcPr>
            <w:tcW w:w="0" w:type="dxa"/>
            <w:vMerge/>
            <w:noWrap/>
          </w:tcPr>
          <w:p w14:paraId="37C3EAAF" w14:textId="77777777" w:rsidR="00AA6ED9" w:rsidRPr="00303F50" w:rsidRDefault="00AA6ED9" w:rsidP="00611CA7">
            <w:pPr>
              <w:pStyle w:val="ECCTabletext"/>
              <w:rPr>
                <w:lang w:eastAsia="en-GB"/>
              </w:rPr>
            </w:pPr>
          </w:p>
        </w:tc>
        <w:tc>
          <w:tcPr>
            <w:tcW w:w="1186" w:type="dxa"/>
          </w:tcPr>
          <w:p w14:paraId="720F0B85" w14:textId="77777777" w:rsidR="00AA6ED9" w:rsidRPr="00303F50" w:rsidRDefault="00AA6ED9" w:rsidP="00611CA7">
            <w:pPr>
              <w:pStyle w:val="ECCTabletext"/>
              <w:rPr>
                <w:lang w:eastAsia="en-GB"/>
              </w:rPr>
            </w:pPr>
            <w:r>
              <w:rPr>
                <w:lang w:eastAsia="en-GB"/>
              </w:rPr>
              <w:t>10</w:t>
            </w:r>
          </w:p>
        </w:tc>
        <w:tc>
          <w:tcPr>
            <w:tcW w:w="0" w:type="dxa"/>
            <w:vMerge/>
            <w:noWrap/>
          </w:tcPr>
          <w:p w14:paraId="4639E640" w14:textId="77777777" w:rsidR="00AA6ED9" w:rsidRPr="00303F50" w:rsidRDefault="00AA6ED9" w:rsidP="00611CA7">
            <w:pPr>
              <w:pStyle w:val="ECCTabletext"/>
              <w:rPr>
                <w:lang w:eastAsia="en-GB"/>
              </w:rPr>
            </w:pPr>
          </w:p>
        </w:tc>
        <w:tc>
          <w:tcPr>
            <w:tcW w:w="0" w:type="dxa"/>
            <w:noWrap/>
          </w:tcPr>
          <w:p w14:paraId="364305AF" w14:textId="77777777" w:rsidR="00AA6ED9" w:rsidRDefault="00AA6ED9" w:rsidP="00611CA7">
            <w:pPr>
              <w:pStyle w:val="ECCTabletext"/>
            </w:pPr>
            <w:r>
              <w:t>4</w:t>
            </w:r>
          </w:p>
        </w:tc>
      </w:tr>
      <w:tr w:rsidR="004C3E8C" w:rsidRPr="00303F50" w14:paraId="6D569818" w14:textId="77777777" w:rsidTr="00562540">
        <w:trPr>
          <w:trHeight w:val="300"/>
        </w:trPr>
        <w:tc>
          <w:tcPr>
            <w:tcW w:w="1439" w:type="dxa"/>
            <w:vMerge/>
            <w:noWrap/>
            <w:hideMark/>
          </w:tcPr>
          <w:p w14:paraId="14203750" w14:textId="77777777" w:rsidR="00AA6ED9" w:rsidRPr="00303F50" w:rsidRDefault="00AA6ED9" w:rsidP="00611CA7">
            <w:pPr>
              <w:pStyle w:val="ECCTabletext"/>
              <w:rPr>
                <w:lang w:eastAsia="en-GB"/>
              </w:rPr>
            </w:pPr>
          </w:p>
        </w:tc>
        <w:tc>
          <w:tcPr>
            <w:tcW w:w="0" w:type="dxa"/>
            <w:vMerge/>
            <w:noWrap/>
            <w:hideMark/>
          </w:tcPr>
          <w:p w14:paraId="32F6C0E5" w14:textId="77777777" w:rsidR="00AA6ED9" w:rsidRPr="00303F50" w:rsidRDefault="00AA6ED9" w:rsidP="00611CA7">
            <w:pPr>
              <w:pStyle w:val="ECCTabletext"/>
              <w:rPr>
                <w:lang w:eastAsia="en-GB"/>
              </w:rPr>
            </w:pPr>
          </w:p>
        </w:tc>
        <w:tc>
          <w:tcPr>
            <w:tcW w:w="0" w:type="dxa"/>
            <w:vMerge w:val="restart"/>
            <w:noWrap/>
            <w:hideMark/>
          </w:tcPr>
          <w:p w14:paraId="3F52D9F2" w14:textId="77777777" w:rsidR="00AA6ED9" w:rsidRPr="00303F50" w:rsidRDefault="00AA6ED9" w:rsidP="00611CA7">
            <w:pPr>
              <w:pStyle w:val="ECCTabletext"/>
              <w:rPr>
                <w:lang w:eastAsia="en-GB"/>
              </w:rPr>
            </w:pPr>
            <w:r w:rsidRPr="00303F50">
              <w:rPr>
                <w:lang w:eastAsia="en-GB"/>
              </w:rPr>
              <w:t>10</w:t>
            </w:r>
          </w:p>
        </w:tc>
        <w:tc>
          <w:tcPr>
            <w:tcW w:w="1186" w:type="dxa"/>
          </w:tcPr>
          <w:p w14:paraId="68800110" w14:textId="77777777" w:rsidR="00AA6ED9" w:rsidRPr="00303F50" w:rsidRDefault="00AA6ED9" w:rsidP="00611CA7">
            <w:pPr>
              <w:pStyle w:val="ECCTabletext"/>
              <w:rPr>
                <w:lang w:eastAsia="en-GB"/>
              </w:rPr>
            </w:pPr>
            <w:r>
              <w:rPr>
                <w:lang w:eastAsia="en-GB"/>
              </w:rPr>
              <w:t>30</w:t>
            </w:r>
          </w:p>
        </w:tc>
        <w:tc>
          <w:tcPr>
            <w:tcW w:w="0" w:type="dxa"/>
            <w:vMerge/>
            <w:noWrap/>
            <w:hideMark/>
          </w:tcPr>
          <w:p w14:paraId="11B5AF16" w14:textId="77777777" w:rsidR="00AA6ED9" w:rsidRPr="00303F50" w:rsidRDefault="00AA6ED9" w:rsidP="00611CA7">
            <w:pPr>
              <w:pStyle w:val="ECCTabletext"/>
              <w:rPr>
                <w:lang w:eastAsia="en-GB"/>
              </w:rPr>
            </w:pPr>
          </w:p>
        </w:tc>
        <w:tc>
          <w:tcPr>
            <w:tcW w:w="0" w:type="dxa"/>
            <w:noWrap/>
          </w:tcPr>
          <w:p w14:paraId="020AA488" w14:textId="77777777" w:rsidR="00AA6ED9" w:rsidRDefault="00AA6ED9" w:rsidP="00611CA7">
            <w:pPr>
              <w:pStyle w:val="ECCTabletext"/>
            </w:pPr>
            <w:r>
              <w:t>6.5</w:t>
            </w:r>
          </w:p>
        </w:tc>
      </w:tr>
      <w:tr w:rsidR="004C3E8C" w:rsidRPr="00303F50" w14:paraId="207AF65B" w14:textId="77777777" w:rsidTr="00562540">
        <w:trPr>
          <w:trHeight w:val="300"/>
        </w:trPr>
        <w:tc>
          <w:tcPr>
            <w:tcW w:w="1439" w:type="dxa"/>
            <w:vMerge/>
            <w:noWrap/>
          </w:tcPr>
          <w:p w14:paraId="2E15D4BF" w14:textId="77777777" w:rsidR="00AA6ED9" w:rsidRPr="00303F50" w:rsidRDefault="00AA6ED9" w:rsidP="00611CA7">
            <w:pPr>
              <w:pStyle w:val="ECCTabletext"/>
              <w:rPr>
                <w:lang w:eastAsia="en-GB"/>
              </w:rPr>
            </w:pPr>
          </w:p>
        </w:tc>
        <w:tc>
          <w:tcPr>
            <w:tcW w:w="0" w:type="dxa"/>
            <w:vMerge/>
            <w:noWrap/>
          </w:tcPr>
          <w:p w14:paraId="168F6FE4" w14:textId="77777777" w:rsidR="00AA6ED9" w:rsidRPr="00303F50" w:rsidRDefault="00AA6ED9" w:rsidP="00611CA7">
            <w:pPr>
              <w:pStyle w:val="ECCTabletext"/>
              <w:rPr>
                <w:lang w:eastAsia="en-GB"/>
              </w:rPr>
            </w:pPr>
          </w:p>
        </w:tc>
        <w:tc>
          <w:tcPr>
            <w:tcW w:w="0" w:type="dxa"/>
            <w:vMerge/>
            <w:noWrap/>
          </w:tcPr>
          <w:p w14:paraId="17C442C4" w14:textId="77777777" w:rsidR="00AA6ED9" w:rsidRPr="00303F50" w:rsidRDefault="00AA6ED9" w:rsidP="00611CA7">
            <w:pPr>
              <w:pStyle w:val="ECCTabletext"/>
              <w:rPr>
                <w:lang w:eastAsia="en-GB"/>
              </w:rPr>
            </w:pPr>
          </w:p>
        </w:tc>
        <w:tc>
          <w:tcPr>
            <w:tcW w:w="1186" w:type="dxa"/>
          </w:tcPr>
          <w:p w14:paraId="5F4210E0" w14:textId="77777777" w:rsidR="00AA6ED9" w:rsidRPr="00303F50" w:rsidRDefault="00AA6ED9" w:rsidP="00611CA7">
            <w:pPr>
              <w:pStyle w:val="ECCTabletext"/>
              <w:rPr>
                <w:lang w:eastAsia="en-GB"/>
              </w:rPr>
            </w:pPr>
            <w:r>
              <w:rPr>
                <w:lang w:eastAsia="en-GB"/>
              </w:rPr>
              <w:t>10</w:t>
            </w:r>
          </w:p>
        </w:tc>
        <w:tc>
          <w:tcPr>
            <w:tcW w:w="0" w:type="dxa"/>
            <w:vMerge/>
            <w:noWrap/>
          </w:tcPr>
          <w:p w14:paraId="048E39A5" w14:textId="77777777" w:rsidR="00AA6ED9" w:rsidRPr="00303F50" w:rsidRDefault="00AA6ED9" w:rsidP="00611CA7">
            <w:pPr>
              <w:pStyle w:val="ECCTabletext"/>
              <w:rPr>
                <w:lang w:eastAsia="en-GB"/>
              </w:rPr>
            </w:pPr>
          </w:p>
        </w:tc>
        <w:tc>
          <w:tcPr>
            <w:tcW w:w="0" w:type="dxa"/>
            <w:noWrap/>
          </w:tcPr>
          <w:p w14:paraId="5F46215E" w14:textId="77777777" w:rsidR="00AA6ED9" w:rsidRDefault="00AA6ED9" w:rsidP="00611CA7">
            <w:pPr>
              <w:pStyle w:val="ECCTabletext"/>
            </w:pPr>
            <w:r>
              <w:t>6</w:t>
            </w:r>
          </w:p>
        </w:tc>
      </w:tr>
      <w:tr w:rsidR="004C3E8C" w:rsidRPr="00303F50" w14:paraId="1D4F208D" w14:textId="77777777" w:rsidTr="00562540">
        <w:trPr>
          <w:trHeight w:val="300"/>
        </w:trPr>
        <w:tc>
          <w:tcPr>
            <w:tcW w:w="1439" w:type="dxa"/>
            <w:vMerge w:val="restart"/>
            <w:noWrap/>
            <w:hideMark/>
          </w:tcPr>
          <w:p w14:paraId="2849C76B" w14:textId="77777777" w:rsidR="00AA6ED9" w:rsidRPr="00303F50" w:rsidRDefault="00AA6ED9" w:rsidP="00B4261B">
            <w:pPr>
              <w:pStyle w:val="ECCTabletext"/>
              <w:rPr>
                <w:lang w:eastAsia="en-GB"/>
              </w:rPr>
            </w:pPr>
            <w:r w:rsidRPr="00303F50">
              <w:rPr>
                <w:lang w:eastAsia="en-GB"/>
              </w:rPr>
              <w:t>Urban</w:t>
            </w:r>
          </w:p>
        </w:tc>
        <w:tc>
          <w:tcPr>
            <w:tcW w:w="0" w:type="dxa"/>
            <w:vMerge w:val="restart"/>
            <w:noWrap/>
            <w:hideMark/>
          </w:tcPr>
          <w:p w14:paraId="31741CDA" w14:textId="77777777" w:rsidR="00AA6ED9" w:rsidRPr="00303F50" w:rsidRDefault="00AA6ED9" w:rsidP="00B4261B">
            <w:pPr>
              <w:pStyle w:val="ECCTabletext"/>
              <w:rPr>
                <w:lang w:eastAsia="en-GB"/>
              </w:rPr>
            </w:pPr>
            <w:r w:rsidRPr="00303F50">
              <w:rPr>
                <w:lang w:eastAsia="en-GB"/>
              </w:rPr>
              <w:t>1000</w:t>
            </w:r>
          </w:p>
        </w:tc>
        <w:tc>
          <w:tcPr>
            <w:tcW w:w="0" w:type="dxa"/>
            <w:vMerge w:val="restart"/>
            <w:noWrap/>
            <w:hideMark/>
          </w:tcPr>
          <w:p w14:paraId="4E83ADE3" w14:textId="77777777" w:rsidR="00AA6ED9" w:rsidRPr="00303F50" w:rsidRDefault="00AA6ED9" w:rsidP="00B4261B">
            <w:pPr>
              <w:pStyle w:val="ECCTabletext"/>
              <w:rPr>
                <w:lang w:eastAsia="en-GB"/>
              </w:rPr>
            </w:pPr>
            <w:r w:rsidRPr="00303F50">
              <w:rPr>
                <w:lang w:eastAsia="en-GB"/>
              </w:rPr>
              <w:t>5</w:t>
            </w:r>
          </w:p>
        </w:tc>
        <w:tc>
          <w:tcPr>
            <w:tcW w:w="1186" w:type="dxa"/>
          </w:tcPr>
          <w:p w14:paraId="2CB2BD60" w14:textId="77777777" w:rsidR="00AA6ED9" w:rsidRPr="00303F50" w:rsidRDefault="00AA6ED9" w:rsidP="00B4261B">
            <w:pPr>
              <w:pStyle w:val="ECCTabletext"/>
              <w:rPr>
                <w:lang w:eastAsia="en-GB"/>
              </w:rPr>
            </w:pPr>
            <w:r>
              <w:rPr>
                <w:lang w:eastAsia="en-GB"/>
              </w:rPr>
              <w:t>30</w:t>
            </w:r>
          </w:p>
        </w:tc>
        <w:tc>
          <w:tcPr>
            <w:tcW w:w="0" w:type="dxa"/>
            <w:vMerge/>
            <w:noWrap/>
            <w:hideMark/>
          </w:tcPr>
          <w:p w14:paraId="6017D288" w14:textId="77777777" w:rsidR="00AA6ED9" w:rsidRPr="00303F50" w:rsidRDefault="00AA6ED9" w:rsidP="00B4261B">
            <w:pPr>
              <w:pStyle w:val="ECCTabletext"/>
              <w:rPr>
                <w:lang w:eastAsia="en-GB"/>
              </w:rPr>
            </w:pPr>
          </w:p>
        </w:tc>
        <w:tc>
          <w:tcPr>
            <w:tcW w:w="0" w:type="dxa"/>
            <w:noWrap/>
          </w:tcPr>
          <w:p w14:paraId="0CF49043" w14:textId="77777777" w:rsidR="00AA6ED9" w:rsidRDefault="00AA6ED9" w:rsidP="00B4261B">
            <w:pPr>
              <w:pStyle w:val="ECCTabletext"/>
            </w:pPr>
            <w:r>
              <w:t>0.4</w:t>
            </w:r>
          </w:p>
        </w:tc>
      </w:tr>
      <w:tr w:rsidR="004C3E8C" w:rsidRPr="00303F50" w14:paraId="5C1F84B2" w14:textId="77777777" w:rsidTr="00562540">
        <w:trPr>
          <w:trHeight w:val="300"/>
        </w:trPr>
        <w:tc>
          <w:tcPr>
            <w:tcW w:w="1439" w:type="dxa"/>
            <w:vMerge/>
            <w:noWrap/>
          </w:tcPr>
          <w:p w14:paraId="7FA07C43"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4ACC1BA3" w14:textId="77777777" w:rsidR="00AA6ED9" w:rsidRPr="00303F50" w:rsidRDefault="00AA6ED9" w:rsidP="00611CA7">
            <w:pPr>
              <w:pStyle w:val="ECCTabletext"/>
              <w:rPr>
                <w:lang w:eastAsia="en-GB"/>
              </w:rPr>
            </w:pPr>
          </w:p>
        </w:tc>
        <w:tc>
          <w:tcPr>
            <w:tcW w:w="0" w:type="dxa"/>
            <w:vMerge/>
            <w:noWrap/>
          </w:tcPr>
          <w:p w14:paraId="134D1B74" w14:textId="77777777" w:rsidR="00AA6ED9" w:rsidRPr="00303F50" w:rsidRDefault="00AA6ED9" w:rsidP="00611CA7">
            <w:pPr>
              <w:pStyle w:val="ECCTabletext"/>
              <w:rPr>
                <w:lang w:eastAsia="en-GB"/>
              </w:rPr>
            </w:pPr>
          </w:p>
        </w:tc>
        <w:tc>
          <w:tcPr>
            <w:tcW w:w="1186" w:type="dxa"/>
          </w:tcPr>
          <w:p w14:paraId="1022DF73" w14:textId="77777777" w:rsidR="00AA6ED9" w:rsidRPr="00303F50" w:rsidRDefault="00AA6ED9" w:rsidP="00611CA7">
            <w:pPr>
              <w:pStyle w:val="ECCTabletext"/>
              <w:rPr>
                <w:lang w:eastAsia="en-GB"/>
              </w:rPr>
            </w:pPr>
            <w:r>
              <w:rPr>
                <w:lang w:eastAsia="en-GB"/>
              </w:rPr>
              <w:t>10</w:t>
            </w:r>
          </w:p>
        </w:tc>
        <w:tc>
          <w:tcPr>
            <w:tcW w:w="0" w:type="dxa"/>
            <w:vMerge/>
            <w:noWrap/>
          </w:tcPr>
          <w:p w14:paraId="24E2FBFF" w14:textId="77777777" w:rsidR="00AA6ED9" w:rsidRPr="00303F50" w:rsidRDefault="00AA6ED9" w:rsidP="00611CA7">
            <w:pPr>
              <w:pStyle w:val="ECCTabletext"/>
              <w:rPr>
                <w:lang w:eastAsia="en-GB"/>
              </w:rPr>
            </w:pPr>
          </w:p>
        </w:tc>
        <w:tc>
          <w:tcPr>
            <w:tcW w:w="0" w:type="dxa"/>
            <w:noWrap/>
          </w:tcPr>
          <w:p w14:paraId="32EA2879" w14:textId="77777777" w:rsidR="00AA6ED9" w:rsidRDefault="00AA6ED9" w:rsidP="00611CA7">
            <w:pPr>
              <w:pStyle w:val="ECCTabletext"/>
            </w:pPr>
            <w:r>
              <w:t>0.4</w:t>
            </w:r>
          </w:p>
        </w:tc>
      </w:tr>
      <w:tr w:rsidR="004C3E8C" w:rsidRPr="00303F50" w14:paraId="38EE0C38" w14:textId="77777777" w:rsidTr="00562540">
        <w:trPr>
          <w:trHeight w:val="300"/>
        </w:trPr>
        <w:tc>
          <w:tcPr>
            <w:tcW w:w="1439" w:type="dxa"/>
            <w:vMerge/>
            <w:noWrap/>
            <w:hideMark/>
          </w:tcPr>
          <w:p w14:paraId="4032793B"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hideMark/>
          </w:tcPr>
          <w:p w14:paraId="6B619ABB" w14:textId="77777777" w:rsidR="00AA6ED9" w:rsidRPr="00303F50" w:rsidRDefault="00AA6ED9" w:rsidP="00611CA7">
            <w:pPr>
              <w:pStyle w:val="ECCTabletext"/>
              <w:rPr>
                <w:lang w:eastAsia="en-GB"/>
              </w:rPr>
            </w:pPr>
          </w:p>
        </w:tc>
        <w:tc>
          <w:tcPr>
            <w:tcW w:w="0" w:type="dxa"/>
            <w:vMerge w:val="restart"/>
            <w:noWrap/>
            <w:hideMark/>
          </w:tcPr>
          <w:p w14:paraId="1A79F105" w14:textId="77777777" w:rsidR="00AA6ED9" w:rsidRPr="00303F50" w:rsidRDefault="00AA6ED9" w:rsidP="00611CA7">
            <w:pPr>
              <w:pStyle w:val="ECCTabletext"/>
              <w:rPr>
                <w:lang w:eastAsia="en-GB"/>
              </w:rPr>
            </w:pPr>
            <w:r w:rsidRPr="00303F50">
              <w:rPr>
                <w:lang w:eastAsia="en-GB"/>
              </w:rPr>
              <w:t>10</w:t>
            </w:r>
          </w:p>
        </w:tc>
        <w:tc>
          <w:tcPr>
            <w:tcW w:w="1186" w:type="dxa"/>
          </w:tcPr>
          <w:p w14:paraId="532014AC" w14:textId="77777777" w:rsidR="00AA6ED9" w:rsidRPr="00303F50" w:rsidRDefault="00AA6ED9" w:rsidP="00611CA7">
            <w:pPr>
              <w:pStyle w:val="ECCTabletext"/>
              <w:rPr>
                <w:lang w:eastAsia="en-GB"/>
              </w:rPr>
            </w:pPr>
            <w:r>
              <w:rPr>
                <w:lang w:eastAsia="en-GB"/>
              </w:rPr>
              <w:t>30</w:t>
            </w:r>
          </w:p>
        </w:tc>
        <w:tc>
          <w:tcPr>
            <w:tcW w:w="0" w:type="dxa"/>
            <w:vMerge/>
            <w:noWrap/>
            <w:hideMark/>
          </w:tcPr>
          <w:p w14:paraId="10C5EBBF" w14:textId="77777777" w:rsidR="00AA6ED9" w:rsidRPr="00303F50" w:rsidRDefault="00AA6ED9" w:rsidP="00611CA7">
            <w:pPr>
              <w:pStyle w:val="ECCTabletext"/>
              <w:rPr>
                <w:lang w:eastAsia="en-GB"/>
              </w:rPr>
            </w:pPr>
          </w:p>
        </w:tc>
        <w:tc>
          <w:tcPr>
            <w:tcW w:w="0" w:type="dxa"/>
            <w:noWrap/>
          </w:tcPr>
          <w:p w14:paraId="13F1A906" w14:textId="77777777" w:rsidR="00AA6ED9" w:rsidRDefault="00AA6ED9" w:rsidP="00611CA7">
            <w:pPr>
              <w:pStyle w:val="ECCTabletext"/>
            </w:pPr>
            <w:r>
              <w:t>0.4</w:t>
            </w:r>
          </w:p>
        </w:tc>
      </w:tr>
      <w:tr w:rsidR="004C3E8C" w:rsidRPr="00303F50" w14:paraId="36B6C63C" w14:textId="77777777" w:rsidTr="00562540">
        <w:trPr>
          <w:trHeight w:val="300"/>
        </w:trPr>
        <w:tc>
          <w:tcPr>
            <w:tcW w:w="1439" w:type="dxa"/>
            <w:vMerge/>
            <w:noWrap/>
          </w:tcPr>
          <w:p w14:paraId="1F578D4C"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7CD464FD" w14:textId="77777777" w:rsidR="00AA6ED9" w:rsidRPr="00303F50" w:rsidRDefault="00AA6ED9" w:rsidP="00611CA7">
            <w:pPr>
              <w:pStyle w:val="ECCTabletext"/>
              <w:rPr>
                <w:lang w:eastAsia="en-GB"/>
              </w:rPr>
            </w:pPr>
          </w:p>
        </w:tc>
        <w:tc>
          <w:tcPr>
            <w:tcW w:w="0" w:type="dxa"/>
            <w:vMerge/>
            <w:noWrap/>
          </w:tcPr>
          <w:p w14:paraId="7B332994" w14:textId="77777777" w:rsidR="00AA6ED9" w:rsidRPr="00303F50" w:rsidRDefault="00AA6ED9" w:rsidP="00611CA7">
            <w:pPr>
              <w:pStyle w:val="ECCTabletext"/>
              <w:rPr>
                <w:lang w:eastAsia="en-GB"/>
              </w:rPr>
            </w:pPr>
          </w:p>
        </w:tc>
        <w:tc>
          <w:tcPr>
            <w:tcW w:w="1186" w:type="dxa"/>
          </w:tcPr>
          <w:p w14:paraId="74CF13B7" w14:textId="77777777" w:rsidR="00AA6ED9" w:rsidRPr="00303F50" w:rsidRDefault="00AA6ED9" w:rsidP="00611CA7">
            <w:pPr>
              <w:pStyle w:val="ECCTabletext"/>
              <w:rPr>
                <w:lang w:eastAsia="en-GB"/>
              </w:rPr>
            </w:pPr>
            <w:r>
              <w:rPr>
                <w:lang w:eastAsia="en-GB"/>
              </w:rPr>
              <w:t>10</w:t>
            </w:r>
          </w:p>
        </w:tc>
        <w:tc>
          <w:tcPr>
            <w:tcW w:w="0" w:type="dxa"/>
            <w:vMerge/>
            <w:noWrap/>
          </w:tcPr>
          <w:p w14:paraId="4734448C" w14:textId="77777777" w:rsidR="00AA6ED9" w:rsidRPr="00303F50" w:rsidRDefault="00AA6ED9" w:rsidP="00611CA7">
            <w:pPr>
              <w:pStyle w:val="ECCTabletext"/>
              <w:rPr>
                <w:lang w:eastAsia="en-GB"/>
              </w:rPr>
            </w:pPr>
          </w:p>
        </w:tc>
        <w:tc>
          <w:tcPr>
            <w:tcW w:w="0" w:type="dxa"/>
            <w:noWrap/>
          </w:tcPr>
          <w:p w14:paraId="3B368C72" w14:textId="77777777" w:rsidR="00AA6ED9" w:rsidRDefault="00AA6ED9" w:rsidP="00611CA7">
            <w:pPr>
              <w:pStyle w:val="ECCTabletext"/>
            </w:pPr>
            <w:r>
              <w:t>0.4</w:t>
            </w:r>
          </w:p>
        </w:tc>
      </w:tr>
      <w:tr w:rsidR="004C3E8C" w:rsidRPr="00303F50" w14:paraId="240DA70B" w14:textId="77777777" w:rsidTr="00562540">
        <w:trPr>
          <w:trHeight w:val="300"/>
        </w:trPr>
        <w:tc>
          <w:tcPr>
            <w:tcW w:w="1439" w:type="dxa"/>
            <w:vMerge/>
            <w:noWrap/>
            <w:hideMark/>
          </w:tcPr>
          <w:p w14:paraId="1CDFB6F4"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val="restart"/>
            <w:noWrap/>
            <w:hideMark/>
          </w:tcPr>
          <w:p w14:paraId="4D7A693C" w14:textId="77777777" w:rsidR="00AA6ED9" w:rsidRPr="00303F50" w:rsidRDefault="00AA6ED9" w:rsidP="00B4261B">
            <w:pPr>
              <w:pStyle w:val="ECCTabletext"/>
              <w:rPr>
                <w:lang w:eastAsia="en-GB"/>
              </w:rPr>
            </w:pPr>
            <w:r w:rsidRPr="00303F50">
              <w:rPr>
                <w:lang w:eastAsia="en-GB"/>
              </w:rPr>
              <w:t>300</w:t>
            </w:r>
          </w:p>
        </w:tc>
        <w:tc>
          <w:tcPr>
            <w:tcW w:w="0" w:type="dxa"/>
            <w:vMerge w:val="restart"/>
            <w:noWrap/>
            <w:hideMark/>
          </w:tcPr>
          <w:p w14:paraId="6C23FE48" w14:textId="77777777" w:rsidR="00AA6ED9" w:rsidRPr="00303F50" w:rsidRDefault="00AA6ED9" w:rsidP="00B4261B">
            <w:pPr>
              <w:pStyle w:val="ECCTabletext"/>
              <w:rPr>
                <w:lang w:eastAsia="en-GB"/>
              </w:rPr>
            </w:pPr>
            <w:r w:rsidRPr="00303F50">
              <w:rPr>
                <w:lang w:eastAsia="en-GB"/>
              </w:rPr>
              <w:t>5</w:t>
            </w:r>
          </w:p>
        </w:tc>
        <w:tc>
          <w:tcPr>
            <w:tcW w:w="1186" w:type="dxa"/>
          </w:tcPr>
          <w:p w14:paraId="3BDF080B" w14:textId="77777777" w:rsidR="00AA6ED9" w:rsidRPr="00303F50" w:rsidRDefault="00AA6ED9" w:rsidP="00B4261B">
            <w:pPr>
              <w:pStyle w:val="ECCTabletext"/>
              <w:rPr>
                <w:lang w:eastAsia="en-GB"/>
              </w:rPr>
            </w:pPr>
            <w:r>
              <w:rPr>
                <w:lang w:eastAsia="en-GB"/>
              </w:rPr>
              <w:t>30</w:t>
            </w:r>
          </w:p>
        </w:tc>
        <w:tc>
          <w:tcPr>
            <w:tcW w:w="0" w:type="dxa"/>
            <w:vMerge/>
            <w:noWrap/>
            <w:hideMark/>
          </w:tcPr>
          <w:p w14:paraId="76445972" w14:textId="77777777" w:rsidR="00AA6ED9" w:rsidRPr="00303F50" w:rsidRDefault="00AA6ED9" w:rsidP="00B4261B">
            <w:pPr>
              <w:pStyle w:val="ECCTabletext"/>
              <w:rPr>
                <w:lang w:eastAsia="en-GB"/>
              </w:rPr>
            </w:pPr>
          </w:p>
        </w:tc>
        <w:tc>
          <w:tcPr>
            <w:tcW w:w="0" w:type="dxa"/>
            <w:noWrap/>
          </w:tcPr>
          <w:p w14:paraId="3728673F" w14:textId="77777777" w:rsidR="00AA6ED9" w:rsidRDefault="00AA6ED9" w:rsidP="00B4261B">
            <w:pPr>
              <w:pStyle w:val="ECCTabletext"/>
            </w:pPr>
            <w:r>
              <w:t>1.2</w:t>
            </w:r>
          </w:p>
        </w:tc>
      </w:tr>
      <w:tr w:rsidR="004C3E8C" w:rsidRPr="00303F50" w14:paraId="392416BC" w14:textId="77777777" w:rsidTr="00562540">
        <w:trPr>
          <w:trHeight w:val="300"/>
        </w:trPr>
        <w:tc>
          <w:tcPr>
            <w:tcW w:w="1439" w:type="dxa"/>
            <w:vMerge/>
            <w:noWrap/>
          </w:tcPr>
          <w:p w14:paraId="3ACE0B97"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0D9F7B59" w14:textId="77777777" w:rsidR="00AA6ED9" w:rsidRPr="00303F50" w:rsidRDefault="00AA6ED9" w:rsidP="00611CA7">
            <w:pPr>
              <w:pStyle w:val="ECCTabletext"/>
              <w:rPr>
                <w:lang w:eastAsia="en-GB"/>
              </w:rPr>
            </w:pPr>
          </w:p>
        </w:tc>
        <w:tc>
          <w:tcPr>
            <w:tcW w:w="0" w:type="dxa"/>
            <w:vMerge/>
            <w:noWrap/>
          </w:tcPr>
          <w:p w14:paraId="3A4BB07E" w14:textId="77777777" w:rsidR="00AA6ED9" w:rsidRPr="00303F50" w:rsidRDefault="00AA6ED9" w:rsidP="00611CA7">
            <w:pPr>
              <w:pStyle w:val="ECCTabletext"/>
              <w:rPr>
                <w:lang w:eastAsia="en-GB"/>
              </w:rPr>
            </w:pPr>
          </w:p>
        </w:tc>
        <w:tc>
          <w:tcPr>
            <w:tcW w:w="1186" w:type="dxa"/>
          </w:tcPr>
          <w:p w14:paraId="04BE9D3B" w14:textId="77777777" w:rsidR="00AA6ED9" w:rsidRPr="00303F50" w:rsidRDefault="00AA6ED9" w:rsidP="00611CA7">
            <w:pPr>
              <w:pStyle w:val="ECCTabletext"/>
              <w:rPr>
                <w:lang w:eastAsia="en-GB"/>
              </w:rPr>
            </w:pPr>
            <w:r>
              <w:rPr>
                <w:lang w:eastAsia="en-GB"/>
              </w:rPr>
              <w:t>10</w:t>
            </w:r>
          </w:p>
        </w:tc>
        <w:tc>
          <w:tcPr>
            <w:tcW w:w="0" w:type="dxa"/>
            <w:vMerge/>
            <w:noWrap/>
          </w:tcPr>
          <w:p w14:paraId="1FA2908A" w14:textId="77777777" w:rsidR="00AA6ED9" w:rsidRPr="00303F50" w:rsidRDefault="00AA6ED9" w:rsidP="00611CA7">
            <w:pPr>
              <w:pStyle w:val="ECCTabletext"/>
              <w:rPr>
                <w:lang w:eastAsia="en-GB"/>
              </w:rPr>
            </w:pPr>
          </w:p>
        </w:tc>
        <w:tc>
          <w:tcPr>
            <w:tcW w:w="0" w:type="dxa"/>
            <w:noWrap/>
          </w:tcPr>
          <w:p w14:paraId="3A8FC923" w14:textId="77777777" w:rsidR="00AA6ED9" w:rsidRDefault="00AA6ED9" w:rsidP="00611CA7">
            <w:pPr>
              <w:pStyle w:val="ECCTabletext"/>
            </w:pPr>
            <w:r>
              <w:t>1.4</w:t>
            </w:r>
          </w:p>
        </w:tc>
      </w:tr>
      <w:tr w:rsidR="004C3E8C" w:rsidRPr="00303F50" w14:paraId="0C31BC8E" w14:textId="77777777" w:rsidTr="00562540">
        <w:trPr>
          <w:trHeight w:val="300"/>
        </w:trPr>
        <w:tc>
          <w:tcPr>
            <w:tcW w:w="1439" w:type="dxa"/>
            <w:vMerge/>
            <w:noWrap/>
            <w:hideMark/>
          </w:tcPr>
          <w:p w14:paraId="38890E07"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hideMark/>
          </w:tcPr>
          <w:p w14:paraId="7CEBF350" w14:textId="77777777" w:rsidR="00AA6ED9" w:rsidRPr="00303F50" w:rsidRDefault="00AA6ED9" w:rsidP="00611CA7">
            <w:pPr>
              <w:pStyle w:val="ECCTabletext"/>
              <w:rPr>
                <w:lang w:eastAsia="en-GB"/>
              </w:rPr>
            </w:pPr>
          </w:p>
        </w:tc>
        <w:tc>
          <w:tcPr>
            <w:tcW w:w="0" w:type="dxa"/>
            <w:vMerge w:val="restart"/>
            <w:noWrap/>
            <w:hideMark/>
          </w:tcPr>
          <w:p w14:paraId="02E23CED" w14:textId="77777777" w:rsidR="00AA6ED9" w:rsidRPr="00303F50" w:rsidRDefault="00AA6ED9" w:rsidP="00611CA7">
            <w:pPr>
              <w:pStyle w:val="ECCTabletext"/>
              <w:rPr>
                <w:lang w:eastAsia="en-GB"/>
              </w:rPr>
            </w:pPr>
            <w:r w:rsidRPr="00303F50">
              <w:rPr>
                <w:lang w:eastAsia="en-GB"/>
              </w:rPr>
              <w:t>10</w:t>
            </w:r>
          </w:p>
        </w:tc>
        <w:tc>
          <w:tcPr>
            <w:tcW w:w="1186" w:type="dxa"/>
          </w:tcPr>
          <w:p w14:paraId="3C480320" w14:textId="77777777" w:rsidR="00AA6ED9" w:rsidRPr="00303F50" w:rsidRDefault="00AA6ED9" w:rsidP="00611CA7">
            <w:pPr>
              <w:pStyle w:val="ECCTabletext"/>
              <w:rPr>
                <w:lang w:eastAsia="en-GB"/>
              </w:rPr>
            </w:pPr>
            <w:r>
              <w:rPr>
                <w:lang w:eastAsia="en-GB"/>
              </w:rPr>
              <w:t>30</w:t>
            </w:r>
          </w:p>
        </w:tc>
        <w:tc>
          <w:tcPr>
            <w:tcW w:w="0" w:type="dxa"/>
            <w:vMerge/>
            <w:noWrap/>
            <w:hideMark/>
          </w:tcPr>
          <w:p w14:paraId="31ACB0DB" w14:textId="77777777" w:rsidR="00AA6ED9" w:rsidRPr="00303F50" w:rsidRDefault="00AA6ED9" w:rsidP="00611CA7">
            <w:pPr>
              <w:pStyle w:val="ECCTabletext"/>
              <w:rPr>
                <w:lang w:eastAsia="en-GB"/>
              </w:rPr>
            </w:pPr>
          </w:p>
        </w:tc>
        <w:tc>
          <w:tcPr>
            <w:tcW w:w="0" w:type="dxa"/>
            <w:noWrap/>
          </w:tcPr>
          <w:p w14:paraId="49097DF3" w14:textId="77777777" w:rsidR="00AA6ED9" w:rsidRDefault="00AA6ED9" w:rsidP="00611CA7">
            <w:pPr>
              <w:pStyle w:val="ECCTabletext"/>
            </w:pPr>
            <w:r>
              <w:t>1.5</w:t>
            </w:r>
          </w:p>
        </w:tc>
      </w:tr>
      <w:tr w:rsidR="004C3E8C" w:rsidRPr="00303F50" w14:paraId="78ADA064" w14:textId="77777777" w:rsidTr="00562540">
        <w:trPr>
          <w:trHeight w:val="300"/>
        </w:trPr>
        <w:tc>
          <w:tcPr>
            <w:tcW w:w="1439" w:type="dxa"/>
            <w:vMerge/>
            <w:noWrap/>
          </w:tcPr>
          <w:p w14:paraId="6B1B4EED"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11AFD4E9" w14:textId="77777777" w:rsidR="00AA6ED9" w:rsidRPr="00303F50" w:rsidRDefault="00AA6ED9" w:rsidP="00611CA7">
            <w:pPr>
              <w:pStyle w:val="ECCTabletext"/>
              <w:rPr>
                <w:lang w:eastAsia="en-GB"/>
              </w:rPr>
            </w:pPr>
          </w:p>
        </w:tc>
        <w:tc>
          <w:tcPr>
            <w:tcW w:w="0" w:type="dxa"/>
            <w:vMerge/>
            <w:noWrap/>
          </w:tcPr>
          <w:p w14:paraId="21879708" w14:textId="77777777" w:rsidR="00AA6ED9" w:rsidRPr="00303F50" w:rsidRDefault="00AA6ED9" w:rsidP="00611CA7">
            <w:pPr>
              <w:pStyle w:val="ECCTabletext"/>
              <w:rPr>
                <w:lang w:eastAsia="en-GB"/>
              </w:rPr>
            </w:pPr>
          </w:p>
        </w:tc>
        <w:tc>
          <w:tcPr>
            <w:tcW w:w="1186" w:type="dxa"/>
          </w:tcPr>
          <w:p w14:paraId="69B9E412" w14:textId="77777777" w:rsidR="00AA6ED9" w:rsidRPr="00303F50" w:rsidRDefault="00AA6ED9" w:rsidP="00611CA7">
            <w:pPr>
              <w:pStyle w:val="ECCTabletext"/>
              <w:rPr>
                <w:lang w:eastAsia="en-GB"/>
              </w:rPr>
            </w:pPr>
            <w:r>
              <w:rPr>
                <w:lang w:eastAsia="en-GB"/>
              </w:rPr>
              <w:t>10</w:t>
            </w:r>
          </w:p>
        </w:tc>
        <w:tc>
          <w:tcPr>
            <w:tcW w:w="0" w:type="dxa"/>
            <w:vMerge/>
            <w:noWrap/>
          </w:tcPr>
          <w:p w14:paraId="1B6F8266" w14:textId="77777777" w:rsidR="00AA6ED9" w:rsidRPr="00303F50" w:rsidRDefault="00AA6ED9" w:rsidP="00611CA7">
            <w:pPr>
              <w:pStyle w:val="ECCTabletext"/>
              <w:rPr>
                <w:lang w:eastAsia="en-GB"/>
              </w:rPr>
            </w:pPr>
          </w:p>
        </w:tc>
        <w:tc>
          <w:tcPr>
            <w:tcW w:w="0" w:type="dxa"/>
            <w:noWrap/>
          </w:tcPr>
          <w:p w14:paraId="1FEA4033" w14:textId="77777777" w:rsidR="00AA6ED9" w:rsidRDefault="00AA6ED9" w:rsidP="00611CA7">
            <w:pPr>
              <w:pStyle w:val="ECCTabletext"/>
            </w:pPr>
            <w:r>
              <w:t>1.4</w:t>
            </w:r>
          </w:p>
        </w:tc>
      </w:tr>
      <w:tr w:rsidR="004C3E8C" w:rsidRPr="00303F50" w14:paraId="69D6C217" w14:textId="77777777" w:rsidTr="00562540">
        <w:trPr>
          <w:trHeight w:val="300"/>
        </w:trPr>
        <w:tc>
          <w:tcPr>
            <w:tcW w:w="1439" w:type="dxa"/>
            <w:vMerge/>
            <w:noWrap/>
            <w:hideMark/>
          </w:tcPr>
          <w:p w14:paraId="37EF218D"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val="restart"/>
            <w:noWrap/>
            <w:hideMark/>
          </w:tcPr>
          <w:p w14:paraId="6BE6F690" w14:textId="77777777" w:rsidR="00AA6ED9" w:rsidRPr="00303F50" w:rsidRDefault="00AA6ED9" w:rsidP="00B4261B">
            <w:pPr>
              <w:pStyle w:val="ECCTabletext"/>
              <w:rPr>
                <w:lang w:eastAsia="en-GB"/>
              </w:rPr>
            </w:pPr>
            <w:r w:rsidRPr="00303F50">
              <w:rPr>
                <w:lang w:eastAsia="en-GB"/>
              </w:rPr>
              <w:t>250</w:t>
            </w:r>
          </w:p>
        </w:tc>
        <w:tc>
          <w:tcPr>
            <w:tcW w:w="0" w:type="dxa"/>
            <w:vMerge w:val="restart"/>
            <w:noWrap/>
            <w:hideMark/>
          </w:tcPr>
          <w:p w14:paraId="168DD213" w14:textId="77777777" w:rsidR="00AA6ED9" w:rsidRPr="00303F50" w:rsidRDefault="00AA6ED9" w:rsidP="00B4261B">
            <w:pPr>
              <w:pStyle w:val="ECCTabletext"/>
              <w:rPr>
                <w:lang w:eastAsia="en-GB"/>
              </w:rPr>
            </w:pPr>
            <w:r w:rsidRPr="00303F50">
              <w:rPr>
                <w:lang w:eastAsia="en-GB"/>
              </w:rPr>
              <w:t>5</w:t>
            </w:r>
          </w:p>
        </w:tc>
        <w:tc>
          <w:tcPr>
            <w:tcW w:w="1186" w:type="dxa"/>
          </w:tcPr>
          <w:p w14:paraId="59C0DBC6" w14:textId="77777777" w:rsidR="00AA6ED9" w:rsidRPr="00303F50" w:rsidRDefault="00AA6ED9" w:rsidP="00B4261B">
            <w:pPr>
              <w:pStyle w:val="ECCTabletext"/>
              <w:rPr>
                <w:lang w:eastAsia="en-GB"/>
              </w:rPr>
            </w:pPr>
            <w:r>
              <w:rPr>
                <w:lang w:eastAsia="en-GB"/>
              </w:rPr>
              <w:t>30</w:t>
            </w:r>
          </w:p>
        </w:tc>
        <w:tc>
          <w:tcPr>
            <w:tcW w:w="0" w:type="dxa"/>
            <w:vMerge/>
            <w:noWrap/>
            <w:hideMark/>
          </w:tcPr>
          <w:p w14:paraId="56BC0F99" w14:textId="77777777" w:rsidR="00AA6ED9" w:rsidRPr="00303F50" w:rsidRDefault="00AA6ED9" w:rsidP="00B4261B">
            <w:pPr>
              <w:pStyle w:val="ECCTabletext"/>
              <w:rPr>
                <w:lang w:eastAsia="en-GB"/>
              </w:rPr>
            </w:pPr>
          </w:p>
        </w:tc>
        <w:tc>
          <w:tcPr>
            <w:tcW w:w="0" w:type="dxa"/>
            <w:noWrap/>
          </w:tcPr>
          <w:p w14:paraId="07AF442A" w14:textId="77777777" w:rsidR="00AA6ED9" w:rsidRDefault="00AA6ED9" w:rsidP="00B4261B">
            <w:pPr>
              <w:pStyle w:val="ECCTabletext"/>
            </w:pPr>
            <w:r>
              <w:t>2.2</w:t>
            </w:r>
          </w:p>
        </w:tc>
      </w:tr>
      <w:tr w:rsidR="004C3E8C" w:rsidRPr="00303F50" w14:paraId="6C8402CD" w14:textId="77777777" w:rsidTr="00562540">
        <w:trPr>
          <w:trHeight w:val="300"/>
        </w:trPr>
        <w:tc>
          <w:tcPr>
            <w:tcW w:w="1439" w:type="dxa"/>
            <w:vMerge/>
            <w:noWrap/>
          </w:tcPr>
          <w:p w14:paraId="6EE0ED74"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46027A12" w14:textId="77777777" w:rsidR="00AA6ED9" w:rsidRPr="00303F50" w:rsidRDefault="00AA6ED9" w:rsidP="00611CA7">
            <w:pPr>
              <w:pStyle w:val="ECCTabletext"/>
              <w:rPr>
                <w:lang w:eastAsia="en-GB"/>
              </w:rPr>
            </w:pPr>
          </w:p>
        </w:tc>
        <w:tc>
          <w:tcPr>
            <w:tcW w:w="0" w:type="dxa"/>
            <w:vMerge/>
            <w:noWrap/>
          </w:tcPr>
          <w:p w14:paraId="6811D2FD" w14:textId="77777777" w:rsidR="00AA6ED9" w:rsidRPr="00303F50" w:rsidRDefault="00AA6ED9" w:rsidP="00611CA7">
            <w:pPr>
              <w:pStyle w:val="ECCTabletext"/>
              <w:rPr>
                <w:lang w:eastAsia="en-GB"/>
              </w:rPr>
            </w:pPr>
          </w:p>
        </w:tc>
        <w:tc>
          <w:tcPr>
            <w:tcW w:w="1186" w:type="dxa"/>
          </w:tcPr>
          <w:p w14:paraId="0ED81492" w14:textId="77777777" w:rsidR="00AA6ED9" w:rsidRPr="00303F50" w:rsidRDefault="00AA6ED9" w:rsidP="00611CA7">
            <w:pPr>
              <w:pStyle w:val="ECCTabletext"/>
              <w:rPr>
                <w:lang w:eastAsia="en-GB"/>
              </w:rPr>
            </w:pPr>
            <w:r>
              <w:rPr>
                <w:lang w:eastAsia="en-GB"/>
              </w:rPr>
              <w:t>10</w:t>
            </w:r>
          </w:p>
        </w:tc>
        <w:tc>
          <w:tcPr>
            <w:tcW w:w="0" w:type="dxa"/>
            <w:vMerge/>
            <w:noWrap/>
          </w:tcPr>
          <w:p w14:paraId="1299E4A8" w14:textId="77777777" w:rsidR="00AA6ED9" w:rsidRPr="00303F50" w:rsidRDefault="00AA6ED9" w:rsidP="00611CA7">
            <w:pPr>
              <w:pStyle w:val="ECCTabletext"/>
              <w:rPr>
                <w:lang w:eastAsia="en-GB"/>
              </w:rPr>
            </w:pPr>
          </w:p>
        </w:tc>
        <w:tc>
          <w:tcPr>
            <w:tcW w:w="0" w:type="dxa"/>
            <w:noWrap/>
          </w:tcPr>
          <w:p w14:paraId="34E5BCAD" w14:textId="77777777" w:rsidR="00AA6ED9" w:rsidRDefault="00AA6ED9" w:rsidP="00611CA7">
            <w:pPr>
              <w:pStyle w:val="ECCTabletext"/>
            </w:pPr>
            <w:r>
              <w:t>2.7</w:t>
            </w:r>
          </w:p>
        </w:tc>
      </w:tr>
      <w:tr w:rsidR="004C3E8C" w:rsidRPr="00303F50" w14:paraId="725B57F5" w14:textId="77777777" w:rsidTr="00562540">
        <w:trPr>
          <w:trHeight w:val="300"/>
        </w:trPr>
        <w:tc>
          <w:tcPr>
            <w:tcW w:w="1439" w:type="dxa"/>
            <w:vMerge/>
            <w:noWrap/>
            <w:hideMark/>
          </w:tcPr>
          <w:p w14:paraId="1F6C5707"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hideMark/>
          </w:tcPr>
          <w:p w14:paraId="1A537865" w14:textId="77777777" w:rsidR="00AA6ED9" w:rsidRPr="00303F50" w:rsidRDefault="00AA6ED9" w:rsidP="00611CA7">
            <w:pPr>
              <w:pStyle w:val="ECCTabletext"/>
              <w:rPr>
                <w:lang w:eastAsia="en-GB"/>
              </w:rPr>
            </w:pPr>
          </w:p>
        </w:tc>
        <w:tc>
          <w:tcPr>
            <w:tcW w:w="0" w:type="dxa"/>
            <w:vMerge w:val="restart"/>
            <w:noWrap/>
            <w:hideMark/>
          </w:tcPr>
          <w:p w14:paraId="0F3E6DCC" w14:textId="77777777" w:rsidR="00AA6ED9" w:rsidRPr="00303F50" w:rsidRDefault="00AA6ED9" w:rsidP="00611CA7">
            <w:pPr>
              <w:pStyle w:val="ECCTabletext"/>
              <w:rPr>
                <w:lang w:eastAsia="en-GB"/>
              </w:rPr>
            </w:pPr>
            <w:r w:rsidRPr="00303F50">
              <w:rPr>
                <w:lang w:eastAsia="en-GB"/>
              </w:rPr>
              <w:t>10</w:t>
            </w:r>
          </w:p>
        </w:tc>
        <w:tc>
          <w:tcPr>
            <w:tcW w:w="1186" w:type="dxa"/>
          </w:tcPr>
          <w:p w14:paraId="6906D9F0" w14:textId="77777777" w:rsidR="00AA6ED9" w:rsidRPr="00303F50" w:rsidRDefault="00AA6ED9" w:rsidP="00611CA7">
            <w:pPr>
              <w:pStyle w:val="ECCTabletext"/>
              <w:rPr>
                <w:lang w:eastAsia="en-GB"/>
              </w:rPr>
            </w:pPr>
            <w:r>
              <w:rPr>
                <w:lang w:eastAsia="en-GB"/>
              </w:rPr>
              <w:t>30</w:t>
            </w:r>
          </w:p>
        </w:tc>
        <w:tc>
          <w:tcPr>
            <w:tcW w:w="0" w:type="dxa"/>
            <w:vMerge/>
            <w:noWrap/>
            <w:hideMark/>
          </w:tcPr>
          <w:p w14:paraId="46E3BA2F" w14:textId="77777777" w:rsidR="00AA6ED9" w:rsidRPr="00303F50" w:rsidRDefault="00AA6ED9" w:rsidP="00611CA7">
            <w:pPr>
              <w:pStyle w:val="ECCTabletext"/>
              <w:rPr>
                <w:lang w:eastAsia="en-GB"/>
              </w:rPr>
            </w:pPr>
          </w:p>
        </w:tc>
        <w:tc>
          <w:tcPr>
            <w:tcW w:w="0" w:type="dxa"/>
            <w:noWrap/>
          </w:tcPr>
          <w:p w14:paraId="296A696E" w14:textId="77777777" w:rsidR="00AA6ED9" w:rsidRDefault="00AA6ED9" w:rsidP="00611CA7">
            <w:pPr>
              <w:pStyle w:val="ECCTabletext"/>
            </w:pPr>
            <w:r>
              <w:t>3</w:t>
            </w:r>
          </w:p>
        </w:tc>
      </w:tr>
      <w:tr w:rsidR="004C3E8C" w:rsidRPr="00303F50" w14:paraId="22C3ACF6" w14:textId="77777777" w:rsidTr="00562540">
        <w:trPr>
          <w:trHeight w:val="300"/>
        </w:trPr>
        <w:tc>
          <w:tcPr>
            <w:tcW w:w="1439" w:type="dxa"/>
            <w:vMerge/>
            <w:noWrap/>
          </w:tcPr>
          <w:p w14:paraId="354A3848" w14:textId="77777777" w:rsidR="00AA6ED9" w:rsidRPr="00303F50" w:rsidRDefault="00AA6ED9" w:rsidP="00DF51B7">
            <w:pPr>
              <w:spacing w:before="0" w:after="0"/>
              <w:jc w:val="center"/>
              <w:rPr>
                <w:rFonts w:ascii="Calibri" w:eastAsia="Times New Roman" w:hAnsi="Calibri" w:cs="Calibri"/>
                <w:color w:val="000000"/>
                <w:sz w:val="22"/>
                <w:lang w:eastAsia="en-GB"/>
              </w:rPr>
            </w:pPr>
          </w:p>
        </w:tc>
        <w:tc>
          <w:tcPr>
            <w:tcW w:w="0" w:type="dxa"/>
            <w:vMerge/>
            <w:noWrap/>
          </w:tcPr>
          <w:p w14:paraId="7B5DF9BE" w14:textId="77777777" w:rsidR="00AA6ED9" w:rsidRPr="00303F50" w:rsidRDefault="00AA6ED9" w:rsidP="00611CA7">
            <w:pPr>
              <w:pStyle w:val="ECCTabletext"/>
              <w:rPr>
                <w:lang w:eastAsia="en-GB"/>
              </w:rPr>
            </w:pPr>
          </w:p>
        </w:tc>
        <w:tc>
          <w:tcPr>
            <w:tcW w:w="0" w:type="dxa"/>
            <w:vMerge/>
            <w:noWrap/>
          </w:tcPr>
          <w:p w14:paraId="5F42FB30" w14:textId="77777777" w:rsidR="00AA6ED9" w:rsidRPr="00303F50" w:rsidRDefault="00AA6ED9" w:rsidP="00611CA7">
            <w:pPr>
              <w:pStyle w:val="ECCTabletext"/>
              <w:rPr>
                <w:lang w:eastAsia="en-GB"/>
              </w:rPr>
            </w:pPr>
          </w:p>
        </w:tc>
        <w:tc>
          <w:tcPr>
            <w:tcW w:w="1186" w:type="dxa"/>
          </w:tcPr>
          <w:p w14:paraId="27AB425F" w14:textId="77777777" w:rsidR="00AA6ED9" w:rsidRPr="00303F50" w:rsidRDefault="00AA6ED9" w:rsidP="00611CA7">
            <w:pPr>
              <w:pStyle w:val="ECCTabletext"/>
              <w:rPr>
                <w:lang w:eastAsia="en-GB"/>
              </w:rPr>
            </w:pPr>
            <w:r>
              <w:rPr>
                <w:lang w:eastAsia="en-GB"/>
              </w:rPr>
              <w:t>10</w:t>
            </w:r>
          </w:p>
        </w:tc>
        <w:tc>
          <w:tcPr>
            <w:tcW w:w="0" w:type="dxa"/>
            <w:vMerge/>
            <w:noWrap/>
          </w:tcPr>
          <w:p w14:paraId="701DF97F" w14:textId="77777777" w:rsidR="00AA6ED9" w:rsidRPr="00303F50" w:rsidRDefault="00AA6ED9" w:rsidP="00611CA7">
            <w:pPr>
              <w:pStyle w:val="ECCTabletext"/>
              <w:rPr>
                <w:lang w:eastAsia="en-GB"/>
              </w:rPr>
            </w:pPr>
          </w:p>
        </w:tc>
        <w:tc>
          <w:tcPr>
            <w:tcW w:w="0" w:type="dxa"/>
            <w:noWrap/>
          </w:tcPr>
          <w:p w14:paraId="48F965D0" w14:textId="77777777" w:rsidR="00AA6ED9" w:rsidRDefault="00AA6ED9" w:rsidP="00611CA7">
            <w:pPr>
              <w:pStyle w:val="ECCTabletext"/>
            </w:pPr>
            <w:r>
              <w:t>3.3</w:t>
            </w:r>
          </w:p>
        </w:tc>
      </w:tr>
    </w:tbl>
    <w:p w14:paraId="72E22D74" w14:textId="03347E03" w:rsidR="007561A3" w:rsidRDefault="007561A3" w:rsidP="00337FEF">
      <w:pPr>
        <w:pStyle w:val="Heading3"/>
        <w:rPr>
          <w:rStyle w:val="ECCParagraph"/>
          <w:rFonts w:eastAsia="Calibri" w:cs="Times New Roman"/>
          <w:bCs w:val="0"/>
          <w:szCs w:val="22"/>
          <w:lang w:eastAsia="de-DE"/>
        </w:rPr>
      </w:pPr>
      <w:bookmarkStart w:id="225" w:name="_Toc95472492"/>
      <w:bookmarkStart w:id="226" w:name="_Toc81989736"/>
      <w:bookmarkStart w:id="227" w:name="_Toc81992136"/>
      <w:r>
        <w:rPr>
          <w:rStyle w:val="ECCParagraph"/>
          <w:rFonts w:eastAsia="Calibri"/>
        </w:rPr>
        <w:t>Monte</w:t>
      </w:r>
      <w:r w:rsidR="0022292A">
        <w:rPr>
          <w:rStyle w:val="ECCParagraph"/>
          <w:rFonts w:eastAsia="Calibri"/>
        </w:rPr>
        <w:t xml:space="preserve"> </w:t>
      </w:r>
      <w:r>
        <w:rPr>
          <w:rStyle w:val="ECCParagraph"/>
          <w:rFonts w:eastAsia="Calibri"/>
        </w:rPr>
        <w:t>Carlo with professional DECT</w:t>
      </w:r>
      <w:bookmarkEnd w:id="225"/>
    </w:p>
    <w:p w14:paraId="69F6AAC8" w14:textId="79A9BF5F" w:rsidR="007561A3" w:rsidRDefault="007561A3" w:rsidP="006638C2">
      <w:r>
        <w:t xml:space="preserve">Results of the studies of </w:t>
      </w:r>
      <w:r>
        <w:fldChar w:fldCharType="begin"/>
      </w:r>
      <w:r>
        <w:instrText xml:space="preserve"> REF _Ref92735113 \r \h </w:instrText>
      </w:r>
      <w:r>
        <w:fldChar w:fldCharType="separate"/>
      </w:r>
      <w:r w:rsidR="002012C2">
        <w:t>A</w:t>
      </w:r>
      <w:r w:rsidR="00EE2C2E">
        <w:t>nnex</w:t>
      </w:r>
      <w:r w:rsidR="002012C2">
        <w:t xml:space="preserve"> 12</w:t>
      </w:r>
      <w:r>
        <w:fldChar w:fldCharType="end"/>
      </w:r>
      <w:r>
        <w:t xml:space="preserve"> are summari</w:t>
      </w:r>
      <w:r w:rsidR="00203F6C">
        <w:t>s</w:t>
      </w:r>
      <w:r>
        <w:t xml:space="preserve">ed in </w:t>
      </w:r>
      <w:r>
        <w:fldChar w:fldCharType="begin"/>
      </w:r>
      <w:r>
        <w:instrText xml:space="preserve"> REF _Ref94623918 \h  \* MERGEFORMAT </w:instrText>
      </w:r>
      <w:r>
        <w:fldChar w:fldCharType="separate"/>
      </w:r>
      <w:r w:rsidR="002B2261">
        <w:t>Table 19</w:t>
      </w:r>
      <w:r>
        <w:fldChar w:fldCharType="end"/>
      </w:r>
      <w:r w:rsidR="00203F6C">
        <w:t xml:space="preserve"> and </w:t>
      </w:r>
      <w:r>
        <w:fldChar w:fldCharType="begin"/>
      </w:r>
      <w:r>
        <w:instrText xml:space="preserve"> REF _Ref94623921 \h  \* MERGEFORMAT </w:instrText>
      </w:r>
      <w:r>
        <w:fldChar w:fldCharType="separate"/>
      </w:r>
      <w:r w:rsidR="002B2261">
        <w:t>Table 20</w:t>
      </w:r>
      <w:r>
        <w:fldChar w:fldCharType="end"/>
      </w:r>
      <w:r>
        <w:t>. They show that the UAS UE as a low impact on DECT devices (interference lower than 1</w:t>
      </w:r>
      <w:r w:rsidR="00203F6C">
        <w:t>%</w:t>
      </w:r>
      <w:r>
        <w:t xml:space="preserve"> in all scenarios), due to its power control </w:t>
      </w:r>
      <w:r w:rsidR="6132518E">
        <w:t>algorithm</w:t>
      </w:r>
      <w:r>
        <w:t>. UAS GS very close to the building can affect several communications within the DECT building. Using 30</w:t>
      </w:r>
      <w:r w:rsidR="00FF7793">
        <w:t xml:space="preserve"> </w:t>
      </w:r>
      <w:r>
        <w:t>dBm of transmit power, and assuming LoS between UAS GS and the DECT building, a separation distance of 100</w:t>
      </w:r>
      <w:r w:rsidR="00FF7793">
        <w:t xml:space="preserve"> </w:t>
      </w:r>
      <w:r>
        <w:t>m (around 90</w:t>
      </w:r>
      <w:r w:rsidR="00FF7793">
        <w:t xml:space="preserve"> </w:t>
      </w:r>
      <w:r>
        <w:t xml:space="preserve">m from the walls) </w:t>
      </w:r>
      <w:r w:rsidR="7F9CCE07">
        <w:t>between</w:t>
      </w:r>
      <w:r>
        <w:t xml:space="preserve"> the UAS GS and the </w:t>
      </w:r>
      <w:proofErr w:type="spellStart"/>
      <w:r>
        <w:t>center</w:t>
      </w:r>
      <w:proofErr w:type="spellEnd"/>
      <w:r>
        <w:t xml:space="preserve"> of the DECT building allows the interference probability to be under</w:t>
      </w:r>
      <w:r w:rsidR="006638C2">
        <w:t xml:space="preserve"> 1%.</w:t>
      </w:r>
      <w:r>
        <w:t xml:space="preserve"> Using 10</w:t>
      </w:r>
      <w:r w:rsidR="00FF7793">
        <w:t xml:space="preserve"> </w:t>
      </w:r>
      <w:r>
        <w:t>dBm of transmit power, this distance drops to 20</w:t>
      </w:r>
      <w:r w:rsidR="006638C2">
        <w:t> </w:t>
      </w:r>
      <w:r>
        <w:t>m (around 10</w:t>
      </w:r>
      <w:r w:rsidR="00FF7793">
        <w:t xml:space="preserve"> </w:t>
      </w:r>
      <w:r>
        <w:t>m from the walls).</w:t>
      </w:r>
    </w:p>
    <w:p w14:paraId="7CC1F2DE" w14:textId="7BBF6B73" w:rsidR="007561A3" w:rsidRPr="007561A3" w:rsidRDefault="006D4C8D" w:rsidP="006D4C8D">
      <w:pPr>
        <w:pStyle w:val="Caption"/>
      </w:pPr>
      <w:bookmarkStart w:id="228" w:name="_Ref94623918"/>
      <w:r>
        <w:lastRenderedPageBreak/>
        <w:t xml:space="preserve">Table </w:t>
      </w:r>
      <w:r w:rsidR="00E97158">
        <w:fldChar w:fldCharType="begin"/>
      </w:r>
      <w:r w:rsidR="00E97158">
        <w:instrText xml:space="preserve"> SEQ Table \* ARABIC </w:instrText>
      </w:r>
      <w:r w:rsidR="00E97158">
        <w:fldChar w:fldCharType="separate"/>
      </w:r>
      <w:r w:rsidR="002B2261">
        <w:rPr>
          <w:noProof/>
        </w:rPr>
        <w:t>19</w:t>
      </w:r>
      <w:r w:rsidR="00E97158">
        <w:rPr>
          <w:noProof/>
        </w:rPr>
        <w:fldChar w:fldCharType="end"/>
      </w:r>
      <w:bookmarkEnd w:id="228"/>
      <w:r w:rsidR="00203F6C">
        <w:t xml:space="preserve">: </w:t>
      </w:r>
      <w:r w:rsidR="007561A3" w:rsidRPr="007561A3">
        <w:t>Summary of Single</w:t>
      </w:r>
      <w:r w:rsidR="007561A3">
        <w:t xml:space="preserve"> LTE-based</w:t>
      </w:r>
      <w:r w:rsidR="007561A3" w:rsidRPr="007561A3">
        <w:t xml:space="preserve"> UAS GS in 1880-1900 MHz interference probability to professional DECT</w:t>
      </w:r>
    </w:p>
    <w:tbl>
      <w:tblPr>
        <w:tblStyle w:val="ECCTable-redheader"/>
        <w:tblW w:w="5000" w:type="pct"/>
        <w:tblInd w:w="0" w:type="dxa"/>
        <w:tblLayout w:type="fixed"/>
        <w:tblLook w:val="04A0" w:firstRow="1" w:lastRow="0" w:firstColumn="1" w:lastColumn="0" w:noHBand="0" w:noVBand="1"/>
      </w:tblPr>
      <w:tblGrid>
        <w:gridCol w:w="1222"/>
        <w:gridCol w:w="1098"/>
        <w:gridCol w:w="1356"/>
        <w:gridCol w:w="1525"/>
        <w:gridCol w:w="2215"/>
        <w:gridCol w:w="2213"/>
      </w:tblGrid>
      <w:tr w:rsidR="009033EA" w:rsidRPr="00303F50" w14:paraId="15FC9815" w14:textId="77777777" w:rsidTr="008846B1">
        <w:trPr>
          <w:cnfStyle w:val="100000000000" w:firstRow="1" w:lastRow="0" w:firstColumn="0" w:lastColumn="0" w:oddVBand="0" w:evenVBand="0" w:oddHBand="0" w:evenHBand="0" w:firstRowFirstColumn="0" w:firstRowLastColumn="0" w:lastRowFirstColumn="0" w:lastRowLastColumn="0"/>
          <w:trHeight w:val="300"/>
        </w:trPr>
        <w:tc>
          <w:tcPr>
            <w:tcW w:w="635" w:type="pct"/>
            <w:noWrap/>
            <w:hideMark/>
          </w:tcPr>
          <w:p w14:paraId="378F3B4A" w14:textId="77777777" w:rsidR="007561A3" w:rsidRPr="007561A3" w:rsidRDefault="007561A3" w:rsidP="007561A3">
            <w:r w:rsidRPr="007561A3">
              <w:t>UAS BS Tx power (dBm)</w:t>
            </w:r>
          </w:p>
        </w:tc>
        <w:tc>
          <w:tcPr>
            <w:tcW w:w="570" w:type="pct"/>
          </w:tcPr>
          <w:p w14:paraId="0CE25D7A" w14:textId="77777777" w:rsidR="007561A3" w:rsidRPr="007561A3" w:rsidRDefault="007561A3" w:rsidP="007561A3">
            <w:r w:rsidRPr="007561A3">
              <w:t>Bandwidth (MHz)</w:t>
            </w:r>
          </w:p>
        </w:tc>
        <w:tc>
          <w:tcPr>
            <w:tcW w:w="704" w:type="pct"/>
            <w:noWrap/>
            <w:hideMark/>
          </w:tcPr>
          <w:p w14:paraId="6328D1C2" w14:textId="77777777" w:rsidR="007561A3" w:rsidRPr="007561A3" w:rsidRDefault="007561A3" w:rsidP="007561A3">
            <w:r w:rsidRPr="007561A3">
              <w:t>Max UAS UE Tx power (dBm)</w:t>
            </w:r>
          </w:p>
        </w:tc>
        <w:tc>
          <w:tcPr>
            <w:tcW w:w="792" w:type="pct"/>
          </w:tcPr>
          <w:p w14:paraId="3003E169" w14:textId="77777777" w:rsidR="007561A3" w:rsidRPr="007561A3" w:rsidRDefault="007561A3" w:rsidP="007561A3">
            <w:r w:rsidRPr="007561A3">
              <w:t xml:space="preserve">UAS to </w:t>
            </w:r>
            <w:proofErr w:type="spellStart"/>
            <w:r w:rsidRPr="007561A3">
              <w:t>center</w:t>
            </w:r>
            <w:proofErr w:type="spellEnd"/>
            <w:r w:rsidRPr="007561A3">
              <w:t xml:space="preserve"> of DECT building distance (m)</w:t>
            </w:r>
          </w:p>
        </w:tc>
        <w:tc>
          <w:tcPr>
            <w:tcW w:w="1150" w:type="pct"/>
            <w:noWrap/>
            <w:hideMark/>
          </w:tcPr>
          <w:p w14:paraId="1FEB3C22" w14:textId="77777777" w:rsidR="007561A3" w:rsidRPr="007561A3" w:rsidRDefault="007561A3" w:rsidP="007561A3">
            <w:r w:rsidRPr="007561A3">
              <w:t>Mean percentage of interfered DECT devices (%) – Distance to UAS GS</w:t>
            </w:r>
          </w:p>
        </w:tc>
        <w:tc>
          <w:tcPr>
            <w:tcW w:w="1149" w:type="pct"/>
          </w:tcPr>
          <w:p w14:paraId="1E6EA6AA" w14:textId="77777777" w:rsidR="007561A3" w:rsidRPr="007561A3" w:rsidRDefault="007561A3" w:rsidP="007561A3">
            <w:r w:rsidRPr="007561A3">
              <w:t>Mean percentage of interfered DECT devices (%) – Distance to UAS UE</w:t>
            </w:r>
          </w:p>
        </w:tc>
      </w:tr>
      <w:tr w:rsidR="009033EA" w:rsidRPr="00303F50" w14:paraId="318D2CEE" w14:textId="77777777" w:rsidTr="008846B1">
        <w:trPr>
          <w:trHeight w:val="66"/>
        </w:trPr>
        <w:tc>
          <w:tcPr>
            <w:tcW w:w="635" w:type="pct"/>
            <w:vMerge w:val="restart"/>
            <w:noWrap/>
            <w:hideMark/>
          </w:tcPr>
          <w:p w14:paraId="16632CAE" w14:textId="77777777" w:rsidR="007561A3" w:rsidRPr="007561A3" w:rsidRDefault="007561A3" w:rsidP="007561A3">
            <w:r w:rsidRPr="007561A3">
              <w:t>30</w:t>
            </w:r>
          </w:p>
        </w:tc>
        <w:tc>
          <w:tcPr>
            <w:tcW w:w="570" w:type="pct"/>
            <w:vMerge w:val="restart"/>
          </w:tcPr>
          <w:p w14:paraId="75B5DAE3" w14:textId="77777777" w:rsidR="007561A3" w:rsidRPr="007561A3" w:rsidRDefault="007561A3" w:rsidP="007561A3">
            <w:r w:rsidRPr="007561A3">
              <w:t>5</w:t>
            </w:r>
          </w:p>
        </w:tc>
        <w:tc>
          <w:tcPr>
            <w:tcW w:w="704" w:type="pct"/>
            <w:vMerge w:val="restart"/>
            <w:noWrap/>
            <w:hideMark/>
          </w:tcPr>
          <w:p w14:paraId="5C9B21D6" w14:textId="77777777" w:rsidR="007561A3" w:rsidRPr="007561A3" w:rsidRDefault="007561A3" w:rsidP="007561A3">
            <w:r w:rsidRPr="007561A3">
              <w:t>28</w:t>
            </w:r>
          </w:p>
        </w:tc>
        <w:tc>
          <w:tcPr>
            <w:tcW w:w="792" w:type="pct"/>
          </w:tcPr>
          <w:p w14:paraId="466DF3D2" w14:textId="77777777" w:rsidR="007561A3" w:rsidRPr="007561A3" w:rsidRDefault="007561A3" w:rsidP="007561A3">
            <w:r w:rsidRPr="007561A3">
              <w:t>10-20</w:t>
            </w:r>
          </w:p>
        </w:tc>
        <w:tc>
          <w:tcPr>
            <w:tcW w:w="1150" w:type="pct"/>
          </w:tcPr>
          <w:p w14:paraId="032F9A68" w14:textId="77777777" w:rsidR="007561A3" w:rsidRPr="007561A3" w:rsidRDefault="007561A3" w:rsidP="007561A3">
            <w:r w:rsidRPr="007561A3">
              <w:t>10.1</w:t>
            </w:r>
          </w:p>
        </w:tc>
        <w:tc>
          <w:tcPr>
            <w:tcW w:w="1149" w:type="pct"/>
          </w:tcPr>
          <w:p w14:paraId="54433676" w14:textId="77777777" w:rsidR="007561A3" w:rsidRPr="007561A3" w:rsidRDefault="007561A3" w:rsidP="007561A3">
            <w:r w:rsidRPr="007561A3">
              <w:t>0</w:t>
            </w:r>
          </w:p>
        </w:tc>
      </w:tr>
      <w:tr w:rsidR="009033EA" w:rsidRPr="00303F50" w14:paraId="40EDB54A" w14:textId="77777777" w:rsidTr="008846B1">
        <w:trPr>
          <w:trHeight w:val="65"/>
        </w:trPr>
        <w:tc>
          <w:tcPr>
            <w:tcW w:w="635" w:type="pct"/>
            <w:vMerge/>
            <w:noWrap/>
          </w:tcPr>
          <w:p w14:paraId="10016BB3" w14:textId="77777777" w:rsidR="007561A3" w:rsidRPr="007561A3" w:rsidRDefault="007561A3" w:rsidP="007561A3"/>
        </w:tc>
        <w:tc>
          <w:tcPr>
            <w:tcW w:w="570" w:type="pct"/>
            <w:vMerge/>
          </w:tcPr>
          <w:p w14:paraId="218D5F36" w14:textId="77777777" w:rsidR="007561A3" w:rsidRPr="007561A3" w:rsidRDefault="007561A3" w:rsidP="007561A3"/>
        </w:tc>
        <w:tc>
          <w:tcPr>
            <w:tcW w:w="704" w:type="pct"/>
            <w:vMerge/>
            <w:noWrap/>
          </w:tcPr>
          <w:p w14:paraId="478A6266" w14:textId="77777777" w:rsidR="007561A3" w:rsidRPr="007561A3" w:rsidRDefault="007561A3" w:rsidP="007561A3"/>
        </w:tc>
        <w:tc>
          <w:tcPr>
            <w:tcW w:w="792" w:type="pct"/>
          </w:tcPr>
          <w:p w14:paraId="22EDBD58" w14:textId="77777777" w:rsidR="007561A3" w:rsidRPr="007561A3" w:rsidRDefault="007561A3" w:rsidP="007561A3">
            <w:r w:rsidRPr="007561A3">
              <w:t>20-50</w:t>
            </w:r>
          </w:p>
        </w:tc>
        <w:tc>
          <w:tcPr>
            <w:tcW w:w="1150" w:type="pct"/>
          </w:tcPr>
          <w:p w14:paraId="1585AE17" w14:textId="77777777" w:rsidR="007561A3" w:rsidRPr="007561A3" w:rsidRDefault="007561A3" w:rsidP="007561A3">
            <w:r w:rsidRPr="007561A3">
              <w:t>3.8</w:t>
            </w:r>
          </w:p>
        </w:tc>
        <w:tc>
          <w:tcPr>
            <w:tcW w:w="1149" w:type="pct"/>
          </w:tcPr>
          <w:p w14:paraId="44746905" w14:textId="77777777" w:rsidR="007561A3" w:rsidRPr="007561A3" w:rsidRDefault="007561A3" w:rsidP="007561A3">
            <w:r w:rsidRPr="007561A3">
              <w:t>0</w:t>
            </w:r>
          </w:p>
        </w:tc>
      </w:tr>
      <w:tr w:rsidR="009033EA" w:rsidRPr="00303F50" w14:paraId="20A219BF" w14:textId="77777777" w:rsidTr="008846B1">
        <w:trPr>
          <w:trHeight w:val="65"/>
        </w:trPr>
        <w:tc>
          <w:tcPr>
            <w:tcW w:w="635" w:type="pct"/>
            <w:vMerge/>
            <w:noWrap/>
          </w:tcPr>
          <w:p w14:paraId="7A50B4DE" w14:textId="77777777" w:rsidR="007561A3" w:rsidRPr="007561A3" w:rsidRDefault="007561A3" w:rsidP="007561A3"/>
        </w:tc>
        <w:tc>
          <w:tcPr>
            <w:tcW w:w="570" w:type="pct"/>
            <w:vMerge/>
          </w:tcPr>
          <w:p w14:paraId="05379273" w14:textId="77777777" w:rsidR="007561A3" w:rsidRPr="007561A3" w:rsidRDefault="007561A3" w:rsidP="007561A3"/>
        </w:tc>
        <w:tc>
          <w:tcPr>
            <w:tcW w:w="704" w:type="pct"/>
            <w:vMerge/>
            <w:noWrap/>
          </w:tcPr>
          <w:p w14:paraId="3FFA0B89" w14:textId="77777777" w:rsidR="007561A3" w:rsidRPr="007561A3" w:rsidRDefault="007561A3" w:rsidP="007561A3"/>
        </w:tc>
        <w:tc>
          <w:tcPr>
            <w:tcW w:w="792" w:type="pct"/>
          </w:tcPr>
          <w:p w14:paraId="769964BA" w14:textId="77777777" w:rsidR="007561A3" w:rsidRPr="007561A3" w:rsidRDefault="007561A3" w:rsidP="007561A3">
            <w:r w:rsidRPr="007561A3">
              <w:t>50-100</w:t>
            </w:r>
          </w:p>
        </w:tc>
        <w:tc>
          <w:tcPr>
            <w:tcW w:w="1150" w:type="pct"/>
          </w:tcPr>
          <w:p w14:paraId="75BA2B3A" w14:textId="77777777" w:rsidR="007561A3" w:rsidRPr="007561A3" w:rsidRDefault="007561A3" w:rsidP="007561A3">
            <w:r w:rsidRPr="007561A3">
              <w:t>1.3</w:t>
            </w:r>
          </w:p>
        </w:tc>
        <w:tc>
          <w:tcPr>
            <w:tcW w:w="1149" w:type="pct"/>
          </w:tcPr>
          <w:p w14:paraId="0219536C" w14:textId="77777777" w:rsidR="007561A3" w:rsidRPr="007561A3" w:rsidRDefault="007561A3" w:rsidP="007561A3">
            <w:r w:rsidRPr="007561A3">
              <w:t>0</w:t>
            </w:r>
          </w:p>
        </w:tc>
      </w:tr>
      <w:tr w:rsidR="009033EA" w:rsidRPr="00303F50" w14:paraId="1AF6ED29" w14:textId="77777777" w:rsidTr="008846B1">
        <w:trPr>
          <w:trHeight w:val="65"/>
        </w:trPr>
        <w:tc>
          <w:tcPr>
            <w:tcW w:w="635" w:type="pct"/>
            <w:vMerge/>
            <w:noWrap/>
          </w:tcPr>
          <w:p w14:paraId="05C2811F" w14:textId="77777777" w:rsidR="007561A3" w:rsidRPr="007561A3" w:rsidRDefault="007561A3" w:rsidP="007561A3"/>
        </w:tc>
        <w:tc>
          <w:tcPr>
            <w:tcW w:w="570" w:type="pct"/>
            <w:vMerge/>
          </w:tcPr>
          <w:p w14:paraId="11E02661" w14:textId="77777777" w:rsidR="007561A3" w:rsidRPr="007561A3" w:rsidRDefault="007561A3" w:rsidP="007561A3"/>
        </w:tc>
        <w:tc>
          <w:tcPr>
            <w:tcW w:w="704" w:type="pct"/>
            <w:vMerge/>
            <w:noWrap/>
          </w:tcPr>
          <w:p w14:paraId="5F2D1FD8" w14:textId="77777777" w:rsidR="007561A3" w:rsidRPr="007561A3" w:rsidRDefault="007561A3" w:rsidP="007561A3"/>
        </w:tc>
        <w:tc>
          <w:tcPr>
            <w:tcW w:w="792" w:type="pct"/>
          </w:tcPr>
          <w:p w14:paraId="612B7BAE" w14:textId="77777777" w:rsidR="007561A3" w:rsidRPr="007561A3" w:rsidRDefault="007561A3" w:rsidP="007561A3">
            <w:r w:rsidRPr="007561A3">
              <w:t>100-200</w:t>
            </w:r>
          </w:p>
        </w:tc>
        <w:tc>
          <w:tcPr>
            <w:tcW w:w="1150" w:type="pct"/>
          </w:tcPr>
          <w:p w14:paraId="5C34B6B9" w14:textId="77777777" w:rsidR="007561A3" w:rsidRPr="007561A3" w:rsidRDefault="007561A3" w:rsidP="007561A3">
            <w:r w:rsidRPr="007561A3">
              <w:t>0.1</w:t>
            </w:r>
          </w:p>
        </w:tc>
        <w:tc>
          <w:tcPr>
            <w:tcW w:w="1149" w:type="pct"/>
          </w:tcPr>
          <w:p w14:paraId="6D52C25A" w14:textId="77777777" w:rsidR="007561A3" w:rsidRPr="007561A3" w:rsidRDefault="007561A3" w:rsidP="007561A3">
            <w:r w:rsidRPr="007561A3">
              <w:t>0</w:t>
            </w:r>
          </w:p>
        </w:tc>
      </w:tr>
      <w:tr w:rsidR="009033EA" w:rsidRPr="00303F50" w14:paraId="6C82586C" w14:textId="77777777" w:rsidTr="008846B1">
        <w:trPr>
          <w:trHeight w:val="65"/>
        </w:trPr>
        <w:tc>
          <w:tcPr>
            <w:tcW w:w="635" w:type="pct"/>
            <w:vMerge/>
            <w:noWrap/>
          </w:tcPr>
          <w:p w14:paraId="0DF4F81E" w14:textId="77777777" w:rsidR="007561A3" w:rsidRPr="007561A3" w:rsidRDefault="007561A3" w:rsidP="007561A3"/>
        </w:tc>
        <w:tc>
          <w:tcPr>
            <w:tcW w:w="570" w:type="pct"/>
            <w:vMerge/>
          </w:tcPr>
          <w:p w14:paraId="09DF4F8C" w14:textId="77777777" w:rsidR="007561A3" w:rsidRPr="007561A3" w:rsidRDefault="007561A3" w:rsidP="007561A3"/>
        </w:tc>
        <w:tc>
          <w:tcPr>
            <w:tcW w:w="704" w:type="pct"/>
            <w:vMerge/>
            <w:noWrap/>
          </w:tcPr>
          <w:p w14:paraId="56FB6D9F" w14:textId="77777777" w:rsidR="007561A3" w:rsidRPr="007561A3" w:rsidRDefault="007561A3" w:rsidP="007561A3"/>
        </w:tc>
        <w:tc>
          <w:tcPr>
            <w:tcW w:w="792" w:type="pct"/>
          </w:tcPr>
          <w:p w14:paraId="06A95CB5" w14:textId="77777777" w:rsidR="007561A3" w:rsidRPr="007561A3" w:rsidRDefault="007561A3" w:rsidP="007561A3">
            <w:r w:rsidRPr="007561A3">
              <w:t>200-300</w:t>
            </w:r>
          </w:p>
        </w:tc>
        <w:tc>
          <w:tcPr>
            <w:tcW w:w="1150" w:type="pct"/>
          </w:tcPr>
          <w:p w14:paraId="2A564D78" w14:textId="77777777" w:rsidR="007561A3" w:rsidRPr="007561A3" w:rsidRDefault="007561A3" w:rsidP="007561A3">
            <w:r w:rsidRPr="007561A3">
              <w:t>0</w:t>
            </w:r>
          </w:p>
        </w:tc>
        <w:tc>
          <w:tcPr>
            <w:tcW w:w="1149" w:type="pct"/>
          </w:tcPr>
          <w:p w14:paraId="4BE6B388" w14:textId="77777777" w:rsidR="007561A3" w:rsidRPr="007561A3" w:rsidRDefault="007561A3" w:rsidP="007561A3">
            <w:r w:rsidRPr="007561A3">
              <w:t>0</w:t>
            </w:r>
          </w:p>
        </w:tc>
      </w:tr>
      <w:tr w:rsidR="009033EA" w:rsidRPr="00303F50" w14:paraId="047D84A1" w14:textId="77777777" w:rsidTr="008846B1">
        <w:trPr>
          <w:trHeight w:val="66"/>
        </w:trPr>
        <w:tc>
          <w:tcPr>
            <w:tcW w:w="635" w:type="pct"/>
            <w:vMerge/>
            <w:noWrap/>
          </w:tcPr>
          <w:p w14:paraId="5F871647" w14:textId="77777777" w:rsidR="007561A3" w:rsidRPr="007561A3" w:rsidRDefault="007561A3" w:rsidP="007561A3"/>
        </w:tc>
        <w:tc>
          <w:tcPr>
            <w:tcW w:w="570" w:type="pct"/>
            <w:vMerge w:val="restart"/>
          </w:tcPr>
          <w:p w14:paraId="5C6E8320" w14:textId="77777777" w:rsidR="007561A3" w:rsidRPr="007561A3" w:rsidRDefault="007561A3" w:rsidP="007561A3">
            <w:r w:rsidRPr="007561A3">
              <w:t>10</w:t>
            </w:r>
          </w:p>
        </w:tc>
        <w:tc>
          <w:tcPr>
            <w:tcW w:w="704" w:type="pct"/>
            <w:vMerge/>
            <w:noWrap/>
          </w:tcPr>
          <w:p w14:paraId="16A93A98" w14:textId="77777777" w:rsidR="007561A3" w:rsidRPr="007561A3" w:rsidRDefault="007561A3" w:rsidP="007561A3"/>
        </w:tc>
        <w:tc>
          <w:tcPr>
            <w:tcW w:w="792" w:type="pct"/>
          </w:tcPr>
          <w:p w14:paraId="75399622" w14:textId="77777777" w:rsidR="007561A3" w:rsidRPr="007561A3" w:rsidRDefault="007561A3" w:rsidP="007561A3">
            <w:r w:rsidRPr="007561A3">
              <w:t>10-20</w:t>
            </w:r>
          </w:p>
        </w:tc>
        <w:tc>
          <w:tcPr>
            <w:tcW w:w="1150" w:type="pct"/>
          </w:tcPr>
          <w:p w14:paraId="3D418A0B" w14:textId="77777777" w:rsidR="007561A3" w:rsidRPr="007561A3" w:rsidRDefault="007561A3" w:rsidP="007561A3">
            <w:r w:rsidRPr="007561A3">
              <w:t>18.3</w:t>
            </w:r>
          </w:p>
        </w:tc>
        <w:tc>
          <w:tcPr>
            <w:tcW w:w="1149" w:type="pct"/>
          </w:tcPr>
          <w:p w14:paraId="16598CDC" w14:textId="77777777" w:rsidR="007561A3" w:rsidRPr="007561A3" w:rsidRDefault="007561A3" w:rsidP="007561A3">
            <w:r w:rsidRPr="007561A3">
              <w:t>0</w:t>
            </w:r>
          </w:p>
        </w:tc>
      </w:tr>
      <w:tr w:rsidR="009033EA" w:rsidRPr="00303F50" w14:paraId="24C0C49F" w14:textId="77777777" w:rsidTr="008846B1">
        <w:trPr>
          <w:trHeight w:val="65"/>
        </w:trPr>
        <w:tc>
          <w:tcPr>
            <w:tcW w:w="635" w:type="pct"/>
            <w:vMerge/>
            <w:noWrap/>
          </w:tcPr>
          <w:p w14:paraId="5E55CA83" w14:textId="77777777" w:rsidR="007561A3" w:rsidRPr="007561A3" w:rsidRDefault="007561A3" w:rsidP="007561A3"/>
        </w:tc>
        <w:tc>
          <w:tcPr>
            <w:tcW w:w="570" w:type="pct"/>
            <w:vMerge/>
          </w:tcPr>
          <w:p w14:paraId="1C46DC02" w14:textId="77777777" w:rsidR="007561A3" w:rsidRPr="007561A3" w:rsidRDefault="007561A3" w:rsidP="007561A3"/>
        </w:tc>
        <w:tc>
          <w:tcPr>
            <w:tcW w:w="704" w:type="pct"/>
            <w:vMerge/>
            <w:noWrap/>
          </w:tcPr>
          <w:p w14:paraId="6572F917" w14:textId="77777777" w:rsidR="007561A3" w:rsidRPr="007561A3" w:rsidRDefault="007561A3" w:rsidP="007561A3"/>
        </w:tc>
        <w:tc>
          <w:tcPr>
            <w:tcW w:w="792" w:type="pct"/>
          </w:tcPr>
          <w:p w14:paraId="06CAC252" w14:textId="77777777" w:rsidR="007561A3" w:rsidRPr="007561A3" w:rsidRDefault="007561A3" w:rsidP="007561A3">
            <w:r w:rsidRPr="007561A3">
              <w:t>20-50</w:t>
            </w:r>
          </w:p>
        </w:tc>
        <w:tc>
          <w:tcPr>
            <w:tcW w:w="1150" w:type="pct"/>
          </w:tcPr>
          <w:p w14:paraId="2B8D8AE6" w14:textId="77777777" w:rsidR="007561A3" w:rsidRPr="007561A3" w:rsidRDefault="007561A3" w:rsidP="007561A3">
            <w:r w:rsidRPr="007561A3">
              <w:t>8.9</w:t>
            </w:r>
          </w:p>
        </w:tc>
        <w:tc>
          <w:tcPr>
            <w:tcW w:w="1149" w:type="pct"/>
          </w:tcPr>
          <w:p w14:paraId="70165B7D" w14:textId="77777777" w:rsidR="007561A3" w:rsidRPr="007561A3" w:rsidRDefault="007561A3" w:rsidP="007561A3">
            <w:r w:rsidRPr="007561A3">
              <w:t>0</w:t>
            </w:r>
          </w:p>
        </w:tc>
      </w:tr>
      <w:tr w:rsidR="009033EA" w:rsidRPr="00303F50" w14:paraId="55F8D589" w14:textId="77777777" w:rsidTr="008846B1">
        <w:trPr>
          <w:trHeight w:val="65"/>
        </w:trPr>
        <w:tc>
          <w:tcPr>
            <w:tcW w:w="635" w:type="pct"/>
            <w:vMerge/>
            <w:noWrap/>
          </w:tcPr>
          <w:p w14:paraId="1243C522" w14:textId="77777777" w:rsidR="007561A3" w:rsidRPr="007561A3" w:rsidRDefault="007561A3" w:rsidP="007561A3"/>
        </w:tc>
        <w:tc>
          <w:tcPr>
            <w:tcW w:w="570" w:type="pct"/>
            <w:vMerge/>
          </w:tcPr>
          <w:p w14:paraId="4CEE53C3" w14:textId="77777777" w:rsidR="007561A3" w:rsidRPr="007561A3" w:rsidRDefault="007561A3" w:rsidP="007561A3"/>
        </w:tc>
        <w:tc>
          <w:tcPr>
            <w:tcW w:w="704" w:type="pct"/>
            <w:vMerge/>
            <w:noWrap/>
          </w:tcPr>
          <w:p w14:paraId="6E103255" w14:textId="77777777" w:rsidR="007561A3" w:rsidRPr="007561A3" w:rsidRDefault="007561A3" w:rsidP="007561A3"/>
        </w:tc>
        <w:tc>
          <w:tcPr>
            <w:tcW w:w="792" w:type="pct"/>
          </w:tcPr>
          <w:p w14:paraId="7E67E68E" w14:textId="77777777" w:rsidR="007561A3" w:rsidRPr="007561A3" w:rsidRDefault="007561A3" w:rsidP="007561A3">
            <w:r w:rsidRPr="007561A3">
              <w:t>50-100</w:t>
            </w:r>
          </w:p>
        </w:tc>
        <w:tc>
          <w:tcPr>
            <w:tcW w:w="1150" w:type="pct"/>
          </w:tcPr>
          <w:p w14:paraId="7304C334" w14:textId="77777777" w:rsidR="007561A3" w:rsidRPr="007561A3" w:rsidRDefault="007561A3" w:rsidP="007561A3">
            <w:r w:rsidRPr="007561A3">
              <w:t>2.7</w:t>
            </w:r>
          </w:p>
        </w:tc>
        <w:tc>
          <w:tcPr>
            <w:tcW w:w="1149" w:type="pct"/>
          </w:tcPr>
          <w:p w14:paraId="18C19835" w14:textId="77777777" w:rsidR="007561A3" w:rsidRPr="007561A3" w:rsidRDefault="007561A3" w:rsidP="007561A3">
            <w:r w:rsidRPr="007561A3">
              <w:t>0</w:t>
            </w:r>
          </w:p>
        </w:tc>
      </w:tr>
      <w:tr w:rsidR="009033EA" w:rsidRPr="00303F50" w14:paraId="5E1CE4DE" w14:textId="77777777" w:rsidTr="008846B1">
        <w:trPr>
          <w:trHeight w:val="65"/>
        </w:trPr>
        <w:tc>
          <w:tcPr>
            <w:tcW w:w="635" w:type="pct"/>
            <w:vMerge/>
            <w:noWrap/>
          </w:tcPr>
          <w:p w14:paraId="4624D005" w14:textId="77777777" w:rsidR="007561A3" w:rsidRPr="007561A3" w:rsidRDefault="007561A3" w:rsidP="007561A3"/>
        </w:tc>
        <w:tc>
          <w:tcPr>
            <w:tcW w:w="570" w:type="pct"/>
            <w:vMerge/>
          </w:tcPr>
          <w:p w14:paraId="0D4D3533" w14:textId="77777777" w:rsidR="007561A3" w:rsidRPr="007561A3" w:rsidRDefault="007561A3" w:rsidP="007561A3"/>
        </w:tc>
        <w:tc>
          <w:tcPr>
            <w:tcW w:w="704" w:type="pct"/>
            <w:vMerge/>
            <w:noWrap/>
          </w:tcPr>
          <w:p w14:paraId="65FE8FC9" w14:textId="77777777" w:rsidR="007561A3" w:rsidRPr="007561A3" w:rsidRDefault="007561A3" w:rsidP="007561A3"/>
        </w:tc>
        <w:tc>
          <w:tcPr>
            <w:tcW w:w="792" w:type="pct"/>
          </w:tcPr>
          <w:p w14:paraId="71DEFCF1" w14:textId="77777777" w:rsidR="007561A3" w:rsidRPr="007561A3" w:rsidRDefault="007561A3" w:rsidP="007561A3">
            <w:r w:rsidRPr="007561A3">
              <w:t>100-200</w:t>
            </w:r>
          </w:p>
        </w:tc>
        <w:tc>
          <w:tcPr>
            <w:tcW w:w="1150" w:type="pct"/>
          </w:tcPr>
          <w:p w14:paraId="129A8B1C" w14:textId="77777777" w:rsidR="007561A3" w:rsidRPr="007561A3" w:rsidRDefault="007561A3" w:rsidP="007561A3">
            <w:r w:rsidRPr="007561A3">
              <w:t>0.2</w:t>
            </w:r>
          </w:p>
        </w:tc>
        <w:tc>
          <w:tcPr>
            <w:tcW w:w="1149" w:type="pct"/>
          </w:tcPr>
          <w:p w14:paraId="4DD777D4" w14:textId="77777777" w:rsidR="007561A3" w:rsidRPr="007561A3" w:rsidRDefault="007561A3" w:rsidP="007561A3">
            <w:r w:rsidRPr="007561A3">
              <w:t>0</w:t>
            </w:r>
          </w:p>
        </w:tc>
      </w:tr>
      <w:tr w:rsidR="009033EA" w:rsidRPr="00303F50" w14:paraId="7095C0FF" w14:textId="77777777" w:rsidTr="008846B1">
        <w:trPr>
          <w:trHeight w:val="65"/>
        </w:trPr>
        <w:tc>
          <w:tcPr>
            <w:tcW w:w="635" w:type="pct"/>
            <w:vMerge/>
            <w:noWrap/>
          </w:tcPr>
          <w:p w14:paraId="15850539" w14:textId="77777777" w:rsidR="007561A3" w:rsidRPr="007561A3" w:rsidRDefault="007561A3" w:rsidP="007561A3"/>
        </w:tc>
        <w:tc>
          <w:tcPr>
            <w:tcW w:w="570" w:type="pct"/>
            <w:vMerge/>
          </w:tcPr>
          <w:p w14:paraId="2B2616C1" w14:textId="77777777" w:rsidR="007561A3" w:rsidRPr="007561A3" w:rsidRDefault="007561A3" w:rsidP="007561A3"/>
        </w:tc>
        <w:tc>
          <w:tcPr>
            <w:tcW w:w="704" w:type="pct"/>
            <w:vMerge/>
            <w:noWrap/>
          </w:tcPr>
          <w:p w14:paraId="6F43A2AE" w14:textId="77777777" w:rsidR="007561A3" w:rsidRPr="007561A3" w:rsidRDefault="007561A3" w:rsidP="007561A3"/>
        </w:tc>
        <w:tc>
          <w:tcPr>
            <w:tcW w:w="792" w:type="pct"/>
          </w:tcPr>
          <w:p w14:paraId="10C4F2BD" w14:textId="77777777" w:rsidR="007561A3" w:rsidRPr="007561A3" w:rsidRDefault="007561A3" w:rsidP="007561A3">
            <w:r w:rsidRPr="007561A3">
              <w:t>200-300</w:t>
            </w:r>
          </w:p>
        </w:tc>
        <w:tc>
          <w:tcPr>
            <w:tcW w:w="1150" w:type="pct"/>
          </w:tcPr>
          <w:p w14:paraId="6EA0E425" w14:textId="77777777" w:rsidR="007561A3" w:rsidRPr="007561A3" w:rsidRDefault="007561A3" w:rsidP="007561A3">
            <w:r w:rsidRPr="007561A3">
              <w:t>0</w:t>
            </w:r>
          </w:p>
        </w:tc>
        <w:tc>
          <w:tcPr>
            <w:tcW w:w="1149" w:type="pct"/>
          </w:tcPr>
          <w:p w14:paraId="2D5D5515" w14:textId="77777777" w:rsidR="007561A3" w:rsidRPr="007561A3" w:rsidRDefault="007561A3" w:rsidP="007561A3">
            <w:r w:rsidRPr="007561A3">
              <w:t>0</w:t>
            </w:r>
          </w:p>
        </w:tc>
      </w:tr>
      <w:tr w:rsidR="009033EA" w:rsidRPr="00303F50" w14:paraId="3595716F" w14:textId="77777777" w:rsidTr="008846B1">
        <w:trPr>
          <w:trHeight w:val="66"/>
        </w:trPr>
        <w:tc>
          <w:tcPr>
            <w:tcW w:w="635" w:type="pct"/>
            <w:vMerge w:val="restart"/>
            <w:noWrap/>
            <w:hideMark/>
          </w:tcPr>
          <w:p w14:paraId="3C19E395" w14:textId="77777777" w:rsidR="007561A3" w:rsidRPr="007561A3" w:rsidRDefault="007561A3" w:rsidP="007561A3">
            <w:r w:rsidRPr="007561A3">
              <w:t>10</w:t>
            </w:r>
          </w:p>
        </w:tc>
        <w:tc>
          <w:tcPr>
            <w:tcW w:w="570" w:type="pct"/>
            <w:vMerge w:val="restart"/>
          </w:tcPr>
          <w:p w14:paraId="483CA92A" w14:textId="77777777" w:rsidR="007561A3" w:rsidRPr="007561A3" w:rsidRDefault="007561A3" w:rsidP="007561A3">
            <w:r w:rsidRPr="007561A3">
              <w:t>5</w:t>
            </w:r>
          </w:p>
        </w:tc>
        <w:tc>
          <w:tcPr>
            <w:tcW w:w="704" w:type="pct"/>
            <w:vMerge/>
            <w:noWrap/>
            <w:hideMark/>
          </w:tcPr>
          <w:p w14:paraId="5A328886" w14:textId="77777777" w:rsidR="007561A3" w:rsidRPr="007561A3" w:rsidRDefault="007561A3" w:rsidP="007561A3"/>
        </w:tc>
        <w:tc>
          <w:tcPr>
            <w:tcW w:w="792" w:type="pct"/>
          </w:tcPr>
          <w:p w14:paraId="5FAC5578" w14:textId="77777777" w:rsidR="007561A3" w:rsidRPr="007561A3" w:rsidRDefault="007561A3" w:rsidP="007561A3">
            <w:r w:rsidRPr="007561A3">
              <w:t>10-20</w:t>
            </w:r>
          </w:p>
        </w:tc>
        <w:tc>
          <w:tcPr>
            <w:tcW w:w="1150" w:type="pct"/>
          </w:tcPr>
          <w:p w14:paraId="7157BFCC" w14:textId="77777777" w:rsidR="007561A3" w:rsidRPr="007561A3" w:rsidRDefault="007561A3" w:rsidP="007561A3">
            <w:r w:rsidRPr="007561A3">
              <w:t>0</w:t>
            </w:r>
          </w:p>
        </w:tc>
        <w:tc>
          <w:tcPr>
            <w:tcW w:w="1149" w:type="pct"/>
          </w:tcPr>
          <w:p w14:paraId="4E65E1D4" w14:textId="77777777" w:rsidR="007561A3" w:rsidRPr="007561A3" w:rsidRDefault="007561A3" w:rsidP="007561A3">
            <w:r w:rsidRPr="007561A3">
              <w:t>0</w:t>
            </w:r>
          </w:p>
        </w:tc>
      </w:tr>
      <w:tr w:rsidR="009033EA" w:rsidRPr="00303F50" w14:paraId="48ABD539" w14:textId="77777777" w:rsidTr="008846B1">
        <w:trPr>
          <w:trHeight w:val="65"/>
        </w:trPr>
        <w:tc>
          <w:tcPr>
            <w:tcW w:w="635" w:type="pct"/>
            <w:vMerge/>
            <w:noWrap/>
          </w:tcPr>
          <w:p w14:paraId="412D8CFC" w14:textId="77777777" w:rsidR="007561A3" w:rsidRPr="007561A3" w:rsidRDefault="007561A3" w:rsidP="007561A3"/>
        </w:tc>
        <w:tc>
          <w:tcPr>
            <w:tcW w:w="570" w:type="pct"/>
            <w:vMerge/>
          </w:tcPr>
          <w:p w14:paraId="0B867B56" w14:textId="77777777" w:rsidR="007561A3" w:rsidRPr="007561A3" w:rsidRDefault="007561A3" w:rsidP="007561A3"/>
        </w:tc>
        <w:tc>
          <w:tcPr>
            <w:tcW w:w="704" w:type="pct"/>
            <w:vMerge/>
            <w:noWrap/>
          </w:tcPr>
          <w:p w14:paraId="41365946" w14:textId="77777777" w:rsidR="007561A3" w:rsidRPr="007561A3" w:rsidRDefault="007561A3" w:rsidP="007561A3"/>
        </w:tc>
        <w:tc>
          <w:tcPr>
            <w:tcW w:w="792" w:type="pct"/>
          </w:tcPr>
          <w:p w14:paraId="5D0BB3C3" w14:textId="77777777" w:rsidR="007561A3" w:rsidRPr="007561A3" w:rsidRDefault="007561A3" w:rsidP="007561A3">
            <w:r w:rsidRPr="007561A3">
              <w:t>20-50</w:t>
            </w:r>
          </w:p>
        </w:tc>
        <w:tc>
          <w:tcPr>
            <w:tcW w:w="1150" w:type="pct"/>
          </w:tcPr>
          <w:p w14:paraId="24FC17CF" w14:textId="77777777" w:rsidR="007561A3" w:rsidRPr="007561A3" w:rsidRDefault="007561A3" w:rsidP="007561A3">
            <w:r w:rsidRPr="007561A3">
              <w:t>0</w:t>
            </w:r>
          </w:p>
        </w:tc>
        <w:tc>
          <w:tcPr>
            <w:tcW w:w="1149" w:type="pct"/>
          </w:tcPr>
          <w:p w14:paraId="762A1D1D" w14:textId="77777777" w:rsidR="007561A3" w:rsidRPr="007561A3" w:rsidRDefault="007561A3" w:rsidP="007561A3">
            <w:r w:rsidRPr="007561A3">
              <w:t>0</w:t>
            </w:r>
          </w:p>
        </w:tc>
      </w:tr>
      <w:tr w:rsidR="009033EA" w:rsidRPr="00303F50" w14:paraId="7B7D64FF" w14:textId="77777777" w:rsidTr="008846B1">
        <w:trPr>
          <w:trHeight w:val="65"/>
        </w:trPr>
        <w:tc>
          <w:tcPr>
            <w:tcW w:w="635" w:type="pct"/>
            <w:vMerge/>
            <w:noWrap/>
          </w:tcPr>
          <w:p w14:paraId="031FD6EF" w14:textId="77777777" w:rsidR="007561A3" w:rsidRPr="007561A3" w:rsidRDefault="007561A3" w:rsidP="007561A3"/>
        </w:tc>
        <w:tc>
          <w:tcPr>
            <w:tcW w:w="570" w:type="pct"/>
            <w:vMerge/>
          </w:tcPr>
          <w:p w14:paraId="77853F86" w14:textId="77777777" w:rsidR="007561A3" w:rsidRPr="007561A3" w:rsidRDefault="007561A3" w:rsidP="007561A3"/>
        </w:tc>
        <w:tc>
          <w:tcPr>
            <w:tcW w:w="704" w:type="pct"/>
            <w:vMerge/>
            <w:noWrap/>
          </w:tcPr>
          <w:p w14:paraId="4DE2FA6E" w14:textId="77777777" w:rsidR="007561A3" w:rsidRPr="007561A3" w:rsidRDefault="007561A3" w:rsidP="007561A3"/>
        </w:tc>
        <w:tc>
          <w:tcPr>
            <w:tcW w:w="792" w:type="pct"/>
          </w:tcPr>
          <w:p w14:paraId="17AE3D62" w14:textId="77777777" w:rsidR="007561A3" w:rsidRPr="007561A3" w:rsidRDefault="007561A3" w:rsidP="007561A3">
            <w:r w:rsidRPr="007561A3">
              <w:t>50-100</w:t>
            </w:r>
          </w:p>
        </w:tc>
        <w:tc>
          <w:tcPr>
            <w:tcW w:w="1150" w:type="pct"/>
          </w:tcPr>
          <w:p w14:paraId="12758FE7" w14:textId="77777777" w:rsidR="007561A3" w:rsidRPr="007561A3" w:rsidRDefault="007561A3" w:rsidP="007561A3">
            <w:r w:rsidRPr="007561A3">
              <w:t>0</w:t>
            </w:r>
          </w:p>
        </w:tc>
        <w:tc>
          <w:tcPr>
            <w:tcW w:w="1149" w:type="pct"/>
          </w:tcPr>
          <w:p w14:paraId="431E4658" w14:textId="77777777" w:rsidR="007561A3" w:rsidRPr="007561A3" w:rsidRDefault="007561A3" w:rsidP="007561A3">
            <w:r w:rsidRPr="007561A3">
              <w:t>0</w:t>
            </w:r>
          </w:p>
        </w:tc>
      </w:tr>
      <w:tr w:rsidR="009033EA" w:rsidRPr="00303F50" w14:paraId="6002037C" w14:textId="77777777" w:rsidTr="008846B1">
        <w:trPr>
          <w:trHeight w:val="65"/>
        </w:trPr>
        <w:tc>
          <w:tcPr>
            <w:tcW w:w="635" w:type="pct"/>
            <w:vMerge/>
            <w:noWrap/>
          </w:tcPr>
          <w:p w14:paraId="14989256" w14:textId="77777777" w:rsidR="007561A3" w:rsidRPr="007561A3" w:rsidRDefault="007561A3" w:rsidP="007561A3"/>
        </w:tc>
        <w:tc>
          <w:tcPr>
            <w:tcW w:w="570" w:type="pct"/>
            <w:vMerge/>
          </w:tcPr>
          <w:p w14:paraId="3C329EEC" w14:textId="77777777" w:rsidR="007561A3" w:rsidRPr="007561A3" w:rsidRDefault="007561A3" w:rsidP="007561A3"/>
        </w:tc>
        <w:tc>
          <w:tcPr>
            <w:tcW w:w="704" w:type="pct"/>
            <w:vMerge/>
            <w:noWrap/>
          </w:tcPr>
          <w:p w14:paraId="7D07879E" w14:textId="77777777" w:rsidR="007561A3" w:rsidRPr="007561A3" w:rsidRDefault="007561A3" w:rsidP="007561A3"/>
        </w:tc>
        <w:tc>
          <w:tcPr>
            <w:tcW w:w="792" w:type="pct"/>
          </w:tcPr>
          <w:p w14:paraId="24EAA7F8" w14:textId="77777777" w:rsidR="007561A3" w:rsidRPr="007561A3" w:rsidRDefault="007561A3" w:rsidP="007561A3">
            <w:r w:rsidRPr="007561A3">
              <w:t>100-200</w:t>
            </w:r>
          </w:p>
        </w:tc>
        <w:tc>
          <w:tcPr>
            <w:tcW w:w="1150" w:type="pct"/>
          </w:tcPr>
          <w:p w14:paraId="593A9A67" w14:textId="77777777" w:rsidR="007561A3" w:rsidRPr="007561A3" w:rsidRDefault="007561A3" w:rsidP="007561A3">
            <w:r w:rsidRPr="007561A3">
              <w:t>0</w:t>
            </w:r>
          </w:p>
        </w:tc>
        <w:tc>
          <w:tcPr>
            <w:tcW w:w="1149" w:type="pct"/>
          </w:tcPr>
          <w:p w14:paraId="38423BEF" w14:textId="77777777" w:rsidR="007561A3" w:rsidRPr="007561A3" w:rsidRDefault="007561A3" w:rsidP="007561A3">
            <w:r w:rsidRPr="007561A3">
              <w:t>0</w:t>
            </w:r>
          </w:p>
        </w:tc>
      </w:tr>
      <w:tr w:rsidR="009033EA" w:rsidRPr="00303F50" w14:paraId="24E7CD1D" w14:textId="77777777" w:rsidTr="008846B1">
        <w:trPr>
          <w:trHeight w:val="65"/>
        </w:trPr>
        <w:tc>
          <w:tcPr>
            <w:tcW w:w="635" w:type="pct"/>
            <w:vMerge/>
            <w:noWrap/>
          </w:tcPr>
          <w:p w14:paraId="484C86B6" w14:textId="77777777" w:rsidR="007561A3" w:rsidRPr="007561A3" w:rsidRDefault="007561A3" w:rsidP="007561A3"/>
        </w:tc>
        <w:tc>
          <w:tcPr>
            <w:tcW w:w="570" w:type="pct"/>
            <w:vMerge/>
          </w:tcPr>
          <w:p w14:paraId="3AD8C5B7" w14:textId="77777777" w:rsidR="007561A3" w:rsidRPr="007561A3" w:rsidRDefault="007561A3" w:rsidP="007561A3"/>
        </w:tc>
        <w:tc>
          <w:tcPr>
            <w:tcW w:w="704" w:type="pct"/>
            <w:vMerge/>
            <w:noWrap/>
          </w:tcPr>
          <w:p w14:paraId="2925CFE7" w14:textId="77777777" w:rsidR="007561A3" w:rsidRPr="007561A3" w:rsidRDefault="007561A3" w:rsidP="007561A3"/>
        </w:tc>
        <w:tc>
          <w:tcPr>
            <w:tcW w:w="792" w:type="pct"/>
          </w:tcPr>
          <w:p w14:paraId="2AA5A344" w14:textId="77777777" w:rsidR="007561A3" w:rsidRPr="007561A3" w:rsidRDefault="007561A3" w:rsidP="007561A3">
            <w:r w:rsidRPr="007561A3">
              <w:t>200-300</w:t>
            </w:r>
          </w:p>
        </w:tc>
        <w:tc>
          <w:tcPr>
            <w:tcW w:w="1150" w:type="pct"/>
          </w:tcPr>
          <w:p w14:paraId="2F753315" w14:textId="77777777" w:rsidR="007561A3" w:rsidRPr="007561A3" w:rsidRDefault="007561A3" w:rsidP="007561A3">
            <w:r w:rsidRPr="007561A3">
              <w:t>0</w:t>
            </w:r>
          </w:p>
        </w:tc>
        <w:tc>
          <w:tcPr>
            <w:tcW w:w="1149" w:type="pct"/>
          </w:tcPr>
          <w:p w14:paraId="3E357C21" w14:textId="77777777" w:rsidR="007561A3" w:rsidRPr="007561A3" w:rsidRDefault="007561A3" w:rsidP="007561A3">
            <w:r w:rsidRPr="007561A3">
              <w:t>0</w:t>
            </w:r>
          </w:p>
        </w:tc>
      </w:tr>
      <w:tr w:rsidR="009033EA" w:rsidRPr="00303F50" w14:paraId="6A0F6487" w14:textId="77777777" w:rsidTr="008846B1">
        <w:trPr>
          <w:trHeight w:val="66"/>
        </w:trPr>
        <w:tc>
          <w:tcPr>
            <w:tcW w:w="635" w:type="pct"/>
            <w:vMerge/>
            <w:noWrap/>
          </w:tcPr>
          <w:p w14:paraId="6BB4A42E" w14:textId="77777777" w:rsidR="007561A3" w:rsidRPr="007561A3" w:rsidRDefault="007561A3" w:rsidP="007561A3"/>
        </w:tc>
        <w:tc>
          <w:tcPr>
            <w:tcW w:w="570" w:type="pct"/>
            <w:vMerge w:val="restart"/>
          </w:tcPr>
          <w:p w14:paraId="0C0B5FF7" w14:textId="77777777" w:rsidR="007561A3" w:rsidRPr="007561A3" w:rsidRDefault="007561A3" w:rsidP="007561A3">
            <w:r w:rsidRPr="007561A3">
              <w:t>10</w:t>
            </w:r>
          </w:p>
        </w:tc>
        <w:tc>
          <w:tcPr>
            <w:tcW w:w="704" w:type="pct"/>
            <w:vMerge/>
            <w:noWrap/>
          </w:tcPr>
          <w:p w14:paraId="2B6D45E6" w14:textId="77777777" w:rsidR="007561A3" w:rsidRPr="007561A3" w:rsidRDefault="007561A3" w:rsidP="007561A3"/>
        </w:tc>
        <w:tc>
          <w:tcPr>
            <w:tcW w:w="792" w:type="pct"/>
          </w:tcPr>
          <w:p w14:paraId="1A1F40C1" w14:textId="77777777" w:rsidR="007561A3" w:rsidRPr="007561A3" w:rsidRDefault="007561A3" w:rsidP="007561A3">
            <w:r w:rsidRPr="007561A3">
              <w:t>10-20</w:t>
            </w:r>
          </w:p>
        </w:tc>
        <w:tc>
          <w:tcPr>
            <w:tcW w:w="1150" w:type="pct"/>
          </w:tcPr>
          <w:p w14:paraId="3C03E86E" w14:textId="77777777" w:rsidR="007561A3" w:rsidRPr="007561A3" w:rsidRDefault="007561A3" w:rsidP="007561A3">
            <w:r w:rsidRPr="007561A3">
              <w:t>0.1</w:t>
            </w:r>
          </w:p>
        </w:tc>
        <w:tc>
          <w:tcPr>
            <w:tcW w:w="1149" w:type="pct"/>
          </w:tcPr>
          <w:p w14:paraId="7CF8A643" w14:textId="77777777" w:rsidR="007561A3" w:rsidRPr="007561A3" w:rsidRDefault="007561A3" w:rsidP="007561A3">
            <w:r w:rsidRPr="007561A3">
              <w:t>0</w:t>
            </w:r>
          </w:p>
        </w:tc>
      </w:tr>
      <w:tr w:rsidR="009033EA" w:rsidRPr="00303F50" w14:paraId="4427D866" w14:textId="77777777" w:rsidTr="008846B1">
        <w:trPr>
          <w:trHeight w:val="65"/>
        </w:trPr>
        <w:tc>
          <w:tcPr>
            <w:tcW w:w="635" w:type="pct"/>
            <w:vMerge/>
            <w:noWrap/>
          </w:tcPr>
          <w:p w14:paraId="6B90898C" w14:textId="77777777" w:rsidR="007561A3" w:rsidRPr="007561A3" w:rsidRDefault="007561A3" w:rsidP="007561A3"/>
        </w:tc>
        <w:tc>
          <w:tcPr>
            <w:tcW w:w="570" w:type="pct"/>
            <w:vMerge/>
          </w:tcPr>
          <w:p w14:paraId="22F9BF64" w14:textId="77777777" w:rsidR="007561A3" w:rsidRPr="007561A3" w:rsidRDefault="007561A3" w:rsidP="007561A3"/>
        </w:tc>
        <w:tc>
          <w:tcPr>
            <w:tcW w:w="704" w:type="pct"/>
            <w:vMerge/>
            <w:noWrap/>
          </w:tcPr>
          <w:p w14:paraId="623018CC" w14:textId="77777777" w:rsidR="007561A3" w:rsidRPr="007561A3" w:rsidRDefault="007561A3" w:rsidP="007561A3"/>
        </w:tc>
        <w:tc>
          <w:tcPr>
            <w:tcW w:w="792" w:type="pct"/>
          </w:tcPr>
          <w:p w14:paraId="6A343029" w14:textId="77777777" w:rsidR="007561A3" w:rsidRPr="007561A3" w:rsidRDefault="007561A3" w:rsidP="007561A3">
            <w:r w:rsidRPr="007561A3">
              <w:t>20-50</w:t>
            </w:r>
          </w:p>
        </w:tc>
        <w:tc>
          <w:tcPr>
            <w:tcW w:w="1150" w:type="pct"/>
          </w:tcPr>
          <w:p w14:paraId="6F287DDE" w14:textId="77777777" w:rsidR="007561A3" w:rsidRPr="007561A3" w:rsidRDefault="007561A3" w:rsidP="007561A3">
            <w:r w:rsidRPr="007561A3">
              <w:t>0</w:t>
            </w:r>
          </w:p>
        </w:tc>
        <w:tc>
          <w:tcPr>
            <w:tcW w:w="1149" w:type="pct"/>
          </w:tcPr>
          <w:p w14:paraId="7F7199D7" w14:textId="77777777" w:rsidR="007561A3" w:rsidRPr="007561A3" w:rsidRDefault="007561A3" w:rsidP="007561A3">
            <w:r w:rsidRPr="007561A3">
              <w:t>0</w:t>
            </w:r>
          </w:p>
        </w:tc>
      </w:tr>
      <w:tr w:rsidR="009033EA" w:rsidRPr="00303F50" w14:paraId="68341EA8" w14:textId="77777777" w:rsidTr="008846B1">
        <w:trPr>
          <w:trHeight w:val="65"/>
        </w:trPr>
        <w:tc>
          <w:tcPr>
            <w:tcW w:w="635" w:type="pct"/>
            <w:vMerge/>
            <w:noWrap/>
          </w:tcPr>
          <w:p w14:paraId="47A58E4E" w14:textId="77777777" w:rsidR="007561A3" w:rsidRPr="007561A3" w:rsidRDefault="007561A3" w:rsidP="007561A3"/>
        </w:tc>
        <w:tc>
          <w:tcPr>
            <w:tcW w:w="570" w:type="pct"/>
            <w:vMerge/>
          </w:tcPr>
          <w:p w14:paraId="35512A97" w14:textId="77777777" w:rsidR="007561A3" w:rsidRPr="007561A3" w:rsidRDefault="007561A3" w:rsidP="007561A3"/>
        </w:tc>
        <w:tc>
          <w:tcPr>
            <w:tcW w:w="704" w:type="pct"/>
            <w:vMerge/>
            <w:noWrap/>
          </w:tcPr>
          <w:p w14:paraId="05DBBE0C" w14:textId="77777777" w:rsidR="007561A3" w:rsidRPr="007561A3" w:rsidRDefault="007561A3" w:rsidP="007561A3"/>
        </w:tc>
        <w:tc>
          <w:tcPr>
            <w:tcW w:w="792" w:type="pct"/>
          </w:tcPr>
          <w:p w14:paraId="5A168802" w14:textId="77777777" w:rsidR="007561A3" w:rsidRPr="007561A3" w:rsidRDefault="007561A3" w:rsidP="007561A3">
            <w:r w:rsidRPr="007561A3">
              <w:t>50-100</w:t>
            </w:r>
          </w:p>
        </w:tc>
        <w:tc>
          <w:tcPr>
            <w:tcW w:w="1150" w:type="pct"/>
          </w:tcPr>
          <w:p w14:paraId="2D6C90AA" w14:textId="77777777" w:rsidR="007561A3" w:rsidRPr="007561A3" w:rsidRDefault="007561A3" w:rsidP="007561A3">
            <w:r w:rsidRPr="007561A3">
              <w:t>0</w:t>
            </w:r>
          </w:p>
        </w:tc>
        <w:tc>
          <w:tcPr>
            <w:tcW w:w="1149" w:type="pct"/>
          </w:tcPr>
          <w:p w14:paraId="38F69EBA" w14:textId="77777777" w:rsidR="007561A3" w:rsidRPr="007561A3" w:rsidRDefault="007561A3" w:rsidP="007561A3">
            <w:r w:rsidRPr="007561A3">
              <w:t>0</w:t>
            </w:r>
          </w:p>
        </w:tc>
      </w:tr>
      <w:tr w:rsidR="009033EA" w:rsidRPr="00303F50" w14:paraId="12CB66CB" w14:textId="77777777" w:rsidTr="008846B1">
        <w:trPr>
          <w:trHeight w:val="65"/>
        </w:trPr>
        <w:tc>
          <w:tcPr>
            <w:tcW w:w="635" w:type="pct"/>
            <w:vMerge/>
            <w:noWrap/>
          </w:tcPr>
          <w:p w14:paraId="3289121C" w14:textId="77777777" w:rsidR="007561A3" w:rsidRPr="007561A3" w:rsidRDefault="007561A3" w:rsidP="007561A3"/>
        </w:tc>
        <w:tc>
          <w:tcPr>
            <w:tcW w:w="570" w:type="pct"/>
            <w:vMerge/>
          </w:tcPr>
          <w:p w14:paraId="4F889868" w14:textId="77777777" w:rsidR="007561A3" w:rsidRPr="007561A3" w:rsidRDefault="007561A3" w:rsidP="007561A3"/>
        </w:tc>
        <w:tc>
          <w:tcPr>
            <w:tcW w:w="704" w:type="pct"/>
            <w:vMerge/>
            <w:noWrap/>
          </w:tcPr>
          <w:p w14:paraId="464BBEA0" w14:textId="77777777" w:rsidR="007561A3" w:rsidRPr="007561A3" w:rsidRDefault="007561A3" w:rsidP="007561A3"/>
        </w:tc>
        <w:tc>
          <w:tcPr>
            <w:tcW w:w="792" w:type="pct"/>
          </w:tcPr>
          <w:p w14:paraId="62DCC8BB" w14:textId="77777777" w:rsidR="007561A3" w:rsidRPr="007561A3" w:rsidRDefault="007561A3" w:rsidP="007561A3">
            <w:r w:rsidRPr="007561A3">
              <w:t>100-200</w:t>
            </w:r>
          </w:p>
        </w:tc>
        <w:tc>
          <w:tcPr>
            <w:tcW w:w="1150" w:type="pct"/>
          </w:tcPr>
          <w:p w14:paraId="4B0D8826" w14:textId="77777777" w:rsidR="007561A3" w:rsidRPr="007561A3" w:rsidRDefault="007561A3" w:rsidP="007561A3">
            <w:r w:rsidRPr="007561A3">
              <w:t>0</w:t>
            </w:r>
          </w:p>
        </w:tc>
        <w:tc>
          <w:tcPr>
            <w:tcW w:w="1149" w:type="pct"/>
          </w:tcPr>
          <w:p w14:paraId="612CE7F4" w14:textId="77777777" w:rsidR="007561A3" w:rsidRPr="007561A3" w:rsidRDefault="007561A3" w:rsidP="007561A3">
            <w:r w:rsidRPr="007561A3">
              <w:t>0</w:t>
            </w:r>
          </w:p>
        </w:tc>
      </w:tr>
      <w:tr w:rsidR="009033EA" w:rsidRPr="00303F50" w14:paraId="4FA42EBB" w14:textId="77777777" w:rsidTr="008846B1">
        <w:trPr>
          <w:trHeight w:val="65"/>
        </w:trPr>
        <w:tc>
          <w:tcPr>
            <w:tcW w:w="635" w:type="pct"/>
            <w:vMerge/>
            <w:noWrap/>
          </w:tcPr>
          <w:p w14:paraId="2033237C" w14:textId="77777777" w:rsidR="007561A3" w:rsidRPr="007561A3" w:rsidRDefault="007561A3" w:rsidP="007561A3"/>
        </w:tc>
        <w:tc>
          <w:tcPr>
            <w:tcW w:w="570" w:type="pct"/>
            <w:vMerge/>
          </w:tcPr>
          <w:p w14:paraId="64E50630" w14:textId="77777777" w:rsidR="007561A3" w:rsidRPr="007561A3" w:rsidRDefault="007561A3" w:rsidP="007561A3"/>
        </w:tc>
        <w:tc>
          <w:tcPr>
            <w:tcW w:w="704" w:type="pct"/>
            <w:vMerge/>
            <w:noWrap/>
          </w:tcPr>
          <w:p w14:paraId="412B5DD7" w14:textId="77777777" w:rsidR="007561A3" w:rsidRPr="007561A3" w:rsidRDefault="007561A3" w:rsidP="007561A3"/>
        </w:tc>
        <w:tc>
          <w:tcPr>
            <w:tcW w:w="792" w:type="pct"/>
          </w:tcPr>
          <w:p w14:paraId="37BBEB5B" w14:textId="77777777" w:rsidR="007561A3" w:rsidRPr="007561A3" w:rsidRDefault="007561A3" w:rsidP="007561A3">
            <w:r w:rsidRPr="007561A3">
              <w:t>200-300</w:t>
            </w:r>
          </w:p>
        </w:tc>
        <w:tc>
          <w:tcPr>
            <w:tcW w:w="1150" w:type="pct"/>
          </w:tcPr>
          <w:p w14:paraId="3F40CB44" w14:textId="77777777" w:rsidR="007561A3" w:rsidRPr="007561A3" w:rsidRDefault="007561A3" w:rsidP="007561A3">
            <w:r w:rsidRPr="007561A3">
              <w:t>0</w:t>
            </w:r>
          </w:p>
        </w:tc>
        <w:tc>
          <w:tcPr>
            <w:tcW w:w="1149" w:type="pct"/>
          </w:tcPr>
          <w:p w14:paraId="33C2B4F0" w14:textId="77777777" w:rsidR="007561A3" w:rsidRPr="007561A3" w:rsidRDefault="007561A3" w:rsidP="007561A3">
            <w:r w:rsidRPr="007561A3">
              <w:t>0</w:t>
            </w:r>
          </w:p>
        </w:tc>
      </w:tr>
    </w:tbl>
    <w:p w14:paraId="68A1AA13" w14:textId="28DBFC64" w:rsidR="007561A3" w:rsidRPr="007561A3" w:rsidRDefault="006D4C8D" w:rsidP="006D4C8D">
      <w:pPr>
        <w:pStyle w:val="Caption"/>
      </w:pPr>
      <w:bookmarkStart w:id="229" w:name="_Ref94623921"/>
      <w:r>
        <w:t xml:space="preserve">Table </w:t>
      </w:r>
      <w:r w:rsidR="00E97158">
        <w:fldChar w:fldCharType="begin"/>
      </w:r>
      <w:r w:rsidR="00E97158">
        <w:instrText xml:space="preserve"> SEQ Table \* ARABIC </w:instrText>
      </w:r>
      <w:r w:rsidR="00E97158">
        <w:fldChar w:fldCharType="separate"/>
      </w:r>
      <w:r w:rsidR="002B2261">
        <w:rPr>
          <w:noProof/>
        </w:rPr>
        <w:t>20</w:t>
      </w:r>
      <w:r w:rsidR="00E97158">
        <w:rPr>
          <w:noProof/>
        </w:rPr>
        <w:fldChar w:fldCharType="end"/>
      </w:r>
      <w:bookmarkEnd w:id="229"/>
      <w:r>
        <w:t xml:space="preserve">: </w:t>
      </w:r>
      <w:r w:rsidR="007561A3" w:rsidRPr="007561A3">
        <w:t xml:space="preserve">Summary of Two </w:t>
      </w:r>
      <w:r w:rsidR="007561A3">
        <w:t xml:space="preserve">LTE-based </w:t>
      </w:r>
      <w:r w:rsidR="007561A3" w:rsidRPr="007561A3">
        <w:t>UAS GS in 1880-1900 MHz interference probability to professional DECT</w:t>
      </w:r>
    </w:p>
    <w:tbl>
      <w:tblPr>
        <w:tblStyle w:val="ECCTable-redheader"/>
        <w:tblW w:w="5000" w:type="pct"/>
        <w:tblInd w:w="0" w:type="dxa"/>
        <w:tblLayout w:type="fixed"/>
        <w:tblLook w:val="04A0" w:firstRow="1" w:lastRow="0" w:firstColumn="1" w:lastColumn="0" w:noHBand="0" w:noVBand="1"/>
      </w:tblPr>
      <w:tblGrid>
        <w:gridCol w:w="1222"/>
        <w:gridCol w:w="1098"/>
        <w:gridCol w:w="1356"/>
        <w:gridCol w:w="1525"/>
        <w:gridCol w:w="2215"/>
        <w:gridCol w:w="2213"/>
      </w:tblGrid>
      <w:tr w:rsidR="009033EA" w:rsidRPr="00303F50" w14:paraId="5B019ECF" w14:textId="77777777" w:rsidTr="008846B1">
        <w:trPr>
          <w:cnfStyle w:val="100000000000" w:firstRow="1" w:lastRow="0" w:firstColumn="0" w:lastColumn="0" w:oddVBand="0" w:evenVBand="0" w:oddHBand="0" w:evenHBand="0" w:firstRowFirstColumn="0" w:firstRowLastColumn="0" w:lastRowFirstColumn="0" w:lastRowLastColumn="0"/>
          <w:trHeight w:val="300"/>
        </w:trPr>
        <w:tc>
          <w:tcPr>
            <w:tcW w:w="635" w:type="pct"/>
            <w:noWrap/>
            <w:hideMark/>
          </w:tcPr>
          <w:p w14:paraId="1D069B8F" w14:textId="77777777" w:rsidR="007561A3" w:rsidRPr="007561A3" w:rsidRDefault="007561A3" w:rsidP="007561A3">
            <w:r w:rsidRPr="007561A3">
              <w:t>UAS BS Tx power (dBm)</w:t>
            </w:r>
          </w:p>
        </w:tc>
        <w:tc>
          <w:tcPr>
            <w:tcW w:w="570" w:type="pct"/>
          </w:tcPr>
          <w:p w14:paraId="218A6BB5" w14:textId="77777777" w:rsidR="007561A3" w:rsidRPr="007561A3" w:rsidRDefault="007561A3" w:rsidP="007561A3">
            <w:r w:rsidRPr="007561A3">
              <w:t>Bandwidth (MHz)</w:t>
            </w:r>
          </w:p>
        </w:tc>
        <w:tc>
          <w:tcPr>
            <w:tcW w:w="704" w:type="pct"/>
            <w:noWrap/>
            <w:hideMark/>
          </w:tcPr>
          <w:p w14:paraId="5652BF6A" w14:textId="77777777" w:rsidR="007561A3" w:rsidRPr="007561A3" w:rsidRDefault="007561A3" w:rsidP="007561A3">
            <w:r w:rsidRPr="007561A3">
              <w:t>Max UAS UE Tx power (dBm)</w:t>
            </w:r>
          </w:p>
        </w:tc>
        <w:tc>
          <w:tcPr>
            <w:tcW w:w="792" w:type="pct"/>
          </w:tcPr>
          <w:p w14:paraId="3F863C58" w14:textId="77777777" w:rsidR="007561A3" w:rsidRPr="007561A3" w:rsidRDefault="007561A3" w:rsidP="007561A3">
            <w:r w:rsidRPr="007561A3">
              <w:t xml:space="preserve">UAS to </w:t>
            </w:r>
            <w:proofErr w:type="spellStart"/>
            <w:r w:rsidRPr="007561A3">
              <w:t>center</w:t>
            </w:r>
            <w:proofErr w:type="spellEnd"/>
            <w:r w:rsidRPr="007561A3">
              <w:t xml:space="preserve"> of DECT building distance (m)</w:t>
            </w:r>
          </w:p>
        </w:tc>
        <w:tc>
          <w:tcPr>
            <w:tcW w:w="1150" w:type="pct"/>
            <w:noWrap/>
            <w:hideMark/>
          </w:tcPr>
          <w:p w14:paraId="1BC5D8F5" w14:textId="77777777" w:rsidR="007561A3" w:rsidRPr="007561A3" w:rsidRDefault="007561A3" w:rsidP="007561A3">
            <w:r w:rsidRPr="007561A3">
              <w:t>Mean percentage of interfered DECT devices (%) – Distance to closest UAS GS</w:t>
            </w:r>
          </w:p>
        </w:tc>
        <w:tc>
          <w:tcPr>
            <w:tcW w:w="1149" w:type="pct"/>
          </w:tcPr>
          <w:p w14:paraId="1020F271" w14:textId="77777777" w:rsidR="007561A3" w:rsidRPr="007561A3" w:rsidRDefault="007561A3" w:rsidP="007561A3">
            <w:r w:rsidRPr="007561A3">
              <w:t>Mean percentage of interfered DECT devices (%) – Distance to closest UAS UE</w:t>
            </w:r>
          </w:p>
        </w:tc>
      </w:tr>
      <w:tr w:rsidR="009033EA" w:rsidRPr="00303F50" w14:paraId="38DF2EB8" w14:textId="77777777" w:rsidTr="008846B1">
        <w:trPr>
          <w:trHeight w:val="66"/>
        </w:trPr>
        <w:tc>
          <w:tcPr>
            <w:tcW w:w="635" w:type="pct"/>
            <w:vMerge w:val="restart"/>
            <w:noWrap/>
            <w:hideMark/>
          </w:tcPr>
          <w:p w14:paraId="68364928" w14:textId="77777777" w:rsidR="007561A3" w:rsidRPr="007561A3" w:rsidRDefault="007561A3" w:rsidP="007561A3">
            <w:r w:rsidRPr="007561A3">
              <w:t>30</w:t>
            </w:r>
          </w:p>
        </w:tc>
        <w:tc>
          <w:tcPr>
            <w:tcW w:w="570" w:type="pct"/>
            <w:vMerge w:val="restart"/>
          </w:tcPr>
          <w:p w14:paraId="05A17B32" w14:textId="77777777" w:rsidR="007561A3" w:rsidRPr="007561A3" w:rsidRDefault="007561A3" w:rsidP="007561A3">
            <w:r w:rsidRPr="007561A3">
              <w:t>5</w:t>
            </w:r>
          </w:p>
        </w:tc>
        <w:tc>
          <w:tcPr>
            <w:tcW w:w="704" w:type="pct"/>
            <w:vMerge w:val="restart"/>
            <w:noWrap/>
            <w:hideMark/>
          </w:tcPr>
          <w:p w14:paraId="1EFFE3B7" w14:textId="77777777" w:rsidR="007561A3" w:rsidRPr="007561A3" w:rsidRDefault="007561A3" w:rsidP="007561A3">
            <w:r w:rsidRPr="007561A3">
              <w:t>28</w:t>
            </w:r>
          </w:p>
        </w:tc>
        <w:tc>
          <w:tcPr>
            <w:tcW w:w="792" w:type="pct"/>
          </w:tcPr>
          <w:p w14:paraId="59CF9FF2" w14:textId="77777777" w:rsidR="007561A3" w:rsidRPr="007561A3" w:rsidRDefault="007561A3" w:rsidP="007561A3">
            <w:r w:rsidRPr="007561A3">
              <w:t>10-20</w:t>
            </w:r>
          </w:p>
        </w:tc>
        <w:tc>
          <w:tcPr>
            <w:tcW w:w="1150" w:type="pct"/>
          </w:tcPr>
          <w:p w14:paraId="0D37F729" w14:textId="77777777" w:rsidR="007561A3" w:rsidRPr="007561A3" w:rsidRDefault="007561A3" w:rsidP="007561A3">
            <w:r w:rsidRPr="007561A3">
              <w:t>15.6</w:t>
            </w:r>
          </w:p>
        </w:tc>
        <w:tc>
          <w:tcPr>
            <w:tcW w:w="1149" w:type="pct"/>
          </w:tcPr>
          <w:p w14:paraId="3711971E" w14:textId="77777777" w:rsidR="007561A3" w:rsidRPr="007561A3" w:rsidRDefault="007561A3" w:rsidP="007561A3">
            <w:r w:rsidRPr="007561A3">
              <w:t>0</w:t>
            </w:r>
          </w:p>
        </w:tc>
      </w:tr>
      <w:tr w:rsidR="009033EA" w:rsidRPr="00303F50" w14:paraId="639C7D0F" w14:textId="77777777" w:rsidTr="008846B1">
        <w:trPr>
          <w:trHeight w:val="65"/>
        </w:trPr>
        <w:tc>
          <w:tcPr>
            <w:tcW w:w="635" w:type="pct"/>
            <w:vMerge/>
            <w:noWrap/>
          </w:tcPr>
          <w:p w14:paraId="651013FF" w14:textId="77777777" w:rsidR="007561A3" w:rsidRPr="007561A3" w:rsidRDefault="007561A3" w:rsidP="007561A3"/>
        </w:tc>
        <w:tc>
          <w:tcPr>
            <w:tcW w:w="570" w:type="pct"/>
            <w:vMerge/>
          </w:tcPr>
          <w:p w14:paraId="34DBFE98" w14:textId="77777777" w:rsidR="007561A3" w:rsidRPr="007561A3" w:rsidRDefault="007561A3" w:rsidP="007561A3"/>
        </w:tc>
        <w:tc>
          <w:tcPr>
            <w:tcW w:w="704" w:type="pct"/>
            <w:vMerge/>
            <w:noWrap/>
          </w:tcPr>
          <w:p w14:paraId="76C2E8B4" w14:textId="77777777" w:rsidR="007561A3" w:rsidRPr="007561A3" w:rsidRDefault="007561A3" w:rsidP="007561A3"/>
        </w:tc>
        <w:tc>
          <w:tcPr>
            <w:tcW w:w="792" w:type="pct"/>
          </w:tcPr>
          <w:p w14:paraId="2E663947" w14:textId="77777777" w:rsidR="007561A3" w:rsidRPr="007561A3" w:rsidRDefault="007561A3" w:rsidP="007561A3">
            <w:r w:rsidRPr="007561A3">
              <w:t>20-50</w:t>
            </w:r>
          </w:p>
        </w:tc>
        <w:tc>
          <w:tcPr>
            <w:tcW w:w="1150" w:type="pct"/>
          </w:tcPr>
          <w:p w14:paraId="22B0243F" w14:textId="77777777" w:rsidR="007561A3" w:rsidRPr="007561A3" w:rsidRDefault="007561A3" w:rsidP="007561A3">
            <w:r w:rsidRPr="007561A3">
              <w:t>7.7</w:t>
            </w:r>
          </w:p>
        </w:tc>
        <w:tc>
          <w:tcPr>
            <w:tcW w:w="1149" w:type="pct"/>
          </w:tcPr>
          <w:p w14:paraId="5A6B5B5A" w14:textId="77777777" w:rsidR="007561A3" w:rsidRPr="007561A3" w:rsidRDefault="007561A3" w:rsidP="007561A3">
            <w:r w:rsidRPr="007561A3">
              <w:t>0.1</w:t>
            </w:r>
          </w:p>
        </w:tc>
      </w:tr>
      <w:tr w:rsidR="009033EA" w:rsidRPr="00303F50" w14:paraId="0FD3E280" w14:textId="77777777" w:rsidTr="008846B1">
        <w:trPr>
          <w:trHeight w:val="65"/>
        </w:trPr>
        <w:tc>
          <w:tcPr>
            <w:tcW w:w="635" w:type="pct"/>
            <w:vMerge/>
            <w:noWrap/>
          </w:tcPr>
          <w:p w14:paraId="0576A1D6" w14:textId="77777777" w:rsidR="007561A3" w:rsidRPr="007561A3" w:rsidRDefault="007561A3" w:rsidP="007561A3"/>
        </w:tc>
        <w:tc>
          <w:tcPr>
            <w:tcW w:w="570" w:type="pct"/>
            <w:vMerge/>
          </w:tcPr>
          <w:p w14:paraId="332B4C1C" w14:textId="77777777" w:rsidR="007561A3" w:rsidRPr="007561A3" w:rsidRDefault="007561A3" w:rsidP="007561A3"/>
        </w:tc>
        <w:tc>
          <w:tcPr>
            <w:tcW w:w="704" w:type="pct"/>
            <w:vMerge/>
            <w:noWrap/>
          </w:tcPr>
          <w:p w14:paraId="1F139EF2" w14:textId="77777777" w:rsidR="007561A3" w:rsidRPr="007561A3" w:rsidRDefault="007561A3" w:rsidP="007561A3"/>
        </w:tc>
        <w:tc>
          <w:tcPr>
            <w:tcW w:w="792" w:type="pct"/>
          </w:tcPr>
          <w:p w14:paraId="4EC57C69" w14:textId="77777777" w:rsidR="007561A3" w:rsidRPr="007561A3" w:rsidRDefault="007561A3" w:rsidP="007561A3">
            <w:r w:rsidRPr="007561A3">
              <w:t>50-100</w:t>
            </w:r>
          </w:p>
        </w:tc>
        <w:tc>
          <w:tcPr>
            <w:tcW w:w="1150" w:type="pct"/>
          </w:tcPr>
          <w:p w14:paraId="0942A176" w14:textId="77777777" w:rsidR="007561A3" w:rsidRPr="007561A3" w:rsidRDefault="007561A3" w:rsidP="007561A3">
            <w:r w:rsidRPr="007561A3">
              <w:t>2.5</w:t>
            </w:r>
          </w:p>
        </w:tc>
        <w:tc>
          <w:tcPr>
            <w:tcW w:w="1149" w:type="pct"/>
          </w:tcPr>
          <w:p w14:paraId="5C38F31F" w14:textId="77777777" w:rsidR="007561A3" w:rsidRPr="007561A3" w:rsidRDefault="007561A3" w:rsidP="007561A3">
            <w:r w:rsidRPr="007561A3">
              <w:t>0</w:t>
            </w:r>
          </w:p>
        </w:tc>
      </w:tr>
      <w:tr w:rsidR="009033EA" w:rsidRPr="00303F50" w14:paraId="34334954" w14:textId="77777777" w:rsidTr="008846B1">
        <w:trPr>
          <w:trHeight w:val="65"/>
        </w:trPr>
        <w:tc>
          <w:tcPr>
            <w:tcW w:w="635" w:type="pct"/>
            <w:vMerge/>
            <w:noWrap/>
          </w:tcPr>
          <w:p w14:paraId="4EA5141A" w14:textId="77777777" w:rsidR="007561A3" w:rsidRPr="007561A3" w:rsidRDefault="007561A3" w:rsidP="007561A3"/>
        </w:tc>
        <w:tc>
          <w:tcPr>
            <w:tcW w:w="570" w:type="pct"/>
            <w:vMerge/>
          </w:tcPr>
          <w:p w14:paraId="2E010DDA" w14:textId="77777777" w:rsidR="007561A3" w:rsidRPr="007561A3" w:rsidRDefault="007561A3" w:rsidP="007561A3"/>
        </w:tc>
        <w:tc>
          <w:tcPr>
            <w:tcW w:w="704" w:type="pct"/>
            <w:vMerge/>
            <w:noWrap/>
          </w:tcPr>
          <w:p w14:paraId="797D26F4" w14:textId="77777777" w:rsidR="007561A3" w:rsidRPr="007561A3" w:rsidRDefault="007561A3" w:rsidP="007561A3"/>
        </w:tc>
        <w:tc>
          <w:tcPr>
            <w:tcW w:w="792" w:type="pct"/>
          </w:tcPr>
          <w:p w14:paraId="514C58C6" w14:textId="77777777" w:rsidR="007561A3" w:rsidRPr="007561A3" w:rsidRDefault="007561A3" w:rsidP="007561A3">
            <w:r w:rsidRPr="007561A3">
              <w:t>100-200</w:t>
            </w:r>
          </w:p>
        </w:tc>
        <w:tc>
          <w:tcPr>
            <w:tcW w:w="1150" w:type="pct"/>
          </w:tcPr>
          <w:p w14:paraId="78F680C3" w14:textId="77777777" w:rsidR="007561A3" w:rsidRPr="007561A3" w:rsidRDefault="007561A3" w:rsidP="007561A3">
            <w:r w:rsidRPr="007561A3">
              <w:t>0.3</w:t>
            </w:r>
          </w:p>
        </w:tc>
        <w:tc>
          <w:tcPr>
            <w:tcW w:w="1149" w:type="pct"/>
          </w:tcPr>
          <w:p w14:paraId="23B6BB11" w14:textId="77777777" w:rsidR="007561A3" w:rsidRPr="007561A3" w:rsidRDefault="007561A3" w:rsidP="007561A3">
            <w:r w:rsidRPr="007561A3">
              <w:t>0</w:t>
            </w:r>
          </w:p>
        </w:tc>
      </w:tr>
      <w:tr w:rsidR="009033EA" w:rsidRPr="00303F50" w14:paraId="61D502BA" w14:textId="77777777" w:rsidTr="008846B1">
        <w:trPr>
          <w:trHeight w:val="65"/>
        </w:trPr>
        <w:tc>
          <w:tcPr>
            <w:tcW w:w="635" w:type="pct"/>
            <w:vMerge/>
            <w:noWrap/>
          </w:tcPr>
          <w:p w14:paraId="2E90E04D" w14:textId="77777777" w:rsidR="007561A3" w:rsidRPr="007561A3" w:rsidRDefault="007561A3" w:rsidP="007561A3"/>
        </w:tc>
        <w:tc>
          <w:tcPr>
            <w:tcW w:w="570" w:type="pct"/>
            <w:vMerge/>
          </w:tcPr>
          <w:p w14:paraId="06F9BA13" w14:textId="77777777" w:rsidR="007561A3" w:rsidRPr="007561A3" w:rsidRDefault="007561A3" w:rsidP="007561A3"/>
        </w:tc>
        <w:tc>
          <w:tcPr>
            <w:tcW w:w="704" w:type="pct"/>
            <w:vMerge/>
            <w:noWrap/>
          </w:tcPr>
          <w:p w14:paraId="3564250C" w14:textId="77777777" w:rsidR="007561A3" w:rsidRPr="007561A3" w:rsidRDefault="007561A3" w:rsidP="007561A3"/>
        </w:tc>
        <w:tc>
          <w:tcPr>
            <w:tcW w:w="792" w:type="pct"/>
          </w:tcPr>
          <w:p w14:paraId="5DEE1566" w14:textId="77777777" w:rsidR="007561A3" w:rsidRPr="007561A3" w:rsidRDefault="007561A3" w:rsidP="007561A3">
            <w:r w:rsidRPr="007561A3">
              <w:t>200-300</w:t>
            </w:r>
          </w:p>
        </w:tc>
        <w:tc>
          <w:tcPr>
            <w:tcW w:w="1150" w:type="pct"/>
          </w:tcPr>
          <w:p w14:paraId="11B7D44E" w14:textId="77777777" w:rsidR="007561A3" w:rsidRPr="007561A3" w:rsidRDefault="007561A3" w:rsidP="007561A3">
            <w:r w:rsidRPr="007561A3">
              <w:t>0</w:t>
            </w:r>
          </w:p>
        </w:tc>
        <w:tc>
          <w:tcPr>
            <w:tcW w:w="1149" w:type="pct"/>
          </w:tcPr>
          <w:p w14:paraId="54587D8A" w14:textId="77777777" w:rsidR="007561A3" w:rsidRPr="007561A3" w:rsidRDefault="007561A3" w:rsidP="007561A3">
            <w:r w:rsidRPr="007561A3">
              <w:t>0.1</w:t>
            </w:r>
          </w:p>
        </w:tc>
      </w:tr>
      <w:tr w:rsidR="009033EA" w:rsidRPr="00303F50" w14:paraId="71C7DF9B" w14:textId="77777777" w:rsidTr="008846B1">
        <w:trPr>
          <w:trHeight w:val="66"/>
        </w:trPr>
        <w:tc>
          <w:tcPr>
            <w:tcW w:w="635" w:type="pct"/>
            <w:vMerge/>
            <w:noWrap/>
          </w:tcPr>
          <w:p w14:paraId="43D6937B" w14:textId="77777777" w:rsidR="007561A3" w:rsidRPr="007561A3" w:rsidRDefault="007561A3" w:rsidP="007561A3"/>
        </w:tc>
        <w:tc>
          <w:tcPr>
            <w:tcW w:w="570" w:type="pct"/>
            <w:vMerge w:val="restart"/>
          </w:tcPr>
          <w:p w14:paraId="19E49D78" w14:textId="77777777" w:rsidR="007561A3" w:rsidRPr="007561A3" w:rsidRDefault="007561A3" w:rsidP="007561A3">
            <w:r w:rsidRPr="007561A3">
              <w:t>10</w:t>
            </w:r>
          </w:p>
        </w:tc>
        <w:tc>
          <w:tcPr>
            <w:tcW w:w="704" w:type="pct"/>
            <w:vMerge/>
            <w:noWrap/>
          </w:tcPr>
          <w:p w14:paraId="7279B884" w14:textId="77777777" w:rsidR="007561A3" w:rsidRPr="007561A3" w:rsidRDefault="007561A3" w:rsidP="007561A3"/>
        </w:tc>
        <w:tc>
          <w:tcPr>
            <w:tcW w:w="792" w:type="pct"/>
          </w:tcPr>
          <w:p w14:paraId="42A89B6F" w14:textId="77777777" w:rsidR="007561A3" w:rsidRPr="007561A3" w:rsidRDefault="007561A3" w:rsidP="007561A3">
            <w:r w:rsidRPr="007561A3">
              <w:t>10-20</w:t>
            </w:r>
          </w:p>
        </w:tc>
        <w:tc>
          <w:tcPr>
            <w:tcW w:w="1150" w:type="pct"/>
          </w:tcPr>
          <w:p w14:paraId="595FD859" w14:textId="77777777" w:rsidR="007561A3" w:rsidRPr="007561A3" w:rsidRDefault="007561A3" w:rsidP="007561A3">
            <w:r w:rsidRPr="007561A3">
              <w:t>29.3</w:t>
            </w:r>
          </w:p>
        </w:tc>
        <w:tc>
          <w:tcPr>
            <w:tcW w:w="1149" w:type="pct"/>
          </w:tcPr>
          <w:p w14:paraId="4CFBC52B" w14:textId="77777777" w:rsidR="007561A3" w:rsidRPr="007561A3" w:rsidRDefault="007561A3" w:rsidP="007561A3">
            <w:r w:rsidRPr="007561A3">
              <w:t>0</w:t>
            </w:r>
          </w:p>
        </w:tc>
      </w:tr>
      <w:tr w:rsidR="009033EA" w:rsidRPr="00303F50" w14:paraId="3C3675BF" w14:textId="77777777" w:rsidTr="008846B1">
        <w:trPr>
          <w:trHeight w:val="65"/>
        </w:trPr>
        <w:tc>
          <w:tcPr>
            <w:tcW w:w="635" w:type="pct"/>
            <w:vMerge/>
            <w:noWrap/>
          </w:tcPr>
          <w:p w14:paraId="1BDA271C" w14:textId="77777777" w:rsidR="007561A3" w:rsidRPr="007561A3" w:rsidRDefault="007561A3" w:rsidP="007561A3"/>
        </w:tc>
        <w:tc>
          <w:tcPr>
            <w:tcW w:w="570" w:type="pct"/>
            <w:vMerge/>
          </w:tcPr>
          <w:p w14:paraId="1B1B22EF" w14:textId="77777777" w:rsidR="007561A3" w:rsidRPr="007561A3" w:rsidRDefault="007561A3" w:rsidP="007561A3"/>
        </w:tc>
        <w:tc>
          <w:tcPr>
            <w:tcW w:w="704" w:type="pct"/>
            <w:vMerge/>
            <w:noWrap/>
          </w:tcPr>
          <w:p w14:paraId="7B17E26B" w14:textId="77777777" w:rsidR="007561A3" w:rsidRPr="007561A3" w:rsidRDefault="007561A3" w:rsidP="007561A3"/>
        </w:tc>
        <w:tc>
          <w:tcPr>
            <w:tcW w:w="792" w:type="pct"/>
          </w:tcPr>
          <w:p w14:paraId="5E561A88" w14:textId="77777777" w:rsidR="007561A3" w:rsidRPr="007561A3" w:rsidRDefault="007561A3" w:rsidP="007561A3">
            <w:r w:rsidRPr="007561A3">
              <w:t>20-50</w:t>
            </w:r>
          </w:p>
        </w:tc>
        <w:tc>
          <w:tcPr>
            <w:tcW w:w="1150" w:type="pct"/>
          </w:tcPr>
          <w:p w14:paraId="2844B065" w14:textId="77777777" w:rsidR="007561A3" w:rsidRPr="007561A3" w:rsidRDefault="007561A3" w:rsidP="007561A3">
            <w:r w:rsidRPr="007561A3">
              <w:t>13.6</w:t>
            </w:r>
          </w:p>
        </w:tc>
        <w:tc>
          <w:tcPr>
            <w:tcW w:w="1149" w:type="pct"/>
          </w:tcPr>
          <w:p w14:paraId="6E2FD620" w14:textId="77777777" w:rsidR="007561A3" w:rsidRPr="007561A3" w:rsidRDefault="007561A3" w:rsidP="007561A3">
            <w:r w:rsidRPr="007561A3">
              <w:t>0</w:t>
            </w:r>
          </w:p>
        </w:tc>
      </w:tr>
      <w:tr w:rsidR="009033EA" w:rsidRPr="00303F50" w14:paraId="639DA08F" w14:textId="77777777" w:rsidTr="008846B1">
        <w:trPr>
          <w:trHeight w:val="65"/>
        </w:trPr>
        <w:tc>
          <w:tcPr>
            <w:tcW w:w="635" w:type="pct"/>
            <w:vMerge/>
            <w:noWrap/>
          </w:tcPr>
          <w:p w14:paraId="104FFE6D" w14:textId="77777777" w:rsidR="007561A3" w:rsidRPr="007561A3" w:rsidRDefault="007561A3" w:rsidP="007561A3"/>
        </w:tc>
        <w:tc>
          <w:tcPr>
            <w:tcW w:w="570" w:type="pct"/>
            <w:vMerge/>
          </w:tcPr>
          <w:p w14:paraId="67E04D7F" w14:textId="77777777" w:rsidR="007561A3" w:rsidRPr="007561A3" w:rsidRDefault="007561A3" w:rsidP="007561A3"/>
        </w:tc>
        <w:tc>
          <w:tcPr>
            <w:tcW w:w="704" w:type="pct"/>
            <w:vMerge/>
            <w:noWrap/>
          </w:tcPr>
          <w:p w14:paraId="230A004B" w14:textId="77777777" w:rsidR="007561A3" w:rsidRPr="007561A3" w:rsidRDefault="007561A3" w:rsidP="007561A3"/>
        </w:tc>
        <w:tc>
          <w:tcPr>
            <w:tcW w:w="792" w:type="pct"/>
          </w:tcPr>
          <w:p w14:paraId="51B9FA16" w14:textId="77777777" w:rsidR="007561A3" w:rsidRPr="007561A3" w:rsidRDefault="007561A3" w:rsidP="007561A3">
            <w:r w:rsidRPr="007561A3">
              <w:t>50-100</w:t>
            </w:r>
          </w:p>
        </w:tc>
        <w:tc>
          <w:tcPr>
            <w:tcW w:w="1150" w:type="pct"/>
          </w:tcPr>
          <w:p w14:paraId="66BC0AB6" w14:textId="77777777" w:rsidR="007561A3" w:rsidRPr="007561A3" w:rsidRDefault="007561A3" w:rsidP="007561A3">
            <w:r w:rsidRPr="007561A3">
              <w:t>4.9</w:t>
            </w:r>
          </w:p>
        </w:tc>
        <w:tc>
          <w:tcPr>
            <w:tcW w:w="1149" w:type="pct"/>
          </w:tcPr>
          <w:p w14:paraId="56F3D776" w14:textId="77777777" w:rsidR="007561A3" w:rsidRPr="007561A3" w:rsidRDefault="007561A3" w:rsidP="007561A3">
            <w:r w:rsidRPr="007561A3">
              <w:t>0.1</w:t>
            </w:r>
          </w:p>
        </w:tc>
      </w:tr>
      <w:tr w:rsidR="009033EA" w:rsidRPr="00303F50" w14:paraId="3251177C" w14:textId="77777777" w:rsidTr="008846B1">
        <w:trPr>
          <w:trHeight w:val="65"/>
        </w:trPr>
        <w:tc>
          <w:tcPr>
            <w:tcW w:w="635" w:type="pct"/>
            <w:vMerge/>
            <w:noWrap/>
          </w:tcPr>
          <w:p w14:paraId="31256DDC" w14:textId="77777777" w:rsidR="007561A3" w:rsidRPr="007561A3" w:rsidRDefault="007561A3" w:rsidP="007561A3"/>
        </w:tc>
        <w:tc>
          <w:tcPr>
            <w:tcW w:w="570" w:type="pct"/>
            <w:vMerge/>
          </w:tcPr>
          <w:p w14:paraId="03F45795" w14:textId="77777777" w:rsidR="007561A3" w:rsidRPr="007561A3" w:rsidRDefault="007561A3" w:rsidP="007561A3"/>
        </w:tc>
        <w:tc>
          <w:tcPr>
            <w:tcW w:w="704" w:type="pct"/>
            <w:vMerge/>
            <w:noWrap/>
          </w:tcPr>
          <w:p w14:paraId="4FD0AD9E" w14:textId="77777777" w:rsidR="007561A3" w:rsidRPr="007561A3" w:rsidRDefault="007561A3" w:rsidP="007561A3"/>
        </w:tc>
        <w:tc>
          <w:tcPr>
            <w:tcW w:w="792" w:type="pct"/>
          </w:tcPr>
          <w:p w14:paraId="13A172F9" w14:textId="77777777" w:rsidR="007561A3" w:rsidRPr="007561A3" w:rsidRDefault="007561A3" w:rsidP="007561A3">
            <w:r w:rsidRPr="007561A3">
              <w:t>100-200</w:t>
            </w:r>
          </w:p>
        </w:tc>
        <w:tc>
          <w:tcPr>
            <w:tcW w:w="1150" w:type="pct"/>
          </w:tcPr>
          <w:p w14:paraId="33C47580" w14:textId="77777777" w:rsidR="007561A3" w:rsidRPr="007561A3" w:rsidRDefault="007561A3" w:rsidP="007561A3">
            <w:r w:rsidRPr="007561A3">
              <w:t>0.6</w:t>
            </w:r>
          </w:p>
        </w:tc>
        <w:tc>
          <w:tcPr>
            <w:tcW w:w="1149" w:type="pct"/>
          </w:tcPr>
          <w:p w14:paraId="12DC8E70" w14:textId="77777777" w:rsidR="007561A3" w:rsidRPr="007561A3" w:rsidRDefault="007561A3" w:rsidP="007561A3">
            <w:r w:rsidRPr="007561A3">
              <w:t>0.1</w:t>
            </w:r>
          </w:p>
        </w:tc>
      </w:tr>
      <w:tr w:rsidR="009033EA" w:rsidRPr="00303F50" w14:paraId="22FD0EB1" w14:textId="77777777" w:rsidTr="008846B1">
        <w:trPr>
          <w:trHeight w:val="65"/>
        </w:trPr>
        <w:tc>
          <w:tcPr>
            <w:tcW w:w="635" w:type="pct"/>
            <w:vMerge/>
            <w:noWrap/>
          </w:tcPr>
          <w:p w14:paraId="6BFEBDBF" w14:textId="77777777" w:rsidR="007561A3" w:rsidRPr="007561A3" w:rsidRDefault="007561A3" w:rsidP="007561A3"/>
        </w:tc>
        <w:tc>
          <w:tcPr>
            <w:tcW w:w="570" w:type="pct"/>
            <w:vMerge/>
          </w:tcPr>
          <w:p w14:paraId="26C23017" w14:textId="77777777" w:rsidR="007561A3" w:rsidRPr="007561A3" w:rsidRDefault="007561A3" w:rsidP="007561A3"/>
        </w:tc>
        <w:tc>
          <w:tcPr>
            <w:tcW w:w="704" w:type="pct"/>
            <w:vMerge/>
            <w:noWrap/>
          </w:tcPr>
          <w:p w14:paraId="02BBA4D2" w14:textId="77777777" w:rsidR="007561A3" w:rsidRPr="007561A3" w:rsidRDefault="007561A3" w:rsidP="007561A3"/>
        </w:tc>
        <w:tc>
          <w:tcPr>
            <w:tcW w:w="792" w:type="pct"/>
          </w:tcPr>
          <w:p w14:paraId="73AEC42F" w14:textId="77777777" w:rsidR="007561A3" w:rsidRPr="007561A3" w:rsidRDefault="007561A3" w:rsidP="007561A3">
            <w:r w:rsidRPr="007561A3">
              <w:t>200-300</w:t>
            </w:r>
          </w:p>
        </w:tc>
        <w:tc>
          <w:tcPr>
            <w:tcW w:w="1150" w:type="pct"/>
          </w:tcPr>
          <w:p w14:paraId="12A92C40" w14:textId="77777777" w:rsidR="007561A3" w:rsidRPr="007561A3" w:rsidRDefault="007561A3" w:rsidP="007561A3">
            <w:r w:rsidRPr="007561A3">
              <w:t>0</w:t>
            </w:r>
          </w:p>
        </w:tc>
        <w:tc>
          <w:tcPr>
            <w:tcW w:w="1149" w:type="pct"/>
          </w:tcPr>
          <w:p w14:paraId="7F135050" w14:textId="77777777" w:rsidR="007561A3" w:rsidRPr="007561A3" w:rsidRDefault="007561A3" w:rsidP="007561A3">
            <w:r w:rsidRPr="007561A3">
              <w:t>0.1</w:t>
            </w:r>
          </w:p>
        </w:tc>
      </w:tr>
      <w:tr w:rsidR="009033EA" w:rsidRPr="00303F50" w14:paraId="5E1D95D5" w14:textId="77777777" w:rsidTr="008846B1">
        <w:trPr>
          <w:trHeight w:val="66"/>
        </w:trPr>
        <w:tc>
          <w:tcPr>
            <w:tcW w:w="635" w:type="pct"/>
            <w:vMerge w:val="restart"/>
            <w:noWrap/>
            <w:hideMark/>
          </w:tcPr>
          <w:p w14:paraId="61295911" w14:textId="77777777" w:rsidR="007561A3" w:rsidRPr="007561A3" w:rsidRDefault="007561A3" w:rsidP="007561A3">
            <w:r w:rsidRPr="007561A3">
              <w:t>10</w:t>
            </w:r>
          </w:p>
        </w:tc>
        <w:tc>
          <w:tcPr>
            <w:tcW w:w="570" w:type="pct"/>
            <w:vMerge w:val="restart"/>
          </w:tcPr>
          <w:p w14:paraId="0A4AC6EF" w14:textId="77777777" w:rsidR="007561A3" w:rsidRPr="007561A3" w:rsidRDefault="007561A3" w:rsidP="007561A3">
            <w:r w:rsidRPr="007561A3">
              <w:t>5</w:t>
            </w:r>
          </w:p>
        </w:tc>
        <w:tc>
          <w:tcPr>
            <w:tcW w:w="704" w:type="pct"/>
            <w:vMerge/>
            <w:noWrap/>
            <w:hideMark/>
          </w:tcPr>
          <w:p w14:paraId="71BE658F" w14:textId="77777777" w:rsidR="007561A3" w:rsidRPr="007561A3" w:rsidRDefault="007561A3" w:rsidP="007561A3"/>
        </w:tc>
        <w:tc>
          <w:tcPr>
            <w:tcW w:w="792" w:type="pct"/>
          </w:tcPr>
          <w:p w14:paraId="304B1BA2" w14:textId="77777777" w:rsidR="007561A3" w:rsidRPr="007561A3" w:rsidRDefault="007561A3" w:rsidP="007561A3">
            <w:r w:rsidRPr="007561A3">
              <w:t>10-20</w:t>
            </w:r>
          </w:p>
        </w:tc>
        <w:tc>
          <w:tcPr>
            <w:tcW w:w="1150" w:type="pct"/>
          </w:tcPr>
          <w:p w14:paraId="4C6FD2EB" w14:textId="77777777" w:rsidR="007561A3" w:rsidRPr="007561A3" w:rsidRDefault="007561A3" w:rsidP="007561A3">
            <w:r w:rsidRPr="007561A3">
              <w:t>1.1</w:t>
            </w:r>
          </w:p>
        </w:tc>
        <w:tc>
          <w:tcPr>
            <w:tcW w:w="1149" w:type="pct"/>
          </w:tcPr>
          <w:p w14:paraId="78FB5CA1" w14:textId="77777777" w:rsidR="007561A3" w:rsidRPr="007561A3" w:rsidRDefault="007561A3" w:rsidP="007561A3">
            <w:r w:rsidRPr="007561A3">
              <w:t>0</w:t>
            </w:r>
          </w:p>
        </w:tc>
      </w:tr>
      <w:tr w:rsidR="009033EA" w:rsidRPr="00303F50" w14:paraId="22D47FB3" w14:textId="77777777" w:rsidTr="008846B1">
        <w:trPr>
          <w:trHeight w:val="65"/>
        </w:trPr>
        <w:tc>
          <w:tcPr>
            <w:tcW w:w="635" w:type="pct"/>
            <w:vMerge/>
            <w:noWrap/>
          </w:tcPr>
          <w:p w14:paraId="3009E445" w14:textId="77777777" w:rsidR="007561A3" w:rsidRPr="007561A3" w:rsidRDefault="007561A3" w:rsidP="007561A3"/>
        </w:tc>
        <w:tc>
          <w:tcPr>
            <w:tcW w:w="570" w:type="pct"/>
            <w:vMerge/>
          </w:tcPr>
          <w:p w14:paraId="06870762" w14:textId="77777777" w:rsidR="007561A3" w:rsidRPr="007561A3" w:rsidRDefault="007561A3" w:rsidP="007561A3"/>
        </w:tc>
        <w:tc>
          <w:tcPr>
            <w:tcW w:w="704" w:type="pct"/>
            <w:vMerge/>
            <w:noWrap/>
          </w:tcPr>
          <w:p w14:paraId="0532E5B0" w14:textId="77777777" w:rsidR="007561A3" w:rsidRPr="007561A3" w:rsidRDefault="007561A3" w:rsidP="007561A3"/>
        </w:tc>
        <w:tc>
          <w:tcPr>
            <w:tcW w:w="792" w:type="pct"/>
          </w:tcPr>
          <w:p w14:paraId="0CA2556D" w14:textId="77777777" w:rsidR="007561A3" w:rsidRPr="007561A3" w:rsidRDefault="007561A3" w:rsidP="007561A3">
            <w:r w:rsidRPr="007561A3">
              <w:t>20-50</w:t>
            </w:r>
          </w:p>
        </w:tc>
        <w:tc>
          <w:tcPr>
            <w:tcW w:w="1150" w:type="pct"/>
          </w:tcPr>
          <w:p w14:paraId="4AB3EAD3" w14:textId="77777777" w:rsidR="007561A3" w:rsidRPr="007561A3" w:rsidRDefault="007561A3" w:rsidP="007561A3">
            <w:r w:rsidRPr="007561A3">
              <w:t>0</w:t>
            </w:r>
          </w:p>
        </w:tc>
        <w:tc>
          <w:tcPr>
            <w:tcW w:w="1149" w:type="pct"/>
          </w:tcPr>
          <w:p w14:paraId="73446B47" w14:textId="77777777" w:rsidR="007561A3" w:rsidRPr="007561A3" w:rsidRDefault="007561A3" w:rsidP="007561A3">
            <w:r w:rsidRPr="007561A3">
              <w:t>0</w:t>
            </w:r>
          </w:p>
        </w:tc>
      </w:tr>
      <w:tr w:rsidR="009033EA" w:rsidRPr="00303F50" w14:paraId="34AEA4DD" w14:textId="77777777" w:rsidTr="008846B1">
        <w:trPr>
          <w:trHeight w:val="65"/>
        </w:trPr>
        <w:tc>
          <w:tcPr>
            <w:tcW w:w="635" w:type="pct"/>
            <w:vMerge/>
            <w:noWrap/>
          </w:tcPr>
          <w:p w14:paraId="4D33C813" w14:textId="77777777" w:rsidR="007561A3" w:rsidRPr="007561A3" w:rsidRDefault="007561A3" w:rsidP="007561A3"/>
        </w:tc>
        <w:tc>
          <w:tcPr>
            <w:tcW w:w="570" w:type="pct"/>
            <w:vMerge/>
          </w:tcPr>
          <w:p w14:paraId="568F56C5" w14:textId="77777777" w:rsidR="007561A3" w:rsidRPr="007561A3" w:rsidRDefault="007561A3" w:rsidP="007561A3"/>
        </w:tc>
        <w:tc>
          <w:tcPr>
            <w:tcW w:w="704" w:type="pct"/>
            <w:vMerge/>
            <w:noWrap/>
          </w:tcPr>
          <w:p w14:paraId="5400A38C" w14:textId="77777777" w:rsidR="007561A3" w:rsidRPr="007561A3" w:rsidRDefault="007561A3" w:rsidP="007561A3"/>
        </w:tc>
        <w:tc>
          <w:tcPr>
            <w:tcW w:w="792" w:type="pct"/>
          </w:tcPr>
          <w:p w14:paraId="378F25D9" w14:textId="77777777" w:rsidR="007561A3" w:rsidRPr="007561A3" w:rsidRDefault="007561A3" w:rsidP="007561A3">
            <w:r w:rsidRPr="007561A3">
              <w:t>50-100</w:t>
            </w:r>
          </w:p>
        </w:tc>
        <w:tc>
          <w:tcPr>
            <w:tcW w:w="1150" w:type="pct"/>
          </w:tcPr>
          <w:p w14:paraId="09ABD691" w14:textId="77777777" w:rsidR="007561A3" w:rsidRPr="007561A3" w:rsidRDefault="007561A3" w:rsidP="007561A3">
            <w:r w:rsidRPr="007561A3">
              <w:t>0</w:t>
            </w:r>
          </w:p>
        </w:tc>
        <w:tc>
          <w:tcPr>
            <w:tcW w:w="1149" w:type="pct"/>
          </w:tcPr>
          <w:p w14:paraId="20533F43" w14:textId="77777777" w:rsidR="007561A3" w:rsidRPr="007561A3" w:rsidRDefault="007561A3" w:rsidP="007561A3">
            <w:r w:rsidRPr="007561A3">
              <w:t>0</w:t>
            </w:r>
          </w:p>
        </w:tc>
      </w:tr>
      <w:tr w:rsidR="009033EA" w:rsidRPr="00303F50" w14:paraId="4D4AF7CE" w14:textId="77777777" w:rsidTr="008846B1">
        <w:trPr>
          <w:trHeight w:val="65"/>
        </w:trPr>
        <w:tc>
          <w:tcPr>
            <w:tcW w:w="635" w:type="pct"/>
            <w:vMerge/>
            <w:noWrap/>
          </w:tcPr>
          <w:p w14:paraId="2AF77C9E" w14:textId="77777777" w:rsidR="007561A3" w:rsidRPr="007561A3" w:rsidRDefault="007561A3" w:rsidP="007561A3"/>
        </w:tc>
        <w:tc>
          <w:tcPr>
            <w:tcW w:w="570" w:type="pct"/>
            <w:vMerge/>
          </w:tcPr>
          <w:p w14:paraId="73747411" w14:textId="77777777" w:rsidR="007561A3" w:rsidRPr="007561A3" w:rsidRDefault="007561A3" w:rsidP="007561A3"/>
        </w:tc>
        <w:tc>
          <w:tcPr>
            <w:tcW w:w="704" w:type="pct"/>
            <w:vMerge/>
            <w:noWrap/>
          </w:tcPr>
          <w:p w14:paraId="559592A1" w14:textId="77777777" w:rsidR="007561A3" w:rsidRPr="007561A3" w:rsidRDefault="007561A3" w:rsidP="007561A3"/>
        </w:tc>
        <w:tc>
          <w:tcPr>
            <w:tcW w:w="792" w:type="pct"/>
          </w:tcPr>
          <w:p w14:paraId="66271E66" w14:textId="77777777" w:rsidR="007561A3" w:rsidRPr="007561A3" w:rsidRDefault="007561A3" w:rsidP="007561A3">
            <w:r w:rsidRPr="007561A3">
              <w:t>100-200</w:t>
            </w:r>
          </w:p>
        </w:tc>
        <w:tc>
          <w:tcPr>
            <w:tcW w:w="1150" w:type="pct"/>
          </w:tcPr>
          <w:p w14:paraId="05C62F30" w14:textId="77777777" w:rsidR="007561A3" w:rsidRPr="007561A3" w:rsidRDefault="007561A3" w:rsidP="007561A3">
            <w:r w:rsidRPr="007561A3">
              <w:t>0</w:t>
            </w:r>
          </w:p>
        </w:tc>
        <w:tc>
          <w:tcPr>
            <w:tcW w:w="1149" w:type="pct"/>
          </w:tcPr>
          <w:p w14:paraId="1F0CE8C8" w14:textId="77777777" w:rsidR="007561A3" w:rsidRPr="007561A3" w:rsidRDefault="007561A3" w:rsidP="007561A3">
            <w:r w:rsidRPr="007561A3">
              <w:t>0</w:t>
            </w:r>
          </w:p>
        </w:tc>
      </w:tr>
      <w:tr w:rsidR="009033EA" w:rsidRPr="00303F50" w14:paraId="336FAB4C" w14:textId="77777777" w:rsidTr="008846B1">
        <w:trPr>
          <w:trHeight w:val="65"/>
        </w:trPr>
        <w:tc>
          <w:tcPr>
            <w:tcW w:w="635" w:type="pct"/>
            <w:vMerge/>
            <w:noWrap/>
          </w:tcPr>
          <w:p w14:paraId="501167B0" w14:textId="77777777" w:rsidR="007561A3" w:rsidRPr="007561A3" w:rsidRDefault="007561A3" w:rsidP="007561A3"/>
        </w:tc>
        <w:tc>
          <w:tcPr>
            <w:tcW w:w="570" w:type="pct"/>
            <w:vMerge/>
          </w:tcPr>
          <w:p w14:paraId="46C39A36" w14:textId="77777777" w:rsidR="007561A3" w:rsidRPr="007561A3" w:rsidRDefault="007561A3" w:rsidP="007561A3"/>
        </w:tc>
        <w:tc>
          <w:tcPr>
            <w:tcW w:w="704" w:type="pct"/>
            <w:vMerge/>
            <w:noWrap/>
          </w:tcPr>
          <w:p w14:paraId="58FFEA33" w14:textId="77777777" w:rsidR="007561A3" w:rsidRPr="007561A3" w:rsidRDefault="007561A3" w:rsidP="007561A3"/>
        </w:tc>
        <w:tc>
          <w:tcPr>
            <w:tcW w:w="792" w:type="pct"/>
          </w:tcPr>
          <w:p w14:paraId="6CC88589" w14:textId="77777777" w:rsidR="007561A3" w:rsidRPr="007561A3" w:rsidRDefault="007561A3" w:rsidP="007561A3">
            <w:r w:rsidRPr="007561A3">
              <w:t>200-300</w:t>
            </w:r>
          </w:p>
        </w:tc>
        <w:tc>
          <w:tcPr>
            <w:tcW w:w="1150" w:type="pct"/>
          </w:tcPr>
          <w:p w14:paraId="63B7BEE5" w14:textId="77777777" w:rsidR="007561A3" w:rsidRPr="007561A3" w:rsidRDefault="007561A3" w:rsidP="007561A3">
            <w:r w:rsidRPr="007561A3">
              <w:t>0</w:t>
            </w:r>
          </w:p>
        </w:tc>
        <w:tc>
          <w:tcPr>
            <w:tcW w:w="1149" w:type="pct"/>
          </w:tcPr>
          <w:p w14:paraId="1B234736" w14:textId="77777777" w:rsidR="007561A3" w:rsidRPr="007561A3" w:rsidRDefault="007561A3" w:rsidP="007561A3">
            <w:r w:rsidRPr="007561A3">
              <w:t>0</w:t>
            </w:r>
          </w:p>
        </w:tc>
      </w:tr>
      <w:tr w:rsidR="009033EA" w:rsidRPr="00303F50" w14:paraId="514FC8B5" w14:textId="77777777" w:rsidTr="008846B1">
        <w:trPr>
          <w:trHeight w:val="66"/>
        </w:trPr>
        <w:tc>
          <w:tcPr>
            <w:tcW w:w="635" w:type="pct"/>
            <w:vMerge/>
            <w:noWrap/>
          </w:tcPr>
          <w:p w14:paraId="5E0B63CA" w14:textId="77777777" w:rsidR="007561A3" w:rsidRPr="007561A3" w:rsidRDefault="007561A3" w:rsidP="007561A3"/>
        </w:tc>
        <w:tc>
          <w:tcPr>
            <w:tcW w:w="570" w:type="pct"/>
            <w:vMerge w:val="restart"/>
          </w:tcPr>
          <w:p w14:paraId="76002CC6" w14:textId="77777777" w:rsidR="007561A3" w:rsidRPr="007561A3" w:rsidRDefault="007561A3" w:rsidP="007561A3">
            <w:r w:rsidRPr="007561A3">
              <w:t>10</w:t>
            </w:r>
          </w:p>
        </w:tc>
        <w:tc>
          <w:tcPr>
            <w:tcW w:w="704" w:type="pct"/>
            <w:vMerge/>
            <w:noWrap/>
          </w:tcPr>
          <w:p w14:paraId="7FC29373" w14:textId="77777777" w:rsidR="007561A3" w:rsidRPr="007561A3" w:rsidRDefault="007561A3" w:rsidP="007561A3"/>
        </w:tc>
        <w:tc>
          <w:tcPr>
            <w:tcW w:w="792" w:type="pct"/>
          </w:tcPr>
          <w:p w14:paraId="669F95CA" w14:textId="77777777" w:rsidR="007561A3" w:rsidRPr="007561A3" w:rsidRDefault="007561A3" w:rsidP="007561A3">
            <w:r w:rsidRPr="007561A3">
              <w:t>10-20</w:t>
            </w:r>
          </w:p>
        </w:tc>
        <w:tc>
          <w:tcPr>
            <w:tcW w:w="1150" w:type="pct"/>
          </w:tcPr>
          <w:p w14:paraId="13425FB2" w14:textId="77777777" w:rsidR="007561A3" w:rsidRPr="007561A3" w:rsidRDefault="007561A3" w:rsidP="007561A3">
            <w:r w:rsidRPr="007561A3">
              <w:t>2.1</w:t>
            </w:r>
          </w:p>
        </w:tc>
        <w:tc>
          <w:tcPr>
            <w:tcW w:w="1149" w:type="pct"/>
          </w:tcPr>
          <w:p w14:paraId="745DE60F" w14:textId="77777777" w:rsidR="007561A3" w:rsidRPr="007561A3" w:rsidRDefault="007561A3" w:rsidP="007561A3">
            <w:r w:rsidRPr="007561A3">
              <w:t>0</w:t>
            </w:r>
          </w:p>
        </w:tc>
      </w:tr>
      <w:tr w:rsidR="009033EA" w:rsidRPr="00303F50" w14:paraId="597CC055" w14:textId="77777777" w:rsidTr="008846B1">
        <w:trPr>
          <w:trHeight w:val="65"/>
        </w:trPr>
        <w:tc>
          <w:tcPr>
            <w:tcW w:w="635" w:type="pct"/>
            <w:vMerge/>
            <w:noWrap/>
          </w:tcPr>
          <w:p w14:paraId="7CD399F2" w14:textId="77777777" w:rsidR="007561A3" w:rsidRPr="007561A3" w:rsidRDefault="007561A3" w:rsidP="007561A3"/>
        </w:tc>
        <w:tc>
          <w:tcPr>
            <w:tcW w:w="570" w:type="pct"/>
            <w:vMerge/>
          </w:tcPr>
          <w:p w14:paraId="5CC5E315" w14:textId="77777777" w:rsidR="007561A3" w:rsidRPr="007561A3" w:rsidRDefault="007561A3" w:rsidP="007561A3"/>
        </w:tc>
        <w:tc>
          <w:tcPr>
            <w:tcW w:w="704" w:type="pct"/>
            <w:vMerge/>
            <w:noWrap/>
          </w:tcPr>
          <w:p w14:paraId="2EA5745F" w14:textId="77777777" w:rsidR="007561A3" w:rsidRPr="007561A3" w:rsidRDefault="007561A3" w:rsidP="007561A3"/>
        </w:tc>
        <w:tc>
          <w:tcPr>
            <w:tcW w:w="792" w:type="pct"/>
          </w:tcPr>
          <w:p w14:paraId="1C6E2EE4" w14:textId="77777777" w:rsidR="007561A3" w:rsidRPr="007561A3" w:rsidRDefault="007561A3" w:rsidP="007561A3">
            <w:r w:rsidRPr="007561A3">
              <w:t>20-50</w:t>
            </w:r>
          </w:p>
        </w:tc>
        <w:tc>
          <w:tcPr>
            <w:tcW w:w="1150" w:type="pct"/>
          </w:tcPr>
          <w:p w14:paraId="4A099427" w14:textId="77777777" w:rsidR="007561A3" w:rsidRPr="007561A3" w:rsidRDefault="007561A3" w:rsidP="007561A3">
            <w:r w:rsidRPr="007561A3">
              <w:t>0</w:t>
            </w:r>
          </w:p>
        </w:tc>
        <w:tc>
          <w:tcPr>
            <w:tcW w:w="1149" w:type="pct"/>
          </w:tcPr>
          <w:p w14:paraId="6C858644" w14:textId="77777777" w:rsidR="007561A3" w:rsidRPr="007561A3" w:rsidRDefault="007561A3" w:rsidP="007561A3">
            <w:r w:rsidRPr="007561A3">
              <w:t>0</w:t>
            </w:r>
          </w:p>
        </w:tc>
      </w:tr>
      <w:tr w:rsidR="009033EA" w:rsidRPr="00303F50" w14:paraId="301415EA" w14:textId="77777777" w:rsidTr="008846B1">
        <w:trPr>
          <w:trHeight w:val="65"/>
        </w:trPr>
        <w:tc>
          <w:tcPr>
            <w:tcW w:w="635" w:type="pct"/>
            <w:vMerge/>
            <w:noWrap/>
          </w:tcPr>
          <w:p w14:paraId="21EB70CC" w14:textId="77777777" w:rsidR="007561A3" w:rsidRPr="007561A3" w:rsidRDefault="007561A3" w:rsidP="007561A3"/>
        </w:tc>
        <w:tc>
          <w:tcPr>
            <w:tcW w:w="570" w:type="pct"/>
            <w:vMerge/>
          </w:tcPr>
          <w:p w14:paraId="6052F582" w14:textId="77777777" w:rsidR="007561A3" w:rsidRPr="007561A3" w:rsidRDefault="007561A3" w:rsidP="007561A3"/>
        </w:tc>
        <w:tc>
          <w:tcPr>
            <w:tcW w:w="704" w:type="pct"/>
            <w:vMerge/>
            <w:noWrap/>
          </w:tcPr>
          <w:p w14:paraId="69A16D4B" w14:textId="77777777" w:rsidR="007561A3" w:rsidRPr="007561A3" w:rsidRDefault="007561A3" w:rsidP="007561A3"/>
        </w:tc>
        <w:tc>
          <w:tcPr>
            <w:tcW w:w="792" w:type="pct"/>
          </w:tcPr>
          <w:p w14:paraId="70EAB3C1" w14:textId="77777777" w:rsidR="007561A3" w:rsidRPr="007561A3" w:rsidRDefault="007561A3" w:rsidP="007561A3">
            <w:r w:rsidRPr="007561A3">
              <w:t>50-100</w:t>
            </w:r>
          </w:p>
        </w:tc>
        <w:tc>
          <w:tcPr>
            <w:tcW w:w="1150" w:type="pct"/>
          </w:tcPr>
          <w:p w14:paraId="76FEE753" w14:textId="77777777" w:rsidR="007561A3" w:rsidRPr="007561A3" w:rsidRDefault="007561A3" w:rsidP="007561A3">
            <w:r w:rsidRPr="007561A3">
              <w:t>0</w:t>
            </w:r>
          </w:p>
        </w:tc>
        <w:tc>
          <w:tcPr>
            <w:tcW w:w="1149" w:type="pct"/>
          </w:tcPr>
          <w:p w14:paraId="2BFD50DE" w14:textId="77777777" w:rsidR="007561A3" w:rsidRPr="007561A3" w:rsidRDefault="007561A3" w:rsidP="007561A3">
            <w:r w:rsidRPr="007561A3">
              <w:t>0</w:t>
            </w:r>
          </w:p>
        </w:tc>
      </w:tr>
      <w:tr w:rsidR="009033EA" w:rsidRPr="00303F50" w14:paraId="0BA16BC7" w14:textId="77777777" w:rsidTr="008846B1">
        <w:trPr>
          <w:trHeight w:val="65"/>
        </w:trPr>
        <w:tc>
          <w:tcPr>
            <w:tcW w:w="635" w:type="pct"/>
            <w:vMerge/>
            <w:noWrap/>
          </w:tcPr>
          <w:p w14:paraId="0D996D81" w14:textId="77777777" w:rsidR="007561A3" w:rsidRPr="007561A3" w:rsidRDefault="007561A3" w:rsidP="007561A3"/>
        </w:tc>
        <w:tc>
          <w:tcPr>
            <w:tcW w:w="570" w:type="pct"/>
            <w:vMerge/>
          </w:tcPr>
          <w:p w14:paraId="520AA9E1" w14:textId="77777777" w:rsidR="007561A3" w:rsidRPr="007561A3" w:rsidRDefault="007561A3" w:rsidP="007561A3"/>
        </w:tc>
        <w:tc>
          <w:tcPr>
            <w:tcW w:w="704" w:type="pct"/>
            <w:vMerge/>
            <w:noWrap/>
          </w:tcPr>
          <w:p w14:paraId="7E240988" w14:textId="77777777" w:rsidR="007561A3" w:rsidRPr="007561A3" w:rsidRDefault="007561A3" w:rsidP="007561A3"/>
        </w:tc>
        <w:tc>
          <w:tcPr>
            <w:tcW w:w="792" w:type="pct"/>
          </w:tcPr>
          <w:p w14:paraId="478E9CB8" w14:textId="77777777" w:rsidR="007561A3" w:rsidRPr="007561A3" w:rsidRDefault="007561A3" w:rsidP="007561A3">
            <w:r w:rsidRPr="007561A3">
              <w:t>100-200</w:t>
            </w:r>
          </w:p>
        </w:tc>
        <w:tc>
          <w:tcPr>
            <w:tcW w:w="1150" w:type="pct"/>
          </w:tcPr>
          <w:p w14:paraId="451F117D" w14:textId="77777777" w:rsidR="007561A3" w:rsidRPr="007561A3" w:rsidRDefault="007561A3" w:rsidP="007561A3">
            <w:r w:rsidRPr="007561A3">
              <w:t>0</w:t>
            </w:r>
          </w:p>
        </w:tc>
        <w:tc>
          <w:tcPr>
            <w:tcW w:w="1149" w:type="pct"/>
          </w:tcPr>
          <w:p w14:paraId="53EECFA9" w14:textId="77777777" w:rsidR="007561A3" w:rsidRPr="007561A3" w:rsidRDefault="007561A3" w:rsidP="007561A3">
            <w:r w:rsidRPr="007561A3">
              <w:t>0</w:t>
            </w:r>
          </w:p>
        </w:tc>
      </w:tr>
      <w:tr w:rsidR="009033EA" w:rsidRPr="00303F50" w14:paraId="7C4D9C7B" w14:textId="77777777" w:rsidTr="008846B1">
        <w:trPr>
          <w:trHeight w:val="65"/>
        </w:trPr>
        <w:tc>
          <w:tcPr>
            <w:tcW w:w="635" w:type="pct"/>
            <w:vMerge/>
            <w:noWrap/>
          </w:tcPr>
          <w:p w14:paraId="4AB05B8D" w14:textId="77777777" w:rsidR="007561A3" w:rsidRPr="007561A3" w:rsidRDefault="007561A3" w:rsidP="007561A3"/>
        </w:tc>
        <w:tc>
          <w:tcPr>
            <w:tcW w:w="570" w:type="pct"/>
            <w:vMerge/>
          </w:tcPr>
          <w:p w14:paraId="6AB51B25" w14:textId="77777777" w:rsidR="007561A3" w:rsidRPr="007561A3" w:rsidRDefault="007561A3" w:rsidP="007561A3"/>
        </w:tc>
        <w:tc>
          <w:tcPr>
            <w:tcW w:w="704" w:type="pct"/>
            <w:vMerge/>
            <w:noWrap/>
          </w:tcPr>
          <w:p w14:paraId="40DF3C00" w14:textId="77777777" w:rsidR="007561A3" w:rsidRPr="007561A3" w:rsidRDefault="007561A3" w:rsidP="007561A3"/>
        </w:tc>
        <w:tc>
          <w:tcPr>
            <w:tcW w:w="792" w:type="pct"/>
          </w:tcPr>
          <w:p w14:paraId="4F0D9282" w14:textId="77777777" w:rsidR="007561A3" w:rsidRPr="007561A3" w:rsidRDefault="007561A3" w:rsidP="007561A3">
            <w:r w:rsidRPr="007561A3">
              <w:t>200-300</w:t>
            </w:r>
          </w:p>
        </w:tc>
        <w:tc>
          <w:tcPr>
            <w:tcW w:w="1150" w:type="pct"/>
          </w:tcPr>
          <w:p w14:paraId="56BA5C24" w14:textId="77777777" w:rsidR="007561A3" w:rsidRPr="007561A3" w:rsidRDefault="007561A3" w:rsidP="007561A3">
            <w:r w:rsidRPr="007561A3">
              <w:t>0</w:t>
            </w:r>
          </w:p>
        </w:tc>
        <w:tc>
          <w:tcPr>
            <w:tcW w:w="1149" w:type="pct"/>
          </w:tcPr>
          <w:p w14:paraId="466DC5E4" w14:textId="77777777" w:rsidR="007561A3" w:rsidRPr="007561A3" w:rsidRDefault="007561A3" w:rsidP="007561A3">
            <w:r w:rsidRPr="007561A3">
              <w:t>0</w:t>
            </w:r>
          </w:p>
        </w:tc>
      </w:tr>
    </w:tbl>
    <w:p w14:paraId="47CF2F62" w14:textId="5C522905" w:rsidR="00EF63E1" w:rsidRPr="005A4283" w:rsidRDefault="00323B2D" w:rsidP="76431DD7">
      <w:pPr>
        <w:pStyle w:val="Heading3"/>
        <w:rPr>
          <w:rStyle w:val="ECCParagraph"/>
          <w:rFonts w:eastAsia="Calibri" w:cs="Times New Roman"/>
        </w:rPr>
      </w:pPr>
      <w:bookmarkStart w:id="230" w:name="_Ref95230652"/>
      <w:bookmarkStart w:id="231" w:name="_Toc95472493"/>
      <w:r>
        <w:t>MCL</w:t>
      </w:r>
      <w:r w:rsidR="00FF7793">
        <w:t xml:space="preserve"> </w:t>
      </w:r>
      <w:r>
        <w:t>study</w:t>
      </w:r>
      <w:r w:rsidR="00EF63E1" w:rsidRPr="76431DD7">
        <w:rPr>
          <w:rStyle w:val="ECCParagraph"/>
        </w:rPr>
        <w:t xml:space="preserve"> using measured protection ratio</w:t>
      </w:r>
      <w:bookmarkEnd w:id="226"/>
      <w:bookmarkEnd w:id="227"/>
      <w:bookmarkEnd w:id="230"/>
      <w:bookmarkEnd w:id="231"/>
    </w:p>
    <w:p w14:paraId="7259B085" w14:textId="77777777" w:rsidR="00EF63E1" w:rsidRPr="00C909EE" w:rsidRDefault="00EF63E1" w:rsidP="00843CC2">
      <w:pPr>
        <w:pStyle w:val="Heading4"/>
      </w:pPr>
      <w:r>
        <w:t>Introduction</w:t>
      </w:r>
    </w:p>
    <w:p w14:paraId="75D5CA0F" w14:textId="473C2C92" w:rsidR="00EF63E1" w:rsidRPr="005A4283" w:rsidRDefault="00EF63E1" w:rsidP="00EF63E1">
      <w:pPr>
        <w:rPr>
          <w:rStyle w:val="ECCParagraph"/>
        </w:rPr>
      </w:pPr>
      <w:r w:rsidRPr="005A4283">
        <w:rPr>
          <w:rStyle w:val="ECCParagraph"/>
        </w:rPr>
        <w:t>This study describes the calculations of minimum protection distances in a worst-case scenario between the UAS systems (</w:t>
      </w:r>
      <w:r w:rsidR="00680BD6">
        <w:rPr>
          <w:rStyle w:val="ECCParagraph"/>
        </w:rPr>
        <w:t>ground station</w:t>
      </w:r>
      <w:r w:rsidRPr="005A4283">
        <w:rPr>
          <w:rStyle w:val="ECCParagraph"/>
        </w:rPr>
        <w:t>, aerial vehicles) and the DECT systems (base stations and mobiles). The parameters Sensitivity (C</w:t>
      </w:r>
      <w:r w:rsidRPr="005A4283">
        <w:rPr>
          <w:rStyle w:val="ECCHLsubscript"/>
        </w:rPr>
        <w:t>DECT</w:t>
      </w:r>
      <w:r w:rsidRPr="005A4283">
        <w:rPr>
          <w:rStyle w:val="ECCParagraph"/>
        </w:rPr>
        <w:t>) and protection ratio (carrier-to-interference ratio = C-I) were the results derived from the measurement campaign of the BNetzA given in ECC Report 314</w:t>
      </w:r>
      <w:r w:rsidR="00602873">
        <w:rPr>
          <w:rStyle w:val="ECCParagraph"/>
        </w:rPr>
        <w:t xml:space="preserve">, </w:t>
      </w:r>
      <w:r w:rsidR="00602873" w:rsidRPr="005A4283">
        <w:rPr>
          <w:rStyle w:val="ECCParagraph"/>
        </w:rPr>
        <w:t>annex 4</w:t>
      </w:r>
      <w:r w:rsidRPr="005A4283">
        <w:rPr>
          <w:rStyle w:val="ECCParagraph"/>
        </w:rPr>
        <w:t xml:space="preserve"> </w:t>
      </w:r>
      <w:r w:rsidRPr="005A4283">
        <w:rPr>
          <w:rStyle w:val="ECCParagraph"/>
        </w:rPr>
        <w:fldChar w:fldCharType="begin"/>
      </w:r>
      <w:r w:rsidRPr="005A4283">
        <w:rPr>
          <w:rStyle w:val="ECCParagraph"/>
        </w:rPr>
        <w:instrText xml:space="preserve"> REF _Ref68074977 \r </w:instrText>
      </w:r>
      <w:r w:rsidRPr="005A4283">
        <w:rPr>
          <w:rStyle w:val="ECCParagraph"/>
        </w:rPr>
        <w:fldChar w:fldCharType="separate"/>
      </w:r>
      <w:r w:rsidR="00311E89">
        <w:rPr>
          <w:rStyle w:val="ECCParagraph"/>
        </w:rPr>
        <w:t>[12]</w:t>
      </w:r>
      <w:r w:rsidRPr="005A4283">
        <w:rPr>
          <w:rStyle w:val="ECCParagraph"/>
        </w:rPr>
        <w:fldChar w:fldCharType="end"/>
      </w:r>
      <w:r w:rsidRPr="005A4283">
        <w:rPr>
          <w:rStyle w:val="ECCParagraph"/>
        </w:rPr>
        <w:t xml:space="preserve">. Therefore, the DECT parameters are those of the systems tested in the measurement campaign. All the other parameter, i.e. power, antenna gain, are as defined in this </w:t>
      </w:r>
      <w:r w:rsidR="002C7F21">
        <w:rPr>
          <w:rStyle w:val="ECCParagraph"/>
        </w:rPr>
        <w:t>Report</w:t>
      </w:r>
      <w:r w:rsidRPr="005A4283">
        <w:rPr>
          <w:rStyle w:val="ECCParagraph"/>
        </w:rPr>
        <w:t>.</w:t>
      </w:r>
    </w:p>
    <w:p w14:paraId="25B5A972" w14:textId="40C1456C" w:rsidR="00EF63E1" w:rsidRPr="005A4283" w:rsidRDefault="00EF63E1" w:rsidP="00EF63E1">
      <w:pPr>
        <w:jc w:val="center"/>
        <w:rPr>
          <w:rStyle w:val="ECCParagraph"/>
        </w:rPr>
      </w:pPr>
      <w:r w:rsidRPr="00337FEF">
        <w:rPr>
          <w:rStyle w:val="ECCParagraph"/>
          <w:noProof/>
          <w:lang w:val="fi-FI" w:eastAsia="fi-FI"/>
        </w:rPr>
        <w:lastRenderedPageBreak/>
        <w:drawing>
          <wp:inline distT="0" distB="0" distL="0" distR="0" wp14:anchorId="2F431408" wp14:editId="6C7ED700">
            <wp:extent cx="4758483" cy="2905246"/>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5138" cy="2933731"/>
                    </a:xfrm>
                    <a:prstGeom prst="rect">
                      <a:avLst/>
                    </a:prstGeom>
                    <a:noFill/>
                  </pic:spPr>
                </pic:pic>
              </a:graphicData>
            </a:graphic>
          </wp:inline>
        </w:drawing>
      </w:r>
    </w:p>
    <w:p w14:paraId="453247F7" w14:textId="2D539080" w:rsidR="00EF63E1" w:rsidRPr="005A4283" w:rsidRDefault="004E06FF" w:rsidP="004E06FF">
      <w:pPr>
        <w:pStyle w:val="Caption"/>
        <w:rPr>
          <w:lang w:val="en-GB"/>
        </w:rPr>
      </w:pPr>
      <w:r>
        <w:t xml:space="preserve">Figure </w:t>
      </w:r>
      <w:r w:rsidR="00E97158">
        <w:fldChar w:fldCharType="begin"/>
      </w:r>
      <w:r w:rsidR="00E97158">
        <w:instrText xml:space="preserve"> SEQ Figure \* ARABIC </w:instrText>
      </w:r>
      <w:r w:rsidR="00E97158">
        <w:fldChar w:fldCharType="separate"/>
      </w:r>
      <w:r w:rsidR="002B2261">
        <w:rPr>
          <w:noProof/>
        </w:rPr>
        <w:t>13</w:t>
      </w:r>
      <w:r w:rsidR="00E97158">
        <w:rPr>
          <w:noProof/>
        </w:rPr>
        <w:fldChar w:fldCharType="end"/>
      </w:r>
      <w:r w:rsidR="00EF63E1" w:rsidRPr="005A4283">
        <w:rPr>
          <w:lang w:val="en-GB"/>
        </w:rPr>
        <w:t>: Scenario UAS interfere DECT base</w:t>
      </w:r>
      <w:r w:rsidR="00EE13FA">
        <w:rPr>
          <w:lang w:val="en-GB"/>
        </w:rPr>
        <w:t xml:space="preserve"> </w:t>
      </w:r>
      <w:r w:rsidR="00EF63E1" w:rsidRPr="005A4283">
        <w:rPr>
          <w:lang w:val="en-GB"/>
        </w:rPr>
        <w:t>station / mobile</w:t>
      </w:r>
    </w:p>
    <w:p w14:paraId="34FFA87F" w14:textId="023705BF" w:rsidR="00EF63E1" w:rsidRDefault="00EF63E1" w:rsidP="00843CC2">
      <w:pPr>
        <w:pStyle w:val="Heading4"/>
      </w:pPr>
      <w:r w:rsidRPr="00C909EE">
        <w:t>System parameters</w:t>
      </w:r>
    </w:p>
    <w:p w14:paraId="13E430C1" w14:textId="035F0947" w:rsidR="00883144" w:rsidRPr="00883144" w:rsidRDefault="00883144" w:rsidP="00883144">
      <w:pPr>
        <w:jc w:val="center"/>
        <w:rPr>
          <w:lang w:val="da-DK"/>
        </w:rPr>
      </w:pPr>
      <w:r w:rsidRPr="00883144">
        <w:rPr>
          <w:rStyle w:val="CaptionChar1"/>
        </w:rPr>
        <w:t xml:space="preserve">Table </w:t>
      </w:r>
      <w:r w:rsidRPr="00883144">
        <w:rPr>
          <w:rStyle w:val="CaptionChar1"/>
        </w:rPr>
        <w:fldChar w:fldCharType="begin"/>
      </w:r>
      <w:r w:rsidRPr="00883144">
        <w:rPr>
          <w:rStyle w:val="CaptionChar1"/>
        </w:rPr>
        <w:instrText xml:space="preserve"> SEQ Table \* ARABIC </w:instrText>
      </w:r>
      <w:r w:rsidRPr="00883144">
        <w:rPr>
          <w:rStyle w:val="CaptionChar1"/>
        </w:rPr>
        <w:fldChar w:fldCharType="separate"/>
      </w:r>
      <w:r w:rsidRPr="00883144">
        <w:rPr>
          <w:rStyle w:val="CaptionChar1"/>
        </w:rPr>
        <w:t>21</w:t>
      </w:r>
      <w:r w:rsidRPr="00883144">
        <w:rPr>
          <w:rStyle w:val="CaptionChar1"/>
        </w:rPr>
        <w:fldChar w:fldCharType="end"/>
      </w:r>
      <w:r w:rsidRPr="00883144">
        <w:rPr>
          <w:rStyle w:val="CaptionChar1"/>
        </w:rPr>
        <w:t>: Parameter</w:t>
      </w:r>
      <w:r>
        <w:rPr>
          <w:rStyle w:val="CaptionChar1"/>
        </w:rPr>
        <w:t>s</w:t>
      </w:r>
    </w:p>
    <w:tbl>
      <w:tblPr>
        <w:tblW w:w="4974"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3966"/>
        <w:gridCol w:w="969"/>
        <w:gridCol w:w="1722"/>
        <w:gridCol w:w="2922"/>
      </w:tblGrid>
      <w:tr w:rsidR="004C3E8C" w:rsidRPr="005A4283" w14:paraId="02865E5A" w14:textId="77777777" w:rsidTr="00883144">
        <w:trPr>
          <w:trHeight w:val="483"/>
          <w:tblHeader/>
          <w:jc w:val="center"/>
        </w:trPr>
        <w:tc>
          <w:tcPr>
            <w:tcW w:w="2070"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62AB479D" w14:textId="5EA2A065" w:rsidR="00EF63E1" w:rsidRPr="005A4283" w:rsidRDefault="00EF63E1" w:rsidP="00494AB9">
            <w:pPr>
              <w:pStyle w:val="ECCTableHeaderwhitefont"/>
              <w:spacing w:before="120" w:after="120"/>
              <w:rPr>
                <w:b/>
                <w:bCs w:val="0"/>
              </w:rPr>
            </w:pPr>
            <w:r w:rsidRPr="005A4283">
              <w:rPr>
                <w:b/>
                <w:bCs w:val="0"/>
              </w:rPr>
              <w:t>Parameter</w:t>
            </w:r>
          </w:p>
        </w:tc>
        <w:tc>
          <w:tcPr>
            <w:tcW w:w="506"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5FE7463F" w14:textId="77777777" w:rsidR="00EF63E1" w:rsidRPr="005A4283" w:rsidRDefault="00EF63E1" w:rsidP="00494AB9">
            <w:pPr>
              <w:pStyle w:val="ECCTableHeaderwhitefont"/>
              <w:spacing w:before="120" w:after="120"/>
              <w:rPr>
                <w:b/>
                <w:bCs w:val="0"/>
              </w:rPr>
            </w:pPr>
            <w:r w:rsidRPr="005A4283">
              <w:rPr>
                <w:b/>
                <w:bCs w:val="0"/>
              </w:rPr>
              <w:t>Unit</w:t>
            </w:r>
          </w:p>
        </w:tc>
        <w:tc>
          <w:tcPr>
            <w:tcW w:w="899"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467ED486" w14:textId="77777777" w:rsidR="00EF63E1" w:rsidRPr="005A4283" w:rsidRDefault="00EF63E1" w:rsidP="00494AB9">
            <w:pPr>
              <w:pStyle w:val="ECCTableHeaderwhitefont"/>
              <w:spacing w:before="120" w:after="120"/>
              <w:rPr>
                <w:b/>
                <w:bCs w:val="0"/>
              </w:rPr>
            </w:pPr>
            <w:r w:rsidRPr="005A4283">
              <w:rPr>
                <w:b/>
                <w:bCs w:val="0"/>
              </w:rPr>
              <w:t>Value</w:t>
            </w:r>
          </w:p>
        </w:tc>
        <w:tc>
          <w:tcPr>
            <w:tcW w:w="1525"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0AABF944" w14:textId="77777777" w:rsidR="00EF63E1" w:rsidRPr="005A4283" w:rsidRDefault="00EF63E1" w:rsidP="00494AB9">
            <w:pPr>
              <w:pStyle w:val="ECCTableHeaderwhitefont"/>
              <w:spacing w:before="120" w:after="120"/>
              <w:rPr>
                <w:b/>
                <w:bCs w:val="0"/>
              </w:rPr>
            </w:pPr>
            <w:r w:rsidRPr="005A4283">
              <w:rPr>
                <w:b/>
                <w:bCs w:val="0"/>
              </w:rPr>
              <w:t>Reference</w:t>
            </w:r>
          </w:p>
        </w:tc>
      </w:tr>
      <w:tr w:rsidR="004C3E8C" w:rsidRPr="005A4283" w14:paraId="34B566D9" w14:textId="77777777" w:rsidTr="00883144">
        <w:trPr>
          <w:trHeight w:val="278"/>
          <w:jc w:val="center"/>
        </w:trPr>
        <w:tc>
          <w:tcPr>
            <w:tcW w:w="2070" w:type="pct"/>
            <w:shd w:val="clear" w:color="auto" w:fill="auto"/>
            <w:vAlign w:val="center"/>
          </w:tcPr>
          <w:p w14:paraId="77DE6275" w14:textId="2B3E6BF7" w:rsidR="00EF63E1" w:rsidRPr="005A4283" w:rsidRDefault="00533576">
            <w:pPr>
              <w:pStyle w:val="ECCTabletext"/>
              <w:jc w:val="left"/>
            </w:pPr>
            <w:r>
              <w:t xml:space="preserve">Receiving </w:t>
            </w:r>
            <w:proofErr w:type="spellStart"/>
            <w:r>
              <w:t>level</w:t>
            </w:r>
            <w:r w:rsidR="00EF63E1" w:rsidRPr="005A4283">
              <w:t>DECT</w:t>
            </w:r>
            <w:proofErr w:type="spellEnd"/>
            <w:r w:rsidR="00EF63E1" w:rsidRPr="005A4283">
              <w:t xml:space="preserve"> mobile (</w:t>
            </w:r>
            <m:oMath>
              <m:sSub>
                <m:sSubPr>
                  <m:ctrlPr>
                    <w:rPr>
                      <w:rFonts w:ascii="Cambria Math" w:hAnsi="Cambria Math"/>
                      <w:lang w:eastAsia="ja-JP"/>
                    </w:rPr>
                  </m:ctrlPr>
                </m:sSubPr>
                <m:e>
                  <m:r>
                    <w:rPr>
                      <w:rFonts w:ascii="Cambria Math" w:hAnsi="Cambria Math"/>
                    </w:rPr>
                    <m:t>C</m:t>
                  </m:r>
                </m:e>
                <m:sub>
                  <m:r>
                    <w:rPr>
                      <w:rFonts w:ascii="Cambria Math" w:hAnsi="Cambria Math"/>
                    </w:rPr>
                    <m:t>DECT,mobile</m:t>
                  </m:r>
                </m:sub>
              </m:sSub>
            </m:oMath>
            <w:r w:rsidR="00EF63E1" w:rsidRPr="005A4283">
              <w:t>)</w:t>
            </w:r>
          </w:p>
        </w:tc>
        <w:tc>
          <w:tcPr>
            <w:tcW w:w="506" w:type="pct"/>
            <w:shd w:val="clear" w:color="auto" w:fill="auto"/>
            <w:vAlign w:val="center"/>
          </w:tcPr>
          <w:p w14:paraId="29741273" w14:textId="77777777" w:rsidR="00EF63E1" w:rsidRPr="005A4283" w:rsidRDefault="00EF63E1" w:rsidP="00B4261B">
            <w:pPr>
              <w:pStyle w:val="ECCTabletext"/>
            </w:pPr>
            <w:r w:rsidRPr="005A4283">
              <w:t>dBm</w:t>
            </w:r>
          </w:p>
        </w:tc>
        <w:tc>
          <w:tcPr>
            <w:tcW w:w="899" w:type="pct"/>
            <w:shd w:val="clear" w:color="auto" w:fill="auto"/>
            <w:vAlign w:val="center"/>
          </w:tcPr>
          <w:p w14:paraId="64F49E91" w14:textId="77777777" w:rsidR="00EF63E1" w:rsidRPr="005A4283" w:rsidRDefault="00EF63E1" w:rsidP="00B4261B">
            <w:pPr>
              <w:pStyle w:val="ECCTabletext"/>
            </w:pPr>
            <w:r w:rsidRPr="005A4283">
              <w:t>-74 (sensitive) /</w:t>
            </w:r>
          </w:p>
          <w:p w14:paraId="177403E2" w14:textId="77777777" w:rsidR="00EF63E1" w:rsidRPr="005A4283" w:rsidRDefault="00EF63E1" w:rsidP="00B4261B">
            <w:pPr>
              <w:pStyle w:val="ECCTabletext"/>
            </w:pPr>
            <w:r w:rsidRPr="005A4283">
              <w:t xml:space="preserve"> -65 (typical)</w:t>
            </w:r>
          </w:p>
        </w:tc>
        <w:tc>
          <w:tcPr>
            <w:tcW w:w="1525" w:type="pct"/>
            <w:shd w:val="clear" w:color="auto" w:fill="auto"/>
            <w:vAlign w:val="center"/>
          </w:tcPr>
          <w:p w14:paraId="58C5BB75" w14:textId="1C7FCE99" w:rsidR="00EF63E1" w:rsidRPr="005A4283" w:rsidRDefault="00EF63E1" w:rsidP="00193CF5">
            <w:pPr>
              <w:pStyle w:val="ECCTabletext"/>
              <w:jc w:val="left"/>
            </w:pPr>
            <w:r w:rsidRPr="005A4283">
              <w:t xml:space="preserve">ECC Report 314 </w:t>
            </w:r>
            <w:r w:rsidR="009D319F">
              <w:t>a</w:t>
            </w:r>
            <w:r w:rsidRPr="005A4283">
              <w:t xml:space="preserve">nnex 4.4; </w:t>
            </w:r>
            <w:r w:rsidR="009D319F">
              <w:t>c</w:t>
            </w:r>
            <w:r w:rsidRPr="005A4283">
              <w:t>hapter 6.3</w:t>
            </w:r>
            <w:r w:rsidR="009D319F">
              <w:t xml:space="preserve"> </w:t>
            </w:r>
            <w:r w:rsidR="009D319F" w:rsidRPr="005A4283">
              <w:fldChar w:fldCharType="begin"/>
            </w:r>
            <w:r w:rsidR="009D319F" w:rsidRPr="005A4283">
              <w:instrText xml:space="preserve"> REF _Ref68074977 \r </w:instrText>
            </w:r>
            <w:r w:rsidR="009D319F">
              <w:instrText xml:space="preserve"> \* MERGEFORMAT </w:instrText>
            </w:r>
            <w:r w:rsidR="009D319F" w:rsidRPr="005A4283">
              <w:fldChar w:fldCharType="separate"/>
            </w:r>
            <w:r w:rsidR="002B2261">
              <w:t>[12]</w:t>
            </w:r>
            <w:r w:rsidR="009D319F" w:rsidRPr="005A4283">
              <w:fldChar w:fldCharType="end"/>
            </w:r>
          </w:p>
        </w:tc>
      </w:tr>
      <w:tr w:rsidR="004C3E8C" w:rsidRPr="005A4283" w14:paraId="029AE62C" w14:textId="77777777" w:rsidTr="00883144">
        <w:trPr>
          <w:trHeight w:val="278"/>
          <w:jc w:val="center"/>
        </w:trPr>
        <w:tc>
          <w:tcPr>
            <w:tcW w:w="2070" w:type="pct"/>
            <w:shd w:val="clear" w:color="auto" w:fill="auto"/>
            <w:vAlign w:val="center"/>
          </w:tcPr>
          <w:p w14:paraId="2E376987" w14:textId="0C03C2CA" w:rsidR="00EF63E1" w:rsidRPr="005A4283" w:rsidRDefault="0071694A">
            <w:pPr>
              <w:pStyle w:val="ECCTabletext"/>
              <w:jc w:val="left"/>
            </w:pPr>
            <w:r w:rsidRPr="0071694A">
              <w:t>Receiving level</w:t>
            </w:r>
            <w:r w:rsidR="00EF63E1" w:rsidRPr="005A4283">
              <w:t xml:space="preserve"> DECT base station (</w:t>
            </w:r>
            <m:oMath>
              <m:sSub>
                <m:sSubPr>
                  <m:ctrlPr>
                    <w:rPr>
                      <w:rFonts w:ascii="Cambria Math" w:hAnsi="Cambria Math"/>
                      <w:lang w:eastAsia="ja-JP"/>
                    </w:rPr>
                  </m:ctrlPr>
                </m:sSubPr>
                <m:e>
                  <m:r>
                    <w:rPr>
                      <w:rFonts w:ascii="Cambria Math" w:hAnsi="Cambria Math"/>
                    </w:rPr>
                    <m:t>C</m:t>
                  </m:r>
                </m:e>
                <m:sub>
                  <m:r>
                    <w:rPr>
                      <w:rFonts w:ascii="Cambria Math" w:hAnsi="Cambria Math"/>
                    </w:rPr>
                    <m:t>DECT,basestation</m:t>
                  </m:r>
                </m:sub>
              </m:sSub>
              <m:r>
                <w:rPr>
                  <w:rFonts w:ascii="Cambria Math" w:hAnsi="Cambria Math"/>
                </w:rPr>
                <m:t>)</m:t>
              </m:r>
            </m:oMath>
          </w:p>
        </w:tc>
        <w:tc>
          <w:tcPr>
            <w:tcW w:w="506" w:type="pct"/>
            <w:shd w:val="clear" w:color="auto" w:fill="auto"/>
            <w:vAlign w:val="center"/>
          </w:tcPr>
          <w:p w14:paraId="1ED81997" w14:textId="77777777" w:rsidR="00EF63E1" w:rsidRPr="005A4283" w:rsidRDefault="00EF63E1" w:rsidP="00B4261B">
            <w:pPr>
              <w:pStyle w:val="ECCTabletext"/>
              <w:jc w:val="left"/>
            </w:pPr>
            <w:r w:rsidRPr="005A4283">
              <w:t>dBm</w:t>
            </w:r>
          </w:p>
        </w:tc>
        <w:tc>
          <w:tcPr>
            <w:tcW w:w="899" w:type="pct"/>
            <w:shd w:val="clear" w:color="auto" w:fill="auto"/>
            <w:vAlign w:val="center"/>
          </w:tcPr>
          <w:p w14:paraId="635A7C83" w14:textId="77777777" w:rsidR="00EF63E1" w:rsidRPr="005A4283" w:rsidRDefault="00EF63E1" w:rsidP="00B4261B">
            <w:pPr>
              <w:pStyle w:val="ECCTabletext"/>
              <w:jc w:val="left"/>
            </w:pPr>
            <w:r w:rsidRPr="005A4283">
              <w:t xml:space="preserve">-75 (sensitive) / </w:t>
            </w:r>
          </w:p>
          <w:p w14:paraId="21679272" w14:textId="77777777" w:rsidR="00EF63E1" w:rsidRPr="005A4283" w:rsidRDefault="00EF63E1" w:rsidP="00B4261B">
            <w:pPr>
              <w:pStyle w:val="ECCTabletext"/>
              <w:jc w:val="left"/>
            </w:pPr>
            <w:r w:rsidRPr="005A4283">
              <w:t>-65 (typical)</w:t>
            </w:r>
          </w:p>
        </w:tc>
        <w:tc>
          <w:tcPr>
            <w:tcW w:w="1525" w:type="pct"/>
            <w:shd w:val="clear" w:color="auto" w:fill="auto"/>
            <w:vAlign w:val="center"/>
          </w:tcPr>
          <w:p w14:paraId="1D69E5A0" w14:textId="32D5F843" w:rsidR="00EF63E1" w:rsidRPr="005A4283" w:rsidRDefault="00EF63E1" w:rsidP="00B4261B">
            <w:pPr>
              <w:pStyle w:val="ECCTabletext"/>
              <w:jc w:val="left"/>
            </w:pPr>
            <w:r w:rsidRPr="005A4283">
              <w:t>ECC Report 314</w:t>
            </w:r>
            <w:r w:rsidR="009D319F">
              <w:t>,</w:t>
            </w:r>
            <w:r w:rsidRPr="005A4283">
              <w:t xml:space="preserve">  </w:t>
            </w:r>
            <w:r w:rsidR="009D319F">
              <w:t>a</w:t>
            </w:r>
            <w:r w:rsidRPr="005A4283">
              <w:t xml:space="preserve">nnex 4.4; </w:t>
            </w:r>
            <w:r w:rsidR="009D319F">
              <w:t>c</w:t>
            </w:r>
            <w:r w:rsidRPr="005A4283">
              <w:t>hapter 6.3</w:t>
            </w:r>
            <w:r w:rsidR="009D319F">
              <w:t xml:space="preserve"> </w:t>
            </w:r>
            <w:r w:rsidR="009D319F" w:rsidRPr="005A4283">
              <w:fldChar w:fldCharType="begin"/>
            </w:r>
            <w:r w:rsidR="009D319F" w:rsidRPr="005A4283">
              <w:instrText xml:space="preserve"> REF _Ref68074977 \r </w:instrText>
            </w:r>
            <w:r w:rsidR="009D319F">
              <w:instrText xml:space="preserve"> \* MERGEFORMAT </w:instrText>
            </w:r>
            <w:r w:rsidR="009D319F" w:rsidRPr="005A4283">
              <w:fldChar w:fldCharType="separate"/>
            </w:r>
            <w:r w:rsidR="002B2261">
              <w:t>[12]</w:t>
            </w:r>
            <w:r w:rsidR="009D319F" w:rsidRPr="005A4283">
              <w:fldChar w:fldCharType="end"/>
            </w:r>
          </w:p>
        </w:tc>
      </w:tr>
      <w:tr w:rsidR="004C3E8C" w:rsidRPr="005A4283" w14:paraId="29C1F167" w14:textId="77777777" w:rsidTr="00883144">
        <w:trPr>
          <w:trHeight w:val="278"/>
          <w:jc w:val="center"/>
        </w:trPr>
        <w:tc>
          <w:tcPr>
            <w:tcW w:w="2070" w:type="pct"/>
            <w:shd w:val="clear" w:color="auto" w:fill="auto"/>
            <w:vAlign w:val="center"/>
          </w:tcPr>
          <w:p w14:paraId="0B7CDE8F" w14:textId="77777777" w:rsidR="00EF63E1" w:rsidRPr="005A4283" w:rsidRDefault="00EF63E1" w:rsidP="00B4261B">
            <w:pPr>
              <w:pStyle w:val="ECCTabletext"/>
              <w:jc w:val="left"/>
            </w:pPr>
            <w:r w:rsidRPr="005A4283">
              <w:t>Measured protection ratio DECT</w:t>
            </w:r>
          </w:p>
          <w:p w14:paraId="5072CCBF" w14:textId="77777777" w:rsidR="00EF63E1" w:rsidRPr="005A4283" w:rsidRDefault="00E97158" w:rsidP="00B4261B">
            <w:pPr>
              <w:pStyle w:val="ECCTabletext"/>
              <w:jc w:val="left"/>
            </w:pPr>
            <m:oMathPara>
              <m:oMath>
                <m:d>
                  <m:dPr>
                    <m:ctrlPr>
                      <w:rPr>
                        <w:rFonts w:ascii="Cambria Math" w:hAnsi="Cambria Math"/>
                        <w:lang w:eastAsia="ja-JP"/>
                      </w:rPr>
                    </m:ctrlPr>
                  </m:dPr>
                  <m:e>
                    <m:sSub>
                      <m:sSubPr>
                        <m:ctrlPr>
                          <w:rPr>
                            <w:rFonts w:ascii="Cambria Math" w:hAnsi="Cambria Math"/>
                            <w:lang w:eastAsia="ja-JP"/>
                          </w:rPr>
                        </m:ctrlPr>
                      </m:sSubPr>
                      <m:e>
                        <m:r>
                          <w:rPr>
                            <w:rFonts w:ascii="Cambria Math" w:hAnsi="Cambria Math"/>
                          </w:rPr>
                          <m:t>C</m:t>
                        </m:r>
                      </m:e>
                      <m:sub>
                        <m:r>
                          <w:rPr>
                            <w:rFonts w:ascii="Cambria Math" w:hAnsi="Cambria Math"/>
                          </w:rPr>
                          <m:t>dB</m:t>
                        </m:r>
                      </m:sub>
                    </m:sSub>
                    <m:r>
                      <w:rPr>
                        <w:rFonts w:ascii="Cambria Math" w:hAnsi="Cambria Math"/>
                      </w:rPr>
                      <m:t>-</m:t>
                    </m:r>
                    <m:sSub>
                      <m:sSubPr>
                        <m:ctrlPr>
                          <w:rPr>
                            <w:rFonts w:ascii="Cambria Math" w:hAnsi="Cambria Math"/>
                            <w:lang w:eastAsia="ja-JP"/>
                          </w:rPr>
                        </m:ctrlPr>
                      </m:sSubPr>
                      <m:e>
                        <m:r>
                          <w:rPr>
                            <w:rFonts w:ascii="Cambria Math" w:hAnsi="Cambria Math"/>
                          </w:rPr>
                          <m:t>I</m:t>
                        </m:r>
                      </m:e>
                      <m:sub>
                        <m:r>
                          <w:rPr>
                            <w:rFonts w:ascii="Cambria Math" w:hAnsi="Cambria Math"/>
                          </w:rPr>
                          <m:t>dB</m:t>
                        </m:r>
                      </m:sub>
                    </m:sSub>
                  </m:e>
                </m:d>
              </m:oMath>
            </m:oMathPara>
          </w:p>
        </w:tc>
        <w:tc>
          <w:tcPr>
            <w:tcW w:w="506" w:type="pct"/>
            <w:shd w:val="clear" w:color="auto" w:fill="auto"/>
            <w:vAlign w:val="center"/>
          </w:tcPr>
          <w:p w14:paraId="5F25A014" w14:textId="77777777" w:rsidR="00EF63E1" w:rsidRPr="005A4283" w:rsidRDefault="00EF63E1" w:rsidP="00B4261B">
            <w:pPr>
              <w:pStyle w:val="ECCTabletext"/>
              <w:jc w:val="left"/>
            </w:pPr>
            <w:r w:rsidRPr="005A4283">
              <w:t>dB</w:t>
            </w:r>
          </w:p>
        </w:tc>
        <w:tc>
          <w:tcPr>
            <w:tcW w:w="899" w:type="pct"/>
            <w:shd w:val="clear" w:color="auto" w:fill="auto"/>
            <w:vAlign w:val="center"/>
          </w:tcPr>
          <w:p w14:paraId="417B14FA" w14:textId="77777777" w:rsidR="00EF63E1" w:rsidRPr="005A4283" w:rsidRDefault="00EF63E1" w:rsidP="00B4261B">
            <w:pPr>
              <w:pStyle w:val="ECCTabletext"/>
              <w:jc w:val="left"/>
            </w:pPr>
            <w:r w:rsidRPr="005A4283">
              <w:t>-2.5 up to  5.5</w:t>
            </w:r>
          </w:p>
        </w:tc>
        <w:tc>
          <w:tcPr>
            <w:tcW w:w="1525" w:type="pct"/>
            <w:shd w:val="clear" w:color="auto" w:fill="auto"/>
            <w:vAlign w:val="center"/>
          </w:tcPr>
          <w:p w14:paraId="29E0A25F" w14:textId="41D5C813" w:rsidR="00EF63E1" w:rsidRPr="005A4283" w:rsidRDefault="00EF63E1" w:rsidP="00B4261B">
            <w:pPr>
              <w:pStyle w:val="ECCTabletext"/>
              <w:jc w:val="left"/>
            </w:pPr>
            <w:r w:rsidRPr="005A4283">
              <w:t>ECC Report 314</w:t>
            </w:r>
            <w:r w:rsidR="007E6FCA">
              <w:t>,</w:t>
            </w:r>
            <w:r w:rsidRPr="005A4283">
              <w:t xml:space="preserve"> </w:t>
            </w:r>
            <w:r w:rsidR="007E6FCA">
              <w:t>a</w:t>
            </w:r>
            <w:r w:rsidRPr="005A4283">
              <w:t xml:space="preserve">nnex 4.4, </w:t>
            </w:r>
            <w:r w:rsidR="007E6FCA">
              <w:t>t</w:t>
            </w:r>
            <w:r w:rsidRPr="005A4283">
              <w:t>able 28</w:t>
            </w:r>
            <w:r w:rsidR="007E6FCA">
              <w:t xml:space="preserve"> </w:t>
            </w:r>
            <w:r w:rsidR="007E6FCA" w:rsidRPr="005A4283">
              <w:fldChar w:fldCharType="begin"/>
            </w:r>
            <w:r w:rsidR="007E6FCA" w:rsidRPr="005A4283">
              <w:instrText xml:space="preserve"> REF _Ref68074977 \r </w:instrText>
            </w:r>
            <w:r w:rsidR="007E6FCA">
              <w:instrText xml:space="preserve"> \* MERGEFORMAT </w:instrText>
            </w:r>
            <w:r w:rsidR="007E6FCA" w:rsidRPr="005A4283">
              <w:fldChar w:fldCharType="separate"/>
            </w:r>
            <w:r w:rsidR="002B2261">
              <w:t>[12]</w:t>
            </w:r>
            <w:r w:rsidR="007E6FCA" w:rsidRPr="005A4283">
              <w:fldChar w:fldCharType="end"/>
            </w:r>
          </w:p>
        </w:tc>
      </w:tr>
      <w:tr w:rsidR="004C3E8C" w:rsidRPr="005A4283" w14:paraId="1F2D3904" w14:textId="77777777" w:rsidTr="00883144">
        <w:trPr>
          <w:trHeight w:val="278"/>
          <w:jc w:val="center"/>
        </w:trPr>
        <w:tc>
          <w:tcPr>
            <w:tcW w:w="2070" w:type="pct"/>
            <w:shd w:val="clear" w:color="auto" w:fill="auto"/>
            <w:vAlign w:val="center"/>
          </w:tcPr>
          <w:p w14:paraId="1056BC8F" w14:textId="77777777" w:rsidR="00EF63E1" w:rsidRPr="005A4283" w:rsidRDefault="00E97158" w:rsidP="00B4261B">
            <w:pPr>
              <w:pStyle w:val="ECCTabletext"/>
              <w:jc w:val="left"/>
            </w:pPr>
            <m:oMathPara>
              <m:oMath>
                <m:sSub>
                  <m:sSubPr>
                    <m:ctrlPr>
                      <w:rPr>
                        <w:rFonts w:ascii="Cambria Math" w:hAnsi="Cambria Math"/>
                        <w:lang w:eastAsia="de-DE" w:bidi="he-IL"/>
                      </w:rPr>
                    </m:ctrlPr>
                  </m:sSubPr>
                  <m:e>
                    <m:r>
                      <w:rPr>
                        <w:rFonts w:ascii="Cambria Math" w:hAnsi="Cambria Math"/>
                      </w:rPr>
                      <m:t>P</m:t>
                    </m:r>
                  </m:e>
                  <m:sub>
                    <m:r>
                      <w:rPr>
                        <w:rFonts w:ascii="Cambria Math" w:hAnsi="Cambria Math"/>
                      </w:rPr>
                      <m:t>UAS,groundstation</m:t>
                    </m:r>
                  </m:sub>
                </m:sSub>
              </m:oMath>
            </m:oMathPara>
          </w:p>
        </w:tc>
        <w:tc>
          <w:tcPr>
            <w:tcW w:w="506" w:type="pct"/>
            <w:shd w:val="clear" w:color="auto" w:fill="auto"/>
            <w:vAlign w:val="center"/>
          </w:tcPr>
          <w:p w14:paraId="6A8C8001" w14:textId="77777777" w:rsidR="00EF63E1" w:rsidRPr="005A4283" w:rsidRDefault="00EF63E1" w:rsidP="00B4261B">
            <w:pPr>
              <w:pStyle w:val="ECCTabletext"/>
              <w:jc w:val="left"/>
            </w:pPr>
            <w:r w:rsidRPr="005A4283">
              <w:t>dBm</w:t>
            </w:r>
          </w:p>
        </w:tc>
        <w:tc>
          <w:tcPr>
            <w:tcW w:w="899" w:type="pct"/>
            <w:shd w:val="clear" w:color="auto" w:fill="auto"/>
            <w:vAlign w:val="center"/>
          </w:tcPr>
          <w:p w14:paraId="2B17A033" w14:textId="77777777" w:rsidR="00EF63E1" w:rsidRPr="005A4283" w:rsidRDefault="00EF63E1" w:rsidP="00B4261B">
            <w:pPr>
              <w:pStyle w:val="ECCTabletext"/>
              <w:jc w:val="left"/>
            </w:pPr>
            <w:r w:rsidRPr="005A4283">
              <w:t xml:space="preserve">30 </w:t>
            </w:r>
          </w:p>
        </w:tc>
        <w:tc>
          <w:tcPr>
            <w:tcW w:w="1525" w:type="pct"/>
            <w:shd w:val="clear" w:color="auto" w:fill="auto"/>
            <w:vAlign w:val="center"/>
          </w:tcPr>
          <w:p w14:paraId="44698557" w14:textId="728F8F1A" w:rsidR="00EF63E1" w:rsidRPr="005A4283" w:rsidRDefault="00283930" w:rsidP="00B4261B">
            <w:pPr>
              <w:pStyle w:val="ECCTabletext"/>
              <w:jc w:val="left"/>
            </w:pPr>
            <w:r w:rsidRPr="00CD509D">
              <w:fldChar w:fldCharType="begin"/>
            </w:r>
            <w:r w:rsidRPr="009E150F">
              <w:instrText xml:space="preserve"> REF _Ref48576287 \h </w:instrText>
            </w:r>
            <w:r w:rsidR="00CD509D">
              <w:instrText xml:space="preserve"> \* MERGEFORMAT </w:instrText>
            </w:r>
            <w:r w:rsidRPr="00CD509D">
              <w:fldChar w:fldCharType="separate"/>
            </w:r>
            <w:r w:rsidR="002012C2" w:rsidRPr="005A4283">
              <w:t xml:space="preserve">Table </w:t>
            </w:r>
            <w:r w:rsidR="002012C2">
              <w:rPr>
                <w:noProof/>
              </w:rPr>
              <w:t>3</w:t>
            </w:r>
            <w:r w:rsidRPr="00CD509D">
              <w:fldChar w:fldCharType="end"/>
            </w:r>
          </w:p>
        </w:tc>
      </w:tr>
      <w:tr w:rsidR="004C3E8C" w:rsidRPr="005A4283" w14:paraId="44932BD6" w14:textId="77777777" w:rsidTr="00883144">
        <w:trPr>
          <w:trHeight w:val="278"/>
          <w:jc w:val="center"/>
        </w:trPr>
        <w:tc>
          <w:tcPr>
            <w:tcW w:w="2070" w:type="pct"/>
            <w:shd w:val="clear" w:color="auto" w:fill="auto"/>
            <w:vAlign w:val="center"/>
          </w:tcPr>
          <w:p w14:paraId="24F12333" w14:textId="77777777" w:rsidR="00EF63E1" w:rsidRPr="005A4283" w:rsidRDefault="00E97158" w:rsidP="00B4261B">
            <w:pPr>
              <w:pStyle w:val="ECCTabletext"/>
              <w:jc w:val="left"/>
            </w:pPr>
            <m:oMathPara>
              <m:oMath>
                <m:sSub>
                  <m:sSubPr>
                    <m:ctrlPr>
                      <w:rPr>
                        <w:rFonts w:ascii="Cambria Math" w:hAnsi="Cambria Math"/>
                        <w:lang w:eastAsia="ja-JP"/>
                      </w:rPr>
                    </m:ctrlPr>
                  </m:sSubPr>
                  <m:e>
                    <m:r>
                      <w:rPr>
                        <w:rFonts w:ascii="Cambria Math" w:hAnsi="Cambria Math"/>
                      </w:rPr>
                      <m:t>P</m:t>
                    </m:r>
                  </m:e>
                  <m:sub>
                    <m:r>
                      <w:rPr>
                        <w:rFonts w:ascii="Cambria Math" w:hAnsi="Cambria Math"/>
                      </w:rPr>
                      <m:t>UAS,aerial_vehicle</m:t>
                    </m:r>
                  </m:sub>
                </m:sSub>
              </m:oMath>
            </m:oMathPara>
          </w:p>
        </w:tc>
        <w:tc>
          <w:tcPr>
            <w:tcW w:w="506" w:type="pct"/>
            <w:shd w:val="clear" w:color="auto" w:fill="auto"/>
            <w:vAlign w:val="center"/>
          </w:tcPr>
          <w:p w14:paraId="51E01FB6" w14:textId="77777777" w:rsidR="00EF63E1" w:rsidRPr="005A4283" w:rsidRDefault="00EF63E1" w:rsidP="00B4261B">
            <w:pPr>
              <w:pStyle w:val="ECCTabletext"/>
              <w:jc w:val="left"/>
            </w:pPr>
            <w:r w:rsidRPr="005A4283">
              <w:t>dBm</w:t>
            </w:r>
          </w:p>
        </w:tc>
        <w:tc>
          <w:tcPr>
            <w:tcW w:w="899" w:type="pct"/>
            <w:shd w:val="clear" w:color="auto" w:fill="auto"/>
            <w:vAlign w:val="center"/>
          </w:tcPr>
          <w:p w14:paraId="1E2D6E33" w14:textId="77777777" w:rsidR="00EF63E1" w:rsidRPr="005A4283" w:rsidRDefault="00EF63E1" w:rsidP="00B4261B">
            <w:pPr>
              <w:pStyle w:val="ECCTabletext"/>
              <w:jc w:val="left"/>
            </w:pPr>
            <w:r w:rsidRPr="005A4283">
              <w:t xml:space="preserve">30 </w:t>
            </w:r>
          </w:p>
        </w:tc>
        <w:tc>
          <w:tcPr>
            <w:tcW w:w="1525" w:type="pct"/>
            <w:shd w:val="clear" w:color="auto" w:fill="auto"/>
            <w:vAlign w:val="center"/>
          </w:tcPr>
          <w:p w14:paraId="4FE94F47" w14:textId="44E22887" w:rsidR="00EF63E1" w:rsidRPr="005A4283" w:rsidRDefault="00283930" w:rsidP="00B4261B">
            <w:pPr>
              <w:pStyle w:val="ECCTabletext"/>
              <w:jc w:val="left"/>
            </w:pPr>
            <w:r>
              <w:rPr>
                <w:highlight w:val="yellow"/>
              </w:rPr>
              <w:fldChar w:fldCharType="begin"/>
            </w:r>
            <w:r>
              <w:rPr>
                <w:highlight w:val="yellow"/>
              </w:rPr>
              <w:instrText xml:space="preserve"> REF _Ref48576287 \h </w:instrText>
            </w:r>
            <w:r>
              <w:rPr>
                <w:highlight w:val="yellow"/>
              </w:rPr>
            </w:r>
            <w:r>
              <w:rPr>
                <w:highlight w:val="yellow"/>
              </w:rPr>
              <w:fldChar w:fldCharType="separate"/>
            </w:r>
            <w:r w:rsidR="002012C2" w:rsidRPr="005A4283">
              <w:t xml:space="preserve">Table </w:t>
            </w:r>
            <w:r w:rsidR="002012C2">
              <w:rPr>
                <w:noProof/>
              </w:rPr>
              <w:t>3</w:t>
            </w:r>
            <w:r>
              <w:rPr>
                <w:highlight w:val="yellow"/>
              </w:rPr>
              <w:fldChar w:fldCharType="end"/>
            </w:r>
          </w:p>
        </w:tc>
      </w:tr>
      <w:tr w:rsidR="004C3E8C" w:rsidRPr="005A4283" w14:paraId="3A60255A" w14:textId="77777777" w:rsidTr="00883144">
        <w:trPr>
          <w:trHeight w:val="889"/>
          <w:jc w:val="center"/>
        </w:trPr>
        <w:tc>
          <w:tcPr>
            <w:tcW w:w="2070" w:type="pct"/>
            <w:shd w:val="clear" w:color="auto" w:fill="auto"/>
            <w:vAlign w:val="center"/>
          </w:tcPr>
          <w:p w14:paraId="5D0590CC" w14:textId="77777777" w:rsidR="00EF63E1" w:rsidRPr="005A4283" w:rsidRDefault="00EF63E1" w:rsidP="00B4261B">
            <w:pPr>
              <w:pStyle w:val="ECCTabletext"/>
              <w:jc w:val="left"/>
            </w:pPr>
            <m:oMathPara>
              <m:oMath>
                <m:r>
                  <w:rPr>
                    <w:rFonts w:ascii="Cambria Math" w:hAnsi="Cambria Math"/>
                  </w:rPr>
                  <m:t xml:space="preserve">Antenna gain UAS groundstation </m:t>
                </m:r>
              </m:oMath>
            </m:oMathPara>
          </w:p>
          <w:p w14:paraId="3990DD11" w14:textId="77777777" w:rsidR="00EF63E1" w:rsidRPr="005A4283" w:rsidRDefault="00E97158" w:rsidP="00B4261B">
            <w:pPr>
              <w:pStyle w:val="ECCTabletext"/>
              <w:jc w:val="left"/>
            </w:pPr>
            <m:oMathPara>
              <m:oMath>
                <m:sSub>
                  <m:sSubPr>
                    <m:ctrlPr>
                      <w:rPr>
                        <w:rFonts w:ascii="Cambria Math" w:hAnsi="Cambria Math"/>
                        <w:lang w:eastAsia="ja-JP"/>
                      </w:rPr>
                    </m:ctrlPr>
                  </m:sSubPr>
                  <m:e>
                    <m:r>
                      <w:rPr>
                        <w:rFonts w:ascii="Cambria Math" w:hAnsi="Cambria Math"/>
                      </w:rPr>
                      <m:t>G</m:t>
                    </m:r>
                  </m:e>
                  <m:sub>
                    <m:r>
                      <w:rPr>
                        <w:rFonts w:ascii="Cambria Math" w:hAnsi="Cambria Math"/>
                      </w:rPr>
                      <m:t>UAS,groundstation</m:t>
                    </m:r>
                  </m:sub>
                </m:sSub>
              </m:oMath>
            </m:oMathPara>
          </w:p>
        </w:tc>
        <w:tc>
          <w:tcPr>
            <w:tcW w:w="506" w:type="pct"/>
            <w:shd w:val="clear" w:color="auto" w:fill="auto"/>
            <w:vAlign w:val="center"/>
          </w:tcPr>
          <w:p w14:paraId="057DB1CB" w14:textId="77777777" w:rsidR="00EF63E1" w:rsidRPr="005A4283" w:rsidRDefault="00EF63E1" w:rsidP="00B4261B">
            <w:pPr>
              <w:pStyle w:val="ECCTabletext"/>
              <w:jc w:val="left"/>
            </w:pPr>
            <w:r w:rsidRPr="005A4283">
              <w:t>dB</w:t>
            </w:r>
          </w:p>
        </w:tc>
        <w:tc>
          <w:tcPr>
            <w:tcW w:w="899" w:type="pct"/>
            <w:shd w:val="clear" w:color="auto" w:fill="auto"/>
            <w:vAlign w:val="center"/>
          </w:tcPr>
          <w:p w14:paraId="421A5957" w14:textId="43B6B8CB" w:rsidR="00EF63E1" w:rsidRPr="005A4283" w:rsidRDefault="00EF63E1" w:rsidP="004247FF">
            <w:pPr>
              <w:pStyle w:val="ECCTabletext"/>
              <w:jc w:val="left"/>
            </w:pPr>
            <w:r w:rsidRPr="005A4283">
              <w:t xml:space="preserve">5 </w:t>
            </w:r>
            <w:r w:rsidR="00BC32EB">
              <w:t>(rural)</w:t>
            </w:r>
            <w:r w:rsidRPr="005A4283">
              <w:t xml:space="preserve"> / 2 </w:t>
            </w:r>
            <w:r w:rsidR="00BC32EB">
              <w:t>(urban)</w:t>
            </w:r>
          </w:p>
          <w:p w14:paraId="07E238F9" w14:textId="77777777" w:rsidR="00EF63E1" w:rsidRPr="005A4283" w:rsidRDefault="00EF63E1" w:rsidP="004247FF">
            <w:pPr>
              <w:pStyle w:val="ECCTabletext"/>
              <w:jc w:val="left"/>
            </w:pPr>
            <w:r w:rsidRPr="005A4283">
              <w:t>(LR=10 km / SR=1.5 km)</w:t>
            </w:r>
          </w:p>
        </w:tc>
        <w:tc>
          <w:tcPr>
            <w:tcW w:w="1525" w:type="pct"/>
            <w:shd w:val="clear" w:color="auto" w:fill="auto"/>
            <w:vAlign w:val="center"/>
          </w:tcPr>
          <w:p w14:paraId="0CB05E2F" w14:textId="4563CED7" w:rsidR="00EF63E1" w:rsidRPr="005A4283" w:rsidRDefault="00283930" w:rsidP="00B4261B">
            <w:pPr>
              <w:pStyle w:val="ECCTabletext"/>
              <w:jc w:val="left"/>
            </w:pPr>
            <w:r>
              <w:rPr>
                <w:highlight w:val="yellow"/>
              </w:rPr>
              <w:fldChar w:fldCharType="begin"/>
            </w:r>
            <w:r>
              <w:rPr>
                <w:highlight w:val="yellow"/>
              </w:rPr>
              <w:instrText xml:space="preserve"> REF _Ref48576287 \h </w:instrText>
            </w:r>
            <w:r>
              <w:rPr>
                <w:highlight w:val="yellow"/>
              </w:rPr>
            </w:r>
            <w:r>
              <w:rPr>
                <w:highlight w:val="yellow"/>
              </w:rPr>
              <w:fldChar w:fldCharType="separate"/>
            </w:r>
            <w:r w:rsidR="002012C2" w:rsidRPr="005A4283">
              <w:t xml:space="preserve">Table </w:t>
            </w:r>
            <w:r w:rsidR="002012C2">
              <w:rPr>
                <w:noProof/>
              </w:rPr>
              <w:t>3</w:t>
            </w:r>
            <w:r>
              <w:rPr>
                <w:highlight w:val="yellow"/>
              </w:rPr>
              <w:fldChar w:fldCharType="end"/>
            </w:r>
          </w:p>
          <w:p w14:paraId="6519ED9D" w14:textId="45D1C6C7" w:rsidR="00EF63E1" w:rsidRPr="005A4283" w:rsidRDefault="00EF63E1" w:rsidP="00B4261B">
            <w:pPr>
              <w:pStyle w:val="ECCTabletext"/>
              <w:jc w:val="left"/>
            </w:pPr>
            <w:r w:rsidRPr="005A4283">
              <w:t>LR = long range (</w:t>
            </w:r>
            <w:r w:rsidR="00024A8F">
              <w:t>r</w:t>
            </w:r>
            <w:r w:rsidRPr="005A4283">
              <w:t xml:space="preserve">ural)  </w:t>
            </w:r>
          </w:p>
          <w:p w14:paraId="2EBD973F" w14:textId="1BC39B1C" w:rsidR="00EF63E1" w:rsidRPr="005A4283" w:rsidRDefault="00EF63E1" w:rsidP="00B4261B">
            <w:pPr>
              <w:pStyle w:val="ECCTabletext"/>
              <w:jc w:val="left"/>
            </w:pPr>
            <w:r w:rsidRPr="005A4283">
              <w:t>SR = short range (</w:t>
            </w:r>
            <w:r w:rsidR="00024A8F">
              <w:t>u</w:t>
            </w:r>
            <w:r w:rsidRPr="005A4283">
              <w:t>rban)</w:t>
            </w:r>
          </w:p>
        </w:tc>
      </w:tr>
      <w:tr w:rsidR="004C3E8C" w:rsidRPr="005A4283" w14:paraId="6E30F169" w14:textId="77777777" w:rsidTr="00883144">
        <w:trPr>
          <w:trHeight w:val="278"/>
          <w:jc w:val="center"/>
        </w:trPr>
        <w:tc>
          <w:tcPr>
            <w:tcW w:w="2070" w:type="pct"/>
            <w:shd w:val="clear" w:color="auto" w:fill="auto"/>
            <w:vAlign w:val="center"/>
          </w:tcPr>
          <w:p w14:paraId="1585C2E4" w14:textId="77777777" w:rsidR="00EF63E1" w:rsidRPr="005A4283" w:rsidRDefault="00EF63E1" w:rsidP="00B4261B">
            <w:pPr>
              <w:pStyle w:val="ECCTabletext"/>
              <w:jc w:val="left"/>
            </w:pPr>
            <m:oMathPara>
              <m:oMath>
                <m:r>
                  <w:rPr>
                    <w:rFonts w:ascii="Cambria Math" w:hAnsi="Cambria Math"/>
                  </w:rPr>
                  <m:t>Antenna gain UAS areal vehicle</m:t>
                </m:r>
              </m:oMath>
            </m:oMathPara>
          </w:p>
          <w:p w14:paraId="47926C76" w14:textId="77777777" w:rsidR="00EF63E1" w:rsidRPr="005A4283" w:rsidRDefault="00E97158" w:rsidP="00B4261B">
            <w:pPr>
              <w:pStyle w:val="ECCTabletext"/>
              <w:jc w:val="left"/>
            </w:pPr>
            <m:oMathPara>
              <m:oMath>
                <m:sSub>
                  <m:sSubPr>
                    <m:ctrlPr>
                      <w:rPr>
                        <w:rFonts w:ascii="Cambria Math" w:hAnsi="Cambria Math"/>
                        <w:lang w:eastAsia="ja-JP"/>
                      </w:rPr>
                    </m:ctrlPr>
                  </m:sSubPr>
                  <m:e>
                    <m:r>
                      <w:rPr>
                        <w:rFonts w:ascii="Cambria Math" w:hAnsi="Cambria Math"/>
                      </w:rPr>
                      <m:t>G</m:t>
                    </m:r>
                  </m:e>
                  <m:sub>
                    <m:r>
                      <w:rPr>
                        <w:rFonts w:ascii="Cambria Math" w:hAnsi="Cambria Math"/>
                      </w:rPr>
                      <m:t>UAS,areal_vehicle</m:t>
                    </m:r>
                  </m:sub>
                </m:sSub>
              </m:oMath>
            </m:oMathPara>
          </w:p>
        </w:tc>
        <w:tc>
          <w:tcPr>
            <w:tcW w:w="506" w:type="pct"/>
            <w:shd w:val="clear" w:color="auto" w:fill="auto"/>
            <w:vAlign w:val="center"/>
          </w:tcPr>
          <w:p w14:paraId="5757B738" w14:textId="77777777" w:rsidR="00EF63E1" w:rsidRPr="005A4283" w:rsidRDefault="00EF63E1" w:rsidP="00B4261B">
            <w:pPr>
              <w:pStyle w:val="ECCTabletext"/>
              <w:jc w:val="left"/>
            </w:pPr>
            <w:r w:rsidRPr="005A4283">
              <w:t>dB</w:t>
            </w:r>
          </w:p>
        </w:tc>
        <w:tc>
          <w:tcPr>
            <w:tcW w:w="899" w:type="pct"/>
            <w:shd w:val="clear" w:color="auto" w:fill="auto"/>
            <w:vAlign w:val="center"/>
          </w:tcPr>
          <w:p w14:paraId="5B1CBCB4" w14:textId="77777777" w:rsidR="00EF63E1" w:rsidRPr="005A4283" w:rsidRDefault="00EF63E1" w:rsidP="00B4261B">
            <w:pPr>
              <w:pStyle w:val="ECCTabletext"/>
              <w:jc w:val="left"/>
            </w:pPr>
            <w:r w:rsidRPr="005A4283">
              <w:t>0 (Rural / Urban)</w:t>
            </w:r>
          </w:p>
        </w:tc>
        <w:tc>
          <w:tcPr>
            <w:tcW w:w="1525" w:type="pct"/>
            <w:shd w:val="clear" w:color="auto" w:fill="auto"/>
            <w:vAlign w:val="center"/>
          </w:tcPr>
          <w:p w14:paraId="78802BAA" w14:textId="08F3304B" w:rsidR="00EF63E1" w:rsidRPr="005A4283" w:rsidRDefault="007E6FCA" w:rsidP="00B4261B">
            <w:pPr>
              <w:pStyle w:val="ECCTabletext"/>
              <w:jc w:val="left"/>
            </w:pPr>
            <w:r>
              <w:rPr>
                <w:highlight w:val="yellow"/>
              </w:rPr>
              <w:fldChar w:fldCharType="begin"/>
            </w:r>
            <w:r>
              <w:rPr>
                <w:highlight w:val="yellow"/>
              </w:rPr>
              <w:instrText xml:space="preserve"> REF _Ref48576287 \h </w:instrText>
            </w:r>
            <w:r>
              <w:rPr>
                <w:highlight w:val="yellow"/>
              </w:rPr>
            </w:r>
            <w:r>
              <w:rPr>
                <w:highlight w:val="yellow"/>
              </w:rPr>
              <w:fldChar w:fldCharType="separate"/>
            </w:r>
            <w:r w:rsidR="002012C2" w:rsidRPr="005A4283">
              <w:t xml:space="preserve">Table </w:t>
            </w:r>
            <w:r w:rsidR="002012C2">
              <w:rPr>
                <w:noProof/>
              </w:rPr>
              <w:t>3</w:t>
            </w:r>
            <w:r>
              <w:rPr>
                <w:highlight w:val="yellow"/>
              </w:rPr>
              <w:fldChar w:fldCharType="end"/>
            </w:r>
          </w:p>
          <w:p w14:paraId="681816A3" w14:textId="7E4FE0E6" w:rsidR="00EF63E1" w:rsidRPr="005A4283" w:rsidRDefault="00EF63E1" w:rsidP="00B4261B">
            <w:pPr>
              <w:pStyle w:val="ECCTabletext"/>
              <w:jc w:val="left"/>
            </w:pPr>
            <w:r w:rsidRPr="005A4283">
              <w:t>LR = long range (</w:t>
            </w:r>
            <w:r w:rsidR="00024A8F">
              <w:t>r</w:t>
            </w:r>
            <w:r w:rsidRPr="005A4283">
              <w:t xml:space="preserve">ural)  </w:t>
            </w:r>
          </w:p>
          <w:p w14:paraId="7F294B0B" w14:textId="5973C240" w:rsidR="00EF63E1" w:rsidRPr="005A4283" w:rsidRDefault="00EF63E1" w:rsidP="00B4261B">
            <w:pPr>
              <w:pStyle w:val="ECCTabletext"/>
              <w:jc w:val="left"/>
            </w:pPr>
            <w:r w:rsidRPr="005A4283">
              <w:t>SR = short range (</w:t>
            </w:r>
            <w:r w:rsidR="00024A8F">
              <w:t>u</w:t>
            </w:r>
            <w:r w:rsidRPr="005A4283">
              <w:t>rban)</w:t>
            </w:r>
          </w:p>
        </w:tc>
      </w:tr>
      <w:tr w:rsidR="004C3E8C" w:rsidRPr="005A4283" w14:paraId="2E4631FD" w14:textId="77777777" w:rsidTr="00883144">
        <w:trPr>
          <w:trHeight w:val="278"/>
          <w:jc w:val="center"/>
        </w:trPr>
        <w:tc>
          <w:tcPr>
            <w:tcW w:w="2070" w:type="pct"/>
            <w:shd w:val="clear" w:color="auto" w:fill="auto"/>
            <w:vAlign w:val="center"/>
          </w:tcPr>
          <w:p w14:paraId="66AA3244" w14:textId="77777777" w:rsidR="00EF63E1" w:rsidRPr="005A4283" w:rsidRDefault="00E97158" w:rsidP="00B4261B">
            <w:pPr>
              <w:pStyle w:val="ECCTabletext"/>
              <w:jc w:val="left"/>
            </w:pPr>
            <m:oMathPara>
              <m:oMath>
                <m:sSub>
                  <m:sSubPr>
                    <m:ctrlPr>
                      <w:rPr>
                        <w:rFonts w:ascii="Cambria Math" w:hAnsi="Cambria Math"/>
                        <w:lang w:eastAsia="de-DE" w:bidi="he-IL"/>
                      </w:rPr>
                    </m:ctrlPr>
                  </m:sSubPr>
                  <m:e>
                    <m:r>
                      <w:rPr>
                        <w:rFonts w:ascii="Cambria Math" w:hAnsi="Cambria Math"/>
                      </w:rPr>
                      <m:t>P</m:t>
                    </m:r>
                  </m:e>
                  <m:sub>
                    <m:r>
                      <w:rPr>
                        <w:rFonts w:ascii="Cambria Math" w:hAnsi="Cambria Math"/>
                      </w:rPr>
                      <m:t>UAS,groundstation</m:t>
                    </m:r>
                  </m:sub>
                </m:sSub>
                <m:r>
                  <w:rPr>
                    <w:rFonts w:ascii="Cambria Math" w:hAnsi="Cambria Math"/>
                  </w:rPr>
                  <m:t xml:space="preserve"> (e.i.r.p.)</m:t>
                </m:r>
              </m:oMath>
            </m:oMathPara>
          </w:p>
        </w:tc>
        <w:tc>
          <w:tcPr>
            <w:tcW w:w="506" w:type="pct"/>
            <w:shd w:val="clear" w:color="auto" w:fill="auto"/>
            <w:vAlign w:val="center"/>
          </w:tcPr>
          <w:p w14:paraId="2A5754EA" w14:textId="77777777" w:rsidR="00EF63E1" w:rsidRPr="005A4283" w:rsidRDefault="00EF63E1" w:rsidP="00B4261B">
            <w:pPr>
              <w:pStyle w:val="ECCTabletext"/>
              <w:jc w:val="left"/>
            </w:pPr>
            <w:r w:rsidRPr="005A4283">
              <w:t>dBm</w:t>
            </w:r>
          </w:p>
        </w:tc>
        <w:tc>
          <w:tcPr>
            <w:tcW w:w="899" w:type="pct"/>
            <w:shd w:val="clear" w:color="auto" w:fill="auto"/>
            <w:vAlign w:val="center"/>
          </w:tcPr>
          <w:p w14:paraId="7361524C" w14:textId="77777777" w:rsidR="00EF63E1" w:rsidRPr="005A4283" w:rsidRDefault="00EF63E1" w:rsidP="00B4261B">
            <w:pPr>
              <w:pStyle w:val="ECCTabletext"/>
              <w:jc w:val="left"/>
            </w:pPr>
            <w:r w:rsidRPr="005A4283">
              <w:t>35 / 32</w:t>
            </w:r>
          </w:p>
        </w:tc>
        <w:tc>
          <w:tcPr>
            <w:tcW w:w="1525" w:type="pct"/>
            <w:shd w:val="clear" w:color="auto" w:fill="auto"/>
            <w:vAlign w:val="center"/>
          </w:tcPr>
          <w:p w14:paraId="779F1DC6" w14:textId="64764CE0" w:rsidR="00EF63E1" w:rsidRPr="005A4283" w:rsidRDefault="007E6FCA" w:rsidP="00B4261B">
            <w:pPr>
              <w:pStyle w:val="ECCTabletext"/>
              <w:jc w:val="left"/>
            </w:pPr>
            <w:r>
              <w:rPr>
                <w:highlight w:val="yellow"/>
              </w:rPr>
              <w:fldChar w:fldCharType="begin"/>
            </w:r>
            <w:r>
              <w:rPr>
                <w:highlight w:val="yellow"/>
              </w:rPr>
              <w:instrText xml:space="preserve"> REF _Ref48576287 \h </w:instrText>
            </w:r>
            <w:r>
              <w:rPr>
                <w:highlight w:val="yellow"/>
              </w:rPr>
            </w:r>
            <w:r>
              <w:rPr>
                <w:highlight w:val="yellow"/>
              </w:rPr>
              <w:fldChar w:fldCharType="separate"/>
            </w:r>
            <w:r w:rsidR="002012C2" w:rsidRPr="005A4283">
              <w:t xml:space="preserve">Table </w:t>
            </w:r>
            <w:r w:rsidR="002012C2">
              <w:rPr>
                <w:noProof/>
              </w:rPr>
              <w:t>3</w:t>
            </w:r>
            <w:r>
              <w:rPr>
                <w:highlight w:val="yellow"/>
              </w:rPr>
              <w:fldChar w:fldCharType="end"/>
            </w:r>
          </w:p>
        </w:tc>
      </w:tr>
      <w:tr w:rsidR="004C3E8C" w:rsidRPr="005A4283" w14:paraId="2855FAC8" w14:textId="77777777" w:rsidTr="00883144">
        <w:trPr>
          <w:trHeight w:val="278"/>
          <w:jc w:val="center"/>
        </w:trPr>
        <w:tc>
          <w:tcPr>
            <w:tcW w:w="2070" w:type="pct"/>
            <w:shd w:val="clear" w:color="auto" w:fill="auto"/>
            <w:vAlign w:val="center"/>
          </w:tcPr>
          <w:p w14:paraId="55F87087" w14:textId="77777777" w:rsidR="00EF63E1" w:rsidRPr="005A4283" w:rsidRDefault="00E97158" w:rsidP="00B4261B">
            <w:pPr>
              <w:pStyle w:val="ECCTabletext"/>
              <w:jc w:val="left"/>
            </w:pPr>
            <m:oMathPara>
              <m:oMath>
                <m:sSub>
                  <m:sSubPr>
                    <m:ctrlPr>
                      <w:rPr>
                        <w:rFonts w:ascii="Cambria Math" w:hAnsi="Cambria Math"/>
                        <w:lang w:eastAsia="de-DE" w:bidi="he-IL"/>
                      </w:rPr>
                    </m:ctrlPr>
                  </m:sSubPr>
                  <m:e>
                    <m:r>
                      <w:rPr>
                        <w:rFonts w:ascii="Cambria Math" w:hAnsi="Cambria Math"/>
                      </w:rPr>
                      <m:t>P</m:t>
                    </m:r>
                  </m:e>
                  <m:sub>
                    <m:r>
                      <w:rPr>
                        <w:rFonts w:ascii="Cambria Math" w:hAnsi="Cambria Math"/>
                      </w:rPr>
                      <m:t>UAS,areal_vehicle</m:t>
                    </m:r>
                  </m:sub>
                </m:sSub>
                <m:r>
                  <w:rPr>
                    <w:rFonts w:ascii="Cambria Math" w:hAnsi="Cambria Math"/>
                  </w:rPr>
                  <m:t xml:space="preserve"> (e.i.r.p.)</m:t>
                </m:r>
              </m:oMath>
            </m:oMathPara>
          </w:p>
        </w:tc>
        <w:tc>
          <w:tcPr>
            <w:tcW w:w="506" w:type="pct"/>
            <w:shd w:val="clear" w:color="auto" w:fill="auto"/>
            <w:vAlign w:val="center"/>
          </w:tcPr>
          <w:p w14:paraId="3701DF08" w14:textId="77777777" w:rsidR="00EF63E1" w:rsidRPr="005A4283" w:rsidRDefault="00EF63E1" w:rsidP="00B4261B">
            <w:pPr>
              <w:pStyle w:val="ECCTabletext"/>
              <w:jc w:val="left"/>
            </w:pPr>
            <w:r w:rsidRPr="005A4283">
              <w:t>dBm</w:t>
            </w:r>
          </w:p>
        </w:tc>
        <w:tc>
          <w:tcPr>
            <w:tcW w:w="899" w:type="pct"/>
            <w:shd w:val="clear" w:color="auto" w:fill="auto"/>
            <w:vAlign w:val="center"/>
          </w:tcPr>
          <w:p w14:paraId="5DD616A3" w14:textId="77777777" w:rsidR="00EF63E1" w:rsidRPr="005A4283" w:rsidRDefault="00EF63E1" w:rsidP="00B4261B">
            <w:pPr>
              <w:pStyle w:val="ECCTabletext"/>
              <w:jc w:val="left"/>
            </w:pPr>
            <w:r w:rsidRPr="005A4283">
              <w:t>30</w:t>
            </w:r>
          </w:p>
        </w:tc>
        <w:tc>
          <w:tcPr>
            <w:tcW w:w="1525" w:type="pct"/>
            <w:shd w:val="clear" w:color="auto" w:fill="auto"/>
            <w:vAlign w:val="center"/>
          </w:tcPr>
          <w:p w14:paraId="792F5828" w14:textId="4A3915FF" w:rsidR="00EF63E1" w:rsidRPr="005A4283" w:rsidRDefault="007E6FCA" w:rsidP="00B4261B">
            <w:pPr>
              <w:pStyle w:val="ECCTabletext"/>
              <w:jc w:val="left"/>
            </w:pPr>
            <w:r>
              <w:rPr>
                <w:highlight w:val="yellow"/>
              </w:rPr>
              <w:fldChar w:fldCharType="begin"/>
            </w:r>
            <w:r>
              <w:rPr>
                <w:highlight w:val="yellow"/>
              </w:rPr>
              <w:instrText xml:space="preserve"> REF _Ref48576287 \h </w:instrText>
            </w:r>
            <w:r>
              <w:rPr>
                <w:highlight w:val="yellow"/>
              </w:rPr>
            </w:r>
            <w:r>
              <w:rPr>
                <w:highlight w:val="yellow"/>
              </w:rPr>
              <w:fldChar w:fldCharType="separate"/>
            </w:r>
            <w:r w:rsidR="002012C2" w:rsidRPr="005A4283">
              <w:t xml:space="preserve">Table </w:t>
            </w:r>
            <w:r w:rsidR="002012C2">
              <w:rPr>
                <w:noProof/>
              </w:rPr>
              <w:t>3</w:t>
            </w:r>
            <w:r>
              <w:rPr>
                <w:highlight w:val="yellow"/>
              </w:rPr>
              <w:fldChar w:fldCharType="end"/>
            </w:r>
          </w:p>
        </w:tc>
      </w:tr>
      <w:tr w:rsidR="004C3E8C" w:rsidRPr="005A4283" w14:paraId="1221453E" w14:textId="77777777" w:rsidTr="00883144">
        <w:trPr>
          <w:trHeight w:val="278"/>
          <w:jc w:val="center"/>
        </w:trPr>
        <w:tc>
          <w:tcPr>
            <w:tcW w:w="2070" w:type="pct"/>
            <w:shd w:val="clear" w:color="auto" w:fill="auto"/>
            <w:vAlign w:val="center"/>
          </w:tcPr>
          <w:p w14:paraId="05829510" w14:textId="77777777" w:rsidR="00680BD6" w:rsidRPr="005A4283" w:rsidRDefault="00680BD6" w:rsidP="00680BD6">
            <w:pPr>
              <w:pStyle w:val="ECCTabletext"/>
              <w:jc w:val="left"/>
            </w:pPr>
            <w:r w:rsidRPr="005A4283">
              <w:t>Bandwidth</w:t>
            </w:r>
          </w:p>
        </w:tc>
        <w:tc>
          <w:tcPr>
            <w:tcW w:w="506" w:type="pct"/>
            <w:shd w:val="clear" w:color="auto" w:fill="auto"/>
            <w:vAlign w:val="center"/>
          </w:tcPr>
          <w:p w14:paraId="7D9D4872" w14:textId="77777777" w:rsidR="00680BD6" w:rsidRPr="005A4283" w:rsidRDefault="00680BD6" w:rsidP="00680BD6">
            <w:pPr>
              <w:pStyle w:val="ECCTabletext"/>
              <w:jc w:val="left"/>
            </w:pPr>
            <w:r w:rsidRPr="005A4283">
              <w:t>MHz</w:t>
            </w:r>
          </w:p>
        </w:tc>
        <w:tc>
          <w:tcPr>
            <w:tcW w:w="899" w:type="pct"/>
            <w:shd w:val="clear" w:color="auto" w:fill="auto"/>
            <w:vAlign w:val="center"/>
          </w:tcPr>
          <w:p w14:paraId="15F1421D" w14:textId="77777777" w:rsidR="00680BD6" w:rsidRPr="005A4283" w:rsidRDefault="00680BD6" w:rsidP="00680BD6">
            <w:pPr>
              <w:pStyle w:val="ECCTabletext"/>
              <w:jc w:val="left"/>
            </w:pPr>
            <w:r w:rsidRPr="005A4283">
              <w:t>5 / 10</w:t>
            </w:r>
          </w:p>
        </w:tc>
        <w:tc>
          <w:tcPr>
            <w:tcW w:w="1525" w:type="pct"/>
            <w:shd w:val="clear" w:color="auto" w:fill="auto"/>
          </w:tcPr>
          <w:p w14:paraId="63822062" w14:textId="28109EFA" w:rsidR="00680BD6" w:rsidRPr="005A4283" w:rsidRDefault="00680BD6" w:rsidP="00680BD6">
            <w:pPr>
              <w:pStyle w:val="ECCTabletext"/>
              <w:jc w:val="left"/>
            </w:pPr>
            <w:r w:rsidRPr="00B3585F">
              <w:rPr>
                <w:highlight w:val="yellow"/>
              </w:rPr>
              <w:fldChar w:fldCharType="begin"/>
            </w:r>
            <w:r w:rsidRPr="00B3585F">
              <w:rPr>
                <w:highlight w:val="yellow"/>
              </w:rPr>
              <w:instrText xml:space="preserve"> REF _Ref48576287 \h </w:instrText>
            </w:r>
            <w:r w:rsidRPr="00B3585F">
              <w:rPr>
                <w:highlight w:val="yellow"/>
              </w:rPr>
            </w:r>
            <w:r w:rsidRPr="00B3585F">
              <w:rPr>
                <w:highlight w:val="yellow"/>
              </w:rPr>
              <w:fldChar w:fldCharType="separate"/>
            </w:r>
            <w:r w:rsidR="002012C2" w:rsidRPr="005A4283">
              <w:t xml:space="preserve">Table </w:t>
            </w:r>
            <w:r w:rsidR="002012C2">
              <w:rPr>
                <w:noProof/>
              </w:rPr>
              <w:t>3</w:t>
            </w:r>
            <w:r w:rsidRPr="00B3585F">
              <w:rPr>
                <w:highlight w:val="yellow"/>
              </w:rPr>
              <w:fldChar w:fldCharType="end"/>
            </w:r>
          </w:p>
        </w:tc>
      </w:tr>
      <w:tr w:rsidR="004C3E8C" w:rsidRPr="005A4283" w14:paraId="488224C7" w14:textId="77777777" w:rsidTr="00883144">
        <w:trPr>
          <w:trHeight w:val="278"/>
          <w:jc w:val="center"/>
        </w:trPr>
        <w:tc>
          <w:tcPr>
            <w:tcW w:w="2070" w:type="pct"/>
            <w:shd w:val="clear" w:color="auto" w:fill="auto"/>
            <w:vAlign w:val="center"/>
          </w:tcPr>
          <w:p w14:paraId="216A15BF" w14:textId="77777777" w:rsidR="00680BD6" w:rsidRPr="005A4283" w:rsidRDefault="00680BD6" w:rsidP="00680BD6">
            <w:pPr>
              <w:pStyle w:val="ECCTabletext"/>
              <w:jc w:val="left"/>
            </w:pPr>
            <w:r w:rsidRPr="005A4283">
              <w:t>Frequency band</w:t>
            </w:r>
          </w:p>
        </w:tc>
        <w:tc>
          <w:tcPr>
            <w:tcW w:w="506" w:type="pct"/>
            <w:shd w:val="clear" w:color="auto" w:fill="auto"/>
            <w:vAlign w:val="center"/>
          </w:tcPr>
          <w:p w14:paraId="7DD0F907" w14:textId="77777777" w:rsidR="00680BD6" w:rsidRPr="005A4283" w:rsidRDefault="00680BD6" w:rsidP="00680BD6">
            <w:pPr>
              <w:pStyle w:val="ECCTabletext"/>
              <w:jc w:val="left"/>
            </w:pPr>
            <w:r w:rsidRPr="005A4283">
              <w:t>MHz</w:t>
            </w:r>
          </w:p>
        </w:tc>
        <w:tc>
          <w:tcPr>
            <w:tcW w:w="899" w:type="pct"/>
            <w:shd w:val="clear" w:color="auto" w:fill="auto"/>
            <w:vAlign w:val="center"/>
          </w:tcPr>
          <w:p w14:paraId="54EE8E08" w14:textId="15C275BE" w:rsidR="00680BD6" w:rsidRPr="005A4283" w:rsidRDefault="00680BD6" w:rsidP="00680BD6">
            <w:pPr>
              <w:pStyle w:val="ECCTabletext"/>
              <w:jc w:val="left"/>
            </w:pPr>
            <w:r w:rsidRPr="005A4283">
              <w:t>1880-1900</w:t>
            </w:r>
          </w:p>
        </w:tc>
        <w:tc>
          <w:tcPr>
            <w:tcW w:w="1525" w:type="pct"/>
            <w:shd w:val="clear" w:color="auto" w:fill="auto"/>
          </w:tcPr>
          <w:p w14:paraId="5ECBB8EC" w14:textId="0C226F8F" w:rsidR="00680BD6" w:rsidRPr="005A4283" w:rsidRDefault="00680BD6" w:rsidP="00680BD6">
            <w:pPr>
              <w:pStyle w:val="ECCTabletext"/>
              <w:jc w:val="left"/>
            </w:pPr>
            <w:r w:rsidRPr="00B3585F">
              <w:rPr>
                <w:highlight w:val="yellow"/>
              </w:rPr>
              <w:fldChar w:fldCharType="begin"/>
            </w:r>
            <w:r w:rsidRPr="00B3585F">
              <w:rPr>
                <w:highlight w:val="yellow"/>
              </w:rPr>
              <w:instrText xml:space="preserve"> REF _Ref48576287 \h </w:instrText>
            </w:r>
            <w:r w:rsidRPr="00B3585F">
              <w:rPr>
                <w:highlight w:val="yellow"/>
              </w:rPr>
            </w:r>
            <w:r w:rsidRPr="00B3585F">
              <w:rPr>
                <w:highlight w:val="yellow"/>
              </w:rPr>
              <w:fldChar w:fldCharType="separate"/>
            </w:r>
            <w:r w:rsidR="002012C2" w:rsidRPr="005A4283">
              <w:t xml:space="preserve">Table </w:t>
            </w:r>
            <w:r w:rsidR="002012C2">
              <w:rPr>
                <w:noProof/>
              </w:rPr>
              <w:t>3</w:t>
            </w:r>
            <w:r w:rsidRPr="00B3585F">
              <w:rPr>
                <w:highlight w:val="yellow"/>
              </w:rPr>
              <w:fldChar w:fldCharType="end"/>
            </w:r>
          </w:p>
        </w:tc>
      </w:tr>
    </w:tbl>
    <w:p w14:paraId="43C9C77A" w14:textId="4B0F0F26" w:rsidR="00EF63E1" w:rsidRPr="005A4283" w:rsidRDefault="00EF63E1" w:rsidP="00EF63E1">
      <w:r w:rsidRPr="005A4283">
        <w:t xml:space="preserve">In </w:t>
      </w:r>
      <w:r w:rsidR="00CB4410">
        <w:fldChar w:fldCharType="begin"/>
      </w:r>
      <w:r w:rsidR="00CB4410">
        <w:instrText xml:space="preserve"> REF _Ref86845245 \h </w:instrText>
      </w:r>
      <w:r w:rsidR="00CB4410">
        <w:fldChar w:fldCharType="separate"/>
      </w:r>
      <w:r w:rsidR="002012C2" w:rsidRPr="005A4283">
        <w:t xml:space="preserve">Table </w:t>
      </w:r>
      <w:r w:rsidR="002012C2">
        <w:rPr>
          <w:noProof/>
        </w:rPr>
        <w:t>21</w:t>
      </w:r>
      <w:r w:rsidR="00CB4410">
        <w:fldChar w:fldCharType="end"/>
      </w:r>
      <w:r w:rsidRPr="005A4283">
        <w:t>, the system parameters are collected that are used in the following calculations.</w:t>
      </w:r>
      <w:r w:rsidRPr="005A4283">
        <w:rPr>
          <w:rStyle w:val="ECCParagraph"/>
        </w:rPr>
        <w:t xml:space="preserve"> The DECT parameters (sensitivities, carrier-to-interference ratio) are those of the systems tested in the measurement </w:t>
      </w:r>
      <w:r w:rsidRPr="005A4283">
        <w:rPr>
          <w:rStyle w:val="ECCParagraph"/>
        </w:rPr>
        <w:lastRenderedPageBreak/>
        <w:t>campaign from BNetzA, see ECC Report 314</w:t>
      </w:r>
      <w:r w:rsidR="00602873">
        <w:rPr>
          <w:rStyle w:val="ECCParagraph"/>
        </w:rPr>
        <w:t xml:space="preserve">, </w:t>
      </w:r>
      <w:r w:rsidR="00602873" w:rsidRPr="005A4283">
        <w:rPr>
          <w:rStyle w:val="ECCParagraph"/>
        </w:rPr>
        <w:t>annex 4</w:t>
      </w:r>
      <w:r w:rsidRPr="005A4283">
        <w:rPr>
          <w:rStyle w:val="ECCParagraph"/>
        </w:rPr>
        <w:t xml:space="preserve"> </w:t>
      </w:r>
      <w:r w:rsidRPr="005A4283">
        <w:rPr>
          <w:rStyle w:val="ECCParagraph"/>
        </w:rPr>
        <w:fldChar w:fldCharType="begin"/>
      </w:r>
      <w:r w:rsidRPr="005A4283">
        <w:rPr>
          <w:rStyle w:val="ECCParagraph"/>
        </w:rPr>
        <w:instrText xml:space="preserve"> REF _Ref68074977 \r </w:instrText>
      </w:r>
      <w:r w:rsidRPr="005A4283">
        <w:rPr>
          <w:rStyle w:val="ECCParagraph"/>
        </w:rPr>
        <w:fldChar w:fldCharType="separate"/>
      </w:r>
      <w:r w:rsidR="002B2261">
        <w:rPr>
          <w:rStyle w:val="ECCParagraph"/>
        </w:rPr>
        <w:t>[12]</w:t>
      </w:r>
      <w:r w:rsidRPr="005A4283">
        <w:rPr>
          <w:rStyle w:val="ECCParagraph"/>
        </w:rPr>
        <w:fldChar w:fldCharType="end"/>
      </w:r>
      <w:r w:rsidRPr="005A4283">
        <w:rPr>
          <w:rStyle w:val="ECCParagraph"/>
        </w:rPr>
        <w:t xml:space="preserve">. All the other parameters, i.e. power, antenna gain, bandwidths are as defined in </w:t>
      </w:r>
      <w:r w:rsidR="007E6FCA">
        <w:rPr>
          <w:rStyle w:val="ECCParagraph"/>
        </w:rPr>
        <w:t xml:space="preserve"> this Report</w:t>
      </w:r>
      <w:r w:rsidRPr="005A4283">
        <w:rPr>
          <w:rStyle w:val="ECCParagraph"/>
        </w:rPr>
        <w:t>.</w:t>
      </w:r>
    </w:p>
    <w:p w14:paraId="2EF65D5A" w14:textId="77777777" w:rsidR="00EF63E1" w:rsidRPr="00895516" w:rsidRDefault="00EF63E1" w:rsidP="00843CC2">
      <w:pPr>
        <w:pStyle w:val="Heading4"/>
        <w:rPr>
          <w:rStyle w:val="ECCParagraph"/>
          <w:rFonts w:eastAsia="Calibri" w:cs="Times New Roman"/>
          <w:bCs w:val="0"/>
          <w:color w:val="auto"/>
          <w:szCs w:val="22"/>
          <w:lang w:val="da-DK"/>
        </w:rPr>
      </w:pPr>
      <w:r w:rsidRPr="00895516">
        <w:rPr>
          <w:rStyle w:val="ECCParagraph"/>
          <w:lang w:val="da-DK"/>
        </w:rPr>
        <w:t>Propagation model</w:t>
      </w:r>
    </w:p>
    <w:p w14:paraId="3C680ADB" w14:textId="7411786F" w:rsidR="00EF63E1" w:rsidRDefault="00EF63E1" w:rsidP="00EF63E1">
      <w:r w:rsidRPr="005A4283">
        <w:t xml:space="preserve">The free-space propagation is a fundamental reference for radio-engineering. The basic calculation of the free-space attenuation is provided in Recommendation ITU-R P.525 </w:t>
      </w:r>
      <w:r w:rsidRPr="005A4283">
        <w:fldChar w:fldCharType="begin"/>
      </w:r>
      <w:r w:rsidRPr="005A4283">
        <w:instrText xml:space="preserve"> REF _Ref68077136 \r </w:instrText>
      </w:r>
      <w:r w:rsidRPr="005A4283">
        <w:fldChar w:fldCharType="separate"/>
      </w:r>
      <w:r w:rsidR="002B2261">
        <w:t>[25]</w:t>
      </w:r>
      <w:r w:rsidRPr="005A4283">
        <w:fldChar w:fldCharType="end"/>
      </w:r>
      <w:r w:rsidRPr="005A4283">
        <w:t>. The basic transmission loss is referred to free-space attenuation between isotropic antennas and is a function of the frequency and the distance between the isotropic antennas.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159D0" w:rsidRPr="007849B6" w14:paraId="387D6963" w14:textId="77777777" w:rsidTr="00410417">
        <w:tc>
          <w:tcPr>
            <w:tcW w:w="4761" w:type="pct"/>
          </w:tcPr>
          <w:p w14:paraId="7E754022" w14:textId="77777777" w:rsidR="00F159D0" w:rsidRPr="007849B6" w:rsidRDefault="00E97158" w:rsidP="007027A4">
            <w:pPr>
              <w:spacing w:before="120" w:after="60"/>
              <w:jc w:val="center"/>
              <w:rPr>
                <w:rStyle w:val="ECCParagraph"/>
                <w:rFonts w:eastAsiaTheme="minorEastAsia" w:cstheme="minorBidi"/>
                <w:lang w:eastAsia="da-DK"/>
              </w:rPr>
            </w:pPr>
            <m:oMathPara>
              <m:oMath>
                <m:sSub>
                  <m:sSubPr>
                    <m:ctrlPr>
                      <w:rPr>
                        <w:rFonts w:ascii="Cambria Math" w:hAnsi="Cambria Math"/>
                      </w:rPr>
                    </m:ctrlPr>
                  </m:sSubPr>
                  <m:e>
                    <m:r>
                      <w:rPr>
                        <w:rFonts w:ascii="Cambria Math" w:hAnsi="Cambria Math"/>
                      </w:rPr>
                      <m:t>L</m:t>
                    </m:r>
                  </m:e>
                  <m:sub>
                    <m:r>
                      <w:rPr>
                        <w:rFonts w:ascii="Cambria Math" w:hAnsi="Cambria Math"/>
                      </w:rPr>
                      <m:t>fs</m:t>
                    </m:r>
                  </m:sub>
                </m:sSub>
                <m:r>
                  <w:rPr>
                    <w:rFonts w:ascii="Cambria Math" w:hAnsi="Cambria Math"/>
                  </w:rPr>
                  <m:t>=32.45+20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d</m:t>
                        </m:r>
                      </m:num>
                      <m:den>
                        <m:r>
                          <w:rPr>
                            <w:rFonts w:ascii="Cambria Math" w:hAnsi="Cambria Math"/>
                          </w:rPr>
                          <m:t>km</m:t>
                        </m:r>
                      </m:den>
                    </m:f>
                  </m:e>
                </m:d>
                <m:r>
                  <w:rPr>
                    <w:rFonts w:ascii="Cambria Math" w:hAnsi="Cambria Math"/>
                  </w:rPr>
                  <m:t>+20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f</m:t>
                        </m:r>
                      </m:num>
                      <m:den>
                        <m:r>
                          <w:rPr>
                            <w:rFonts w:ascii="Cambria Math" w:hAnsi="Cambria Math"/>
                          </w:rPr>
                          <m:t>MHz</m:t>
                        </m:r>
                      </m:den>
                    </m:f>
                  </m:e>
                </m:d>
              </m:oMath>
            </m:oMathPara>
          </w:p>
        </w:tc>
        <w:tc>
          <w:tcPr>
            <w:tcW w:w="239" w:type="pct"/>
          </w:tcPr>
          <w:p w14:paraId="732A4A9D" w14:textId="1CA217B0" w:rsidR="00F159D0" w:rsidRPr="007849B6" w:rsidRDefault="00F159D0"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1</w:t>
            </w:r>
            <w:r w:rsidRPr="00EB4705">
              <w:fldChar w:fldCharType="end"/>
            </w:r>
            <w:r w:rsidRPr="007849B6">
              <w:t>)</w:t>
            </w:r>
          </w:p>
        </w:tc>
      </w:tr>
      <w:tr w:rsidR="00E94F3C" w:rsidRPr="007849B6" w14:paraId="70B42060" w14:textId="77777777" w:rsidTr="0082301C">
        <w:tc>
          <w:tcPr>
            <w:tcW w:w="4761" w:type="pct"/>
          </w:tcPr>
          <w:p w14:paraId="1E3352C1" w14:textId="77777777" w:rsidR="00E94F3C" w:rsidRDefault="00E94F3C" w:rsidP="00494AB9">
            <w:pPr>
              <w:spacing w:before="120"/>
            </w:pPr>
          </w:p>
        </w:tc>
        <w:tc>
          <w:tcPr>
            <w:tcW w:w="239" w:type="pct"/>
          </w:tcPr>
          <w:p w14:paraId="31FA7701" w14:textId="77777777" w:rsidR="00E94F3C" w:rsidRPr="007849B6" w:rsidRDefault="00E94F3C" w:rsidP="00494AB9">
            <w:pPr>
              <w:spacing w:before="120"/>
              <w:jc w:val="right"/>
              <w:rPr>
                <w:rStyle w:val="ECCParagraph"/>
              </w:rPr>
            </w:pPr>
          </w:p>
        </w:tc>
      </w:tr>
      <w:tr w:rsidR="00190B2B" w:rsidRPr="007849B6" w14:paraId="78FDFC16" w14:textId="77777777" w:rsidTr="00410417">
        <w:tc>
          <w:tcPr>
            <w:tcW w:w="4761" w:type="pct"/>
          </w:tcPr>
          <w:p w14:paraId="3E40DAA6" w14:textId="0D6D91C9" w:rsidR="00190B2B" w:rsidRPr="00C43AEB" w:rsidRDefault="00E97158" w:rsidP="00494AB9">
            <w:pPr>
              <w:spacing w:before="120" w:after="60"/>
              <w:rPr>
                <w:rStyle w:val="ECCParagraph"/>
                <w:rFonts w:eastAsiaTheme="minorEastAsia" w:cstheme="minorBidi"/>
                <w:lang w:eastAsia="da-DK"/>
              </w:rPr>
            </w:pPr>
            <m:oMathPara>
              <m:oMathParaPr>
                <m:jc m:val="center"/>
              </m:oMathParaPr>
              <m:oMath>
                <m:f>
                  <m:fPr>
                    <m:type m:val="skw"/>
                    <m:ctrlPr>
                      <w:rPr>
                        <w:rFonts w:ascii="Cambria Math" w:hAnsi="Cambria Math"/>
                      </w:rPr>
                    </m:ctrlPr>
                  </m:fPr>
                  <m:num>
                    <m:r>
                      <w:rPr>
                        <w:rFonts w:ascii="Cambria Math" w:hAnsi="Cambria Math"/>
                      </w:rPr>
                      <m:t>d</m:t>
                    </m:r>
                  </m:num>
                  <m:den>
                    <m:r>
                      <w:rPr>
                        <w:rFonts w:ascii="Cambria Math" w:hAnsi="Cambria Math"/>
                      </w:rPr>
                      <m:t>km</m:t>
                    </m:r>
                  </m:den>
                </m:f>
                <m:r>
                  <w:rPr>
                    <w:rFonts w:ascii="Cambria Math" w:hAnsi="Cambria Math"/>
                  </w:rPr>
                  <m:t>=</m:t>
                </m:r>
                <m:sSup>
                  <m:sSupPr>
                    <m:ctrlPr>
                      <w:rPr>
                        <w:rFonts w:ascii="Cambria Math" w:hAnsi="Cambria Math"/>
                      </w:rPr>
                    </m:ctrlPr>
                  </m:sSupPr>
                  <m:e>
                    <m:r>
                      <w:rPr>
                        <w:rFonts w:ascii="Cambria Math" w:hAnsi="Cambria Math"/>
                      </w:rPr>
                      <m:t>10</m:t>
                    </m:r>
                  </m:e>
                  <m:sup>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fs</m:t>
                            </m:r>
                          </m:sub>
                        </m:sSub>
                        <m:r>
                          <w:rPr>
                            <w:rFonts w:ascii="Cambria Math" w:hAnsi="Cambria Math"/>
                          </w:rPr>
                          <m:t>-32,45-20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f</m:t>
                                </m:r>
                              </m:num>
                              <m:den>
                                <m:r>
                                  <w:rPr>
                                    <w:rFonts w:ascii="Cambria Math" w:hAnsi="Cambria Math"/>
                                  </w:rPr>
                                  <m:t>MHz</m:t>
                                </m:r>
                              </m:den>
                            </m:f>
                          </m:e>
                        </m:d>
                      </m:e>
                    </m:d>
                    <m:r>
                      <w:rPr>
                        <w:rFonts w:ascii="Cambria Math" w:hAnsi="Cambria Math"/>
                      </w:rPr>
                      <m:t>/20</m:t>
                    </m:r>
                  </m:sup>
                </m:sSup>
                <m:sSup>
                  <m:sSupPr>
                    <m:ctrlPr>
                      <w:rPr>
                        <w:rFonts w:ascii="Cambria Math" w:hAnsi="Cambria Math"/>
                      </w:rPr>
                    </m:ctrlPr>
                  </m:sSupPr>
                  <m:e>
                    <m:r>
                      <w:rPr>
                        <w:rFonts w:ascii="Cambria Math" w:hAnsi="Cambria Math"/>
                      </w:rPr>
                      <m:t>10</m:t>
                    </m:r>
                  </m:e>
                  <m:sup>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fs</m:t>
                            </m:r>
                          </m:sub>
                        </m:sSub>
                        <m:r>
                          <w:rPr>
                            <w:rFonts w:ascii="Cambria Math" w:hAnsi="Cambria Math"/>
                          </w:rPr>
                          <m:t>-32.45-20</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f>
                              <m:fPr>
                                <m:type m:val="skw"/>
                                <m:ctrlPr>
                                  <w:rPr>
                                    <w:rFonts w:ascii="Cambria Math" w:hAnsi="Cambria Math"/>
                                  </w:rPr>
                                </m:ctrlPr>
                              </m:fPr>
                              <m:num>
                                <m:r>
                                  <w:rPr>
                                    <w:rFonts w:ascii="Cambria Math" w:hAnsi="Cambria Math"/>
                                  </w:rPr>
                                  <m:t>f</m:t>
                                </m:r>
                              </m:num>
                              <m:den>
                                <m:r>
                                  <w:rPr>
                                    <w:rFonts w:ascii="Cambria Math" w:hAnsi="Cambria Math"/>
                                  </w:rPr>
                                  <m:t>MHz</m:t>
                                </m:r>
                              </m:den>
                            </m:f>
                          </m:e>
                        </m:d>
                      </m:e>
                    </m:d>
                    <m:r>
                      <w:rPr>
                        <w:rFonts w:ascii="Cambria Math" w:hAnsi="Cambria Math"/>
                      </w:rPr>
                      <m:t>/20</m:t>
                    </m:r>
                  </m:sup>
                </m:sSup>
              </m:oMath>
            </m:oMathPara>
          </w:p>
        </w:tc>
        <w:tc>
          <w:tcPr>
            <w:tcW w:w="239" w:type="pct"/>
          </w:tcPr>
          <w:p w14:paraId="5910EA6B" w14:textId="35C980B4" w:rsidR="00190B2B" w:rsidRPr="007849B6" w:rsidRDefault="00190B2B"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2</w:t>
            </w:r>
            <w:r w:rsidRPr="00EB4705">
              <w:fldChar w:fldCharType="end"/>
            </w:r>
            <w:r w:rsidRPr="007849B6">
              <w:t>)</w:t>
            </w:r>
          </w:p>
        </w:tc>
      </w:tr>
    </w:tbl>
    <w:p w14:paraId="42BCC371" w14:textId="77777777" w:rsidR="00EF63E1" w:rsidRPr="005A4283" w:rsidRDefault="00EF63E1" w:rsidP="00EF63E1">
      <w:r w:rsidRPr="005A4283">
        <w:t xml:space="preserve">Noting that the free space attenuation is independent of the antenna heights and is depending only on the frequency and direct radio path considered, i.e. no multi-path propagation is addressed. </w:t>
      </w:r>
    </w:p>
    <w:p w14:paraId="5EA28BCF" w14:textId="6097AFF9" w:rsidR="00EF63E1" w:rsidRPr="005A4283" w:rsidRDefault="00EF63E1" w:rsidP="00EF63E1">
      <w:pPr>
        <w:rPr>
          <w:rStyle w:val="ECCParagraph"/>
        </w:rPr>
      </w:pPr>
      <w:r w:rsidRPr="005A4283">
        <w:rPr>
          <w:rStyle w:val="ECCParagraph"/>
        </w:rPr>
        <w:t xml:space="preserve">Recommendation ITU-R P.2109 </w:t>
      </w:r>
      <w:r w:rsidRPr="005A4283">
        <w:rPr>
          <w:rStyle w:val="ECCParagraph"/>
        </w:rPr>
        <w:fldChar w:fldCharType="begin"/>
      </w:r>
      <w:r w:rsidRPr="005A4283">
        <w:rPr>
          <w:rStyle w:val="ECCParagraph"/>
        </w:rPr>
        <w:instrText xml:space="preserve"> REF _Ref68076788 \r </w:instrText>
      </w:r>
      <w:r w:rsidRPr="005A4283">
        <w:rPr>
          <w:rStyle w:val="ECCParagraph"/>
        </w:rPr>
        <w:fldChar w:fldCharType="separate"/>
      </w:r>
      <w:r w:rsidR="002B2261">
        <w:rPr>
          <w:rStyle w:val="ECCParagraph"/>
        </w:rPr>
        <w:t>[23]</w:t>
      </w:r>
      <w:r w:rsidRPr="005A4283">
        <w:rPr>
          <w:rStyle w:val="ECCParagraph"/>
        </w:rPr>
        <w:fldChar w:fldCharType="end"/>
      </w:r>
      <w:r w:rsidRPr="005A4283">
        <w:rPr>
          <w:rStyle w:val="ECCParagraph"/>
        </w:rPr>
        <w:t xml:space="preserve"> on Building Entry Loss (BEL)</w:t>
      </w:r>
      <w:r w:rsidR="00494AB9">
        <w:rPr>
          <w:rStyle w:val="ECCParagraph"/>
        </w:rPr>
        <w:t xml:space="preserve"> </w:t>
      </w:r>
      <w:r w:rsidRPr="005A4283">
        <w:rPr>
          <w:rStyle w:val="ECCParagraph"/>
        </w:rPr>
        <w:t xml:space="preserve">provides a method for estimating building entry loss at frequencies between about 80 MHz and 100 GHz. The method is not </w:t>
      </w:r>
      <w:proofErr w:type="gramStart"/>
      <w:r w:rsidRPr="005A4283">
        <w:rPr>
          <w:rStyle w:val="ECCParagraph"/>
        </w:rPr>
        <w:t>site-specific, and</w:t>
      </w:r>
      <w:proofErr w:type="gramEnd"/>
      <w:r w:rsidRPr="005A4283">
        <w:rPr>
          <w:rStyle w:val="ECCParagraph"/>
        </w:rPr>
        <w:t xml:space="preserve"> is primarily intended for use in sharing and compatibility studies. This is a rather new Recommendation, adopted in 2017.</w:t>
      </w:r>
    </w:p>
    <w:p w14:paraId="1CDA6229" w14:textId="4F9A6BDA" w:rsidR="00EF63E1" w:rsidRPr="005A4283" w:rsidRDefault="00EF63E1" w:rsidP="00EF63E1">
      <w:r w:rsidRPr="005A4283">
        <w:rPr>
          <w:rStyle w:val="ECCParagraph"/>
        </w:rPr>
        <w:t>The penetration loss at 1900 MHz is about 13 dB for traditional houses and 28 dB for thermally efficient houses. The chosen value is 13 dB and 20 dB</w:t>
      </w:r>
      <w:r w:rsidR="00177E5C">
        <w:rPr>
          <w:rStyle w:val="ECCParagraph"/>
        </w:rPr>
        <w:t>.</w:t>
      </w:r>
    </w:p>
    <w:p w14:paraId="00F49032" w14:textId="77777777" w:rsidR="00EF63E1" w:rsidRPr="00895516" w:rsidRDefault="00EF63E1" w:rsidP="00843CC2">
      <w:pPr>
        <w:pStyle w:val="Heading4"/>
        <w:rPr>
          <w:rStyle w:val="ECCParagraph"/>
          <w:rFonts w:eastAsia="Calibri" w:cs="Times New Roman"/>
          <w:bCs w:val="0"/>
          <w:color w:val="auto"/>
          <w:szCs w:val="22"/>
          <w:lang w:val="da-DK"/>
        </w:rPr>
      </w:pPr>
      <w:r w:rsidRPr="00895516">
        <w:rPr>
          <w:rStyle w:val="ECCParagraph"/>
          <w:lang w:val="da-DK"/>
        </w:rPr>
        <w:t xml:space="preserve">MCL analysis </w:t>
      </w:r>
    </w:p>
    <w:p w14:paraId="414C84B6" w14:textId="57E943F4" w:rsidR="00EF63E1" w:rsidRDefault="00EF63E1" w:rsidP="00EF63E1">
      <w:pPr>
        <w:rPr>
          <w:rStyle w:val="ECCParagraph"/>
        </w:rPr>
      </w:pPr>
      <w:r w:rsidRPr="005A4283">
        <w:rPr>
          <w:rStyle w:val="ECCParagraph"/>
        </w:rPr>
        <w:t>The interference on DECT base station / mobile in outdoor / indoor case is determined with MCL methodology for a worst-case scenario. The parameters for DECT systems are based on measurement campaign from BNetzA</w:t>
      </w:r>
      <w:r w:rsidR="00602873">
        <w:rPr>
          <w:rStyle w:val="ECCParagraph"/>
        </w:rPr>
        <w:t xml:space="preserve">, </w:t>
      </w:r>
      <w:r w:rsidRPr="005A4283">
        <w:rPr>
          <w:rStyle w:val="ECCParagraph"/>
        </w:rPr>
        <w:t>see ECC Report 314</w:t>
      </w:r>
      <w:r w:rsidR="00602873">
        <w:rPr>
          <w:rStyle w:val="ECCParagraph"/>
        </w:rPr>
        <w:t>, annex 4</w:t>
      </w:r>
      <w:r w:rsidRPr="005A4283">
        <w:rPr>
          <w:rStyle w:val="ECCParagraph"/>
        </w:rPr>
        <w:t xml:space="preserve"> </w:t>
      </w:r>
      <w:r w:rsidRPr="005A4283">
        <w:rPr>
          <w:rStyle w:val="ECCParagraph"/>
        </w:rPr>
        <w:fldChar w:fldCharType="begin"/>
      </w:r>
      <w:r w:rsidRPr="005A4283">
        <w:rPr>
          <w:rStyle w:val="ECCParagraph"/>
        </w:rPr>
        <w:instrText xml:space="preserve"> REF _Ref68074977 \r </w:instrText>
      </w:r>
      <w:r w:rsidRPr="005A4283">
        <w:rPr>
          <w:rStyle w:val="ECCParagraph"/>
        </w:rPr>
        <w:fldChar w:fldCharType="separate"/>
      </w:r>
      <w:r w:rsidR="002B2261">
        <w:rPr>
          <w:rStyle w:val="ECCParagraph"/>
        </w:rPr>
        <w:t>[12]</w:t>
      </w:r>
      <w:r w:rsidRPr="005A4283">
        <w:rPr>
          <w:rStyle w:val="ECCParagraph"/>
        </w:rPr>
        <w:fldChar w:fldCharType="end"/>
      </w:r>
      <w:r w:rsidRPr="005A4283">
        <w:rPr>
          <w:rStyle w:val="ECCParagraph"/>
        </w:rPr>
        <w:t>. The basic transmission loss (Path Loss)</w:t>
      </w:r>
      <m:oMath>
        <m:sSub>
          <m:sSubPr>
            <m:ctrlPr>
              <w:rPr>
                <w:rFonts w:ascii="Cambria Math" w:hAnsi="Cambria Math"/>
                <w:lang w:eastAsia="ja-JP"/>
              </w:rPr>
            </m:ctrlPr>
          </m:sSubPr>
          <m:e>
            <m:r>
              <w:rPr>
                <w:rFonts w:ascii="Cambria Math" w:hAnsi="Cambria Math"/>
              </w:rPr>
              <m:t>L</m:t>
            </m:r>
          </m:e>
          <m:sub>
            <m:r>
              <w:rPr>
                <w:rFonts w:ascii="Cambria Math" w:hAnsi="Cambria Math"/>
              </w:rPr>
              <m:t>PL_Rural</m:t>
            </m:r>
          </m:sub>
        </m:sSub>
      </m:oMath>
      <w:r w:rsidRPr="005A4283">
        <w:rPr>
          <w:rStyle w:val="ECCParagraph"/>
        </w:rPr>
        <w:t xml:space="preserve"> , </w:t>
      </w:r>
      <m:oMath>
        <m:sSub>
          <m:sSubPr>
            <m:ctrlPr>
              <w:rPr>
                <w:rFonts w:ascii="Cambria Math" w:hAnsi="Cambria Math"/>
                <w:lang w:eastAsia="ja-JP"/>
              </w:rPr>
            </m:ctrlPr>
          </m:sSubPr>
          <m:e>
            <m:r>
              <w:rPr>
                <w:rFonts w:ascii="Cambria Math" w:hAnsi="Cambria Math"/>
              </w:rPr>
              <m:t>L</m:t>
            </m:r>
          </m:e>
          <m:sub>
            <m:r>
              <w:rPr>
                <w:rFonts w:ascii="Cambria Math" w:hAnsi="Cambria Math"/>
              </w:rPr>
              <m:t>PL_Urban</m:t>
            </m:r>
          </m:sub>
        </m:sSub>
        <m:r>
          <w:rPr>
            <w:rFonts w:ascii="Cambria Math" w:hAnsi="Cambria Math"/>
          </w:rPr>
          <m:t xml:space="preserve"> </m:t>
        </m:r>
      </m:oMath>
      <w:r w:rsidRPr="005A4283">
        <w:rPr>
          <w:rStyle w:val="ECCParagraph"/>
        </w:rPr>
        <w:t xml:space="preserve">can be determined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159D0" w:rsidRPr="007849B6" w14:paraId="75108854" w14:textId="77777777" w:rsidTr="00410417">
        <w:tc>
          <w:tcPr>
            <w:tcW w:w="4761" w:type="pct"/>
          </w:tcPr>
          <w:p w14:paraId="2F8C1CF3" w14:textId="77777777" w:rsidR="00F159D0" w:rsidRPr="00C43AEB" w:rsidRDefault="00E97158" w:rsidP="00494AB9">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fs,x,z</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UAS,x</m:t>
                        </m:r>
                      </m:sub>
                    </m:sSub>
                  </m:num>
                  <m:den>
                    <m:sSub>
                      <m:sSubPr>
                        <m:ctrlPr>
                          <w:rPr>
                            <w:rFonts w:ascii="Cambria Math" w:hAnsi="Cambria Math"/>
                          </w:rPr>
                        </m:ctrlPr>
                      </m:sSubPr>
                      <m:e>
                        <m:r>
                          <w:rPr>
                            <w:rFonts w:ascii="Cambria Math" w:hAnsi="Cambria Math"/>
                          </w:rPr>
                          <m:t>B</m:t>
                        </m:r>
                      </m:e>
                      <m:sub>
                        <m:r>
                          <w:rPr>
                            <w:rFonts w:ascii="Cambria Math" w:hAnsi="Cambria Math"/>
                          </w:rPr>
                          <m:t>UAS</m:t>
                        </m:r>
                      </m:sub>
                    </m:sSub>
                  </m:den>
                </m:f>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UAS,z</m:t>
                    </m:r>
                  </m:sub>
                </m:sSub>
                <m:r>
                  <w:rPr>
                    <w:rFonts w:ascii="Cambria Math" w:hAnsi="Cambria Math"/>
                  </w:rPr>
                  <m:t>-BEL-</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UAS</m:t>
                        </m:r>
                      </m:sub>
                    </m:sSub>
                  </m:den>
                </m:f>
              </m:oMath>
            </m:oMathPara>
          </w:p>
        </w:tc>
        <w:tc>
          <w:tcPr>
            <w:tcW w:w="239" w:type="pct"/>
          </w:tcPr>
          <w:p w14:paraId="2D3F6B9F" w14:textId="11ACE32C" w:rsidR="00F159D0" w:rsidRPr="007849B6" w:rsidRDefault="00F159D0"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3</w:t>
            </w:r>
            <w:r w:rsidRPr="00EB4705">
              <w:fldChar w:fldCharType="end"/>
            </w:r>
            <w:r w:rsidRPr="007849B6">
              <w:t>)</w:t>
            </w:r>
          </w:p>
        </w:tc>
      </w:tr>
    </w:tbl>
    <w:p w14:paraId="164AE8FE" w14:textId="30C5E3F7" w:rsidR="00EF63E1" w:rsidRDefault="00EF63E1" w:rsidP="00EF63E1">
      <w:r w:rsidRPr="005A4283">
        <w:t>The parameter</w:t>
      </w:r>
      <m:oMath>
        <m:r>
          <w:rPr>
            <w:rFonts w:ascii="Cambria Math" w:hAnsi="Cambria Math"/>
          </w:rPr>
          <m:t xml:space="preserve">    </m:t>
        </m:r>
        <m:d>
          <m:dPr>
            <m:ctrlPr>
              <w:rPr>
                <w:rFonts w:ascii="Cambria Math" w:hAnsi="Cambria Math"/>
                <w:lang w:eastAsia="ja-JP"/>
              </w:rPr>
            </m:ctrlPr>
          </m:dPr>
          <m:e>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LTE,FDD</m:t>
                        </m:r>
                      </m:sub>
                    </m:sSub>
                  </m:num>
                  <m:den>
                    <m:sSub>
                      <m:sSubPr>
                        <m:ctrlPr>
                          <w:rPr>
                            <w:rFonts w:ascii="Cambria Math" w:hAnsi="Cambria Math"/>
                          </w:rPr>
                        </m:ctrlPr>
                      </m:sSubPr>
                      <m:e>
                        <m:r>
                          <w:rPr>
                            <w:rFonts w:ascii="Cambria Math" w:hAnsi="Cambria Math"/>
                          </w:rPr>
                          <m:t>B</m:t>
                        </m:r>
                      </m:e>
                      <m:sub>
                        <m:r>
                          <w:rPr>
                            <w:rFonts w:ascii="Cambria Math" w:hAnsi="Cambria Math"/>
                          </w:rPr>
                          <m:t>LTE,10MHz</m:t>
                        </m:r>
                      </m:sub>
                    </m:sSub>
                  </m:den>
                </m:f>
              </m:e>
            </m:d>
          </m:e>
        </m:d>
        <m:r>
          <w:rPr>
            <w:rFonts w:ascii="Cambria Math" w:hAnsi="Cambria Math"/>
          </w:rPr>
          <m:t xml:space="preserve">    </m:t>
        </m:r>
      </m:oMath>
      <w:r w:rsidRPr="005A4283">
        <w:t>of interference criteria for DECT systems</w:t>
      </w:r>
      <m:oMath>
        <m:r>
          <w:rPr>
            <w:rFonts w:ascii="Cambria Math" w:hAnsi="Cambria Math"/>
          </w:rPr>
          <m:t xml:space="preserve"> </m:t>
        </m:r>
        <m:sSub>
          <m:sSubPr>
            <m:ctrlPr>
              <w:rPr>
                <w:rFonts w:ascii="Cambria Math" w:hAnsi="Cambria Math"/>
                <w:lang w:eastAsia="ja-JP"/>
              </w:rPr>
            </m:ctrlPr>
          </m:sSubPr>
          <m:e>
            <m:r>
              <w:rPr>
                <w:rFonts w:ascii="Cambria Math" w:hAnsi="Cambria Math"/>
              </w:rPr>
              <m:t xml:space="preserve">  I</m:t>
            </m:r>
          </m:e>
          <m:sub>
            <m:r>
              <w:rPr>
                <w:rFonts w:ascii="Cambria Math" w:hAnsi="Cambria Math"/>
              </w:rPr>
              <m:t>DECT,y</m:t>
            </m:r>
          </m:sub>
        </m:sSub>
      </m:oMath>
      <w:r w:rsidRPr="005A4283">
        <w:t xml:space="preserve"> are given from measurement campaign (ECC Report 314</w:t>
      </w:r>
      <w:r w:rsidR="00602873">
        <w:t>, annex 4</w:t>
      </w:r>
      <w:r w:rsidRPr="005A4283">
        <w:t xml:space="preserve"> </w:t>
      </w:r>
      <w:r w:rsidRPr="005A4283">
        <w:fldChar w:fldCharType="begin"/>
      </w:r>
      <w:r w:rsidRPr="005A4283">
        <w:instrText xml:space="preserve"> REF _Ref68074977 \r </w:instrText>
      </w:r>
      <w:r w:rsidRPr="005A4283">
        <w:fldChar w:fldCharType="separate"/>
      </w:r>
      <w:r w:rsidR="002B2261">
        <w:t>[12]</w:t>
      </w:r>
      <w:r w:rsidRPr="005A4283">
        <w:fldChar w:fldCharType="end"/>
      </w:r>
      <w:r w:rsidRPr="005A4283">
        <w:t>) is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159D0" w:rsidRPr="00CA0640" w14:paraId="201F8449" w14:textId="77777777" w:rsidTr="00410417">
        <w:tc>
          <w:tcPr>
            <w:tcW w:w="4761" w:type="pct"/>
          </w:tcPr>
          <w:p w14:paraId="52D91018" w14:textId="3A68F24B" w:rsidR="00F159D0" w:rsidRPr="00410417" w:rsidRDefault="00E97158" w:rsidP="00494AB9">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For</m:t>
                    </m:r>
                    <m:r>
                      <m:rPr>
                        <m:sty m:val="p"/>
                      </m:rPr>
                      <w:rPr>
                        <w:rFonts w:ascii="Cambria Math" w:hAnsi="Cambria Math"/>
                      </w:rPr>
                      <m:t xml:space="preserve"> </m:t>
                    </m:r>
                    <m:r>
                      <w:rPr>
                        <w:rFonts w:ascii="Cambria Math" w:hAnsi="Cambria Math"/>
                      </w:rPr>
                      <m:t>B</m:t>
                    </m:r>
                  </m:e>
                  <m:sub>
                    <m:r>
                      <w:rPr>
                        <w:rFonts w:ascii="Cambria Math" w:hAnsi="Cambria Math"/>
                      </w:rPr>
                      <m:t>UAS</m:t>
                    </m:r>
                  </m:sub>
                </m:sSub>
                <m:r>
                  <m:rPr>
                    <m:sty m:val="p"/>
                  </m:rPr>
                  <w:rPr>
                    <w:rFonts w:ascii="Cambria Math" w:hAnsi="Cambria Math"/>
                  </w:rPr>
                  <m:t xml:space="preserve">=10 </m:t>
                </m:r>
                <m:r>
                  <w:rPr>
                    <w:rFonts w:ascii="Cambria Math" w:hAnsi="Cambria Math"/>
                  </w:rPr>
                  <m:t>MHz</m:t>
                </m:r>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DECT</m:t>
                        </m:r>
                        <m:r>
                          <m:rPr>
                            <m:sty m:val="p"/>
                          </m:rPr>
                          <w:rPr>
                            <w:rFonts w:ascii="Cambria Math" w:hAnsi="Cambria Math"/>
                          </w:rPr>
                          <m:t>,</m:t>
                        </m:r>
                        <m:r>
                          <w:rPr>
                            <w:rFonts w:ascii="Cambria Math" w:hAnsi="Cambria Math"/>
                          </w:rPr>
                          <m:t>y</m:t>
                        </m:r>
                      </m:sub>
                    </m:sSub>
                  </m:num>
                  <m:den>
                    <m:sSub>
                      <m:sSubPr>
                        <m:ctrlPr>
                          <w:rPr>
                            <w:rFonts w:ascii="Cambria Math" w:hAnsi="Cambria Math"/>
                          </w:rPr>
                        </m:ctrlPr>
                      </m:sSubPr>
                      <m:e>
                        <m:r>
                          <w:rPr>
                            <w:rFonts w:ascii="Cambria Math" w:hAnsi="Cambria Math"/>
                          </w:rPr>
                          <m:t>B</m:t>
                        </m:r>
                      </m:e>
                      <m:sub>
                        <m:r>
                          <w:rPr>
                            <w:rFonts w:ascii="Cambria Math" w:hAnsi="Cambria Math"/>
                          </w:rPr>
                          <m:t>UAS</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m:t>
                        </m:r>
                        <m:r>
                          <m:rPr>
                            <m:sty m:val="p"/>
                          </m:rPr>
                          <w:rPr>
                            <w:rFonts w:ascii="Cambria Math" w:hAnsi="Cambria Math"/>
                          </w:rPr>
                          <m:t>,</m:t>
                        </m:r>
                        <m:r>
                          <w:rPr>
                            <w:rFonts w:ascii="Cambria Math" w:hAnsi="Cambria Math"/>
                          </w:rPr>
                          <m: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m:t>
                            </m:r>
                            <m:r>
                              <m:rPr>
                                <m:sty m:val="p"/>
                              </m:rPr>
                              <w:rPr>
                                <w:rFonts w:ascii="Cambria Math" w:hAnsi="Cambria Math"/>
                              </w:rPr>
                              <m:t>,</m:t>
                            </m:r>
                            <m:r>
                              <w:rPr>
                                <w:rFonts w:ascii="Cambria Math" w:hAnsi="Cambria Math"/>
                              </w:rPr>
                              <m: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LTE</m:t>
                            </m:r>
                            <m:r>
                              <m:rPr>
                                <m:sty m:val="p"/>
                              </m:rPr>
                              <w:rPr>
                                <w:rFonts w:ascii="Cambria Math" w:hAnsi="Cambria Math"/>
                              </w:rPr>
                              <m:t>,</m:t>
                            </m:r>
                            <m:r>
                              <w:rPr>
                                <w:rFonts w:ascii="Cambria Math" w:hAnsi="Cambria Math"/>
                              </w:rPr>
                              <m:t>FDD</m:t>
                            </m:r>
                          </m:sub>
                        </m:sSub>
                      </m:num>
                      <m:den>
                        <m:sSub>
                          <m:sSubPr>
                            <m:ctrlPr>
                              <w:rPr>
                                <w:rFonts w:ascii="Cambria Math" w:hAnsi="Cambria Math"/>
                              </w:rPr>
                            </m:ctrlPr>
                          </m:sSubPr>
                          <m:e>
                            <m:r>
                              <w:rPr>
                                <w:rFonts w:ascii="Cambria Math" w:hAnsi="Cambria Math"/>
                              </w:rPr>
                              <m:t>B</m:t>
                            </m:r>
                          </m:e>
                          <m:sub>
                            <m:r>
                              <w:rPr>
                                <w:rFonts w:ascii="Cambria Math" w:hAnsi="Cambria Math"/>
                              </w:rPr>
                              <m:t>LTE</m:t>
                            </m:r>
                            <m:r>
                              <m:rPr>
                                <m:sty m:val="p"/>
                              </m:rPr>
                              <w:rPr>
                                <w:rFonts w:ascii="Cambria Math" w:hAnsi="Cambria Math"/>
                              </w:rPr>
                              <m:t>,10</m:t>
                            </m:r>
                            <m:r>
                              <w:rPr>
                                <w:rFonts w:ascii="Cambria Math" w:hAnsi="Cambria Math"/>
                              </w:rPr>
                              <m:t>MHz</m:t>
                            </m:r>
                          </m:sub>
                        </m:sSub>
                      </m:den>
                    </m:f>
                  </m:e>
                </m:d>
              </m:oMath>
            </m:oMathPara>
          </w:p>
        </w:tc>
        <w:tc>
          <w:tcPr>
            <w:tcW w:w="239" w:type="pct"/>
          </w:tcPr>
          <w:p w14:paraId="6C4B4EEB" w14:textId="1FFD5BB5" w:rsidR="00F159D0" w:rsidRPr="00410417" w:rsidRDefault="00F159D0" w:rsidP="00494AB9">
            <w:pPr>
              <w:spacing w:before="120" w:after="60"/>
              <w:jc w:val="right"/>
              <w:rPr>
                <w:rStyle w:val="ECCParagraph"/>
                <w:rFonts w:eastAsiaTheme="minorEastAsia"/>
                <w:lang w:eastAsia="da-DK"/>
              </w:rPr>
            </w:pPr>
            <w:r w:rsidRPr="00410417">
              <w:rPr>
                <w:rStyle w:val="ECCParagraph"/>
              </w:rPr>
              <w:t>(</w:t>
            </w:r>
            <w:r w:rsidRPr="00410417">
              <w:fldChar w:fldCharType="begin"/>
            </w:r>
            <w:r w:rsidRPr="00CA0640">
              <w:instrText xml:space="preserve"> SEQ Equation \* ARABIC </w:instrText>
            </w:r>
            <w:r w:rsidRPr="00410417">
              <w:fldChar w:fldCharType="separate"/>
            </w:r>
            <w:r w:rsidR="002B2261">
              <w:rPr>
                <w:noProof/>
              </w:rPr>
              <w:t>4</w:t>
            </w:r>
            <w:r w:rsidRPr="00410417">
              <w:fldChar w:fldCharType="end"/>
            </w:r>
            <w:r w:rsidRPr="00410417">
              <w:t>)</w:t>
            </w:r>
          </w:p>
        </w:tc>
      </w:tr>
    </w:tbl>
    <w:p w14:paraId="7422A22F" w14:textId="77777777" w:rsidR="00F159D0" w:rsidRDefault="00F159D0" w:rsidP="00EF63E1"/>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F159D0" w:rsidRPr="007849B6" w14:paraId="1D56C6FA" w14:textId="77777777" w:rsidTr="00410417">
        <w:tc>
          <w:tcPr>
            <w:tcW w:w="4761" w:type="pct"/>
          </w:tcPr>
          <w:p w14:paraId="6FB4D1B8" w14:textId="38F6CFBE" w:rsidR="00F159D0" w:rsidRPr="007849B6" w:rsidRDefault="00E97158" w:rsidP="007027A4">
            <w:pPr>
              <w:spacing w:before="120" w:after="60"/>
              <w:jc w:val="center"/>
              <w:rPr>
                <w:rStyle w:val="ECCParagraph"/>
                <w:rFonts w:eastAsiaTheme="minorEastAsia" w:cstheme="minorBidi"/>
                <w:lang w:eastAsia="da-DK"/>
              </w:rPr>
            </w:pPr>
            <m:oMathPara>
              <m:oMath>
                <m:sSub>
                  <m:sSubPr>
                    <m:ctrlPr>
                      <w:rPr>
                        <w:rFonts w:ascii="Cambria Math" w:hAnsi="Cambria Math"/>
                      </w:rPr>
                    </m:ctrlPr>
                  </m:sSubPr>
                  <m:e>
                    <m:r>
                      <w:rPr>
                        <w:rFonts w:ascii="Cambria Math" w:hAnsi="Cambria Math"/>
                      </w:rPr>
                      <m:t>For B</m:t>
                    </m:r>
                  </m:e>
                  <m:sub>
                    <m:r>
                      <w:rPr>
                        <w:rFonts w:ascii="Cambria Math" w:hAnsi="Cambria Math"/>
                      </w:rPr>
                      <m:t>UAS</m:t>
                    </m:r>
                  </m:sub>
                </m:sSub>
                <m:r>
                  <w:rPr>
                    <w:rFonts w:ascii="Cambria Math" w:hAnsi="Cambria Math"/>
                  </w:rPr>
                  <m:t>=5 MHz:</m:t>
                </m:r>
                <m:r>
                  <m:rPr>
                    <m:sty m:val="bi"/>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UAS</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DECT,y</m:t>
                            </m:r>
                          </m:sub>
                        </m:sSub>
                      </m:num>
                      <m:den>
                        <m:sSub>
                          <m:sSubPr>
                            <m:ctrlPr>
                              <w:rPr>
                                <w:rFonts w:ascii="Cambria Math" w:hAnsi="Cambria Math"/>
                              </w:rPr>
                            </m:ctrlPr>
                          </m:sSubPr>
                          <m:e>
                            <m:r>
                              <w:rPr>
                                <w:rFonts w:ascii="Cambria Math" w:hAnsi="Cambria Math"/>
                              </w:rPr>
                              <m:t>B</m:t>
                            </m:r>
                          </m:e>
                          <m:sub>
                            <m:r>
                              <w:rPr>
                                <w:rFonts w:ascii="Cambria Math" w:hAnsi="Cambria Math"/>
                              </w:rPr>
                              <m:t>DECT</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LTE,FDD</m:t>
                            </m:r>
                          </m:sub>
                        </m:sSub>
                      </m:num>
                      <m:den>
                        <m:sSub>
                          <m:sSubPr>
                            <m:ctrlPr>
                              <w:rPr>
                                <w:rFonts w:ascii="Cambria Math" w:hAnsi="Cambria Math"/>
                              </w:rPr>
                            </m:ctrlPr>
                          </m:sSubPr>
                          <m:e>
                            <m:r>
                              <w:rPr>
                                <w:rFonts w:ascii="Cambria Math" w:hAnsi="Cambria Math"/>
                              </w:rPr>
                              <m:t>B</m:t>
                            </m:r>
                          </m:e>
                          <m:sub>
                            <m:r>
                              <w:rPr>
                                <w:rFonts w:ascii="Cambria Math" w:hAnsi="Cambria Math"/>
                              </w:rPr>
                              <m:t>LTE,10MHz</m:t>
                            </m:r>
                          </m:sub>
                        </m:sSub>
                      </m:den>
                    </m:f>
                  </m:e>
                </m:d>
                <m:r>
                  <w:rPr>
                    <w:rFonts w:ascii="Cambria Math" w:hAnsi="Cambria Math"/>
                  </w:rPr>
                  <m:t>-Bcf</m:t>
                </m:r>
              </m:oMath>
            </m:oMathPara>
          </w:p>
        </w:tc>
        <w:tc>
          <w:tcPr>
            <w:tcW w:w="239" w:type="pct"/>
          </w:tcPr>
          <w:p w14:paraId="06DE685F" w14:textId="464BC6BA" w:rsidR="00F159D0" w:rsidRPr="007849B6" w:rsidRDefault="00F159D0"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5</w:t>
            </w:r>
            <w:r w:rsidRPr="00EB4705">
              <w:fldChar w:fldCharType="end"/>
            </w:r>
            <w:r w:rsidRPr="007849B6">
              <w:t>)</w:t>
            </w:r>
          </w:p>
        </w:tc>
      </w:tr>
    </w:tbl>
    <w:p w14:paraId="251C1CB8" w14:textId="630CC1AA" w:rsidR="00EF63E1" w:rsidRDefault="00EF63E1" w:rsidP="00EF63E1">
      <w:pPr>
        <w:rPr>
          <w:rStyle w:val="ECCParagraph"/>
        </w:rPr>
      </w:pPr>
      <w:r w:rsidRPr="005A4283">
        <w:t xml:space="preserve">The bandwidth conversion factor </w:t>
      </w:r>
      <m:oMath>
        <m:r>
          <w:rPr>
            <w:rFonts w:ascii="Cambria Math" w:hAnsi="Cambria Math"/>
          </w:rPr>
          <m:t>Bcf</m:t>
        </m:r>
      </m:oMath>
      <w:r w:rsidRPr="005A4283">
        <w:t xml:space="preserve"> is used for UAS bandwidth of 5 MHz </w:t>
      </w:r>
      <m:oMath>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UAS</m:t>
                </m:r>
              </m:sub>
            </m:sSub>
            <m:r>
              <w:rPr>
                <w:rFonts w:ascii="Cambria Math" w:hAnsi="Cambria Math"/>
              </w:rPr>
              <m:t>=5 MHz</m:t>
            </m:r>
          </m:e>
        </m:d>
      </m:oMath>
      <w:r w:rsidRPr="005A4283">
        <w:t xml:space="preserve"> to convert the carrier-to-interference ratio </w:t>
      </w:r>
      <m:oMath>
        <m:sSub>
          <m:sSubPr>
            <m:ctrlPr>
              <w:rPr>
                <w:rFonts w:ascii="Cambria Math" w:hAnsi="Cambria Math"/>
              </w:rPr>
            </m:ctrlPr>
          </m:sSubPr>
          <m:e>
            <m:r>
              <w:rPr>
                <w:rFonts w:ascii="Cambria Math" w:hAnsi="Cambria Math"/>
              </w:rPr>
              <m:t>(C-I)</m:t>
            </m:r>
          </m:e>
          <m:sub>
            <m:r>
              <w:rPr>
                <w:rFonts w:ascii="Cambria Math" w:hAnsi="Cambria Math"/>
              </w:rPr>
              <m:t>dB</m:t>
            </m:r>
          </m:sub>
        </m:sSub>
        <m:r>
          <w:rPr>
            <w:rFonts w:ascii="Cambria Math" w:hAnsi="Cambria Math"/>
          </w:rPr>
          <m:t>=</m:t>
        </m:r>
        <m:sSub>
          <m:sSubPr>
            <m:ctrlPr>
              <w:rPr>
                <w:rFonts w:ascii="Cambria Math" w:hAnsi="Cambria Math"/>
              </w:rPr>
            </m:ctrlPr>
          </m:sSubPr>
          <m:e>
            <m:d>
              <m:dPr>
                <m:ctrlPr>
                  <w:rPr>
                    <w:rFonts w:ascii="Cambria Math" w:hAnsi="Cambria Math"/>
                  </w:rPr>
                </m:ctrlPr>
              </m:dPr>
              <m:e>
                <m:f>
                  <m:fPr>
                    <m:type m:val="skw"/>
                    <m:ctrlPr>
                      <w:rPr>
                        <w:rFonts w:ascii="Cambria Math" w:hAnsi="Cambria Math"/>
                      </w:rPr>
                    </m:ctrlPr>
                  </m:fPr>
                  <m:num>
                    <m:r>
                      <w:rPr>
                        <w:rFonts w:ascii="Cambria Math" w:hAnsi="Cambria Math"/>
                      </w:rPr>
                      <m:t>C</m:t>
                    </m:r>
                  </m:num>
                  <m:den>
                    <m:r>
                      <w:rPr>
                        <w:rFonts w:ascii="Cambria Math" w:hAnsi="Cambria Math"/>
                      </w:rPr>
                      <m:t>I</m:t>
                    </m:r>
                  </m:den>
                </m:f>
              </m:e>
            </m:d>
          </m:e>
          <m:sub>
            <m:r>
              <w:rPr>
                <w:rFonts w:ascii="Cambria Math" w:hAnsi="Cambria Math"/>
              </w:rPr>
              <m:t>dB</m:t>
            </m:r>
          </m:sub>
        </m:sSub>
      </m:oMath>
      <w:r w:rsidRPr="005A4283">
        <w:t xml:space="preserve"> from the 10 MHz bandwidth of LTE interference signal </w:t>
      </w:r>
      <m:oMath>
        <m:sSub>
          <m:sSubPr>
            <m:ctrlPr>
              <w:rPr>
                <w:rFonts w:ascii="Cambria Math" w:hAnsi="Cambria Math"/>
              </w:rPr>
            </m:ctrlPr>
          </m:sSubPr>
          <m:e>
            <m:r>
              <w:rPr>
                <w:rFonts w:ascii="Cambria Math" w:hAnsi="Cambria Math"/>
              </w:rPr>
              <m:t>B</m:t>
            </m:r>
          </m:e>
          <m:sub>
            <m:r>
              <w:rPr>
                <w:rFonts w:ascii="Cambria Math" w:hAnsi="Cambria Math"/>
              </w:rPr>
              <m:t>LTE,10MHz</m:t>
            </m:r>
          </m:sub>
        </m:sSub>
      </m:oMath>
      <w:r w:rsidRPr="005A4283">
        <w:t xml:space="preserve">  into a 5 MHz bandwidth</w:t>
      </w:r>
      <m:oMath>
        <m:r>
          <w:rPr>
            <w:rFonts w:ascii="Cambria Math" w:hAnsi="Cambria Math" w:cs="Arial"/>
          </w:rPr>
          <m:t xml:space="preserve">  </m:t>
        </m:r>
        <m:sSub>
          <m:sSubPr>
            <m:ctrlPr>
              <w:rPr>
                <w:rFonts w:ascii="Cambria Math" w:hAnsi="Cambria Math" w:cs="Arial"/>
              </w:rPr>
            </m:ctrlPr>
          </m:sSubPr>
          <m:e>
            <m:r>
              <w:rPr>
                <w:rFonts w:ascii="Cambria Math" w:hAnsi="Cambria Math" w:cs="Arial"/>
              </w:rPr>
              <m:t>B</m:t>
            </m:r>
          </m:e>
          <m:sub>
            <m:r>
              <w:rPr>
                <w:rFonts w:ascii="Cambria Math" w:hAnsi="Cambria Math" w:cs="Arial"/>
              </w:rPr>
              <m:t>LTE,5MHz</m:t>
            </m:r>
          </m:sub>
        </m:sSub>
      </m:oMath>
      <w:r w:rsidRPr="0044271F">
        <w:rPr>
          <w:rFonts w:cs="Arial"/>
        </w:rPr>
        <w:t xml:space="preserve"> </w:t>
      </w:r>
      <w:r w:rsidRPr="005A4283">
        <w:t xml:space="preserve">signal. This is </w:t>
      </w:r>
      <w:proofErr w:type="gramStart"/>
      <w:r w:rsidRPr="005A4283">
        <w:t>possible, when</w:t>
      </w:r>
      <w:proofErr w:type="gramEnd"/>
      <w:r w:rsidRPr="005A4283">
        <w:t xml:space="preserve"> the characteristics of the interference signal are the same. That means, that carrier-to-interference ratios are 3 dB higher as the values of the measurement campaign from </w:t>
      </w:r>
      <w:proofErr w:type="spellStart"/>
      <w:r w:rsidRPr="005A4283">
        <w:t>BNetzA</w:t>
      </w:r>
      <w:r w:rsidR="00602873">
        <w:t>,</w:t>
      </w:r>
      <w:r w:rsidRPr="005A4283">
        <w:t>ECC</w:t>
      </w:r>
      <w:proofErr w:type="spellEnd"/>
      <w:r w:rsidRPr="005A4283">
        <w:t xml:space="preserve"> Report 314</w:t>
      </w:r>
      <w:r w:rsidR="00602873">
        <w:t>, annex 4</w:t>
      </w:r>
      <w:r w:rsidRPr="005A4283">
        <w:t xml:space="preserve"> </w:t>
      </w:r>
      <w:r w:rsidRPr="005A4283">
        <w:fldChar w:fldCharType="begin"/>
      </w:r>
      <w:r w:rsidRPr="005A4283">
        <w:instrText xml:space="preserve"> REF _Ref68074977 \r </w:instrText>
      </w:r>
      <w:r w:rsidRPr="005A4283">
        <w:fldChar w:fldCharType="separate"/>
      </w:r>
      <w:r w:rsidR="002B2261">
        <w:t>[12]</w:t>
      </w:r>
      <w:r w:rsidRPr="005A4283">
        <w:fldChar w:fldCharType="end"/>
      </w:r>
      <w:r w:rsidRPr="005A4283">
        <w:t>.</w:t>
      </w:r>
      <w:r w:rsidRPr="005A4283">
        <w:rPr>
          <w:rStyle w:val="ECCParagraph"/>
        </w:rPr>
        <w:t xml:space="preserve"> </w:t>
      </w:r>
    </w:p>
    <w:tbl>
      <w:tblPr>
        <w:tblStyle w:val="TableGrid"/>
        <w:tblW w:w="5000" w:type="pct"/>
        <w:tblLook w:val="04A0" w:firstRow="1" w:lastRow="0" w:firstColumn="1" w:lastColumn="0" w:noHBand="0" w:noVBand="1"/>
      </w:tblPr>
      <w:tblGrid>
        <w:gridCol w:w="9178"/>
        <w:gridCol w:w="461"/>
      </w:tblGrid>
      <w:tr w:rsidR="00F159D0" w:rsidRPr="007849B6" w14:paraId="5BEF910C" w14:textId="77777777" w:rsidTr="009E150F">
        <w:tc>
          <w:tcPr>
            <w:tcW w:w="4761" w:type="pct"/>
            <w:tcBorders>
              <w:top w:val="nil"/>
              <w:left w:val="nil"/>
              <w:bottom w:val="nil"/>
              <w:right w:val="nil"/>
            </w:tcBorders>
          </w:tcPr>
          <w:p w14:paraId="428685A7" w14:textId="77777777" w:rsidR="00F159D0" w:rsidRPr="00611CA7" w:rsidRDefault="00190B2B" w:rsidP="00494AB9">
            <w:pPr>
              <w:spacing w:before="120" w:after="60"/>
              <w:rPr>
                <w:rStyle w:val="ECCParagraph"/>
                <w:rFonts w:eastAsiaTheme="minorEastAsia" w:cstheme="minorBidi"/>
                <w:lang w:eastAsia="da-DK"/>
              </w:rPr>
            </w:pPr>
            <m:oMathPara>
              <m:oMathParaPr>
                <m:jc m:val="center"/>
              </m:oMathParaPr>
              <m:oMath>
                <m:r>
                  <w:rPr>
                    <w:rFonts w:ascii="Cambria Math" w:hAnsi="Cambria Math"/>
                  </w:rPr>
                  <w:lastRenderedPageBreak/>
                  <m:t>Bcf=10</m:t>
                </m:r>
                <m:sSub>
                  <m:sSubPr>
                    <m:ctrlPr>
                      <w:rPr>
                        <w:rFonts w:ascii="Cambria Math" w:hAnsi="Cambria Math"/>
                        <w:lang w:eastAsia="ja-JP"/>
                      </w:rPr>
                    </m:ctrlPr>
                  </m:sSubPr>
                  <m:e>
                    <m:r>
                      <w:rPr>
                        <w:rFonts w:ascii="Cambria Math" w:hAnsi="Cambria Math"/>
                      </w:rPr>
                      <m:t>log</m:t>
                    </m:r>
                  </m:e>
                  <m:sub>
                    <m:r>
                      <w:rPr>
                        <w:rFonts w:ascii="Cambria Math" w:hAnsi="Cambria Math"/>
                      </w:rPr>
                      <m:t>10</m:t>
                    </m:r>
                  </m:sub>
                </m:sSub>
                <m:d>
                  <m:dPr>
                    <m:ctrlPr>
                      <w:rPr>
                        <w:rFonts w:ascii="Cambria Math" w:hAnsi="Cambria Math"/>
                        <w:lang w:eastAsia="ja-JP"/>
                      </w:rPr>
                    </m:ctrlPr>
                  </m:dPr>
                  <m:e>
                    <m:f>
                      <m:fPr>
                        <m:ctrlPr>
                          <w:rPr>
                            <w:rFonts w:ascii="Cambria Math" w:hAnsi="Cambria Math"/>
                            <w:lang w:eastAsia="ja-JP"/>
                          </w:rPr>
                        </m:ctrlPr>
                      </m:fPr>
                      <m:num>
                        <m:sSub>
                          <m:sSubPr>
                            <m:ctrlPr>
                              <w:rPr>
                                <w:rFonts w:ascii="Cambria Math" w:hAnsi="Cambria Math"/>
                                <w:lang w:eastAsia="ja-JP"/>
                              </w:rPr>
                            </m:ctrlPr>
                          </m:sSubPr>
                          <m:e>
                            <m:r>
                              <w:rPr>
                                <w:rFonts w:ascii="Cambria Math" w:hAnsi="Cambria Math"/>
                              </w:rPr>
                              <m:t>B</m:t>
                            </m:r>
                          </m:e>
                          <m:sub>
                            <m:r>
                              <w:rPr>
                                <w:rFonts w:ascii="Cambria Math" w:hAnsi="Cambria Math"/>
                              </w:rPr>
                              <m:t>LTE,10MHz</m:t>
                            </m:r>
                          </m:sub>
                        </m:sSub>
                      </m:num>
                      <m:den>
                        <m:sSub>
                          <m:sSubPr>
                            <m:ctrlPr>
                              <w:rPr>
                                <w:rFonts w:ascii="Cambria Math" w:hAnsi="Cambria Math"/>
                                <w:lang w:eastAsia="ja-JP"/>
                              </w:rPr>
                            </m:ctrlPr>
                          </m:sSubPr>
                          <m:e>
                            <m:r>
                              <w:rPr>
                                <w:rFonts w:ascii="Cambria Math" w:hAnsi="Cambria Math"/>
                              </w:rPr>
                              <m:t>B</m:t>
                            </m:r>
                          </m:e>
                          <m:sub>
                            <m:r>
                              <w:rPr>
                                <w:rFonts w:ascii="Cambria Math" w:hAnsi="Cambria Math"/>
                              </w:rPr>
                              <m:t>LTE,5MHz</m:t>
                            </m:r>
                          </m:sub>
                        </m:sSub>
                      </m:den>
                    </m:f>
                  </m:e>
                </m:d>
                <m:r>
                  <w:rPr>
                    <w:rFonts w:ascii="Cambria Math" w:hAnsi="Cambria Math"/>
                  </w:rPr>
                  <m:t>=3 dB</m:t>
                </m:r>
              </m:oMath>
            </m:oMathPara>
          </w:p>
        </w:tc>
        <w:tc>
          <w:tcPr>
            <w:tcW w:w="239" w:type="pct"/>
            <w:tcBorders>
              <w:top w:val="nil"/>
              <w:left w:val="nil"/>
              <w:bottom w:val="nil"/>
              <w:right w:val="nil"/>
            </w:tcBorders>
          </w:tcPr>
          <w:p w14:paraId="3DC22418" w14:textId="0460B557" w:rsidR="00F159D0" w:rsidRPr="007849B6" w:rsidRDefault="00F159D0"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6</w:t>
            </w:r>
            <w:r w:rsidRPr="00EB4705">
              <w:fldChar w:fldCharType="end"/>
            </w:r>
            <w:r w:rsidRPr="007849B6">
              <w:t>)</w:t>
            </w:r>
          </w:p>
        </w:tc>
      </w:tr>
    </w:tbl>
    <w:p w14:paraId="109C5B85" w14:textId="77777777" w:rsidR="00EF63E1" w:rsidRPr="005A4283" w:rsidRDefault="00EF63E1" w:rsidP="00EF63E1">
      <w:r w:rsidRPr="005A4283">
        <w:t>Where:</w:t>
      </w:r>
    </w:p>
    <w:p w14:paraId="596FAED8"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L</m:t>
            </m:r>
          </m:e>
          <m:sub>
            <m:r>
              <w:rPr>
                <w:rFonts w:ascii="Cambria Math" w:hAnsi="Cambria Math" w:cs="Arial"/>
              </w:rPr>
              <m:t>fs</m:t>
            </m:r>
          </m:sub>
        </m:sSub>
        <m:r>
          <m:rPr>
            <m:sty m:val="p"/>
          </m:rPr>
          <w:rPr>
            <w:rFonts w:ascii="Cambria Math" w:hAnsi="Cambria Math" w:cs="Arial"/>
          </w:rPr>
          <m:t>=</m:t>
        </m:r>
        <m:r>
          <w:rPr>
            <w:rFonts w:ascii="Cambria Math" w:hAnsi="Cambria Math" w:cs="Arial"/>
          </w:rPr>
          <m:t>Basic</m:t>
        </m:r>
        <m:r>
          <m:rPr>
            <m:sty m:val="p"/>
          </m:rPr>
          <w:rPr>
            <w:rFonts w:ascii="Cambria Math" w:hAnsi="Cambria Math" w:cs="Arial"/>
          </w:rPr>
          <m:t xml:space="preserve"> </m:t>
        </m:r>
        <m:r>
          <w:rPr>
            <w:rFonts w:ascii="Cambria Math" w:hAnsi="Cambria Math" w:cs="Arial"/>
          </w:rPr>
          <m:t>transmission</m:t>
        </m:r>
        <m:r>
          <m:rPr>
            <m:sty m:val="p"/>
          </m:rPr>
          <w:rPr>
            <w:rFonts w:ascii="Cambria Math" w:hAnsi="Cambria Math" w:cs="Arial"/>
          </w:rPr>
          <m:t xml:space="preserve"> </m:t>
        </m:r>
        <m:r>
          <w:rPr>
            <w:rFonts w:ascii="Cambria Math" w:hAnsi="Cambria Math" w:cs="Arial"/>
          </w:rPr>
          <m:t>loss</m:t>
        </m:r>
        <m:r>
          <m:rPr>
            <m:sty m:val="p"/>
          </m:rPr>
          <w:rPr>
            <w:rFonts w:ascii="Cambria Math" w:hAnsi="Cambria Math" w:cs="Arial"/>
          </w:rPr>
          <m:t xml:space="preserve"> </m:t>
        </m:r>
        <m:d>
          <m:dPr>
            <m:ctrlPr>
              <w:rPr>
                <w:rFonts w:ascii="Cambria Math" w:hAnsi="Cambria Math" w:cs="Arial"/>
                <w:lang w:eastAsia="ja-JP"/>
              </w:rPr>
            </m:ctrlPr>
          </m:dPr>
          <m:e>
            <m:r>
              <w:rPr>
                <w:rFonts w:ascii="Cambria Math" w:hAnsi="Cambria Math" w:cs="Arial"/>
              </w:rPr>
              <m:t>free</m:t>
            </m:r>
            <m:r>
              <m:rPr>
                <m:sty m:val="p"/>
              </m:rPr>
              <w:rPr>
                <w:rFonts w:ascii="Cambria Math" w:hAnsi="Cambria Math" w:cs="Arial"/>
              </w:rPr>
              <m:t>-</m:t>
            </m:r>
            <m:r>
              <w:rPr>
                <w:rFonts w:ascii="Cambria Math" w:hAnsi="Cambria Math" w:cs="Arial"/>
              </w:rPr>
              <m:t>space</m:t>
            </m:r>
          </m:e>
        </m:d>
        <m:r>
          <w:rPr>
            <w:rFonts w:ascii="Cambria Math" w:hAnsi="Cambria Math" w:cs="Arial"/>
            <w:lang w:eastAsia="ja-JP"/>
          </w:rPr>
          <m:t>;</m:t>
        </m:r>
      </m:oMath>
    </w:p>
    <w:p w14:paraId="2C9370C8"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P</m:t>
            </m:r>
          </m:e>
          <m:sub>
            <m:r>
              <w:rPr>
                <w:rFonts w:ascii="Cambria Math" w:hAnsi="Cambria Math" w:cs="Arial"/>
              </w:rPr>
              <m:t>UAS</m:t>
            </m:r>
            <m:r>
              <m:rPr>
                <m:sty m:val="p"/>
              </m:rPr>
              <w:rPr>
                <w:rFonts w:ascii="Cambria Math" w:hAnsi="Cambria Math" w:cs="Arial"/>
              </w:rPr>
              <m:t>,</m:t>
            </m:r>
            <m:r>
              <w:rPr>
                <w:rFonts w:ascii="Cambria Math" w:hAnsi="Cambria Math" w:cs="Arial"/>
              </w:rPr>
              <m:t>x</m:t>
            </m:r>
          </m:sub>
        </m:sSub>
        <m:r>
          <m:rPr>
            <m:sty m:val="p"/>
          </m:rPr>
          <w:rPr>
            <w:rFonts w:ascii="Cambria Math" w:hAnsi="Cambria Math" w:cs="Arial"/>
          </w:rPr>
          <m:t>=</m:t>
        </m:r>
        <m:r>
          <w:rPr>
            <w:rFonts w:ascii="Cambria Math" w:hAnsi="Cambria Math" w:cs="Arial"/>
          </w:rPr>
          <m:t>Transmitted</m:t>
        </m:r>
        <m:r>
          <m:rPr>
            <m:sty m:val="p"/>
          </m:rPr>
          <w:rPr>
            <w:rFonts w:ascii="Cambria Math" w:hAnsi="Cambria Math" w:cs="Arial"/>
          </w:rPr>
          <m:t xml:space="preserve"> </m:t>
        </m:r>
        <m:r>
          <w:rPr>
            <w:rFonts w:ascii="Cambria Math" w:hAnsi="Cambria Math" w:cs="Arial"/>
          </w:rPr>
          <m:t>power</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Tx</m:t>
        </m:r>
        <m:r>
          <m:rPr>
            <m:sty m:val="p"/>
          </m:rPr>
          <w:rPr>
            <w:rFonts w:ascii="Cambria Math" w:hAnsi="Cambria Math" w:cs="Arial"/>
          </w:rPr>
          <m:t xml:space="preserve"> </m:t>
        </m:r>
        <m:r>
          <w:rPr>
            <w:rFonts w:ascii="Cambria Math" w:hAnsi="Cambria Math" w:cs="Arial"/>
          </w:rPr>
          <m:t>UAS</m:t>
        </m:r>
        <m:r>
          <m:rPr>
            <m:sty m:val="p"/>
          </m:rPr>
          <w:rPr>
            <w:rFonts w:ascii="Cambria Math" w:hAnsi="Cambria Math" w:cs="Arial"/>
          </w:rPr>
          <m:t xml:space="preserve"> (</m:t>
        </m:r>
        <m:r>
          <w:rPr>
            <w:rFonts w:ascii="Cambria Math" w:hAnsi="Cambria Math" w:cs="Arial"/>
          </w:rPr>
          <m:t>x</m:t>
        </m:r>
        <m:r>
          <m:rPr>
            <m:sty m:val="p"/>
          </m:rPr>
          <w:rPr>
            <w:rFonts w:ascii="Cambria Math" w:hAnsi="Cambria Math" w:cs="Arial"/>
          </w:rPr>
          <m:t>=</m:t>
        </m:r>
        <m:r>
          <w:rPr>
            <w:rFonts w:ascii="Cambria Math" w:hAnsi="Cambria Math" w:cs="Arial"/>
          </w:rPr>
          <m:t>ground</m:t>
        </m:r>
        <m:r>
          <m:rPr>
            <m:sty m:val="p"/>
          </m:rPr>
          <w:rPr>
            <w:rFonts w:ascii="Cambria Math" w:hAnsi="Cambria Math" w:cs="Arial"/>
          </w:rPr>
          <m:t xml:space="preserve"> </m:t>
        </m:r>
        <m:r>
          <w:rPr>
            <w:rFonts w:ascii="Cambria Math" w:hAnsi="Cambria Math" w:cs="Arial"/>
          </w:rPr>
          <m:t>station</m:t>
        </m:r>
        <m:r>
          <m:rPr>
            <m:sty m:val="p"/>
          </m:rPr>
          <w:rPr>
            <w:rFonts w:ascii="Cambria Math" w:hAnsi="Cambria Math" w:cs="Arial"/>
          </w:rPr>
          <m:t xml:space="preserve">, </m:t>
        </m:r>
        <m:r>
          <w:rPr>
            <w:rFonts w:ascii="Cambria Math" w:hAnsi="Cambria Math" w:cs="Arial"/>
          </w:rPr>
          <m:t>aerial</m:t>
        </m:r>
        <m:r>
          <m:rPr>
            <m:sty m:val="p"/>
          </m:rPr>
          <w:rPr>
            <w:rFonts w:ascii="Cambria Math" w:hAnsi="Cambria Math" w:cs="Arial"/>
          </w:rPr>
          <m:t xml:space="preserve"> </m:t>
        </m:r>
        <m:r>
          <w:rPr>
            <w:rFonts w:ascii="Cambria Math" w:hAnsi="Cambria Math" w:cs="Arial"/>
          </w:rPr>
          <m:t>vehicle</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m:t>
        </m:r>
      </m:oMath>
      <w:r w:rsidR="00190B2B" w:rsidRPr="00EE13FA">
        <w:rPr>
          <w:rFonts w:cs="Arial"/>
        </w:rPr>
        <w:t>;</w:t>
      </w:r>
    </w:p>
    <w:p w14:paraId="2F5A7A1B"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B</m:t>
            </m:r>
          </m:e>
          <m:sub>
            <m:r>
              <w:rPr>
                <w:rFonts w:ascii="Cambria Math" w:hAnsi="Cambria Math" w:cs="Arial"/>
              </w:rPr>
              <m:t>UAS</m:t>
            </m:r>
          </m:sub>
        </m:sSub>
        <m:r>
          <m:rPr>
            <m:sty m:val="p"/>
          </m:rPr>
          <w:rPr>
            <w:rFonts w:ascii="Cambria Math" w:hAnsi="Cambria Math" w:cs="Arial"/>
          </w:rPr>
          <m:t>=</m:t>
        </m:r>
        <m:r>
          <w:rPr>
            <w:rFonts w:ascii="Cambria Math" w:hAnsi="Cambria Math" w:cs="Arial"/>
          </w:rPr>
          <m:t>Occupied</m:t>
        </m:r>
        <m:r>
          <m:rPr>
            <m:sty m:val="p"/>
          </m:rPr>
          <w:rPr>
            <w:rFonts w:ascii="Cambria Math" w:hAnsi="Cambria Math" w:cs="Arial"/>
          </w:rPr>
          <m:t xml:space="preserve"> </m:t>
        </m:r>
        <m:r>
          <w:rPr>
            <w:rFonts w:ascii="Cambria Math" w:hAnsi="Cambria Math" w:cs="Arial"/>
          </w:rPr>
          <m:t>Bandwidth</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UAS</m:t>
        </m:r>
        <m:r>
          <m:rPr>
            <m:sty m:val="p"/>
          </m:rPr>
          <w:rPr>
            <w:rFonts w:ascii="Cambria Math" w:hAnsi="Cambria Math" w:cs="Arial"/>
          </w:rPr>
          <m:t xml:space="preserve"> </m:t>
        </m:r>
        <m:r>
          <w:rPr>
            <w:rFonts w:ascii="Cambria Math" w:hAnsi="Cambria Math" w:cs="Arial"/>
          </w:rPr>
          <m:t>Systems</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MHz</m:t>
        </m:r>
      </m:oMath>
      <w:r w:rsidR="00190B2B" w:rsidRPr="00EE13FA">
        <w:rPr>
          <w:rFonts w:cs="Arial"/>
        </w:rPr>
        <w:t>;</w:t>
      </w:r>
    </w:p>
    <w:p w14:paraId="3D0B224B"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G</m:t>
            </m:r>
          </m:e>
          <m:sub>
            <m:r>
              <w:rPr>
                <w:rFonts w:ascii="Cambria Math" w:hAnsi="Cambria Math" w:cs="Arial"/>
              </w:rPr>
              <m:t>UAS</m:t>
            </m:r>
            <m:r>
              <m:rPr>
                <m:sty m:val="p"/>
              </m:rPr>
              <w:rPr>
                <w:rFonts w:ascii="Cambria Math" w:hAnsi="Cambria Math" w:cs="Arial"/>
              </w:rPr>
              <m:t>,</m:t>
            </m:r>
            <m:r>
              <w:rPr>
                <w:rFonts w:ascii="Cambria Math" w:hAnsi="Cambria Math" w:cs="Arial"/>
              </w:rPr>
              <m:t>z</m:t>
            </m:r>
          </m:sub>
        </m:sSub>
        <m:r>
          <m:rPr>
            <m:sty m:val="p"/>
          </m:rPr>
          <w:rPr>
            <w:rFonts w:ascii="Cambria Math" w:hAnsi="Cambria Math" w:cs="Arial"/>
          </w:rPr>
          <m:t>=</m:t>
        </m:r>
        <m:r>
          <w:rPr>
            <w:rFonts w:ascii="Cambria Math" w:hAnsi="Cambria Math" w:cs="Arial"/>
          </w:rPr>
          <m:t>Antenna</m:t>
        </m:r>
        <m:r>
          <m:rPr>
            <m:sty m:val="p"/>
          </m:rPr>
          <w:rPr>
            <w:rFonts w:ascii="Cambria Math" w:hAnsi="Cambria Math" w:cs="Arial"/>
          </w:rPr>
          <m:t xml:space="preserve"> </m:t>
        </m:r>
        <m:r>
          <w:rPr>
            <w:rFonts w:ascii="Cambria Math" w:hAnsi="Cambria Math" w:cs="Arial"/>
          </w:rPr>
          <m:t>gain</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Tx</m:t>
        </m:r>
        <m:r>
          <m:rPr>
            <m:sty m:val="p"/>
          </m:rPr>
          <w:rPr>
            <w:rFonts w:ascii="Cambria Math" w:hAnsi="Cambria Math" w:cs="Arial"/>
          </w:rPr>
          <m:t xml:space="preserve"> </m:t>
        </m:r>
        <m:r>
          <w:rPr>
            <w:rFonts w:ascii="Cambria Math" w:hAnsi="Cambria Math" w:cs="Arial"/>
          </w:rPr>
          <m:t>UAS</m:t>
        </m:r>
        <m:r>
          <m:rPr>
            <m:sty m:val="p"/>
          </m:rPr>
          <w:rPr>
            <w:rFonts w:ascii="Cambria Math" w:hAnsi="Cambria Math" w:cs="Arial"/>
          </w:rPr>
          <m:t xml:space="preserve"> (</m:t>
        </m:r>
        <m:r>
          <w:rPr>
            <w:rFonts w:ascii="Cambria Math" w:hAnsi="Cambria Math" w:cs="Arial"/>
          </w:rPr>
          <m:t>z</m:t>
        </m:r>
        <m:r>
          <m:rPr>
            <m:sty m:val="p"/>
          </m:rPr>
          <w:rPr>
            <w:rFonts w:ascii="Cambria Math" w:hAnsi="Cambria Math" w:cs="Arial"/>
          </w:rPr>
          <m:t>=</m:t>
        </m:r>
        <m:r>
          <w:rPr>
            <w:rFonts w:ascii="Cambria Math" w:hAnsi="Cambria Math" w:cs="Arial"/>
          </w:rPr>
          <m:t>rural</m:t>
        </m:r>
        <m:r>
          <m:rPr>
            <m:sty m:val="p"/>
          </m:rPr>
          <w:rPr>
            <w:rFonts w:ascii="Cambria Math" w:hAnsi="Cambria Math" w:cs="Arial"/>
          </w:rPr>
          <m:t xml:space="preserve">, </m:t>
        </m:r>
        <m:r>
          <w:rPr>
            <w:rFonts w:ascii="Cambria Math" w:hAnsi="Cambria Math" w:cs="Arial"/>
          </w:rPr>
          <m:t>urban</m:t>
        </m:r>
      </m:oMath>
      <w:r w:rsidR="00EF63E1" w:rsidRPr="00EE13FA">
        <w:rPr>
          <w:rFonts w:cs="Arial"/>
        </w:rPr>
        <w:t>)</w:t>
      </w:r>
      <m:oMath>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dBi;</m:t>
        </m:r>
      </m:oMath>
    </w:p>
    <w:p w14:paraId="6F2F71D5" w14:textId="4C72885F" w:rsidR="00EF63E1" w:rsidRPr="00EE13FA" w:rsidRDefault="00EF63E1" w:rsidP="00EF63E1">
      <w:pPr>
        <w:pStyle w:val="ECCBulletsLv1"/>
        <w:rPr>
          <w:rFonts w:cs="Arial"/>
        </w:rPr>
      </w:pPr>
      <m:oMath>
        <m:r>
          <w:rPr>
            <w:rFonts w:ascii="Cambria Math" w:hAnsi="Cambria Math" w:cs="Arial"/>
          </w:rPr>
          <m:t>BEL</m:t>
        </m:r>
        <m:r>
          <m:rPr>
            <m:sty m:val="p"/>
          </m:rPr>
          <w:rPr>
            <w:rFonts w:ascii="Cambria Math" w:hAnsi="Cambria Math" w:cs="Arial"/>
          </w:rPr>
          <m:t>=</m:t>
        </m:r>
        <m:r>
          <w:rPr>
            <w:rFonts w:ascii="Cambria Math" w:hAnsi="Cambria Math" w:cs="Arial"/>
          </w:rPr>
          <m:t>Building</m:t>
        </m:r>
        <m:r>
          <m:rPr>
            <m:sty m:val="p"/>
          </m:rPr>
          <w:rPr>
            <w:rFonts w:ascii="Cambria Math" w:hAnsi="Cambria Math" w:cs="Arial"/>
          </w:rPr>
          <m:t xml:space="preserve"> </m:t>
        </m:r>
        <m:r>
          <w:rPr>
            <w:rFonts w:ascii="Cambria Math" w:hAnsi="Cambria Math" w:cs="Arial"/>
          </w:rPr>
          <m:t>entry</m:t>
        </m:r>
        <m:r>
          <m:rPr>
            <m:sty m:val="p"/>
          </m:rPr>
          <w:rPr>
            <w:rFonts w:ascii="Cambria Math" w:hAnsi="Cambria Math" w:cs="Arial"/>
          </w:rPr>
          <m:t xml:space="preserve"> </m:t>
        </m:r>
        <m:r>
          <w:rPr>
            <w:rFonts w:ascii="Cambria Math" w:hAnsi="Cambria Math" w:cs="Arial"/>
          </w:rPr>
          <m:t>loss</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t>
        </m:r>
      </m:oMath>
      <w:r w:rsidR="00190B2B" w:rsidRPr="00EE13FA">
        <w:rPr>
          <w:rFonts w:cs="Arial"/>
        </w:rPr>
        <w:t>;</w:t>
      </w:r>
    </w:p>
    <w:p w14:paraId="0A2EE960" w14:textId="08B93685"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I</m:t>
            </m:r>
          </m:e>
          <m:sub>
            <m:r>
              <w:rPr>
                <w:rFonts w:ascii="Cambria Math" w:hAnsi="Cambria Math" w:cs="Arial"/>
              </w:rPr>
              <m:t>DECT</m:t>
            </m:r>
            <m:r>
              <m:rPr>
                <m:sty m:val="p"/>
              </m:rPr>
              <w:rPr>
                <w:rFonts w:ascii="Cambria Math" w:hAnsi="Cambria Math" w:cs="Arial"/>
              </w:rPr>
              <m:t>,</m:t>
            </m:r>
            <m:r>
              <w:rPr>
                <w:rFonts w:ascii="Cambria Math" w:hAnsi="Cambria Math" w:cs="Arial"/>
              </w:rPr>
              <m:t>y</m:t>
            </m:r>
          </m:sub>
        </m:sSub>
        <m:r>
          <m:rPr>
            <m:sty m:val="p"/>
          </m:rPr>
          <w:rPr>
            <w:rFonts w:ascii="Cambria Math" w:hAnsi="Cambria Math" w:cs="Arial"/>
          </w:rPr>
          <m:t>=</m:t>
        </m:r>
        <m:r>
          <w:rPr>
            <w:rFonts w:ascii="Cambria Math" w:hAnsi="Cambria Math" w:cs="Arial"/>
          </w:rPr>
          <m:t>Interference</m:t>
        </m:r>
        <m:r>
          <m:rPr>
            <m:sty m:val="p"/>
          </m:rPr>
          <w:rPr>
            <w:rFonts w:ascii="Cambria Math" w:hAnsi="Cambria Math" w:cs="Arial"/>
          </w:rPr>
          <m:t xml:space="preserve"> </m:t>
        </m:r>
        <m:r>
          <w:rPr>
            <w:rFonts w:ascii="Cambria Math" w:hAnsi="Cambria Math" w:cs="Arial"/>
          </w:rPr>
          <m:t>criteria</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Rx</m:t>
        </m:r>
        <m:r>
          <m:rPr>
            <m:sty m:val="p"/>
          </m:rPr>
          <w:rPr>
            <w:rFonts w:ascii="Cambria Math" w:hAnsi="Cambria Math" w:cs="Arial"/>
          </w:rPr>
          <m:t xml:space="preserve"> </m:t>
        </m:r>
        <m:r>
          <w:rPr>
            <w:rFonts w:ascii="Cambria Math" w:hAnsi="Cambria Math" w:cs="Arial"/>
          </w:rPr>
          <m:t>DECT</m:t>
        </m:r>
        <m:r>
          <m:rPr>
            <m:sty m:val="p"/>
          </m:rPr>
          <w:rPr>
            <w:rFonts w:ascii="Cambria Math" w:hAnsi="Cambria Math" w:cs="Arial"/>
          </w:rPr>
          <m:t xml:space="preserve"> </m:t>
        </m:r>
        <m:d>
          <m:dPr>
            <m:ctrlPr>
              <w:rPr>
                <w:rFonts w:ascii="Cambria Math" w:hAnsi="Cambria Math" w:cs="Arial"/>
                <w:lang w:eastAsia="ja-JP"/>
              </w:rPr>
            </m:ctrlPr>
          </m:dPr>
          <m:e>
            <m:r>
              <w:rPr>
                <w:rFonts w:ascii="Cambria Math" w:hAnsi="Cambria Math" w:cs="Arial"/>
              </w:rPr>
              <m:t>y</m:t>
            </m:r>
            <m:r>
              <m:rPr>
                <m:sty m:val="p"/>
              </m:rPr>
              <w:rPr>
                <w:rFonts w:ascii="Cambria Math" w:hAnsi="Cambria Math" w:cs="Arial"/>
              </w:rPr>
              <m:t>=</m:t>
            </m:r>
            <m:r>
              <w:rPr>
                <w:rFonts w:ascii="Cambria Math" w:hAnsi="Cambria Math" w:cs="Arial"/>
              </w:rPr>
              <m:t>base</m:t>
            </m:r>
            <m:r>
              <m:rPr>
                <m:sty m:val="p"/>
              </m:rPr>
              <w:rPr>
                <w:rFonts w:ascii="Cambria Math" w:hAnsi="Cambria Math" w:cs="Arial"/>
              </w:rPr>
              <m:t xml:space="preserve"> </m:t>
            </m:r>
            <m:r>
              <w:rPr>
                <w:rFonts w:ascii="Cambria Math" w:hAnsi="Cambria Math" w:cs="Arial"/>
              </w:rPr>
              <m:t>station</m:t>
            </m:r>
            <m:r>
              <m:rPr>
                <m:sty m:val="p"/>
              </m:rPr>
              <w:rPr>
                <w:rFonts w:ascii="Cambria Math" w:hAnsi="Cambria Math" w:cs="Arial"/>
              </w:rPr>
              <m:t xml:space="preserve">, </m:t>
            </m:r>
            <m:r>
              <w:rPr>
                <w:rFonts w:ascii="Cambria Math" w:hAnsi="Cambria Math" w:cs="Arial"/>
              </w:rPr>
              <m:t>mobile</m:t>
            </m:r>
            <m:r>
              <m:rPr>
                <m:sty m:val="p"/>
              </m:rPr>
              <w:rPr>
                <w:rFonts w:ascii="Cambria Math" w:hAnsi="Cambria Math" w:cs="Arial"/>
              </w:rPr>
              <m:t xml:space="preserve"> </m:t>
            </m:r>
            <m:r>
              <w:rPr>
                <w:rFonts w:ascii="Cambria Math" w:hAnsi="Cambria Math" w:cs="Arial"/>
              </w:rPr>
              <m:t>systems</m:t>
            </m:r>
            <m:r>
              <m:rPr>
                <m:sty m:val="p"/>
              </m:rPr>
              <w:rPr>
                <w:rFonts w:ascii="Cambria Math" w:hAnsi="Cambria Math" w:cs="Arial"/>
              </w:rPr>
              <m:t xml:space="preserve"> </m:t>
            </m:r>
          </m:e>
        </m:d>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m:t>
        </m:r>
      </m:oMath>
    </w:p>
    <w:p w14:paraId="44BBB80E" w14:textId="10D7BACC" w:rsidR="00EF63E1" w:rsidRPr="00EE13FA" w:rsidRDefault="00EF63E1" w:rsidP="00EF63E1">
      <w:pPr>
        <w:pStyle w:val="ECCBulletsLv1"/>
        <w:rPr>
          <w:rFonts w:cs="Arial"/>
        </w:rPr>
      </w:pPr>
      <m:oMath>
        <m:r>
          <w:rPr>
            <w:rFonts w:ascii="Cambria Math" w:hAnsi="Cambria Math" w:cs="Arial"/>
          </w:rPr>
          <m:t>Bcf</m:t>
        </m:r>
        <m:r>
          <m:rPr>
            <m:sty m:val="p"/>
          </m:rPr>
          <w:rPr>
            <w:rFonts w:ascii="Cambria Math" w:hAnsi="Cambria Math" w:cs="Arial"/>
          </w:rPr>
          <m:t>=</m:t>
        </m:r>
        <m:r>
          <w:rPr>
            <w:rFonts w:ascii="Cambria Math" w:hAnsi="Cambria Math" w:cs="Arial"/>
          </w:rPr>
          <m:t>Bandwidth</m:t>
        </m:r>
        <m:r>
          <m:rPr>
            <m:sty m:val="p"/>
          </m:rPr>
          <w:rPr>
            <w:rFonts w:ascii="Cambria Math" w:hAnsi="Cambria Math" w:cs="Arial"/>
          </w:rPr>
          <m:t xml:space="preserve"> </m:t>
        </m:r>
        <m:r>
          <w:rPr>
            <w:rFonts w:ascii="Cambria Math" w:hAnsi="Cambria Math" w:cs="Arial"/>
          </w:rPr>
          <m:t>conversion</m:t>
        </m:r>
        <m:r>
          <m:rPr>
            <m:sty m:val="p"/>
          </m:rPr>
          <w:rPr>
            <w:rFonts w:ascii="Cambria Math" w:hAnsi="Cambria Math" w:cs="Arial"/>
          </w:rPr>
          <m:t xml:space="preserve"> </m:t>
        </m:r>
        <m:r>
          <w:rPr>
            <w:rFonts w:ascii="Cambria Math" w:hAnsi="Cambria Math" w:cs="Arial"/>
          </w:rPr>
          <m:t>factor</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UAS</m:t>
        </m:r>
        <m:r>
          <m:rPr>
            <m:sty m:val="p"/>
          </m:rPr>
          <w:rPr>
            <w:rFonts w:ascii="Cambria Math" w:hAnsi="Cambria Math" w:cs="Arial"/>
          </w:rPr>
          <m:t xml:space="preserve"> </m:t>
        </m:r>
        <m:r>
          <w:rPr>
            <w:rFonts w:ascii="Cambria Math" w:hAnsi="Cambria Math" w:cs="Arial"/>
          </w:rPr>
          <m:t>bandwidth</m:t>
        </m:r>
        <m:r>
          <m:rPr>
            <m:sty m:val="p"/>
          </m:rPr>
          <w:rPr>
            <w:rFonts w:ascii="Cambria Math" w:hAnsi="Cambria Math" w:cs="Arial"/>
          </w:rPr>
          <m:t xml:space="preserve"> </m:t>
        </m:r>
        <m:r>
          <w:rPr>
            <w:rFonts w:ascii="Cambria Math" w:hAnsi="Cambria Math" w:cs="Arial"/>
          </w:rPr>
          <m:t>of</m:t>
        </m:r>
        <m:r>
          <m:rPr>
            <m:sty m:val="p"/>
          </m:rPr>
          <w:rPr>
            <w:rFonts w:ascii="Cambria Math" w:hAnsi="Cambria Math" w:cs="Arial"/>
          </w:rPr>
          <m:t xml:space="preserve"> 5 </m:t>
        </m:r>
        <m:r>
          <w:rPr>
            <w:rFonts w:ascii="Cambria Math" w:hAnsi="Cambria Math" w:cs="Arial"/>
          </w:rPr>
          <m:t>MHz</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t>
        </m:r>
      </m:oMath>
      <w:r w:rsidR="00190B2B" w:rsidRPr="00EE13FA">
        <w:rPr>
          <w:rFonts w:cs="Arial"/>
        </w:rPr>
        <w:t>;</w:t>
      </w:r>
    </w:p>
    <w:p w14:paraId="7090C30E"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B</m:t>
            </m:r>
          </m:e>
          <m:sub>
            <m:r>
              <w:rPr>
                <w:rFonts w:ascii="Cambria Math" w:hAnsi="Cambria Math" w:cs="Arial"/>
              </w:rPr>
              <m:t>DECT</m:t>
            </m:r>
          </m:sub>
        </m:sSub>
        <m:r>
          <m:rPr>
            <m:sty m:val="p"/>
          </m:rPr>
          <w:rPr>
            <w:rFonts w:ascii="Cambria Math" w:hAnsi="Cambria Math" w:cs="Arial"/>
          </w:rPr>
          <m:t>=</m:t>
        </m:r>
        <m:r>
          <w:rPr>
            <w:rFonts w:ascii="Cambria Math" w:hAnsi="Cambria Math" w:cs="Arial"/>
          </w:rPr>
          <m:t>Occupied</m:t>
        </m:r>
        <m:r>
          <m:rPr>
            <m:sty m:val="p"/>
          </m:rPr>
          <w:rPr>
            <w:rFonts w:ascii="Cambria Math" w:hAnsi="Cambria Math" w:cs="Arial"/>
          </w:rPr>
          <m:t xml:space="preserve"> </m:t>
        </m:r>
        <m:r>
          <w:rPr>
            <w:rFonts w:ascii="Cambria Math" w:hAnsi="Cambria Math" w:cs="Arial"/>
          </w:rPr>
          <m:t>Bandwith</m:t>
        </m:r>
        <m:r>
          <m:rPr>
            <m:sty m:val="p"/>
          </m:rPr>
          <w:rPr>
            <w:rFonts w:ascii="Cambria Math" w:hAnsi="Cambria Math" w:cs="Arial"/>
          </w:rPr>
          <m:t xml:space="preserve"> </m:t>
        </m:r>
        <m:r>
          <w:rPr>
            <w:rFonts w:ascii="Cambria Math" w:hAnsi="Cambria Math" w:cs="Arial"/>
          </w:rPr>
          <m:t>of</m:t>
        </m:r>
        <m:r>
          <m:rPr>
            <m:sty m:val="p"/>
          </m:rPr>
          <w:rPr>
            <w:rFonts w:ascii="Cambria Math" w:hAnsi="Cambria Math" w:cs="Arial"/>
          </w:rPr>
          <m:t xml:space="preserve"> </m:t>
        </m:r>
        <m:r>
          <w:rPr>
            <w:rFonts w:ascii="Cambria Math" w:hAnsi="Cambria Math" w:cs="Arial"/>
          </w:rPr>
          <m:t>DECT</m:t>
        </m:r>
        <m:r>
          <m:rPr>
            <m:sty m:val="p"/>
          </m:rPr>
          <w:rPr>
            <w:rFonts w:ascii="Cambria Math" w:hAnsi="Cambria Math" w:cs="Arial"/>
          </w:rPr>
          <m:t xml:space="preserve"> </m:t>
        </m:r>
        <m:r>
          <w:rPr>
            <w:rFonts w:ascii="Cambria Math" w:hAnsi="Cambria Math" w:cs="Arial"/>
          </w:rPr>
          <m:t>Systems</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MHz</m:t>
        </m:r>
      </m:oMath>
      <w:r w:rsidR="00190B2B" w:rsidRPr="00EE13FA">
        <w:rPr>
          <w:rFonts w:cs="Arial"/>
        </w:rPr>
        <w:t>;</w:t>
      </w:r>
    </w:p>
    <w:p w14:paraId="7C97E558"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C</m:t>
            </m:r>
          </m:e>
          <m:sub>
            <m:r>
              <w:rPr>
                <w:rFonts w:ascii="Cambria Math" w:hAnsi="Cambria Math" w:cs="Arial"/>
              </w:rPr>
              <m:t>DECT</m:t>
            </m:r>
            <m:r>
              <m:rPr>
                <m:sty m:val="p"/>
              </m:rPr>
              <w:rPr>
                <w:rFonts w:ascii="Cambria Math" w:hAnsi="Cambria Math" w:cs="Arial"/>
              </w:rPr>
              <m:t>,</m:t>
            </m:r>
            <m:r>
              <w:rPr>
                <w:rFonts w:ascii="Cambria Math" w:hAnsi="Cambria Math" w:cs="Arial"/>
              </w:rPr>
              <m:t>y</m:t>
            </m:r>
          </m:sub>
        </m:sSub>
        <m:r>
          <m:rPr>
            <m:sty m:val="p"/>
          </m:rPr>
          <w:rPr>
            <w:rFonts w:ascii="Cambria Math" w:hAnsi="Cambria Math" w:cs="Arial"/>
          </w:rPr>
          <m:t>=</m:t>
        </m:r>
        <m:r>
          <w:rPr>
            <w:rFonts w:ascii="Cambria Math" w:hAnsi="Cambria Math" w:cs="Arial"/>
          </w:rPr>
          <m:t>Sensitivity</m:t>
        </m:r>
        <m:r>
          <m:rPr>
            <m:sty m:val="p"/>
          </m:rPr>
          <w:rPr>
            <w:rFonts w:ascii="Cambria Math" w:hAnsi="Cambria Math" w:cs="Arial"/>
          </w:rPr>
          <m:t xml:space="preserve"> </m:t>
        </m:r>
        <m:r>
          <w:rPr>
            <w:rFonts w:ascii="Cambria Math" w:hAnsi="Cambria Math" w:cs="Arial"/>
          </w:rPr>
          <m:t>for</m:t>
        </m:r>
        <m:r>
          <m:rPr>
            <m:sty m:val="p"/>
          </m:rPr>
          <w:rPr>
            <w:rFonts w:ascii="Cambria Math" w:hAnsi="Cambria Math" w:cs="Arial"/>
          </w:rPr>
          <m:t xml:space="preserve"> </m:t>
        </m:r>
        <m:r>
          <w:rPr>
            <w:rFonts w:ascii="Cambria Math" w:hAnsi="Cambria Math" w:cs="Arial"/>
          </w:rPr>
          <m:t>Rx</m:t>
        </m:r>
        <m:r>
          <m:rPr>
            <m:sty m:val="p"/>
          </m:rPr>
          <w:rPr>
            <w:rFonts w:ascii="Cambria Math" w:hAnsi="Cambria Math" w:cs="Arial"/>
          </w:rPr>
          <m:t xml:space="preserve"> </m:t>
        </m:r>
        <m:r>
          <w:rPr>
            <w:rFonts w:ascii="Cambria Math" w:hAnsi="Cambria Math" w:cs="Arial"/>
          </w:rPr>
          <m:t>DECT</m:t>
        </m:r>
        <m:r>
          <m:rPr>
            <m:sty m:val="p"/>
          </m:rPr>
          <w:rPr>
            <w:rFonts w:ascii="Cambria Math" w:hAnsi="Cambria Math" w:cs="Arial"/>
          </w:rPr>
          <m:t xml:space="preserve"> </m:t>
        </m:r>
        <m:r>
          <w:rPr>
            <w:rFonts w:ascii="Cambria Math" w:hAnsi="Cambria Math" w:cs="Arial"/>
          </w:rPr>
          <m:t>systems</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m:t>
        </m:r>
      </m:oMath>
      <w:r w:rsidR="00190B2B" w:rsidRPr="00EE13FA">
        <w:rPr>
          <w:rFonts w:cs="Arial"/>
        </w:rPr>
        <w:t>;</w:t>
      </w:r>
    </w:p>
    <w:p w14:paraId="6A466B82" w14:textId="520E4859" w:rsidR="00EF63E1" w:rsidRPr="00EE13FA" w:rsidRDefault="00E97158" w:rsidP="00EF63E1">
      <w:pPr>
        <w:pStyle w:val="ECCBulletsLv1"/>
        <w:rPr>
          <w:rFonts w:cs="Arial"/>
        </w:rPr>
      </w:pPr>
      <m:oMath>
        <m:sSub>
          <m:sSubPr>
            <m:ctrlPr>
              <w:rPr>
                <w:rFonts w:ascii="Cambria Math" w:hAnsi="Cambria Math" w:cs="Arial"/>
              </w:rPr>
            </m:ctrlPr>
          </m:sSubPr>
          <m:e>
            <m:r>
              <m:rPr>
                <m:sty m:val="p"/>
              </m:rPr>
              <w:rPr>
                <w:rFonts w:ascii="Cambria Math" w:hAnsi="Cambria Math" w:cs="Arial"/>
              </w:rPr>
              <m:t>(</m:t>
            </m:r>
            <m:r>
              <w:rPr>
                <w:rFonts w:ascii="Cambria Math" w:hAnsi="Cambria Math" w:cs="Arial"/>
              </w:rPr>
              <m:t>C</m:t>
            </m:r>
            <m:r>
              <m:rPr>
                <m:sty m:val="p"/>
              </m:rPr>
              <w:rPr>
                <w:rFonts w:ascii="Cambria Math" w:hAnsi="Cambria Math" w:cs="Arial"/>
              </w:rPr>
              <m:t>-</m:t>
            </m:r>
            <m:r>
              <w:rPr>
                <w:rFonts w:ascii="Cambria Math" w:hAnsi="Cambria Math" w:cs="Arial"/>
              </w:rPr>
              <m:t>I</m:t>
            </m:r>
            <m:r>
              <m:rPr>
                <m:sty m:val="p"/>
              </m:rPr>
              <w:rPr>
                <w:rFonts w:ascii="Cambria Math" w:hAnsi="Cambria Math" w:cs="Arial"/>
              </w:rPr>
              <m:t>)</m:t>
            </m:r>
          </m:e>
          <m:sub>
            <m:r>
              <w:rPr>
                <w:rFonts w:ascii="Cambria Math" w:hAnsi="Cambria Math" w:cs="Arial"/>
              </w:rPr>
              <m:t>dB</m:t>
            </m:r>
          </m:sub>
        </m:sSub>
        <m:r>
          <m:rPr>
            <m:sty m:val="p"/>
          </m:rPr>
          <w:rPr>
            <w:rFonts w:ascii="Cambria Math" w:hAnsi="Cambria Math" w:cs="Arial"/>
          </w:rPr>
          <m:t>=</m:t>
        </m:r>
        <m:sSub>
          <m:sSubPr>
            <m:ctrlPr>
              <w:rPr>
                <w:rFonts w:ascii="Cambria Math" w:hAnsi="Cambria Math" w:cs="Arial"/>
              </w:rPr>
            </m:ctrlPr>
          </m:sSubPr>
          <m:e>
            <m:d>
              <m:dPr>
                <m:ctrlPr>
                  <w:rPr>
                    <w:rFonts w:ascii="Cambria Math" w:hAnsi="Cambria Math" w:cs="Arial"/>
                  </w:rPr>
                </m:ctrlPr>
              </m:dPr>
              <m:e>
                <m:f>
                  <m:fPr>
                    <m:type m:val="skw"/>
                    <m:ctrlPr>
                      <w:rPr>
                        <w:rFonts w:ascii="Cambria Math" w:hAnsi="Cambria Math" w:cs="Arial"/>
                      </w:rPr>
                    </m:ctrlPr>
                  </m:fPr>
                  <m:num>
                    <m:r>
                      <w:rPr>
                        <w:rFonts w:ascii="Cambria Math" w:hAnsi="Cambria Math" w:cs="Arial"/>
                      </w:rPr>
                      <m:t>C</m:t>
                    </m:r>
                  </m:num>
                  <m:den>
                    <m:r>
                      <w:rPr>
                        <w:rFonts w:ascii="Cambria Math" w:hAnsi="Cambria Math" w:cs="Arial"/>
                      </w:rPr>
                      <m:t>I</m:t>
                    </m:r>
                  </m:den>
                </m:f>
              </m:e>
            </m:d>
          </m:e>
          <m:sub>
            <m:r>
              <w:rPr>
                <w:rFonts w:ascii="Cambria Math" w:hAnsi="Cambria Math" w:cs="Arial"/>
              </w:rPr>
              <m:t>dB</m:t>
            </m:r>
          </m:sub>
        </m:sSub>
        <m:r>
          <m:rPr>
            <m:sty m:val="p"/>
          </m:rPr>
          <w:rPr>
            <w:rFonts w:ascii="Cambria Math" w:hAnsi="Cambria Math" w:cs="Arial"/>
          </w:rPr>
          <m:t>=</m:t>
        </m:r>
        <m:r>
          <w:rPr>
            <w:rFonts w:ascii="Cambria Math" w:hAnsi="Cambria Math" w:cs="Arial"/>
          </w:rPr>
          <m:t>Protection</m:t>
        </m:r>
        <m:r>
          <m:rPr>
            <m:sty m:val="p"/>
          </m:rPr>
          <w:rPr>
            <w:rFonts w:ascii="Cambria Math" w:hAnsi="Cambria Math" w:cs="Arial"/>
          </w:rPr>
          <m:t xml:space="preserve"> </m:t>
        </m:r>
        <m:r>
          <w:rPr>
            <w:rFonts w:ascii="Cambria Math" w:hAnsi="Cambria Math" w:cs="Arial"/>
          </w:rPr>
          <m:t>ratio</m:t>
        </m:r>
        <m:r>
          <m:rPr>
            <m:sty m:val="p"/>
          </m:rPr>
          <w:rPr>
            <w:rFonts w:ascii="Cambria Math" w:hAnsi="Cambria Math" w:cs="Arial"/>
          </w:rPr>
          <m:t xml:space="preserve"> (</m:t>
        </m:r>
        <m:r>
          <w:rPr>
            <w:rFonts w:ascii="Cambria Math" w:hAnsi="Cambria Math" w:cs="Arial"/>
          </w:rPr>
          <m:t>Carrier</m:t>
        </m:r>
        <m:r>
          <m:rPr>
            <m:sty m:val="p"/>
          </m:rPr>
          <w:rPr>
            <w:rFonts w:ascii="Cambria Math" w:hAnsi="Cambria Math" w:cs="Arial"/>
          </w:rPr>
          <m:t>-</m:t>
        </m:r>
        <m:r>
          <w:rPr>
            <w:rFonts w:ascii="Cambria Math" w:hAnsi="Cambria Math" w:cs="Arial"/>
          </w:rPr>
          <m:t>to</m:t>
        </m:r>
        <m:r>
          <m:rPr>
            <m:sty m:val="p"/>
          </m:rPr>
          <w:rPr>
            <w:rFonts w:ascii="Cambria Math" w:hAnsi="Cambria Math" w:cs="Arial"/>
          </w:rPr>
          <m:t>-</m:t>
        </m:r>
        <m:r>
          <w:rPr>
            <w:rFonts w:ascii="Cambria Math" w:hAnsi="Cambria Math" w:cs="Arial"/>
          </w:rPr>
          <m:t>Interference</m:t>
        </m:r>
        <m:r>
          <m:rPr>
            <m:sty m:val="p"/>
          </m:rPr>
          <w:rPr>
            <w:rFonts w:ascii="Cambria Math" w:hAnsi="Cambria Math" w:cs="Arial"/>
          </w:rPr>
          <m:t xml:space="preserve"> </m:t>
        </m:r>
        <m:r>
          <w:rPr>
            <w:rFonts w:ascii="Cambria Math" w:hAnsi="Cambria Math" w:cs="Arial"/>
          </w:rPr>
          <m:t>ratio</m:t>
        </m:r>
        <m:r>
          <m:rPr>
            <m:sty m:val="p"/>
          </m:rPr>
          <w:rPr>
            <w:rFonts w:ascii="Cambria Math" w:hAnsi="Cambria Math" w:cs="Arial"/>
          </w:rPr>
          <m:t xml:space="preserve">) </m:t>
        </m:r>
        <m:r>
          <w:rPr>
            <w:rFonts w:ascii="Cambria Math" w:hAnsi="Cambria Math" w:cs="Arial"/>
          </w:rPr>
          <m:t>in</m:t>
        </m:r>
        <m:r>
          <m:rPr>
            <m:sty m:val="p"/>
          </m:rPr>
          <w:rPr>
            <w:rFonts w:ascii="Cambria Math" w:hAnsi="Cambria Math" w:cs="Arial"/>
          </w:rPr>
          <m:t xml:space="preserve"> </m:t>
        </m:r>
        <m:r>
          <w:rPr>
            <w:rFonts w:ascii="Cambria Math" w:hAnsi="Cambria Math" w:cs="Arial"/>
          </w:rPr>
          <m:t>dB</m:t>
        </m:r>
      </m:oMath>
      <w:r w:rsidR="003F1735" w:rsidRPr="00EE13FA">
        <w:rPr>
          <w:rFonts w:cs="Arial"/>
        </w:rPr>
        <w:t>;</w:t>
      </w:r>
    </w:p>
    <w:p w14:paraId="2A9754E3" w14:textId="77777777" w:rsidR="00EF63E1" w:rsidRPr="00EE13FA" w:rsidRDefault="00E97158" w:rsidP="00EF63E1">
      <w:pPr>
        <w:pStyle w:val="ECCBulletsLv1"/>
        <w:rPr>
          <w:rStyle w:val="ECCParagraph"/>
          <w:rFonts w:cs="Arial"/>
        </w:rPr>
      </w:pPr>
      <m:oMath>
        <m:sSub>
          <m:sSubPr>
            <m:ctrlPr>
              <w:rPr>
                <w:rFonts w:ascii="Cambria Math" w:hAnsi="Cambria Math" w:cs="Arial"/>
              </w:rPr>
            </m:ctrlPr>
          </m:sSubPr>
          <m:e>
            <m:r>
              <w:rPr>
                <w:rFonts w:ascii="Cambria Math" w:hAnsi="Cambria Math" w:cs="Arial"/>
              </w:rPr>
              <m:t>I</m:t>
            </m:r>
          </m:e>
          <m:sub>
            <m:r>
              <w:rPr>
                <w:rFonts w:ascii="Cambria Math" w:hAnsi="Cambria Math" w:cs="Arial"/>
              </w:rPr>
              <m:t>LTE</m:t>
            </m:r>
            <m:r>
              <m:rPr>
                <m:sty m:val="p"/>
              </m:rPr>
              <w:rPr>
                <w:rFonts w:ascii="Cambria Math" w:hAnsi="Cambria Math" w:cs="Arial"/>
              </w:rPr>
              <m:t>,</m:t>
            </m:r>
            <m:r>
              <w:rPr>
                <w:rFonts w:ascii="Cambria Math" w:hAnsi="Cambria Math" w:cs="Arial"/>
              </w:rPr>
              <m:t>FDD</m:t>
            </m:r>
          </m:sub>
        </m:sSub>
        <m:r>
          <m:rPr>
            <m:sty m:val="p"/>
          </m:rPr>
          <w:rPr>
            <w:rFonts w:ascii="Cambria Math" w:hAnsi="Cambria Math" w:cs="Arial"/>
          </w:rPr>
          <m:t>=</m:t>
        </m:r>
        <m:r>
          <w:rPr>
            <w:rFonts w:ascii="Cambria Math" w:hAnsi="Cambria Math" w:cs="Arial"/>
          </w:rPr>
          <m:t>LTE</m:t>
        </m:r>
        <m:r>
          <m:rPr>
            <m:sty m:val="p"/>
          </m:rPr>
          <w:rPr>
            <w:rFonts w:ascii="Cambria Math" w:hAnsi="Cambria Math" w:cs="Arial"/>
          </w:rPr>
          <m:t xml:space="preserve"> </m:t>
        </m:r>
        <m:r>
          <w:rPr>
            <w:rFonts w:ascii="Cambria Math" w:hAnsi="Cambria Math" w:cs="Arial"/>
          </w:rPr>
          <m:t>interfernce</m:t>
        </m:r>
        <m:r>
          <m:rPr>
            <m:sty m:val="p"/>
          </m:rPr>
          <w:rPr>
            <w:rFonts w:ascii="Cambria Math" w:hAnsi="Cambria Math" w:cs="Arial"/>
          </w:rPr>
          <m:t xml:space="preserve"> </m:t>
        </m:r>
        <m:r>
          <w:rPr>
            <w:rFonts w:ascii="Cambria Math" w:hAnsi="Cambria Math" w:cs="Arial"/>
          </w:rPr>
          <m:t>signal</m:t>
        </m:r>
        <m:r>
          <m:rPr>
            <m:sty m:val="p"/>
          </m:rPr>
          <w:rPr>
            <w:rFonts w:ascii="Cambria Math" w:hAnsi="Cambria Math" w:cs="Arial"/>
          </w:rPr>
          <m:t xml:space="preserve"> </m:t>
        </m:r>
        <m:r>
          <w:rPr>
            <w:rFonts w:ascii="Cambria Math" w:hAnsi="Cambria Math" w:cs="Arial"/>
          </w:rPr>
          <m:t>from</m:t>
        </m:r>
        <m:r>
          <m:rPr>
            <m:sty m:val="p"/>
          </m:rPr>
          <w:rPr>
            <w:rFonts w:ascii="Cambria Math" w:hAnsi="Cambria Math" w:cs="Arial"/>
          </w:rPr>
          <m:t xml:space="preserve"> </m:t>
        </m:r>
        <m:r>
          <w:rPr>
            <w:rFonts w:ascii="Cambria Math" w:hAnsi="Cambria Math" w:cs="Arial"/>
          </w:rPr>
          <m:t>the</m:t>
        </m:r>
        <m:r>
          <m:rPr>
            <m:sty m:val="p"/>
          </m:rPr>
          <w:rPr>
            <w:rFonts w:ascii="Cambria Math" w:hAnsi="Cambria Math" w:cs="Arial"/>
          </w:rPr>
          <m:t xml:space="preserve"> </m:t>
        </m:r>
        <m:r>
          <w:rPr>
            <w:rStyle w:val="ECCParagraph"/>
            <w:rFonts w:ascii="Cambria Math" w:hAnsi="Cambria Math" w:cs="Arial"/>
          </w:rPr>
          <m:t>measurement campaign by the BNetzA;</m:t>
        </m:r>
      </m:oMath>
    </w:p>
    <w:p w14:paraId="0AA04935" w14:textId="77777777" w:rsidR="00EF63E1" w:rsidRPr="00EE13FA" w:rsidRDefault="00EF63E1" w:rsidP="00EF63E1">
      <w:pPr>
        <w:pStyle w:val="ECCBulletsLv1"/>
        <w:rPr>
          <w:rFonts w:cs="Arial"/>
        </w:rPr>
      </w:pPr>
      <m:oMath>
        <m:r>
          <w:rPr>
            <w:rFonts w:ascii="Cambria Math" w:hAnsi="Cambria Math" w:cs="Arial"/>
          </w:rPr>
          <m:t>FDD</m:t>
        </m:r>
        <m:r>
          <m:rPr>
            <m:sty m:val="p"/>
          </m:rPr>
          <w:rPr>
            <w:rFonts w:ascii="Cambria Math" w:hAnsi="Cambria Math" w:cs="Arial"/>
          </w:rPr>
          <m:t>=</m:t>
        </m:r>
        <m:r>
          <w:rPr>
            <w:rFonts w:ascii="Cambria Math" w:hAnsi="Cambria Math" w:cs="Arial"/>
          </w:rPr>
          <m:t>Frequency</m:t>
        </m:r>
        <m:r>
          <m:rPr>
            <m:sty m:val="p"/>
          </m:rPr>
          <w:rPr>
            <w:rFonts w:ascii="Cambria Math" w:hAnsi="Cambria Math" w:cs="Arial"/>
          </w:rPr>
          <m:t xml:space="preserve"> </m:t>
        </m:r>
        <m:r>
          <w:rPr>
            <w:rFonts w:ascii="Cambria Math" w:hAnsi="Cambria Math" w:cs="Arial"/>
          </w:rPr>
          <m:t>Division</m:t>
        </m:r>
        <m:r>
          <m:rPr>
            <m:sty m:val="p"/>
          </m:rPr>
          <w:rPr>
            <w:rFonts w:ascii="Cambria Math" w:hAnsi="Cambria Math" w:cs="Arial"/>
          </w:rPr>
          <m:t xml:space="preserve"> </m:t>
        </m:r>
        <m:r>
          <w:rPr>
            <w:rFonts w:ascii="Cambria Math" w:hAnsi="Cambria Math" w:cs="Arial"/>
          </w:rPr>
          <m:t>Duplex</m:t>
        </m:r>
        <m:r>
          <m:rPr>
            <m:sty m:val="p"/>
          </m:rPr>
          <w:rPr>
            <w:rFonts w:ascii="Cambria Math" w:hAnsi="Cambria Math" w:cs="Arial"/>
          </w:rPr>
          <m:t xml:space="preserve"> </m:t>
        </m:r>
        <m:r>
          <w:rPr>
            <w:rFonts w:ascii="Cambria Math" w:hAnsi="Cambria Math" w:cs="Arial"/>
          </w:rPr>
          <m:t>Mode;</m:t>
        </m:r>
      </m:oMath>
    </w:p>
    <w:p w14:paraId="42252755"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B</m:t>
            </m:r>
          </m:e>
          <m:sub>
            <m:r>
              <w:rPr>
                <w:rFonts w:ascii="Cambria Math" w:hAnsi="Cambria Math" w:cs="Arial"/>
              </w:rPr>
              <m:t>LTE</m:t>
            </m:r>
            <m:r>
              <m:rPr>
                <m:sty m:val="p"/>
              </m:rPr>
              <w:rPr>
                <w:rFonts w:ascii="Cambria Math" w:hAnsi="Cambria Math" w:cs="Arial"/>
              </w:rPr>
              <m:t>,10</m:t>
            </m:r>
            <m:r>
              <w:rPr>
                <w:rFonts w:ascii="Cambria Math" w:hAnsi="Cambria Math" w:cs="Arial"/>
              </w:rPr>
              <m:t>MHz</m:t>
            </m:r>
          </m:sub>
        </m:sSub>
        <m:r>
          <m:rPr>
            <m:sty m:val="p"/>
          </m:rPr>
          <w:rPr>
            <w:rFonts w:ascii="Cambria Math" w:hAnsi="Cambria Math" w:cs="Arial"/>
          </w:rPr>
          <m:t xml:space="preserve">=10 </m:t>
        </m:r>
        <m:r>
          <w:rPr>
            <w:rFonts w:ascii="Cambria Math" w:hAnsi="Cambria Math" w:cs="Arial"/>
          </w:rPr>
          <m:t>MHz</m:t>
        </m:r>
        <m:r>
          <m:rPr>
            <m:sty m:val="p"/>
          </m:rPr>
          <w:rPr>
            <w:rFonts w:ascii="Cambria Math" w:hAnsi="Cambria Math" w:cs="Arial"/>
          </w:rPr>
          <m:t xml:space="preserve"> </m:t>
        </m:r>
        <m:r>
          <w:rPr>
            <w:rFonts w:ascii="Cambria Math" w:hAnsi="Cambria Math" w:cs="Arial"/>
          </w:rPr>
          <m:t>bandwidth</m:t>
        </m:r>
        <m:r>
          <m:rPr>
            <m:sty m:val="p"/>
          </m:rPr>
          <w:rPr>
            <w:rFonts w:ascii="Cambria Math" w:hAnsi="Cambria Math" w:cs="Arial"/>
          </w:rPr>
          <m:t xml:space="preserve"> </m:t>
        </m:r>
        <m:r>
          <w:rPr>
            <w:rFonts w:ascii="Cambria Math" w:hAnsi="Cambria Math" w:cs="Arial"/>
          </w:rPr>
          <m:t>of</m:t>
        </m:r>
        <m:r>
          <m:rPr>
            <m:sty m:val="p"/>
          </m:rPr>
          <w:rPr>
            <w:rFonts w:ascii="Cambria Math" w:hAnsi="Cambria Math" w:cs="Arial"/>
          </w:rPr>
          <m:t xml:space="preserve"> </m:t>
        </m:r>
        <m:r>
          <w:rPr>
            <w:rFonts w:ascii="Cambria Math" w:hAnsi="Cambria Math" w:cs="Arial"/>
          </w:rPr>
          <m:t>the</m:t>
        </m:r>
        <m:r>
          <m:rPr>
            <m:sty m:val="p"/>
          </m:rPr>
          <w:rPr>
            <w:rFonts w:ascii="Cambria Math" w:hAnsi="Cambria Math" w:cs="Arial"/>
          </w:rPr>
          <m:t xml:space="preserve"> </m:t>
        </m:r>
        <m:r>
          <w:rPr>
            <w:rFonts w:ascii="Cambria Math" w:hAnsi="Cambria Math" w:cs="Arial"/>
          </w:rPr>
          <m:t>LTE</m:t>
        </m:r>
        <m:r>
          <m:rPr>
            <m:sty m:val="p"/>
          </m:rPr>
          <w:rPr>
            <w:rFonts w:ascii="Cambria Math" w:hAnsi="Cambria Math" w:cs="Arial"/>
          </w:rPr>
          <m:t xml:space="preserve"> </m:t>
        </m:r>
        <m:r>
          <w:rPr>
            <w:rFonts w:ascii="Cambria Math" w:hAnsi="Cambria Math" w:cs="Arial"/>
          </w:rPr>
          <m:t>interfernce</m:t>
        </m:r>
        <m:r>
          <m:rPr>
            <m:sty m:val="p"/>
          </m:rPr>
          <w:rPr>
            <w:rFonts w:ascii="Cambria Math" w:hAnsi="Cambria Math" w:cs="Arial"/>
          </w:rPr>
          <m:t xml:space="preserve"> </m:t>
        </m:r>
        <m:r>
          <w:rPr>
            <w:rFonts w:ascii="Cambria Math" w:hAnsi="Cambria Math" w:cs="Arial"/>
          </w:rPr>
          <m:t>signal;</m:t>
        </m:r>
        <m:r>
          <m:rPr>
            <m:sty m:val="p"/>
          </m:rPr>
          <w:rPr>
            <w:rFonts w:ascii="Cambria Math" w:hAnsi="Cambria Math" w:cs="Arial"/>
          </w:rPr>
          <m:t xml:space="preserve"> </m:t>
        </m:r>
      </m:oMath>
    </w:p>
    <w:p w14:paraId="2662C0BF" w14:textId="77777777" w:rsidR="00EF63E1" w:rsidRPr="00EE13FA" w:rsidRDefault="00E97158" w:rsidP="00EF63E1">
      <w:pPr>
        <w:pStyle w:val="ECCBulletsLv1"/>
        <w:rPr>
          <w:rFonts w:cs="Arial"/>
        </w:rPr>
      </w:pPr>
      <m:oMath>
        <m:sSub>
          <m:sSubPr>
            <m:ctrlPr>
              <w:rPr>
                <w:rFonts w:ascii="Cambria Math" w:hAnsi="Cambria Math" w:cs="Arial"/>
                <w:lang w:eastAsia="ja-JP"/>
              </w:rPr>
            </m:ctrlPr>
          </m:sSubPr>
          <m:e>
            <m:r>
              <w:rPr>
                <w:rFonts w:ascii="Cambria Math" w:hAnsi="Cambria Math" w:cs="Arial"/>
              </w:rPr>
              <m:t>B</m:t>
            </m:r>
          </m:e>
          <m:sub>
            <m:r>
              <w:rPr>
                <w:rFonts w:ascii="Cambria Math" w:hAnsi="Cambria Math" w:cs="Arial"/>
              </w:rPr>
              <m:t>LTE</m:t>
            </m:r>
            <m:r>
              <m:rPr>
                <m:sty m:val="p"/>
              </m:rPr>
              <w:rPr>
                <w:rFonts w:ascii="Cambria Math" w:hAnsi="Cambria Math" w:cs="Arial"/>
              </w:rPr>
              <m:t>,5</m:t>
            </m:r>
            <m:r>
              <w:rPr>
                <w:rFonts w:ascii="Cambria Math" w:hAnsi="Cambria Math" w:cs="Arial"/>
              </w:rPr>
              <m:t>MHz</m:t>
            </m:r>
          </m:sub>
        </m:sSub>
        <m:r>
          <m:rPr>
            <m:sty m:val="p"/>
          </m:rPr>
          <w:rPr>
            <w:rFonts w:ascii="Cambria Math" w:hAnsi="Cambria Math" w:cs="Arial"/>
          </w:rPr>
          <m:t>=5</m:t>
        </m:r>
        <m:r>
          <w:rPr>
            <w:rFonts w:ascii="Cambria Math" w:hAnsi="Cambria Math" w:cs="Arial"/>
          </w:rPr>
          <m:t>MHz</m:t>
        </m:r>
        <m:r>
          <m:rPr>
            <m:sty m:val="p"/>
          </m:rPr>
          <w:rPr>
            <w:rFonts w:ascii="Cambria Math" w:hAnsi="Cambria Math" w:cs="Arial"/>
          </w:rPr>
          <m:t xml:space="preserve"> </m:t>
        </m:r>
        <m:r>
          <w:rPr>
            <w:rFonts w:ascii="Cambria Math" w:hAnsi="Cambria Math" w:cs="Arial"/>
          </w:rPr>
          <m:t>bandwidth</m:t>
        </m:r>
        <m:r>
          <m:rPr>
            <m:sty m:val="p"/>
          </m:rPr>
          <w:rPr>
            <w:rFonts w:ascii="Cambria Math" w:hAnsi="Cambria Math" w:cs="Arial"/>
          </w:rPr>
          <m:t xml:space="preserve"> </m:t>
        </m:r>
        <m:r>
          <w:rPr>
            <w:rFonts w:ascii="Cambria Math" w:hAnsi="Cambria Math" w:cs="Arial"/>
          </w:rPr>
          <m:t>of</m:t>
        </m:r>
        <m:r>
          <m:rPr>
            <m:sty m:val="p"/>
          </m:rPr>
          <w:rPr>
            <w:rFonts w:ascii="Cambria Math" w:hAnsi="Cambria Math" w:cs="Arial"/>
          </w:rPr>
          <m:t xml:space="preserve"> </m:t>
        </m:r>
        <m:r>
          <w:rPr>
            <w:rFonts w:ascii="Cambria Math" w:hAnsi="Cambria Math" w:cs="Arial"/>
          </w:rPr>
          <m:t>the</m:t>
        </m:r>
        <m:r>
          <m:rPr>
            <m:sty m:val="p"/>
          </m:rPr>
          <w:rPr>
            <w:rFonts w:ascii="Cambria Math" w:hAnsi="Cambria Math" w:cs="Arial"/>
          </w:rPr>
          <m:t xml:space="preserve"> </m:t>
        </m:r>
        <m:r>
          <w:rPr>
            <w:rFonts w:ascii="Cambria Math" w:hAnsi="Cambria Math" w:cs="Arial"/>
          </w:rPr>
          <m:t>LTE</m:t>
        </m:r>
        <m:r>
          <m:rPr>
            <m:sty m:val="p"/>
          </m:rPr>
          <w:rPr>
            <w:rFonts w:ascii="Cambria Math" w:hAnsi="Cambria Math" w:cs="Arial"/>
          </w:rPr>
          <m:t xml:space="preserve"> </m:t>
        </m:r>
        <m:r>
          <w:rPr>
            <w:rFonts w:ascii="Cambria Math" w:hAnsi="Cambria Math" w:cs="Arial"/>
          </w:rPr>
          <m:t>interfernce</m:t>
        </m:r>
        <m:r>
          <m:rPr>
            <m:sty m:val="p"/>
          </m:rPr>
          <w:rPr>
            <w:rFonts w:ascii="Cambria Math" w:hAnsi="Cambria Math" w:cs="Arial"/>
          </w:rPr>
          <m:t xml:space="preserve"> </m:t>
        </m:r>
        <m:r>
          <w:rPr>
            <w:rFonts w:ascii="Cambria Math" w:hAnsi="Cambria Math" w:cs="Arial"/>
          </w:rPr>
          <m:t>signal</m:t>
        </m:r>
      </m:oMath>
      <w:r w:rsidR="003F1735" w:rsidRPr="00EE13FA">
        <w:rPr>
          <w:rFonts w:cs="Arial"/>
        </w:rPr>
        <w:t>;</w:t>
      </w:r>
    </w:p>
    <w:p w14:paraId="35892333" w14:textId="77777777" w:rsidR="00EF63E1" w:rsidRPr="00EE13FA" w:rsidRDefault="00EF63E1" w:rsidP="00EF63E1">
      <w:pPr>
        <w:pStyle w:val="ECCBulletsLv1"/>
        <w:rPr>
          <w:rFonts w:cs="Arial"/>
        </w:rPr>
      </w:pPr>
      <m:oMath>
        <m:r>
          <w:rPr>
            <w:rFonts w:ascii="Cambria Math" w:hAnsi="Cambria Math" w:cs="Arial"/>
          </w:rPr>
          <m:t>x</m:t>
        </m:r>
        <m:r>
          <m:rPr>
            <m:sty m:val="p"/>
          </m:rPr>
          <w:rPr>
            <w:rFonts w:ascii="Cambria Math" w:hAnsi="Cambria Math" w:cs="Arial"/>
          </w:rPr>
          <m:t>=</m:t>
        </m:r>
        <m:r>
          <w:rPr>
            <w:rFonts w:ascii="Cambria Math" w:hAnsi="Cambria Math" w:cs="Arial"/>
          </w:rPr>
          <m:t>ground</m:t>
        </m:r>
        <m:r>
          <m:rPr>
            <m:sty m:val="p"/>
          </m:rPr>
          <w:rPr>
            <w:rFonts w:ascii="Cambria Math" w:hAnsi="Cambria Math" w:cs="Arial"/>
          </w:rPr>
          <m:t xml:space="preserve"> </m:t>
        </m:r>
        <m:r>
          <w:rPr>
            <w:rFonts w:ascii="Cambria Math" w:hAnsi="Cambria Math" w:cs="Arial"/>
          </w:rPr>
          <m:t>station</m:t>
        </m:r>
        <m:r>
          <m:rPr>
            <m:sty m:val="p"/>
          </m:rPr>
          <w:rPr>
            <w:rFonts w:ascii="Cambria Math" w:hAnsi="Cambria Math" w:cs="Arial"/>
          </w:rPr>
          <m:t xml:space="preserve">, </m:t>
        </m:r>
        <m:r>
          <w:rPr>
            <w:rFonts w:ascii="Cambria Math" w:hAnsi="Cambria Math" w:cs="Arial"/>
          </w:rPr>
          <m:t>aerial</m:t>
        </m:r>
        <m:r>
          <m:rPr>
            <m:sty m:val="p"/>
          </m:rPr>
          <w:rPr>
            <w:rFonts w:ascii="Cambria Math" w:hAnsi="Cambria Math" w:cs="Arial"/>
          </w:rPr>
          <m:t xml:space="preserve"> </m:t>
        </m:r>
        <m:r>
          <w:rPr>
            <w:rFonts w:ascii="Cambria Math" w:hAnsi="Cambria Math" w:cs="Arial"/>
          </w:rPr>
          <m:t>vehicle</m:t>
        </m:r>
      </m:oMath>
      <w:r w:rsidR="003F1735" w:rsidRPr="00EE13FA">
        <w:rPr>
          <w:rFonts w:cs="Arial"/>
        </w:rPr>
        <w:t>;</w:t>
      </w:r>
    </w:p>
    <w:p w14:paraId="69181DC3" w14:textId="77777777" w:rsidR="00EF63E1" w:rsidRPr="005A4283" w:rsidRDefault="00EF63E1" w:rsidP="00EF63E1">
      <w:pPr>
        <w:pStyle w:val="ECCBulletsLv1"/>
      </w:pPr>
      <m:oMath>
        <m:r>
          <w:rPr>
            <w:rFonts w:ascii="Cambria Math" w:hAnsi="Cambria Math"/>
          </w:rPr>
          <m:t>z</m:t>
        </m:r>
        <m:r>
          <m:rPr>
            <m:sty m:val="p"/>
          </m:rPr>
          <w:rPr>
            <w:rFonts w:ascii="Cambria Math" w:hAnsi="Cambria Math"/>
          </w:rPr>
          <m:t>=</m:t>
        </m:r>
        <m:r>
          <w:rPr>
            <w:rFonts w:ascii="Cambria Math" w:hAnsi="Cambria Math"/>
          </w:rPr>
          <m:t>rural</m:t>
        </m:r>
        <m:r>
          <m:rPr>
            <m:sty m:val="p"/>
          </m:rPr>
          <w:rPr>
            <w:rFonts w:ascii="Cambria Math" w:hAnsi="Cambria Math"/>
          </w:rPr>
          <m:t xml:space="preserve">, </m:t>
        </m:r>
        <m:r>
          <w:rPr>
            <w:rFonts w:ascii="Cambria Math" w:hAnsi="Cambria Math"/>
          </w:rPr>
          <m:t>urban</m:t>
        </m:r>
      </m:oMath>
      <w:r w:rsidR="003F1735">
        <w:t>;</w:t>
      </w:r>
    </w:p>
    <w:p w14:paraId="5D3AB18E" w14:textId="77777777" w:rsidR="00EF63E1" w:rsidRPr="005A4283" w:rsidRDefault="00EF63E1" w:rsidP="00EF63E1">
      <w:pPr>
        <w:pStyle w:val="ECCBulletsLv1"/>
      </w:pPr>
      <m:oMath>
        <m:r>
          <w:rPr>
            <w:rFonts w:ascii="Cambria Math" w:hAnsi="Cambria Math"/>
          </w:rPr>
          <m:t>y</m:t>
        </m:r>
        <m:r>
          <m:rPr>
            <m:sty m:val="p"/>
          </m:rPr>
          <w:rPr>
            <w:rFonts w:ascii="Cambria Math" w:hAnsi="Cambria Math"/>
          </w:rPr>
          <m:t>=</m:t>
        </m:r>
        <m:r>
          <w:rPr>
            <w:rFonts w:ascii="Cambria Math" w:hAnsi="Cambria Math"/>
          </w:rPr>
          <m:t>base</m:t>
        </m:r>
        <m:r>
          <m:rPr>
            <m:sty m:val="p"/>
          </m:rPr>
          <w:rPr>
            <w:rFonts w:ascii="Cambria Math" w:hAnsi="Cambria Math"/>
          </w:rPr>
          <m:t xml:space="preserve"> </m:t>
        </m:r>
        <m:r>
          <w:rPr>
            <w:rFonts w:ascii="Cambria Math" w:hAnsi="Cambria Math"/>
          </w:rPr>
          <m:t>station</m:t>
        </m:r>
        <m:r>
          <m:rPr>
            <m:sty m:val="p"/>
          </m:rPr>
          <w:rPr>
            <w:rFonts w:ascii="Cambria Math" w:hAnsi="Cambria Math"/>
          </w:rPr>
          <m:t xml:space="preserve">, </m:t>
        </m:r>
        <m:r>
          <w:rPr>
            <w:rFonts w:ascii="Cambria Math" w:hAnsi="Cambria Math"/>
          </w:rPr>
          <m:t>mobile.</m:t>
        </m:r>
      </m:oMath>
    </w:p>
    <w:p w14:paraId="22EB0691" w14:textId="3376A6F4" w:rsidR="00EF63E1" w:rsidRPr="005A4283" w:rsidRDefault="00EF63E1" w:rsidP="00EF63E1">
      <w:pPr>
        <w:pStyle w:val="Caption"/>
        <w:rPr>
          <w:lang w:val="en-GB"/>
        </w:rPr>
      </w:pPr>
      <w:bookmarkStart w:id="232" w:name="_Ref84233896"/>
      <w:r w:rsidRPr="005A4283">
        <w:rPr>
          <w:lang w:val="en-GB"/>
        </w:rPr>
        <w:t xml:space="preserve">Table </w:t>
      </w:r>
      <w:r w:rsidRPr="005A4283">
        <w:rPr>
          <w:noProof/>
          <w:lang w:val="en-GB"/>
        </w:rPr>
        <w:fldChar w:fldCharType="begin"/>
      </w:r>
      <w:r w:rsidRPr="005A4283">
        <w:rPr>
          <w:noProof/>
          <w:lang w:val="en-GB"/>
        </w:rPr>
        <w:instrText xml:space="preserve"> SEQ Table \* ARABIC </w:instrText>
      </w:r>
      <w:r w:rsidRPr="005A4283">
        <w:rPr>
          <w:noProof/>
          <w:lang w:val="en-GB"/>
        </w:rPr>
        <w:fldChar w:fldCharType="separate"/>
      </w:r>
      <w:r w:rsidR="002B2261">
        <w:rPr>
          <w:noProof/>
          <w:lang w:val="en-GB"/>
        </w:rPr>
        <w:t>22</w:t>
      </w:r>
      <w:r w:rsidRPr="005A4283">
        <w:rPr>
          <w:noProof/>
          <w:lang w:val="en-GB"/>
        </w:rPr>
        <w:fldChar w:fldCharType="end"/>
      </w:r>
      <w:bookmarkEnd w:id="232"/>
      <w:r w:rsidRPr="005A4283">
        <w:rPr>
          <w:lang w:val="en-GB"/>
        </w:rPr>
        <w:t>: Summary of the results – outdoor scenarios</w:t>
      </w:r>
    </w:p>
    <w:tbl>
      <w:tblPr>
        <w:tblStyle w:val="ECCTable-redheader"/>
        <w:tblW w:w="5224" w:type="pct"/>
        <w:tblInd w:w="0" w:type="dxa"/>
        <w:tblLook w:val="04A0" w:firstRow="1" w:lastRow="0" w:firstColumn="1" w:lastColumn="0" w:noHBand="0" w:noVBand="1"/>
      </w:tblPr>
      <w:tblGrid>
        <w:gridCol w:w="2636"/>
        <w:gridCol w:w="1239"/>
        <w:gridCol w:w="1040"/>
        <w:gridCol w:w="2524"/>
        <w:gridCol w:w="2621"/>
      </w:tblGrid>
      <w:tr w:rsidR="003F1735" w:rsidRPr="005A4283" w14:paraId="261EEAE6" w14:textId="77777777" w:rsidTr="00980C08">
        <w:trPr>
          <w:cnfStyle w:val="100000000000" w:firstRow="1" w:lastRow="0" w:firstColumn="0" w:lastColumn="0" w:oddVBand="0" w:evenVBand="0" w:oddHBand="0" w:evenHBand="0" w:firstRowFirstColumn="0" w:firstRowLastColumn="0" w:lastRowFirstColumn="0" w:lastRowLastColumn="0"/>
        </w:trPr>
        <w:tc>
          <w:tcPr>
            <w:tcW w:w="1336" w:type="pct"/>
          </w:tcPr>
          <w:p w14:paraId="2D67B135" w14:textId="77777777" w:rsidR="000302B5" w:rsidRPr="005A4283" w:rsidRDefault="000302B5" w:rsidP="00494AB9">
            <w:pPr>
              <w:pStyle w:val="ECCTableHeaderwhitefont"/>
            </w:pPr>
            <w:r w:rsidRPr="005A4283">
              <w:t>Scenario Outdoor</w:t>
            </w:r>
          </w:p>
        </w:tc>
        <w:tc>
          <w:tcPr>
            <w:tcW w:w="514" w:type="pct"/>
          </w:tcPr>
          <w:p w14:paraId="7E06117F" w14:textId="77777777" w:rsidR="000302B5" w:rsidRPr="005A4283" w:rsidRDefault="000302B5" w:rsidP="00337FEF">
            <w:pPr>
              <w:pStyle w:val="ECCTableHeaderwhitefont"/>
              <w:spacing w:before="0" w:after="0"/>
            </w:pPr>
            <w:r w:rsidRPr="005A4283">
              <w:t>Occupied Bandwidth</w:t>
            </w:r>
          </w:p>
          <w:p w14:paraId="49DA2DC5" w14:textId="77777777" w:rsidR="000302B5" w:rsidRPr="005A4283" w:rsidRDefault="000302B5" w:rsidP="00337FEF">
            <w:pPr>
              <w:pStyle w:val="ECCTableHeaderwhitefont"/>
              <w:spacing w:before="0" w:after="0"/>
            </w:pPr>
            <w:r w:rsidRPr="005A4283">
              <w:t>UAS</w:t>
            </w:r>
          </w:p>
          <w:p w14:paraId="521AC97D" w14:textId="77777777" w:rsidR="000302B5" w:rsidRPr="005A4283" w:rsidRDefault="000302B5" w:rsidP="00337FEF">
            <w:pPr>
              <w:pStyle w:val="ECCTableHeaderwhitefont"/>
              <w:spacing w:before="0" w:after="0"/>
            </w:pPr>
            <w:r w:rsidRPr="005A4283">
              <w:t>[MHz]</w:t>
            </w:r>
          </w:p>
        </w:tc>
        <w:tc>
          <w:tcPr>
            <w:tcW w:w="542" w:type="pct"/>
          </w:tcPr>
          <w:p w14:paraId="68B0A1F7" w14:textId="77777777" w:rsidR="000302B5" w:rsidRPr="005A4283" w:rsidRDefault="000302B5" w:rsidP="00337FEF">
            <w:pPr>
              <w:pStyle w:val="ECCTableHeaderwhitefont"/>
              <w:spacing w:before="0" w:after="0"/>
            </w:pPr>
            <w:r w:rsidRPr="005A4283">
              <w:t>Antenna Gain</w:t>
            </w:r>
          </w:p>
          <w:p w14:paraId="5B426D9A" w14:textId="77777777" w:rsidR="000302B5" w:rsidRPr="005A4283" w:rsidRDefault="000302B5" w:rsidP="00337FEF">
            <w:pPr>
              <w:pStyle w:val="ECCTableHeaderwhitefont"/>
              <w:spacing w:before="0" w:after="0"/>
            </w:pPr>
            <w:r w:rsidRPr="005A4283">
              <w:t>UAS</w:t>
            </w:r>
          </w:p>
          <w:p w14:paraId="1E7383DD" w14:textId="77777777" w:rsidR="000302B5" w:rsidRPr="005A4283" w:rsidRDefault="000302B5" w:rsidP="00337FEF">
            <w:pPr>
              <w:pStyle w:val="ECCTableHeaderwhitefont"/>
              <w:spacing w:before="0" w:after="0"/>
            </w:pPr>
            <w:r w:rsidRPr="005A4283">
              <w:t>[dB]</w:t>
            </w:r>
          </w:p>
        </w:tc>
        <w:tc>
          <w:tcPr>
            <w:tcW w:w="1280" w:type="pct"/>
          </w:tcPr>
          <w:p w14:paraId="509683BC" w14:textId="388FFE4F" w:rsidR="000302B5" w:rsidRPr="005A4283" w:rsidRDefault="000302B5" w:rsidP="00337FEF">
            <w:pPr>
              <w:pStyle w:val="ECCTableHeaderwhitefont"/>
              <w:spacing w:after="0"/>
            </w:pPr>
            <w:r w:rsidRPr="005A4283">
              <w:t>Distances [</w:t>
            </w:r>
            <w:r w:rsidR="001F62A5">
              <w:t>k</w:t>
            </w:r>
            <w:r w:rsidRPr="005A4283">
              <w:t>m] for sensitive</w:t>
            </w:r>
          </w:p>
          <w:p w14:paraId="3948A3F5" w14:textId="77777777" w:rsidR="000302B5" w:rsidRPr="005A4283" w:rsidRDefault="000302B5" w:rsidP="00337FEF">
            <w:pPr>
              <w:pStyle w:val="ECCTableHeaderwhitefont"/>
              <w:spacing w:before="0" w:after="0"/>
            </w:pPr>
            <w:r w:rsidRPr="005A4283">
              <w:t xml:space="preserve">DECT-Systems with Rx power of </w:t>
            </w:r>
          </w:p>
          <w:p w14:paraId="32C6AD9F" w14:textId="77777777" w:rsidR="000302B5" w:rsidRPr="005A4283" w:rsidRDefault="000302B5" w:rsidP="00337FEF">
            <w:pPr>
              <w:pStyle w:val="ECCTableHeaderwhitefont"/>
              <w:spacing w:before="0"/>
            </w:pPr>
            <w:r w:rsidRPr="005A4283">
              <w:t>-75 dBm (base station) / -74 dBm (mobile station)</w:t>
            </w:r>
          </w:p>
        </w:tc>
        <w:tc>
          <w:tcPr>
            <w:tcW w:w="1327" w:type="pct"/>
          </w:tcPr>
          <w:p w14:paraId="74E23BD9" w14:textId="1C583886" w:rsidR="000302B5" w:rsidRPr="005A4283" w:rsidRDefault="000302B5" w:rsidP="00494AB9">
            <w:pPr>
              <w:pStyle w:val="ECCTableHeaderwhitefont"/>
            </w:pPr>
            <w:r w:rsidRPr="005A4283">
              <w:t>Distances [m] for typical</w:t>
            </w:r>
            <w:r w:rsidR="00E94F3C">
              <w:t xml:space="preserve"> </w:t>
            </w:r>
            <w:r w:rsidRPr="005A4283">
              <w:t>DECT Systems with Rx power of</w:t>
            </w:r>
            <w:r w:rsidR="00E94F3C">
              <w:t xml:space="preserve"> </w:t>
            </w:r>
            <w:r w:rsidRPr="005A4283">
              <w:t>-65 dBm</w:t>
            </w:r>
          </w:p>
        </w:tc>
      </w:tr>
      <w:tr w:rsidR="003F1735" w:rsidRPr="005A4283" w14:paraId="2A8BD68F" w14:textId="77777777" w:rsidTr="00980C08">
        <w:tc>
          <w:tcPr>
            <w:tcW w:w="1336" w:type="pct"/>
          </w:tcPr>
          <w:p w14:paraId="0B2635BA" w14:textId="6EBF99D2" w:rsidR="000302B5" w:rsidRPr="005A4283" w:rsidRDefault="000302B5" w:rsidP="006F3CDB">
            <w:pPr>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14" w:type="pct"/>
          </w:tcPr>
          <w:p w14:paraId="53E7CE93" w14:textId="77777777" w:rsidR="000302B5" w:rsidRPr="005A4283" w:rsidRDefault="000302B5" w:rsidP="00494AB9">
            <w:r w:rsidRPr="005A4283">
              <w:t>10</w:t>
            </w:r>
          </w:p>
        </w:tc>
        <w:tc>
          <w:tcPr>
            <w:tcW w:w="542" w:type="pct"/>
          </w:tcPr>
          <w:p w14:paraId="7EECCB78" w14:textId="77777777" w:rsidR="000302B5" w:rsidRPr="005A4283" w:rsidRDefault="000302B5" w:rsidP="00494AB9">
            <w:r w:rsidRPr="005A4283">
              <w:t>5</w:t>
            </w:r>
          </w:p>
        </w:tc>
        <w:tc>
          <w:tcPr>
            <w:tcW w:w="1280" w:type="pct"/>
          </w:tcPr>
          <w:p w14:paraId="5D46B447" w14:textId="1FF4D521" w:rsidR="000302B5" w:rsidRPr="005A4283" w:rsidRDefault="001F62A5">
            <w:r>
              <w:t>2.98</w:t>
            </w:r>
            <w:r w:rsidRPr="005A4283">
              <w:t xml:space="preserve"> </w:t>
            </w:r>
            <w:r w:rsidR="000302B5" w:rsidRPr="005A4283">
              <w:t xml:space="preserve">to </w:t>
            </w:r>
            <w:r w:rsidRPr="005A4283">
              <w:t>6</w:t>
            </w:r>
            <w:r>
              <w:t>.67</w:t>
            </w:r>
          </w:p>
        </w:tc>
        <w:tc>
          <w:tcPr>
            <w:tcW w:w="1327" w:type="pct"/>
          </w:tcPr>
          <w:p w14:paraId="7C7EE107" w14:textId="57AEF948" w:rsidR="000302B5" w:rsidRPr="005A4283" w:rsidRDefault="001F62A5">
            <w:r>
              <w:t>0.94</w:t>
            </w:r>
            <w:r w:rsidRPr="005A4283">
              <w:t xml:space="preserve"> </w:t>
            </w:r>
            <w:r w:rsidR="000302B5" w:rsidRPr="005A4283">
              <w:t xml:space="preserve">to </w:t>
            </w:r>
            <w:r>
              <w:t>2.36</w:t>
            </w:r>
          </w:p>
        </w:tc>
      </w:tr>
      <w:tr w:rsidR="003F1735" w:rsidRPr="005A4283" w14:paraId="3348CC20" w14:textId="77777777" w:rsidTr="00980C08">
        <w:tc>
          <w:tcPr>
            <w:tcW w:w="1336" w:type="pct"/>
          </w:tcPr>
          <w:p w14:paraId="51B30018" w14:textId="44E0C166" w:rsidR="000302B5" w:rsidRPr="005A4283" w:rsidRDefault="000302B5" w:rsidP="006F3CDB">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(urban)</w:t>
            </w:r>
          </w:p>
        </w:tc>
        <w:tc>
          <w:tcPr>
            <w:tcW w:w="514" w:type="pct"/>
          </w:tcPr>
          <w:p w14:paraId="5B1771E2" w14:textId="77777777" w:rsidR="000302B5" w:rsidRPr="005A4283" w:rsidRDefault="000302B5" w:rsidP="00B4261B">
            <w:pPr>
              <w:pStyle w:val="ECCTabletext"/>
              <w:jc w:val="left"/>
            </w:pPr>
            <w:r w:rsidRPr="005A4283">
              <w:t>10</w:t>
            </w:r>
          </w:p>
        </w:tc>
        <w:tc>
          <w:tcPr>
            <w:tcW w:w="542" w:type="pct"/>
          </w:tcPr>
          <w:p w14:paraId="2D78CAC9" w14:textId="77777777" w:rsidR="000302B5" w:rsidRPr="005A4283" w:rsidRDefault="000302B5" w:rsidP="00B4261B">
            <w:pPr>
              <w:pStyle w:val="ECCTabletext"/>
              <w:jc w:val="left"/>
            </w:pPr>
            <w:r w:rsidRPr="005A4283">
              <w:t>2</w:t>
            </w:r>
          </w:p>
        </w:tc>
        <w:tc>
          <w:tcPr>
            <w:tcW w:w="1280" w:type="pct"/>
          </w:tcPr>
          <w:p w14:paraId="0E085923" w14:textId="2539B0EA" w:rsidR="000302B5" w:rsidRPr="005A4283" w:rsidRDefault="001F62A5">
            <w:pPr>
              <w:pStyle w:val="ECCTabletext"/>
              <w:jc w:val="left"/>
            </w:pPr>
            <w:r>
              <w:t>2.11</w:t>
            </w:r>
            <w:r w:rsidRPr="005A4283">
              <w:t xml:space="preserve"> </w:t>
            </w:r>
            <w:r w:rsidR="000302B5" w:rsidRPr="005A4283">
              <w:t xml:space="preserve">to </w:t>
            </w:r>
            <w:r>
              <w:t>4.72</w:t>
            </w:r>
          </w:p>
        </w:tc>
        <w:tc>
          <w:tcPr>
            <w:tcW w:w="1327" w:type="pct"/>
          </w:tcPr>
          <w:p w14:paraId="71505E91" w14:textId="372B23EC" w:rsidR="000302B5" w:rsidRPr="005A4283" w:rsidRDefault="001F62A5">
            <w:pPr>
              <w:pStyle w:val="ECCTabletext"/>
              <w:jc w:val="left"/>
            </w:pPr>
            <w:r>
              <w:t>0.67</w:t>
            </w:r>
            <w:r w:rsidRPr="005A4283">
              <w:t xml:space="preserve"> </w:t>
            </w:r>
            <w:r w:rsidR="000302B5" w:rsidRPr="005A4283">
              <w:t xml:space="preserve">to </w:t>
            </w:r>
            <w:r>
              <w:t>1.67</w:t>
            </w:r>
          </w:p>
        </w:tc>
      </w:tr>
      <w:tr w:rsidR="003F1735" w:rsidRPr="005A4283" w14:paraId="68E5693F" w14:textId="77777777" w:rsidTr="00980C08">
        <w:tc>
          <w:tcPr>
            <w:tcW w:w="1336" w:type="pct"/>
          </w:tcPr>
          <w:p w14:paraId="0ACBAD63" w14:textId="3005EEA2" w:rsidR="000302B5" w:rsidRPr="005A4283" w:rsidRDefault="000302B5" w:rsidP="00D17853">
            <w:pPr>
              <w:pStyle w:val="ECCTabletext"/>
              <w:jc w:val="left"/>
            </w:pPr>
            <w:proofErr w:type="spellStart"/>
            <w:r w:rsidRPr="005A4283">
              <w:t>UAS,aerial</w:t>
            </w:r>
            <w:proofErr w:type="spellEnd"/>
            <w:r w:rsidR="00D012CA">
              <w:t xml:space="preserve"> </w:t>
            </w:r>
            <w:r w:rsidRPr="005A4283">
              <w:t xml:space="preserve">vehicle interfere to </w:t>
            </w:r>
            <w:proofErr w:type="spellStart"/>
            <w:r w:rsidRPr="005A4283">
              <w:t>DECT,y</w:t>
            </w:r>
            <w:proofErr w:type="spellEnd"/>
            <w:r w:rsidRPr="005A4283">
              <w:t xml:space="preserve"> (</w:t>
            </w:r>
            <w:r w:rsidR="00D17853">
              <w:t>r</w:t>
            </w:r>
            <w:r w:rsidRPr="005A4283">
              <w:t xml:space="preserve">ural, </w:t>
            </w:r>
            <w:r w:rsidR="00D17853">
              <w:t>u</w:t>
            </w:r>
            <w:r w:rsidRPr="005A4283">
              <w:t>rban)</w:t>
            </w:r>
          </w:p>
        </w:tc>
        <w:tc>
          <w:tcPr>
            <w:tcW w:w="514" w:type="pct"/>
          </w:tcPr>
          <w:p w14:paraId="42C76690" w14:textId="77777777" w:rsidR="000302B5" w:rsidRPr="005A4283" w:rsidRDefault="000302B5" w:rsidP="00B4261B">
            <w:pPr>
              <w:pStyle w:val="ECCTabletext"/>
              <w:jc w:val="left"/>
            </w:pPr>
            <w:r w:rsidRPr="005A4283">
              <w:t>10</w:t>
            </w:r>
          </w:p>
        </w:tc>
        <w:tc>
          <w:tcPr>
            <w:tcW w:w="542" w:type="pct"/>
          </w:tcPr>
          <w:p w14:paraId="76B6739B" w14:textId="77777777" w:rsidR="000302B5" w:rsidRPr="005A4283" w:rsidRDefault="000302B5" w:rsidP="00B4261B">
            <w:pPr>
              <w:pStyle w:val="ECCTabletext"/>
              <w:jc w:val="left"/>
            </w:pPr>
            <w:r w:rsidRPr="005A4283">
              <w:t>0</w:t>
            </w:r>
          </w:p>
        </w:tc>
        <w:tc>
          <w:tcPr>
            <w:tcW w:w="1280" w:type="pct"/>
          </w:tcPr>
          <w:p w14:paraId="507E0495" w14:textId="1EEA96B2" w:rsidR="000302B5" w:rsidRPr="005A4283" w:rsidRDefault="001F62A5">
            <w:pPr>
              <w:pStyle w:val="ECCTabletext"/>
              <w:jc w:val="left"/>
            </w:pPr>
            <w:r>
              <w:t>1.67</w:t>
            </w:r>
            <w:r w:rsidRPr="005A4283">
              <w:t xml:space="preserve"> </w:t>
            </w:r>
            <w:r w:rsidR="000302B5" w:rsidRPr="005A4283">
              <w:t xml:space="preserve">to </w:t>
            </w:r>
            <w:r>
              <w:t>3.75</w:t>
            </w:r>
          </w:p>
        </w:tc>
        <w:tc>
          <w:tcPr>
            <w:tcW w:w="1327" w:type="pct"/>
          </w:tcPr>
          <w:p w14:paraId="0D82AAF6" w14:textId="328511A1" w:rsidR="000302B5" w:rsidRPr="005A4283" w:rsidRDefault="001F62A5">
            <w:pPr>
              <w:pStyle w:val="ECCTabletext"/>
              <w:jc w:val="left"/>
            </w:pPr>
            <w:r>
              <w:t>0.53</w:t>
            </w:r>
            <w:r w:rsidRPr="005A4283">
              <w:t xml:space="preserve"> </w:t>
            </w:r>
            <w:r w:rsidR="000302B5" w:rsidRPr="005A4283">
              <w:t xml:space="preserve">to </w:t>
            </w:r>
            <w:r>
              <w:t>1.33</w:t>
            </w:r>
          </w:p>
        </w:tc>
      </w:tr>
      <w:tr w:rsidR="003F1735" w:rsidRPr="005A4283" w14:paraId="28FC0D86" w14:textId="77777777" w:rsidTr="00980C08">
        <w:tc>
          <w:tcPr>
            <w:tcW w:w="1336" w:type="pct"/>
          </w:tcPr>
          <w:p w14:paraId="44037379" w14:textId="0A3BA3BF" w:rsidR="000302B5" w:rsidRPr="005A4283" w:rsidRDefault="000302B5" w:rsidP="00B4261B">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14" w:type="pct"/>
          </w:tcPr>
          <w:p w14:paraId="5371BDC6" w14:textId="77777777" w:rsidR="000302B5" w:rsidRPr="005A4283" w:rsidRDefault="000302B5" w:rsidP="00B4261B">
            <w:pPr>
              <w:pStyle w:val="ECCTabletext"/>
              <w:jc w:val="left"/>
            </w:pPr>
            <w:r w:rsidRPr="005A4283">
              <w:t>5</w:t>
            </w:r>
          </w:p>
        </w:tc>
        <w:tc>
          <w:tcPr>
            <w:tcW w:w="542" w:type="pct"/>
          </w:tcPr>
          <w:p w14:paraId="4D8A4672" w14:textId="77777777" w:rsidR="000302B5" w:rsidRPr="005A4283" w:rsidRDefault="000302B5" w:rsidP="00B4261B">
            <w:pPr>
              <w:pStyle w:val="ECCTabletext"/>
              <w:jc w:val="left"/>
            </w:pPr>
            <w:r w:rsidRPr="005A4283">
              <w:t>5</w:t>
            </w:r>
          </w:p>
        </w:tc>
        <w:tc>
          <w:tcPr>
            <w:tcW w:w="1280" w:type="pct"/>
          </w:tcPr>
          <w:p w14:paraId="4CBD645F" w14:textId="47058649" w:rsidR="000302B5" w:rsidRPr="005A4283" w:rsidRDefault="001F62A5">
            <w:pPr>
              <w:pStyle w:val="ECCTabletext"/>
              <w:jc w:val="left"/>
            </w:pPr>
            <w:r>
              <w:t>4.21</w:t>
            </w:r>
            <w:r w:rsidRPr="005A4283">
              <w:t xml:space="preserve"> </w:t>
            </w:r>
            <w:r w:rsidR="000302B5" w:rsidRPr="005A4283">
              <w:t xml:space="preserve">to </w:t>
            </w:r>
            <w:r>
              <w:t>9.42</w:t>
            </w:r>
          </w:p>
        </w:tc>
        <w:tc>
          <w:tcPr>
            <w:tcW w:w="1327" w:type="pct"/>
          </w:tcPr>
          <w:p w14:paraId="18C06C00" w14:textId="4E3299BF" w:rsidR="000302B5" w:rsidRPr="005A4283" w:rsidRDefault="001F62A5">
            <w:pPr>
              <w:pStyle w:val="ECCTabletext"/>
              <w:jc w:val="left"/>
            </w:pPr>
            <w:r>
              <w:t>1.33</w:t>
            </w:r>
            <w:r w:rsidRPr="005A4283">
              <w:t xml:space="preserve"> </w:t>
            </w:r>
            <w:r w:rsidR="000302B5" w:rsidRPr="005A4283">
              <w:t xml:space="preserve">to </w:t>
            </w:r>
            <w:r>
              <w:t>3.34</w:t>
            </w:r>
          </w:p>
        </w:tc>
      </w:tr>
      <w:tr w:rsidR="003F1735" w:rsidRPr="005A4283" w14:paraId="4CE3892C" w14:textId="77777777" w:rsidTr="00980C08">
        <w:tc>
          <w:tcPr>
            <w:tcW w:w="1336" w:type="pct"/>
          </w:tcPr>
          <w:p w14:paraId="689F9921" w14:textId="0869DD25" w:rsidR="000302B5" w:rsidRPr="005A4283" w:rsidRDefault="000302B5" w:rsidP="00B4261B">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(urban)</w:t>
            </w:r>
          </w:p>
        </w:tc>
        <w:tc>
          <w:tcPr>
            <w:tcW w:w="514" w:type="pct"/>
          </w:tcPr>
          <w:p w14:paraId="4DC283D1" w14:textId="77777777" w:rsidR="000302B5" w:rsidRPr="005A4283" w:rsidRDefault="000302B5" w:rsidP="00B4261B">
            <w:pPr>
              <w:pStyle w:val="ECCTabletext"/>
              <w:jc w:val="left"/>
            </w:pPr>
            <w:r w:rsidRPr="005A4283">
              <w:t>5</w:t>
            </w:r>
          </w:p>
        </w:tc>
        <w:tc>
          <w:tcPr>
            <w:tcW w:w="542" w:type="pct"/>
          </w:tcPr>
          <w:p w14:paraId="3A47DA4B" w14:textId="77777777" w:rsidR="000302B5" w:rsidRPr="005A4283" w:rsidRDefault="000302B5" w:rsidP="00B4261B">
            <w:pPr>
              <w:pStyle w:val="ECCTabletext"/>
              <w:jc w:val="left"/>
            </w:pPr>
            <w:r w:rsidRPr="005A4283">
              <w:t>2</w:t>
            </w:r>
          </w:p>
        </w:tc>
        <w:tc>
          <w:tcPr>
            <w:tcW w:w="1280" w:type="pct"/>
          </w:tcPr>
          <w:p w14:paraId="718E4244" w14:textId="4A3B2BD7" w:rsidR="000302B5" w:rsidRPr="005A4283" w:rsidRDefault="001F62A5">
            <w:pPr>
              <w:pStyle w:val="ECCTabletext"/>
              <w:jc w:val="left"/>
            </w:pPr>
            <w:r>
              <w:t>2.98</w:t>
            </w:r>
            <w:r w:rsidRPr="005A4283">
              <w:t xml:space="preserve"> </w:t>
            </w:r>
            <w:r w:rsidR="000302B5" w:rsidRPr="005A4283">
              <w:t xml:space="preserve">to </w:t>
            </w:r>
            <w:r>
              <w:t>6.67</w:t>
            </w:r>
          </w:p>
        </w:tc>
        <w:tc>
          <w:tcPr>
            <w:tcW w:w="1327" w:type="pct"/>
          </w:tcPr>
          <w:p w14:paraId="79910E6E" w14:textId="35DFD5E2" w:rsidR="000302B5" w:rsidRPr="005A4283" w:rsidRDefault="001F62A5">
            <w:pPr>
              <w:pStyle w:val="ECCTabletext"/>
              <w:jc w:val="left"/>
            </w:pPr>
            <w:r>
              <w:t>0.94</w:t>
            </w:r>
            <w:r w:rsidRPr="005A4283">
              <w:t xml:space="preserve"> </w:t>
            </w:r>
            <w:r w:rsidR="000302B5" w:rsidRPr="005A4283">
              <w:t xml:space="preserve">to </w:t>
            </w:r>
            <w:r>
              <w:t>2.37</w:t>
            </w:r>
          </w:p>
        </w:tc>
      </w:tr>
      <w:tr w:rsidR="003F1735" w:rsidRPr="005A4283" w14:paraId="134C9EB9" w14:textId="77777777" w:rsidTr="00980C08">
        <w:tc>
          <w:tcPr>
            <w:tcW w:w="1336" w:type="pct"/>
          </w:tcPr>
          <w:p w14:paraId="50123686" w14:textId="7CC921C5" w:rsidR="000302B5" w:rsidRPr="005A4283" w:rsidRDefault="000302B5" w:rsidP="00B4261B">
            <w:pPr>
              <w:pStyle w:val="ECCTabletext"/>
              <w:jc w:val="left"/>
            </w:pPr>
            <w:proofErr w:type="spellStart"/>
            <w:r w:rsidRPr="005A4283">
              <w:t>UAS,</w:t>
            </w:r>
            <w:r w:rsidR="00D012CA">
              <w:t>aerial</w:t>
            </w:r>
            <w:proofErr w:type="spellEnd"/>
            <w:r w:rsidR="00D012CA">
              <w:t xml:space="preserve"> vehicle</w:t>
            </w:r>
            <w:r w:rsidRPr="005A4283">
              <w:t xml:space="preserve"> interfere to </w:t>
            </w:r>
            <w:proofErr w:type="spellStart"/>
            <w:r w:rsidRPr="005A4283">
              <w:t>DECT,y</w:t>
            </w:r>
            <w:proofErr w:type="spellEnd"/>
            <w:r w:rsidRPr="005A4283">
              <w:t xml:space="preserve"> (</w:t>
            </w:r>
            <w:r w:rsidR="00D17853">
              <w:t>r</w:t>
            </w:r>
            <w:r w:rsidRPr="005A4283">
              <w:t xml:space="preserve">ural, </w:t>
            </w:r>
            <w:r w:rsidR="00D17853">
              <w:t>u</w:t>
            </w:r>
            <w:r w:rsidRPr="005A4283">
              <w:t>rban)</w:t>
            </w:r>
          </w:p>
        </w:tc>
        <w:tc>
          <w:tcPr>
            <w:tcW w:w="514" w:type="pct"/>
          </w:tcPr>
          <w:p w14:paraId="65C28ED7" w14:textId="77777777" w:rsidR="000302B5" w:rsidRPr="005A4283" w:rsidRDefault="000302B5" w:rsidP="00B4261B">
            <w:pPr>
              <w:pStyle w:val="ECCTabletext"/>
              <w:jc w:val="left"/>
            </w:pPr>
            <w:r w:rsidRPr="005A4283">
              <w:t>5</w:t>
            </w:r>
          </w:p>
        </w:tc>
        <w:tc>
          <w:tcPr>
            <w:tcW w:w="542" w:type="pct"/>
          </w:tcPr>
          <w:p w14:paraId="73EEB7FA" w14:textId="77777777" w:rsidR="000302B5" w:rsidRPr="005A4283" w:rsidRDefault="000302B5" w:rsidP="00B4261B">
            <w:pPr>
              <w:pStyle w:val="ECCTabletext"/>
              <w:jc w:val="left"/>
            </w:pPr>
            <w:r w:rsidRPr="005A4283">
              <w:t>0</w:t>
            </w:r>
          </w:p>
        </w:tc>
        <w:tc>
          <w:tcPr>
            <w:tcW w:w="1280" w:type="pct"/>
          </w:tcPr>
          <w:p w14:paraId="2814E4E9" w14:textId="61715C6A" w:rsidR="000302B5" w:rsidRPr="005A4283" w:rsidRDefault="001F62A5">
            <w:pPr>
              <w:pStyle w:val="ECCTabletext"/>
              <w:jc w:val="left"/>
            </w:pPr>
            <w:r>
              <w:t>2.37</w:t>
            </w:r>
            <w:r w:rsidRPr="005A4283">
              <w:t xml:space="preserve"> </w:t>
            </w:r>
            <w:r w:rsidR="000302B5" w:rsidRPr="005A4283">
              <w:t xml:space="preserve">to </w:t>
            </w:r>
            <w:r>
              <w:t>5.30</w:t>
            </w:r>
          </w:p>
        </w:tc>
        <w:tc>
          <w:tcPr>
            <w:tcW w:w="1327" w:type="pct"/>
          </w:tcPr>
          <w:p w14:paraId="449E987C" w14:textId="135C2219" w:rsidR="000302B5" w:rsidRPr="005A4283" w:rsidRDefault="001F62A5">
            <w:pPr>
              <w:pStyle w:val="ECCTabletext"/>
              <w:jc w:val="left"/>
            </w:pPr>
            <w:r>
              <w:t>0.75</w:t>
            </w:r>
            <w:r w:rsidRPr="005A4283">
              <w:t xml:space="preserve"> </w:t>
            </w:r>
            <w:r w:rsidR="000302B5" w:rsidRPr="005A4283">
              <w:t xml:space="preserve">to </w:t>
            </w:r>
            <w:r>
              <w:t>1.88</w:t>
            </w:r>
          </w:p>
        </w:tc>
      </w:tr>
      <w:tr w:rsidR="000302B5" w:rsidRPr="005A4283" w14:paraId="62A8AFEE" w14:textId="77777777" w:rsidTr="007027A4">
        <w:tc>
          <w:tcPr>
            <w:tcW w:w="5000" w:type="pct"/>
            <w:gridSpan w:val="5"/>
          </w:tcPr>
          <w:p w14:paraId="7D71D23B" w14:textId="77777777" w:rsidR="000302B5" w:rsidRDefault="000302B5" w:rsidP="007027A4">
            <w:pPr>
              <w:pStyle w:val="ECCTablenote"/>
            </w:pPr>
            <w:r>
              <w:t>y = mobile / base station</w:t>
            </w:r>
          </w:p>
          <w:p w14:paraId="129B1606" w14:textId="77777777" w:rsidR="000302B5" w:rsidRPr="005A4283" w:rsidRDefault="000302B5" w:rsidP="007027A4">
            <w:pPr>
              <w:pStyle w:val="ECCTablenote"/>
            </w:pPr>
            <w:r>
              <w:t>Note: All scenarios are related to Recommendation ITU-R P.525</w:t>
            </w:r>
          </w:p>
        </w:tc>
      </w:tr>
    </w:tbl>
    <w:p w14:paraId="7C722FCC" w14:textId="294721C4" w:rsidR="00EF63E1" w:rsidRPr="005A4283" w:rsidRDefault="00EF63E1" w:rsidP="00EF63E1">
      <w:pPr>
        <w:pStyle w:val="Caption"/>
        <w:rPr>
          <w:lang w:val="en-GB"/>
        </w:rPr>
      </w:pPr>
      <w:bookmarkStart w:id="233" w:name="_Ref84233905"/>
      <w:r w:rsidRPr="005A4283">
        <w:rPr>
          <w:lang w:val="en-GB"/>
        </w:rPr>
        <w:lastRenderedPageBreak/>
        <w:t xml:space="preserve">Table </w:t>
      </w:r>
      <w:r w:rsidRPr="005A4283">
        <w:rPr>
          <w:noProof/>
          <w:lang w:val="en-GB"/>
        </w:rPr>
        <w:fldChar w:fldCharType="begin"/>
      </w:r>
      <w:r w:rsidRPr="005A4283">
        <w:rPr>
          <w:noProof/>
          <w:lang w:val="en-GB"/>
        </w:rPr>
        <w:instrText xml:space="preserve"> SEQ Table \* ARABIC </w:instrText>
      </w:r>
      <w:r w:rsidRPr="005A4283">
        <w:rPr>
          <w:noProof/>
          <w:lang w:val="en-GB"/>
        </w:rPr>
        <w:fldChar w:fldCharType="separate"/>
      </w:r>
      <w:r w:rsidR="002B2261">
        <w:rPr>
          <w:noProof/>
          <w:lang w:val="en-GB"/>
        </w:rPr>
        <w:t>23</w:t>
      </w:r>
      <w:r w:rsidRPr="005A4283">
        <w:rPr>
          <w:noProof/>
          <w:lang w:val="en-GB"/>
        </w:rPr>
        <w:fldChar w:fldCharType="end"/>
      </w:r>
      <w:bookmarkEnd w:id="233"/>
      <w:r w:rsidRPr="005A4283">
        <w:rPr>
          <w:lang w:val="en-GB"/>
        </w:rPr>
        <w:t>: Summary of the results – indoor scenarios</w:t>
      </w:r>
    </w:p>
    <w:tbl>
      <w:tblPr>
        <w:tblStyle w:val="ECCTable-redheader"/>
        <w:tblW w:w="5224" w:type="pct"/>
        <w:tblInd w:w="0" w:type="dxa"/>
        <w:tblLook w:val="04A0" w:firstRow="1" w:lastRow="0" w:firstColumn="1" w:lastColumn="0" w:noHBand="0" w:noVBand="1"/>
      </w:tblPr>
      <w:tblGrid>
        <w:gridCol w:w="2284"/>
        <w:gridCol w:w="1016"/>
        <w:gridCol w:w="1239"/>
        <w:gridCol w:w="1016"/>
        <w:gridCol w:w="2662"/>
        <w:gridCol w:w="1843"/>
      </w:tblGrid>
      <w:tr w:rsidR="004C3E8C" w:rsidRPr="005A4283" w14:paraId="66052930" w14:textId="77777777" w:rsidTr="006513AD">
        <w:trPr>
          <w:cnfStyle w:val="100000000000" w:firstRow="1" w:lastRow="0" w:firstColumn="0" w:lastColumn="0" w:oddVBand="0" w:evenVBand="0" w:oddHBand="0" w:evenHBand="0" w:firstRowFirstColumn="0" w:firstRowLastColumn="0" w:lastRowFirstColumn="0" w:lastRowLastColumn="0"/>
        </w:trPr>
        <w:tc>
          <w:tcPr>
            <w:tcW w:w="1135" w:type="pct"/>
          </w:tcPr>
          <w:p w14:paraId="43A0AC5B" w14:textId="77777777" w:rsidR="000302B5" w:rsidRPr="005A4283" w:rsidRDefault="000302B5" w:rsidP="00494AB9">
            <w:pPr>
              <w:pStyle w:val="ECCTableHeaderwhitefont"/>
            </w:pPr>
            <w:r w:rsidRPr="005A4283">
              <w:t xml:space="preserve">Scenario Indoor </w:t>
            </w:r>
          </w:p>
        </w:tc>
        <w:tc>
          <w:tcPr>
            <w:tcW w:w="505" w:type="pct"/>
          </w:tcPr>
          <w:p w14:paraId="0600F3A8" w14:textId="77777777" w:rsidR="000302B5" w:rsidRPr="005A4283" w:rsidRDefault="000302B5" w:rsidP="00494AB9">
            <w:pPr>
              <w:pStyle w:val="ECCTableHeaderwhitefont"/>
            </w:pPr>
            <w:r w:rsidRPr="005A4283">
              <w:t>Building Entry Loss</w:t>
            </w:r>
          </w:p>
        </w:tc>
        <w:tc>
          <w:tcPr>
            <w:tcW w:w="616" w:type="pct"/>
          </w:tcPr>
          <w:p w14:paraId="6D902A47" w14:textId="77777777" w:rsidR="000302B5" w:rsidRPr="005A4283" w:rsidRDefault="000302B5" w:rsidP="00CD2F1F">
            <w:pPr>
              <w:pStyle w:val="ECCTableHeaderwhitefont"/>
              <w:spacing w:before="0" w:after="0"/>
            </w:pPr>
            <w:r w:rsidRPr="005A4283">
              <w:t>Occupied Bandwidth</w:t>
            </w:r>
          </w:p>
          <w:p w14:paraId="4EB2D31D" w14:textId="77777777" w:rsidR="000302B5" w:rsidRPr="005A4283" w:rsidRDefault="000302B5" w:rsidP="00CD2F1F">
            <w:pPr>
              <w:pStyle w:val="ECCTableHeaderwhitefont"/>
              <w:spacing w:before="0" w:after="0"/>
            </w:pPr>
            <w:r w:rsidRPr="005A4283">
              <w:t>UAS</w:t>
            </w:r>
          </w:p>
          <w:p w14:paraId="3D59D9F9" w14:textId="77777777" w:rsidR="000302B5" w:rsidRPr="005A4283" w:rsidRDefault="000302B5" w:rsidP="00CD2F1F">
            <w:pPr>
              <w:pStyle w:val="ECCTableHeaderwhitefont"/>
              <w:spacing w:before="0" w:after="0"/>
            </w:pPr>
            <w:r w:rsidRPr="005A4283">
              <w:t>[MHz]</w:t>
            </w:r>
          </w:p>
        </w:tc>
        <w:tc>
          <w:tcPr>
            <w:tcW w:w="505" w:type="pct"/>
          </w:tcPr>
          <w:p w14:paraId="3B0C0883" w14:textId="77777777" w:rsidR="000302B5" w:rsidRPr="005A4283" w:rsidRDefault="000302B5" w:rsidP="00CD2F1F">
            <w:pPr>
              <w:pStyle w:val="ECCTableHeaderwhitefont"/>
              <w:spacing w:before="0" w:after="0"/>
            </w:pPr>
            <w:r w:rsidRPr="005A4283">
              <w:t>Antenna Gain</w:t>
            </w:r>
          </w:p>
          <w:p w14:paraId="57AF685F" w14:textId="77777777" w:rsidR="000302B5" w:rsidRPr="005A4283" w:rsidRDefault="000302B5" w:rsidP="00CD2F1F">
            <w:pPr>
              <w:pStyle w:val="ECCTableHeaderwhitefont"/>
              <w:spacing w:before="0" w:after="0"/>
            </w:pPr>
            <w:r w:rsidRPr="005A4283">
              <w:t>UAS</w:t>
            </w:r>
          </w:p>
          <w:p w14:paraId="7F43FC18" w14:textId="77777777" w:rsidR="000302B5" w:rsidRPr="005A4283" w:rsidRDefault="000302B5" w:rsidP="00CD2F1F">
            <w:pPr>
              <w:pStyle w:val="ECCTableHeaderwhitefont"/>
              <w:spacing w:before="0" w:after="0"/>
            </w:pPr>
            <w:r w:rsidRPr="005A4283">
              <w:t>[dB]</w:t>
            </w:r>
          </w:p>
        </w:tc>
        <w:tc>
          <w:tcPr>
            <w:tcW w:w="1323" w:type="pct"/>
          </w:tcPr>
          <w:p w14:paraId="6E2B2106" w14:textId="77777777" w:rsidR="000302B5" w:rsidRPr="005A4283" w:rsidRDefault="000302B5" w:rsidP="00CD2F1F">
            <w:pPr>
              <w:pStyle w:val="ECCTableHeaderwhitefont"/>
              <w:spacing w:after="0"/>
            </w:pPr>
            <w:r w:rsidRPr="005A4283">
              <w:t>Distances [m] for sensitive</w:t>
            </w:r>
          </w:p>
          <w:p w14:paraId="079ECA36" w14:textId="77777777" w:rsidR="000302B5" w:rsidRPr="005A4283" w:rsidRDefault="000302B5" w:rsidP="00CD2F1F">
            <w:pPr>
              <w:pStyle w:val="ECCTableHeaderwhitefont"/>
              <w:spacing w:before="0" w:after="0"/>
            </w:pPr>
            <w:r w:rsidRPr="005A4283">
              <w:t xml:space="preserve">DECT-Systems with Rx power of </w:t>
            </w:r>
          </w:p>
          <w:p w14:paraId="71C023CD" w14:textId="77777777" w:rsidR="000302B5" w:rsidRPr="005A4283" w:rsidRDefault="000302B5" w:rsidP="00CD2F1F">
            <w:pPr>
              <w:pStyle w:val="ECCTableHeaderwhitefont"/>
              <w:spacing w:before="0"/>
            </w:pPr>
            <w:r w:rsidRPr="005A4283">
              <w:t>-75 dBm (base station) / -74 dBm (mobile station)</w:t>
            </w:r>
          </w:p>
        </w:tc>
        <w:tc>
          <w:tcPr>
            <w:tcW w:w="917" w:type="pct"/>
          </w:tcPr>
          <w:p w14:paraId="732A536D" w14:textId="77777777" w:rsidR="000302B5" w:rsidRPr="005A4283" w:rsidRDefault="000302B5" w:rsidP="00CD2F1F">
            <w:pPr>
              <w:pStyle w:val="ECCTableHeaderwhitefont"/>
              <w:spacing w:after="0"/>
            </w:pPr>
            <w:r w:rsidRPr="005A4283">
              <w:t>Distances [m] for typical</w:t>
            </w:r>
          </w:p>
          <w:p w14:paraId="39CF626D" w14:textId="77777777" w:rsidR="000302B5" w:rsidRPr="005A4283" w:rsidRDefault="000302B5" w:rsidP="00CD2F1F">
            <w:pPr>
              <w:pStyle w:val="ECCTableHeaderwhitefont"/>
              <w:spacing w:before="0" w:after="0"/>
            </w:pPr>
            <w:r w:rsidRPr="005A4283">
              <w:t>DECT Systems with Rx power of</w:t>
            </w:r>
          </w:p>
          <w:p w14:paraId="63FFC3BE" w14:textId="77777777" w:rsidR="000302B5" w:rsidRPr="005A4283" w:rsidRDefault="000302B5" w:rsidP="00CD2F1F">
            <w:pPr>
              <w:pStyle w:val="ECCTableHeaderwhitefont"/>
              <w:spacing w:before="0"/>
            </w:pPr>
            <w:r w:rsidRPr="005A4283">
              <w:t>-65 dBm</w:t>
            </w:r>
          </w:p>
        </w:tc>
      </w:tr>
      <w:tr w:rsidR="004C3E8C" w:rsidRPr="005A4283" w14:paraId="03870B6F" w14:textId="77777777" w:rsidTr="006513AD">
        <w:tc>
          <w:tcPr>
            <w:tcW w:w="1135" w:type="pct"/>
          </w:tcPr>
          <w:p w14:paraId="6F09F61E" w14:textId="1E517E6D"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05" w:type="pct"/>
          </w:tcPr>
          <w:p w14:paraId="6C33DB60" w14:textId="77777777" w:rsidR="000302B5" w:rsidRPr="005A4283" w:rsidRDefault="000302B5" w:rsidP="0074564C">
            <w:pPr>
              <w:pStyle w:val="ECCTabletext"/>
            </w:pPr>
            <w:r w:rsidRPr="005A4283">
              <w:t>13</w:t>
            </w:r>
          </w:p>
        </w:tc>
        <w:tc>
          <w:tcPr>
            <w:tcW w:w="616" w:type="pct"/>
          </w:tcPr>
          <w:p w14:paraId="1C73E318" w14:textId="77777777" w:rsidR="000302B5" w:rsidRPr="005A4283" w:rsidRDefault="000302B5" w:rsidP="0074564C">
            <w:pPr>
              <w:pStyle w:val="ECCTabletext"/>
            </w:pPr>
            <w:r w:rsidRPr="005A4283">
              <w:t>10</w:t>
            </w:r>
          </w:p>
        </w:tc>
        <w:tc>
          <w:tcPr>
            <w:tcW w:w="505" w:type="pct"/>
          </w:tcPr>
          <w:p w14:paraId="24DBD4E1" w14:textId="77777777" w:rsidR="000302B5" w:rsidRPr="005A4283" w:rsidRDefault="000302B5" w:rsidP="0074564C">
            <w:pPr>
              <w:pStyle w:val="ECCTabletext"/>
            </w:pPr>
            <w:r w:rsidRPr="005A4283">
              <w:t>5</w:t>
            </w:r>
          </w:p>
        </w:tc>
        <w:tc>
          <w:tcPr>
            <w:tcW w:w="1323" w:type="pct"/>
          </w:tcPr>
          <w:p w14:paraId="20828851" w14:textId="402FE3D7" w:rsidR="000302B5" w:rsidRPr="005A4283" w:rsidRDefault="001F62A5">
            <w:pPr>
              <w:pStyle w:val="ECCTabletext"/>
            </w:pPr>
            <w:r>
              <w:t>0.67</w:t>
            </w:r>
            <w:r w:rsidRPr="005A4283">
              <w:t xml:space="preserve"> </w:t>
            </w:r>
            <w:r w:rsidR="000302B5" w:rsidRPr="005A4283">
              <w:t xml:space="preserve">to </w:t>
            </w:r>
            <w:r>
              <w:t>1.49</w:t>
            </w:r>
          </w:p>
        </w:tc>
        <w:tc>
          <w:tcPr>
            <w:tcW w:w="917" w:type="pct"/>
          </w:tcPr>
          <w:p w14:paraId="4AB45754" w14:textId="460A7752" w:rsidR="000302B5" w:rsidRPr="005A4283" w:rsidRDefault="0057636D">
            <w:pPr>
              <w:pStyle w:val="ECCTabletext"/>
            </w:pPr>
            <w:r>
              <w:t>0.21</w:t>
            </w:r>
            <w:r w:rsidRPr="005A4283">
              <w:t xml:space="preserve"> </w:t>
            </w:r>
            <w:r w:rsidR="000302B5" w:rsidRPr="005A4283">
              <w:t xml:space="preserve">to </w:t>
            </w:r>
            <w:r>
              <w:t>0.53</w:t>
            </w:r>
          </w:p>
        </w:tc>
      </w:tr>
      <w:tr w:rsidR="004C3E8C" w:rsidRPr="005A4283" w14:paraId="6CA89C79" w14:textId="77777777" w:rsidTr="006513AD">
        <w:tc>
          <w:tcPr>
            <w:tcW w:w="1135" w:type="pct"/>
          </w:tcPr>
          <w:p w14:paraId="6ECE5399" w14:textId="31A49FFA"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(urban)</w:t>
            </w:r>
          </w:p>
        </w:tc>
        <w:tc>
          <w:tcPr>
            <w:tcW w:w="505" w:type="pct"/>
          </w:tcPr>
          <w:p w14:paraId="7C6A1036" w14:textId="77777777" w:rsidR="000302B5" w:rsidRPr="005A4283" w:rsidRDefault="000302B5" w:rsidP="0074564C">
            <w:pPr>
              <w:pStyle w:val="ECCTabletext"/>
            </w:pPr>
            <w:r w:rsidRPr="005A4283">
              <w:t>13</w:t>
            </w:r>
          </w:p>
        </w:tc>
        <w:tc>
          <w:tcPr>
            <w:tcW w:w="616" w:type="pct"/>
          </w:tcPr>
          <w:p w14:paraId="0BFCDCBC" w14:textId="77777777" w:rsidR="000302B5" w:rsidRPr="005A4283" w:rsidRDefault="000302B5" w:rsidP="0074564C">
            <w:pPr>
              <w:pStyle w:val="ECCTabletext"/>
            </w:pPr>
            <w:r w:rsidRPr="005A4283">
              <w:t>10</w:t>
            </w:r>
          </w:p>
        </w:tc>
        <w:tc>
          <w:tcPr>
            <w:tcW w:w="505" w:type="pct"/>
          </w:tcPr>
          <w:p w14:paraId="7EACC82C" w14:textId="77777777" w:rsidR="000302B5" w:rsidRPr="005A4283" w:rsidRDefault="000302B5" w:rsidP="0074564C">
            <w:pPr>
              <w:pStyle w:val="ECCTabletext"/>
            </w:pPr>
            <w:r w:rsidRPr="005A4283">
              <w:t>2</w:t>
            </w:r>
          </w:p>
        </w:tc>
        <w:tc>
          <w:tcPr>
            <w:tcW w:w="1323" w:type="pct"/>
          </w:tcPr>
          <w:p w14:paraId="458842CF" w14:textId="185E72AA" w:rsidR="000302B5" w:rsidRPr="005A4283" w:rsidRDefault="001F62A5">
            <w:pPr>
              <w:pStyle w:val="ECCTabletext"/>
            </w:pPr>
            <w:r>
              <w:t>0.47</w:t>
            </w:r>
            <w:r w:rsidR="000302B5" w:rsidRPr="005A4283">
              <w:t xml:space="preserve">to </w:t>
            </w:r>
            <w:r>
              <w:t>1.06</w:t>
            </w:r>
          </w:p>
        </w:tc>
        <w:tc>
          <w:tcPr>
            <w:tcW w:w="917" w:type="pct"/>
          </w:tcPr>
          <w:p w14:paraId="1777DEBC" w14:textId="0FA2AB90" w:rsidR="000302B5" w:rsidRPr="005A4283" w:rsidRDefault="0057636D">
            <w:pPr>
              <w:pStyle w:val="ECCTabletext"/>
            </w:pPr>
            <w:r>
              <w:t>0.15</w:t>
            </w:r>
            <w:r w:rsidRPr="005A4283">
              <w:t xml:space="preserve"> </w:t>
            </w:r>
            <w:r w:rsidR="000302B5" w:rsidRPr="005A4283">
              <w:t xml:space="preserve">to </w:t>
            </w:r>
            <w:r>
              <w:t>0.37</w:t>
            </w:r>
          </w:p>
        </w:tc>
      </w:tr>
      <w:tr w:rsidR="004C3E8C" w:rsidRPr="005A4283" w14:paraId="7DFF2F40" w14:textId="77777777" w:rsidTr="006513AD">
        <w:tc>
          <w:tcPr>
            <w:tcW w:w="1135" w:type="pct"/>
          </w:tcPr>
          <w:p w14:paraId="1B87C76B" w14:textId="02F1D01C" w:rsidR="000302B5" w:rsidRPr="005A4283" w:rsidRDefault="000302B5" w:rsidP="00CD2F1F">
            <w:pPr>
              <w:pStyle w:val="ECCTabletext"/>
              <w:jc w:val="left"/>
            </w:pPr>
            <w:proofErr w:type="spellStart"/>
            <w:r w:rsidRPr="005A4283">
              <w:t>UAS,aerial</w:t>
            </w:r>
            <w:proofErr w:type="spellEnd"/>
            <w:r w:rsidR="00D012CA">
              <w:t xml:space="preserve"> </w:t>
            </w:r>
            <w:r w:rsidRPr="005A4283">
              <w:t xml:space="preserve">vehicle interfere to </w:t>
            </w:r>
            <w:proofErr w:type="spellStart"/>
            <w:r w:rsidRPr="005A4283">
              <w:t>DECT,y</w:t>
            </w:r>
            <w:proofErr w:type="spellEnd"/>
            <w:r w:rsidRPr="005A4283">
              <w:t xml:space="preserve"> (</w:t>
            </w:r>
            <w:proofErr w:type="spellStart"/>
            <w:r w:rsidRPr="005A4283">
              <w:t>Rural,</w:t>
            </w:r>
            <w:r w:rsidR="00D012CA">
              <w:t>u</w:t>
            </w:r>
            <w:r w:rsidRPr="005A4283">
              <w:t>rban</w:t>
            </w:r>
            <w:proofErr w:type="spellEnd"/>
            <w:r w:rsidRPr="005A4283">
              <w:t>)</w:t>
            </w:r>
          </w:p>
        </w:tc>
        <w:tc>
          <w:tcPr>
            <w:tcW w:w="505" w:type="pct"/>
          </w:tcPr>
          <w:p w14:paraId="42FA1848" w14:textId="77777777" w:rsidR="000302B5" w:rsidRPr="005A4283" w:rsidRDefault="000302B5" w:rsidP="0074564C">
            <w:pPr>
              <w:pStyle w:val="ECCTabletext"/>
            </w:pPr>
            <w:r w:rsidRPr="005A4283">
              <w:t>13</w:t>
            </w:r>
          </w:p>
        </w:tc>
        <w:tc>
          <w:tcPr>
            <w:tcW w:w="616" w:type="pct"/>
          </w:tcPr>
          <w:p w14:paraId="0F8255C8" w14:textId="77777777" w:rsidR="000302B5" w:rsidRPr="005A4283" w:rsidRDefault="000302B5" w:rsidP="0074564C">
            <w:pPr>
              <w:pStyle w:val="ECCTabletext"/>
            </w:pPr>
            <w:r w:rsidRPr="005A4283">
              <w:t>10</w:t>
            </w:r>
          </w:p>
        </w:tc>
        <w:tc>
          <w:tcPr>
            <w:tcW w:w="505" w:type="pct"/>
          </w:tcPr>
          <w:p w14:paraId="1621820C" w14:textId="77777777" w:rsidR="000302B5" w:rsidRPr="005A4283" w:rsidRDefault="000302B5" w:rsidP="0074564C">
            <w:pPr>
              <w:pStyle w:val="ECCTabletext"/>
            </w:pPr>
            <w:r w:rsidRPr="005A4283">
              <w:t>0</w:t>
            </w:r>
          </w:p>
        </w:tc>
        <w:tc>
          <w:tcPr>
            <w:tcW w:w="1323" w:type="pct"/>
          </w:tcPr>
          <w:p w14:paraId="1E86B62A" w14:textId="7651CE65" w:rsidR="000302B5" w:rsidRPr="005A4283" w:rsidRDefault="001F62A5">
            <w:pPr>
              <w:pStyle w:val="ECCTabletext"/>
            </w:pPr>
            <w:r>
              <w:t>0.37</w:t>
            </w:r>
            <w:r w:rsidRPr="005A4283">
              <w:t xml:space="preserve"> </w:t>
            </w:r>
            <w:r w:rsidR="000302B5" w:rsidRPr="005A4283">
              <w:t xml:space="preserve">to </w:t>
            </w:r>
            <w:r>
              <w:t>0.84</w:t>
            </w:r>
          </w:p>
        </w:tc>
        <w:tc>
          <w:tcPr>
            <w:tcW w:w="917" w:type="pct"/>
          </w:tcPr>
          <w:p w14:paraId="31073EC1" w14:textId="1B184528" w:rsidR="000302B5" w:rsidRPr="005A4283" w:rsidRDefault="0057636D">
            <w:pPr>
              <w:pStyle w:val="ECCTabletext"/>
            </w:pPr>
            <w:r>
              <w:t>0.12</w:t>
            </w:r>
            <w:r w:rsidRPr="005A4283">
              <w:t xml:space="preserve"> </w:t>
            </w:r>
            <w:r w:rsidR="000302B5" w:rsidRPr="005A4283">
              <w:t>to</w:t>
            </w:r>
            <w:r>
              <w:t xml:space="preserve"> 0.30</w:t>
            </w:r>
          </w:p>
        </w:tc>
      </w:tr>
      <w:tr w:rsidR="004C3E8C" w:rsidRPr="005A4283" w14:paraId="024441C9" w14:textId="77777777" w:rsidTr="006513AD">
        <w:tc>
          <w:tcPr>
            <w:tcW w:w="1135" w:type="pct"/>
          </w:tcPr>
          <w:p w14:paraId="41C4B2D8" w14:textId="63EC8DC4"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05" w:type="pct"/>
          </w:tcPr>
          <w:p w14:paraId="320DE767" w14:textId="77777777" w:rsidR="000302B5" w:rsidRPr="005A4283" w:rsidRDefault="000302B5" w:rsidP="0074564C">
            <w:pPr>
              <w:pStyle w:val="ECCTabletext"/>
            </w:pPr>
            <w:r w:rsidRPr="005A4283">
              <w:t>13</w:t>
            </w:r>
          </w:p>
        </w:tc>
        <w:tc>
          <w:tcPr>
            <w:tcW w:w="616" w:type="pct"/>
          </w:tcPr>
          <w:p w14:paraId="5A733993" w14:textId="77777777" w:rsidR="000302B5" w:rsidRPr="005A4283" w:rsidRDefault="000302B5" w:rsidP="0074564C">
            <w:pPr>
              <w:pStyle w:val="ECCTabletext"/>
            </w:pPr>
            <w:r w:rsidRPr="005A4283">
              <w:t>5</w:t>
            </w:r>
          </w:p>
        </w:tc>
        <w:tc>
          <w:tcPr>
            <w:tcW w:w="505" w:type="pct"/>
          </w:tcPr>
          <w:p w14:paraId="1174B078" w14:textId="77777777" w:rsidR="000302B5" w:rsidRPr="005A4283" w:rsidRDefault="000302B5" w:rsidP="0074564C">
            <w:pPr>
              <w:pStyle w:val="ECCTabletext"/>
            </w:pPr>
            <w:r w:rsidRPr="005A4283">
              <w:t>5</w:t>
            </w:r>
          </w:p>
        </w:tc>
        <w:tc>
          <w:tcPr>
            <w:tcW w:w="1323" w:type="pct"/>
          </w:tcPr>
          <w:p w14:paraId="44A2ACEE" w14:textId="0D6C169B" w:rsidR="000302B5" w:rsidRPr="005A4283" w:rsidRDefault="001F62A5">
            <w:pPr>
              <w:pStyle w:val="ECCTabletext"/>
            </w:pPr>
            <w:r>
              <w:t>0.94</w:t>
            </w:r>
            <w:r w:rsidRPr="005A4283">
              <w:t xml:space="preserve"> </w:t>
            </w:r>
            <w:r w:rsidR="000302B5" w:rsidRPr="005A4283">
              <w:t xml:space="preserve">to </w:t>
            </w:r>
            <w:r>
              <w:t>2.11</w:t>
            </w:r>
          </w:p>
        </w:tc>
        <w:tc>
          <w:tcPr>
            <w:tcW w:w="917" w:type="pct"/>
          </w:tcPr>
          <w:p w14:paraId="2FD10F49" w14:textId="0DC06157" w:rsidR="000302B5" w:rsidRPr="005A4283" w:rsidRDefault="0057636D">
            <w:pPr>
              <w:pStyle w:val="ECCTabletext"/>
            </w:pPr>
            <w:r>
              <w:t>0.30</w:t>
            </w:r>
            <w:r w:rsidRPr="005A4283">
              <w:t xml:space="preserve"> </w:t>
            </w:r>
            <w:r w:rsidR="000302B5" w:rsidRPr="005A4283">
              <w:t xml:space="preserve">to </w:t>
            </w:r>
            <w:r>
              <w:t>0.75</w:t>
            </w:r>
          </w:p>
        </w:tc>
      </w:tr>
      <w:tr w:rsidR="004C3E8C" w:rsidRPr="005A4283" w14:paraId="48961AD8" w14:textId="77777777" w:rsidTr="006513AD">
        <w:tc>
          <w:tcPr>
            <w:tcW w:w="1135" w:type="pct"/>
          </w:tcPr>
          <w:p w14:paraId="0F9C5C77" w14:textId="787FA508"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(urban)</w:t>
            </w:r>
          </w:p>
        </w:tc>
        <w:tc>
          <w:tcPr>
            <w:tcW w:w="505" w:type="pct"/>
          </w:tcPr>
          <w:p w14:paraId="7C940DA8" w14:textId="77777777" w:rsidR="000302B5" w:rsidRPr="005A4283" w:rsidRDefault="000302B5" w:rsidP="0074564C">
            <w:pPr>
              <w:pStyle w:val="ECCTabletext"/>
            </w:pPr>
            <w:r w:rsidRPr="005A4283">
              <w:t>13</w:t>
            </w:r>
          </w:p>
        </w:tc>
        <w:tc>
          <w:tcPr>
            <w:tcW w:w="616" w:type="pct"/>
          </w:tcPr>
          <w:p w14:paraId="56DCE15D" w14:textId="77777777" w:rsidR="000302B5" w:rsidRPr="005A4283" w:rsidRDefault="000302B5" w:rsidP="0074564C">
            <w:pPr>
              <w:pStyle w:val="ECCTabletext"/>
            </w:pPr>
            <w:r w:rsidRPr="005A4283">
              <w:t>5</w:t>
            </w:r>
          </w:p>
        </w:tc>
        <w:tc>
          <w:tcPr>
            <w:tcW w:w="505" w:type="pct"/>
          </w:tcPr>
          <w:p w14:paraId="72BE8606" w14:textId="77777777" w:rsidR="000302B5" w:rsidRPr="005A4283" w:rsidRDefault="000302B5" w:rsidP="0074564C">
            <w:pPr>
              <w:pStyle w:val="ECCTabletext"/>
            </w:pPr>
            <w:r w:rsidRPr="005A4283">
              <w:t>2</w:t>
            </w:r>
          </w:p>
        </w:tc>
        <w:tc>
          <w:tcPr>
            <w:tcW w:w="1323" w:type="pct"/>
          </w:tcPr>
          <w:p w14:paraId="12287AD6" w14:textId="7BA1DCD9" w:rsidR="000302B5" w:rsidRPr="005A4283" w:rsidRDefault="001F62A5">
            <w:pPr>
              <w:pStyle w:val="ECCTabletext"/>
            </w:pPr>
            <w:r>
              <w:t>0.67</w:t>
            </w:r>
            <w:r w:rsidRPr="005A4283">
              <w:t xml:space="preserve"> </w:t>
            </w:r>
            <w:r w:rsidR="000302B5" w:rsidRPr="005A4283">
              <w:t xml:space="preserve">to </w:t>
            </w:r>
            <w:r>
              <w:t>1.59</w:t>
            </w:r>
          </w:p>
        </w:tc>
        <w:tc>
          <w:tcPr>
            <w:tcW w:w="917" w:type="pct"/>
          </w:tcPr>
          <w:p w14:paraId="35FD1186" w14:textId="71A65A49" w:rsidR="000302B5" w:rsidRPr="005A4283" w:rsidRDefault="0057636D">
            <w:pPr>
              <w:pStyle w:val="ECCTabletext"/>
            </w:pPr>
            <w:r>
              <w:t>0.21</w:t>
            </w:r>
            <w:r w:rsidRPr="005A4283">
              <w:t xml:space="preserve"> </w:t>
            </w:r>
            <w:r w:rsidR="000302B5" w:rsidRPr="005A4283">
              <w:t xml:space="preserve">to </w:t>
            </w:r>
            <w:r>
              <w:t>0.53</w:t>
            </w:r>
          </w:p>
        </w:tc>
      </w:tr>
      <w:tr w:rsidR="004C3E8C" w:rsidRPr="005A4283" w14:paraId="0CB16603" w14:textId="77777777" w:rsidTr="006513AD">
        <w:tc>
          <w:tcPr>
            <w:tcW w:w="1135" w:type="pct"/>
          </w:tcPr>
          <w:p w14:paraId="4190B027" w14:textId="15E2A98B" w:rsidR="000302B5" w:rsidRPr="005A4283" w:rsidRDefault="000302B5" w:rsidP="00CD2F1F">
            <w:pPr>
              <w:pStyle w:val="ECCTabletext"/>
              <w:jc w:val="left"/>
            </w:pPr>
            <w:proofErr w:type="spellStart"/>
            <w:r w:rsidRPr="005A4283">
              <w:t>UAS,aerial</w:t>
            </w:r>
            <w:proofErr w:type="spellEnd"/>
            <w:r w:rsidR="00D012CA">
              <w:t xml:space="preserve"> </w:t>
            </w:r>
            <w:r w:rsidRPr="005A4283">
              <w:t xml:space="preserve">vehicle interfere to </w:t>
            </w:r>
            <w:proofErr w:type="spellStart"/>
            <w:r w:rsidRPr="005A4283">
              <w:t>DECT,y</w:t>
            </w:r>
            <w:proofErr w:type="spellEnd"/>
            <w:r w:rsidRPr="005A4283">
              <w:t xml:space="preserve"> (Rural, Urban)</w:t>
            </w:r>
          </w:p>
        </w:tc>
        <w:tc>
          <w:tcPr>
            <w:tcW w:w="505" w:type="pct"/>
          </w:tcPr>
          <w:p w14:paraId="66C2A048" w14:textId="77777777" w:rsidR="000302B5" w:rsidRPr="005A4283" w:rsidRDefault="000302B5" w:rsidP="0074564C">
            <w:pPr>
              <w:pStyle w:val="ECCTabletext"/>
            </w:pPr>
            <w:r w:rsidRPr="005A4283">
              <w:t>13</w:t>
            </w:r>
          </w:p>
        </w:tc>
        <w:tc>
          <w:tcPr>
            <w:tcW w:w="616" w:type="pct"/>
          </w:tcPr>
          <w:p w14:paraId="538BDB5F" w14:textId="77777777" w:rsidR="000302B5" w:rsidRPr="005A4283" w:rsidRDefault="000302B5" w:rsidP="0074564C">
            <w:pPr>
              <w:pStyle w:val="ECCTabletext"/>
            </w:pPr>
            <w:r w:rsidRPr="005A4283">
              <w:t>5</w:t>
            </w:r>
          </w:p>
        </w:tc>
        <w:tc>
          <w:tcPr>
            <w:tcW w:w="505" w:type="pct"/>
          </w:tcPr>
          <w:p w14:paraId="376BB6F6" w14:textId="77777777" w:rsidR="000302B5" w:rsidRPr="005A4283" w:rsidRDefault="000302B5" w:rsidP="0074564C">
            <w:pPr>
              <w:pStyle w:val="ECCTabletext"/>
            </w:pPr>
            <w:r w:rsidRPr="005A4283">
              <w:t>0</w:t>
            </w:r>
          </w:p>
        </w:tc>
        <w:tc>
          <w:tcPr>
            <w:tcW w:w="1323" w:type="pct"/>
          </w:tcPr>
          <w:p w14:paraId="3A56C0FA" w14:textId="0EFD48EC" w:rsidR="000302B5" w:rsidRPr="005A4283" w:rsidRDefault="0057636D">
            <w:pPr>
              <w:pStyle w:val="ECCTabletext"/>
            </w:pPr>
            <w:r>
              <w:t xml:space="preserve">0.53 </w:t>
            </w:r>
            <w:r w:rsidR="000302B5" w:rsidRPr="005A4283">
              <w:t xml:space="preserve">to </w:t>
            </w:r>
            <w:r>
              <w:t>1.19</w:t>
            </w:r>
          </w:p>
        </w:tc>
        <w:tc>
          <w:tcPr>
            <w:tcW w:w="917" w:type="pct"/>
          </w:tcPr>
          <w:p w14:paraId="2D3606D8" w14:textId="1B38C5B8" w:rsidR="000302B5" w:rsidRPr="005A4283" w:rsidRDefault="0057636D">
            <w:pPr>
              <w:pStyle w:val="ECCTabletext"/>
            </w:pPr>
            <w:r>
              <w:t>0.17</w:t>
            </w:r>
            <w:r w:rsidRPr="005A4283">
              <w:t xml:space="preserve"> </w:t>
            </w:r>
            <w:r w:rsidR="000302B5" w:rsidRPr="005A4283">
              <w:t xml:space="preserve">to </w:t>
            </w:r>
            <w:r>
              <w:t>0.42</w:t>
            </w:r>
          </w:p>
        </w:tc>
      </w:tr>
      <w:tr w:rsidR="004C3E8C" w:rsidRPr="005A4283" w14:paraId="45513F32" w14:textId="77777777" w:rsidTr="006513AD">
        <w:tc>
          <w:tcPr>
            <w:tcW w:w="1135" w:type="pct"/>
          </w:tcPr>
          <w:p w14:paraId="0CA336E4" w14:textId="3A75102E"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05" w:type="pct"/>
          </w:tcPr>
          <w:p w14:paraId="6C7D8C56" w14:textId="77777777" w:rsidR="000302B5" w:rsidRPr="005A4283" w:rsidRDefault="000302B5" w:rsidP="0074564C">
            <w:pPr>
              <w:pStyle w:val="ECCTabletext"/>
            </w:pPr>
            <w:r w:rsidRPr="005A4283">
              <w:t>20</w:t>
            </w:r>
          </w:p>
        </w:tc>
        <w:tc>
          <w:tcPr>
            <w:tcW w:w="616" w:type="pct"/>
          </w:tcPr>
          <w:p w14:paraId="277DB255" w14:textId="77777777" w:rsidR="000302B5" w:rsidRPr="005A4283" w:rsidRDefault="000302B5" w:rsidP="0074564C">
            <w:pPr>
              <w:pStyle w:val="ECCTabletext"/>
            </w:pPr>
            <w:r w:rsidRPr="005A4283">
              <w:t>10</w:t>
            </w:r>
          </w:p>
        </w:tc>
        <w:tc>
          <w:tcPr>
            <w:tcW w:w="505" w:type="pct"/>
          </w:tcPr>
          <w:p w14:paraId="1C2F40B8" w14:textId="77777777" w:rsidR="000302B5" w:rsidRPr="005A4283" w:rsidRDefault="000302B5" w:rsidP="0074564C">
            <w:pPr>
              <w:pStyle w:val="ECCTabletext"/>
            </w:pPr>
            <w:r w:rsidRPr="005A4283">
              <w:t>5</w:t>
            </w:r>
          </w:p>
        </w:tc>
        <w:tc>
          <w:tcPr>
            <w:tcW w:w="1323" w:type="pct"/>
          </w:tcPr>
          <w:p w14:paraId="5BD2A484" w14:textId="235AFBF7" w:rsidR="000302B5" w:rsidRPr="005A4283" w:rsidRDefault="0057636D">
            <w:pPr>
              <w:pStyle w:val="ECCTabletext"/>
            </w:pPr>
            <w:r>
              <w:t>0.30</w:t>
            </w:r>
            <w:r w:rsidRPr="005A4283">
              <w:t xml:space="preserve"> </w:t>
            </w:r>
            <w:r w:rsidR="000302B5" w:rsidRPr="005A4283">
              <w:t xml:space="preserve">to </w:t>
            </w:r>
            <w:r>
              <w:t>0.67</w:t>
            </w:r>
          </w:p>
        </w:tc>
        <w:tc>
          <w:tcPr>
            <w:tcW w:w="917" w:type="pct"/>
          </w:tcPr>
          <w:p w14:paraId="3AFE3558" w14:textId="117680A2" w:rsidR="000302B5" w:rsidRPr="005A4283" w:rsidRDefault="0057636D">
            <w:pPr>
              <w:pStyle w:val="ECCTabletext"/>
            </w:pPr>
            <w:r>
              <w:t>0.09</w:t>
            </w:r>
            <w:r w:rsidRPr="005A4283">
              <w:t xml:space="preserve"> </w:t>
            </w:r>
            <w:r w:rsidR="000302B5" w:rsidRPr="005A4283">
              <w:t xml:space="preserve">to </w:t>
            </w:r>
            <w:r>
              <w:t>0.24</w:t>
            </w:r>
          </w:p>
        </w:tc>
      </w:tr>
      <w:tr w:rsidR="004C3E8C" w:rsidRPr="005A4283" w14:paraId="3BB37E4E" w14:textId="77777777" w:rsidTr="006513AD">
        <w:tc>
          <w:tcPr>
            <w:tcW w:w="1135" w:type="pct"/>
          </w:tcPr>
          <w:p w14:paraId="58F22CEA" w14:textId="29C99C2F"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(urban)</w:t>
            </w:r>
          </w:p>
        </w:tc>
        <w:tc>
          <w:tcPr>
            <w:tcW w:w="505" w:type="pct"/>
          </w:tcPr>
          <w:p w14:paraId="5DB1FF59" w14:textId="77777777" w:rsidR="000302B5" w:rsidRPr="005A4283" w:rsidRDefault="000302B5" w:rsidP="0074564C">
            <w:pPr>
              <w:pStyle w:val="ECCTabletext"/>
            </w:pPr>
            <w:r w:rsidRPr="005A4283">
              <w:t>20</w:t>
            </w:r>
          </w:p>
        </w:tc>
        <w:tc>
          <w:tcPr>
            <w:tcW w:w="616" w:type="pct"/>
          </w:tcPr>
          <w:p w14:paraId="109DDA38" w14:textId="77777777" w:rsidR="000302B5" w:rsidRPr="005A4283" w:rsidRDefault="000302B5" w:rsidP="0074564C">
            <w:pPr>
              <w:pStyle w:val="ECCTabletext"/>
            </w:pPr>
            <w:r w:rsidRPr="005A4283">
              <w:t>10</w:t>
            </w:r>
          </w:p>
        </w:tc>
        <w:tc>
          <w:tcPr>
            <w:tcW w:w="505" w:type="pct"/>
          </w:tcPr>
          <w:p w14:paraId="12C94481" w14:textId="77777777" w:rsidR="000302B5" w:rsidRPr="005A4283" w:rsidRDefault="000302B5" w:rsidP="0074564C">
            <w:pPr>
              <w:pStyle w:val="ECCTabletext"/>
            </w:pPr>
            <w:r w:rsidRPr="005A4283">
              <w:t>2</w:t>
            </w:r>
          </w:p>
        </w:tc>
        <w:tc>
          <w:tcPr>
            <w:tcW w:w="1323" w:type="pct"/>
          </w:tcPr>
          <w:p w14:paraId="4E55B824" w14:textId="711AEE48" w:rsidR="000302B5" w:rsidRPr="005A4283" w:rsidRDefault="0057636D">
            <w:pPr>
              <w:pStyle w:val="ECCTabletext"/>
            </w:pPr>
            <w:r>
              <w:t>0.21</w:t>
            </w:r>
            <w:r w:rsidRPr="005A4283">
              <w:t xml:space="preserve"> </w:t>
            </w:r>
            <w:r w:rsidR="000302B5" w:rsidRPr="005A4283">
              <w:t xml:space="preserve">to </w:t>
            </w:r>
            <w:r>
              <w:t>0.47</w:t>
            </w:r>
          </w:p>
        </w:tc>
        <w:tc>
          <w:tcPr>
            <w:tcW w:w="917" w:type="pct"/>
          </w:tcPr>
          <w:p w14:paraId="49862E85" w14:textId="38C48724" w:rsidR="000302B5" w:rsidRPr="005A4283" w:rsidRDefault="0057636D">
            <w:pPr>
              <w:pStyle w:val="ECCTabletext"/>
            </w:pPr>
            <w:r>
              <w:t>0.07</w:t>
            </w:r>
            <w:r w:rsidRPr="005A4283">
              <w:t xml:space="preserve"> </w:t>
            </w:r>
            <w:r w:rsidR="000302B5" w:rsidRPr="005A4283">
              <w:t xml:space="preserve">to </w:t>
            </w:r>
            <w:r>
              <w:t>0.17</w:t>
            </w:r>
          </w:p>
        </w:tc>
      </w:tr>
      <w:tr w:rsidR="004C3E8C" w:rsidRPr="005A4283" w14:paraId="3FA4601B" w14:textId="77777777" w:rsidTr="006513AD">
        <w:tc>
          <w:tcPr>
            <w:tcW w:w="1135" w:type="pct"/>
          </w:tcPr>
          <w:p w14:paraId="700155F1" w14:textId="66813E27" w:rsidR="000302B5" w:rsidRPr="005A4283" w:rsidRDefault="000302B5" w:rsidP="00CD2F1F">
            <w:pPr>
              <w:pStyle w:val="ECCTabletext"/>
              <w:jc w:val="left"/>
            </w:pPr>
            <w:proofErr w:type="spellStart"/>
            <w:r w:rsidRPr="005A4283">
              <w:t>UAS,</w:t>
            </w:r>
            <w:r w:rsidR="00D012CA">
              <w:t>aerial</w:t>
            </w:r>
            <w:proofErr w:type="spellEnd"/>
            <w:r w:rsidR="00D012CA">
              <w:t xml:space="preserve"> vehicle</w:t>
            </w:r>
            <w:r w:rsidRPr="005A4283">
              <w:t xml:space="preserve"> interfere to </w:t>
            </w:r>
            <w:proofErr w:type="spellStart"/>
            <w:r w:rsidRPr="005A4283">
              <w:t>DECT,y</w:t>
            </w:r>
            <w:proofErr w:type="spellEnd"/>
            <w:r w:rsidRPr="005A4283">
              <w:t xml:space="preserve"> (Rural, Urban)</w:t>
            </w:r>
          </w:p>
        </w:tc>
        <w:tc>
          <w:tcPr>
            <w:tcW w:w="505" w:type="pct"/>
          </w:tcPr>
          <w:p w14:paraId="7E4AF60F" w14:textId="77777777" w:rsidR="000302B5" w:rsidRPr="005A4283" w:rsidRDefault="000302B5" w:rsidP="0074564C">
            <w:pPr>
              <w:pStyle w:val="ECCTabletext"/>
            </w:pPr>
            <w:r w:rsidRPr="005A4283">
              <w:t>20</w:t>
            </w:r>
          </w:p>
        </w:tc>
        <w:tc>
          <w:tcPr>
            <w:tcW w:w="616" w:type="pct"/>
          </w:tcPr>
          <w:p w14:paraId="1CCE92DD" w14:textId="77777777" w:rsidR="000302B5" w:rsidRPr="005A4283" w:rsidRDefault="000302B5" w:rsidP="0074564C">
            <w:pPr>
              <w:pStyle w:val="ECCTabletext"/>
            </w:pPr>
            <w:r w:rsidRPr="005A4283">
              <w:t>10</w:t>
            </w:r>
          </w:p>
        </w:tc>
        <w:tc>
          <w:tcPr>
            <w:tcW w:w="505" w:type="pct"/>
          </w:tcPr>
          <w:p w14:paraId="3BE4F40A" w14:textId="77777777" w:rsidR="000302B5" w:rsidRPr="005A4283" w:rsidRDefault="000302B5" w:rsidP="0074564C">
            <w:pPr>
              <w:pStyle w:val="ECCTabletext"/>
            </w:pPr>
            <w:r w:rsidRPr="005A4283">
              <w:t>0</w:t>
            </w:r>
          </w:p>
        </w:tc>
        <w:tc>
          <w:tcPr>
            <w:tcW w:w="1323" w:type="pct"/>
          </w:tcPr>
          <w:p w14:paraId="5972EF9C" w14:textId="6110248D" w:rsidR="000302B5" w:rsidRPr="005A4283" w:rsidRDefault="0057636D">
            <w:pPr>
              <w:pStyle w:val="ECCTabletext"/>
            </w:pPr>
            <w:r>
              <w:t>0.17</w:t>
            </w:r>
            <w:r w:rsidRPr="005A4283">
              <w:t xml:space="preserve"> </w:t>
            </w:r>
            <w:r w:rsidR="000302B5" w:rsidRPr="005A4283">
              <w:t xml:space="preserve">to </w:t>
            </w:r>
            <w:r>
              <w:t>0.37</w:t>
            </w:r>
          </w:p>
        </w:tc>
        <w:tc>
          <w:tcPr>
            <w:tcW w:w="917" w:type="pct"/>
          </w:tcPr>
          <w:p w14:paraId="295F148E" w14:textId="7EDB1F9E" w:rsidR="000302B5" w:rsidRPr="005A4283" w:rsidRDefault="0057636D">
            <w:pPr>
              <w:pStyle w:val="ECCTabletext"/>
            </w:pPr>
            <w:r>
              <w:t>0.05</w:t>
            </w:r>
            <w:r w:rsidRPr="005A4283">
              <w:t xml:space="preserve"> </w:t>
            </w:r>
            <w:r w:rsidR="000302B5" w:rsidRPr="005A4283">
              <w:t xml:space="preserve">to </w:t>
            </w:r>
            <w:r>
              <w:t>0.13</w:t>
            </w:r>
          </w:p>
        </w:tc>
      </w:tr>
      <w:tr w:rsidR="004C3E8C" w:rsidRPr="005A4283" w14:paraId="27E30CAE" w14:textId="77777777" w:rsidTr="006513AD">
        <w:tc>
          <w:tcPr>
            <w:tcW w:w="1135" w:type="pct"/>
          </w:tcPr>
          <w:p w14:paraId="2007C174" w14:textId="69DF5805"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w:t>
            </w:r>
            <w:r w:rsidR="00BC32EB">
              <w:t>(rural)</w:t>
            </w:r>
          </w:p>
        </w:tc>
        <w:tc>
          <w:tcPr>
            <w:tcW w:w="505" w:type="pct"/>
          </w:tcPr>
          <w:p w14:paraId="64954A38" w14:textId="77777777" w:rsidR="000302B5" w:rsidRPr="005A4283" w:rsidRDefault="000302B5" w:rsidP="0074564C">
            <w:pPr>
              <w:pStyle w:val="ECCTabletext"/>
            </w:pPr>
            <w:r w:rsidRPr="005A4283">
              <w:t>20</w:t>
            </w:r>
          </w:p>
        </w:tc>
        <w:tc>
          <w:tcPr>
            <w:tcW w:w="616" w:type="pct"/>
          </w:tcPr>
          <w:p w14:paraId="4E4D2055" w14:textId="77777777" w:rsidR="000302B5" w:rsidRPr="005A4283" w:rsidRDefault="000302B5" w:rsidP="0074564C">
            <w:pPr>
              <w:pStyle w:val="ECCTabletext"/>
            </w:pPr>
            <w:r w:rsidRPr="005A4283">
              <w:t>5</w:t>
            </w:r>
          </w:p>
        </w:tc>
        <w:tc>
          <w:tcPr>
            <w:tcW w:w="505" w:type="pct"/>
          </w:tcPr>
          <w:p w14:paraId="7FDE3C7C" w14:textId="77777777" w:rsidR="000302B5" w:rsidRPr="005A4283" w:rsidRDefault="000302B5" w:rsidP="0074564C">
            <w:pPr>
              <w:pStyle w:val="ECCTabletext"/>
            </w:pPr>
            <w:r w:rsidRPr="005A4283">
              <w:t>5</w:t>
            </w:r>
          </w:p>
        </w:tc>
        <w:tc>
          <w:tcPr>
            <w:tcW w:w="1323" w:type="pct"/>
          </w:tcPr>
          <w:p w14:paraId="0BC35890" w14:textId="20B904DA" w:rsidR="000302B5" w:rsidRPr="005A4283" w:rsidRDefault="0057636D">
            <w:pPr>
              <w:pStyle w:val="ECCTabletext"/>
            </w:pPr>
            <w:r>
              <w:t>0.42</w:t>
            </w:r>
            <w:r w:rsidRPr="005A4283">
              <w:t xml:space="preserve"> </w:t>
            </w:r>
            <w:r w:rsidR="000302B5" w:rsidRPr="005A4283">
              <w:t xml:space="preserve">to </w:t>
            </w:r>
            <w:r>
              <w:t>0.94</w:t>
            </w:r>
          </w:p>
        </w:tc>
        <w:tc>
          <w:tcPr>
            <w:tcW w:w="917" w:type="pct"/>
          </w:tcPr>
          <w:p w14:paraId="602934FF" w14:textId="7D7FEEA0" w:rsidR="000302B5" w:rsidRPr="005A4283" w:rsidRDefault="0057636D">
            <w:pPr>
              <w:pStyle w:val="ECCTabletext"/>
            </w:pPr>
            <w:r>
              <w:t>0.13</w:t>
            </w:r>
            <w:r w:rsidRPr="005A4283">
              <w:t xml:space="preserve"> </w:t>
            </w:r>
            <w:r w:rsidR="000302B5" w:rsidRPr="005A4283">
              <w:t>to</w:t>
            </w:r>
            <w:r>
              <w:t xml:space="preserve"> 0.33</w:t>
            </w:r>
          </w:p>
        </w:tc>
      </w:tr>
      <w:tr w:rsidR="004C3E8C" w:rsidRPr="005A4283" w14:paraId="24C70F94" w14:textId="77777777" w:rsidTr="006513AD">
        <w:tc>
          <w:tcPr>
            <w:tcW w:w="1135" w:type="pct"/>
          </w:tcPr>
          <w:p w14:paraId="4C6A3438" w14:textId="2FF2677D" w:rsidR="000302B5" w:rsidRPr="005A4283" w:rsidRDefault="000302B5" w:rsidP="00CD2F1F">
            <w:pPr>
              <w:pStyle w:val="ECCTabletext"/>
              <w:jc w:val="left"/>
            </w:pPr>
            <w:proofErr w:type="spellStart"/>
            <w:r w:rsidRPr="005A4283">
              <w:t>UAS,ground</w:t>
            </w:r>
            <w:proofErr w:type="spellEnd"/>
            <w:r w:rsidR="00D012CA">
              <w:t xml:space="preserve"> </w:t>
            </w:r>
            <w:r w:rsidRPr="005A4283">
              <w:t xml:space="preserve">station interfere to </w:t>
            </w:r>
            <w:proofErr w:type="spellStart"/>
            <w:r w:rsidRPr="005A4283">
              <w:t>DECT,y</w:t>
            </w:r>
            <w:proofErr w:type="spellEnd"/>
            <w:r w:rsidRPr="005A4283">
              <w:t xml:space="preserve"> (Urban)</w:t>
            </w:r>
          </w:p>
        </w:tc>
        <w:tc>
          <w:tcPr>
            <w:tcW w:w="505" w:type="pct"/>
          </w:tcPr>
          <w:p w14:paraId="21622D59" w14:textId="77777777" w:rsidR="000302B5" w:rsidRPr="005A4283" w:rsidRDefault="000302B5" w:rsidP="0074564C">
            <w:pPr>
              <w:pStyle w:val="ECCTabletext"/>
            </w:pPr>
            <w:r w:rsidRPr="005A4283">
              <w:t>20</w:t>
            </w:r>
          </w:p>
        </w:tc>
        <w:tc>
          <w:tcPr>
            <w:tcW w:w="616" w:type="pct"/>
          </w:tcPr>
          <w:p w14:paraId="4E72837A" w14:textId="77777777" w:rsidR="000302B5" w:rsidRPr="005A4283" w:rsidRDefault="000302B5" w:rsidP="0074564C">
            <w:pPr>
              <w:pStyle w:val="ECCTabletext"/>
            </w:pPr>
            <w:r w:rsidRPr="005A4283">
              <w:t>5</w:t>
            </w:r>
          </w:p>
        </w:tc>
        <w:tc>
          <w:tcPr>
            <w:tcW w:w="505" w:type="pct"/>
          </w:tcPr>
          <w:p w14:paraId="1A2AB87D" w14:textId="77777777" w:rsidR="000302B5" w:rsidRPr="005A4283" w:rsidRDefault="000302B5" w:rsidP="0074564C">
            <w:pPr>
              <w:pStyle w:val="ECCTabletext"/>
            </w:pPr>
            <w:r w:rsidRPr="005A4283">
              <w:t>2</w:t>
            </w:r>
          </w:p>
        </w:tc>
        <w:tc>
          <w:tcPr>
            <w:tcW w:w="1323" w:type="pct"/>
          </w:tcPr>
          <w:p w14:paraId="73F44CBA" w14:textId="1656D39A" w:rsidR="000302B5" w:rsidRPr="005A4283" w:rsidRDefault="0057636D">
            <w:pPr>
              <w:pStyle w:val="ECCTabletext"/>
            </w:pPr>
            <w:r>
              <w:t>0.30</w:t>
            </w:r>
            <w:r w:rsidRPr="005A4283">
              <w:t xml:space="preserve"> </w:t>
            </w:r>
            <w:r w:rsidR="000302B5" w:rsidRPr="005A4283">
              <w:t xml:space="preserve">to </w:t>
            </w:r>
            <w:r>
              <w:t>0.67</w:t>
            </w:r>
          </w:p>
        </w:tc>
        <w:tc>
          <w:tcPr>
            <w:tcW w:w="917" w:type="pct"/>
          </w:tcPr>
          <w:p w14:paraId="7E307A0C" w14:textId="5A1CE570" w:rsidR="000302B5" w:rsidRPr="005A4283" w:rsidRDefault="0057636D">
            <w:pPr>
              <w:pStyle w:val="ECCTabletext"/>
            </w:pPr>
            <w:r>
              <w:t>0.09</w:t>
            </w:r>
            <w:r w:rsidRPr="005A4283">
              <w:t xml:space="preserve"> </w:t>
            </w:r>
            <w:r w:rsidR="000302B5" w:rsidRPr="005A4283">
              <w:t xml:space="preserve">to </w:t>
            </w:r>
            <w:r>
              <w:t>0.24</w:t>
            </w:r>
          </w:p>
        </w:tc>
      </w:tr>
      <w:tr w:rsidR="004C3E8C" w:rsidRPr="005A4283" w14:paraId="7F89C6E6" w14:textId="77777777" w:rsidTr="006513AD">
        <w:tc>
          <w:tcPr>
            <w:tcW w:w="1135" w:type="pct"/>
          </w:tcPr>
          <w:p w14:paraId="03AD65EE" w14:textId="219ADF54" w:rsidR="000302B5" w:rsidRPr="005A4283" w:rsidRDefault="000302B5" w:rsidP="00CD2F1F">
            <w:pPr>
              <w:pStyle w:val="ECCTabletext"/>
              <w:jc w:val="left"/>
            </w:pPr>
            <w:proofErr w:type="spellStart"/>
            <w:r w:rsidRPr="005A4283">
              <w:t>UAS,aerial</w:t>
            </w:r>
            <w:proofErr w:type="spellEnd"/>
            <w:r w:rsidR="00D012CA">
              <w:t xml:space="preserve"> </w:t>
            </w:r>
            <w:r w:rsidRPr="005A4283">
              <w:t xml:space="preserve">vehicle interfere to </w:t>
            </w:r>
            <w:proofErr w:type="spellStart"/>
            <w:r w:rsidRPr="005A4283">
              <w:t>DECT,y</w:t>
            </w:r>
            <w:proofErr w:type="spellEnd"/>
            <w:r w:rsidRPr="005A4283">
              <w:t xml:space="preserve"> (Rural, Urban)</w:t>
            </w:r>
          </w:p>
        </w:tc>
        <w:tc>
          <w:tcPr>
            <w:tcW w:w="505" w:type="pct"/>
          </w:tcPr>
          <w:p w14:paraId="2E2C01AD" w14:textId="77777777" w:rsidR="000302B5" w:rsidRPr="005A4283" w:rsidRDefault="000302B5" w:rsidP="0074564C">
            <w:pPr>
              <w:pStyle w:val="ECCTabletext"/>
            </w:pPr>
            <w:r w:rsidRPr="005A4283">
              <w:t>20</w:t>
            </w:r>
          </w:p>
        </w:tc>
        <w:tc>
          <w:tcPr>
            <w:tcW w:w="616" w:type="pct"/>
          </w:tcPr>
          <w:p w14:paraId="694915BF" w14:textId="77777777" w:rsidR="000302B5" w:rsidRPr="005A4283" w:rsidRDefault="000302B5" w:rsidP="0074564C">
            <w:pPr>
              <w:pStyle w:val="ECCTabletext"/>
            </w:pPr>
            <w:r w:rsidRPr="005A4283">
              <w:t>5</w:t>
            </w:r>
          </w:p>
        </w:tc>
        <w:tc>
          <w:tcPr>
            <w:tcW w:w="505" w:type="pct"/>
          </w:tcPr>
          <w:p w14:paraId="33D440AA" w14:textId="77777777" w:rsidR="000302B5" w:rsidRPr="005A4283" w:rsidRDefault="000302B5" w:rsidP="0074564C">
            <w:pPr>
              <w:pStyle w:val="ECCTabletext"/>
            </w:pPr>
            <w:r w:rsidRPr="005A4283">
              <w:t>0</w:t>
            </w:r>
          </w:p>
        </w:tc>
        <w:tc>
          <w:tcPr>
            <w:tcW w:w="1323" w:type="pct"/>
          </w:tcPr>
          <w:p w14:paraId="70C19265" w14:textId="539BE295" w:rsidR="000302B5" w:rsidRPr="005A4283" w:rsidRDefault="0057636D">
            <w:pPr>
              <w:pStyle w:val="ECCTabletext"/>
            </w:pPr>
            <w:r>
              <w:t>0.24</w:t>
            </w:r>
            <w:r w:rsidRPr="005A4283">
              <w:t xml:space="preserve"> </w:t>
            </w:r>
            <w:r w:rsidR="000302B5" w:rsidRPr="005A4283">
              <w:t xml:space="preserve">to </w:t>
            </w:r>
            <w:r>
              <w:t>0.53</w:t>
            </w:r>
          </w:p>
        </w:tc>
        <w:tc>
          <w:tcPr>
            <w:tcW w:w="917" w:type="pct"/>
          </w:tcPr>
          <w:p w14:paraId="4D1A2853" w14:textId="0CD0F9A2" w:rsidR="000302B5" w:rsidRPr="005A4283" w:rsidRDefault="0057636D">
            <w:pPr>
              <w:pStyle w:val="ECCTabletext"/>
            </w:pPr>
            <w:r>
              <w:t>0.07</w:t>
            </w:r>
            <w:r w:rsidRPr="005A4283">
              <w:t xml:space="preserve">4 </w:t>
            </w:r>
            <w:r w:rsidR="000302B5" w:rsidRPr="005A4283">
              <w:t xml:space="preserve">to </w:t>
            </w:r>
            <w:r>
              <w:t>0.19</w:t>
            </w:r>
          </w:p>
        </w:tc>
      </w:tr>
      <w:tr w:rsidR="000302B5" w:rsidRPr="005A4283" w14:paraId="142E274C" w14:textId="77777777" w:rsidTr="00CD2F1F">
        <w:tc>
          <w:tcPr>
            <w:tcW w:w="0" w:type="pct"/>
            <w:gridSpan w:val="6"/>
          </w:tcPr>
          <w:p w14:paraId="63A06215" w14:textId="77777777" w:rsidR="000302B5" w:rsidRDefault="000302B5" w:rsidP="003F1735">
            <w:pPr>
              <w:pStyle w:val="ECCTablenote"/>
            </w:pPr>
            <w:r>
              <w:t>y = mobile / base station</w:t>
            </w:r>
          </w:p>
          <w:p w14:paraId="1ADFBBA3" w14:textId="77777777" w:rsidR="000302B5" w:rsidRPr="005A4283" w:rsidRDefault="000302B5" w:rsidP="003F1735">
            <w:pPr>
              <w:pStyle w:val="ECCTablenote"/>
            </w:pPr>
            <w:r>
              <w:t>Note: All scenarios are related to Recommendation ITU-R P.525</w:t>
            </w:r>
          </w:p>
        </w:tc>
      </w:tr>
    </w:tbl>
    <w:p w14:paraId="2BB8CC75" w14:textId="77777777" w:rsidR="00063EFB" w:rsidRPr="00063EFB" w:rsidRDefault="00063EFB" w:rsidP="0077532B">
      <w:pPr>
        <w:pStyle w:val="Heading3"/>
      </w:pPr>
      <w:bookmarkStart w:id="234" w:name="_Toc95472494"/>
      <w:bookmarkStart w:id="235" w:name="_Toc81989737"/>
      <w:bookmarkStart w:id="236" w:name="_Toc81992137"/>
      <w:r w:rsidRPr="00063EFB">
        <w:rPr>
          <w:rStyle w:val="ECCParagraph"/>
        </w:rPr>
        <w:t>Conclusions of Sharing between UAS and DECT MCL study</w:t>
      </w:r>
      <w:bookmarkEnd w:id="234"/>
    </w:p>
    <w:p w14:paraId="4F89B9D4" w14:textId="36024969" w:rsidR="002752DB" w:rsidRPr="002752DB" w:rsidRDefault="002752DB" w:rsidP="00883144">
      <w:pPr>
        <w:pStyle w:val="ECCBulletsLv1"/>
        <w:numPr>
          <w:ilvl w:val="0"/>
          <w:numId w:val="0"/>
        </w:numPr>
        <w:spacing w:before="240" w:after="60"/>
      </w:pPr>
      <w:r w:rsidRPr="000B20FD">
        <w:t xml:space="preserve">MCL (Minimum Coupling Loss) study on impact from UAS GS and UE for DECT indoor, outdoor and DECT WLL (Wireless Local Loop, which assumes the drone is in the main lobe of a 12 dBi DECT antenna) is in </w:t>
      </w:r>
      <w:r w:rsidR="00843CC2">
        <w:lastRenderedPageBreak/>
        <w:t>s</w:t>
      </w:r>
      <w:r w:rsidRPr="000B20FD">
        <w:t>ection</w:t>
      </w:r>
      <w:r w:rsidRPr="002752DB">
        <w:t xml:space="preserve">s </w:t>
      </w:r>
      <w:r w:rsidR="00464E12">
        <w:fldChar w:fldCharType="begin"/>
      </w:r>
      <w:r w:rsidR="00464E12">
        <w:instrText xml:space="preserve"> REF _Ref95231070 \r \h </w:instrText>
      </w:r>
      <w:r w:rsidR="00464E12">
        <w:fldChar w:fldCharType="separate"/>
      </w:r>
      <w:r w:rsidR="002B2261">
        <w:t>5.1.2</w:t>
      </w:r>
      <w:r w:rsidR="00464E12">
        <w:fldChar w:fldCharType="end"/>
      </w:r>
      <w:r w:rsidR="00843CC2">
        <w:t xml:space="preserve"> </w:t>
      </w:r>
      <w:r w:rsidRPr="002752DB">
        <w:t xml:space="preserve">and </w:t>
      </w:r>
      <w:r w:rsidR="00464E12">
        <w:fldChar w:fldCharType="begin"/>
      </w:r>
      <w:r w:rsidR="00464E12">
        <w:instrText xml:space="preserve"> REF _Ref95230652 \r \h </w:instrText>
      </w:r>
      <w:r w:rsidR="00464E12">
        <w:fldChar w:fldCharType="separate"/>
      </w:r>
      <w:r w:rsidR="002B2261">
        <w:t>5.1.6</w:t>
      </w:r>
      <w:r w:rsidR="00464E12">
        <w:fldChar w:fldCharType="end"/>
      </w:r>
      <w:r w:rsidRPr="002752DB">
        <w:t>. Separation distance are calculated for two different DECT wanted signal levels -75 dBm and -65 dBm</w:t>
      </w:r>
      <w:r w:rsidRPr="002752DB">
        <w:rPr>
          <w:rStyle w:val="FootnoteReference"/>
        </w:rPr>
        <w:footnoteReference w:id="4"/>
      </w:r>
      <w:r w:rsidRPr="002752DB">
        <w:t>. An UAS GS transmit power of 10 dBm and 30 dBm, and an UAS UE transmit power of 28 dBm is assumed.</w:t>
      </w:r>
    </w:p>
    <w:p w14:paraId="71AAE83C" w14:textId="3BA7828B" w:rsidR="002752DB" w:rsidRDefault="002752DB" w:rsidP="00883144">
      <w:pPr>
        <w:pStyle w:val="ECCBulletsLv1"/>
        <w:numPr>
          <w:ilvl w:val="0"/>
          <w:numId w:val="0"/>
        </w:numPr>
        <w:spacing w:before="240" w:after="60"/>
      </w:pPr>
      <w:r>
        <w:t xml:space="preserve">The results of the MCL studies are presented in </w:t>
      </w:r>
      <w:r w:rsidR="00D249C2">
        <w:fldChar w:fldCharType="begin"/>
      </w:r>
      <w:r w:rsidR="00D249C2">
        <w:instrText xml:space="preserve"> REF _Ref92791471 \h </w:instrText>
      </w:r>
      <w:r w:rsidR="00D249C2">
        <w:fldChar w:fldCharType="separate"/>
      </w:r>
      <w:r w:rsidR="002012C2">
        <w:t xml:space="preserve">Table </w:t>
      </w:r>
      <w:r w:rsidR="002012C2">
        <w:rPr>
          <w:noProof/>
        </w:rPr>
        <w:t>24</w:t>
      </w:r>
      <w:r w:rsidR="00D249C2">
        <w:fldChar w:fldCharType="end"/>
      </w:r>
      <w:r w:rsidRPr="002752DB">
        <w:t>.</w:t>
      </w:r>
    </w:p>
    <w:p w14:paraId="4545C4F3" w14:textId="78E5498C" w:rsidR="0066382E" w:rsidRPr="002752DB" w:rsidRDefault="0066382E" w:rsidP="0066382E">
      <w:pPr>
        <w:pStyle w:val="Caption"/>
      </w:pPr>
      <w:r>
        <w:t xml:space="preserve">Table </w:t>
      </w:r>
      <w:r w:rsidR="00E97158">
        <w:fldChar w:fldCharType="begin"/>
      </w:r>
      <w:r w:rsidR="00E97158">
        <w:instrText xml:space="preserve"> SEQ Table \* ARABIC </w:instrText>
      </w:r>
      <w:r w:rsidR="00E97158">
        <w:fldChar w:fldCharType="separate"/>
      </w:r>
      <w:r w:rsidR="00311E89">
        <w:rPr>
          <w:noProof/>
        </w:rPr>
        <w:t>24</w:t>
      </w:r>
      <w:r w:rsidR="00E97158">
        <w:rPr>
          <w:noProof/>
        </w:rPr>
        <w:fldChar w:fldCharType="end"/>
      </w:r>
      <w:r>
        <w:t>:</w:t>
      </w:r>
      <w:r w:rsidRPr="00293CE1">
        <w:t xml:space="preserve"> Summary of MCL separation distances between UAS using LTE and DECT</w:t>
      </w:r>
    </w:p>
    <w:tbl>
      <w:tblPr>
        <w:tblStyle w:val="ECCTable-redheader"/>
        <w:tblW w:w="5076" w:type="pct"/>
        <w:tblInd w:w="0" w:type="dxa"/>
        <w:tblLayout w:type="fixed"/>
        <w:tblLook w:val="04A0" w:firstRow="1" w:lastRow="0" w:firstColumn="1" w:lastColumn="0" w:noHBand="0" w:noVBand="1"/>
      </w:tblPr>
      <w:tblGrid>
        <w:gridCol w:w="1520"/>
        <w:gridCol w:w="1039"/>
        <w:gridCol w:w="1015"/>
        <w:gridCol w:w="1144"/>
        <w:gridCol w:w="1775"/>
        <w:gridCol w:w="1648"/>
        <w:gridCol w:w="1634"/>
      </w:tblGrid>
      <w:tr w:rsidR="009033EA" w14:paraId="651B798A" w14:textId="77777777" w:rsidTr="00C35F84">
        <w:trPr>
          <w:cnfStyle w:val="100000000000" w:firstRow="1" w:lastRow="0" w:firstColumn="0" w:lastColumn="0" w:oddVBand="0" w:evenVBand="0" w:oddHBand="0" w:evenHBand="0" w:firstRowFirstColumn="0" w:firstRowLastColumn="0" w:lastRowFirstColumn="0" w:lastRowLastColumn="0"/>
          <w:trHeight w:val="300"/>
        </w:trPr>
        <w:tc>
          <w:tcPr>
            <w:tcW w:w="777" w:type="pct"/>
            <w:noWrap/>
            <w:hideMark/>
          </w:tcPr>
          <w:p w14:paraId="3BBF14B8" w14:textId="3CE0669F" w:rsidR="00FB61AC" w:rsidRPr="0074099C" w:rsidRDefault="00FB61AC" w:rsidP="002012C2">
            <w:r w:rsidRPr="00293CE1">
              <w:t>DECT Protection criterion</w:t>
            </w:r>
          </w:p>
        </w:tc>
        <w:tc>
          <w:tcPr>
            <w:tcW w:w="531" w:type="pct"/>
          </w:tcPr>
          <w:p w14:paraId="2C8AB0E9" w14:textId="77777777" w:rsidR="00FB61AC" w:rsidRPr="0074099C" w:rsidRDefault="00FB61AC" w:rsidP="002012C2">
            <w:r>
              <w:t>UAS GS or UE</w:t>
            </w:r>
          </w:p>
        </w:tc>
        <w:tc>
          <w:tcPr>
            <w:tcW w:w="519" w:type="pct"/>
            <w:noWrap/>
            <w:hideMark/>
          </w:tcPr>
          <w:p w14:paraId="5FB19ADB" w14:textId="77777777" w:rsidR="00FB61AC" w:rsidRPr="0074099C" w:rsidRDefault="00FB61AC" w:rsidP="002012C2">
            <w:r w:rsidRPr="00293CE1">
              <w:t xml:space="preserve">UAS </w:t>
            </w:r>
            <w:r w:rsidRPr="0074099C">
              <w:t>Tx power</w:t>
            </w:r>
          </w:p>
        </w:tc>
        <w:tc>
          <w:tcPr>
            <w:tcW w:w="585" w:type="pct"/>
            <w:noWrap/>
            <w:hideMark/>
          </w:tcPr>
          <w:p w14:paraId="3B8EB6F3" w14:textId="77777777" w:rsidR="00FB61AC" w:rsidRPr="0074099C" w:rsidRDefault="00FB61AC" w:rsidP="002012C2">
            <w:r w:rsidRPr="00293CE1">
              <w:t>DECT Rx power</w:t>
            </w:r>
          </w:p>
        </w:tc>
        <w:tc>
          <w:tcPr>
            <w:tcW w:w="908" w:type="pct"/>
            <w:noWrap/>
            <w:hideMark/>
          </w:tcPr>
          <w:p w14:paraId="6D0D57A0" w14:textId="77777777" w:rsidR="00FB61AC" w:rsidRPr="0074099C" w:rsidRDefault="00FB61AC" w:rsidP="002012C2">
            <w:r w:rsidRPr="00293CE1">
              <w:t>DECT Indoor</w:t>
            </w:r>
          </w:p>
        </w:tc>
        <w:tc>
          <w:tcPr>
            <w:tcW w:w="843" w:type="pct"/>
            <w:noWrap/>
            <w:hideMark/>
          </w:tcPr>
          <w:p w14:paraId="33E77CAD" w14:textId="77777777" w:rsidR="00FB61AC" w:rsidRPr="0074099C" w:rsidRDefault="00FB61AC" w:rsidP="002012C2">
            <w:r w:rsidRPr="00293CE1">
              <w:t>DECT outdoor</w:t>
            </w:r>
          </w:p>
        </w:tc>
        <w:tc>
          <w:tcPr>
            <w:tcW w:w="836" w:type="pct"/>
            <w:noWrap/>
            <w:hideMark/>
          </w:tcPr>
          <w:p w14:paraId="52A6D3E2" w14:textId="77777777" w:rsidR="00FB61AC" w:rsidRPr="0074099C" w:rsidRDefault="00FB61AC" w:rsidP="002012C2">
            <w:r w:rsidRPr="00293CE1">
              <w:t>DECT WLL</w:t>
            </w:r>
          </w:p>
        </w:tc>
      </w:tr>
      <w:tr w:rsidR="009033EA" w14:paraId="15F87C39" w14:textId="77777777" w:rsidTr="00C35F84">
        <w:trPr>
          <w:trHeight w:val="300"/>
        </w:trPr>
        <w:tc>
          <w:tcPr>
            <w:tcW w:w="777" w:type="pct"/>
            <w:vMerge w:val="restart"/>
            <w:noWrap/>
            <w:hideMark/>
          </w:tcPr>
          <w:p w14:paraId="6A12874F" w14:textId="77777777" w:rsidR="00FB61AC" w:rsidRPr="0074099C" w:rsidRDefault="00FB61AC" w:rsidP="002012C2">
            <w:r w:rsidRPr="00293CE1">
              <w:t>SINR of 21 dB</w:t>
            </w:r>
          </w:p>
        </w:tc>
        <w:tc>
          <w:tcPr>
            <w:tcW w:w="531" w:type="pct"/>
            <w:vMerge w:val="restart"/>
          </w:tcPr>
          <w:p w14:paraId="63DDDC48" w14:textId="77777777" w:rsidR="00FB61AC" w:rsidRPr="0074099C" w:rsidRDefault="00FB61AC" w:rsidP="002012C2">
            <w:r>
              <w:t>GS</w:t>
            </w:r>
          </w:p>
        </w:tc>
        <w:tc>
          <w:tcPr>
            <w:tcW w:w="519" w:type="pct"/>
            <w:vMerge w:val="restart"/>
            <w:noWrap/>
            <w:hideMark/>
          </w:tcPr>
          <w:p w14:paraId="5158964A" w14:textId="77777777" w:rsidR="00FB61AC" w:rsidRPr="0074099C" w:rsidRDefault="00FB61AC" w:rsidP="002012C2">
            <w:r w:rsidRPr="00293CE1">
              <w:t>10 dBm</w:t>
            </w:r>
          </w:p>
        </w:tc>
        <w:tc>
          <w:tcPr>
            <w:tcW w:w="585" w:type="pct"/>
            <w:noWrap/>
            <w:hideMark/>
          </w:tcPr>
          <w:p w14:paraId="4E8A7072" w14:textId="77777777" w:rsidR="00FB61AC" w:rsidRPr="0074099C" w:rsidRDefault="00FB61AC" w:rsidP="002012C2">
            <w:r w:rsidRPr="00293CE1">
              <w:t>-65 dBm</w:t>
            </w:r>
          </w:p>
        </w:tc>
        <w:tc>
          <w:tcPr>
            <w:tcW w:w="908" w:type="pct"/>
            <w:noWrap/>
            <w:hideMark/>
          </w:tcPr>
          <w:p w14:paraId="30089DE8" w14:textId="77777777" w:rsidR="00FB61AC" w:rsidRPr="0074099C" w:rsidRDefault="00FB61AC" w:rsidP="002012C2">
            <w:r>
              <w:t xml:space="preserve">0.08 </w:t>
            </w:r>
            <w:r w:rsidRPr="0074099C">
              <w:t>to 0.12 km</w:t>
            </w:r>
          </w:p>
        </w:tc>
        <w:tc>
          <w:tcPr>
            <w:tcW w:w="843" w:type="pct"/>
            <w:noWrap/>
            <w:hideMark/>
          </w:tcPr>
          <w:p w14:paraId="559E949D" w14:textId="77777777" w:rsidR="00FB61AC" w:rsidRPr="0074099C" w:rsidRDefault="00FB61AC" w:rsidP="002012C2">
            <w:r w:rsidRPr="00293CE1">
              <w:t>0.</w:t>
            </w:r>
            <w:r w:rsidRPr="0074099C">
              <w:t>48 to 0.67 km</w:t>
            </w:r>
          </w:p>
        </w:tc>
        <w:tc>
          <w:tcPr>
            <w:tcW w:w="836" w:type="pct"/>
            <w:noWrap/>
            <w:hideMark/>
          </w:tcPr>
          <w:p w14:paraId="3FB821E1" w14:textId="77777777" w:rsidR="00FB61AC" w:rsidRPr="0074099C" w:rsidRDefault="00FB61AC" w:rsidP="00C35F84">
            <w:pPr>
              <w:jc w:val="left"/>
            </w:pPr>
            <w:r w:rsidRPr="00293CE1">
              <w:t xml:space="preserve">1.9 to </w:t>
            </w:r>
            <w:r w:rsidRPr="0074099C">
              <w:t>2.68 km</w:t>
            </w:r>
          </w:p>
        </w:tc>
      </w:tr>
      <w:tr w:rsidR="009033EA" w14:paraId="2435631D" w14:textId="77777777" w:rsidTr="00C35F84">
        <w:trPr>
          <w:trHeight w:val="300"/>
        </w:trPr>
        <w:tc>
          <w:tcPr>
            <w:tcW w:w="777" w:type="pct"/>
            <w:vMerge/>
            <w:hideMark/>
          </w:tcPr>
          <w:p w14:paraId="78C2551F" w14:textId="77777777" w:rsidR="00FB61AC" w:rsidRPr="0074099C" w:rsidRDefault="00FB61AC" w:rsidP="002012C2"/>
        </w:tc>
        <w:tc>
          <w:tcPr>
            <w:tcW w:w="531" w:type="pct"/>
            <w:vMerge/>
          </w:tcPr>
          <w:p w14:paraId="52486BDD" w14:textId="77777777" w:rsidR="00FB61AC" w:rsidRPr="0074099C" w:rsidRDefault="00FB61AC" w:rsidP="002012C2"/>
        </w:tc>
        <w:tc>
          <w:tcPr>
            <w:tcW w:w="519" w:type="pct"/>
            <w:vMerge/>
            <w:hideMark/>
          </w:tcPr>
          <w:p w14:paraId="3F5EE2D0" w14:textId="77777777" w:rsidR="00FB61AC" w:rsidRPr="0074099C" w:rsidRDefault="00FB61AC" w:rsidP="002012C2"/>
        </w:tc>
        <w:tc>
          <w:tcPr>
            <w:tcW w:w="585" w:type="pct"/>
            <w:noWrap/>
            <w:hideMark/>
          </w:tcPr>
          <w:p w14:paraId="3630241F" w14:textId="77777777" w:rsidR="00FB61AC" w:rsidRPr="0074099C" w:rsidRDefault="00FB61AC" w:rsidP="002012C2">
            <w:r w:rsidRPr="00293CE1">
              <w:t>-75 dBm</w:t>
            </w:r>
          </w:p>
        </w:tc>
        <w:tc>
          <w:tcPr>
            <w:tcW w:w="908" w:type="pct"/>
            <w:noWrap/>
            <w:hideMark/>
          </w:tcPr>
          <w:p w14:paraId="6FE69BF1" w14:textId="77777777" w:rsidR="00FB61AC" w:rsidRPr="0074099C" w:rsidRDefault="00FB61AC" w:rsidP="002012C2">
            <w:r>
              <w:t>0.27</w:t>
            </w:r>
            <w:r w:rsidRPr="0074099C">
              <w:t xml:space="preserve"> to 0.38 km</w:t>
            </w:r>
          </w:p>
        </w:tc>
        <w:tc>
          <w:tcPr>
            <w:tcW w:w="843" w:type="pct"/>
            <w:noWrap/>
            <w:hideMark/>
          </w:tcPr>
          <w:p w14:paraId="7CF94EDA" w14:textId="77777777" w:rsidR="00FB61AC" w:rsidRPr="0074099C" w:rsidRDefault="00FB61AC" w:rsidP="002012C2">
            <w:r w:rsidRPr="00293CE1">
              <w:t>1.5</w:t>
            </w:r>
            <w:r w:rsidRPr="0074099C">
              <w:t>1 to 2.14 km</w:t>
            </w:r>
          </w:p>
        </w:tc>
        <w:tc>
          <w:tcPr>
            <w:tcW w:w="836" w:type="pct"/>
            <w:noWrap/>
            <w:hideMark/>
          </w:tcPr>
          <w:p w14:paraId="03530D64" w14:textId="77777777" w:rsidR="00FB61AC" w:rsidRPr="0074099C" w:rsidRDefault="00FB61AC" w:rsidP="00C35F84">
            <w:pPr>
              <w:jc w:val="left"/>
            </w:pPr>
            <w:r w:rsidRPr="00293CE1">
              <w:t>6</w:t>
            </w:r>
            <w:r w:rsidRPr="0074099C">
              <w:t>.05 to 8.56 km</w:t>
            </w:r>
          </w:p>
        </w:tc>
      </w:tr>
      <w:tr w:rsidR="009033EA" w14:paraId="03FBB4C4" w14:textId="77777777" w:rsidTr="00C35F84">
        <w:trPr>
          <w:trHeight w:val="300"/>
        </w:trPr>
        <w:tc>
          <w:tcPr>
            <w:tcW w:w="777" w:type="pct"/>
            <w:vMerge/>
            <w:hideMark/>
          </w:tcPr>
          <w:p w14:paraId="2F280257" w14:textId="77777777" w:rsidR="00FB61AC" w:rsidRPr="0074099C" w:rsidRDefault="00FB61AC" w:rsidP="002012C2"/>
        </w:tc>
        <w:tc>
          <w:tcPr>
            <w:tcW w:w="531" w:type="pct"/>
            <w:vMerge/>
          </w:tcPr>
          <w:p w14:paraId="2CEE93EE" w14:textId="77777777" w:rsidR="00FB61AC" w:rsidRPr="00293CE1" w:rsidRDefault="00FB61AC" w:rsidP="002012C2"/>
        </w:tc>
        <w:tc>
          <w:tcPr>
            <w:tcW w:w="519" w:type="pct"/>
            <w:vMerge w:val="restart"/>
            <w:noWrap/>
            <w:hideMark/>
          </w:tcPr>
          <w:p w14:paraId="57ADE082" w14:textId="77777777" w:rsidR="00FB61AC" w:rsidRPr="0074099C" w:rsidRDefault="00FB61AC" w:rsidP="002012C2">
            <w:r w:rsidRPr="00293CE1">
              <w:t>30 dBm</w:t>
            </w:r>
          </w:p>
        </w:tc>
        <w:tc>
          <w:tcPr>
            <w:tcW w:w="585" w:type="pct"/>
            <w:noWrap/>
            <w:hideMark/>
          </w:tcPr>
          <w:p w14:paraId="448ACD44" w14:textId="77777777" w:rsidR="00FB61AC" w:rsidRPr="0074099C" w:rsidRDefault="00FB61AC" w:rsidP="002012C2">
            <w:r w:rsidRPr="00293CE1">
              <w:t>-65 dBm</w:t>
            </w:r>
          </w:p>
        </w:tc>
        <w:tc>
          <w:tcPr>
            <w:tcW w:w="908" w:type="pct"/>
            <w:noWrap/>
            <w:hideMark/>
          </w:tcPr>
          <w:p w14:paraId="1BF19514" w14:textId="77777777" w:rsidR="00FB61AC" w:rsidRPr="0074099C" w:rsidRDefault="00FB61AC" w:rsidP="002012C2">
            <w:r w:rsidRPr="00293CE1">
              <w:t>0.85 to 1.2 km</w:t>
            </w:r>
          </w:p>
        </w:tc>
        <w:tc>
          <w:tcPr>
            <w:tcW w:w="843" w:type="pct"/>
            <w:noWrap/>
            <w:hideMark/>
          </w:tcPr>
          <w:p w14:paraId="1DF0DEE8" w14:textId="77777777" w:rsidR="00FB61AC" w:rsidRPr="0074099C" w:rsidRDefault="00FB61AC" w:rsidP="002012C2">
            <w:r w:rsidRPr="00293CE1">
              <w:t>4.8 to 6.8 km</w:t>
            </w:r>
          </w:p>
        </w:tc>
        <w:tc>
          <w:tcPr>
            <w:tcW w:w="836" w:type="pct"/>
            <w:noWrap/>
            <w:hideMark/>
          </w:tcPr>
          <w:p w14:paraId="3CA43E6D" w14:textId="77777777" w:rsidR="00FB61AC" w:rsidRPr="0074099C" w:rsidRDefault="00FB61AC" w:rsidP="00C35F84">
            <w:pPr>
              <w:jc w:val="left"/>
            </w:pPr>
            <w:r w:rsidRPr="00293CE1">
              <w:t>Not studied</w:t>
            </w:r>
          </w:p>
        </w:tc>
      </w:tr>
      <w:tr w:rsidR="009033EA" w14:paraId="1FBB230D" w14:textId="77777777" w:rsidTr="00C35F84">
        <w:trPr>
          <w:trHeight w:val="300"/>
        </w:trPr>
        <w:tc>
          <w:tcPr>
            <w:tcW w:w="777" w:type="pct"/>
            <w:vMerge/>
            <w:hideMark/>
          </w:tcPr>
          <w:p w14:paraId="6A527C85" w14:textId="77777777" w:rsidR="00FB61AC" w:rsidRPr="0074099C" w:rsidRDefault="00FB61AC" w:rsidP="002012C2"/>
        </w:tc>
        <w:tc>
          <w:tcPr>
            <w:tcW w:w="531" w:type="pct"/>
            <w:vMerge/>
          </w:tcPr>
          <w:p w14:paraId="797FF8CB" w14:textId="77777777" w:rsidR="00FB61AC" w:rsidRPr="0074099C" w:rsidRDefault="00FB61AC" w:rsidP="002012C2"/>
        </w:tc>
        <w:tc>
          <w:tcPr>
            <w:tcW w:w="519" w:type="pct"/>
            <w:vMerge/>
            <w:hideMark/>
          </w:tcPr>
          <w:p w14:paraId="3D7874F7" w14:textId="77777777" w:rsidR="00FB61AC" w:rsidRPr="0074099C" w:rsidRDefault="00FB61AC" w:rsidP="002012C2"/>
        </w:tc>
        <w:tc>
          <w:tcPr>
            <w:tcW w:w="585" w:type="pct"/>
            <w:noWrap/>
            <w:hideMark/>
          </w:tcPr>
          <w:p w14:paraId="512BECE3" w14:textId="77777777" w:rsidR="00FB61AC" w:rsidRPr="0074099C" w:rsidRDefault="00FB61AC" w:rsidP="002012C2">
            <w:r w:rsidRPr="00293CE1">
              <w:t>-75 dBm</w:t>
            </w:r>
          </w:p>
        </w:tc>
        <w:tc>
          <w:tcPr>
            <w:tcW w:w="908" w:type="pct"/>
            <w:noWrap/>
            <w:hideMark/>
          </w:tcPr>
          <w:p w14:paraId="1D2BB368" w14:textId="77777777" w:rsidR="00FB61AC" w:rsidRPr="0074099C" w:rsidRDefault="00FB61AC" w:rsidP="002012C2">
            <w:r w:rsidRPr="00293CE1">
              <w:t xml:space="preserve">2.68 to </w:t>
            </w:r>
            <w:r w:rsidRPr="0074099C">
              <w:t>3.82 km</w:t>
            </w:r>
          </w:p>
        </w:tc>
        <w:tc>
          <w:tcPr>
            <w:tcW w:w="843" w:type="pct"/>
            <w:noWrap/>
            <w:hideMark/>
          </w:tcPr>
          <w:p w14:paraId="308E68AF" w14:textId="77777777" w:rsidR="00FB61AC" w:rsidRPr="0074099C" w:rsidRDefault="00FB61AC" w:rsidP="002012C2">
            <w:r w:rsidRPr="00293CE1">
              <w:t>15.1 to 21.4 km</w:t>
            </w:r>
          </w:p>
        </w:tc>
        <w:tc>
          <w:tcPr>
            <w:tcW w:w="836" w:type="pct"/>
            <w:noWrap/>
            <w:hideMark/>
          </w:tcPr>
          <w:p w14:paraId="6252DB7D" w14:textId="77777777" w:rsidR="00FB61AC" w:rsidRPr="0074099C" w:rsidRDefault="00FB61AC" w:rsidP="00C35F84">
            <w:pPr>
              <w:jc w:val="left"/>
            </w:pPr>
            <w:r w:rsidRPr="00293CE1">
              <w:t>Not studied</w:t>
            </w:r>
          </w:p>
        </w:tc>
      </w:tr>
      <w:tr w:rsidR="009033EA" w14:paraId="1DC433E9" w14:textId="77777777" w:rsidTr="00C35F84">
        <w:trPr>
          <w:trHeight w:val="300"/>
        </w:trPr>
        <w:tc>
          <w:tcPr>
            <w:tcW w:w="777" w:type="pct"/>
            <w:vMerge/>
          </w:tcPr>
          <w:p w14:paraId="693C7EFD" w14:textId="77777777" w:rsidR="00FB61AC" w:rsidRPr="0074099C" w:rsidRDefault="00FB61AC" w:rsidP="002012C2"/>
        </w:tc>
        <w:tc>
          <w:tcPr>
            <w:tcW w:w="531" w:type="pct"/>
            <w:vMerge w:val="restart"/>
          </w:tcPr>
          <w:p w14:paraId="50E0A4DF" w14:textId="77777777" w:rsidR="00FB61AC" w:rsidRPr="0074099C" w:rsidRDefault="00FB61AC" w:rsidP="002012C2">
            <w:r w:rsidRPr="0074099C">
              <w:t>UE</w:t>
            </w:r>
          </w:p>
        </w:tc>
        <w:tc>
          <w:tcPr>
            <w:tcW w:w="519" w:type="pct"/>
            <w:vMerge w:val="restart"/>
          </w:tcPr>
          <w:p w14:paraId="5521ED9B" w14:textId="77777777" w:rsidR="00FB61AC" w:rsidRPr="0074099C" w:rsidRDefault="00FB61AC" w:rsidP="002012C2">
            <w:r w:rsidRPr="0074099C">
              <w:t>28 dBm</w:t>
            </w:r>
          </w:p>
        </w:tc>
        <w:tc>
          <w:tcPr>
            <w:tcW w:w="585" w:type="pct"/>
            <w:noWrap/>
          </w:tcPr>
          <w:p w14:paraId="11A5310C" w14:textId="77777777" w:rsidR="00FB61AC" w:rsidRPr="0074099C" w:rsidRDefault="00FB61AC" w:rsidP="002012C2">
            <w:r>
              <w:t>-65 dBm</w:t>
            </w:r>
          </w:p>
        </w:tc>
        <w:tc>
          <w:tcPr>
            <w:tcW w:w="908" w:type="pct"/>
            <w:noWrap/>
          </w:tcPr>
          <w:p w14:paraId="095755C1" w14:textId="77777777" w:rsidR="00FB61AC" w:rsidRPr="0074099C" w:rsidRDefault="00FB61AC" w:rsidP="002012C2">
            <w:r>
              <w:t xml:space="preserve">0.36 to </w:t>
            </w:r>
            <w:r w:rsidRPr="0074099C">
              <w:t>0.53 km</w:t>
            </w:r>
          </w:p>
        </w:tc>
        <w:tc>
          <w:tcPr>
            <w:tcW w:w="843" w:type="pct"/>
            <w:noWrap/>
          </w:tcPr>
          <w:p w14:paraId="76819005" w14:textId="77777777" w:rsidR="00FB61AC" w:rsidRPr="0074099C" w:rsidRDefault="00FB61AC" w:rsidP="002012C2">
            <w:r w:rsidRPr="004F75C5">
              <w:t>2.14 to 3.03 km</w:t>
            </w:r>
          </w:p>
        </w:tc>
        <w:tc>
          <w:tcPr>
            <w:tcW w:w="836" w:type="pct"/>
            <w:noWrap/>
          </w:tcPr>
          <w:p w14:paraId="637F17E2" w14:textId="77777777" w:rsidR="00FB61AC" w:rsidRPr="0074099C" w:rsidRDefault="00FB61AC" w:rsidP="00C35F84">
            <w:pPr>
              <w:jc w:val="left"/>
            </w:pPr>
            <w:r>
              <w:t>8.52 to 12.06 km</w:t>
            </w:r>
          </w:p>
        </w:tc>
      </w:tr>
      <w:tr w:rsidR="009033EA" w14:paraId="3AC9FD09" w14:textId="77777777" w:rsidTr="00C35F84">
        <w:trPr>
          <w:trHeight w:val="300"/>
        </w:trPr>
        <w:tc>
          <w:tcPr>
            <w:tcW w:w="777" w:type="pct"/>
            <w:vMerge/>
          </w:tcPr>
          <w:p w14:paraId="0B084053" w14:textId="77777777" w:rsidR="00FB61AC" w:rsidRPr="0074099C" w:rsidRDefault="00FB61AC" w:rsidP="002012C2"/>
        </w:tc>
        <w:tc>
          <w:tcPr>
            <w:tcW w:w="531" w:type="pct"/>
            <w:vMerge/>
          </w:tcPr>
          <w:p w14:paraId="569858FD" w14:textId="77777777" w:rsidR="00FB61AC" w:rsidRPr="0074099C" w:rsidRDefault="00FB61AC" w:rsidP="002012C2"/>
        </w:tc>
        <w:tc>
          <w:tcPr>
            <w:tcW w:w="519" w:type="pct"/>
            <w:vMerge/>
          </w:tcPr>
          <w:p w14:paraId="2D9ABB87" w14:textId="77777777" w:rsidR="00FB61AC" w:rsidRPr="0074099C" w:rsidRDefault="00FB61AC" w:rsidP="002012C2"/>
        </w:tc>
        <w:tc>
          <w:tcPr>
            <w:tcW w:w="585" w:type="pct"/>
            <w:noWrap/>
          </w:tcPr>
          <w:p w14:paraId="2418E6D0" w14:textId="77777777" w:rsidR="00FB61AC" w:rsidRPr="0074099C" w:rsidRDefault="00FB61AC" w:rsidP="002012C2">
            <w:r>
              <w:t>-75 dBm</w:t>
            </w:r>
          </w:p>
        </w:tc>
        <w:tc>
          <w:tcPr>
            <w:tcW w:w="908" w:type="pct"/>
            <w:noWrap/>
          </w:tcPr>
          <w:p w14:paraId="6A5B78F3" w14:textId="77777777" w:rsidR="00FB61AC" w:rsidRPr="0074099C" w:rsidRDefault="00FB61AC" w:rsidP="002012C2">
            <w:r>
              <w:t>1.20 to 1.70 km</w:t>
            </w:r>
          </w:p>
        </w:tc>
        <w:tc>
          <w:tcPr>
            <w:tcW w:w="843" w:type="pct"/>
            <w:noWrap/>
          </w:tcPr>
          <w:p w14:paraId="523BF5BE" w14:textId="77777777" w:rsidR="00FB61AC" w:rsidRPr="0074099C" w:rsidRDefault="00FB61AC" w:rsidP="002012C2">
            <w:r>
              <w:t>6.77 to 9.60 km</w:t>
            </w:r>
          </w:p>
        </w:tc>
        <w:tc>
          <w:tcPr>
            <w:tcW w:w="836" w:type="pct"/>
            <w:noWrap/>
          </w:tcPr>
          <w:p w14:paraId="614F5057" w14:textId="77777777" w:rsidR="00FB61AC" w:rsidRPr="0074099C" w:rsidRDefault="00FB61AC" w:rsidP="00C35F84">
            <w:pPr>
              <w:jc w:val="left"/>
            </w:pPr>
            <w:r>
              <w:t>27.0 to 37.88 km</w:t>
            </w:r>
          </w:p>
        </w:tc>
      </w:tr>
      <w:tr w:rsidR="009033EA" w14:paraId="33F03826" w14:textId="77777777" w:rsidTr="00C35F84">
        <w:trPr>
          <w:trHeight w:val="300"/>
        </w:trPr>
        <w:tc>
          <w:tcPr>
            <w:tcW w:w="777" w:type="pct"/>
            <w:vMerge w:val="restart"/>
            <w:noWrap/>
            <w:hideMark/>
          </w:tcPr>
          <w:p w14:paraId="71FD1D88" w14:textId="77777777" w:rsidR="00FB61AC" w:rsidRPr="0074099C" w:rsidRDefault="00FB61AC" w:rsidP="002012C2">
            <w:r w:rsidRPr="00293CE1">
              <w:t>Measured C/I</w:t>
            </w:r>
          </w:p>
        </w:tc>
        <w:tc>
          <w:tcPr>
            <w:tcW w:w="531" w:type="pct"/>
            <w:vMerge w:val="restart"/>
          </w:tcPr>
          <w:p w14:paraId="1662CD64" w14:textId="77777777" w:rsidR="00FB61AC" w:rsidRPr="0074099C" w:rsidRDefault="00FB61AC" w:rsidP="002012C2">
            <w:r>
              <w:t>GS/UE</w:t>
            </w:r>
          </w:p>
        </w:tc>
        <w:tc>
          <w:tcPr>
            <w:tcW w:w="519" w:type="pct"/>
            <w:vMerge w:val="restart"/>
            <w:noWrap/>
            <w:hideMark/>
          </w:tcPr>
          <w:p w14:paraId="676E26DB" w14:textId="77777777" w:rsidR="00FB61AC" w:rsidRPr="0074099C" w:rsidRDefault="00FB61AC" w:rsidP="002012C2">
            <w:r w:rsidRPr="00293CE1">
              <w:t>30 dBm</w:t>
            </w:r>
          </w:p>
        </w:tc>
        <w:tc>
          <w:tcPr>
            <w:tcW w:w="585" w:type="pct"/>
            <w:noWrap/>
            <w:hideMark/>
          </w:tcPr>
          <w:p w14:paraId="07D57BE0" w14:textId="77777777" w:rsidR="00FB61AC" w:rsidRPr="0074099C" w:rsidRDefault="00FB61AC" w:rsidP="002012C2">
            <w:r w:rsidRPr="00293CE1">
              <w:t>-65 dBm</w:t>
            </w:r>
          </w:p>
        </w:tc>
        <w:tc>
          <w:tcPr>
            <w:tcW w:w="908" w:type="pct"/>
            <w:noWrap/>
            <w:hideMark/>
          </w:tcPr>
          <w:p w14:paraId="23FDEB76" w14:textId="47839F17" w:rsidR="00FB61AC" w:rsidRPr="0074099C" w:rsidRDefault="00F96440" w:rsidP="002012C2">
            <w:r w:rsidRPr="00F96440">
              <w:t>0.05 to 0.75 km</w:t>
            </w:r>
          </w:p>
        </w:tc>
        <w:tc>
          <w:tcPr>
            <w:tcW w:w="843" w:type="pct"/>
            <w:noWrap/>
            <w:hideMark/>
          </w:tcPr>
          <w:p w14:paraId="5F3ED25A" w14:textId="77777777" w:rsidR="00FB61AC" w:rsidRPr="0074099C" w:rsidRDefault="00FB61AC" w:rsidP="002012C2">
            <w:r w:rsidRPr="00293CE1">
              <w:t>0.53 to 3.3 km</w:t>
            </w:r>
          </w:p>
        </w:tc>
        <w:tc>
          <w:tcPr>
            <w:tcW w:w="836" w:type="pct"/>
            <w:noWrap/>
            <w:hideMark/>
          </w:tcPr>
          <w:p w14:paraId="0818A14A" w14:textId="77777777" w:rsidR="00FB61AC" w:rsidRPr="0074099C" w:rsidRDefault="00FB61AC" w:rsidP="00C35F84">
            <w:pPr>
              <w:jc w:val="left"/>
            </w:pPr>
            <w:r w:rsidRPr="00293CE1">
              <w:t>Not studied</w:t>
            </w:r>
          </w:p>
        </w:tc>
      </w:tr>
      <w:tr w:rsidR="009033EA" w14:paraId="75AF0C52" w14:textId="77777777" w:rsidTr="00C35F84">
        <w:trPr>
          <w:trHeight w:val="300"/>
        </w:trPr>
        <w:tc>
          <w:tcPr>
            <w:tcW w:w="777" w:type="pct"/>
            <w:vMerge/>
            <w:hideMark/>
          </w:tcPr>
          <w:p w14:paraId="21A6E059" w14:textId="77777777" w:rsidR="00FB61AC" w:rsidRPr="0074099C" w:rsidRDefault="00FB61AC" w:rsidP="002012C2"/>
        </w:tc>
        <w:tc>
          <w:tcPr>
            <w:tcW w:w="531" w:type="pct"/>
            <w:vMerge/>
          </w:tcPr>
          <w:p w14:paraId="19F9884E" w14:textId="77777777" w:rsidR="00FB61AC" w:rsidRPr="0074099C" w:rsidRDefault="00FB61AC" w:rsidP="002012C2"/>
        </w:tc>
        <w:tc>
          <w:tcPr>
            <w:tcW w:w="519" w:type="pct"/>
            <w:vMerge/>
            <w:hideMark/>
          </w:tcPr>
          <w:p w14:paraId="14EEE73D" w14:textId="77777777" w:rsidR="00FB61AC" w:rsidRPr="0074099C" w:rsidRDefault="00FB61AC" w:rsidP="002012C2"/>
        </w:tc>
        <w:tc>
          <w:tcPr>
            <w:tcW w:w="585" w:type="pct"/>
            <w:noWrap/>
            <w:hideMark/>
          </w:tcPr>
          <w:p w14:paraId="2C29CCE7" w14:textId="77777777" w:rsidR="00FB61AC" w:rsidRPr="0074099C" w:rsidRDefault="00FB61AC" w:rsidP="002012C2">
            <w:r w:rsidRPr="00293CE1">
              <w:t>-75 dBm</w:t>
            </w:r>
          </w:p>
        </w:tc>
        <w:tc>
          <w:tcPr>
            <w:tcW w:w="908" w:type="pct"/>
            <w:noWrap/>
            <w:hideMark/>
          </w:tcPr>
          <w:p w14:paraId="5AA6872B" w14:textId="77777777" w:rsidR="00FB61AC" w:rsidRPr="0074099C" w:rsidRDefault="00FB61AC" w:rsidP="002012C2">
            <w:r w:rsidRPr="00293CE1">
              <w:t>0.17 to 2.1 km</w:t>
            </w:r>
          </w:p>
        </w:tc>
        <w:tc>
          <w:tcPr>
            <w:tcW w:w="843" w:type="pct"/>
            <w:noWrap/>
            <w:hideMark/>
          </w:tcPr>
          <w:p w14:paraId="419C60E0" w14:textId="36556946" w:rsidR="00FB61AC" w:rsidRPr="0074099C" w:rsidRDefault="00F96440" w:rsidP="002012C2">
            <w:r w:rsidRPr="00F96440">
              <w:t>1.7 to 9.42 km</w:t>
            </w:r>
          </w:p>
        </w:tc>
        <w:tc>
          <w:tcPr>
            <w:tcW w:w="836" w:type="pct"/>
            <w:noWrap/>
            <w:hideMark/>
          </w:tcPr>
          <w:p w14:paraId="273D4C91" w14:textId="77777777" w:rsidR="00FB61AC" w:rsidRPr="0074099C" w:rsidRDefault="00FB61AC" w:rsidP="002012C2">
            <w:r w:rsidRPr="00293CE1">
              <w:t>Not studied</w:t>
            </w:r>
          </w:p>
        </w:tc>
      </w:tr>
    </w:tbl>
    <w:p w14:paraId="49A6423C" w14:textId="69EC8FAA" w:rsidR="00D233BD" w:rsidRPr="00863BAC" w:rsidRDefault="000B6764" w:rsidP="009F3B2C">
      <w:pPr>
        <w:pStyle w:val="Heading2"/>
        <w:rPr>
          <w:rStyle w:val="ECCParagraph"/>
          <w:szCs w:val="26"/>
        </w:rPr>
      </w:pPr>
      <w:bookmarkStart w:id="237" w:name="_Toc95472495"/>
      <w:r>
        <w:rPr>
          <w:rStyle w:val="ECCParagraph"/>
        </w:rPr>
        <w:t xml:space="preserve">Sharing </w:t>
      </w:r>
      <w:r w:rsidR="006A0433">
        <w:rPr>
          <w:rStyle w:val="ECCParagraph"/>
        </w:rPr>
        <w:t xml:space="preserve">between LTE-based UAS and </w:t>
      </w:r>
      <w:r w:rsidR="00D233BD" w:rsidRPr="005A4283">
        <w:rPr>
          <w:rStyle w:val="ECCParagraph"/>
        </w:rPr>
        <w:t>FMRCS at 1900-1910 MHz</w:t>
      </w:r>
      <w:bookmarkEnd w:id="235"/>
      <w:bookmarkEnd w:id="236"/>
      <w:bookmarkEnd w:id="237"/>
    </w:p>
    <w:p w14:paraId="4229D5A6" w14:textId="12158AA7" w:rsidR="00D233BD" w:rsidRPr="00863BAC" w:rsidRDefault="00D233BD" w:rsidP="0077532B">
      <w:pPr>
        <w:pStyle w:val="Heading3"/>
        <w:rPr>
          <w:i/>
          <w:iCs/>
        </w:rPr>
      </w:pPr>
      <w:bookmarkStart w:id="238" w:name="_Toc30762202"/>
      <w:bookmarkStart w:id="239" w:name="_Toc42082487"/>
      <w:bookmarkStart w:id="240" w:name="_Toc42088442"/>
      <w:bookmarkStart w:id="241" w:name="_Toc81989739"/>
      <w:bookmarkStart w:id="242" w:name="_Toc81992139"/>
      <w:bookmarkStart w:id="243" w:name="_Toc95472496"/>
      <w:r>
        <w:t>Requirements on FRMCS cab-radios</w:t>
      </w:r>
      <w:bookmarkEnd w:id="238"/>
      <w:bookmarkEnd w:id="239"/>
      <w:bookmarkEnd w:id="240"/>
      <w:bookmarkEnd w:id="241"/>
      <w:bookmarkEnd w:id="242"/>
      <w:bookmarkEnd w:id="243"/>
    </w:p>
    <w:p w14:paraId="59F61081" w14:textId="048EE0EA" w:rsidR="00D233BD" w:rsidRDefault="00D233BD" w:rsidP="00D233BD">
      <w:r w:rsidRPr="005A4283">
        <w:t>The maximum interfering power P that an FRMCS cab-radio must be able to deal with at its antenna connector can be calculated from formula</w:t>
      </w:r>
      <w:r w:rsidR="00BA566D">
        <w:t xml:space="preserve"> </w:t>
      </w:r>
      <w:r w:rsidR="00BA566D">
        <w:fldChar w:fldCharType="begin"/>
      </w:r>
      <w:r w:rsidR="00BA566D">
        <w:instrText xml:space="preserve"> REF _Ref86926719 \h </w:instrText>
      </w:r>
      <w:r w:rsidR="00BA566D">
        <w:fldChar w:fldCharType="separate"/>
      </w:r>
      <w:r w:rsidR="002B2261" w:rsidRPr="007849B6">
        <w:rPr>
          <w:rStyle w:val="ECCParagraph"/>
        </w:rPr>
        <w:t>(</w:t>
      </w:r>
      <w:r w:rsidR="002B2261">
        <w:rPr>
          <w:noProof/>
        </w:rPr>
        <w:t>7</w:t>
      </w:r>
      <w:r w:rsidR="002B2261" w:rsidRPr="007849B6">
        <w:t>)</w:t>
      </w:r>
      <w:r w:rsidR="00BA566D">
        <w:fldChar w:fldCharType="end"/>
      </w:r>
      <w:r w:rsidRPr="005A4283">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BD3893" w:rsidRPr="007849B6" w14:paraId="245B2E88" w14:textId="77777777" w:rsidTr="006F3CDB">
        <w:tc>
          <w:tcPr>
            <w:tcW w:w="4761" w:type="pct"/>
          </w:tcPr>
          <w:p w14:paraId="4FE3FE7A" w14:textId="77777777" w:rsidR="00BD3893" w:rsidRPr="007849B6" w:rsidRDefault="003F1735" w:rsidP="00494AB9">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P= </m:t>
                </m:r>
                <m:sSub>
                  <m:sSubPr>
                    <m:ctrlPr>
                      <w:rPr>
                        <w:rFonts w:ascii="Cambria Math" w:hAnsi="Cambria Math"/>
                      </w:rPr>
                    </m:ctrlPr>
                  </m:sSubPr>
                  <m:e>
                    <m:r>
                      <w:rPr>
                        <w:rFonts w:ascii="Cambria Math" w:hAnsi="Cambria Math"/>
                      </w:rPr>
                      <m:t>P</m:t>
                    </m:r>
                  </m:e>
                  <m:sub>
                    <m:r>
                      <w:rPr>
                        <w:rFonts w:ascii="Cambria Math" w:hAnsi="Cambria Math"/>
                      </w:rPr>
                      <m:t>out</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UAV</m:t>
                    </m:r>
                  </m:sub>
                </m:sSub>
                <m:r>
                  <w:rPr>
                    <w:rFonts w:ascii="Cambria Math" w:hAnsi="Cambria Math"/>
                  </w:rPr>
                  <m:t>-PL+</m:t>
                </m:r>
                <m:sSub>
                  <m:sSubPr>
                    <m:ctrlPr>
                      <w:rPr>
                        <w:rFonts w:ascii="Cambria Math" w:hAnsi="Cambria Math"/>
                      </w:rPr>
                    </m:ctrlPr>
                  </m:sSubPr>
                  <m:e>
                    <m:r>
                      <w:rPr>
                        <w:rFonts w:ascii="Cambria Math" w:hAnsi="Cambria Math"/>
                      </w:rPr>
                      <m:t>G</m:t>
                    </m:r>
                  </m:e>
                  <m:sub>
                    <m:r>
                      <w:rPr>
                        <w:rFonts w:ascii="Cambria Math" w:hAnsi="Cambria Math"/>
                      </w:rPr>
                      <m:t>cab-radio</m:t>
                    </m:r>
                  </m:sub>
                </m:sSub>
                <m:r>
                  <w:rPr>
                    <w:rFonts w:ascii="Cambria Math" w:hAnsi="Cambria Math"/>
                  </w:rPr>
                  <m:t>-HWlosses</m:t>
                </m:r>
              </m:oMath>
            </m:oMathPara>
          </w:p>
        </w:tc>
        <w:tc>
          <w:tcPr>
            <w:tcW w:w="239" w:type="pct"/>
          </w:tcPr>
          <w:p w14:paraId="78A67173" w14:textId="6BE1C5D5" w:rsidR="00BD3893" w:rsidRPr="007849B6" w:rsidRDefault="00BD3893" w:rsidP="00494AB9">
            <w:pPr>
              <w:spacing w:before="120" w:after="60"/>
              <w:jc w:val="right"/>
              <w:rPr>
                <w:rStyle w:val="ECCParagraph"/>
                <w:rFonts w:eastAsiaTheme="minorEastAsia"/>
                <w:lang w:eastAsia="da-DK"/>
              </w:rPr>
            </w:pPr>
            <w:bookmarkStart w:id="244" w:name="_Ref86926719"/>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7</w:t>
            </w:r>
            <w:r w:rsidRPr="00EB4705">
              <w:fldChar w:fldCharType="end"/>
            </w:r>
            <w:r w:rsidRPr="007849B6">
              <w:t>)</w:t>
            </w:r>
            <w:bookmarkEnd w:id="244"/>
          </w:p>
        </w:tc>
      </w:tr>
    </w:tbl>
    <w:p w14:paraId="5914E4A8" w14:textId="77777777" w:rsidR="004247FF" w:rsidRDefault="00D233BD" w:rsidP="007027A4">
      <w:r w:rsidRPr="005A4283">
        <w:t xml:space="preserve">Where: </w:t>
      </w:r>
    </w:p>
    <w:p w14:paraId="315D07CE" w14:textId="4EEA19E5" w:rsidR="003476EF" w:rsidRDefault="00E97158" w:rsidP="0074564C">
      <w:pPr>
        <w:pStyle w:val="ECCBulletsLv1"/>
      </w:pPr>
      <m:oMath>
        <m:sSub>
          <m:sSubPr>
            <m:ctrlPr>
              <w:rPr>
                <w:rFonts w:ascii="Cambria Math" w:hAnsi="Cambria Math"/>
              </w:rPr>
            </m:ctrlPr>
          </m:sSubPr>
          <m:e>
            <m:r>
              <w:rPr>
                <w:rFonts w:ascii="Cambria Math" w:hAnsi="Cambria Math"/>
              </w:rPr>
              <m:t>P</m:t>
            </m:r>
          </m:e>
          <m:sub>
            <m:r>
              <w:rPr>
                <w:rFonts w:ascii="Cambria Math" w:hAnsi="Cambria Math"/>
              </w:rPr>
              <m:t>out</m:t>
            </m:r>
          </m:sub>
        </m:sSub>
        <m:r>
          <w:rPr>
            <w:rFonts w:ascii="Cambria Math" w:hAnsi="Cambria Math"/>
          </w:rPr>
          <m:t xml:space="preserve">=30 </m:t>
        </m:r>
        <m:r>
          <m:rPr>
            <m:sty m:val="p"/>
          </m:rPr>
          <w:rPr>
            <w:rFonts w:ascii="Cambria Math" w:hAnsi="Cambria Math"/>
          </w:rPr>
          <m:t>dBm</m:t>
        </m:r>
        <m:r>
          <w:rPr>
            <w:rFonts w:ascii="Cambria Math" w:hAnsi="Cambria Math"/>
          </w:rPr>
          <m:t xml:space="preserve"> </m:t>
        </m:r>
      </m:oMath>
      <w:r w:rsidR="00D233BD" w:rsidRPr="005A4283">
        <w:t xml:space="preserve">is the maximum output power (see </w:t>
      </w:r>
      <w:r w:rsidR="003476EF">
        <w:fldChar w:fldCharType="begin"/>
      </w:r>
      <w:r w:rsidR="003476EF">
        <w:instrText xml:space="preserve"> REF _Ref86846973 \h </w:instrText>
      </w:r>
      <w:r w:rsidR="003476EF">
        <w:fldChar w:fldCharType="separate"/>
      </w:r>
      <w:r w:rsidR="002B2261">
        <w:t xml:space="preserve">Table </w:t>
      </w:r>
      <w:r w:rsidR="002B2261">
        <w:rPr>
          <w:noProof/>
        </w:rPr>
        <w:t>17</w:t>
      </w:r>
      <w:r w:rsidR="003476EF">
        <w:fldChar w:fldCharType="end"/>
      </w:r>
      <w:r w:rsidR="00D233BD" w:rsidRPr="005A4283">
        <w:t>)</w:t>
      </w:r>
      <w:r w:rsidR="003476EF">
        <w:t>;</w:t>
      </w:r>
      <w:r w:rsidR="00D233BD" w:rsidRPr="005A4283">
        <w:t xml:space="preserve"> </w:t>
      </w:r>
    </w:p>
    <w:p w14:paraId="69CF395A" w14:textId="12D49AC9" w:rsidR="003476EF" w:rsidRDefault="00E97158" w:rsidP="0074564C">
      <w:pPr>
        <w:pStyle w:val="ECCBulletsLv1"/>
      </w:pPr>
      <m:oMath>
        <m:sSub>
          <m:sSubPr>
            <m:ctrlPr>
              <w:rPr>
                <w:rFonts w:ascii="Cambria Math" w:hAnsi="Cambria Math"/>
              </w:rPr>
            </m:ctrlPr>
          </m:sSubPr>
          <m:e>
            <m:r>
              <w:rPr>
                <w:rFonts w:ascii="Cambria Math" w:hAnsi="Cambria Math"/>
              </w:rPr>
              <m:t>G</m:t>
            </m:r>
          </m:e>
          <m:sub>
            <m:r>
              <w:rPr>
                <w:rFonts w:ascii="Cambria Math" w:hAnsi="Cambria Math"/>
              </w:rPr>
              <m:t>UAV</m:t>
            </m:r>
          </m:sub>
        </m:sSub>
        <m:r>
          <w:rPr>
            <w:rFonts w:ascii="Cambria Math" w:hAnsi="Cambria Math"/>
          </w:rPr>
          <m:t xml:space="preserve">=5 </m:t>
        </m:r>
        <m:r>
          <m:rPr>
            <m:sty m:val="p"/>
          </m:rPr>
          <w:rPr>
            <w:rFonts w:ascii="Cambria Math" w:hAnsi="Cambria Math"/>
          </w:rPr>
          <m:t>dBi</m:t>
        </m:r>
      </m:oMath>
      <w:r w:rsidR="00D233BD" w:rsidRPr="005A4283">
        <w:t xml:space="preserve"> is the peak gain at the UAS antenna (see </w:t>
      </w:r>
      <w:r w:rsidR="003476EF">
        <w:fldChar w:fldCharType="begin"/>
      </w:r>
      <w:r w:rsidR="003476EF">
        <w:instrText xml:space="preserve"> REF _Ref86846973 \h </w:instrText>
      </w:r>
      <w:r w:rsidR="003476EF">
        <w:fldChar w:fldCharType="separate"/>
      </w:r>
      <w:r w:rsidR="002B2261">
        <w:t xml:space="preserve">Table </w:t>
      </w:r>
      <w:r w:rsidR="002B2261">
        <w:rPr>
          <w:noProof/>
        </w:rPr>
        <w:t>17</w:t>
      </w:r>
      <w:r w:rsidR="003476EF">
        <w:fldChar w:fldCharType="end"/>
      </w:r>
      <w:r w:rsidR="00D233BD" w:rsidRPr="005A4283">
        <w:t>)</w:t>
      </w:r>
      <w:r w:rsidR="003476EF">
        <w:t>;</w:t>
      </w:r>
      <w:r w:rsidR="00D233BD" w:rsidRPr="005A4283">
        <w:t xml:space="preserve"> </w:t>
      </w:r>
    </w:p>
    <w:p w14:paraId="1194E54A" w14:textId="7F1BD534" w:rsidR="00D233BD" w:rsidRPr="005A4283" w:rsidRDefault="00D233BD" w:rsidP="0074564C">
      <w:pPr>
        <w:pStyle w:val="ECCBulletsLv1"/>
      </w:pPr>
      <w:r w:rsidRPr="005A4283">
        <w:t>PL is the path loss between the UAV and the FRMCS antenna;</w:t>
      </w:r>
    </w:p>
    <w:p w14:paraId="182CFCB6" w14:textId="6ED31A5C" w:rsidR="00D233BD" w:rsidRPr="005A4283" w:rsidRDefault="00E97158" w:rsidP="00D233BD">
      <w:pPr>
        <w:pStyle w:val="ECCBulletsLv1"/>
      </w:pPr>
      <m:oMath>
        <m:sSub>
          <m:sSubPr>
            <m:ctrlPr>
              <w:rPr>
                <w:rFonts w:ascii="Cambria Math" w:hAnsi="Cambria Math"/>
              </w:rPr>
            </m:ctrlPr>
          </m:sSubPr>
          <m:e>
            <m:r>
              <w:rPr>
                <w:rFonts w:ascii="Cambria Math" w:hAnsi="Cambria Math"/>
              </w:rPr>
              <m:t>G</m:t>
            </m:r>
          </m:e>
          <m:sub>
            <m:r>
              <w:rPr>
                <w:rFonts w:ascii="Cambria Math" w:hAnsi="Cambria Math"/>
              </w:rPr>
              <m:t>cab-radio</m:t>
            </m:r>
          </m:sub>
        </m:sSub>
        <m:r>
          <w:rPr>
            <w:rFonts w:ascii="Cambria Math" w:hAnsi="Cambria Math"/>
          </w:rPr>
          <m:t>=6.6 dBi</m:t>
        </m:r>
      </m:oMath>
      <w:r w:rsidR="00D233BD" w:rsidRPr="005A4283">
        <w:t xml:space="preserve"> is the peak gain of the FRMCS antenna in this frequency band (see </w:t>
      </w:r>
      <w:r w:rsidR="003F1735">
        <w:fldChar w:fldCharType="begin"/>
      </w:r>
      <w:r w:rsidR="003F1735">
        <w:instrText xml:space="preserve"> REF _Ref48836805 \h </w:instrText>
      </w:r>
      <w:r w:rsidR="003F1735">
        <w:fldChar w:fldCharType="separate"/>
      </w:r>
      <w:r w:rsidR="002B2261" w:rsidRPr="005A4283">
        <w:t xml:space="preserve">Figure </w:t>
      </w:r>
      <w:r w:rsidR="002B2261">
        <w:rPr>
          <w:noProof/>
        </w:rPr>
        <w:t>5</w:t>
      </w:r>
      <w:r w:rsidR="003F1735">
        <w:fldChar w:fldCharType="end"/>
      </w:r>
      <w:r w:rsidR="00D233BD" w:rsidRPr="005A4283">
        <w:t>);</w:t>
      </w:r>
    </w:p>
    <w:p w14:paraId="10E787C5" w14:textId="2D34EE16" w:rsidR="00D233BD" w:rsidRPr="005A4283" w:rsidRDefault="00D233BD" w:rsidP="00D233BD">
      <w:pPr>
        <w:pStyle w:val="ECCBulletsLv1"/>
      </w:pPr>
      <m:oMath>
        <m:r>
          <w:rPr>
            <w:rFonts w:ascii="Cambria Math" w:hAnsi="Cambria Math"/>
          </w:rPr>
          <m:t>HWlosses=3 dB</m:t>
        </m:r>
      </m:oMath>
      <w:r w:rsidRPr="005A4283">
        <w:t xml:space="preserve"> is the hardware loss of the FRMCS embedded receiver (see </w:t>
      </w:r>
      <w:r w:rsidR="003F1735">
        <w:fldChar w:fldCharType="begin"/>
      </w:r>
      <w:r w:rsidR="003F1735">
        <w:instrText xml:space="preserve"> REF _Ref48660423 \h </w:instrText>
      </w:r>
      <w:r w:rsidR="003F1735">
        <w:fldChar w:fldCharType="separate"/>
      </w:r>
      <w:r w:rsidR="002B2261" w:rsidRPr="005A4283">
        <w:t xml:space="preserve">Table </w:t>
      </w:r>
      <w:r w:rsidR="002B2261">
        <w:rPr>
          <w:noProof/>
        </w:rPr>
        <w:t>5</w:t>
      </w:r>
      <w:r w:rsidR="003F1735">
        <w:fldChar w:fldCharType="end"/>
      </w:r>
      <w:r w:rsidRPr="005A4283">
        <w:t xml:space="preserve">). </w:t>
      </w:r>
    </w:p>
    <w:p w14:paraId="1D504625" w14:textId="7606E09C" w:rsidR="00D233BD" w:rsidRPr="005A4283" w:rsidRDefault="00D233BD" w:rsidP="00D233BD">
      <w:r w:rsidRPr="005A4283">
        <w:t xml:space="preserve">This blocking level should be acceptable for 2 dB desensitisation. The maximum interfering power </w:t>
      </w:r>
      <m:oMath>
        <m:r>
          <w:rPr>
            <w:rFonts w:ascii="Cambria Math" w:hAnsi="Cambria Math"/>
          </w:rPr>
          <m:t>P</m:t>
        </m:r>
      </m:oMath>
      <w:r w:rsidRPr="005A4283">
        <w:t xml:space="preserve"> is calculated for different separation distances and converted for 3 dB desensitisation in </w:t>
      </w:r>
      <w:r w:rsidR="00123CB0">
        <w:fldChar w:fldCharType="begin"/>
      </w:r>
      <w:r w:rsidR="00123CB0">
        <w:instrText xml:space="preserve"> REF _Ref26352785 \h </w:instrText>
      </w:r>
      <w:r w:rsidR="00123CB0">
        <w:fldChar w:fldCharType="separate"/>
      </w:r>
      <w:r w:rsidR="002B2261" w:rsidRPr="005A4283">
        <w:t xml:space="preserve">Table </w:t>
      </w:r>
      <w:r w:rsidR="002B2261">
        <w:rPr>
          <w:noProof/>
        </w:rPr>
        <w:t>25</w:t>
      </w:r>
      <w:r w:rsidR="00123CB0">
        <w:fldChar w:fldCharType="end"/>
      </w:r>
      <w:r w:rsidR="00EE13FA">
        <w:t xml:space="preserve"> </w:t>
      </w:r>
      <w:r w:rsidRPr="005A4283">
        <w:t xml:space="preserve">(using the conversion formula </w:t>
      </w:r>
      <w:r w:rsidR="00E95D50">
        <w:fldChar w:fldCharType="begin"/>
      </w:r>
      <w:r w:rsidR="00E95D50">
        <w:instrText xml:space="preserve"> REF _Ref86926719 \h </w:instrText>
      </w:r>
      <w:r w:rsidR="00E95D50">
        <w:fldChar w:fldCharType="separate"/>
      </w:r>
      <w:r w:rsidR="002B2261" w:rsidRPr="007849B6">
        <w:rPr>
          <w:rStyle w:val="ECCParagraph"/>
        </w:rPr>
        <w:t>(</w:t>
      </w:r>
      <w:r w:rsidR="002B2261">
        <w:rPr>
          <w:noProof/>
        </w:rPr>
        <w:t>7</w:t>
      </w:r>
      <w:r w:rsidR="002B2261" w:rsidRPr="007849B6">
        <w:t>)</w:t>
      </w:r>
      <w:r w:rsidR="00E95D50">
        <w:fldChar w:fldCharType="end"/>
      </w:r>
      <w:r w:rsidRPr="005A4283">
        <w:t xml:space="preserve">). Co-channel compatibility between UAS and FRMCS is not studied in this </w:t>
      </w:r>
      <w:r w:rsidR="003C44FC">
        <w:t>R</w:t>
      </w:r>
      <w:r w:rsidRPr="005A4283">
        <w:t>eport.</w:t>
      </w:r>
    </w:p>
    <w:p w14:paraId="2B9FA80C" w14:textId="3A6CEB35" w:rsidR="00D233BD" w:rsidRPr="005A4283" w:rsidRDefault="00464E12" w:rsidP="00D233BD">
      <w:r>
        <w:lastRenderedPageBreak/>
        <w:fldChar w:fldCharType="begin"/>
      </w:r>
      <w:r>
        <w:instrText xml:space="preserve"> REF _Ref26352785 \h </w:instrText>
      </w:r>
      <w:r>
        <w:fldChar w:fldCharType="separate"/>
      </w:r>
      <w:r w:rsidR="002B2261" w:rsidRPr="005A4283">
        <w:t xml:space="preserve">Table </w:t>
      </w:r>
      <w:r w:rsidR="002B2261">
        <w:rPr>
          <w:noProof/>
        </w:rPr>
        <w:t>25</w:t>
      </w:r>
      <w:r>
        <w:fldChar w:fldCharType="end"/>
      </w:r>
      <w:r w:rsidR="0037169A">
        <w:t xml:space="preserve"> </w:t>
      </w:r>
      <w:r w:rsidR="00D233BD">
        <w:t xml:space="preserve">ensures the robustness of FRMCS cab-radio receiver against governmental UAS operating in 1890-1900 MHz or in 1910-1920 MHz, depending on the technical feasibility of such filtering in the cab-radio receiver. The impact of UAS out-of-band emissions on FRMCS is yet to be assessed. </w:t>
      </w:r>
    </w:p>
    <w:p w14:paraId="26FEAD73" w14:textId="7DE7D0D3" w:rsidR="00D233BD" w:rsidRPr="005A4283" w:rsidRDefault="008E724B" w:rsidP="008E724B">
      <w:pPr>
        <w:pStyle w:val="Caption"/>
        <w:rPr>
          <w:lang w:val="en-GB"/>
        </w:rPr>
      </w:pPr>
      <w:bookmarkStart w:id="245" w:name="_Ref26352785"/>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25</w:t>
      </w:r>
      <w:r w:rsidRPr="005A4283">
        <w:rPr>
          <w:lang w:val="en-GB"/>
        </w:rPr>
        <w:fldChar w:fldCharType="end"/>
      </w:r>
      <w:bookmarkEnd w:id="245"/>
      <w:r w:rsidR="00D233BD" w:rsidRPr="005A4283">
        <w:rPr>
          <w:lang w:val="en-GB"/>
        </w:rPr>
        <w:t xml:space="preserve">: Requirements on FRMCS cab-radio receiver characteristics </w:t>
      </w:r>
    </w:p>
    <w:tbl>
      <w:tblPr>
        <w:tblW w:w="6941" w:type="dxa"/>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1337"/>
        <w:gridCol w:w="1071"/>
        <w:gridCol w:w="2482"/>
        <w:gridCol w:w="2051"/>
      </w:tblGrid>
      <w:tr w:rsidR="00D233BD" w:rsidRPr="005A4283" w14:paraId="04BC1129" w14:textId="77777777" w:rsidTr="0005024A">
        <w:trPr>
          <w:cantSplit/>
          <w:trHeight w:val="397"/>
          <w:jc w:val="center"/>
        </w:trPr>
        <w:tc>
          <w:tcPr>
            <w:tcW w:w="13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350ED7F" w14:textId="77777777" w:rsidR="00D233BD" w:rsidRPr="005A4283" w:rsidRDefault="00D233BD" w:rsidP="00AE08A0">
            <w:pPr>
              <w:pStyle w:val="ECCTableHeaderwhitefont"/>
              <w:spacing w:before="120" w:after="120"/>
              <w:rPr>
                <w:rStyle w:val="ECCHLbold"/>
              </w:rPr>
            </w:pPr>
            <w:r w:rsidRPr="005A4283">
              <w:rPr>
                <w:rStyle w:val="ECCHLbold"/>
              </w:rPr>
              <w:t>Distance</w:t>
            </w:r>
          </w:p>
        </w:tc>
        <w:tc>
          <w:tcPr>
            <w:tcW w:w="10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2B3D703" w14:textId="77777777" w:rsidR="00D233BD" w:rsidRPr="005A4283" w:rsidRDefault="00D233BD" w:rsidP="00AE08A0">
            <w:pPr>
              <w:pStyle w:val="ECCTableHeaderwhitefont"/>
              <w:spacing w:before="120" w:after="120"/>
              <w:rPr>
                <w:rStyle w:val="ECCHLbold"/>
              </w:rPr>
            </w:pPr>
            <w:r w:rsidRPr="005A4283">
              <w:rPr>
                <w:rStyle w:val="ECCHLbold"/>
              </w:rPr>
              <w:t>PL</w:t>
            </w:r>
          </w:p>
        </w:tc>
        <w:tc>
          <w:tcPr>
            <w:tcW w:w="24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84C5891" w14:textId="77777777" w:rsidR="00D233BD" w:rsidRPr="005A4283" w:rsidRDefault="00D233BD" w:rsidP="00AE08A0">
            <w:pPr>
              <w:pStyle w:val="ECCTableHeaderwhitefont"/>
              <w:spacing w:before="120" w:after="120"/>
              <w:rPr>
                <w:rStyle w:val="ECCHLbold"/>
              </w:rPr>
            </w:pPr>
            <w:r w:rsidRPr="005A4283">
              <w:rPr>
                <w:rStyle w:val="ECCHLbold"/>
              </w:rPr>
              <w:t>Blocking level for 2 dB desensitisation</w:t>
            </w:r>
          </w:p>
        </w:tc>
        <w:tc>
          <w:tcPr>
            <w:tcW w:w="20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3EEA1A5" w14:textId="77777777" w:rsidR="00D233BD" w:rsidRPr="005A4283" w:rsidRDefault="00D233BD" w:rsidP="00AE08A0">
            <w:pPr>
              <w:pStyle w:val="ECCTableHeaderwhitefont"/>
              <w:spacing w:before="120" w:after="120"/>
              <w:rPr>
                <w:rStyle w:val="ECCHLbold"/>
              </w:rPr>
            </w:pPr>
            <w:r w:rsidRPr="005A4283">
              <w:rPr>
                <w:rStyle w:val="ECCHLbold"/>
              </w:rPr>
              <w:t>Blocking level for 3 dB desensitisation</w:t>
            </w:r>
          </w:p>
        </w:tc>
      </w:tr>
      <w:tr w:rsidR="00D233BD" w:rsidRPr="005A4283" w14:paraId="75BC8C90" w14:textId="77777777" w:rsidTr="0005024A">
        <w:trPr>
          <w:cantSplit/>
          <w:trHeight w:val="397"/>
          <w:jc w:val="center"/>
        </w:trPr>
        <w:tc>
          <w:tcPr>
            <w:tcW w:w="1337" w:type="dxa"/>
            <w:tcBorders>
              <w:top w:val="single" w:sz="4" w:space="0" w:color="FFFFFF" w:themeColor="background1"/>
            </w:tcBorders>
            <w:vAlign w:val="center"/>
          </w:tcPr>
          <w:p w14:paraId="3DEAF9AF" w14:textId="77777777" w:rsidR="00D233BD" w:rsidRPr="005A4283" w:rsidRDefault="00D233BD" w:rsidP="00494AB9">
            <w:pPr>
              <w:pStyle w:val="ECCTabletext"/>
            </w:pPr>
            <w:r w:rsidRPr="005A4283">
              <w:t>30 m</w:t>
            </w:r>
          </w:p>
        </w:tc>
        <w:tc>
          <w:tcPr>
            <w:tcW w:w="1071" w:type="dxa"/>
            <w:tcBorders>
              <w:top w:val="single" w:sz="4" w:space="0" w:color="FFFFFF" w:themeColor="background1"/>
            </w:tcBorders>
            <w:vAlign w:val="center"/>
          </w:tcPr>
          <w:p w14:paraId="7A79735B" w14:textId="77777777" w:rsidR="00D233BD" w:rsidRPr="005A4283" w:rsidRDefault="00D233BD" w:rsidP="00494AB9">
            <w:pPr>
              <w:pStyle w:val="ECCTabletext"/>
            </w:pPr>
            <w:r w:rsidRPr="005A4283">
              <w:t>67.5 dB</w:t>
            </w:r>
          </w:p>
        </w:tc>
        <w:tc>
          <w:tcPr>
            <w:tcW w:w="2482" w:type="dxa"/>
            <w:tcBorders>
              <w:top w:val="single" w:sz="4" w:space="0" w:color="FFFFFF" w:themeColor="background1"/>
            </w:tcBorders>
            <w:vAlign w:val="center"/>
          </w:tcPr>
          <w:p w14:paraId="204B6086" w14:textId="77777777" w:rsidR="00D233BD" w:rsidRPr="005A4283" w:rsidRDefault="00D233BD" w:rsidP="00494AB9">
            <w:pPr>
              <w:pStyle w:val="ECCTabletext"/>
            </w:pPr>
            <w:r w:rsidRPr="005A4283">
              <w:t>-28.9 dBm</w:t>
            </w:r>
          </w:p>
        </w:tc>
        <w:tc>
          <w:tcPr>
            <w:tcW w:w="2051" w:type="dxa"/>
            <w:tcBorders>
              <w:top w:val="single" w:sz="4" w:space="0" w:color="FFFFFF" w:themeColor="background1"/>
            </w:tcBorders>
            <w:vAlign w:val="center"/>
          </w:tcPr>
          <w:p w14:paraId="06C2AEE7" w14:textId="77777777" w:rsidR="00D233BD" w:rsidRPr="005A4283" w:rsidRDefault="00D233BD" w:rsidP="00494AB9">
            <w:pPr>
              <w:pStyle w:val="ECCTabletext"/>
            </w:pPr>
            <w:r w:rsidRPr="005A4283">
              <w:t>-26.6 dBm</w:t>
            </w:r>
          </w:p>
        </w:tc>
      </w:tr>
      <w:tr w:rsidR="00D233BD" w:rsidRPr="005A4283" w14:paraId="02D5D243" w14:textId="77777777" w:rsidTr="0005024A">
        <w:trPr>
          <w:cantSplit/>
          <w:trHeight w:val="397"/>
          <w:jc w:val="center"/>
        </w:trPr>
        <w:tc>
          <w:tcPr>
            <w:tcW w:w="1337" w:type="dxa"/>
            <w:vAlign w:val="center"/>
          </w:tcPr>
          <w:p w14:paraId="5D695670" w14:textId="77777777" w:rsidR="00D233BD" w:rsidRPr="005A4283" w:rsidRDefault="00D233BD" w:rsidP="00494AB9">
            <w:pPr>
              <w:pStyle w:val="ECCTabletext"/>
            </w:pPr>
            <w:r w:rsidRPr="005A4283">
              <w:t>100 m</w:t>
            </w:r>
          </w:p>
        </w:tc>
        <w:tc>
          <w:tcPr>
            <w:tcW w:w="1071" w:type="dxa"/>
            <w:vAlign w:val="center"/>
          </w:tcPr>
          <w:p w14:paraId="2D25F6B5" w14:textId="77777777" w:rsidR="00D233BD" w:rsidRPr="005A4283" w:rsidRDefault="00D233BD" w:rsidP="00494AB9">
            <w:pPr>
              <w:pStyle w:val="ECCTabletext"/>
            </w:pPr>
            <w:r w:rsidRPr="005A4283">
              <w:t>78.0 dB</w:t>
            </w:r>
          </w:p>
        </w:tc>
        <w:tc>
          <w:tcPr>
            <w:tcW w:w="2482" w:type="dxa"/>
            <w:vAlign w:val="center"/>
          </w:tcPr>
          <w:p w14:paraId="24764670" w14:textId="77777777" w:rsidR="00D233BD" w:rsidRPr="005A4283" w:rsidRDefault="00D233BD" w:rsidP="00494AB9">
            <w:pPr>
              <w:pStyle w:val="ECCTabletext"/>
            </w:pPr>
            <w:r w:rsidRPr="005A4283">
              <w:t>-39.4 dBm</w:t>
            </w:r>
          </w:p>
        </w:tc>
        <w:tc>
          <w:tcPr>
            <w:tcW w:w="2051" w:type="dxa"/>
            <w:vAlign w:val="center"/>
          </w:tcPr>
          <w:p w14:paraId="6878F181" w14:textId="77777777" w:rsidR="00D233BD" w:rsidRPr="005A4283" w:rsidRDefault="00D233BD" w:rsidP="00494AB9">
            <w:pPr>
              <w:pStyle w:val="ECCTabletext"/>
            </w:pPr>
            <w:r w:rsidRPr="005A4283">
              <w:t>-37.1 dBm</w:t>
            </w:r>
          </w:p>
        </w:tc>
      </w:tr>
      <w:tr w:rsidR="00D233BD" w:rsidRPr="005A4283" w14:paraId="1A1891EC" w14:textId="77777777" w:rsidTr="0005024A">
        <w:trPr>
          <w:cantSplit/>
          <w:trHeight w:val="397"/>
          <w:jc w:val="center"/>
        </w:trPr>
        <w:tc>
          <w:tcPr>
            <w:tcW w:w="1337" w:type="dxa"/>
            <w:vAlign w:val="center"/>
          </w:tcPr>
          <w:p w14:paraId="5FEFF322" w14:textId="77777777" w:rsidR="00D233BD" w:rsidRPr="005A4283" w:rsidRDefault="00D233BD" w:rsidP="00494AB9">
            <w:pPr>
              <w:pStyle w:val="ECCTabletext"/>
            </w:pPr>
            <w:r w:rsidRPr="005A4283">
              <w:t>300 m</w:t>
            </w:r>
          </w:p>
        </w:tc>
        <w:tc>
          <w:tcPr>
            <w:tcW w:w="1071" w:type="dxa"/>
            <w:vAlign w:val="center"/>
          </w:tcPr>
          <w:p w14:paraId="134F524C" w14:textId="77777777" w:rsidR="00D233BD" w:rsidRPr="005A4283" w:rsidRDefault="00D233BD" w:rsidP="00494AB9">
            <w:pPr>
              <w:pStyle w:val="ECCTabletext"/>
            </w:pPr>
            <w:r w:rsidRPr="005A4283">
              <w:t>87.5 dB</w:t>
            </w:r>
          </w:p>
        </w:tc>
        <w:tc>
          <w:tcPr>
            <w:tcW w:w="2482" w:type="dxa"/>
            <w:vAlign w:val="center"/>
          </w:tcPr>
          <w:p w14:paraId="6514EA26" w14:textId="77777777" w:rsidR="00D233BD" w:rsidRPr="005A4283" w:rsidRDefault="00D233BD" w:rsidP="00494AB9">
            <w:pPr>
              <w:pStyle w:val="ECCTabletext"/>
            </w:pPr>
            <w:r w:rsidRPr="005A4283">
              <w:t>-48.9 dBm</w:t>
            </w:r>
          </w:p>
        </w:tc>
        <w:tc>
          <w:tcPr>
            <w:tcW w:w="2051" w:type="dxa"/>
            <w:vAlign w:val="center"/>
          </w:tcPr>
          <w:p w14:paraId="6E67AB03" w14:textId="77777777" w:rsidR="00D233BD" w:rsidRPr="005A4283" w:rsidRDefault="00D233BD" w:rsidP="00494AB9">
            <w:pPr>
              <w:pStyle w:val="ECCTabletext"/>
            </w:pPr>
            <w:r w:rsidRPr="005A4283">
              <w:t>-46.6 dBm</w:t>
            </w:r>
          </w:p>
        </w:tc>
      </w:tr>
      <w:tr w:rsidR="00D233BD" w:rsidRPr="005A4283" w14:paraId="2EC9B897" w14:textId="77777777" w:rsidTr="0005024A">
        <w:trPr>
          <w:cantSplit/>
          <w:trHeight w:val="397"/>
          <w:jc w:val="center"/>
        </w:trPr>
        <w:tc>
          <w:tcPr>
            <w:tcW w:w="1337" w:type="dxa"/>
            <w:vAlign w:val="center"/>
          </w:tcPr>
          <w:p w14:paraId="3BA2B9B7" w14:textId="77777777" w:rsidR="00D233BD" w:rsidRPr="005A4283" w:rsidRDefault="00D233BD" w:rsidP="00494AB9">
            <w:pPr>
              <w:pStyle w:val="ECCTabletext"/>
            </w:pPr>
            <w:r w:rsidRPr="005A4283">
              <w:t>500 m</w:t>
            </w:r>
          </w:p>
        </w:tc>
        <w:tc>
          <w:tcPr>
            <w:tcW w:w="1071" w:type="dxa"/>
            <w:vAlign w:val="center"/>
          </w:tcPr>
          <w:p w14:paraId="6CBB770C" w14:textId="77777777" w:rsidR="00D233BD" w:rsidRPr="005A4283" w:rsidRDefault="00D233BD" w:rsidP="00494AB9">
            <w:pPr>
              <w:pStyle w:val="ECCTabletext"/>
            </w:pPr>
            <w:r w:rsidRPr="005A4283">
              <w:t>92.0 dB</w:t>
            </w:r>
          </w:p>
        </w:tc>
        <w:tc>
          <w:tcPr>
            <w:tcW w:w="2482" w:type="dxa"/>
            <w:vAlign w:val="center"/>
          </w:tcPr>
          <w:p w14:paraId="6ED2F1D4" w14:textId="77777777" w:rsidR="00D233BD" w:rsidRPr="005A4283" w:rsidRDefault="00D233BD" w:rsidP="00494AB9">
            <w:pPr>
              <w:pStyle w:val="ECCTabletext"/>
            </w:pPr>
            <w:r w:rsidRPr="005A4283">
              <w:t>-53.4 dBm</w:t>
            </w:r>
          </w:p>
        </w:tc>
        <w:tc>
          <w:tcPr>
            <w:tcW w:w="2051" w:type="dxa"/>
            <w:vAlign w:val="center"/>
          </w:tcPr>
          <w:p w14:paraId="2D945691" w14:textId="77777777" w:rsidR="00D233BD" w:rsidRPr="005A4283" w:rsidRDefault="00D233BD" w:rsidP="00494AB9">
            <w:pPr>
              <w:pStyle w:val="ECCTabletext"/>
            </w:pPr>
            <w:r w:rsidRPr="005A4283">
              <w:t>-51.1 dBm</w:t>
            </w:r>
          </w:p>
        </w:tc>
      </w:tr>
      <w:tr w:rsidR="00D233BD" w:rsidRPr="005A4283" w14:paraId="244E5B95" w14:textId="77777777" w:rsidTr="0005024A">
        <w:trPr>
          <w:cantSplit/>
          <w:trHeight w:val="397"/>
          <w:jc w:val="center"/>
        </w:trPr>
        <w:tc>
          <w:tcPr>
            <w:tcW w:w="1337" w:type="dxa"/>
            <w:vAlign w:val="center"/>
          </w:tcPr>
          <w:p w14:paraId="0BBB5060" w14:textId="77777777" w:rsidR="00D233BD" w:rsidRPr="005A4283" w:rsidRDefault="00D233BD" w:rsidP="00494AB9">
            <w:pPr>
              <w:pStyle w:val="ECCTabletext"/>
            </w:pPr>
            <w:r w:rsidRPr="005A4283">
              <w:t>700 m</w:t>
            </w:r>
          </w:p>
        </w:tc>
        <w:tc>
          <w:tcPr>
            <w:tcW w:w="1071" w:type="dxa"/>
            <w:vAlign w:val="center"/>
          </w:tcPr>
          <w:p w14:paraId="2C072C59" w14:textId="77777777" w:rsidR="00D233BD" w:rsidRPr="005A4283" w:rsidRDefault="00D233BD" w:rsidP="00494AB9">
            <w:pPr>
              <w:pStyle w:val="ECCTabletext"/>
            </w:pPr>
            <w:r w:rsidRPr="005A4283">
              <w:t>94.9 dB</w:t>
            </w:r>
          </w:p>
        </w:tc>
        <w:tc>
          <w:tcPr>
            <w:tcW w:w="2482" w:type="dxa"/>
            <w:vAlign w:val="center"/>
          </w:tcPr>
          <w:p w14:paraId="2A3D1206" w14:textId="77777777" w:rsidR="00D233BD" w:rsidRPr="005A4283" w:rsidRDefault="00D233BD" w:rsidP="00494AB9">
            <w:pPr>
              <w:pStyle w:val="ECCTabletext"/>
            </w:pPr>
            <w:r w:rsidRPr="005A4283">
              <w:t>-56.3 dBm</w:t>
            </w:r>
          </w:p>
        </w:tc>
        <w:tc>
          <w:tcPr>
            <w:tcW w:w="2051" w:type="dxa"/>
            <w:vAlign w:val="center"/>
          </w:tcPr>
          <w:p w14:paraId="03E932CC" w14:textId="2E8578CA" w:rsidR="00D233BD" w:rsidRPr="005A4283" w:rsidRDefault="00D233BD" w:rsidP="00494AB9">
            <w:pPr>
              <w:pStyle w:val="ECCTabletext"/>
            </w:pPr>
            <w:r w:rsidRPr="005A4283">
              <w:t>-54</w:t>
            </w:r>
            <w:r w:rsidR="0057636D">
              <w:t>.0</w:t>
            </w:r>
            <w:r w:rsidRPr="005A4283">
              <w:t xml:space="preserve"> dBm</w:t>
            </w:r>
          </w:p>
        </w:tc>
      </w:tr>
      <w:tr w:rsidR="00D233BD" w:rsidRPr="005A4283" w14:paraId="62ECF38A" w14:textId="77777777" w:rsidTr="0005024A">
        <w:trPr>
          <w:cantSplit/>
          <w:trHeight w:val="397"/>
          <w:jc w:val="center"/>
        </w:trPr>
        <w:tc>
          <w:tcPr>
            <w:tcW w:w="6941" w:type="dxa"/>
            <w:gridSpan w:val="4"/>
            <w:vAlign w:val="center"/>
          </w:tcPr>
          <w:p w14:paraId="6D1C21B1" w14:textId="77777777" w:rsidR="00D233BD" w:rsidRPr="005A4283" w:rsidRDefault="00D233BD" w:rsidP="00494AB9">
            <w:pPr>
              <w:pStyle w:val="ECCTablenote"/>
            </w:pPr>
            <w:r w:rsidRPr="005A4283">
              <w:t>The antenna connector of the radio module is the reference point.</w:t>
            </w:r>
          </w:p>
          <w:p w14:paraId="6B4576D7" w14:textId="77777777" w:rsidR="00D233BD" w:rsidRPr="005A4283" w:rsidRDefault="00D233BD" w:rsidP="00494AB9">
            <w:pPr>
              <w:pStyle w:val="ECCTablenote"/>
            </w:pPr>
            <w:r w:rsidRPr="005A4283">
              <w:t>This requirement covers both blocking and 3rd-order intermodulation.</w:t>
            </w:r>
          </w:p>
        </w:tc>
      </w:tr>
    </w:tbl>
    <w:p w14:paraId="3747E274" w14:textId="434924BA" w:rsidR="00C8013A" w:rsidRPr="00C8013A" w:rsidRDefault="00C8013A" w:rsidP="00C055B6">
      <w:pPr>
        <w:pStyle w:val="Heading3"/>
      </w:pPr>
      <w:bookmarkStart w:id="246" w:name="_Toc81989740"/>
      <w:bookmarkStart w:id="247" w:name="_Toc81992140"/>
      <w:bookmarkStart w:id="248" w:name="_Ref82373119"/>
      <w:bookmarkStart w:id="249" w:name="_Ref83803275"/>
      <w:bookmarkStart w:id="250" w:name="_Toc95472497"/>
      <w:bookmarkStart w:id="251" w:name="_Ref74302674"/>
      <w:r w:rsidRPr="00C8013A">
        <w:t xml:space="preserve">Interference from </w:t>
      </w:r>
      <w:r w:rsidR="00382BCB">
        <w:t xml:space="preserve">adjacent </w:t>
      </w:r>
      <w:r w:rsidRPr="00C8013A">
        <w:t>UAS to FRMCS</w:t>
      </w:r>
      <w:bookmarkEnd w:id="246"/>
      <w:bookmarkEnd w:id="247"/>
      <w:bookmarkEnd w:id="248"/>
      <w:bookmarkEnd w:id="249"/>
      <w:bookmarkEnd w:id="250"/>
    </w:p>
    <w:p w14:paraId="5BC75681" w14:textId="7076676A" w:rsidR="00C0442C" w:rsidRDefault="00C0442C" w:rsidP="00C0442C">
      <w:r>
        <w:t xml:space="preserve">Compatibility between UAS and FRMCS when FRMCS is the victim was studied in </w:t>
      </w:r>
      <w:r w:rsidR="00740E00">
        <w:fldChar w:fldCharType="begin"/>
      </w:r>
      <w:r w:rsidR="00740E00">
        <w:instrText xml:space="preserve"> REF _Ref81855808 \r \h </w:instrText>
      </w:r>
      <w:r w:rsidR="00740E00">
        <w:fldChar w:fldCharType="separate"/>
      </w:r>
      <w:r w:rsidR="002012C2">
        <w:t>A</w:t>
      </w:r>
      <w:r w:rsidR="00EE2C2E">
        <w:t>nnex</w:t>
      </w:r>
      <w:r w:rsidR="002012C2">
        <w:t xml:space="preserve"> 10</w:t>
      </w:r>
      <w:r w:rsidR="00740E00">
        <w:fldChar w:fldCharType="end"/>
      </w:r>
      <w:r w:rsidR="00EE2C2E">
        <w:t xml:space="preserve">. </w:t>
      </w:r>
    </w:p>
    <w:p w14:paraId="094E6EF4" w14:textId="77777777" w:rsidR="00C0442C" w:rsidRPr="00C0442C" w:rsidRDefault="00C0442C" w:rsidP="00C0442C">
      <w:r>
        <w:t>This study considered an I/N protection criterion of -6</w:t>
      </w:r>
      <w:r w:rsidR="00A478E3">
        <w:t xml:space="preserve"> </w:t>
      </w:r>
      <w:r>
        <w:t>dB for the FRMCS BS and -3</w:t>
      </w:r>
      <w:r w:rsidR="00A478E3">
        <w:t xml:space="preserve"> </w:t>
      </w:r>
      <w:r>
        <w:t>dB for the FRMCS UE.</w:t>
      </w:r>
      <w:r w:rsidRPr="00C0442C">
        <w:t xml:space="preserve"> </w:t>
      </w:r>
    </w:p>
    <w:p w14:paraId="2103432F" w14:textId="77777777" w:rsidR="00C0442C" w:rsidRPr="00C0442C" w:rsidRDefault="00C0442C" w:rsidP="00C0442C">
      <w:r w:rsidRPr="00C0442C">
        <w:t>The simulation show that interference from UAS to FRMCS UE is negligible. On the contrary, interference to the FRMCS BS is more likely.</w:t>
      </w:r>
    </w:p>
    <w:p w14:paraId="153532ED" w14:textId="77777777" w:rsidR="00C0442C" w:rsidRPr="00C0442C" w:rsidRDefault="00C0442C" w:rsidP="00C0442C">
      <w:r w:rsidRPr="00C0442C">
        <w:t>When using a UAS GS transmit power of 10 dBm, the probability of interfering the FRMCS BS is less than 1% when the distance to the tracks is between 100 and 300</w:t>
      </w:r>
      <w:r w:rsidR="00A478E3">
        <w:t xml:space="preserve"> </w:t>
      </w:r>
      <w:r w:rsidRPr="00C0442C">
        <w:t>m in urban areas. In rural areas, this figure is reached when the distance to the tracks is between 300 and 500</w:t>
      </w:r>
      <w:r w:rsidR="00A478E3">
        <w:t xml:space="preserve"> </w:t>
      </w:r>
      <w:r w:rsidRPr="00C0442C">
        <w:t>m.</w:t>
      </w:r>
    </w:p>
    <w:p w14:paraId="34EF6133" w14:textId="1ACD6E2F" w:rsidR="00C0442C" w:rsidRPr="00C0442C" w:rsidRDefault="00C0442C" w:rsidP="00C0442C">
      <w:r w:rsidRPr="00C0442C">
        <w:t>When using a UAS GS transmit power of 30</w:t>
      </w:r>
      <w:r w:rsidR="00BA1988">
        <w:t xml:space="preserve"> </w:t>
      </w:r>
      <w:r w:rsidRPr="00C0442C">
        <w:t>dBm, the probability of interfering the FRMCS BS is also less than 1% when the distance to the tracks is between 100 and 300</w:t>
      </w:r>
      <w:r w:rsidR="00A478E3">
        <w:t xml:space="preserve"> </w:t>
      </w:r>
      <w:r w:rsidRPr="00C0442C">
        <w:t>m in urban areas. However, at a distance between 500 and 1000</w:t>
      </w:r>
      <w:r w:rsidR="003E2ABC">
        <w:t xml:space="preserve"> </w:t>
      </w:r>
      <w:r w:rsidRPr="00C0442C">
        <w:t>m, the interference probability is still around 10% in rural areas.</w:t>
      </w:r>
    </w:p>
    <w:p w14:paraId="5E70B6B8" w14:textId="77777777" w:rsidR="00C0442C" w:rsidRPr="00C0442C" w:rsidRDefault="00C0442C" w:rsidP="00C0442C">
      <w:r w:rsidRPr="00C0442C">
        <w:t>Considering the impact of the UAS UE, the interference probability is lower than 1% when the UAS UE is between 500 and 1000</w:t>
      </w:r>
      <w:r w:rsidR="003E2ABC">
        <w:t xml:space="preserve"> </w:t>
      </w:r>
      <w:r w:rsidRPr="00C0442C">
        <w:t xml:space="preserve">m from the tracks (horizontal distance) if the range is </w:t>
      </w:r>
      <w:r w:rsidR="00152F3E" w:rsidRPr="00C0442C">
        <w:t>limited</w:t>
      </w:r>
      <w:r w:rsidRPr="00C0442C">
        <w:t xml:space="preserve"> to 500</w:t>
      </w:r>
      <w:r w:rsidR="00A478E3">
        <w:t xml:space="preserve"> </w:t>
      </w:r>
      <w:r w:rsidRPr="00C0442C">
        <w:t>m in rural areas (1000</w:t>
      </w:r>
      <w:r w:rsidR="003E2ABC">
        <w:t xml:space="preserve"> </w:t>
      </w:r>
      <w:r w:rsidRPr="00C0442C">
        <w:t xml:space="preserve">m is only </w:t>
      </w:r>
      <w:r w:rsidR="00583F01">
        <w:t>10 MHz</w:t>
      </w:r>
      <w:r w:rsidRPr="00C0442C">
        <w:t xml:space="preserve"> channel is used). In urban areas, the probability of interference is less than 1% when the UAS UE is between 300 and 500</w:t>
      </w:r>
      <w:r w:rsidR="00A478E3">
        <w:t xml:space="preserve"> </w:t>
      </w:r>
      <w:r w:rsidRPr="00C0442C">
        <w:t>m from the tracks (horizontal distance).</w:t>
      </w:r>
    </w:p>
    <w:p w14:paraId="251E9ED7" w14:textId="5E6D5C4B" w:rsidR="00980C08" w:rsidRDefault="00C0442C" w:rsidP="00C0442C">
      <w:r w:rsidRPr="00C0442C">
        <w:t xml:space="preserve">In order to reduce interference from UAS GS or UE to FRMCS BS, further limitation of the UAS out-of-band and FRMCS blocking requirements could be implemented taking into account </w:t>
      </w:r>
      <w:r w:rsidR="003D0BEB">
        <w:t>in the next three tables</w:t>
      </w:r>
      <w:r w:rsidRPr="00C0442C">
        <w:t xml:space="preserve">. In addition, some operational guidance could be defined to avoid UAS operations close to </w:t>
      </w:r>
      <w:proofErr w:type="spellStart"/>
      <w:r w:rsidRPr="00C0442C">
        <w:t>railtracks</w:t>
      </w:r>
      <w:proofErr w:type="spellEnd"/>
      <w:r w:rsidRPr="00C0442C">
        <w:t>.</w:t>
      </w:r>
    </w:p>
    <w:p w14:paraId="247A9D50" w14:textId="77777777" w:rsidR="00980C08" w:rsidRDefault="00980C08">
      <w:r>
        <w:br w:type="page"/>
      </w:r>
    </w:p>
    <w:p w14:paraId="22C06A76" w14:textId="6B665440" w:rsidR="00C0442C" w:rsidRPr="00C0442C" w:rsidRDefault="003D0BEB" w:rsidP="003D0BEB">
      <w:pPr>
        <w:pStyle w:val="Caption"/>
      </w:pPr>
      <w:r>
        <w:lastRenderedPageBreak/>
        <w:t xml:space="preserve">Table </w:t>
      </w:r>
      <w:r w:rsidR="00E97158">
        <w:fldChar w:fldCharType="begin"/>
      </w:r>
      <w:r w:rsidR="00E97158">
        <w:instrText xml:space="preserve"> SEQ Table \* ARABIC </w:instrText>
      </w:r>
      <w:r w:rsidR="00E97158">
        <w:fldChar w:fldCharType="separate"/>
      </w:r>
      <w:r w:rsidR="002B2261">
        <w:rPr>
          <w:noProof/>
        </w:rPr>
        <w:t>26</w:t>
      </w:r>
      <w:r w:rsidR="00E97158">
        <w:rPr>
          <w:noProof/>
        </w:rPr>
        <w:fldChar w:fldCharType="end"/>
      </w:r>
      <w:r w:rsidR="00A478E3">
        <w:t>:</w:t>
      </w:r>
      <w:r w:rsidR="00C0442C" w:rsidRPr="00C0442C">
        <w:t xml:space="preserve"> UAS GS out-of-band emissions limits in 1900-1910 MHz based on MCL</w:t>
      </w:r>
    </w:p>
    <w:tbl>
      <w:tblPr>
        <w:tblStyle w:val="ECCTable-redheader"/>
        <w:tblW w:w="0" w:type="auto"/>
        <w:tblInd w:w="0" w:type="dxa"/>
        <w:tblLook w:val="04A0" w:firstRow="1" w:lastRow="0" w:firstColumn="1" w:lastColumn="0" w:noHBand="0" w:noVBand="1"/>
      </w:tblPr>
      <w:tblGrid>
        <w:gridCol w:w="704"/>
        <w:gridCol w:w="2410"/>
        <w:gridCol w:w="1984"/>
        <w:gridCol w:w="1898"/>
        <w:gridCol w:w="1261"/>
        <w:gridCol w:w="1372"/>
      </w:tblGrid>
      <w:tr w:rsidR="00783C43" w:rsidRPr="008C7F6F" w14:paraId="49CFF882" w14:textId="77777777" w:rsidTr="009E150F">
        <w:trPr>
          <w:cnfStyle w:val="100000000000" w:firstRow="1" w:lastRow="0" w:firstColumn="0" w:lastColumn="0" w:oddVBand="0" w:evenVBand="0" w:oddHBand="0" w:evenHBand="0" w:firstRowFirstColumn="0" w:firstRowLastColumn="0" w:lastRowFirstColumn="0" w:lastRowLastColumn="0"/>
          <w:trHeight w:val="540"/>
        </w:trPr>
        <w:tc>
          <w:tcPr>
            <w:tcW w:w="704" w:type="dxa"/>
            <w:vMerge w:val="restart"/>
            <w:tcBorders>
              <w:top w:val="single" w:sz="4" w:space="0" w:color="FFFFFF" w:themeColor="background1"/>
              <w:left w:val="single" w:sz="4" w:space="0" w:color="FFFFFF" w:themeColor="background1"/>
              <w:bottom w:val="single" w:sz="4" w:space="0" w:color="FFFFFF" w:themeColor="background1"/>
            </w:tcBorders>
          </w:tcPr>
          <w:p w14:paraId="6F9071E3" w14:textId="7951E27D" w:rsidR="00A717D8" w:rsidRPr="00C0442C" w:rsidRDefault="00D6017A" w:rsidP="008846B1">
            <w:r>
              <w:t>D</w:t>
            </w:r>
            <w:r w:rsidR="00A717D8" w:rsidRPr="00C0442C">
              <w:t xml:space="preserve"> (m)</w:t>
            </w:r>
          </w:p>
        </w:tc>
        <w:tc>
          <w:tcPr>
            <w:tcW w:w="2410" w:type="dxa"/>
            <w:vMerge w:val="restart"/>
            <w:tcBorders>
              <w:top w:val="single" w:sz="4" w:space="0" w:color="FFFFFF" w:themeColor="background1"/>
              <w:bottom w:val="single" w:sz="4" w:space="0" w:color="FFFFFF" w:themeColor="background1"/>
            </w:tcBorders>
            <w:noWrap/>
            <w:hideMark/>
          </w:tcPr>
          <w:p w14:paraId="136E08E7" w14:textId="77777777" w:rsidR="00A717D8" w:rsidRPr="00C0442C" w:rsidRDefault="00A717D8" w:rsidP="008846B1">
            <w:r w:rsidRPr="00C0442C">
              <w:t>UAS GS OoB emissions (dBm/MHz)</w:t>
            </w:r>
          </w:p>
        </w:tc>
        <w:tc>
          <w:tcPr>
            <w:tcW w:w="3882" w:type="dxa"/>
            <w:gridSpan w:val="2"/>
            <w:tcBorders>
              <w:bottom w:val="single" w:sz="4" w:space="0" w:color="FFFFFF" w:themeColor="background1"/>
            </w:tcBorders>
          </w:tcPr>
          <w:p w14:paraId="2D1DA6AD" w14:textId="7BC31A1C" w:rsidR="008F5527" w:rsidRPr="008401F0" w:rsidRDefault="00A717D8" w:rsidP="008846B1">
            <w:pPr>
              <w:rPr>
                <w:b w:val="0"/>
              </w:rPr>
            </w:pPr>
            <w:r w:rsidRPr="00C0442C">
              <w:t xml:space="preserve">OoB emissions of 3GPP 36.104, </w:t>
            </w:r>
            <w:r w:rsidR="00B322C5">
              <w:t>t</w:t>
            </w:r>
            <w:r w:rsidRPr="00C0442C">
              <w:t xml:space="preserve">able 6.6.3.2C-1 and </w:t>
            </w:r>
            <w:r w:rsidR="00B322C5">
              <w:t>t</w:t>
            </w:r>
            <w:r w:rsidRPr="00C0442C">
              <w:t xml:space="preserve">able 6.6.2.1-2 </w:t>
            </w:r>
            <w:r w:rsidRPr="008401F0">
              <w:t>(</w:t>
            </w:r>
            <w:r w:rsidR="008F5527" w:rsidRPr="008401F0">
              <w:t>dBm/MHz)</w:t>
            </w:r>
          </w:p>
          <w:p w14:paraId="7F584E12" w14:textId="06CDA55A" w:rsidR="00A717D8" w:rsidRPr="00C0442C" w:rsidRDefault="00A717D8" w:rsidP="004C3E8C">
            <w:r w:rsidRPr="008F5527">
              <w:t>(</w:t>
            </w:r>
            <w:r w:rsidRPr="00C0442C">
              <w:t>Tx power of 30 dBm</w:t>
            </w:r>
            <w:r w:rsidRPr="008401F0">
              <w:t>)</w:t>
            </w:r>
          </w:p>
        </w:tc>
        <w:tc>
          <w:tcPr>
            <w:tcW w:w="0" w:type="auto"/>
            <w:gridSpan w:val="2"/>
            <w:tcBorders>
              <w:bottom w:val="single" w:sz="4" w:space="0" w:color="FFFFFF" w:themeColor="background1"/>
            </w:tcBorders>
          </w:tcPr>
          <w:p w14:paraId="79B805AB" w14:textId="77777777" w:rsidR="00A717D8" w:rsidRPr="00C0442C" w:rsidRDefault="00A717D8" w:rsidP="008846B1">
            <w:r w:rsidRPr="00C0442C">
              <w:t>Additional requirements w.r.t 3GPP 36.104 (dB)</w:t>
            </w:r>
          </w:p>
        </w:tc>
      </w:tr>
      <w:tr w:rsidR="00783C43" w:rsidRPr="00AE08A0" w14:paraId="2EADE771" w14:textId="77777777" w:rsidTr="009E150F">
        <w:trPr>
          <w:trHeight w:val="540"/>
        </w:trPr>
        <w:tc>
          <w:tcPr>
            <w:tcW w:w="70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487A5A" w14:textId="77777777" w:rsidR="00A717D8" w:rsidRPr="00AE08A0" w:rsidRDefault="00A717D8" w:rsidP="008846B1"/>
        </w:tc>
        <w:tc>
          <w:tcPr>
            <w:tcW w:w="241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tcPr>
          <w:p w14:paraId="6F8AB2A6" w14:textId="77777777" w:rsidR="00A717D8" w:rsidRPr="00AE08A0" w:rsidRDefault="00A717D8" w:rsidP="008846B1"/>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F46FFC" w14:textId="77777777" w:rsidR="00A717D8" w:rsidRPr="00AE08A0" w:rsidRDefault="00A717D8" w:rsidP="008846B1">
            <w:pPr>
              <w:jc w:val="center"/>
              <w:rPr>
                <w:b/>
                <w:bCs/>
                <w:color w:val="FFFFFF" w:themeColor="background1"/>
              </w:rPr>
            </w:pPr>
            <w:r w:rsidRPr="00AE08A0">
              <w:rPr>
                <w:b/>
                <w:bCs/>
                <w:color w:val="FFFFFF" w:themeColor="background1"/>
              </w:rPr>
              <w:t>B=5 MHz</w:t>
            </w:r>
          </w:p>
        </w:tc>
        <w:tc>
          <w:tcPr>
            <w:tcW w:w="18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78DCC1" w14:textId="77777777" w:rsidR="00A717D8" w:rsidRPr="00AE08A0" w:rsidRDefault="00A717D8" w:rsidP="008846B1">
            <w:pPr>
              <w:jc w:val="center"/>
              <w:rPr>
                <w:b/>
                <w:bCs/>
                <w:color w:val="FFFFFF" w:themeColor="background1"/>
              </w:rPr>
            </w:pPr>
            <w:r w:rsidRPr="00AE08A0">
              <w:rPr>
                <w:b/>
                <w:bCs/>
                <w:color w:val="FFFFFF" w:themeColor="background1"/>
              </w:rPr>
              <w:t>B=10 MHz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B9B985" w14:textId="77777777" w:rsidR="00A717D8" w:rsidRPr="00AE08A0" w:rsidRDefault="00A717D8" w:rsidP="008846B1">
            <w:pPr>
              <w:jc w:val="center"/>
              <w:rPr>
                <w:b/>
                <w:bCs/>
                <w:color w:val="FFFFFF" w:themeColor="background1"/>
              </w:rPr>
            </w:pPr>
            <w:r w:rsidRPr="00AE08A0">
              <w:rPr>
                <w:b/>
                <w:bCs/>
                <w:color w:val="FFFFFF" w:themeColor="background1"/>
              </w:rPr>
              <w:t>B=5 MHz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50F0241" w14:textId="77777777" w:rsidR="00A717D8" w:rsidRPr="00AE08A0" w:rsidRDefault="00A717D8" w:rsidP="008846B1">
            <w:pPr>
              <w:jc w:val="center"/>
              <w:rPr>
                <w:b/>
                <w:bCs/>
                <w:color w:val="FFFFFF" w:themeColor="background1"/>
              </w:rPr>
            </w:pPr>
            <w:r w:rsidRPr="00AE08A0">
              <w:rPr>
                <w:b/>
                <w:bCs/>
                <w:color w:val="FFFFFF" w:themeColor="background1"/>
              </w:rPr>
              <w:t>B=10 MHz</w:t>
            </w:r>
          </w:p>
        </w:tc>
      </w:tr>
      <w:tr w:rsidR="00793917" w:rsidRPr="008C7F6F" w14:paraId="22413996" w14:textId="77777777" w:rsidTr="009E150F">
        <w:trPr>
          <w:trHeight w:val="300"/>
        </w:trPr>
        <w:tc>
          <w:tcPr>
            <w:tcW w:w="704" w:type="dxa"/>
            <w:tcBorders>
              <w:top w:val="single" w:sz="4" w:space="0" w:color="FFFFFF" w:themeColor="background1"/>
            </w:tcBorders>
          </w:tcPr>
          <w:p w14:paraId="630BF9D8" w14:textId="77777777" w:rsidR="00A717D8" w:rsidRPr="00C0442C" w:rsidRDefault="00A717D8" w:rsidP="008846B1">
            <w:r w:rsidRPr="00C0442C">
              <w:t>30</w:t>
            </w:r>
          </w:p>
        </w:tc>
        <w:tc>
          <w:tcPr>
            <w:tcW w:w="2410" w:type="dxa"/>
            <w:tcBorders>
              <w:top w:val="single" w:sz="4" w:space="0" w:color="FFFFFF" w:themeColor="background1"/>
            </w:tcBorders>
            <w:noWrap/>
            <w:hideMark/>
          </w:tcPr>
          <w:p w14:paraId="5D7CBB3E" w14:textId="77777777" w:rsidR="00A717D8" w:rsidRPr="00C0442C" w:rsidRDefault="00A717D8" w:rsidP="008846B1">
            <w:r w:rsidRPr="00C0442C">
              <w:t>-68.3</w:t>
            </w:r>
          </w:p>
        </w:tc>
        <w:tc>
          <w:tcPr>
            <w:tcW w:w="1984" w:type="dxa"/>
            <w:vMerge w:val="restart"/>
            <w:tcBorders>
              <w:top w:val="single" w:sz="4" w:space="0" w:color="FFFFFF" w:themeColor="background1"/>
            </w:tcBorders>
          </w:tcPr>
          <w:p w14:paraId="15282952" w14:textId="77777777" w:rsidR="00A717D8" w:rsidRPr="00C0442C" w:rsidRDefault="00A717D8" w:rsidP="008846B1">
            <w:r w:rsidRPr="00C0442C">
              <w:t>-23.4</w:t>
            </w:r>
          </w:p>
        </w:tc>
        <w:tc>
          <w:tcPr>
            <w:tcW w:w="1898" w:type="dxa"/>
            <w:vMerge w:val="restart"/>
            <w:tcBorders>
              <w:top w:val="single" w:sz="4" w:space="0" w:color="FFFFFF" w:themeColor="background1"/>
            </w:tcBorders>
          </w:tcPr>
          <w:p w14:paraId="40C5E291" w14:textId="77777777" w:rsidR="00A717D8" w:rsidRPr="00C0442C" w:rsidRDefault="00A717D8" w:rsidP="008846B1">
            <w:r w:rsidRPr="00C0442C">
              <w:t>-24.9</w:t>
            </w:r>
          </w:p>
        </w:tc>
        <w:tc>
          <w:tcPr>
            <w:tcW w:w="0" w:type="auto"/>
            <w:tcBorders>
              <w:top w:val="single" w:sz="4" w:space="0" w:color="FFFFFF" w:themeColor="background1"/>
            </w:tcBorders>
          </w:tcPr>
          <w:p w14:paraId="02919BDD" w14:textId="77777777" w:rsidR="00A717D8" w:rsidRPr="00C0442C" w:rsidRDefault="00A717D8" w:rsidP="008846B1">
            <w:r w:rsidRPr="00C0442C">
              <w:t>44.9</w:t>
            </w:r>
          </w:p>
        </w:tc>
        <w:tc>
          <w:tcPr>
            <w:tcW w:w="0" w:type="auto"/>
            <w:tcBorders>
              <w:top w:val="single" w:sz="4" w:space="0" w:color="FFFFFF" w:themeColor="background1"/>
            </w:tcBorders>
          </w:tcPr>
          <w:p w14:paraId="27150FD4" w14:textId="77777777" w:rsidR="00A717D8" w:rsidRPr="00C0442C" w:rsidRDefault="00A717D8" w:rsidP="008846B1">
            <w:r w:rsidRPr="00C0442C">
              <w:t>43.4</w:t>
            </w:r>
          </w:p>
        </w:tc>
      </w:tr>
      <w:tr w:rsidR="00783C43" w:rsidRPr="008C7F6F" w14:paraId="5A304DA4" w14:textId="77777777" w:rsidTr="009E150F">
        <w:trPr>
          <w:trHeight w:val="300"/>
        </w:trPr>
        <w:tc>
          <w:tcPr>
            <w:tcW w:w="704" w:type="dxa"/>
          </w:tcPr>
          <w:p w14:paraId="04EED8B2" w14:textId="77777777" w:rsidR="00A717D8" w:rsidRPr="00C0442C" w:rsidRDefault="00A717D8" w:rsidP="008846B1">
            <w:r w:rsidRPr="00C0442C">
              <w:t>100</w:t>
            </w:r>
          </w:p>
        </w:tc>
        <w:tc>
          <w:tcPr>
            <w:tcW w:w="2410" w:type="dxa"/>
            <w:noWrap/>
            <w:hideMark/>
          </w:tcPr>
          <w:p w14:paraId="59FBE207" w14:textId="77777777" w:rsidR="00A717D8" w:rsidRPr="00C0442C" w:rsidRDefault="00A717D8" w:rsidP="008846B1">
            <w:r w:rsidRPr="00C0442C">
              <w:t>-57.9</w:t>
            </w:r>
          </w:p>
        </w:tc>
        <w:tc>
          <w:tcPr>
            <w:tcW w:w="1984" w:type="dxa"/>
            <w:vMerge/>
          </w:tcPr>
          <w:p w14:paraId="2F1B1DAE" w14:textId="77777777" w:rsidR="00A717D8" w:rsidRPr="00C0442C" w:rsidRDefault="00A717D8" w:rsidP="008846B1"/>
        </w:tc>
        <w:tc>
          <w:tcPr>
            <w:tcW w:w="1898" w:type="dxa"/>
            <w:vMerge/>
          </w:tcPr>
          <w:p w14:paraId="3E4E6EB5" w14:textId="77777777" w:rsidR="00A717D8" w:rsidRPr="00C0442C" w:rsidRDefault="00A717D8" w:rsidP="008846B1"/>
        </w:tc>
        <w:tc>
          <w:tcPr>
            <w:tcW w:w="0" w:type="auto"/>
          </w:tcPr>
          <w:p w14:paraId="61F9EF11" w14:textId="77777777" w:rsidR="00A717D8" w:rsidRPr="00C0442C" w:rsidRDefault="00A717D8" w:rsidP="008846B1">
            <w:r w:rsidRPr="00C0442C">
              <w:t>34.5</w:t>
            </w:r>
          </w:p>
        </w:tc>
        <w:tc>
          <w:tcPr>
            <w:tcW w:w="0" w:type="auto"/>
          </w:tcPr>
          <w:p w14:paraId="4C554CCC" w14:textId="77777777" w:rsidR="00A717D8" w:rsidRPr="00C0442C" w:rsidRDefault="00A717D8" w:rsidP="008846B1">
            <w:r w:rsidRPr="00C0442C">
              <w:t>33.0</w:t>
            </w:r>
          </w:p>
        </w:tc>
      </w:tr>
      <w:tr w:rsidR="00783C43" w:rsidRPr="008C7F6F" w14:paraId="2AA2F849" w14:textId="77777777" w:rsidTr="009E150F">
        <w:trPr>
          <w:trHeight w:val="436"/>
        </w:trPr>
        <w:tc>
          <w:tcPr>
            <w:tcW w:w="704" w:type="dxa"/>
          </w:tcPr>
          <w:p w14:paraId="066F7827" w14:textId="77777777" w:rsidR="00A717D8" w:rsidRPr="00C0442C" w:rsidRDefault="00A717D8" w:rsidP="008846B1">
            <w:r w:rsidRPr="00C0442C">
              <w:t>300</w:t>
            </w:r>
          </w:p>
        </w:tc>
        <w:tc>
          <w:tcPr>
            <w:tcW w:w="2410" w:type="dxa"/>
            <w:noWrap/>
            <w:hideMark/>
          </w:tcPr>
          <w:p w14:paraId="7D612E48" w14:textId="77777777" w:rsidR="00A717D8" w:rsidRPr="00C0442C" w:rsidRDefault="00A717D8" w:rsidP="008846B1">
            <w:r w:rsidRPr="00C0442C">
              <w:t>-48.3</w:t>
            </w:r>
          </w:p>
        </w:tc>
        <w:tc>
          <w:tcPr>
            <w:tcW w:w="1984" w:type="dxa"/>
            <w:vMerge/>
          </w:tcPr>
          <w:p w14:paraId="14397041" w14:textId="77777777" w:rsidR="00A717D8" w:rsidRPr="00C0442C" w:rsidRDefault="00A717D8" w:rsidP="008846B1"/>
        </w:tc>
        <w:tc>
          <w:tcPr>
            <w:tcW w:w="1898" w:type="dxa"/>
            <w:vMerge/>
          </w:tcPr>
          <w:p w14:paraId="7A9416E5" w14:textId="77777777" w:rsidR="00A717D8" w:rsidRPr="00C0442C" w:rsidRDefault="00A717D8" w:rsidP="008846B1"/>
        </w:tc>
        <w:tc>
          <w:tcPr>
            <w:tcW w:w="0" w:type="auto"/>
          </w:tcPr>
          <w:p w14:paraId="1E3F529E" w14:textId="77777777" w:rsidR="00A717D8" w:rsidRPr="00C0442C" w:rsidRDefault="00A717D8" w:rsidP="008846B1">
            <w:r w:rsidRPr="00C0442C">
              <w:t>24.9</w:t>
            </w:r>
          </w:p>
        </w:tc>
        <w:tc>
          <w:tcPr>
            <w:tcW w:w="0" w:type="auto"/>
          </w:tcPr>
          <w:p w14:paraId="7E5141F3" w14:textId="77777777" w:rsidR="00A717D8" w:rsidRPr="00C0442C" w:rsidRDefault="00A717D8" w:rsidP="008846B1">
            <w:r w:rsidRPr="00C0442C">
              <w:t>23.4</w:t>
            </w:r>
          </w:p>
        </w:tc>
      </w:tr>
      <w:tr w:rsidR="00783C43" w:rsidRPr="008C7F6F" w14:paraId="2E231C7D" w14:textId="77777777" w:rsidTr="009E150F">
        <w:trPr>
          <w:trHeight w:val="300"/>
        </w:trPr>
        <w:tc>
          <w:tcPr>
            <w:tcW w:w="704" w:type="dxa"/>
          </w:tcPr>
          <w:p w14:paraId="7A0DFD38" w14:textId="77777777" w:rsidR="00A717D8" w:rsidRPr="00C0442C" w:rsidRDefault="00A717D8" w:rsidP="008846B1">
            <w:r w:rsidRPr="00C0442C">
              <w:t>500</w:t>
            </w:r>
          </w:p>
        </w:tc>
        <w:tc>
          <w:tcPr>
            <w:tcW w:w="2410" w:type="dxa"/>
            <w:noWrap/>
            <w:hideMark/>
          </w:tcPr>
          <w:p w14:paraId="05B8502C" w14:textId="77777777" w:rsidR="00A717D8" w:rsidRPr="00C0442C" w:rsidRDefault="00A717D8" w:rsidP="008846B1">
            <w:r w:rsidRPr="00C0442C">
              <w:t>-43.9</w:t>
            </w:r>
          </w:p>
        </w:tc>
        <w:tc>
          <w:tcPr>
            <w:tcW w:w="1984" w:type="dxa"/>
            <w:vMerge/>
          </w:tcPr>
          <w:p w14:paraId="0AE86129" w14:textId="77777777" w:rsidR="00A717D8" w:rsidRPr="00C0442C" w:rsidRDefault="00A717D8" w:rsidP="008846B1"/>
        </w:tc>
        <w:tc>
          <w:tcPr>
            <w:tcW w:w="1898" w:type="dxa"/>
            <w:vMerge/>
          </w:tcPr>
          <w:p w14:paraId="0FE405B7" w14:textId="77777777" w:rsidR="00A717D8" w:rsidRPr="00C0442C" w:rsidRDefault="00A717D8" w:rsidP="008846B1"/>
        </w:tc>
        <w:tc>
          <w:tcPr>
            <w:tcW w:w="0" w:type="auto"/>
          </w:tcPr>
          <w:p w14:paraId="39BBEA37" w14:textId="77777777" w:rsidR="00A717D8" w:rsidRPr="00C0442C" w:rsidRDefault="00A717D8" w:rsidP="008846B1">
            <w:r w:rsidRPr="00C0442C">
              <w:t>20.5</w:t>
            </w:r>
          </w:p>
        </w:tc>
        <w:tc>
          <w:tcPr>
            <w:tcW w:w="0" w:type="auto"/>
          </w:tcPr>
          <w:p w14:paraId="79150450" w14:textId="77777777" w:rsidR="00A717D8" w:rsidRPr="00C0442C" w:rsidRDefault="00A717D8" w:rsidP="008846B1">
            <w:r w:rsidRPr="00C0442C">
              <w:t>19.0</w:t>
            </w:r>
          </w:p>
        </w:tc>
      </w:tr>
      <w:tr w:rsidR="00783C43" w:rsidRPr="008C7F6F" w14:paraId="641B2D84" w14:textId="77777777" w:rsidTr="009E150F">
        <w:trPr>
          <w:trHeight w:val="300"/>
        </w:trPr>
        <w:tc>
          <w:tcPr>
            <w:tcW w:w="704" w:type="dxa"/>
          </w:tcPr>
          <w:p w14:paraId="38332636" w14:textId="77777777" w:rsidR="00A717D8" w:rsidRPr="00C0442C" w:rsidRDefault="00A717D8" w:rsidP="008846B1">
            <w:r w:rsidRPr="00C0442C">
              <w:t>700</w:t>
            </w:r>
          </w:p>
        </w:tc>
        <w:tc>
          <w:tcPr>
            <w:tcW w:w="2410" w:type="dxa"/>
            <w:noWrap/>
            <w:hideMark/>
          </w:tcPr>
          <w:p w14:paraId="1D4DC261" w14:textId="77777777" w:rsidR="00A717D8" w:rsidRPr="00C0442C" w:rsidRDefault="00A717D8" w:rsidP="008846B1">
            <w:r w:rsidRPr="00C0442C">
              <w:t>-41.0</w:t>
            </w:r>
          </w:p>
        </w:tc>
        <w:tc>
          <w:tcPr>
            <w:tcW w:w="1984" w:type="dxa"/>
            <w:vMerge/>
          </w:tcPr>
          <w:p w14:paraId="4B26D822" w14:textId="77777777" w:rsidR="00A717D8" w:rsidRPr="00C0442C" w:rsidRDefault="00A717D8" w:rsidP="008846B1"/>
        </w:tc>
        <w:tc>
          <w:tcPr>
            <w:tcW w:w="1898" w:type="dxa"/>
            <w:vMerge/>
          </w:tcPr>
          <w:p w14:paraId="2C3E6279" w14:textId="77777777" w:rsidR="00A717D8" w:rsidRPr="00C0442C" w:rsidRDefault="00A717D8" w:rsidP="008846B1"/>
        </w:tc>
        <w:tc>
          <w:tcPr>
            <w:tcW w:w="0" w:type="auto"/>
          </w:tcPr>
          <w:p w14:paraId="705498CA" w14:textId="77777777" w:rsidR="00A717D8" w:rsidRPr="00C0442C" w:rsidRDefault="00A717D8" w:rsidP="008846B1">
            <w:r w:rsidRPr="00C0442C">
              <w:t>17.6</w:t>
            </w:r>
          </w:p>
        </w:tc>
        <w:tc>
          <w:tcPr>
            <w:tcW w:w="0" w:type="auto"/>
          </w:tcPr>
          <w:p w14:paraId="78767F9B" w14:textId="77777777" w:rsidR="00A717D8" w:rsidRPr="00C0442C" w:rsidRDefault="00A717D8" w:rsidP="008846B1">
            <w:r w:rsidRPr="00C0442C">
              <w:t>16.1</w:t>
            </w:r>
          </w:p>
        </w:tc>
      </w:tr>
    </w:tbl>
    <w:p w14:paraId="4DF19EFD" w14:textId="44AE622F" w:rsidR="00A717D8" w:rsidRPr="00A717D8" w:rsidRDefault="003D0BEB" w:rsidP="00A717D8">
      <w:pPr>
        <w:pStyle w:val="Caption"/>
        <w:rPr>
          <w:lang w:val="en-GB"/>
        </w:rPr>
      </w:pPr>
      <w:r>
        <w:t xml:space="preserve">Table </w:t>
      </w:r>
      <w:r w:rsidR="00E97158">
        <w:fldChar w:fldCharType="begin"/>
      </w:r>
      <w:r w:rsidR="00E97158">
        <w:instrText xml:space="preserve"> SEQ Table \* ARABIC </w:instrText>
      </w:r>
      <w:r w:rsidR="00E97158">
        <w:fldChar w:fldCharType="separate"/>
      </w:r>
      <w:r w:rsidR="002B2261">
        <w:rPr>
          <w:noProof/>
        </w:rPr>
        <w:t>27</w:t>
      </w:r>
      <w:r w:rsidR="00E97158">
        <w:rPr>
          <w:noProof/>
        </w:rPr>
        <w:fldChar w:fldCharType="end"/>
      </w:r>
      <w:r>
        <w:t>:</w:t>
      </w:r>
      <w:r w:rsidR="00C0442C" w:rsidRPr="00C0442C">
        <w:t xml:space="preserve"> UAS UE out-of-band emissions limits in 1900-1910 MHz based on MCL</w:t>
      </w:r>
    </w:p>
    <w:tbl>
      <w:tblPr>
        <w:tblStyle w:val="ECCTable-redheader"/>
        <w:tblW w:w="5000" w:type="pct"/>
        <w:tblInd w:w="0" w:type="dxa"/>
        <w:tblLook w:val="04A0" w:firstRow="1" w:lastRow="0" w:firstColumn="1" w:lastColumn="0" w:noHBand="0" w:noVBand="1"/>
      </w:tblPr>
      <w:tblGrid>
        <w:gridCol w:w="554"/>
        <w:gridCol w:w="2484"/>
        <w:gridCol w:w="1781"/>
        <w:gridCol w:w="1415"/>
        <w:gridCol w:w="1700"/>
        <w:gridCol w:w="1695"/>
      </w:tblGrid>
      <w:tr w:rsidR="00A478E3" w:rsidRPr="008C7F6F" w14:paraId="443BE21B" w14:textId="77777777" w:rsidTr="003C298D">
        <w:trPr>
          <w:cnfStyle w:val="100000000000" w:firstRow="1" w:lastRow="0" w:firstColumn="0" w:lastColumn="0" w:oddVBand="0" w:evenVBand="0" w:oddHBand="0" w:evenHBand="0" w:firstRowFirstColumn="0" w:firstRowLastColumn="0" w:lastRowFirstColumn="0" w:lastRowLastColumn="0"/>
          <w:trHeight w:val="150"/>
        </w:trPr>
        <w:tc>
          <w:tcPr>
            <w:tcW w:w="287" w:type="pct"/>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52E8CE0" w14:textId="1CD8DCD4" w:rsidR="00C0442C" w:rsidRPr="003D0BEB" w:rsidRDefault="00D6017A" w:rsidP="003D0BEB">
            <w:r>
              <w:t>D</w:t>
            </w:r>
            <w:r w:rsidR="00C0442C" w:rsidRPr="003D0BEB">
              <w:t xml:space="preserve"> (m)</w:t>
            </w:r>
          </w:p>
        </w:tc>
        <w:tc>
          <w:tcPr>
            <w:tcW w:w="1290" w:type="pct"/>
            <w:vMerge w:val="restart"/>
            <w:tcBorders>
              <w:top w:val="single" w:sz="4" w:space="0" w:color="FFFFFF" w:themeColor="background1"/>
              <w:bottom w:val="single" w:sz="4" w:space="0" w:color="FFFFFF" w:themeColor="background1"/>
            </w:tcBorders>
            <w:shd w:val="clear" w:color="auto" w:fill="D2232A"/>
            <w:noWrap/>
          </w:tcPr>
          <w:p w14:paraId="45DF6017" w14:textId="77777777" w:rsidR="00A478E3" w:rsidRPr="00E7233B" w:rsidRDefault="00C0442C" w:rsidP="00E7233B">
            <w:pPr>
              <w:spacing w:after="0"/>
              <w:rPr>
                <w:b w:val="0"/>
              </w:rPr>
            </w:pPr>
            <w:r w:rsidRPr="00E7233B">
              <w:t xml:space="preserve">UAS UE OoB emissions </w:t>
            </w:r>
          </w:p>
          <w:p w14:paraId="25762FB8" w14:textId="77777777" w:rsidR="00C0442C" w:rsidRPr="00E7233B" w:rsidRDefault="00C0442C" w:rsidP="00E7233B">
            <w:pPr>
              <w:spacing w:before="0"/>
            </w:pPr>
            <w:r w:rsidRPr="00E7233B">
              <w:t>(dBm/MHz)</w:t>
            </w:r>
          </w:p>
        </w:tc>
        <w:tc>
          <w:tcPr>
            <w:tcW w:w="1660" w:type="pct"/>
            <w:gridSpan w:val="2"/>
            <w:tcBorders>
              <w:top w:val="single" w:sz="4" w:space="0" w:color="FFFFFF" w:themeColor="background1"/>
              <w:bottom w:val="single" w:sz="4" w:space="0" w:color="FFFFFF" w:themeColor="background1"/>
            </w:tcBorders>
            <w:shd w:val="clear" w:color="auto" w:fill="D2232A"/>
          </w:tcPr>
          <w:p w14:paraId="22169DDC" w14:textId="30723291" w:rsidR="008401F0" w:rsidRPr="008401F0" w:rsidRDefault="00C0442C" w:rsidP="008401F0">
            <w:pPr>
              <w:rPr>
                <w:b w:val="0"/>
              </w:rPr>
            </w:pPr>
            <w:r w:rsidRPr="003D0BEB">
              <w:t xml:space="preserve">OoB emissions of 3GPP 36.101 </w:t>
            </w:r>
            <w:r w:rsidR="00570174">
              <w:t>t</w:t>
            </w:r>
            <w:r w:rsidRPr="003D0BEB">
              <w:t xml:space="preserve">able 6.6.2.1.1-1 and </w:t>
            </w:r>
            <w:r w:rsidR="00570174">
              <w:t>s</w:t>
            </w:r>
            <w:r w:rsidRPr="003D0BEB">
              <w:t xml:space="preserve">ection 6.6.2.2 </w:t>
            </w:r>
            <w:r w:rsidR="008401F0" w:rsidRPr="008401F0">
              <w:t>(dBm/MHz)</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p w14:paraId="421165C2" w14:textId="6B6AE3CC" w:rsidR="00C0442C" w:rsidRPr="003D0BEB" w:rsidRDefault="00C0442C" w:rsidP="003D0BEB">
            <w:r w:rsidRPr="003D0BEB">
              <w:t>(Tx power of 30</w:t>
            </w:r>
            <w:r w:rsidR="00A478E3">
              <w:t xml:space="preserve"> </w:t>
            </w:r>
            <w:r w:rsidRPr="003D0BEB">
              <w:t>dBm)</w:t>
            </w:r>
          </w:p>
        </w:tc>
        <w:tc>
          <w:tcPr>
            <w:tcW w:w="1764" w:type="pct"/>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30799AFE" w14:textId="3D0DF8B7" w:rsidR="00C0442C" w:rsidRPr="003D0BEB" w:rsidRDefault="00C0442C" w:rsidP="003D0BEB">
            <w:r w:rsidRPr="003D0BEB">
              <w:t>Additional requirements w.r.t 3GPP 36.101 (dB)</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r>
      <w:tr w:rsidR="00A478E3" w:rsidRPr="008C7F6F" w14:paraId="142C38A3" w14:textId="77777777" w:rsidTr="003C298D">
        <w:trPr>
          <w:trHeight w:val="150"/>
        </w:trPr>
        <w:tc>
          <w:tcPr>
            <w:tcW w:w="287"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5E0BDC" w14:textId="77777777" w:rsidR="00C0442C" w:rsidRPr="00A478E3" w:rsidRDefault="00C0442C" w:rsidP="00A478E3">
            <w:pPr>
              <w:jc w:val="center"/>
              <w:rPr>
                <w:b/>
                <w:color w:val="FFFFFF" w:themeColor="background1"/>
              </w:rPr>
            </w:pPr>
          </w:p>
        </w:tc>
        <w:tc>
          <w:tcPr>
            <w:tcW w:w="129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5AF9DFE5" w14:textId="77777777" w:rsidR="00C0442C" w:rsidRPr="00A478E3" w:rsidRDefault="00C0442C" w:rsidP="00A478E3">
            <w:pPr>
              <w:jc w:val="center"/>
              <w:rPr>
                <w:b/>
                <w:color w:val="FFFFFF" w:themeColor="background1"/>
              </w:rPr>
            </w:pPr>
          </w:p>
        </w:tc>
        <w:tc>
          <w:tcPr>
            <w:tcW w:w="92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0F4063" w14:textId="77777777" w:rsidR="00C0442C" w:rsidRPr="00A478E3" w:rsidRDefault="00C0442C" w:rsidP="00A478E3">
            <w:pPr>
              <w:jc w:val="center"/>
              <w:rPr>
                <w:b/>
                <w:color w:val="FFFFFF" w:themeColor="background1"/>
              </w:rPr>
            </w:pPr>
            <w:r w:rsidRPr="00A478E3">
              <w:rPr>
                <w:b/>
                <w:color w:val="FFFFFF" w:themeColor="background1"/>
              </w:rPr>
              <w:t>B=</w:t>
            </w:r>
            <w:r w:rsidR="00583F01" w:rsidRPr="00A478E3">
              <w:rPr>
                <w:b/>
                <w:color w:val="FFFFFF" w:themeColor="background1"/>
              </w:rPr>
              <w:t>5 MHz</w:t>
            </w:r>
          </w:p>
        </w:tc>
        <w:tc>
          <w:tcPr>
            <w:tcW w:w="7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25FAE5" w14:textId="77777777" w:rsidR="00C0442C" w:rsidRPr="00A478E3" w:rsidRDefault="00C0442C" w:rsidP="00A478E3">
            <w:pPr>
              <w:jc w:val="center"/>
              <w:rPr>
                <w:b/>
                <w:color w:val="FFFFFF" w:themeColor="background1"/>
              </w:rPr>
            </w:pPr>
            <w:r w:rsidRPr="00A478E3">
              <w:rPr>
                <w:b/>
                <w:color w:val="FFFFFF" w:themeColor="background1"/>
              </w:rPr>
              <w:t>B=</w:t>
            </w:r>
            <w:r w:rsidR="00583F01" w:rsidRPr="00A478E3">
              <w:rPr>
                <w:b/>
                <w:color w:val="FFFFFF" w:themeColor="background1"/>
              </w:rPr>
              <w:t>10 MHz</w:t>
            </w:r>
          </w:p>
        </w:tc>
        <w:tc>
          <w:tcPr>
            <w:tcW w:w="8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716F05F" w14:textId="77777777" w:rsidR="00C0442C" w:rsidRPr="00A478E3" w:rsidRDefault="00C0442C" w:rsidP="00A478E3">
            <w:pPr>
              <w:jc w:val="center"/>
              <w:rPr>
                <w:b/>
                <w:color w:val="FFFFFF" w:themeColor="background1"/>
              </w:rPr>
            </w:pPr>
            <w:r w:rsidRPr="00A478E3">
              <w:rPr>
                <w:b/>
                <w:color w:val="FFFFFF" w:themeColor="background1"/>
              </w:rPr>
              <w:t>B=</w:t>
            </w:r>
            <w:r w:rsidR="00583F01" w:rsidRPr="00A478E3">
              <w:rPr>
                <w:b/>
                <w:color w:val="FFFFFF" w:themeColor="background1"/>
              </w:rPr>
              <w:t>5 MHz</w:t>
            </w:r>
          </w:p>
        </w:tc>
        <w:tc>
          <w:tcPr>
            <w:tcW w:w="88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10236F" w14:textId="77777777" w:rsidR="00C0442C" w:rsidRPr="00A478E3" w:rsidRDefault="00C0442C" w:rsidP="00A478E3">
            <w:pPr>
              <w:jc w:val="center"/>
              <w:rPr>
                <w:b/>
                <w:color w:val="FFFFFF" w:themeColor="background1"/>
              </w:rPr>
            </w:pPr>
            <w:r w:rsidRPr="00A478E3">
              <w:rPr>
                <w:b/>
                <w:color w:val="FFFFFF" w:themeColor="background1"/>
              </w:rPr>
              <w:t>B=</w:t>
            </w:r>
            <w:r w:rsidR="00583F01" w:rsidRPr="00A478E3">
              <w:rPr>
                <w:b/>
                <w:color w:val="FFFFFF" w:themeColor="background1"/>
              </w:rPr>
              <w:t>10 MHz</w:t>
            </w:r>
          </w:p>
        </w:tc>
      </w:tr>
      <w:tr w:rsidR="00A478E3" w:rsidRPr="008C7F6F" w14:paraId="691453F9" w14:textId="77777777" w:rsidTr="003C298D">
        <w:trPr>
          <w:trHeight w:val="300"/>
        </w:trPr>
        <w:tc>
          <w:tcPr>
            <w:tcW w:w="287" w:type="pct"/>
            <w:tcBorders>
              <w:top w:val="single" w:sz="4" w:space="0" w:color="FFFFFF" w:themeColor="background1"/>
            </w:tcBorders>
          </w:tcPr>
          <w:p w14:paraId="7F857A7C" w14:textId="77777777" w:rsidR="00C0442C" w:rsidRPr="00C0442C" w:rsidRDefault="00C0442C" w:rsidP="00C0442C">
            <w:r w:rsidRPr="00C0442C">
              <w:t>30</w:t>
            </w:r>
          </w:p>
        </w:tc>
        <w:tc>
          <w:tcPr>
            <w:tcW w:w="1290" w:type="pct"/>
            <w:tcBorders>
              <w:top w:val="single" w:sz="4" w:space="0" w:color="FFFFFF" w:themeColor="background1"/>
            </w:tcBorders>
            <w:noWrap/>
            <w:vAlign w:val="bottom"/>
          </w:tcPr>
          <w:p w14:paraId="3EB8ECDF" w14:textId="77777777" w:rsidR="00C0442C" w:rsidRPr="00C0442C" w:rsidRDefault="00C0442C" w:rsidP="00C0442C">
            <w:r w:rsidRPr="00C0442C">
              <w:t>-63.3</w:t>
            </w:r>
          </w:p>
        </w:tc>
        <w:tc>
          <w:tcPr>
            <w:tcW w:w="925" w:type="pct"/>
            <w:vMerge w:val="restart"/>
            <w:tcBorders>
              <w:top w:val="single" w:sz="4" w:space="0" w:color="FFFFFF" w:themeColor="background1"/>
            </w:tcBorders>
          </w:tcPr>
          <w:p w14:paraId="5763EA5F" w14:textId="77777777" w:rsidR="00C0442C" w:rsidRPr="00C0442C" w:rsidRDefault="00C0442C" w:rsidP="00C0442C">
            <w:r w:rsidRPr="00C0442C">
              <w:t>-15.8</w:t>
            </w:r>
          </w:p>
        </w:tc>
        <w:tc>
          <w:tcPr>
            <w:tcW w:w="735" w:type="pct"/>
            <w:vMerge w:val="restart"/>
            <w:tcBorders>
              <w:top w:val="single" w:sz="4" w:space="0" w:color="FFFFFF" w:themeColor="background1"/>
            </w:tcBorders>
          </w:tcPr>
          <w:p w14:paraId="2F2323AB" w14:textId="77777777" w:rsidR="00C0442C" w:rsidRPr="00C0442C" w:rsidRDefault="00C0442C" w:rsidP="00C0442C">
            <w:r w:rsidRPr="00C0442C">
              <w:t>-16.9</w:t>
            </w:r>
          </w:p>
        </w:tc>
        <w:tc>
          <w:tcPr>
            <w:tcW w:w="883" w:type="pct"/>
            <w:tcBorders>
              <w:top w:val="single" w:sz="4" w:space="0" w:color="FFFFFF" w:themeColor="background1"/>
            </w:tcBorders>
          </w:tcPr>
          <w:p w14:paraId="721C12D6" w14:textId="77777777" w:rsidR="00C0442C" w:rsidRPr="00C0442C" w:rsidRDefault="00C0442C" w:rsidP="00C0442C">
            <w:r w:rsidRPr="00C0442C">
              <w:t>47.5</w:t>
            </w:r>
          </w:p>
        </w:tc>
        <w:tc>
          <w:tcPr>
            <w:tcW w:w="881" w:type="pct"/>
            <w:tcBorders>
              <w:top w:val="single" w:sz="4" w:space="0" w:color="FFFFFF" w:themeColor="background1"/>
            </w:tcBorders>
          </w:tcPr>
          <w:p w14:paraId="3A0B9307" w14:textId="77777777" w:rsidR="00C0442C" w:rsidRPr="00C0442C" w:rsidRDefault="00C0442C" w:rsidP="00C0442C">
            <w:r w:rsidRPr="00C0442C">
              <w:t>46.4</w:t>
            </w:r>
          </w:p>
        </w:tc>
      </w:tr>
      <w:tr w:rsidR="00A478E3" w:rsidRPr="008C7F6F" w14:paraId="6CDF35C0" w14:textId="77777777" w:rsidTr="003C298D">
        <w:trPr>
          <w:trHeight w:val="300"/>
        </w:trPr>
        <w:tc>
          <w:tcPr>
            <w:tcW w:w="287" w:type="pct"/>
          </w:tcPr>
          <w:p w14:paraId="4BE66EE4" w14:textId="77777777" w:rsidR="00C0442C" w:rsidRPr="00C0442C" w:rsidRDefault="00C0442C" w:rsidP="00C0442C">
            <w:r w:rsidRPr="00C0442C">
              <w:t>100</w:t>
            </w:r>
          </w:p>
        </w:tc>
        <w:tc>
          <w:tcPr>
            <w:tcW w:w="1290" w:type="pct"/>
            <w:noWrap/>
            <w:vAlign w:val="bottom"/>
          </w:tcPr>
          <w:p w14:paraId="62390F32" w14:textId="77777777" w:rsidR="00C0442C" w:rsidRPr="00C0442C" w:rsidRDefault="00C0442C" w:rsidP="00C0442C">
            <w:r w:rsidRPr="00C0442C">
              <w:t>-52.9</w:t>
            </w:r>
          </w:p>
        </w:tc>
        <w:tc>
          <w:tcPr>
            <w:tcW w:w="925" w:type="pct"/>
            <w:vMerge/>
          </w:tcPr>
          <w:p w14:paraId="4208E05C" w14:textId="77777777" w:rsidR="00C0442C" w:rsidRPr="00C0442C" w:rsidRDefault="00C0442C" w:rsidP="00C0442C"/>
        </w:tc>
        <w:tc>
          <w:tcPr>
            <w:tcW w:w="735" w:type="pct"/>
            <w:vMerge/>
          </w:tcPr>
          <w:p w14:paraId="6993F22D" w14:textId="77777777" w:rsidR="00C0442C" w:rsidRPr="00C0442C" w:rsidRDefault="00C0442C" w:rsidP="00C0442C"/>
        </w:tc>
        <w:tc>
          <w:tcPr>
            <w:tcW w:w="883" w:type="pct"/>
          </w:tcPr>
          <w:p w14:paraId="6BBE907F" w14:textId="77777777" w:rsidR="00C0442C" w:rsidRPr="00C0442C" w:rsidRDefault="00C0442C" w:rsidP="00C0442C">
            <w:r w:rsidRPr="00C0442C">
              <w:t>37.1</w:t>
            </w:r>
          </w:p>
        </w:tc>
        <w:tc>
          <w:tcPr>
            <w:tcW w:w="881" w:type="pct"/>
          </w:tcPr>
          <w:p w14:paraId="08BA4469" w14:textId="77777777" w:rsidR="00C0442C" w:rsidRPr="00C0442C" w:rsidRDefault="00C0442C" w:rsidP="00C0442C">
            <w:r w:rsidRPr="00C0442C">
              <w:t>36.0</w:t>
            </w:r>
          </w:p>
        </w:tc>
      </w:tr>
      <w:tr w:rsidR="00A478E3" w:rsidRPr="008C7F6F" w14:paraId="6626423E" w14:textId="77777777" w:rsidTr="003C298D">
        <w:trPr>
          <w:trHeight w:val="436"/>
        </w:trPr>
        <w:tc>
          <w:tcPr>
            <w:tcW w:w="287" w:type="pct"/>
          </w:tcPr>
          <w:p w14:paraId="4A1DFD23" w14:textId="77777777" w:rsidR="00C0442C" w:rsidRPr="00C0442C" w:rsidRDefault="00C0442C" w:rsidP="00C0442C">
            <w:r w:rsidRPr="00C0442C">
              <w:t>300</w:t>
            </w:r>
          </w:p>
        </w:tc>
        <w:tc>
          <w:tcPr>
            <w:tcW w:w="1290" w:type="pct"/>
            <w:noWrap/>
            <w:vAlign w:val="bottom"/>
          </w:tcPr>
          <w:p w14:paraId="7B850140" w14:textId="77777777" w:rsidR="00C0442C" w:rsidRPr="00C0442C" w:rsidRDefault="00C0442C" w:rsidP="00C0442C">
            <w:r w:rsidRPr="00C0442C">
              <w:t>-43.3</w:t>
            </w:r>
          </w:p>
        </w:tc>
        <w:tc>
          <w:tcPr>
            <w:tcW w:w="925" w:type="pct"/>
            <w:vMerge/>
          </w:tcPr>
          <w:p w14:paraId="388DF6C7" w14:textId="77777777" w:rsidR="00C0442C" w:rsidRPr="00C0442C" w:rsidRDefault="00C0442C" w:rsidP="00C0442C"/>
        </w:tc>
        <w:tc>
          <w:tcPr>
            <w:tcW w:w="735" w:type="pct"/>
            <w:vMerge/>
          </w:tcPr>
          <w:p w14:paraId="3940F3F4" w14:textId="77777777" w:rsidR="00C0442C" w:rsidRPr="00C0442C" w:rsidRDefault="00C0442C" w:rsidP="00C0442C"/>
        </w:tc>
        <w:tc>
          <w:tcPr>
            <w:tcW w:w="883" w:type="pct"/>
          </w:tcPr>
          <w:p w14:paraId="0BDBB24F" w14:textId="77777777" w:rsidR="00C0442C" w:rsidRPr="00C0442C" w:rsidRDefault="00C0442C" w:rsidP="00C0442C">
            <w:r w:rsidRPr="00C0442C">
              <w:t>27.5</w:t>
            </w:r>
          </w:p>
        </w:tc>
        <w:tc>
          <w:tcPr>
            <w:tcW w:w="881" w:type="pct"/>
          </w:tcPr>
          <w:p w14:paraId="06542BF0" w14:textId="77777777" w:rsidR="00C0442C" w:rsidRPr="00C0442C" w:rsidRDefault="00C0442C" w:rsidP="00C0442C">
            <w:r w:rsidRPr="00C0442C">
              <w:t>26.4</w:t>
            </w:r>
          </w:p>
        </w:tc>
      </w:tr>
      <w:tr w:rsidR="00A478E3" w:rsidRPr="008C7F6F" w14:paraId="170C1F2B" w14:textId="77777777" w:rsidTr="003C298D">
        <w:trPr>
          <w:trHeight w:val="300"/>
        </w:trPr>
        <w:tc>
          <w:tcPr>
            <w:tcW w:w="287" w:type="pct"/>
          </w:tcPr>
          <w:p w14:paraId="64C83D3B" w14:textId="77777777" w:rsidR="00C0442C" w:rsidRPr="00C0442C" w:rsidRDefault="00C0442C" w:rsidP="00C0442C">
            <w:r w:rsidRPr="00C0442C">
              <w:t>500</w:t>
            </w:r>
          </w:p>
        </w:tc>
        <w:tc>
          <w:tcPr>
            <w:tcW w:w="1290" w:type="pct"/>
            <w:noWrap/>
            <w:vAlign w:val="bottom"/>
          </w:tcPr>
          <w:p w14:paraId="70E1F22C" w14:textId="77777777" w:rsidR="00C0442C" w:rsidRPr="00C0442C" w:rsidRDefault="00C0442C" w:rsidP="00C0442C">
            <w:r w:rsidRPr="00C0442C">
              <w:t>-38.9</w:t>
            </w:r>
          </w:p>
        </w:tc>
        <w:tc>
          <w:tcPr>
            <w:tcW w:w="925" w:type="pct"/>
            <w:vMerge/>
          </w:tcPr>
          <w:p w14:paraId="271477D9" w14:textId="77777777" w:rsidR="00C0442C" w:rsidRPr="00C0442C" w:rsidRDefault="00C0442C" w:rsidP="00C0442C"/>
        </w:tc>
        <w:tc>
          <w:tcPr>
            <w:tcW w:w="735" w:type="pct"/>
            <w:vMerge/>
          </w:tcPr>
          <w:p w14:paraId="57468F08" w14:textId="77777777" w:rsidR="00C0442C" w:rsidRPr="00C0442C" w:rsidRDefault="00C0442C" w:rsidP="00C0442C"/>
        </w:tc>
        <w:tc>
          <w:tcPr>
            <w:tcW w:w="883" w:type="pct"/>
          </w:tcPr>
          <w:p w14:paraId="48E9FF85" w14:textId="77777777" w:rsidR="00C0442C" w:rsidRPr="00C0442C" w:rsidRDefault="00C0442C" w:rsidP="00C0442C">
            <w:r w:rsidRPr="00C0442C">
              <w:t>23.1</w:t>
            </w:r>
          </w:p>
        </w:tc>
        <w:tc>
          <w:tcPr>
            <w:tcW w:w="881" w:type="pct"/>
          </w:tcPr>
          <w:p w14:paraId="53FC7472" w14:textId="77777777" w:rsidR="00C0442C" w:rsidRPr="00C0442C" w:rsidRDefault="00C0442C" w:rsidP="00C0442C">
            <w:r w:rsidRPr="00C0442C">
              <w:t>22.0</w:t>
            </w:r>
          </w:p>
        </w:tc>
      </w:tr>
      <w:tr w:rsidR="00A478E3" w:rsidRPr="008C7F6F" w14:paraId="236787B7" w14:textId="77777777" w:rsidTr="003C298D">
        <w:trPr>
          <w:trHeight w:val="300"/>
        </w:trPr>
        <w:tc>
          <w:tcPr>
            <w:tcW w:w="287" w:type="pct"/>
          </w:tcPr>
          <w:p w14:paraId="471481B9" w14:textId="77777777" w:rsidR="00C0442C" w:rsidRPr="00C0442C" w:rsidRDefault="00C0442C" w:rsidP="00C0442C">
            <w:r w:rsidRPr="00C0442C">
              <w:t>700</w:t>
            </w:r>
          </w:p>
        </w:tc>
        <w:tc>
          <w:tcPr>
            <w:tcW w:w="1290" w:type="pct"/>
            <w:noWrap/>
            <w:vAlign w:val="bottom"/>
          </w:tcPr>
          <w:p w14:paraId="78C16C85" w14:textId="77777777" w:rsidR="00C0442C" w:rsidRPr="00C0442C" w:rsidRDefault="00C0442C" w:rsidP="00C0442C">
            <w:r w:rsidRPr="00C0442C">
              <w:t>-36.0</w:t>
            </w:r>
          </w:p>
        </w:tc>
        <w:tc>
          <w:tcPr>
            <w:tcW w:w="925" w:type="pct"/>
            <w:vMerge/>
          </w:tcPr>
          <w:p w14:paraId="2F6D341C" w14:textId="77777777" w:rsidR="00C0442C" w:rsidRPr="00C0442C" w:rsidRDefault="00C0442C" w:rsidP="00C0442C"/>
        </w:tc>
        <w:tc>
          <w:tcPr>
            <w:tcW w:w="735" w:type="pct"/>
            <w:vMerge/>
          </w:tcPr>
          <w:p w14:paraId="0B74F183" w14:textId="77777777" w:rsidR="00C0442C" w:rsidRPr="00C0442C" w:rsidRDefault="00C0442C" w:rsidP="00C0442C"/>
        </w:tc>
        <w:tc>
          <w:tcPr>
            <w:tcW w:w="883" w:type="pct"/>
          </w:tcPr>
          <w:p w14:paraId="2061F22D" w14:textId="77777777" w:rsidR="00C0442C" w:rsidRPr="00C0442C" w:rsidRDefault="00C0442C" w:rsidP="00C0442C">
            <w:r w:rsidRPr="00C0442C">
              <w:t>20.2</w:t>
            </w:r>
          </w:p>
        </w:tc>
        <w:tc>
          <w:tcPr>
            <w:tcW w:w="881" w:type="pct"/>
          </w:tcPr>
          <w:p w14:paraId="68947C0A" w14:textId="77777777" w:rsidR="00C0442C" w:rsidRPr="00C0442C" w:rsidRDefault="00C0442C" w:rsidP="00C0442C">
            <w:r w:rsidRPr="00C0442C">
              <w:t>19.1</w:t>
            </w:r>
          </w:p>
        </w:tc>
      </w:tr>
    </w:tbl>
    <w:p w14:paraId="55CE4987" w14:textId="6A47CE14" w:rsidR="00C0442C" w:rsidRPr="00C0442C" w:rsidRDefault="003D0BEB" w:rsidP="003D0BEB">
      <w:pPr>
        <w:pStyle w:val="Caption"/>
      </w:pPr>
      <w:r>
        <w:t xml:space="preserve">Table </w:t>
      </w:r>
      <w:r w:rsidR="00E97158">
        <w:fldChar w:fldCharType="begin"/>
      </w:r>
      <w:r w:rsidR="00E97158">
        <w:instrText xml:space="preserve"> SEQ Table \* ARABIC </w:instrText>
      </w:r>
      <w:r w:rsidR="00E97158">
        <w:fldChar w:fldCharType="separate"/>
      </w:r>
      <w:r w:rsidR="002B2261">
        <w:rPr>
          <w:noProof/>
        </w:rPr>
        <w:t>28</w:t>
      </w:r>
      <w:r w:rsidR="00E97158">
        <w:rPr>
          <w:noProof/>
        </w:rPr>
        <w:fldChar w:fldCharType="end"/>
      </w:r>
      <w:r>
        <w:t>:</w:t>
      </w:r>
      <w:r w:rsidR="00C0442C" w:rsidRPr="00C0442C">
        <w:t xml:space="preserve"> FRMCS BS blocking requirements in 1880-1900 </w:t>
      </w:r>
      <w:r w:rsidR="00B924DE">
        <w:t>MHz</w:t>
      </w:r>
      <w:r w:rsidR="00C0442C" w:rsidRPr="00C0442C">
        <w:t xml:space="preserve"> and 1910-1920 MHz</w:t>
      </w:r>
    </w:p>
    <w:tbl>
      <w:tblPr>
        <w:tblStyle w:val="ECCTable-redheader"/>
        <w:tblW w:w="0" w:type="auto"/>
        <w:tblInd w:w="0" w:type="dxa"/>
        <w:tblLook w:val="04A0" w:firstRow="1" w:lastRow="0" w:firstColumn="1" w:lastColumn="0" w:noHBand="0" w:noVBand="1"/>
      </w:tblPr>
      <w:tblGrid>
        <w:gridCol w:w="728"/>
        <w:gridCol w:w="3520"/>
      </w:tblGrid>
      <w:tr w:rsidR="00C0442C" w:rsidRPr="00EC613B" w14:paraId="3A524D1D" w14:textId="77777777" w:rsidTr="00830BDC">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65E795E9" w14:textId="77777777" w:rsidR="00C0442C" w:rsidRPr="00C0442C" w:rsidRDefault="00C0442C" w:rsidP="00C0442C">
            <w:r w:rsidRPr="00C0442C">
              <w:t>D (m)</w:t>
            </w:r>
          </w:p>
        </w:tc>
        <w:tc>
          <w:tcPr>
            <w:tcW w:w="3520" w:type="dxa"/>
            <w:noWrap/>
            <w:hideMark/>
          </w:tcPr>
          <w:p w14:paraId="006EEBA2" w14:textId="77777777" w:rsidR="00C0442C" w:rsidRPr="00C0442C" w:rsidRDefault="00C0442C" w:rsidP="00C0442C">
            <w:r w:rsidRPr="00C0442C">
              <w:t>FRMCS BS Blocking requirement for 1</w:t>
            </w:r>
            <w:r w:rsidR="00AB77E4">
              <w:t xml:space="preserve"> </w:t>
            </w:r>
            <w:r w:rsidRPr="00C0442C">
              <w:t xml:space="preserve">dB </w:t>
            </w:r>
            <w:proofErr w:type="spellStart"/>
            <w:r w:rsidRPr="00C0442C">
              <w:t>desentization</w:t>
            </w:r>
            <w:proofErr w:type="spellEnd"/>
            <w:r w:rsidRPr="00C0442C">
              <w:t xml:space="preserve"> (dBm)</w:t>
            </w:r>
          </w:p>
        </w:tc>
      </w:tr>
      <w:tr w:rsidR="00C0442C" w:rsidRPr="00EC613B" w14:paraId="47EF5568" w14:textId="77777777" w:rsidTr="00830BDC">
        <w:trPr>
          <w:trHeight w:val="300"/>
        </w:trPr>
        <w:tc>
          <w:tcPr>
            <w:tcW w:w="0" w:type="auto"/>
          </w:tcPr>
          <w:p w14:paraId="02653246" w14:textId="77777777" w:rsidR="00C0442C" w:rsidRPr="00C0442C" w:rsidRDefault="00C0442C" w:rsidP="00C0442C">
            <w:r w:rsidRPr="00C0442C">
              <w:t>30</w:t>
            </w:r>
          </w:p>
        </w:tc>
        <w:tc>
          <w:tcPr>
            <w:tcW w:w="3520" w:type="dxa"/>
            <w:noWrap/>
            <w:hideMark/>
          </w:tcPr>
          <w:p w14:paraId="7F46531C" w14:textId="53B24808" w:rsidR="00C0442C" w:rsidRPr="00C0442C" w:rsidRDefault="00C0442C">
            <w:r w:rsidRPr="00C0442C">
              <w:t>-18.63</w:t>
            </w:r>
          </w:p>
        </w:tc>
      </w:tr>
      <w:tr w:rsidR="00C0442C" w:rsidRPr="00EC613B" w14:paraId="63B7C60D" w14:textId="77777777" w:rsidTr="00830BDC">
        <w:trPr>
          <w:trHeight w:val="300"/>
        </w:trPr>
        <w:tc>
          <w:tcPr>
            <w:tcW w:w="0" w:type="auto"/>
          </w:tcPr>
          <w:p w14:paraId="43AC477B" w14:textId="77777777" w:rsidR="00C0442C" w:rsidRPr="00C0442C" w:rsidRDefault="00C0442C" w:rsidP="00C0442C">
            <w:r w:rsidRPr="00C0442C">
              <w:t>100</w:t>
            </w:r>
          </w:p>
        </w:tc>
        <w:tc>
          <w:tcPr>
            <w:tcW w:w="3520" w:type="dxa"/>
            <w:noWrap/>
            <w:hideMark/>
          </w:tcPr>
          <w:p w14:paraId="433F0536" w14:textId="79824BE5" w:rsidR="00C0442C" w:rsidRPr="00C0442C" w:rsidRDefault="00C0442C">
            <w:r w:rsidRPr="00C0442C">
              <w:t>-29.09</w:t>
            </w:r>
          </w:p>
        </w:tc>
      </w:tr>
      <w:tr w:rsidR="00C0442C" w:rsidRPr="00EC613B" w14:paraId="396D799E" w14:textId="77777777" w:rsidTr="00830BDC">
        <w:trPr>
          <w:trHeight w:val="300"/>
        </w:trPr>
        <w:tc>
          <w:tcPr>
            <w:tcW w:w="0" w:type="auto"/>
          </w:tcPr>
          <w:p w14:paraId="1C35CDF8" w14:textId="77777777" w:rsidR="00C0442C" w:rsidRPr="00C0442C" w:rsidRDefault="00C0442C" w:rsidP="00C0442C">
            <w:r w:rsidRPr="00C0442C">
              <w:t>300</w:t>
            </w:r>
          </w:p>
        </w:tc>
        <w:tc>
          <w:tcPr>
            <w:tcW w:w="3520" w:type="dxa"/>
            <w:noWrap/>
            <w:hideMark/>
          </w:tcPr>
          <w:p w14:paraId="572B767D" w14:textId="16A68D1A" w:rsidR="00C0442C" w:rsidRPr="00C0442C" w:rsidRDefault="00C0442C">
            <w:r w:rsidRPr="00C0442C">
              <w:t>-38.63</w:t>
            </w:r>
          </w:p>
        </w:tc>
      </w:tr>
      <w:tr w:rsidR="00C0442C" w:rsidRPr="00EC613B" w14:paraId="0D711D17" w14:textId="77777777" w:rsidTr="00830BDC">
        <w:trPr>
          <w:trHeight w:val="300"/>
        </w:trPr>
        <w:tc>
          <w:tcPr>
            <w:tcW w:w="0" w:type="auto"/>
          </w:tcPr>
          <w:p w14:paraId="37DF84EE" w14:textId="77777777" w:rsidR="00C0442C" w:rsidRPr="00C0442C" w:rsidRDefault="00C0442C" w:rsidP="00C0442C">
            <w:r w:rsidRPr="00C0442C">
              <w:t>500</w:t>
            </w:r>
          </w:p>
        </w:tc>
        <w:tc>
          <w:tcPr>
            <w:tcW w:w="3520" w:type="dxa"/>
            <w:noWrap/>
            <w:hideMark/>
          </w:tcPr>
          <w:p w14:paraId="14FB72D5" w14:textId="0E7FCA22" w:rsidR="00C0442C" w:rsidRPr="00C0442C" w:rsidRDefault="00C0442C">
            <w:r w:rsidRPr="00C0442C">
              <w:t>-43.07</w:t>
            </w:r>
          </w:p>
        </w:tc>
      </w:tr>
      <w:tr w:rsidR="00C0442C" w:rsidRPr="00EC613B" w14:paraId="734B169F" w14:textId="77777777" w:rsidTr="00830BDC">
        <w:trPr>
          <w:trHeight w:val="300"/>
        </w:trPr>
        <w:tc>
          <w:tcPr>
            <w:tcW w:w="0" w:type="auto"/>
          </w:tcPr>
          <w:p w14:paraId="4775A850" w14:textId="77777777" w:rsidR="00C0442C" w:rsidRPr="00C0442C" w:rsidRDefault="00C0442C" w:rsidP="00C0442C">
            <w:r w:rsidRPr="00C0442C">
              <w:t>700</w:t>
            </w:r>
          </w:p>
        </w:tc>
        <w:tc>
          <w:tcPr>
            <w:tcW w:w="3520" w:type="dxa"/>
            <w:noWrap/>
            <w:hideMark/>
          </w:tcPr>
          <w:p w14:paraId="07C6DE4E" w14:textId="577A29DB" w:rsidR="00C0442C" w:rsidRPr="00C0442C" w:rsidRDefault="00C0442C">
            <w:r w:rsidRPr="00C0442C">
              <w:t>-45.99</w:t>
            </w:r>
          </w:p>
        </w:tc>
      </w:tr>
    </w:tbl>
    <w:p w14:paraId="22AFCC1F" w14:textId="340E8A70" w:rsidR="00C0442C" w:rsidRPr="00C0442C" w:rsidRDefault="00C0442C" w:rsidP="00203F6C">
      <w:pPr>
        <w:pStyle w:val="Heading3"/>
      </w:pPr>
      <w:bookmarkStart w:id="252" w:name="_Toc81989741"/>
      <w:bookmarkStart w:id="253" w:name="_Toc81992141"/>
      <w:bookmarkStart w:id="254" w:name="_Toc95472498"/>
      <w:r>
        <w:lastRenderedPageBreak/>
        <w:t>Interference</w:t>
      </w:r>
      <w:r w:rsidRPr="00C0442C">
        <w:t xml:space="preserve"> from FRMCS to </w:t>
      </w:r>
      <w:r w:rsidR="00382BCB">
        <w:t>adjacent</w:t>
      </w:r>
      <w:r w:rsidRPr="00C0442C">
        <w:t xml:space="preserve"> UAS</w:t>
      </w:r>
      <w:bookmarkEnd w:id="252"/>
      <w:bookmarkEnd w:id="253"/>
      <w:bookmarkEnd w:id="254"/>
    </w:p>
    <w:p w14:paraId="4D368C90" w14:textId="77BB7F39" w:rsidR="00C0442C" w:rsidRPr="00C0442C" w:rsidRDefault="00C0442C" w:rsidP="00C0442C">
      <w:r w:rsidRPr="00C0442C">
        <w:t xml:space="preserve">Given the similarities of the two systems, elements of compatibility of FRMCS and UAS when UAS is the victim can be found in </w:t>
      </w:r>
      <w:r w:rsidR="00680BD6">
        <w:t>s</w:t>
      </w:r>
      <w:r w:rsidRPr="00C0442C">
        <w:t xml:space="preserve">ection </w:t>
      </w:r>
      <w:r w:rsidR="00DE12D7">
        <w:fldChar w:fldCharType="begin"/>
      </w:r>
      <w:r w:rsidR="00DE12D7">
        <w:instrText xml:space="preserve"> REF _Ref83803275 \r \h </w:instrText>
      </w:r>
      <w:r w:rsidR="00DE12D7">
        <w:fldChar w:fldCharType="separate"/>
      </w:r>
      <w:r w:rsidR="002B2261">
        <w:t>5.2.2</w:t>
      </w:r>
      <w:r w:rsidR="00DE12D7">
        <w:fldChar w:fldCharType="end"/>
      </w:r>
      <w:r w:rsidR="00917541">
        <w:t>.</w:t>
      </w:r>
    </w:p>
    <w:p w14:paraId="2CE1C461" w14:textId="77777777" w:rsidR="00382BCB" w:rsidRDefault="00382BCB" w:rsidP="008401F0">
      <w:pPr>
        <w:pStyle w:val="Heading3"/>
      </w:pPr>
      <w:bookmarkStart w:id="255" w:name="_Toc95472499"/>
      <w:r>
        <w:t>Interference from co-channel UAS to FRMCS</w:t>
      </w:r>
      <w:bookmarkEnd w:id="255"/>
    </w:p>
    <w:p w14:paraId="6C3780F9" w14:textId="14BFF0C2" w:rsidR="00382BCB" w:rsidRDefault="00382BCB">
      <w:r>
        <w:t xml:space="preserve">Studies of </w:t>
      </w:r>
      <w:r>
        <w:fldChar w:fldCharType="begin"/>
      </w:r>
      <w:r>
        <w:instrText xml:space="preserve"> REF _Ref89208526 \r \h </w:instrText>
      </w:r>
      <w:r>
        <w:fldChar w:fldCharType="separate"/>
      </w:r>
      <w:r w:rsidR="002012C2">
        <w:t>A</w:t>
      </w:r>
      <w:r w:rsidR="00EE2C2E">
        <w:t>nnex</w:t>
      </w:r>
      <w:r w:rsidR="002012C2">
        <w:t xml:space="preserve"> 11</w:t>
      </w:r>
      <w:r>
        <w:fldChar w:fldCharType="end"/>
      </w:r>
      <w:r>
        <w:t xml:space="preserve"> show that a cochannel operation of UAS in the FRMCS band is not feasible and will lead to a significant interference risk towards the FRMCS operation. Under a free space loss model, all UAS in distances up to 354 km to a FRMCS BS will lead to a desensitization of at least 3 dB. In practice, the radio horizon would limit the separation distance but that does not change the conclusion. For the cab radio the separation distance is 63 km.</w:t>
      </w:r>
    </w:p>
    <w:p w14:paraId="40BB5F35" w14:textId="3BC54FBB" w:rsidR="00D07C82" w:rsidRDefault="00D07C82" w:rsidP="00D90092">
      <w:pPr>
        <w:pStyle w:val="Heading3"/>
      </w:pPr>
      <w:bookmarkStart w:id="256" w:name="_Toc81989742"/>
      <w:bookmarkStart w:id="257" w:name="_Toc81992142"/>
      <w:bookmarkStart w:id="258" w:name="_Toc95472500"/>
      <w:r w:rsidRPr="005A4283">
        <w:rPr>
          <w:lang w:val="en-GB"/>
        </w:rPr>
        <w:t>Conclusion</w:t>
      </w:r>
      <w:bookmarkEnd w:id="251"/>
      <w:bookmarkEnd w:id="256"/>
      <w:bookmarkEnd w:id="257"/>
      <w:r w:rsidR="002752DB">
        <w:t xml:space="preserve"> on compatibility between UAS and FRMCS</w:t>
      </w:r>
      <w:bookmarkEnd w:id="258"/>
    </w:p>
    <w:p w14:paraId="496D9594" w14:textId="6D2A6367" w:rsidR="002752DB" w:rsidRDefault="002752DB" w:rsidP="002752DB">
      <w:r>
        <w:t xml:space="preserve">Studies of </w:t>
      </w:r>
      <w:r>
        <w:fldChar w:fldCharType="begin"/>
      </w:r>
      <w:r>
        <w:instrText xml:space="preserve"> REF _Ref89208526 \r \h </w:instrText>
      </w:r>
      <w:r>
        <w:fldChar w:fldCharType="separate"/>
      </w:r>
      <w:r w:rsidR="002012C2">
        <w:t>A</w:t>
      </w:r>
      <w:r w:rsidR="00EE2C2E">
        <w:t>nnex</w:t>
      </w:r>
      <w:r w:rsidR="002012C2">
        <w:t xml:space="preserve"> 11</w:t>
      </w:r>
      <w:r>
        <w:fldChar w:fldCharType="end"/>
      </w:r>
      <w:r>
        <w:t xml:space="preserve"> show that a cochannel operation of UAS in the FRMCS band is not feasible and will lead to a significant interference risk towards the FRMCS operation.</w:t>
      </w:r>
    </w:p>
    <w:p w14:paraId="69D4F70F" w14:textId="0E34547E" w:rsidR="002752DB" w:rsidRPr="00111D2E" w:rsidRDefault="002752DB" w:rsidP="002752DB">
      <w:r>
        <w:t>Monte Carlo</w:t>
      </w:r>
      <w:r w:rsidRPr="00111D2E">
        <w:t xml:space="preserve"> study of the possible impact of an UAS deployed in the frequency band 1910-1920 MHz to an FRMCS deployment in the </w:t>
      </w:r>
      <w:r w:rsidRPr="005E2A80">
        <w:t xml:space="preserve">band 1900-1910 MHz is presented in </w:t>
      </w:r>
      <w:r w:rsidRPr="005E2A80">
        <w:fldChar w:fldCharType="begin"/>
      </w:r>
      <w:r w:rsidRPr="005E2A80">
        <w:instrText xml:space="preserve"> REF _Ref81855808 \r \h </w:instrText>
      </w:r>
      <w:r>
        <w:instrText xml:space="preserve"> \* MERGEFORMAT </w:instrText>
      </w:r>
      <w:r w:rsidRPr="005E2A80">
        <w:fldChar w:fldCharType="separate"/>
      </w:r>
      <w:r w:rsidR="002012C2">
        <w:t>A</w:t>
      </w:r>
      <w:r w:rsidR="00EE2C2E">
        <w:t>nnex</w:t>
      </w:r>
      <w:r w:rsidR="002012C2">
        <w:t xml:space="preserve"> 10</w:t>
      </w:r>
      <w:r w:rsidRPr="005E2A80">
        <w:fldChar w:fldCharType="end"/>
      </w:r>
      <w:r w:rsidRPr="005E2A80">
        <w:t xml:space="preserve">. Because of the symmetry of the FRMCS </w:t>
      </w:r>
      <w:r w:rsidRPr="0019749F">
        <w:t>BEM</w:t>
      </w:r>
      <w:r w:rsidRPr="005E2A80">
        <w:t xml:space="preserve"> and UAS </w:t>
      </w:r>
      <w:r w:rsidRPr="0019749F">
        <w:t>SEM</w:t>
      </w:r>
      <w:r w:rsidRPr="005E2A80">
        <w:t>, these results at 1915 MHz also apply for interference from an UAS deployed at 1895 MHz.</w:t>
      </w:r>
      <w:r>
        <w:t xml:space="preserve"> S</w:t>
      </w:r>
      <w:r w:rsidRPr="005E2A80">
        <w:t>imulation</w:t>
      </w:r>
      <w:r>
        <w:t>s</w:t>
      </w:r>
      <w:r w:rsidRPr="005E2A80">
        <w:t xml:space="preserve"> show that interference from</w:t>
      </w:r>
      <w:r w:rsidRPr="00111D2E">
        <w:t xml:space="preserve"> UAS to FRMCS UE is negligible. On the contrary, interference to the FRMCS BS is more likely.</w:t>
      </w:r>
    </w:p>
    <w:p w14:paraId="2A16E479" w14:textId="77777777" w:rsidR="002752DB" w:rsidRPr="00111D2E" w:rsidRDefault="002752DB" w:rsidP="002752DB">
      <w:r w:rsidRPr="00111D2E">
        <w:t>When using a UAS GS transmit power of 10 dBm, the probability of interfering the FRMCS BS is</w:t>
      </w:r>
      <w:r>
        <w:t>:</w:t>
      </w:r>
    </w:p>
    <w:p w14:paraId="4B47D09F" w14:textId="7F6AE52B" w:rsidR="002752DB" w:rsidRDefault="002752DB" w:rsidP="002752DB">
      <w:pPr>
        <w:pStyle w:val="ECCBulletsLv1"/>
      </w:pPr>
      <w:r w:rsidRPr="00111D2E">
        <w:t>less than 1</w:t>
      </w:r>
      <w:r w:rsidR="00203F6C">
        <w:t>%</w:t>
      </w:r>
      <w:r w:rsidRPr="00111D2E">
        <w:t xml:space="preserve"> when the distance to the tracks is between 100 and 300</w:t>
      </w:r>
      <w:r>
        <w:t xml:space="preserve"> </w:t>
      </w:r>
      <w:r w:rsidRPr="00111D2E">
        <w:t>m in urban areas</w:t>
      </w:r>
      <w:r>
        <w:t>;</w:t>
      </w:r>
    </w:p>
    <w:p w14:paraId="1D1B355C" w14:textId="42E69A6E" w:rsidR="002752DB" w:rsidRPr="00111D2E" w:rsidRDefault="002752DB" w:rsidP="002752DB">
      <w:pPr>
        <w:pStyle w:val="ECCBulletsLv1"/>
      </w:pPr>
      <w:r>
        <w:t>less than 1</w:t>
      </w:r>
      <w:r w:rsidR="00203F6C">
        <w:t>%</w:t>
      </w:r>
      <w:r>
        <w:t xml:space="preserve"> </w:t>
      </w:r>
      <w:proofErr w:type="spellStart"/>
      <w:r>
        <w:t>when</w:t>
      </w:r>
      <w:r w:rsidRPr="00111D2E">
        <w:t>the</w:t>
      </w:r>
      <w:proofErr w:type="spellEnd"/>
      <w:r w:rsidRPr="00111D2E">
        <w:t xml:space="preserve"> distance to the tracks is between 300 and 500</w:t>
      </w:r>
      <w:r>
        <w:t xml:space="preserve"> </w:t>
      </w:r>
      <w:r w:rsidRPr="00111D2E">
        <w:t>m</w:t>
      </w:r>
      <w:r w:rsidRPr="00AE4B2B">
        <w:t xml:space="preserve"> </w:t>
      </w:r>
      <w:r>
        <w:t>i</w:t>
      </w:r>
      <w:r w:rsidRPr="00AE4B2B">
        <w:t>n rural areas</w:t>
      </w:r>
      <w:r w:rsidRPr="00111D2E">
        <w:t>.</w:t>
      </w:r>
    </w:p>
    <w:p w14:paraId="37DADCD8" w14:textId="77777777" w:rsidR="002752DB" w:rsidRDefault="002752DB" w:rsidP="002752DB">
      <w:r w:rsidRPr="00111D2E">
        <w:t>When using a UAS GS transmit power of 30</w:t>
      </w:r>
      <w:r>
        <w:t xml:space="preserve"> </w:t>
      </w:r>
      <w:r w:rsidRPr="00BA1988">
        <w:t>dBm, the probability of interfering the FRMCS BS is</w:t>
      </w:r>
      <w:r>
        <w:t>:</w:t>
      </w:r>
    </w:p>
    <w:p w14:paraId="62571CD0" w14:textId="7EC1B7A8" w:rsidR="002752DB" w:rsidRDefault="002752DB" w:rsidP="002752DB">
      <w:pPr>
        <w:pStyle w:val="ECCBulletsLv1"/>
      </w:pPr>
      <w:r w:rsidRPr="00BA1988">
        <w:t>less than 1</w:t>
      </w:r>
      <w:r w:rsidR="00203F6C">
        <w:t>%</w:t>
      </w:r>
      <w:r w:rsidRPr="00BA1988">
        <w:t xml:space="preserve"> when the distance to the tracks is between </w:t>
      </w:r>
      <w:r w:rsidRPr="005E2A80">
        <w:t>300 and 500</w:t>
      </w:r>
      <w:r w:rsidRPr="00BA1988">
        <w:t xml:space="preserve"> </w:t>
      </w:r>
      <w:r w:rsidRPr="0028117D">
        <w:t>m in urban areas</w:t>
      </w:r>
      <w:r>
        <w:t>;</w:t>
      </w:r>
    </w:p>
    <w:p w14:paraId="42F9494E" w14:textId="68AF94E6" w:rsidR="002752DB" w:rsidRPr="000D2822" w:rsidRDefault="002752DB" w:rsidP="002752DB">
      <w:pPr>
        <w:pStyle w:val="ECCBulletsLv1"/>
      </w:pPr>
      <w:r>
        <w:t>Around 10</w:t>
      </w:r>
      <w:r w:rsidR="00203F6C">
        <w:t>%</w:t>
      </w:r>
      <w:r>
        <w:t xml:space="preserve"> when the distance to the tracks is between</w:t>
      </w:r>
      <w:r w:rsidRPr="0028117D">
        <w:t xml:space="preserve"> 500 a</w:t>
      </w:r>
      <w:r w:rsidRPr="000D2822">
        <w:t>nd 1000 m in rural areas.</w:t>
      </w:r>
    </w:p>
    <w:p w14:paraId="707E04D5" w14:textId="77777777" w:rsidR="002752DB" w:rsidRDefault="002752DB" w:rsidP="002752DB">
      <w:r w:rsidRPr="00177E5C">
        <w:t xml:space="preserve">Considering the impact of the UAS UE, the probability </w:t>
      </w:r>
      <w:r>
        <w:t xml:space="preserve">of interfering the FRMCS BS </w:t>
      </w:r>
      <w:r w:rsidRPr="00177E5C">
        <w:t>is</w:t>
      </w:r>
      <w:r>
        <w:t>:</w:t>
      </w:r>
    </w:p>
    <w:p w14:paraId="2D8C54DE" w14:textId="251941A8" w:rsidR="002752DB" w:rsidRPr="000B07B8" w:rsidRDefault="002752DB" w:rsidP="002752DB">
      <w:pPr>
        <w:pStyle w:val="ECCBulletsLv1"/>
      </w:pPr>
      <w:r w:rsidRPr="00177E5C">
        <w:t>lower than 1</w:t>
      </w:r>
      <w:r w:rsidR="00203F6C">
        <w:t>%</w:t>
      </w:r>
      <w:r w:rsidRPr="00177E5C">
        <w:t xml:space="preserve"> when the UAS UE is </w:t>
      </w:r>
      <w:r w:rsidRPr="00E64106">
        <w:t xml:space="preserve">between </w:t>
      </w:r>
      <w:r w:rsidRPr="00C238DF">
        <w:t>300 and 500</w:t>
      </w:r>
      <w:r w:rsidRPr="00BA1988">
        <w:t xml:space="preserve"> </w:t>
      </w:r>
      <w:r w:rsidRPr="0028117D">
        <w:t>m from the tracks (horizontal distance) if the range is limit</w:t>
      </w:r>
      <w:r w:rsidRPr="000D2822">
        <w:t>ed to 500 m in rural areas (1000</w:t>
      </w:r>
      <w:r w:rsidRPr="00177E5C">
        <w:t xml:space="preserve"> m if</w:t>
      </w:r>
      <w:r w:rsidRPr="00E64106">
        <w:t xml:space="preserve"> 10</w:t>
      </w:r>
      <w:r w:rsidRPr="000869EC">
        <w:t xml:space="preserve"> MHz channel is used).</w:t>
      </w:r>
    </w:p>
    <w:p w14:paraId="7BA09B4B" w14:textId="5F5D8E95" w:rsidR="002752DB" w:rsidRPr="000B07B8" w:rsidRDefault="002752DB" w:rsidP="002752DB">
      <w:pPr>
        <w:pStyle w:val="ECCBulletsLv1"/>
      </w:pPr>
      <w:r>
        <w:t>lower</w:t>
      </w:r>
      <w:r w:rsidRPr="000869EC">
        <w:t xml:space="preserve"> than 1</w:t>
      </w:r>
      <w:r w:rsidR="00203F6C">
        <w:t>%</w:t>
      </w:r>
      <w:r w:rsidRPr="000869EC">
        <w:t xml:space="preserve"> when the UAS UE is between 300 and 500</w:t>
      </w:r>
      <w:r w:rsidRPr="00491451">
        <w:t xml:space="preserve"> </w:t>
      </w:r>
      <w:r w:rsidRPr="000B07B8">
        <w:t>m from the tracks (horizontal distance)</w:t>
      </w:r>
      <w:r w:rsidRPr="00AE4B2B">
        <w:t xml:space="preserve"> </w:t>
      </w:r>
      <w:r>
        <w:t>i</w:t>
      </w:r>
      <w:r w:rsidRPr="00AE4B2B">
        <w:t>n urban areas</w:t>
      </w:r>
      <w:r w:rsidRPr="000B07B8">
        <w:t>.</w:t>
      </w:r>
    </w:p>
    <w:p w14:paraId="3025E6A9" w14:textId="0E2949B9" w:rsidR="00FF6FFF" w:rsidRPr="009F72C2" w:rsidRDefault="00FF6FFF" w:rsidP="00CE513D">
      <w:pPr>
        <w:pStyle w:val="Heading2"/>
        <w:rPr>
          <w:rStyle w:val="ECCParagraph"/>
          <w:szCs w:val="26"/>
        </w:rPr>
      </w:pPr>
      <w:bookmarkStart w:id="259" w:name="_Toc81989744"/>
      <w:bookmarkStart w:id="260" w:name="_Toc81992144"/>
      <w:bookmarkStart w:id="261" w:name="_Ref92447208"/>
      <w:bookmarkStart w:id="262" w:name="_Ref92447826"/>
      <w:bookmarkStart w:id="263" w:name="_Ref92453937"/>
      <w:bookmarkStart w:id="264" w:name="_Ref95230973"/>
      <w:bookmarkStart w:id="265" w:name="_Ref95468142"/>
      <w:bookmarkStart w:id="266" w:name="_Ref95468160"/>
      <w:bookmarkStart w:id="267" w:name="_Toc95472501"/>
      <w:r w:rsidRPr="005A4283">
        <w:rPr>
          <w:rStyle w:val="ECCParagraph"/>
        </w:rPr>
        <w:t xml:space="preserve">Adjacent band sharing between </w:t>
      </w:r>
      <w:r w:rsidR="006A0433">
        <w:rPr>
          <w:rStyle w:val="ECCParagraph"/>
        </w:rPr>
        <w:t>LTE-based</w:t>
      </w:r>
      <w:r w:rsidRPr="005A4283">
        <w:rPr>
          <w:rStyle w:val="ECCParagraph"/>
        </w:rPr>
        <w:t xml:space="preserve"> UAS and MFCN at 1880 MHz</w:t>
      </w:r>
      <w:bookmarkEnd w:id="259"/>
      <w:bookmarkEnd w:id="260"/>
      <w:bookmarkEnd w:id="261"/>
      <w:bookmarkEnd w:id="262"/>
      <w:bookmarkEnd w:id="263"/>
      <w:bookmarkEnd w:id="264"/>
      <w:bookmarkEnd w:id="265"/>
      <w:bookmarkEnd w:id="266"/>
      <w:bookmarkEnd w:id="267"/>
    </w:p>
    <w:p w14:paraId="390EBD7B" w14:textId="7512C547" w:rsidR="00AA0A55" w:rsidRPr="005A4283" w:rsidRDefault="00AA0A55" w:rsidP="00AA0A55">
      <w:r w:rsidRPr="005A4283">
        <w:t xml:space="preserve">The following interference scenarios are considered in the </w:t>
      </w:r>
      <w:r w:rsidR="009E150F">
        <w:t>Monte Carlo</w:t>
      </w:r>
      <w:r w:rsidRPr="005A4283">
        <w:t xml:space="preserve"> simulations and interference calculations. </w:t>
      </w:r>
    </w:p>
    <w:p w14:paraId="0587FA98" w14:textId="38230135" w:rsidR="00AA0A55" w:rsidRPr="005A4283" w:rsidRDefault="00AA0A55" w:rsidP="005A4283">
      <w:pPr>
        <w:pStyle w:val="ECCNumberedList"/>
        <w:numPr>
          <w:ilvl w:val="0"/>
          <w:numId w:val="54"/>
        </w:numPr>
      </w:pPr>
      <w:r w:rsidRPr="005A4283">
        <w:t xml:space="preserve">MFCN DL to </w:t>
      </w:r>
      <w:r w:rsidR="005078A0">
        <w:t xml:space="preserve">LTE-based </w:t>
      </w:r>
      <w:r w:rsidRPr="005A4283">
        <w:t>UAS aerial UE (</w:t>
      </w:r>
      <w:r w:rsidR="00570174">
        <w:t>u</w:t>
      </w:r>
      <w:r w:rsidRPr="005A4283">
        <w:t xml:space="preserve">rban and </w:t>
      </w:r>
      <w:r w:rsidR="00570174">
        <w:t>r</w:t>
      </w:r>
      <w:r w:rsidRPr="005A4283">
        <w:t>ural)</w:t>
      </w:r>
    </w:p>
    <w:p w14:paraId="4CA543B4" w14:textId="320471E0" w:rsidR="00AA0A55" w:rsidRPr="005A4283" w:rsidRDefault="00AA0A55" w:rsidP="005A4283">
      <w:pPr>
        <w:pStyle w:val="ECCNumberedList"/>
      </w:pPr>
      <w:r w:rsidRPr="005A4283">
        <w:t xml:space="preserve">MFCN DL to </w:t>
      </w:r>
      <w:r w:rsidR="005078A0">
        <w:t>LTE-based</w:t>
      </w:r>
      <w:r w:rsidRPr="005A4283">
        <w:t xml:space="preserve"> UAS GS (</w:t>
      </w:r>
      <w:r w:rsidR="00570174">
        <w:t>u</w:t>
      </w:r>
      <w:r w:rsidRPr="005A4283">
        <w:t xml:space="preserve">rban and </w:t>
      </w:r>
      <w:r w:rsidR="00570174">
        <w:t>r</w:t>
      </w:r>
      <w:r w:rsidRPr="005A4283">
        <w:t>ural)</w:t>
      </w:r>
    </w:p>
    <w:p w14:paraId="7B2329DA" w14:textId="383404E1" w:rsidR="00AA0A55" w:rsidRPr="005A4283" w:rsidRDefault="005078A0" w:rsidP="005A4283">
      <w:pPr>
        <w:pStyle w:val="ECCNumberedList"/>
      </w:pPr>
      <w:r>
        <w:t xml:space="preserve">LTE-based </w:t>
      </w:r>
      <w:r w:rsidR="00AA0A55" w:rsidRPr="005A4283">
        <w:t>UAS aerial UE to MFCN DL (</w:t>
      </w:r>
      <w:r w:rsidR="007155BD" w:rsidRPr="005A4283">
        <w:t xml:space="preserve">MFCN </w:t>
      </w:r>
      <w:r w:rsidR="00AA0A55" w:rsidRPr="005A4283">
        <w:t>UE reception</w:t>
      </w:r>
      <w:r w:rsidR="007155BD" w:rsidRPr="005A4283">
        <w:t>, professional drone reception connected to MFCN network</w:t>
      </w:r>
      <w:r w:rsidR="00AA0A55" w:rsidRPr="005A4283">
        <w:t>)</w:t>
      </w:r>
      <w:r w:rsidR="007155BD" w:rsidRPr="005A4283">
        <w:t xml:space="preserve"> (</w:t>
      </w:r>
      <w:r w:rsidR="00570174">
        <w:t>u</w:t>
      </w:r>
      <w:r w:rsidR="007155BD" w:rsidRPr="005A4283">
        <w:t xml:space="preserve">rban and </w:t>
      </w:r>
      <w:r w:rsidR="00570174">
        <w:t>r</w:t>
      </w:r>
      <w:r w:rsidR="007155BD" w:rsidRPr="005A4283">
        <w:t>ural)</w:t>
      </w:r>
    </w:p>
    <w:p w14:paraId="0F098BC1" w14:textId="69E5BED9" w:rsidR="00002642" w:rsidRPr="005A4283" w:rsidRDefault="005078A0" w:rsidP="005A4283">
      <w:pPr>
        <w:pStyle w:val="ECCNumberedList"/>
      </w:pPr>
      <w:r>
        <w:t xml:space="preserve">LTE-based </w:t>
      </w:r>
      <w:r w:rsidR="00AA0A55" w:rsidRPr="005A4283">
        <w:t>UAS GS to MFCN DL (</w:t>
      </w:r>
      <w:r w:rsidR="007155BD" w:rsidRPr="005A4283">
        <w:t xml:space="preserve">MFCN </w:t>
      </w:r>
      <w:r w:rsidR="00AA0A55" w:rsidRPr="005A4283">
        <w:t>UE reception)</w:t>
      </w:r>
      <w:r w:rsidR="00002642" w:rsidRPr="005A4283">
        <w:t xml:space="preserve"> (</w:t>
      </w:r>
      <w:r w:rsidR="00570174">
        <w:t>u</w:t>
      </w:r>
      <w:r w:rsidR="00002642" w:rsidRPr="005A4283">
        <w:t xml:space="preserve">rban and </w:t>
      </w:r>
      <w:r w:rsidR="00570174">
        <w:t>r</w:t>
      </w:r>
      <w:r w:rsidR="00002642" w:rsidRPr="005A4283">
        <w:t>ural)</w:t>
      </w:r>
    </w:p>
    <w:p w14:paraId="6E3D6C22" w14:textId="5F44149A" w:rsidR="00BB6014" w:rsidRPr="005A4283" w:rsidRDefault="006968D7" w:rsidP="0037169A">
      <w:pPr>
        <w:pStyle w:val="Heading3"/>
        <w:rPr>
          <w:rStyle w:val="ECCParagraph"/>
          <w:rFonts w:eastAsia="Calibri" w:cs="Times New Roman"/>
          <w:bCs w:val="0"/>
          <w:i/>
          <w:szCs w:val="20"/>
        </w:rPr>
      </w:pPr>
      <w:bookmarkStart w:id="268" w:name="_Toc81989745"/>
      <w:bookmarkStart w:id="269" w:name="_Toc81992145"/>
      <w:bookmarkStart w:id="270" w:name="_Ref83801784"/>
      <w:bookmarkStart w:id="271" w:name="_Toc95472502"/>
      <w:r w:rsidRPr="76431DD7">
        <w:rPr>
          <w:rStyle w:val="ECCParagraph"/>
        </w:rPr>
        <w:lastRenderedPageBreak/>
        <w:t xml:space="preserve">SEAMCAT </w:t>
      </w:r>
      <w:r w:rsidR="00D552BF" w:rsidRPr="76431DD7">
        <w:rPr>
          <w:rStyle w:val="ECCParagraph"/>
        </w:rPr>
        <w:t>s</w:t>
      </w:r>
      <w:r w:rsidR="00FF6FFF" w:rsidRPr="76431DD7">
        <w:rPr>
          <w:rStyle w:val="ECCParagraph"/>
        </w:rPr>
        <w:t xml:space="preserve">imulation of interference from MFCN DL to </w:t>
      </w:r>
      <w:r w:rsidR="005078A0" w:rsidRPr="76431DD7">
        <w:rPr>
          <w:rStyle w:val="ECCParagraph"/>
        </w:rPr>
        <w:t xml:space="preserve">LTE-based </w:t>
      </w:r>
      <w:r w:rsidR="00FF6FFF" w:rsidRPr="76431DD7">
        <w:rPr>
          <w:rStyle w:val="ECCParagraph"/>
        </w:rPr>
        <w:t xml:space="preserve">UAS </w:t>
      </w:r>
      <w:r w:rsidR="00D552BF" w:rsidRPr="76431DD7">
        <w:rPr>
          <w:rStyle w:val="ECCParagraph"/>
        </w:rPr>
        <w:t>a</w:t>
      </w:r>
      <w:r w:rsidR="00FF6FFF" w:rsidRPr="76431DD7">
        <w:rPr>
          <w:rStyle w:val="ECCParagraph"/>
        </w:rPr>
        <w:t>erial U</w:t>
      </w:r>
      <w:r w:rsidR="00BB6014" w:rsidRPr="76431DD7">
        <w:rPr>
          <w:rStyle w:val="ECCParagraph"/>
        </w:rPr>
        <w:t>E</w:t>
      </w:r>
      <w:bookmarkEnd w:id="268"/>
      <w:bookmarkEnd w:id="269"/>
      <w:bookmarkEnd w:id="270"/>
      <w:bookmarkEnd w:id="271"/>
    </w:p>
    <w:p w14:paraId="3E7599CC" w14:textId="77777777" w:rsidR="005078A0" w:rsidRPr="005078A0" w:rsidRDefault="005078A0" w:rsidP="005078A0">
      <w:pPr>
        <w:pStyle w:val="Caption"/>
      </w:pPr>
      <w:r w:rsidRPr="005078A0">
        <w:rPr>
          <w:noProof/>
          <w:lang w:val="fi-FI" w:eastAsia="fi-FI"/>
        </w:rPr>
        <w:drawing>
          <wp:inline distT="0" distB="0" distL="0" distR="0" wp14:anchorId="445AD968" wp14:editId="490AE49B">
            <wp:extent cx="5730088" cy="1497496"/>
            <wp:effectExtent l="0" t="0" r="0" b="0"/>
            <wp:docPr id="29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999" cy="1502700"/>
                    </a:xfrm>
                    <a:prstGeom prst="rect">
                      <a:avLst/>
                    </a:prstGeom>
                    <a:noFill/>
                    <a:ln>
                      <a:noFill/>
                    </a:ln>
                  </pic:spPr>
                </pic:pic>
              </a:graphicData>
            </a:graphic>
          </wp:inline>
        </w:drawing>
      </w:r>
    </w:p>
    <w:p w14:paraId="409A061E" w14:textId="77777777" w:rsidR="005078A0" w:rsidRDefault="005078A0" w:rsidP="005078A0"/>
    <w:p w14:paraId="6FE99306" w14:textId="77777777" w:rsidR="005078A0" w:rsidRPr="005078A0" w:rsidRDefault="005078A0" w:rsidP="00203F6C">
      <w:pPr>
        <w:jc w:val="center"/>
      </w:pPr>
      <w:r w:rsidRPr="005078A0">
        <w:rPr>
          <w:noProof/>
          <w:lang w:val="fi-FI" w:eastAsia="fi-FI"/>
        </w:rPr>
        <w:drawing>
          <wp:inline distT="0" distB="0" distL="0" distR="0" wp14:anchorId="52C9CA6E" wp14:editId="56EE0EF6">
            <wp:extent cx="5346883" cy="1391478"/>
            <wp:effectExtent l="0" t="0" r="6350" b="0"/>
            <wp:docPr id="295"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8704" cy="1397157"/>
                    </a:xfrm>
                    <a:prstGeom prst="rect">
                      <a:avLst/>
                    </a:prstGeom>
                    <a:noFill/>
                    <a:ln>
                      <a:noFill/>
                    </a:ln>
                  </pic:spPr>
                </pic:pic>
              </a:graphicData>
            </a:graphic>
          </wp:inline>
        </w:drawing>
      </w:r>
    </w:p>
    <w:p w14:paraId="6EBA3D1F" w14:textId="20CBDBFA" w:rsidR="005078A0" w:rsidRPr="005078A0" w:rsidRDefault="005078A0" w:rsidP="005078A0">
      <w:pPr>
        <w:pStyle w:val="Caption"/>
      </w:pPr>
      <w:r w:rsidRPr="005078A0">
        <w:t xml:space="preserve">Figure </w:t>
      </w:r>
      <w:r w:rsidR="00E97158">
        <w:fldChar w:fldCharType="begin"/>
      </w:r>
      <w:r w:rsidR="00E97158">
        <w:instrText xml:space="preserve"> SEQ Figure \* ARABIC </w:instrText>
      </w:r>
      <w:r w:rsidR="00E97158">
        <w:fldChar w:fldCharType="separate"/>
      </w:r>
      <w:r w:rsidR="002B2261">
        <w:rPr>
          <w:noProof/>
        </w:rPr>
        <w:t>14</w:t>
      </w:r>
      <w:r w:rsidR="00E97158">
        <w:rPr>
          <w:noProof/>
        </w:rPr>
        <w:fldChar w:fldCharType="end"/>
      </w:r>
      <w:r w:rsidRPr="005078A0">
        <w:t>: Adjacent band co-existence between UAS and MFCN at 1880 MHz</w:t>
      </w:r>
    </w:p>
    <w:p w14:paraId="79C7B67C" w14:textId="0175201F" w:rsidR="005078A0" w:rsidRDefault="005078A0" w:rsidP="005078A0">
      <w:r>
        <w:t>As shown in the above figure, i</w:t>
      </w:r>
      <w:r w:rsidRPr="005A4283">
        <w:t xml:space="preserve">n the interference simulations for the </w:t>
      </w:r>
      <w:r w:rsidR="00E00056">
        <w:t>co-existence</w:t>
      </w:r>
      <w:r w:rsidRPr="005A4283">
        <w:t xml:space="preserve"> between MFCN and</w:t>
      </w:r>
      <w:r>
        <w:t xml:space="preserve"> LTE-based</w:t>
      </w:r>
      <w:r w:rsidRPr="005A4283">
        <w:t xml:space="preserve"> UAS, </w:t>
      </w:r>
      <w:r>
        <w:t>two cases are considered:</w:t>
      </w:r>
    </w:p>
    <w:p w14:paraId="7DB0A65C" w14:textId="1CF03447" w:rsidR="005078A0" w:rsidRDefault="005078A0" w:rsidP="005078A0">
      <w:pPr>
        <w:pStyle w:val="ECCBulletsLv1"/>
      </w:pPr>
      <w:r>
        <w:t>T</w:t>
      </w:r>
      <w:r w:rsidRPr="005A4283">
        <w:t>wo 10 MHz UAS channels (central frequencies placed at 1885 MHz and 1895 MHz) and one 20 MHz MFCN channel at 1870 MHz</w:t>
      </w:r>
      <w:r w:rsidR="00C35F84">
        <w:t>;</w:t>
      </w:r>
    </w:p>
    <w:p w14:paraId="7CEB063D" w14:textId="4B5EAA75" w:rsidR="005078A0" w:rsidRDefault="005078A0" w:rsidP="005078A0">
      <w:pPr>
        <w:pStyle w:val="ECCBulletsLv1"/>
      </w:pPr>
      <w:r>
        <w:t>Four 5</w:t>
      </w:r>
      <w:r w:rsidRPr="005A4283">
        <w:t xml:space="preserve"> MHz UAS channels (ce</w:t>
      </w:r>
      <w:r>
        <w:t>ntral frequencies placed at 1882.5</w:t>
      </w:r>
      <w:r w:rsidRPr="005A4283">
        <w:t xml:space="preserve"> MHz</w:t>
      </w:r>
      <w:r>
        <w:t>, 1887.5 MHz, 1892.5</w:t>
      </w:r>
      <w:r w:rsidR="00C35F84">
        <w:t xml:space="preserve"> MHz</w:t>
      </w:r>
      <w:r>
        <w:t xml:space="preserve"> and 1897.5</w:t>
      </w:r>
      <w:r w:rsidR="00C35F84">
        <w:t> </w:t>
      </w:r>
      <w:r w:rsidRPr="005A4283">
        <w:t xml:space="preserve">MHz) and one 20 MHz MFCN channel at 1870 MHz. </w:t>
      </w:r>
    </w:p>
    <w:p w14:paraId="5F5B44E0" w14:textId="77777777" w:rsidR="005078A0" w:rsidRPr="005A4283" w:rsidRDefault="005078A0" w:rsidP="005078A0">
      <w:r w:rsidRPr="005A4283">
        <w:t xml:space="preserve">By considering MFCN deployment 1710-1785/1805-1880 MHz frequency band with both non-AAS and AAS BS have been regulated by CEPT framework, in the following co-existence analysis between </w:t>
      </w:r>
      <w:r>
        <w:t xml:space="preserve">LTE-based </w:t>
      </w:r>
      <w:r w:rsidRPr="005A4283">
        <w:t xml:space="preserve">UAS and MFCN at 1880 MHz, </w:t>
      </w:r>
      <w:r>
        <w:t xml:space="preserve">only </w:t>
      </w:r>
      <w:r w:rsidRPr="005A4283">
        <w:t>the simulation results for</w:t>
      </w:r>
      <w:r>
        <w:t xml:space="preserve"> </w:t>
      </w:r>
      <w:r w:rsidRPr="005A4283">
        <w:t>non-AAS</w:t>
      </w:r>
      <w:r>
        <w:t xml:space="preserve"> </w:t>
      </w:r>
      <w:r w:rsidRPr="005A4283">
        <w:t xml:space="preserve">MFCN deployment scenario are provided. </w:t>
      </w:r>
    </w:p>
    <w:p w14:paraId="4B6E22CF" w14:textId="4646BEE0" w:rsidR="005078A0" w:rsidRPr="005A4283" w:rsidRDefault="005078A0" w:rsidP="005078A0">
      <w:r w:rsidRPr="005A4283">
        <w:t xml:space="preserve">In the interference simulations for the </w:t>
      </w:r>
      <w:r w:rsidR="00E00056">
        <w:t>co-existence</w:t>
      </w:r>
      <w:r w:rsidRPr="005A4283">
        <w:t xml:space="preserve"> between MFCN and </w:t>
      </w:r>
      <w:r>
        <w:t xml:space="preserve">LTE-based </w:t>
      </w:r>
      <w:r w:rsidRPr="005A4283">
        <w:t xml:space="preserve">UAS, two 10 MHz UAS channels (central frequencies placed at 1885 MHz and 1895 MHz) and one 20 MHz MFCN channel at 1870 MHz are considered, as shown in the above figure. By considering MFCN deployment 1710-1785/1805-1880 MHz frequency band with both non-AAS and AAS BS have been regulated by CEPT framework, in the following co-existence analysis between </w:t>
      </w:r>
      <w:r>
        <w:t xml:space="preserve">LTE-based </w:t>
      </w:r>
      <w:r w:rsidRPr="005A4283">
        <w:t xml:space="preserve">UAS and MFCN at 1880 MHz, below only the simulation results for non-AAS MFCN deployment scenario are provided. </w:t>
      </w:r>
    </w:p>
    <w:p w14:paraId="456A4E56" w14:textId="1AE34F5C" w:rsidR="000275A0" w:rsidRPr="005A4283" w:rsidRDefault="000275A0" w:rsidP="000275A0">
      <w:r w:rsidRPr="005A4283">
        <w:t xml:space="preserve">As shown in </w:t>
      </w:r>
      <w:r w:rsidR="00054A3B">
        <w:fldChar w:fldCharType="begin"/>
      </w:r>
      <w:r w:rsidR="00054A3B">
        <w:instrText xml:space="preserve"> REF _Ref83809896 \h </w:instrText>
      </w:r>
      <w:r w:rsidR="00054A3B">
        <w:fldChar w:fldCharType="separate"/>
      </w:r>
      <w:r w:rsidR="002B2261" w:rsidRPr="005A4283">
        <w:t xml:space="preserve">Figure </w:t>
      </w:r>
      <w:r w:rsidR="002B2261">
        <w:rPr>
          <w:noProof/>
        </w:rPr>
        <w:t>15</w:t>
      </w:r>
      <w:r w:rsidR="00054A3B">
        <w:fldChar w:fldCharType="end"/>
      </w:r>
      <w:r w:rsidRPr="005A4283">
        <w:t>, the simulated case in urban is a UAS GS is placed at 250 m (middle of the MFCN cell range in urban area) from a MFCN1800 BS (1860-1880 MHz), UAS UE (1880-1890 MHz) is flying rand</w:t>
      </w:r>
      <w:r w:rsidR="00483F32" w:rsidRPr="005A4283">
        <w:t>omly from 25 to 120</w:t>
      </w:r>
      <w:r w:rsidR="00EA0B10">
        <w:t xml:space="preserve"> </w:t>
      </w:r>
      <w:r w:rsidR="00483F32" w:rsidRPr="005A4283">
        <w:t>m</w:t>
      </w:r>
      <w:r w:rsidRPr="005A4283">
        <w:t xml:space="preserve"> arou</w:t>
      </w:r>
      <w:r w:rsidR="00483F32" w:rsidRPr="005A4283">
        <w:t>nd the UAS GS at 1.5</w:t>
      </w:r>
      <w:r w:rsidR="000420B0" w:rsidRPr="005A4283">
        <w:t xml:space="preserve"> </w:t>
      </w:r>
      <w:r w:rsidR="00483F32" w:rsidRPr="005A4283">
        <w:t>m in a rang</w:t>
      </w:r>
      <w:r w:rsidRPr="005A4283">
        <w:t>e of 1</w:t>
      </w:r>
      <w:r w:rsidR="00483F32" w:rsidRPr="005A4283">
        <w:t xml:space="preserve">000 </w:t>
      </w:r>
      <w:r w:rsidRPr="005A4283">
        <w:t>m.</w:t>
      </w:r>
    </w:p>
    <w:p w14:paraId="1A4C07FF" w14:textId="72D76A1D" w:rsidR="00483F32" w:rsidRPr="005A4283" w:rsidRDefault="000275A0" w:rsidP="000275A0">
      <w:r w:rsidRPr="005A4283">
        <w:t>In rural area, UAS GS is placed at 1.5</w:t>
      </w:r>
      <w:r w:rsidR="00483F32" w:rsidRPr="005A4283">
        <w:t xml:space="preserve"> </w:t>
      </w:r>
      <w:r w:rsidRPr="005A4283">
        <w:t xml:space="preserve">km from MFCN BS (middle of the MFCN cell range in rural area). UAS aerial UE flying </w:t>
      </w:r>
      <w:r w:rsidR="00970199">
        <w:t xml:space="preserve">in a </w:t>
      </w:r>
      <w:r w:rsidRPr="005A4283">
        <w:t>medium range of 1000 m is simulated, the UAS aerial UE flying height is randomly between 30 and 120</w:t>
      </w:r>
      <w:r w:rsidR="000420B0" w:rsidRPr="005A4283">
        <w:t xml:space="preserve"> </w:t>
      </w:r>
      <w:r w:rsidRPr="005A4283">
        <w:t>m in rural area</w:t>
      </w:r>
      <w:r w:rsidR="00483F32" w:rsidRPr="005A4283">
        <w:t xml:space="preserve">. </w:t>
      </w:r>
    </w:p>
    <w:p w14:paraId="71DB7170" w14:textId="6414EC84" w:rsidR="00097602" w:rsidRPr="005A4283" w:rsidRDefault="00624D7F" w:rsidP="00AF5747">
      <w:pPr>
        <w:jc w:val="center"/>
      </w:pPr>
      <w:r w:rsidRPr="00CD2F1F">
        <w:rPr>
          <w:noProof/>
          <w:lang w:val="fi-FI" w:eastAsia="fi-FI"/>
        </w:rPr>
        <w:lastRenderedPageBreak/>
        <w:drawing>
          <wp:inline distT="0" distB="0" distL="0" distR="0" wp14:anchorId="0EB294C0" wp14:editId="36E6EA78">
            <wp:extent cx="5312779" cy="3614057"/>
            <wp:effectExtent l="0" t="0" r="2540" b="5715"/>
            <wp:docPr id="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7474" cy="3678474"/>
                    </a:xfrm>
                    <a:prstGeom prst="rect">
                      <a:avLst/>
                    </a:prstGeom>
                  </pic:spPr>
                </pic:pic>
              </a:graphicData>
            </a:graphic>
          </wp:inline>
        </w:drawing>
      </w:r>
    </w:p>
    <w:p w14:paraId="0A9BD18C" w14:textId="4E55C49C" w:rsidR="00097602" w:rsidRPr="005A4283" w:rsidRDefault="000420B0" w:rsidP="0037323F">
      <w:pPr>
        <w:pStyle w:val="Caption"/>
        <w:rPr>
          <w:lang w:val="en-GB"/>
        </w:rPr>
      </w:pPr>
      <w:bookmarkStart w:id="272" w:name="_Ref83809896"/>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15</w:t>
      </w:r>
      <w:r w:rsidRPr="005A4283">
        <w:rPr>
          <w:lang w:val="en-GB"/>
        </w:rPr>
        <w:fldChar w:fldCharType="end"/>
      </w:r>
      <w:bookmarkEnd w:id="272"/>
      <w:r w:rsidRPr="005A4283">
        <w:rPr>
          <w:lang w:val="en-GB"/>
        </w:rPr>
        <w:t>:</w:t>
      </w:r>
      <w:r w:rsidR="00097602" w:rsidRPr="005A4283">
        <w:rPr>
          <w:lang w:val="en-GB"/>
        </w:rPr>
        <w:t xml:space="preserve"> Simulation scenario 1800 MHz band MFCN BS to UAS UE (1880-1900 MHz)</w:t>
      </w:r>
    </w:p>
    <w:p w14:paraId="4443B31A" w14:textId="497686CC" w:rsidR="003C7E39" w:rsidRDefault="003C7E39" w:rsidP="003C7E39">
      <w:r w:rsidRPr="005A4283">
        <w:t>The simulation results</w:t>
      </w:r>
      <w:r>
        <w:t xml:space="preserve"> </w:t>
      </w:r>
      <w:r w:rsidRPr="005A4283">
        <w:t xml:space="preserve">are given in </w:t>
      </w:r>
      <w:r w:rsidR="00CB4410">
        <w:fldChar w:fldCharType="begin"/>
      </w:r>
      <w:r w:rsidR="00CB4410">
        <w:instrText xml:space="preserve"> REF _Ref86844973 \h </w:instrText>
      </w:r>
      <w:r w:rsidR="00CB4410">
        <w:fldChar w:fldCharType="separate"/>
      </w:r>
      <w:r w:rsidR="002B2261">
        <w:t xml:space="preserve">Table </w:t>
      </w:r>
      <w:r w:rsidR="002B2261">
        <w:rPr>
          <w:noProof/>
        </w:rPr>
        <w:t>29</w:t>
      </w:r>
      <w:r w:rsidR="00CB4410">
        <w:fldChar w:fldCharType="end"/>
      </w:r>
      <w:r w:rsidRPr="005A4283">
        <w:t xml:space="preserve"> for different UAS 10 MHz channel at 1885 MHz with GS transmit power (12</w:t>
      </w:r>
      <w:r w:rsidR="00DD2B87">
        <w:t xml:space="preserve"> dBm</w:t>
      </w:r>
      <w:r w:rsidRPr="005A4283">
        <w:t xml:space="preserve">,35 dBm/10 MHz </w:t>
      </w:r>
      <w:r>
        <w:t>e.i.r.p.</w:t>
      </w:r>
      <w:r w:rsidRPr="005A4283">
        <w:t>) and UAS UE receiver selectivity (</w:t>
      </w:r>
      <w:r>
        <w:t>ACS=</w:t>
      </w:r>
      <w:r w:rsidRPr="005A4283">
        <w:t>33 dB</w:t>
      </w:r>
      <w:r>
        <w:t xml:space="preserve"> and in-band blocking level at -44 dBm</w:t>
      </w:r>
      <w:r w:rsidRPr="005A4283">
        <w:t>).</w:t>
      </w:r>
    </w:p>
    <w:p w14:paraId="0561C411" w14:textId="1AF1C8EB" w:rsidR="0037169A" w:rsidRDefault="003D11B0" w:rsidP="003D11B0">
      <w:pPr>
        <w:pStyle w:val="Caption"/>
      </w:pPr>
      <w:bookmarkStart w:id="273" w:name="_Ref86844973"/>
      <w:r>
        <w:t xml:space="preserve">Table </w:t>
      </w:r>
      <w:r w:rsidRPr="76431DD7">
        <w:fldChar w:fldCharType="begin"/>
      </w:r>
      <w:r>
        <w:instrText xml:space="preserve"> SEQ Table \* ARABIC </w:instrText>
      </w:r>
      <w:r w:rsidRPr="76431DD7">
        <w:fldChar w:fldCharType="separate"/>
      </w:r>
      <w:r w:rsidR="002B2261">
        <w:rPr>
          <w:noProof/>
        </w:rPr>
        <w:t>29</w:t>
      </w:r>
      <w:r w:rsidRPr="76431DD7">
        <w:rPr>
          <w:noProof/>
        </w:rPr>
        <w:fldChar w:fldCharType="end"/>
      </w:r>
      <w:bookmarkEnd w:id="273"/>
      <w:r>
        <w:t xml:space="preserve">: Simulation results from MFCN non-AAS BS DL to </w:t>
      </w:r>
      <w:r w:rsidR="005078A0">
        <w:t xml:space="preserve">LTE-based </w:t>
      </w:r>
      <w:r>
        <w:t xml:space="preserve">UAS aerial UE </w:t>
      </w:r>
    </w:p>
    <w:p w14:paraId="13D11617" w14:textId="10115E77" w:rsidR="003D11B0" w:rsidRPr="005A4283" w:rsidRDefault="003D11B0" w:rsidP="003D11B0">
      <w:pPr>
        <w:pStyle w:val="Caption"/>
      </w:pPr>
      <w:r>
        <w:t>(10 MHz at 1885 MHz</w:t>
      </w:r>
      <w:r w:rsidR="42DFA35A">
        <w:t>)</w:t>
      </w:r>
    </w:p>
    <w:tbl>
      <w:tblPr>
        <w:tblStyle w:val="TableGrid"/>
        <w:tblW w:w="5150" w:type="pct"/>
        <w:tblLook w:val="04A0" w:firstRow="1" w:lastRow="0" w:firstColumn="1" w:lastColumn="0" w:noHBand="0" w:noVBand="1"/>
      </w:tblPr>
      <w:tblGrid>
        <w:gridCol w:w="1700"/>
        <w:gridCol w:w="2142"/>
        <w:gridCol w:w="2057"/>
        <w:gridCol w:w="2033"/>
        <w:gridCol w:w="1986"/>
      </w:tblGrid>
      <w:tr w:rsidR="000B156B" w14:paraId="4A1770F3" w14:textId="77777777" w:rsidTr="009D36CC">
        <w:tc>
          <w:tcPr>
            <w:tcW w:w="857"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B7F49A" w14:textId="7B63C236" w:rsidR="000B156B" w:rsidRPr="000B156B" w:rsidRDefault="00177E5C" w:rsidP="00CD2F1F">
            <w:pPr>
              <w:pStyle w:val="ECCTableHeaderwhitefont"/>
              <w:spacing w:before="120"/>
              <w:rPr>
                <w:b/>
                <w:bCs w:val="0"/>
                <w:sz w:val="19"/>
                <w:szCs w:val="19"/>
                <w:lang w:val="en-US"/>
              </w:rPr>
            </w:pPr>
            <w:r w:rsidRPr="000B156B">
              <w:rPr>
                <w:b/>
                <w:bCs w:val="0"/>
                <w:sz w:val="19"/>
                <w:szCs w:val="19"/>
                <w:lang w:val="en-US"/>
              </w:rPr>
              <w:t xml:space="preserve">UAS 10 MHz </w:t>
            </w:r>
          </w:p>
          <w:p w14:paraId="5CF7BC10" w14:textId="4338C3AF" w:rsidR="00177E5C" w:rsidRPr="000B156B" w:rsidRDefault="00177E5C" w:rsidP="00CD2F1F">
            <w:pPr>
              <w:pStyle w:val="ECCTableHeaderwhitefont"/>
              <w:rPr>
                <w:b/>
                <w:sz w:val="19"/>
                <w:szCs w:val="19"/>
                <w:lang w:val="en-US"/>
              </w:rPr>
            </w:pPr>
            <w:r w:rsidRPr="000B156B">
              <w:rPr>
                <w:b/>
                <w:bCs w:val="0"/>
                <w:sz w:val="19"/>
                <w:szCs w:val="19"/>
                <w:lang w:val="en-US"/>
              </w:rPr>
              <w:t>at 1885 MHz</w:t>
            </w:r>
          </w:p>
          <w:p w14:paraId="10E1D86F" w14:textId="77777777" w:rsidR="000B156B" w:rsidRPr="000B156B" w:rsidRDefault="00177E5C" w:rsidP="00CD2F1F">
            <w:pPr>
              <w:pStyle w:val="ECCTableHeaderwhitefont"/>
              <w:rPr>
                <w:b/>
                <w:bCs w:val="0"/>
                <w:sz w:val="19"/>
                <w:szCs w:val="19"/>
                <w:lang w:val="en-US"/>
              </w:rPr>
            </w:pPr>
            <w:r w:rsidRPr="000B156B">
              <w:rPr>
                <w:b/>
                <w:bCs w:val="0"/>
                <w:sz w:val="19"/>
                <w:szCs w:val="19"/>
                <w:lang w:val="en-US"/>
              </w:rPr>
              <w:t xml:space="preserve">Aerial UE flying range: </w:t>
            </w:r>
          </w:p>
          <w:p w14:paraId="26F68D9A" w14:textId="4A14893D" w:rsidR="00177E5C" w:rsidRPr="00CA0640" w:rsidRDefault="00177E5C" w:rsidP="00CD2F1F">
            <w:pPr>
              <w:pStyle w:val="ECCTableHeaderwhitefont"/>
              <w:rPr>
                <w:b/>
                <w:lang w:val="en-US"/>
              </w:rPr>
            </w:pPr>
            <w:r w:rsidRPr="000B156B">
              <w:rPr>
                <w:b/>
                <w:bCs w:val="0"/>
                <w:sz w:val="19"/>
                <w:szCs w:val="19"/>
                <w:lang w:val="en-US"/>
              </w:rPr>
              <w:t>1 km</w:t>
            </w:r>
          </w:p>
        </w:tc>
        <w:tc>
          <w:tcPr>
            <w:tcW w:w="211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A313FA" w14:textId="77777777" w:rsidR="00177E5C" w:rsidRPr="00CA0640" w:rsidRDefault="00177E5C" w:rsidP="00B322C5">
            <w:pPr>
              <w:pStyle w:val="ECCTableHeaderwhitefont"/>
              <w:spacing w:before="120" w:after="120"/>
              <w:rPr>
                <w:b/>
                <w:lang w:val="en-US"/>
              </w:rPr>
            </w:pPr>
            <w:r w:rsidRPr="00CA0640">
              <w:rPr>
                <w:b/>
                <w:bCs w:val="0"/>
                <w:lang w:val="en-US"/>
              </w:rPr>
              <w:t>Urban</w:t>
            </w:r>
          </w:p>
        </w:tc>
        <w:tc>
          <w:tcPr>
            <w:tcW w:w="202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423F28" w14:textId="77777777" w:rsidR="00177E5C" w:rsidRPr="00CA0640" w:rsidRDefault="00177E5C" w:rsidP="00B322C5">
            <w:pPr>
              <w:pStyle w:val="ECCTableHeaderwhitefont"/>
              <w:spacing w:before="120" w:after="120"/>
              <w:rPr>
                <w:b/>
                <w:lang w:val="en-US"/>
              </w:rPr>
            </w:pPr>
            <w:r w:rsidRPr="00CA0640">
              <w:rPr>
                <w:b/>
                <w:bCs w:val="0"/>
                <w:lang w:val="en-US"/>
              </w:rPr>
              <w:t>Rural</w:t>
            </w:r>
          </w:p>
        </w:tc>
      </w:tr>
      <w:tr w:rsidR="000B156B" w14:paraId="153E8C8F" w14:textId="77777777" w:rsidTr="009D36CC">
        <w:tc>
          <w:tcPr>
            <w:tcW w:w="857" w:type="pct"/>
            <w:vMerge/>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3E8262A2" w14:textId="77777777" w:rsidR="00177E5C" w:rsidRPr="003D11B0" w:rsidRDefault="00177E5C" w:rsidP="004F0E26">
            <w:pPr>
              <w:pStyle w:val="ECCTableHeaderwhitefont"/>
              <w:rPr>
                <w:b/>
                <w:lang w:val="en-US"/>
              </w:rPr>
            </w:pPr>
          </w:p>
        </w:tc>
        <w:tc>
          <w:tcPr>
            <w:tcW w:w="1080"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2B0EAE41" w14:textId="77777777" w:rsidR="00177E5C" w:rsidRPr="00CD2F1F" w:rsidRDefault="00177E5C" w:rsidP="004F0E26">
            <w:pPr>
              <w:pStyle w:val="ECCTableHeaderwhitefont"/>
              <w:rPr>
                <w:b/>
                <w:sz w:val="18"/>
                <w:lang w:val="en-US"/>
              </w:rPr>
            </w:pPr>
            <w:r w:rsidRPr="00CD2F1F">
              <w:rPr>
                <w:b/>
                <w:sz w:val="18"/>
                <w:lang w:val="en-US"/>
              </w:rPr>
              <w:t>UAS GS H=1.5</w:t>
            </w:r>
          </w:p>
          <w:p w14:paraId="6D3FBF70" w14:textId="3D954D89" w:rsidR="00177E5C" w:rsidRPr="00CD2F1F" w:rsidRDefault="000B156B" w:rsidP="004F0E26">
            <w:pPr>
              <w:pStyle w:val="ECCTableHeaderwhitefont"/>
              <w:rPr>
                <w:b/>
                <w:sz w:val="18"/>
                <w:lang w:val="en-US"/>
              </w:rPr>
            </w:pPr>
            <w:r w:rsidRPr="00CD2F1F">
              <w:rPr>
                <w:b/>
                <w:sz w:val="18"/>
                <w:lang w:val="en-US"/>
              </w:rPr>
              <w:t>e.i.r.p.</w:t>
            </w:r>
            <w:r w:rsidR="00177E5C" w:rsidRPr="00CD2F1F">
              <w:rPr>
                <w:b/>
                <w:sz w:val="18"/>
                <w:lang w:val="en-US"/>
              </w:rPr>
              <w:t>=12 dBm</w:t>
            </w:r>
          </w:p>
          <w:p w14:paraId="41A024FF" w14:textId="77777777" w:rsidR="00177E5C" w:rsidRPr="000B156B" w:rsidRDefault="00177E5C" w:rsidP="004F0E26">
            <w:pPr>
              <w:pStyle w:val="ECCTableHeaderwhitefont"/>
              <w:rPr>
                <w:b/>
                <w:sz w:val="18"/>
                <w:szCs w:val="18"/>
                <w:lang w:val="en-US"/>
              </w:rPr>
            </w:pPr>
            <w:r w:rsidRPr="000B156B">
              <w:rPr>
                <w:b/>
                <w:bCs w:val="0"/>
                <w:sz w:val="18"/>
                <w:szCs w:val="18"/>
                <w:lang w:val="en-US"/>
              </w:rPr>
              <w:t>UAS UE ACS=33 dB</w:t>
            </w:r>
          </w:p>
          <w:p w14:paraId="37B82779" w14:textId="77D13657" w:rsidR="00177E5C" w:rsidRPr="000B156B" w:rsidRDefault="00177E5C" w:rsidP="00CD2F1F">
            <w:pPr>
              <w:pStyle w:val="ECCTableHeaderwhitefont"/>
              <w:spacing w:after="120"/>
              <w:rPr>
                <w:b/>
                <w:sz w:val="18"/>
                <w:szCs w:val="18"/>
                <w:lang w:val="en-US"/>
              </w:rPr>
            </w:pPr>
            <w:r w:rsidRPr="000B156B">
              <w:rPr>
                <w:b/>
                <w:bCs w:val="0"/>
                <w:sz w:val="18"/>
                <w:szCs w:val="18"/>
                <w:lang w:val="en-US"/>
              </w:rPr>
              <w:t>ACS</w:t>
            </w:r>
            <w:r w:rsidR="006513AD">
              <w:rPr>
                <w:b/>
                <w:bCs w:val="0"/>
                <w:sz w:val="18"/>
                <w:szCs w:val="18"/>
                <w:lang w:val="en-US"/>
              </w:rPr>
              <w:t>_</w:t>
            </w:r>
            <w:r w:rsidRPr="000B156B">
              <w:rPr>
                <w:b/>
                <w:bCs w:val="0"/>
                <w:sz w:val="18"/>
                <w:szCs w:val="18"/>
                <w:lang w:val="en-US"/>
              </w:rPr>
              <w:t>2</w:t>
            </w:r>
            <w:r w:rsidR="006513AD">
              <w:rPr>
                <w:b/>
                <w:bCs w:val="0"/>
                <w:sz w:val="18"/>
                <w:szCs w:val="18"/>
                <w:lang w:val="en-US"/>
              </w:rPr>
              <w:t xml:space="preserve"> </w:t>
            </w:r>
            <w:r w:rsidRPr="000B156B">
              <w:rPr>
                <w:b/>
                <w:bCs w:val="0"/>
                <w:sz w:val="18"/>
                <w:szCs w:val="18"/>
                <w:lang w:val="en-US"/>
              </w:rPr>
              <w:t xml:space="preserve">(in-band </w:t>
            </w:r>
            <w:proofErr w:type="gramStart"/>
            <w:r w:rsidRPr="000B156B">
              <w:rPr>
                <w:b/>
                <w:bCs w:val="0"/>
                <w:sz w:val="18"/>
                <w:szCs w:val="18"/>
                <w:lang w:val="en-US"/>
              </w:rPr>
              <w:t>blocking)=</w:t>
            </w:r>
            <w:proofErr w:type="gramEnd"/>
            <w:r w:rsidRPr="000B156B">
              <w:rPr>
                <w:b/>
                <w:bCs w:val="0"/>
                <w:sz w:val="18"/>
                <w:szCs w:val="18"/>
                <w:lang w:val="en-US"/>
              </w:rPr>
              <w:t>46.2 dB</w:t>
            </w:r>
          </w:p>
        </w:tc>
        <w:tc>
          <w:tcPr>
            <w:tcW w:w="1037"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2ECF28D2" w14:textId="77777777" w:rsidR="00177E5C" w:rsidRPr="00CD2F1F" w:rsidRDefault="00177E5C" w:rsidP="00CD2F1F">
            <w:pPr>
              <w:pStyle w:val="ECCTableHeaderwhitefont"/>
              <w:rPr>
                <w:b/>
                <w:sz w:val="18"/>
                <w:lang w:val="en-US"/>
              </w:rPr>
            </w:pPr>
            <w:r w:rsidRPr="00CD2F1F">
              <w:rPr>
                <w:b/>
                <w:sz w:val="18"/>
                <w:lang w:val="en-US"/>
              </w:rPr>
              <w:t>UAS GS H=1.5</w:t>
            </w:r>
          </w:p>
          <w:p w14:paraId="5C5DCE4A" w14:textId="77D9DB1E" w:rsidR="00177E5C" w:rsidRPr="00CD2F1F" w:rsidRDefault="000B156B" w:rsidP="00CD2F1F">
            <w:pPr>
              <w:pStyle w:val="ECCTableHeaderwhitefont"/>
              <w:rPr>
                <w:b/>
                <w:sz w:val="18"/>
                <w:lang w:val="en-US"/>
              </w:rPr>
            </w:pPr>
            <w:r w:rsidRPr="00CD2F1F">
              <w:rPr>
                <w:b/>
                <w:sz w:val="18"/>
                <w:lang w:val="en-US"/>
              </w:rPr>
              <w:t>e.i.r.p.</w:t>
            </w:r>
            <w:r w:rsidR="00177E5C" w:rsidRPr="00CD2F1F">
              <w:rPr>
                <w:b/>
                <w:sz w:val="18"/>
                <w:lang w:val="en-US"/>
              </w:rPr>
              <w:t>=35 dBm</w:t>
            </w:r>
          </w:p>
          <w:p w14:paraId="15BFCA19" w14:textId="77777777" w:rsidR="00177E5C" w:rsidRPr="000B156B" w:rsidRDefault="00177E5C" w:rsidP="00CD2F1F">
            <w:pPr>
              <w:pStyle w:val="ECCTableHeaderwhitefont"/>
              <w:rPr>
                <w:b/>
                <w:sz w:val="18"/>
                <w:szCs w:val="18"/>
                <w:lang w:val="en-US"/>
              </w:rPr>
            </w:pPr>
            <w:r w:rsidRPr="000B156B">
              <w:rPr>
                <w:b/>
                <w:bCs w:val="0"/>
                <w:sz w:val="18"/>
                <w:szCs w:val="18"/>
                <w:lang w:val="en-US"/>
              </w:rPr>
              <w:t>UAS UE ACS=33 dB</w:t>
            </w:r>
          </w:p>
          <w:p w14:paraId="79B8D30E" w14:textId="301E99DF" w:rsidR="00177E5C" w:rsidRPr="000B156B" w:rsidRDefault="006513AD" w:rsidP="00CD2F1F">
            <w:pPr>
              <w:pStyle w:val="ECCTableHeaderwhitefont"/>
              <w:spacing w:after="120"/>
              <w:rPr>
                <w:b/>
                <w:sz w:val="18"/>
                <w:szCs w:val="18"/>
                <w:lang w:val="en-US"/>
              </w:rPr>
            </w:pPr>
            <w:r>
              <w:rPr>
                <w:b/>
                <w:bCs w:val="0"/>
                <w:sz w:val="18"/>
                <w:szCs w:val="18"/>
                <w:lang w:val="en-US"/>
              </w:rPr>
              <w:t xml:space="preserve">ACS_2 </w:t>
            </w:r>
            <w:r w:rsidR="00177E5C" w:rsidRPr="000B156B">
              <w:rPr>
                <w:b/>
                <w:bCs w:val="0"/>
                <w:sz w:val="18"/>
                <w:szCs w:val="18"/>
                <w:lang w:val="en-US"/>
              </w:rPr>
              <w:t xml:space="preserve">(in-band </w:t>
            </w:r>
            <w:proofErr w:type="gramStart"/>
            <w:r w:rsidR="00177E5C" w:rsidRPr="000B156B">
              <w:rPr>
                <w:b/>
                <w:bCs w:val="0"/>
                <w:sz w:val="18"/>
                <w:szCs w:val="18"/>
                <w:lang w:val="en-US"/>
              </w:rPr>
              <w:t>blocking)=</w:t>
            </w:r>
            <w:proofErr w:type="gramEnd"/>
            <w:r w:rsidR="00177E5C" w:rsidRPr="000B156B">
              <w:rPr>
                <w:b/>
                <w:bCs w:val="0"/>
                <w:sz w:val="18"/>
                <w:szCs w:val="18"/>
                <w:lang w:val="en-US"/>
              </w:rPr>
              <w:t>46.2 dB</w:t>
            </w:r>
          </w:p>
        </w:tc>
        <w:tc>
          <w:tcPr>
            <w:tcW w:w="1025"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4285C635" w14:textId="77777777" w:rsidR="00177E5C" w:rsidRPr="00CD2F1F" w:rsidRDefault="00177E5C" w:rsidP="00CD2F1F">
            <w:pPr>
              <w:pStyle w:val="ECCTableHeaderwhitefont"/>
              <w:rPr>
                <w:b/>
                <w:sz w:val="18"/>
                <w:lang w:val="en-US"/>
              </w:rPr>
            </w:pPr>
            <w:r w:rsidRPr="00CD2F1F">
              <w:rPr>
                <w:b/>
                <w:sz w:val="18"/>
                <w:lang w:val="en-US"/>
              </w:rPr>
              <w:t>UAS GS H=1.5</w:t>
            </w:r>
          </w:p>
          <w:p w14:paraId="2111BE7D" w14:textId="1398BAE1" w:rsidR="00177E5C" w:rsidRPr="00CD2F1F" w:rsidRDefault="000B156B" w:rsidP="00CD2F1F">
            <w:pPr>
              <w:pStyle w:val="ECCTableHeaderwhitefont"/>
              <w:rPr>
                <w:b/>
                <w:sz w:val="18"/>
                <w:lang w:val="en-US"/>
              </w:rPr>
            </w:pPr>
            <w:r w:rsidRPr="00CD2F1F">
              <w:rPr>
                <w:b/>
                <w:sz w:val="18"/>
                <w:lang w:val="en-US"/>
              </w:rPr>
              <w:t>e.i.r.p.</w:t>
            </w:r>
            <w:r w:rsidR="00177E5C" w:rsidRPr="00CD2F1F">
              <w:rPr>
                <w:b/>
                <w:sz w:val="18"/>
                <w:lang w:val="en-US"/>
              </w:rPr>
              <w:t>=12 dBm</w:t>
            </w:r>
          </w:p>
          <w:p w14:paraId="40C59614" w14:textId="77777777" w:rsidR="00177E5C" w:rsidRPr="000B156B" w:rsidRDefault="00177E5C" w:rsidP="00CD2F1F">
            <w:pPr>
              <w:pStyle w:val="ECCTableHeaderwhitefont"/>
              <w:rPr>
                <w:b/>
                <w:sz w:val="18"/>
                <w:szCs w:val="18"/>
                <w:lang w:val="en-US"/>
              </w:rPr>
            </w:pPr>
            <w:r w:rsidRPr="000B156B">
              <w:rPr>
                <w:b/>
                <w:bCs w:val="0"/>
                <w:sz w:val="18"/>
                <w:szCs w:val="18"/>
                <w:lang w:val="en-US"/>
              </w:rPr>
              <w:t>UAS UE ACS=33 dB</w:t>
            </w:r>
          </w:p>
          <w:p w14:paraId="771B60D8" w14:textId="2101DA01" w:rsidR="00177E5C" w:rsidRPr="000B156B" w:rsidRDefault="006513AD" w:rsidP="00CD2F1F">
            <w:pPr>
              <w:pStyle w:val="ECCTableHeaderwhitefont"/>
              <w:spacing w:after="120"/>
              <w:rPr>
                <w:b/>
                <w:sz w:val="18"/>
                <w:szCs w:val="18"/>
                <w:lang w:val="en-US"/>
              </w:rPr>
            </w:pPr>
            <w:r>
              <w:rPr>
                <w:b/>
                <w:bCs w:val="0"/>
                <w:sz w:val="18"/>
                <w:szCs w:val="18"/>
                <w:lang w:val="en-US"/>
              </w:rPr>
              <w:t xml:space="preserve">ACS_2 </w:t>
            </w:r>
            <w:r w:rsidR="00177E5C" w:rsidRPr="000B156B">
              <w:rPr>
                <w:b/>
                <w:bCs w:val="0"/>
                <w:sz w:val="18"/>
                <w:szCs w:val="18"/>
                <w:lang w:val="en-US"/>
              </w:rPr>
              <w:t xml:space="preserve">(in-band </w:t>
            </w:r>
            <w:proofErr w:type="gramStart"/>
            <w:r w:rsidR="00177E5C" w:rsidRPr="000B156B">
              <w:rPr>
                <w:b/>
                <w:bCs w:val="0"/>
                <w:sz w:val="18"/>
                <w:szCs w:val="18"/>
                <w:lang w:val="en-US"/>
              </w:rPr>
              <w:t>blocking)=</w:t>
            </w:r>
            <w:proofErr w:type="gramEnd"/>
            <w:r w:rsidR="00177E5C" w:rsidRPr="000B156B">
              <w:rPr>
                <w:b/>
                <w:bCs w:val="0"/>
                <w:sz w:val="18"/>
                <w:szCs w:val="18"/>
                <w:lang w:val="en-US"/>
              </w:rPr>
              <w:t>46.2 dB</w:t>
            </w:r>
          </w:p>
        </w:tc>
        <w:tc>
          <w:tcPr>
            <w:tcW w:w="1001"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705F27AA" w14:textId="77777777" w:rsidR="00177E5C" w:rsidRPr="00CD2F1F" w:rsidRDefault="00177E5C" w:rsidP="00CD2F1F">
            <w:pPr>
              <w:pStyle w:val="ECCTableHeaderwhitefont"/>
              <w:rPr>
                <w:b/>
                <w:sz w:val="18"/>
                <w:lang w:val="en-US"/>
              </w:rPr>
            </w:pPr>
            <w:r w:rsidRPr="00CD2F1F">
              <w:rPr>
                <w:b/>
                <w:sz w:val="18"/>
                <w:lang w:val="en-US"/>
              </w:rPr>
              <w:t>UAS GS H=1.5</w:t>
            </w:r>
          </w:p>
          <w:p w14:paraId="0D81A5DD" w14:textId="0E019A53" w:rsidR="00177E5C" w:rsidRPr="00CD2F1F" w:rsidRDefault="000B156B" w:rsidP="00CD2F1F">
            <w:pPr>
              <w:pStyle w:val="ECCTableHeaderwhitefont"/>
              <w:rPr>
                <w:b/>
                <w:sz w:val="18"/>
                <w:lang w:val="en-US"/>
              </w:rPr>
            </w:pPr>
            <w:r w:rsidRPr="00CD2F1F">
              <w:rPr>
                <w:b/>
                <w:sz w:val="18"/>
                <w:lang w:val="en-US"/>
              </w:rPr>
              <w:t>e.i.r.p.</w:t>
            </w:r>
            <w:r w:rsidR="00177E5C" w:rsidRPr="00CD2F1F">
              <w:rPr>
                <w:b/>
                <w:sz w:val="18"/>
                <w:lang w:val="en-US"/>
              </w:rPr>
              <w:t>=35 dBm</w:t>
            </w:r>
          </w:p>
          <w:p w14:paraId="41C4C190" w14:textId="77777777" w:rsidR="00177E5C" w:rsidRPr="000B156B" w:rsidRDefault="00177E5C" w:rsidP="00CD2F1F">
            <w:pPr>
              <w:pStyle w:val="ECCTableHeaderwhitefont"/>
              <w:rPr>
                <w:b/>
                <w:sz w:val="18"/>
                <w:szCs w:val="18"/>
                <w:lang w:val="en-US"/>
              </w:rPr>
            </w:pPr>
            <w:r w:rsidRPr="000B156B">
              <w:rPr>
                <w:b/>
                <w:bCs w:val="0"/>
                <w:sz w:val="18"/>
                <w:szCs w:val="18"/>
                <w:lang w:val="en-US"/>
              </w:rPr>
              <w:t>UAS UE ACS=33 dB</w:t>
            </w:r>
          </w:p>
          <w:p w14:paraId="34428695" w14:textId="5F15119B" w:rsidR="00177E5C" w:rsidRPr="000B156B" w:rsidRDefault="006513AD" w:rsidP="00CD2F1F">
            <w:pPr>
              <w:pStyle w:val="ECCTableHeaderwhitefont"/>
              <w:spacing w:after="120"/>
              <w:rPr>
                <w:b/>
                <w:sz w:val="18"/>
                <w:szCs w:val="18"/>
                <w:lang w:val="en-US"/>
              </w:rPr>
            </w:pPr>
            <w:r>
              <w:rPr>
                <w:b/>
                <w:bCs w:val="0"/>
                <w:sz w:val="18"/>
                <w:szCs w:val="18"/>
                <w:lang w:val="en-US"/>
              </w:rPr>
              <w:t xml:space="preserve">ACS_2 </w:t>
            </w:r>
            <w:r w:rsidR="00177E5C" w:rsidRPr="000B156B">
              <w:rPr>
                <w:b/>
                <w:bCs w:val="0"/>
                <w:sz w:val="18"/>
                <w:szCs w:val="18"/>
                <w:lang w:val="en-US"/>
              </w:rPr>
              <w:t xml:space="preserve">(in-band </w:t>
            </w:r>
            <w:proofErr w:type="gramStart"/>
            <w:r w:rsidR="00177E5C" w:rsidRPr="000B156B">
              <w:rPr>
                <w:b/>
                <w:bCs w:val="0"/>
                <w:sz w:val="18"/>
                <w:szCs w:val="18"/>
                <w:lang w:val="en-US"/>
              </w:rPr>
              <w:t>blocking)=</w:t>
            </w:r>
            <w:proofErr w:type="gramEnd"/>
            <w:r w:rsidR="00177E5C" w:rsidRPr="000B156B">
              <w:rPr>
                <w:b/>
                <w:bCs w:val="0"/>
                <w:sz w:val="18"/>
                <w:szCs w:val="18"/>
                <w:lang w:val="en-US"/>
              </w:rPr>
              <w:t>46.2 dB</w:t>
            </w:r>
          </w:p>
        </w:tc>
      </w:tr>
      <w:tr w:rsidR="000B156B" w14:paraId="2A0B499A" w14:textId="77777777" w:rsidTr="009D36CC">
        <w:tc>
          <w:tcPr>
            <w:tcW w:w="857" w:type="pct"/>
            <w:tcBorders>
              <w:top w:val="single" w:sz="4" w:space="0" w:color="D2232A"/>
              <w:left w:val="single" w:sz="4" w:space="0" w:color="D2232A"/>
              <w:bottom w:val="single" w:sz="4" w:space="0" w:color="D2232A"/>
              <w:right w:val="single" w:sz="4" w:space="0" w:color="D2232A"/>
            </w:tcBorders>
          </w:tcPr>
          <w:p w14:paraId="4D215E2A" w14:textId="77777777" w:rsidR="00177E5C" w:rsidRDefault="00177E5C" w:rsidP="004F010F">
            <w:pPr>
              <w:spacing w:before="60" w:after="60"/>
              <w:jc w:val="left"/>
            </w:pPr>
            <w:proofErr w:type="spellStart"/>
            <w:r>
              <w:t>iRSS_unwanted</w:t>
            </w:r>
            <w:proofErr w:type="spellEnd"/>
            <w:r>
              <w:t xml:space="preserve"> (dBm)</w:t>
            </w:r>
          </w:p>
        </w:tc>
        <w:tc>
          <w:tcPr>
            <w:tcW w:w="1080" w:type="pct"/>
            <w:tcBorders>
              <w:top w:val="single" w:sz="4" w:space="0" w:color="D2232A"/>
              <w:left w:val="single" w:sz="4" w:space="0" w:color="D2232A"/>
              <w:bottom w:val="single" w:sz="4" w:space="0" w:color="D2232A"/>
              <w:right w:val="single" w:sz="4" w:space="0" w:color="D2232A"/>
            </w:tcBorders>
          </w:tcPr>
          <w:p w14:paraId="14264EFF" w14:textId="77777777" w:rsidR="00177E5C" w:rsidRDefault="00177E5C" w:rsidP="004F010F">
            <w:pPr>
              <w:spacing w:before="60" w:after="60"/>
              <w:jc w:val="left"/>
            </w:pPr>
            <w:r>
              <w:t>-81.3</w:t>
            </w:r>
          </w:p>
        </w:tc>
        <w:tc>
          <w:tcPr>
            <w:tcW w:w="1037" w:type="pct"/>
            <w:tcBorders>
              <w:top w:val="single" w:sz="4" w:space="0" w:color="D2232A"/>
              <w:left w:val="single" w:sz="4" w:space="0" w:color="D2232A"/>
              <w:bottom w:val="single" w:sz="4" w:space="0" w:color="D2232A"/>
              <w:right w:val="single" w:sz="4" w:space="0" w:color="D2232A"/>
            </w:tcBorders>
          </w:tcPr>
          <w:p w14:paraId="1CB14908" w14:textId="77777777" w:rsidR="00177E5C" w:rsidRDefault="00177E5C" w:rsidP="004F010F">
            <w:pPr>
              <w:spacing w:before="60" w:after="60"/>
              <w:jc w:val="left"/>
            </w:pPr>
            <w:r>
              <w:t>-81.3</w:t>
            </w:r>
          </w:p>
        </w:tc>
        <w:tc>
          <w:tcPr>
            <w:tcW w:w="1025" w:type="pct"/>
            <w:tcBorders>
              <w:top w:val="single" w:sz="4" w:space="0" w:color="D2232A"/>
              <w:left w:val="single" w:sz="4" w:space="0" w:color="D2232A"/>
              <w:bottom w:val="single" w:sz="4" w:space="0" w:color="D2232A"/>
              <w:right w:val="single" w:sz="4" w:space="0" w:color="D2232A"/>
            </w:tcBorders>
          </w:tcPr>
          <w:p w14:paraId="584B7AD1" w14:textId="77777777" w:rsidR="00177E5C" w:rsidRDefault="00177E5C" w:rsidP="004F010F">
            <w:pPr>
              <w:spacing w:before="60" w:after="60"/>
              <w:jc w:val="left"/>
            </w:pPr>
            <w:r>
              <w:t>-88.1</w:t>
            </w:r>
          </w:p>
        </w:tc>
        <w:tc>
          <w:tcPr>
            <w:tcW w:w="1001" w:type="pct"/>
            <w:tcBorders>
              <w:top w:val="single" w:sz="4" w:space="0" w:color="D2232A"/>
              <w:left w:val="single" w:sz="4" w:space="0" w:color="D2232A"/>
              <w:bottom w:val="single" w:sz="4" w:space="0" w:color="D2232A"/>
              <w:right w:val="single" w:sz="4" w:space="0" w:color="D2232A"/>
            </w:tcBorders>
          </w:tcPr>
          <w:p w14:paraId="62B385A1" w14:textId="77777777" w:rsidR="00177E5C" w:rsidRDefault="00177E5C" w:rsidP="004F010F">
            <w:pPr>
              <w:spacing w:before="60" w:after="60"/>
              <w:jc w:val="left"/>
            </w:pPr>
            <w:r>
              <w:t>-88.2</w:t>
            </w:r>
          </w:p>
        </w:tc>
      </w:tr>
      <w:tr w:rsidR="000B156B" w14:paraId="1C81EF6C" w14:textId="77777777" w:rsidTr="009D36CC">
        <w:tc>
          <w:tcPr>
            <w:tcW w:w="857" w:type="pct"/>
            <w:tcBorders>
              <w:top w:val="single" w:sz="4" w:space="0" w:color="D2232A"/>
              <w:left w:val="single" w:sz="4" w:space="0" w:color="D2232A"/>
              <w:bottom w:val="single" w:sz="4" w:space="0" w:color="D2232A"/>
              <w:right w:val="single" w:sz="4" w:space="0" w:color="D2232A"/>
            </w:tcBorders>
          </w:tcPr>
          <w:p w14:paraId="3CB96E49" w14:textId="573226F3" w:rsidR="00177E5C" w:rsidRDefault="00177E5C" w:rsidP="004F010F">
            <w:pPr>
              <w:spacing w:before="60" w:after="60"/>
              <w:jc w:val="left"/>
            </w:pPr>
            <w:proofErr w:type="spellStart"/>
            <w:r>
              <w:t>iRSS_</w:t>
            </w:r>
            <w:r w:rsidR="006513AD">
              <w:t>b</w:t>
            </w:r>
            <w:r>
              <w:t>locking</w:t>
            </w:r>
            <w:proofErr w:type="spellEnd"/>
            <w:r>
              <w:t xml:space="preserve"> (dBm)</w:t>
            </w:r>
          </w:p>
        </w:tc>
        <w:tc>
          <w:tcPr>
            <w:tcW w:w="1080" w:type="pct"/>
            <w:tcBorders>
              <w:top w:val="single" w:sz="4" w:space="0" w:color="D2232A"/>
              <w:left w:val="single" w:sz="4" w:space="0" w:color="D2232A"/>
              <w:bottom w:val="single" w:sz="4" w:space="0" w:color="D2232A"/>
              <w:right w:val="single" w:sz="4" w:space="0" w:color="D2232A"/>
            </w:tcBorders>
          </w:tcPr>
          <w:p w14:paraId="30C8B5B8" w14:textId="77777777" w:rsidR="00177E5C" w:rsidRDefault="00177E5C" w:rsidP="004F010F">
            <w:pPr>
              <w:spacing w:before="60" w:after="60"/>
              <w:jc w:val="left"/>
            </w:pPr>
            <w:r>
              <w:t>-67.5</w:t>
            </w:r>
          </w:p>
        </w:tc>
        <w:tc>
          <w:tcPr>
            <w:tcW w:w="1037" w:type="pct"/>
            <w:tcBorders>
              <w:top w:val="single" w:sz="4" w:space="0" w:color="D2232A"/>
              <w:left w:val="single" w:sz="4" w:space="0" w:color="D2232A"/>
              <w:bottom w:val="single" w:sz="4" w:space="0" w:color="D2232A"/>
              <w:right w:val="single" w:sz="4" w:space="0" w:color="D2232A"/>
            </w:tcBorders>
          </w:tcPr>
          <w:p w14:paraId="1EF02D76" w14:textId="77777777" w:rsidR="00177E5C" w:rsidRDefault="00177E5C" w:rsidP="004F010F">
            <w:pPr>
              <w:spacing w:before="60" w:after="60"/>
              <w:jc w:val="left"/>
            </w:pPr>
            <w:r>
              <w:t>-68.4</w:t>
            </w:r>
          </w:p>
        </w:tc>
        <w:tc>
          <w:tcPr>
            <w:tcW w:w="1025" w:type="pct"/>
            <w:tcBorders>
              <w:top w:val="single" w:sz="4" w:space="0" w:color="D2232A"/>
              <w:left w:val="single" w:sz="4" w:space="0" w:color="D2232A"/>
              <w:bottom w:val="single" w:sz="4" w:space="0" w:color="D2232A"/>
              <w:right w:val="single" w:sz="4" w:space="0" w:color="D2232A"/>
            </w:tcBorders>
          </w:tcPr>
          <w:p w14:paraId="7F0CC4A1" w14:textId="77777777" w:rsidR="00177E5C" w:rsidRDefault="00177E5C" w:rsidP="004F010F">
            <w:pPr>
              <w:spacing w:before="60" w:after="60"/>
              <w:jc w:val="left"/>
            </w:pPr>
            <w:r>
              <w:t>-74.9</w:t>
            </w:r>
          </w:p>
        </w:tc>
        <w:tc>
          <w:tcPr>
            <w:tcW w:w="1001" w:type="pct"/>
            <w:tcBorders>
              <w:top w:val="single" w:sz="4" w:space="0" w:color="D2232A"/>
              <w:left w:val="single" w:sz="4" w:space="0" w:color="D2232A"/>
              <w:bottom w:val="single" w:sz="4" w:space="0" w:color="D2232A"/>
              <w:right w:val="single" w:sz="4" w:space="0" w:color="D2232A"/>
            </w:tcBorders>
          </w:tcPr>
          <w:p w14:paraId="27E0609B" w14:textId="77777777" w:rsidR="00177E5C" w:rsidRDefault="00177E5C" w:rsidP="004F010F">
            <w:pPr>
              <w:spacing w:before="60" w:after="60"/>
              <w:jc w:val="left"/>
            </w:pPr>
            <w:r>
              <w:t>-74.8</w:t>
            </w:r>
          </w:p>
        </w:tc>
      </w:tr>
      <w:tr w:rsidR="000B156B" w14:paraId="7B0F8151" w14:textId="77777777" w:rsidTr="009D36CC">
        <w:tc>
          <w:tcPr>
            <w:tcW w:w="857" w:type="pct"/>
            <w:tcBorders>
              <w:top w:val="single" w:sz="4" w:space="0" w:color="D2232A"/>
              <w:left w:val="single" w:sz="4" w:space="0" w:color="D2232A"/>
              <w:bottom w:val="single" w:sz="4" w:space="0" w:color="D2232A"/>
              <w:right w:val="single" w:sz="4" w:space="0" w:color="D2232A"/>
            </w:tcBorders>
          </w:tcPr>
          <w:p w14:paraId="664E3D34" w14:textId="77777777" w:rsidR="00177E5C" w:rsidRDefault="00177E5C" w:rsidP="004F010F">
            <w:pPr>
              <w:spacing w:before="60" w:after="60"/>
              <w:jc w:val="left"/>
            </w:pPr>
            <w:r>
              <w:t>UAS UE TP Loss (%)</w:t>
            </w:r>
          </w:p>
        </w:tc>
        <w:tc>
          <w:tcPr>
            <w:tcW w:w="1080" w:type="pct"/>
            <w:tcBorders>
              <w:top w:val="single" w:sz="4" w:space="0" w:color="D2232A"/>
              <w:left w:val="single" w:sz="4" w:space="0" w:color="D2232A"/>
              <w:bottom w:val="single" w:sz="4" w:space="0" w:color="D2232A"/>
              <w:right w:val="single" w:sz="4" w:space="0" w:color="D2232A"/>
            </w:tcBorders>
          </w:tcPr>
          <w:p w14:paraId="628ECF14" w14:textId="2146688A" w:rsidR="00177E5C" w:rsidRDefault="00177E5C">
            <w:pPr>
              <w:spacing w:before="60" w:after="60"/>
              <w:jc w:val="left"/>
            </w:pPr>
            <w:r>
              <w:t>99.</w:t>
            </w:r>
            <w:r w:rsidR="0057636D">
              <w:t xml:space="preserve">55 </w:t>
            </w:r>
          </w:p>
        </w:tc>
        <w:tc>
          <w:tcPr>
            <w:tcW w:w="1037" w:type="pct"/>
            <w:tcBorders>
              <w:top w:val="single" w:sz="4" w:space="0" w:color="D2232A"/>
              <w:left w:val="single" w:sz="4" w:space="0" w:color="D2232A"/>
              <w:bottom w:val="single" w:sz="4" w:space="0" w:color="D2232A"/>
              <w:right w:val="single" w:sz="4" w:space="0" w:color="D2232A"/>
            </w:tcBorders>
          </w:tcPr>
          <w:p w14:paraId="1BAB0E48" w14:textId="211E304A" w:rsidR="00177E5C" w:rsidRDefault="00177E5C">
            <w:pPr>
              <w:spacing w:before="60" w:after="60"/>
              <w:jc w:val="left"/>
            </w:pPr>
            <w:r>
              <w:t>95.</w:t>
            </w:r>
            <w:r w:rsidR="0057636D">
              <w:t xml:space="preserve">88 </w:t>
            </w:r>
          </w:p>
        </w:tc>
        <w:tc>
          <w:tcPr>
            <w:tcW w:w="1025" w:type="pct"/>
            <w:tcBorders>
              <w:top w:val="single" w:sz="4" w:space="0" w:color="D2232A"/>
              <w:left w:val="single" w:sz="4" w:space="0" w:color="D2232A"/>
              <w:bottom w:val="single" w:sz="4" w:space="0" w:color="D2232A"/>
              <w:right w:val="single" w:sz="4" w:space="0" w:color="D2232A"/>
            </w:tcBorders>
          </w:tcPr>
          <w:p w14:paraId="0C4F95BC" w14:textId="1E2F4F57" w:rsidR="00177E5C" w:rsidRDefault="00177E5C" w:rsidP="004F010F">
            <w:pPr>
              <w:spacing w:before="60" w:after="60"/>
              <w:jc w:val="left"/>
            </w:pPr>
            <w:r>
              <w:t>98.85</w:t>
            </w:r>
            <w:r w:rsidR="0057636D">
              <w:t xml:space="preserve"> </w:t>
            </w:r>
          </w:p>
        </w:tc>
        <w:tc>
          <w:tcPr>
            <w:tcW w:w="1001" w:type="pct"/>
            <w:tcBorders>
              <w:top w:val="single" w:sz="4" w:space="0" w:color="D2232A"/>
              <w:left w:val="single" w:sz="4" w:space="0" w:color="D2232A"/>
              <w:bottom w:val="single" w:sz="4" w:space="0" w:color="D2232A"/>
              <w:right w:val="single" w:sz="4" w:space="0" w:color="D2232A"/>
            </w:tcBorders>
          </w:tcPr>
          <w:p w14:paraId="642FFBE7" w14:textId="5AA71C7E" w:rsidR="00177E5C" w:rsidRDefault="00177E5C">
            <w:pPr>
              <w:spacing w:before="60" w:after="60"/>
              <w:jc w:val="left"/>
            </w:pPr>
            <w:r>
              <w:t>86.</w:t>
            </w:r>
            <w:r w:rsidR="0057636D">
              <w:t xml:space="preserve">55 </w:t>
            </w:r>
          </w:p>
        </w:tc>
      </w:tr>
    </w:tbl>
    <w:p w14:paraId="0800A534" w14:textId="03C7912F" w:rsidR="00607E30" w:rsidRPr="005A4283" w:rsidRDefault="00DE18AE" w:rsidP="004547B6">
      <w:r w:rsidRPr="005A4283">
        <w:t>Simulat</w:t>
      </w:r>
      <w:r w:rsidR="002612FF" w:rsidRPr="005A4283">
        <w:t xml:space="preserve">ion results in </w:t>
      </w:r>
      <w:r w:rsidR="00D00B9D">
        <w:fldChar w:fldCharType="begin"/>
      </w:r>
      <w:r w:rsidR="00D00B9D">
        <w:instrText xml:space="preserve"> REF _Ref86844973 \h </w:instrText>
      </w:r>
      <w:r w:rsidR="00D00B9D">
        <w:fldChar w:fldCharType="separate"/>
      </w:r>
      <w:r w:rsidR="002B2261">
        <w:t xml:space="preserve">Table </w:t>
      </w:r>
      <w:r w:rsidR="002B2261">
        <w:rPr>
          <w:noProof/>
        </w:rPr>
        <w:t>29</w:t>
      </w:r>
      <w:r w:rsidR="00D00B9D">
        <w:fldChar w:fldCharType="end"/>
      </w:r>
      <w:r w:rsidR="002612FF" w:rsidRPr="005A4283">
        <w:t xml:space="preserve"> show</w:t>
      </w:r>
      <w:r w:rsidRPr="005A4283">
        <w:t xml:space="preserve"> that 10 MHz channel UAS aerial UE at the </w:t>
      </w:r>
      <w:r w:rsidR="003368F0" w:rsidRPr="005A4283">
        <w:t>centre</w:t>
      </w:r>
      <w:r w:rsidRPr="005A4283">
        <w:t xml:space="preserve"> frequency of 1885 MHz suffer high interference from 20 MHz channel MFCN DL at 1870 MHz. </w:t>
      </w:r>
      <w:r w:rsidR="00607E30" w:rsidRPr="005A4283">
        <w:t xml:space="preserve">The limiting factor is UAS aerial UE receiver selectivity. </w:t>
      </w:r>
    </w:p>
    <w:p w14:paraId="1BCE7B82" w14:textId="5B432B12" w:rsidR="00607E30" w:rsidRPr="005A4283" w:rsidRDefault="00607E30" w:rsidP="00607E30">
      <w:r w:rsidRPr="005A4283">
        <w:t xml:space="preserve">The simulation results of interference from MFCN DL(20 MHz channel at the </w:t>
      </w:r>
      <w:r w:rsidR="003368F0" w:rsidRPr="005A4283">
        <w:t>centre</w:t>
      </w:r>
      <w:r w:rsidRPr="005A4283">
        <w:t xml:space="preserve"> frequency of 1870 MHz) to UAS aerial UE (10 MHz channel) at the </w:t>
      </w:r>
      <w:r w:rsidR="003368F0" w:rsidRPr="005A4283">
        <w:t>centre</w:t>
      </w:r>
      <w:r w:rsidRPr="005A4283">
        <w:t xml:space="preserve"> frequency of 1895 MHz in urban and rural are given in </w:t>
      </w:r>
      <w:r w:rsidR="0037323F" w:rsidRPr="005A4283">
        <w:t xml:space="preserve">the </w:t>
      </w:r>
      <w:r w:rsidR="00D00B9D">
        <w:fldChar w:fldCharType="begin"/>
      </w:r>
      <w:r w:rsidR="00D00B9D">
        <w:instrText xml:space="preserve"> REF _Ref86845330 \h </w:instrText>
      </w:r>
      <w:r w:rsidR="00D00B9D">
        <w:fldChar w:fldCharType="separate"/>
      </w:r>
      <w:r w:rsidR="002B2261" w:rsidRPr="005A4283">
        <w:t xml:space="preserve">Table </w:t>
      </w:r>
      <w:r w:rsidR="002B2261">
        <w:rPr>
          <w:noProof/>
        </w:rPr>
        <w:t>31</w:t>
      </w:r>
      <w:r w:rsidR="00D00B9D">
        <w:fldChar w:fldCharType="end"/>
      </w:r>
      <w:r w:rsidR="00D00B9D">
        <w:t xml:space="preserve"> and </w:t>
      </w:r>
      <w:r w:rsidR="00D00B9D">
        <w:fldChar w:fldCharType="begin"/>
      </w:r>
      <w:r w:rsidR="00D00B9D">
        <w:instrText xml:space="preserve"> REF _Ref86844992 \h </w:instrText>
      </w:r>
      <w:r w:rsidR="00D00B9D">
        <w:fldChar w:fldCharType="separate"/>
      </w:r>
      <w:r w:rsidR="002B2261">
        <w:t xml:space="preserve">Table </w:t>
      </w:r>
      <w:r w:rsidR="002B2261">
        <w:rPr>
          <w:noProof/>
        </w:rPr>
        <w:t>32</w:t>
      </w:r>
      <w:r w:rsidR="00D00B9D">
        <w:fldChar w:fldCharType="end"/>
      </w:r>
      <w:r w:rsidRPr="005A4283">
        <w:t xml:space="preserve">. </w:t>
      </w:r>
    </w:p>
    <w:p w14:paraId="5B64E5DE" w14:textId="229A6888" w:rsidR="00D5716F" w:rsidRDefault="0037323F" w:rsidP="0037323F">
      <w:pPr>
        <w:pStyle w:val="Caption"/>
        <w:rPr>
          <w:lang w:val="en-GB"/>
        </w:rPr>
      </w:pPr>
      <w:bookmarkStart w:id="274" w:name="_Ref86845320"/>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30</w:t>
      </w:r>
      <w:r w:rsidRPr="005A4283">
        <w:rPr>
          <w:lang w:val="en-GB"/>
        </w:rPr>
        <w:fldChar w:fldCharType="end"/>
      </w:r>
      <w:bookmarkEnd w:id="274"/>
      <w:r w:rsidRPr="005A4283">
        <w:rPr>
          <w:lang w:val="en-GB"/>
        </w:rPr>
        <w:t>:</w:t>
      </w:r>
      <w:r w:rsidR="00D5716F" w:rsidRPr="005A4283">
        <w:rPr>
          <w:lang w:val="en-GB"/>
        </w:rPr>
        <w:t xml:space="preserve"> Simulation results from MFCN non-AAS BS DL to </w:t>
      </w:r>
      <w:r w:rsidR="00376A1C">
        <w:t xml:space="preserve">LTE-based </w:t>
      </w:r>
      <w:r w:rsidR="00D5716F" w:rsidRPr="005A4283">
        <w:rPr>
          <w:lang w:val="en-GB"/>
        </w:rPr>
        <w:t>UAS aerial UE</w:t>
      </w:r>
      <w:r w:rsidR="00085BCD" w:rsidRPr="005A4283">
        <w:rPr>
          <w:lang w:val="en-GB"/>
        </w:rPr>
        <w:t xml:space="preserve"> (10 MHz at 189</w:t>
      </w:r>
      <w:r w:rsidR="00D5716F" w:rsidRPr="005A4283">
        <w:rPr>
          <w:lang w:val="en-GB"/>
        </w:rPr>
        <w:t>5 MHz)</w:t>
      </w:r>
      <w:r w:rsidR="00085BCD" w:rsidRPr="005A4283">
        <w:rPr>
          <w:lang w:val="en-GB"/>
        </w:rPr>
        <w:t xml:space="preserve"> </w:t>
      </w:r>
      <w:r w:rsidR="00BC32EB">
        <w:rPr>
          <w:lang w:val="en-GB"/>
        </w:rPr>
        <w:t>(urban)</w:t>
      </w:r>
      <w:r w:rsidR="00D5716F" w:rsidRPr="005A4283">
        <w:rPr>
          <w:lang w:val="en-GB"/>
        </w:rPr>
        <w:t xml:space="preserve">  </w:t>
      </w:r>
    </w:p>
    <w:tbl>
      <w:tblPr>
        <w:tblStyle w:val="TableGrid"/>
        <w:tblW w:w="5000" w:type="pct"/>
        <w:tblLook w:val="04A0" w:firstRow="1" w:lastRow="0" w:firstColumn="1" w:lastColumn="0" w:noHBand="0" w:noVBand="1"/>
      </w:tblPr>
      <w:tblGrid>
        <w:gridCol w:w="2187"/>
        <w:gridCol w:w="1972"/>
        <w:gridCol w:w="2034"/>
        <w:gridCol w:w="1718"/>
        <w:gridCol w:w="1718"/>
      </w:tblGrid>
      <w:tr w:rsidR="003836C7" w:rsidRPr="005C6F67" w14:paraId="70C454C2" w14:textId="77777777" w:rsidTr="00355708">
        <w:tc>
          <w:tcPr>
            <w:tcW w:w="113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9D9513" w14:textId="29813618" w:rsidR="00177E5C" w:rsidRPr="00CA0640" w:rsidRDefault="00177E5C" w:rsidP="00CA0640">
            <w:pPr>
              <w:spacing w:before="120" w:after="120"/>
              <w:jc w:val="center"/>
              <w:rPr>
                <w:b/>
                <w:bCs/>
                <w:color w:val="FFFFFF" w:themeColor="background1"/>
                <w:lang w:val="en-US"/>
              </w:rPr>
            </w:pPr>
            <w:r w:rsidRPr="00CA0640">
              <w:rPr>
                <w:b/>
                <w:bCs/>
                <w:color w:val="FFFFFF" w:themeColor="background1"/>
                <w:lang w:val="en-US"/>
              </w:rPr>
              <w:t>UAS (10 MHz channel) at 1895 MHz with flying range=1000</w:t>
            </w:r>
            <w:r w:rsidR="00E64106">
              <w:rPr>
                <w:b/>
                <w:bCs/>
                <w:color w:val="FFFFFF" w:themeColor="background1"/>
                <w:lang w:val="en-US"/>
              </w:rPr>
              <w:t xml:space="preserve"> </w:t>
            </w:r>
            <w:r w:rsidRPr="00CA0640">
              <w:rPr>
                <w:b/>
                <w:bCs/>
                <w:color w:val="FFFFFF" w:themeColor="background1"/>
                <w:lang w:val="en-US"/>
              </w:rPr>
              <w:t>m in Urban area</w:t>
            </w:r>
          </w:p>
        </w:tc>
        <w:tc>
          <w:tcPr>
            <w:tcW w:w="10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6CD1F2" w14:textId="77777777" w:rsidR="00177E5C" w:rsidRPr="00CD2F1F" w:rsidRDefault="00177E5C" w:rsidP="00CD2F1F">
            <w:pPr>
              <w:spacing w:before="120"/>
              <w:jc w:val="center"/>
              <w:rPr>
                <w:b/>
                <w:color w:val="FFFFFF" w:themeColor="background1"/>
                <w:lang w:val="pt-PT"/>
              </w:rPr>
            </w:pPr>
            <w:r w:rsidRPr="00CD2F1F">
              <w:rPr>
                <w:b/>
                <w:color w:val="FFFFFF" w:themeColor="background1"/>
                <w:lang w:val="pt-PT"/>
              </w:rPr>
              <w:t>UAS GS H=1.5</w:t>
            </w:r>
          </w:p>
          <w:p w14:paraId="29BEF4CD" w14:textId="46E8AC97" w:rsidR="00177E5C" w:rsidRPr="00CD2F1F" w:rsidRDefault="000B156B" w:rsidP="00CD2F1F">
            <w:pPr>
              <w:jc w:val="center"/>
              <w:rPr>
                <w:b/>
                <w:color w:val="FFFFFF" w:themeColor="background1"/>
                <w:lang w:val="pt-PT"/>
              </w:rPr>
            </w:pPr>
            <w:r w:rsidRPr="00CD2F1F">
              <w:rPr>
                <w:b/>
                <w:color w:val="FFFFFF" w:themeColor="background1"/>
                <w:lang w:val="pt-PT"/>
              </w:rPr>
              <w:t>e.i.r.p.</w:t>
            </w:r>
            <w:r w:rsidR="00177E5C" w:rsidRPr="00CD2F1F">
              <w:rPr>
                <w:b/>
                <w:color w:val="FFFFFF" w:themeColor="background1"/>
                <w:lang w:val="pt-PT"/>
              </w:rPr>
              <w:t>=12 dBm</w:t>
            </w:r>
          </w:p>
          <w:p w14:paraId="3C2C4972" w14:textId="77777777" w:rsidR="00177E5C" w:rsidRPr="00CD2F1F" w:rsidRDefault="00177E5C" w:rsidP="00CD2F1F">
            <w:pPr>
              <w:jc w:val="center"/>
              <w:rPr>
                <w:b/>
                <w:color w:val="FFFFFF" w:themeColor="background1"/>
                <w:lang w:val="pt-PT"/>
              </w:rPr>
            </w:pPr>
            <w:r w:rsidRPr="00CD2F1F">
              <w:rPr>
                <w:b/>
                <w:color w:val="FFFFFF" w:themeColor="background1"/>
                <w:lang w:val="pt-PT"/>
              </w:rPr>
              <w:t>UAS UE ACS_1=33 dB</w:t>
            </w:r>
          </w:p>
          <w:p w14:paraId="0A0A6DF6" w14:textId="4A10A195" w:rsidR="00177E5C" w:rsidRPr="00CD2F1F" w:rsidRDefault="00177E5C" w:rsidP="00CD2F1F">
            <w:pPr>
              <w:spacing w:after="120"/>
              <w:jc w:val="center"/>
              <w:rPr>
                <w:b/>
                <w:color w:val="FFFFFF" w:themeColor="background1"/>
                <w:lang w:val="pt-PT"/>
              </w:rPr>
            </w:pPr>
            <w:r w:rsidRPr="00CD2F1F">
              <w:rPr>
                <w:b/>
                <w:color w:val="FFFFFF" w:themeColor="background1"/>
                <w:lang w:val="pt-PT"/>
              </w:rPr>
              <w:t>ACS</w:t>
            </w:r>
            <w:r w:rsidR="002D069A" w:rsidRPr="00CD2F1F">
              <w:rPr>
                <w:b/>
                <w:color w:val="FFFFFF" w:themeColor="background1"/>
                <w:lang w:val="pt-PT"/>
              </w:rPr>
              <w:t>_</w:t>
            </w:r>
            <w:r w:rsidRPr="00CD2F1F">
              <w:rPr>
                <w:b/>
                <w:color w:val="FFFFFF" w:themeColor="background1"/>
                <w:lang w:val="pt-PT"/>
              </w:rPr>
              <w:t>2=46.2 dB</w:t>
            </w:r>
          </w:p>
        </w:tc>
        <w:tc>
          <w:tcPr>
            <w:tcW w:w="10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293E26" w14:textId="77777777" w:rsidR="00177E5C" w:rsidRPr="00CD2F1F" w:rsidRDefault="00177E5C" w:rsidP="00CD2F1F">
            <w:pPr>
              <w:spacing w:before="120"/>
              <w:jc w:val="center"/>
              <w:rPr>
                <w:b/>
                <w:color w:val="FFFFFF" w:themeColor="background1"/>
                <w:lang w:val="pt-PT"/>
              </w:rPr>
            </w:pPr>
            <w:r w:rsidRPr="00CD2F1F">
              <w:rPr>
                <w:b/>
                <w:color w:val="FFFFFF" w:themeColor="background1"/>
                <w:lang w:val="pt-PT"/>
              </w:rPr>
              <w:t>UAS GS H=1.5</w:t>
            </w:r>
          </w:p>
          <w:p w14:paraId="42421218" w14:textId="784F368C" w:rsidR="00177E5C" w:rsidRPr="00CD2F1F" w:rsidRDefault="000B156B" w:rsidP="00CD2F1F">
            <w:pPr>
              <w:jc w:val="center"/>
              <w:rPr>
                <w:b/>
                <w:color w:val="FFFFFF" w:themeColor="background1"/>
                <w:lang w:val="pt-PT"/>
              </w:rPr>
            </w:pPr>
            <w:r w:rsidRPr="00CD2F1F">
              <w:rPr>
                <w:b/>
                <w:color w:val="FFFFFF" w:themeColor="background1"/>
                <w:lang w:val="pt-PT"/>
              </w:rPr>
              <w:t>e.i.r.p.</w:t>
            </w:r>
            <w:r w:rsidR="00177E5C" w:rsidRPr="00CD2F1F">
              <w:rPr>
                <w:b/>
                <w:color w:val="FFFFFF" w:themeColor="background1"/>
                <w:lang w:val="pt-PT"/>
              </w:rPr>
              <w:t>=35 dBm</w:t>
            </w:r>
          </w:p>
          <w:p w14:paraId="1B7CB3C5" w14:textId="77777777" w:rsidR="00177E5C" w:rsidRPr="00CD2F1F" w:rsidRDefault="00177E5C" w:rsidP="00CD2F1F">
            <w:pPr>
              <w:jc w:val="center"/>
              <w:rPr>
                <w:b/>
                <w:color w:val="FFFFFF" w:themeColor="background1"/>
                <w:lang w:val="pt-PT"/>
              </w:rPr>
            </w:pPr>
            <w:r w:rsidRPr="00CD2F1F">
              <w:rPr>
                <w:b/>
                <w:color w:val="FFFFFF" w:themeColor="background1"/>
                <w:lang w:val="pt-PT"/>
              </w:rPr>
              <w:t>UAS UE ACS_1=33 dB</w:t>
            </w:r>
          </w:p>
          <w:p w14:paraId="1A095D1E" w14:textId="77777777" w:rsidR="00177E5C" w:rsidRPr="00CD2F1F" w:rsidRDefault="00177E5C" w:rsidP="00CD2F1F">
            <w:pPr>
              <w:jc w:val="center"/>
              <w:rPr>
                <w:b/>
                <w:color w:val="FFFFFF" w:themeColor="background1"/>
                <w:lang w:val="pt-PT"/>
              </w:rPr>
            </w:pPr>
            <w:r w:rsidRPr="00CD2F1F">
              <w:rPr>
                <w:b/>
                <w:color w:val="FFFFFF" w:themeColor="background1"/>
                <w:lang w:val="pt-PT"/>
              </w:rPr>
              <w:t>ACS_2=46.2 dB</w:t>
            </w:r>
          </w:p>
        </w:tc>
        <w:tc>
          <w:tcPr>
            <w:tcW w:w="8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46057D" w14:textId="77777777" w:rsidR="00177E5C" w:rsidRPr="00CD2F1F" w:rsidRDefault="00177E5C" w:rsidP="00CD2F1F">
            <w:pPr>
              <w:spacing w:before="120"/>
              <w:jc w:val="center"/>
              <w:rPr>
                <w:b/>
                <w:color w:val="FFFFFF" w:themeColor="background1"/>
                <w:lang w:val="pt-PT"/>
              </w:rPr>
            </w:pPr>
            <w:r w:rsidRPr="00CD2F1F">
              <w:rPr>
                <w:b/>
                <w:color w:val="FFFFFF" w:themeColor="background1"/>
                <w:lang w:val="pt-PT"/>
              </w:rPr>
              <w:t>UAS GS H=1.5</w:t>
            </w:r>
          </w:p>
          <w:p w14:paraId="3D4D7217" w14:textId="36B5C290" w:rsidR="00177E5C" w:rsidRPr="00CD2F1F" w:rsidRDefault="000B156B" w:rsidP="00CD2F1F">
            <w:pPr>
              <w:jc w:val="center"/>
              <w:rPr>
                <w:b/>
                <w:color w:val="FFFFFF" w:themeColor="background1"/>
                <w:lang w:val="pt-PT"/>
              </w:rPr>
            </w:pPr>
            <w:r w:rsidRPr="00CD2F1F">
              <w:rPr>
                <w:b/>
                <w:color w:val="FFFFFF" w:themeColor="background1"/>
                <w:lang w:val="pt-PT"/>
              </w:rPr>
              <w:t>e.i.r.p.</w:t>
            </w:r>
            <w:r w:rsidR="00177E5C" w:rsidRPr="00CD2F1F">
              <w:rPr>
                <w:b/>
                <w:color w:val="FFFFFF" w:themeColor="background1"/>
                <w:lang w:val="pt-PT"/>
              </w:rPr>
              <w:t>=12 dBm</w:t>
            </w:r>
          </w:p>
          <w:p w14:paraId="354F4FB8" w14:textId="77777777" w:rsidR="00177E5C" w:rsidRPr="00CD2F1F" w:rsidRDefault="00177E5C" w:rsidP="00CD2F1F">
            <w:pPr>
              <w:jc w:val="center"/>
              <w:rPr>
                <w:b/>
                <w:color w:val="FFFFFF" w:themeColor="background1"/>
                <w:lang w:val="pt-PT"/>
              </w:rPr>
            </w:pPr>
            <w:r w:rsidRPr="00CD2F1F">
              <w:rPr>
                <w:b/>
                <w:color w:val="FFFFFF" w:themeColor="background1"/>
                <w:lang w:val="pt-PT"/>
              </w:rPr>
              <w:t>UAS UE ACS_1= 33 dB</w:t>
            </w:r>
          </w:p>
          <w:p w14:paraId="3EB224C7" w14:textId="77777777" w:rsidR="00177E5C" w:rsidRPr="00CD2F1F" w:rsidRDefault="00177E5C" w:rsidP="00CD2F1F">
            <w:pPr>
              <w:jc w:val="center"/>
              <w:rPr>
                <w:b/>
                <w:color w:val="FFFFFF" w:themeColor="background1"/>
                <w:lang w:val="pt-PT"/>
              </w:rPr>
            </w:pPr>
            <w:r w:rsidRPr="00CD2F1F">
              <w:rPr>
                <w:b/>
                <w:color w:val="FFFFFF" w:themeColor="background1"/>
                <w:lang w:val="pt-PT"/>
              </w:rPr>
              <w:t>ACS_2=66 dB</w:t>
            </w:r>
          </w:p>
        </w:tc>
        <w:tc>
          <w:tcPr>
            <w:tcW w:w="8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39C573" w14:textId="77777777" w:rsidR="00177E5C" w:rsidRPr="00CD2F1F" w:rsidRDefault="00177E5C" w:rsidP="00CD2F1F">
            <w:pPr>
              <w:spacing w:before="120"/>
              <w:jc w:val="center"/>
              <w:rPr>
                <w:b/>
                <w:color w:val="FFFFFF" w:themeColor="background1"/>
                <w:lang w:val="pt-PT"/>
              </w:rPr>
            </w:pPr>
            <w:r w:rsidRPr="00CD2F1F">
              <w:rPr>
                <w:b/>
                <w:color w:val="FFFFFF" w:themeColor="background1"/>
                <w:lang w:val="pt-PT"/>
              </w:rPr>
              <w:t>UAS GS H=1.5</w:t>
            </w:r>
          </w:p>
          <w:p w14:paraId="6A58C0D7" w14:textId="25A03260" w:rsidR="00177E5C" w:rsidRPr="00CD2F1F" w:rsidRDefault="000B156B" w:rsidP="00CD2F1F">
            <w:pPr>
              <w:jc w:val="center"/>
              <w:rPr>
                <w:b/>
                <w:color w:val="FFFFFF" w:themeColor="background1"/>
                <w:lang w:val="pt-PT"/>
              </w:rPr>
            </w:pPr>
            <w:r w:rsidRPr="00CD2F1F">
              <w:rPr>
                <w:b/>
                <w:color w:val="FFFFFF" w:themeColor="background1"/>
                <w:lang w:val="pt-PT"/>
              </w:rPr>
              <w:t>e.i.r.p.</w:t>
            </w:r>
            <w:r w:rsidR="00177E5C" w:rsidRPr="00CD2F1F">
              <w:rPr>
                <w:b/>
                <w:color w:val="FFFFFF" w:themeColor="background1"/>
                <w:lang w:val="pt-PT"/>
              </w:rPr>
              <w:t>=35 dBm</w:t>
            </w:r>
          </w:p>
          <w:p w14:paraId="7298CAA8" w14:textId="77777777" w:rsidR="00177E5C" w:rsidRPr="00CD2F1F" w:rsidRDefault="00177E5C" w:rsidP="00CD2F1F">
            <w:pPr>
              <w:jc w:val="center"/>
              <w:rPr>
                <w:b/>
                <w:color w:val="FFFFFF" w:themeColor="background1"/>
                <w:lang w:val="pt-PT"/>
              </w:rPr>
            </w:pPr>
            <w:r w:rsidRPr="00CD2F1F">
              <w:rPr>
                <w:b/>
                <w:color w:val="FFFFFF" w:themeColor="background1"/>
                <w:lang w:val="pt-PT"/>
              </w:rPr>
              <w:t>UAS UE ACS_1=33 dB</w:t>
            </w:r>
          </w:p>
          <w:p w14:paraId="6AA393A7" w14:textId="77777777" w:rsidR="00177E5C" w:rsidRPr="00CD2F1F" w:rsidRDefault="00177E5C" w:rsidP="00CD2F1F">
            <w:pPr>
              <w:jc w:val="center"/>
              <w:rPr>
                <w:b/>
                <w:color w:val="FFFFFF" w:themeColor="background1"/>
                <w:lang w:val="pt-PT"/>
              </w:rPr>
            </w:pPr>
            <w:r w:rsidRPr="00CD2F1F">
              <w:rPr>
                <w:b/>
                <w:color w:val="FFFFFF" w:themeColor="background1"/>
                <w:lang w:val="pt-PT"/>
              </w:rPr>
              <w:t>ACS_2=66 dB</w:t>
            </w:r>
          </w:p>
        </w:tc>
      </w:tr>
      <w:tr w:rsidR="00783C43" w14:paraId="63DB658A" w14:textId="77777777" w:rsidTr="00355708">
        <w:tc>
          <w:tcPr>
            <w:tcW w:w="1136" w:type="pct"/>
            <w:tcBorders>
              <w:top w:val="single" w:sz="4" w:space="0" w:color="FFFFFF" w:themeColor="background1"/>
              <w:left w:val="single" w:sz="4" w:space="0" w:color="D2232A"/>
              <w:bottom w:val="single" w:sz="4" w:space="0" w:color="D2232A"/>
              <w:right w:val="single" w:sz="4" w:space="0" w:color="D2232A"/>
            </w:tcBorders>
          </w:tcPr>
          <w:p w14:paraId="45037646" w14:textId="77777777" w:rsidR="00177E5C" w:rsidRDefault="00177E5C" w:rsidP="00BC0438">
            <w:pPr>
              <w:pStyle w:val="ECCTabletext"/>
              <w:spacing w:before="60" w:after="60"/>
            </w:pPr>
            <w:proofErr w:type="spellStart"/>
            <w:r w:rsidRPr="009245FA">
              <w:rPr>
                <w:lang w:val="en-US"/>
              </w:rPr>
              <w:t>iRSS_unwa</w:t>
            </w:r>
            <w:r>
              <w:t>nted</w:t>
            </w:r>
            <w:proofErr w:type="spellEnd"/>
            <w:r>
              <w:t xml:space="preserve"> (dBm)</w:t>
            </w:r>
          </w:p>
        </w:tc>
        <w:tc>
          <w:tcPr>
            <w:tcW w:w="1024" w:type="pct"/>
            <w:tcBorders>
              <w:top w:val="single" w:sz="4" w:space="0" w:color="FFFFFF" w:themeColor="background1"/>
              <w:left w:val="single" w:sz="4" w:space="0" w:color="D2232A"/>
              <w:bottom w:val="single" w:sz="4" w:space="0" w:color="D2232A"/>
              <w:right w:val="single" w:sz="4" w:space="0" w:color="D2232A"/>
            </w:tcBorders>
          </w:tcPr>
          <w:p w14:paraId="30DD3785" w14:textId="77777777" w:rsidR="00177E5C" w:rsidRDefault="00177E5C" w:rsidP="00BC0438">
            <w:pPr>
              <w:pStyle w:val="ECCTabletext"/>
              <w:spacing w:before="60" w:after="60"/>
            </w:pPr>
            <w:r>
              <w:t>-99.7</w:t>
            </w:r>
          </w:p>
        </w:tc>
        <w:tc>
          <w:tcPr>
            <w:tcW w:w="1056" w:type="pct"/>
            <w:tcBorders>
              <w:top w:val="single" w:sz="4" w:space="0" w:color="FFFFFF" w:themeColor="background1"/>
              <w:left w:val="single" w:sz="4" w:space="0" w:color="D2232A"/>
              <w:bottom w:val="single" w:sz="4" w:space="0" w:color="D2232A"/>
              <w:right w:val="single" w:sz="4" w:space="0" w:color="D2232A"/>
            </w:tcBorders>
          </w:tcPr>
          <w:p w14:paraId="31A7A5DC" w14:textId="77777777" w:rsidR="00177E5C" w:rsidRDefault="00177E5C" w:rsidP="00BC0438">
            <w:pPr>
              <w:pStyle w:val="ECCTabletext"/>
              <w:spacing w:before="60" w:after="60"/>
            </w:pPr>
            <w:r>
              <w:t>-99.7</w:t>
            </w:r>
          </w:p>
        </w:tc>
        <w:tc>
          <w:tcPr>
            <w:tcW w:w="892" w:type="pct"/>
            <w:tcBorders>
              <w:top w:val="single" w:sz="4" w:space="0" w:color="FFFFFF" w:themeColor="background1"/>
              <w:left w:val="single" w:sz="4" w:space="0" w:color="D2232A"/>
              <w:bottom w:val="single" w:sz="4" w:space="0" w:color="D2232A"/>
              <w:right w:val="single" w:sz="4" w:space="0" w:color="D2232A"/>
            </w:tcBorders>
          </w:tcPr>
          <w:p w14:paraId="0792B9C6" w14:textId="77777777" w:rsidR="00177E5C" w:rsidRDefault="00177E5C" w:rsidP="00BC0438">
            <w:pPr>
              <w:pStyle w:val="ECCTabletext"/>
              <w:spacing w:before="60" w:after="60"/>
            </w:pPr>
            <w:r>
              <w:t>-99.7</w:t>
            </w:r>
          </w:p>
        </w:tc>
        <w:tc>
          <w:tcPr>
            <w:tcW w:w="892" w:type="pct"/>
            <w:tcBorders>
              <w:top w:val="single" w:sz="4" w:space="0" w:color="FFFFFF" w:themeColor="background1"/>
              <w:left w:val="single" w:sz="4" w:space="0" w:color="D2232A"/>
              <w:bottom w:val="single" w:sz="4" w:space="0" w:color="D2232A"/>
              <w:right w:val="single" w:sz="4" w:space="0" w:color="D2232A"/>
            </w:tcBorders>
          </w:tcPr>
          <w:p w14:paraId="22ED9408" w14:textId="77777777" w:rsidR="00177E5C" w:rsidRDefault="00177E5C" w:rsidP="00BC0438">
            <w:pPr>
              <w:pStyle w:val="ECCTabletext"/>
              <w:spacing w:before="60" w:after="60"/>
            </w:pPr>
            <w:r>
              <w:t>-99.7</w:t>
            </w:r>
          </w:p>
        </w:tc>
      </w:tr>
      <w:tr w:rsidR="00783C43" w14:paraId="632E3B8E" w14:textId="77777777" w:rsidTr="00355708">
        <w:tc>
          <w:tcPr>
            <w:tcW w:w="1136" w:type="pct"/>
            <w:tcBorders>
              <w:top w:val="single" w:sz="4" w:space="0" w:color="D2232A"/>
              <w:left w:val="single" w:sz="4" w:space="0" w:color="D2232A"/>
              <w:bottom w:val="single" w:sz="4" w:space="0" w:color="D2232A"/>
              <w:right w:val="single" w:sz="4" w:space="0" w:color="D2232A"/>
            </w:tcBorders>
          </w:tcPr>
          <w:p w14:paraId="4326C914" w14:textId="77777777" w:rsidR="00177E5C" w:rsidRDefault="00177E5C" w:rsidP="00BC0438">
            <w:pPr>
              <w:pStyle w:val="ECCTabletext"/>
              <w:spacing w:before="60" w:after="60"/>
            </w:pPr>
            <w:proofErr w:type="spellStart"/>
            <w:r>
              <w:t>iRSS_Blocking</w:t>
            </w:r>
            <w:proofErr w:type="spellEnd"/>
          </w:p>
        </w:tc>
        <w:tc>
          <w:tcPr>
            <w:tcW w:w="1024" w:type="pct"/>
            <w:tcBorders>
              <w:top w:val="single" w:sz="4" w:space="0" w:color="D2232A"/>
              <w:left w:val="single" w:sz="4" w:space="0" w:color="D2232A"/>
              <w:bottom w:val="single" w:sz="4" w:space="0" w:color="D2232A"/>
              <w:right w:val="single" w:sz="4" w:space="0" w:color="D2232A"/>
            </w:tcBorders>
          </w:tcPr>
          <w:p w14:paraId="41FCD09E" w14:textId="77777777" w:rsidR="00177E5C" w:rsidRDefault="00177E5C" w:rsidP="00BC0438">
            <w:pPr>
              <w:pStyle w:val="ECCTabletext"/>
              <w:spacing w:before="60" w:after="60"/>
            </w:pPr>
            <w:r>
              <w:t>-77.1</w:t>
            </w:r>
          </w:p>
        </w:tc>
        <w:tc>
          <w:tcPr>
            <w:tcW w:w="1056" w:type="pct"/>
            <w:tcBorders>
              <w:top w:val="single" w:sz="4" w:space="0" w:color="D2232A"/>
              <w:left w:val="single" w:sz="4" w:space="0" w:color="D2232A"/>
              <w:bottom w:val="single" w:sz="4" w:space="0" w:color="D2232A"/>
              <w:right w:val="single" w:sz="4" w:space="0" w:color="D2232A"/>
            </w:tcBorders>
          </w:tcPr>
          <w:p w14:paraId="1ADC1AC3" w14:textId="77777777" w:rsidR="00177E5C" w:rsidRDefault="00177E5C" w:rsidP="00BC0438">
            <w:pPr>
              <w:pStyle w:val="ECCTabletext"/>
              <w:spacing w:before="60" w:after="60"/>
            </w:pPr>
            <w:r>
              <w:t>-77.1</w:t>
            </w:r>
          </w:p>
        </w:tc>
        <w:tc>
          <w:tcPr>
            <w:tcW w:w="892" w:type="pct"/>
            <w:tcBorders>
              <w:top w:val="single" w:sz="4" w:space="0" w:color="D2232A"/>
              <w:left w:val="single" w:sz="4" w:space="0" w:color="D2232A"/>
              <w:bottom w:val="single" w:sz="4" w:space="0" w:color="D2232A"/>
              <w:right w:val="single" w:sz="4" w:space="0" w:color="D2232A"/>
            </w:tcBorders>
          </w:tcPr>
          <w:p w14:paraId="08FB6AC2" w14:textId="77777777" w:rsidR="00177E5C" w:rsidRDefault="00177E5C" w:rsidP="00BC0438">
            <w:pPr>
              <w:pStyle w:val="ECCTabletext"/>
              <w:spacing w:before="60" w:after="60"/>
            </w:pPr>
            <w:r>
              <w:t>-99.3</w:t>
            </w:r>
          </w:p>
        </w:tc>
        <w:tc>
          <w:tcPr>
            <w:tcW w:w="892" w:type="pct"/>
            <w:tcBorders>
              <w:top w:val="single" w:sz="4" w:space="0" w:color="D2232A"/>
              <w:left w:val="single" w:sz="4" w:space="0" w:color="D2232A"/>
              <w:bottom w:val="single" w:sz="4" w:space="0" w:color="D2232A"/>
              <w:right w:val="single" w:sz="4" w:space="0" w:color="D2232A"/>
            </w:tcBorders>
          </w:tcPr>
          <w:p w14:paraId="303B45A1" w14:textId="77777777" w:rsidR="00177E5C" w:rsidRDefault="00177E5C" w:rsidP="00BC0438">
            <w:pPr>
              <w:pStyle w:val="ECCTabletext"/>
              <w:spacing w:before="60" w:after="60"/>
            </w:pPr>
            <w:r>
              <w:t>-99.3</w:t>
            </w:r>
          </w:p>
        </w:tc>
      </w:tr>
      <w:tr w:rsidR="00783C43" w14:paraId="2695790B" w14:textId="77777777" w:rsidTr="00355708">
        <w:tc>
          <w:tcPr>
            <w:tcW w:w="1136" w:type="pct"/>
            <w:tcBorders>
              <w:top w:val="single" w:sz="4" w:space="0" w:color="D2232A"/>
              <w:left w:val="single" w:sz="4" w:space="0" w:color="D2232A"/>
              <w:bottom w:val="single" w:sz="4" w:space="0" w:color="D2232A"/>
              <w:right w:val="single" w:sz="4" w:space="0" w:color="D2232A"/>
            </w:tcBorders>
          </w:tcPr>
          <w:p w14:paraId="11045CD8" w14:textId="77777777" w:rsidR="00177E5C" w:rsidRDefault="00177E5C" w:rsidP="00BC0438">
            <w:pPr>
              <w:pStyle w:val="ECCTabletext"/>
              <w:spacing w:before="60" w:after="60"/>
            </w:pPr>
            <w:r>
              <w:t>UAS UE TP Loss (%)</w:t>
            </w:r>
          </w:p>
        </w:tc>
        <w:tc>
          <w:tcPr>
            <w:tcW w:w="1024" w:type="pct"/>
            <w:tcBorders>
              <w:top w:val="single" w:sz="4" w:space="0" w:color="D2232A"/>
              <w:left w:val="single" w:sz="4" w:space="0" w:color="D2232A"/>
              <w:bottom w:val="single" w:sz="4" w:space="0" w:color="D2232A"/>
              <w:right w:val="single" w:sz="4" w:space="0" w:color="D2232A"/>
            </w:tcBorders>
          </w:tcPr>
          <w:p w14:paraId="6F6A8D3A" w14:textId="6238D3D5" w:rsidR="00177E5C" w:rsidRDefault="00177E5C">
            <w:pPr>
              <w:pStyle w:val="ECCTabletext"/>
              <w:spacing w:before="60" w:after="60"/>
            </w:pPr>
            <w:r>
              <w:t>97.55</w:t>
            </w:r>
            <w:r w:rsidR="0057636D">
              <w:t xml:space="preserve"> </w:t>
            </w:r>
          </w:p>
        </w:tc>
        <w:tc>
          <w:tcPr>
            <w:tcW w:w="1056" w:type="pct"/>
            <w:tcBorders>
              <w:top w:val="single" w:sz="4" w:space="0" w:color="D2232A"/>
              <w:left w:val="single" w:sz="4" w:space="0" w:color="D2232A"/>
              <w:bottom w:val="single" w:sz="4" w:space="0" w:color="D2232A"/>
              <w:right w:val="single" w:sz="4" w:space="0" w:color="D2232A"/>
            </w:tcBorders>
          </w:tcPr>
          <w:p w14:paraId="65B8E434" w14:textId="215CD69A" w:rsidR="00177E5C" w:rsidRDefault="00177E5C">
            <w:pPr>
              <w:pStyle w:val="ECCTabletext"/>
              <w:spacing w:before="60" w:after="60"/>
            </w:pPr>
            <w:r>
              <w:t>87.</w:t>
            </w:r>
            <w:r w:rsidR="0057636D">
              <w:t xml:space="preserve">17 </w:t>
            </w:r>
          </w:p>
        </w:tc>
        <w:tc>
          <w:tcPr>
            <w:tcW w:w="892" w:type="pct"/>
            <w:tcBorders>
              <w:top w:val="single" w:sz="4" w:space="0" w:color="D2232A"/>
              <w:left w:val="single" w:sz="4" w:space="0" w:color="D2232A"/>
              <w:bottom w:val="single" w:sz="4" w:space="0" w:color="D2232A"/>
              <w:right w:val="single" w:sz="4" w:space="0" w:color="D2232A"/>
            </w:tcBorders>
          </w:tcPr>
          <w:p w14:paraId="01177BBB" w14:textId="01A18DAB" w:rsidR="00177E5C" w:rsidRDefault="00177E5C" w:rsidP="00BC0438">
            <w:pPr>
              <w:pStyle w:val="ECCTabletext"/>
              <w:spacing w:before="60" w:after="60"/>
            </w:pPr>
            <w:r>
              <w:t>49.62</w:t>
            </w:r>
            <w:r w:rsidR="0057636D">
              <w:t xml:space="preserve"> </w:t>
            </w:r>
          </w:p>
        </w:tc>
        <w:tc>
          <w:tcPr>
            <w:tcW w:w="892" w:type="pct"/>
            <w:tcBorders>
              <w:top w:val="single" w:sz="4" w:space="0" w:color="D2232A"/>
              <w:left w:val="single" w:sz="4" w:space="0" w:color="D2232A"/>
              <w:bottom w:val="single" w:sz="4" w:space="0" w:color="D2232A"/>
              <w:right w:val="single" w:sz="4" w:space="0" w:color="D2232A"/>
            </w:tcBorders>
          </w:tcPr>
          <w:p w14:paraId="7CF26A6E" w14:textId="2DC483AF" w:rsidR="00177E5C" w:rsidRDefault="00177E5C" w:rsidP="00BC0438">
            <w:pPr>
              <w:pStyle w:val="ECCTabletext"/>
              <w:spacing w:before="60" w:after="60"/>
            </w:pPr>
            <w:r>
              <w:t>22.57</w:t>
            </w:r>
            <w:r w:rsidR="0057636D">
              <w:t xml:space="preserve"> </w:t>
            </w:r>
          </w:p>
        </w:tc>
      </w:tr>
    </w:tbl>
    <w:p w14:paraId="7F345637" w14:textId="79D60576" w:rsidR="008B1333" w:rsidRDefault="0037323F" w:rsidP="0037323F">
      <w:pPr>
        <w:pStyle w:val="Caption"/>
        <w:rPr>
          <w:lang w:val="en-GB"/>
        </w:rPr>
      </w:pPr>
      <w:bookmarkStart w:id="275" w:name="_Ref86845330"/>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31</w:t>
      </w:r>
      <w:r w:rsidRPr="005A4283">
        <w:rPr>
          <w:lang w:val="en-GB"/>
        </w:rPr>
        <w:fldChar w:fldCharType="end"/>
      </w:r>
      <w:bookmarkEnd w:id="275"/>
      <w:r w:rsidRPr="005A4283">
        <w:rPr>
          <w:lang w:val="en-GB"/>
        </w:rPr>
        <w:t>:</w:t>
      </w:r>
      <w:r w:rsidR="008B1333" w:rsidRPr="005A4283">
        <w:rPr>
          <w:lang w:val="en-GB"/>
        </w:rPr>
        <w:t xml:space="preserve"> Simulation results from MFCN non-AAS BS DL to </w:t>
      </w:r>
      <w:r w:rsidR="00376A1C">
        <w:t xml:space="preserve">LTE-based </w:t>
      </w:r>
      <w:r w:rsidR="008B1333" w:rsidRPr="005A4283">
        <w:rPr>
          <w:lang w:val="en-GB"/>
        </w:rPr>
        <w:t xml:space="preserve">UAS aerial UE (10 MHz at 1895 MHz) </w:t>
      </w:r>
      <w:r w:rsidR="00BC32EB">
        <w:rPr>
          <w:lang w:val="en-GB"/>
        </w:rPr>
        <w:t>(rural)</w:t>
      </w:r>
      <w:r w:rsidR="008B1333" w:rsidRPr="005A4283">
        <w:rPr>
          <w:lang w:val="en-GB"/>
        </w:rPr>
        <w:t xml:space="preserve">  </w:t>
      </w:r>
    </w:p>
    <w:tbl>
      <w:tblPr>
        <w:tblStyle w:val="TableGrid"/>
        <w:tblW w:w="5000" w:type="pct"/>
        <w:tblLook w:val="04A0" w:firstRow="1" w:lastRow="0" w:firstColumn="1" w:lastColumn="0" w:noHBand="0" w:noVBand="1"/>
      </w:tblPr>
      <w:tblGrid>
        <w:gridCol w:w="2595"/>
        <w:gridCol w:w="1835"/>
        <w:gridCol w:w="1835"/>
        <w:gridCol w:w="1681"/>
        <w:gridCol w:w="1683"/>
      </w:tblGrid>
      <w:tr w:rsidR="00793917" w:rsidRPr="00076AE4" w14:paraId="0CBB8586" w14:textId="77777777" w:rsidTr="009D36CC">
        <w:tc>
          <w:tcPr>
            <w:tcW w:w="1347"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66690838" w14:textId="7EF95267" w:rsidR="00177E5C" w:rsidRPr="009D36CC" w:rsidRDefault="00177E5C" w:rsidP="00CA0640">
            <w:pPr>
              <w:spacing w:before="120" w:after="120"/>
              <w:jc w:val="center"/>
              <w:rPr>
                <w:b/>
                <w:bCs/>
                <w:color w:val="FFFFFF" w:themeColor="background1"/>
                <w:lang w:val="en-US"/>
              </w:rPr>
            </w:pPr>
            <w:r w:rsidRPr="009D36CC">
              <w:rPr>
                <w:b/>
                <w:bCs/>
                <w:color w:val="FFFFFF" w:themeColor="background1"/>
                <w:lang w:val="en-US"/>
              </w:rPr>
              <w:t>UAS (10 MHz channel) at 1895 MHz with flying range=1000 m in Rural area</w:t>
            </w:r>
          </w:p>
        </w:tc>
        <w:tc>
          <w:tcPr>
            <w:tcW w:w="953"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666D2C1A" w14:textId="77777777" w:rsidR="00177E5C" w:rsidRPr="00CD2F1F" w:rsidRDefault="00177E5C" w:rsidP="006D4C8D">
            <w:pPr>
              <w:spacing w:before="120"/>
              <w:jc w:val="center"/>
              <w:rPr>
                <w:b/>
                <w:color w:val="FFFFFF" w:themeColor="background1"/>
                <w:lang w:val="en-US"/>
              </w:rPr>
            </w:pPr>
            <w:r w:rsidRPr="00CD2F1F">
              <w:rPr>
                <w:b/>
                <w:color w:val="FFFFFF" w:themeColor="background1"/>
                <w:lang w:val="en-US"/>
              </w:rPr>
              <w:t>UAS GS H=1.5</w:t>
            </w:r>
          </w:p>
          <w:p w14:paraId="0541C089" w14:textId="6A9903EF" w:rsidR="00177E5C" w:rsidRPr="00CD2F1F" w:rsidRDefault="000B156B" w:rsidP="006D4C8D">
            <w:pPr>
              <w:jc w:val="center"/>
              <w:rPr>
                <w:b/>
                <w:color w:val="FFFFFF" w:themeColor="background1"/>
                <w:lang w:val="en-US"/>
              </w:rPr>
            </w:pPr>
            <w:r w:rsidRPr="00CD2F1F">
              <w:rPr>
                <w:b/>
                <w:color w:val="FFFFFF" w:themeColor="background1"/>
                <w:lang w:val="en-US"/>
              </w:rPr>
              <w:t>e.i.r.p.</w:t>
            </w:r>
            <w:r w:rsidR="00177E5C" w:rsidRPr="00CD2F1F">
              <w:rPr>
                <w:b/>
                <w:color w:val="FFFFFF" w:themeColor="background1"/>
                <w:lang w:val="en-US"/>
              </w:rPr>
              <w:t>=12 dBm</w:t>
            </w:r>
          </w:p>
          <w:p w14:paraId="4D6D7289" w14:textId="77777777" w:rsidR="00177E5C" w:rsidRPr="00CD2F1F" w:rsidRDefault="00177E5C" w:rsidP="006D4C8D">
            <w:pPr>
              <w:jc w:val="center"/>
              <w:rPr>
                <w:b/>
                <w:color w:val="FFFFFF" w:themeColor="background1"/>
                <w:lang w:val="en-US"/>
              </w:rPr>
            </w:pPr>
            <w:r w:rsidRPr="00CD2F1F">
              <w:rPr>
                <w:b/>
                <w:color w:val="FFFFFF" w:themeColor="background1"/>
                <w:lang w:val="en-US"/>
              </w:rPr>
              <w:t>UAS UE ACS_1=33 dB</w:t>
            </w:r>
          </w:p>
          <w:p w14:paraId="7ACFDA37" w14:textId="5089103F" w:rsidR="00177E5C" w:rsidRPr="00CD2F1F" w:rsidRDefault="00177E5C" w:rsidP="006D4C8D">
            <w:pPr>
              <w:spacing w:after="120"/>
              <w:jc w:val="center"/>
              <w:rPr>
                <w:b/>
                <w:color w:val="FFFFFF" w:themeColor="background1"/>
                <w:lang w:val="en-US"/>
              </w:rPr>
            </w:pPr>
            <w:r w:rsidRPr="00CD2F1F">
              <w:rPr>
                <w:b/>
                <w:color w:val="FFFFFF" w:themeColor="background1"/>
                <w:lang w:val="en-US"/>
              </w:rPr>
              <w:t>ACS</w:t>
            </w:r>
            <w:r w:rsidR="002D069A" w:rsidRPr="00CD2F1F">
              <w:rPr>
                <w:b/>
                <w:color w:val="FFFFFF" w:themeColor="background1"/>
                <w:lang w:val="en-US"/>
              </w:rPr>
              <w:t>_</w:t>
            </w:r>
            <w:r w:rsidRPr="00CD2F1F">
              <w:rPr>
                <w:b/>
                <w:color w:val="FFFFFF" w:themeColor="background1"/>
                <w:lang w:val="en-US"/>
              </w:rPr>
              <w:t>2=46.2 dB</w:t>
            </w:r>
          </w:p>
        </w:tc>
        <w:tc>
          <w:tcPr>
            <w:tcW w:w="953"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12F37821" w14:textId="77777777" w:rsidR="00177E5C" w:rsidRPr="00CD2F1F" w:rsidRDefault="00177E5C" w:rsidP="006D4C8D">
            <w:pPr>
              <w:spacing w:before="120"/>
              <w:jc w:val="center"/>
              <w:rPr>
                <w:b/>
                <w:color w:val="FFFFFF" w:themeColor="background1"/>
                <w:lang w:val="en-US"/>
              </w:rPr>
            </w:pPr>
            <w:r w:rsidRPr="00CD2F1F">
              <w:rPr>
                <w:b/>
                <w:color w:val="FFFFFF" w:themeColor="background1"/>
                <w:lang w:val="en-US"/>
              </w:rPr>
              <w:t>UAS GS H=1.5</w:t>
            </w:r>
          </w:p>
          <w:p w14:paraId="21543F1D" w14:textId="273E23A0" w:rsidR="00177E5C" w:rsidRPr="00CD2F1F" w:rsidRDefault="000B156B" w:rsidP="006D4C8D">
            <w:pPr>
              <w:jc w:val="center"/>
              <w:rPr>
                <w:b/>
                <w:color w:val="FFFFFF" w:themeColor="background1"/>
                <w:lang w:val="en-US"/>
              </w:rPr>
            </w:pPr>
            <w:r w:rsidRPr="00CD2F1F">
              <w:rPr>
                <w:b/>
                <w:color w:val="FFFFFF" w:themeColor="background1"/>
                <w:lang w:val="en-US"/>
              </w:rPr>
              <w:t>e.i.r.p.</w:t>
            </w:r>
            <w:r w:rsidR="00177E5C" w:rsidRPr="00CD2F1F">
              <w:rPr>
                <w:b/>
                <w:color w:val="FFFFFF" w:themeColor="background1"/>
                <w:lang w:val="en-US"/>
              </w:rPr>
              <w:t>=35 dBm</w:t>
            </w:r>
          </w:p>
          <w:p w14:paraId="5B2FC3E7" w14:textId="77777777" w:rsidR="00177E5C" w:rsidRPr="00CD2F1F" w:rsidRDefault="00177E5C" w:rsidP="006D4C8D">
            <w:pPr>
              <w:jc w:val="center"/>
              <w:rPr>
                <w:b/>
                <w:color w:val="FFFFFF" w:themeColor="background1"/>
                <w:lang w:val="en-US"/>
              </w:rPr>
            </w:pPr>
            <w:r w:rsidRPr="00CD2F1F">
              <w:rPr>
                <w:b/>
                <w:color w:val="FFFFFF" w:themeColor="background1"/>
                <w:lang w:val="en-US"/>
              </w:rPr>
              <w:t>UAS UE ACS_1=33 dB</w:t>
            </w:r>
          </w:p>
          <w:p w14:paraId="527B4B62" w14:textId="77777777" w:rsidR="00177E5C" w:rsidRPr="00CD2F1F" w:rsidRDefault="00177E5C" w:rsidP="006D4C8D">
            <w:pPr>
              <w:jc w:val="center"/>
              <w:rPr>
                <w:b/>
                <w:color w:val="FFFFFF" w:themeColor="background1"/>
                <w:lang w:val="en-US"/>
              </w:rPr>
            </w:pPr>
            <w:r w:rsidRPr="00CD2F1F">
              <w:rPr>
                <w:b/>
                <w:color w:val="FFFFFF" w:themeColor="background1"/>
                <w:lang w:val="en-US"/>
              </w:rPr>
              <w:t>ACS_2=46.2 dB</w:t>
            </w:r>
          </w:p>
        </w:tc>
        <w:tc>
          <w:tcPr>
            <w:tcW w:w="873"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5F07DFF7" w14:textId="77777777" w:rsidR="00177E5C" w:rsidRPr="00CD2F1F" w:rsidRDefault="00177E5C" w:rsidP="006D4C8D">
            <w:pPr>
              <w:spacing w:before="120"/>
              <w:jc w:val="center"/>
              <w:rPr>
                <w:b/>
                <w:color w:val="FFFFFF" w:themeColor="background1"/>
                <w:lang w:val="en-US"/>
              </w:rPr>
            </w:pPr>
            <w:r w:rsidRPr="00CD2F1F">
              <w:rPr>
                <w:b/>
                <w:color w:val="FFFFFF" w:themeColor="background1"/>
                <w:lang w:val="en-US"/>
              </w:rPr>
              <w:t>UAS GS H=1.5</w:t>
            </w:r>
          </w:p>
          <w:p w14:paraId="4C28001D" w14:textId="57931B20" w:rsidR="00177E5C" w:rsidRPr="00CD2F1F" w:rsidRDefault="000B156B" w:rsidP="006D4C8D">
            <w:pPr>
              <w:jc w:val="center"/>
              <w:rPr>
                <w:b/>
                <w:color w:val="FFFFFF" w:themeColor="background1"/>
                <w:lang w:val="en-US"/>
              </w:rPr>
            </w:pPr>
            <w:r w:rsidRPr="00CD2F1F">
              <w:rPr>
                <w:b/>
                <w:color w:val="FFFFFF" w:themeColor="background1"/>
                <w:lang w:val="en-US"/>
              </w:rPr>
              <w:t>e.i.r.p.</w:t>
            </w:r>
            <w:r w:rsidR="00177E5C" w:rsidRPr="00CD2F1F">
              <w:rPr>
                <w:b/>
                <w:color w:val="FFFFFF" w:themeColor="background1"/>
                <w:lang w:val="en-US"/>
              </w:rPr>
              <w:t>=12 dBm</w:t>
            </w:r>
          </w:p>
          <w:p w14:paraId="52A9CD7A" w14:textId="77777777" w:rsidR="00177E5C" w:rsidRPr="00CD2F1F" w:rsidRDefault="00177E5C" w:rsidP="006D4C8D">
            <w:pPr>
              <w:jc w:val="center"/>
              <w:rPr>
                <w:b/>
                <w:color w:val="FFFFFF" w:themeColor="background1"/>
                <w:lang w:val="en-US"/>
              </w:rPr>
            </w:pPr>
            <w:r w:rsidRPr="00CD2F1F">
              <w:rPr>
                <w:b/>
                <w:color w:val="FFFFFF" w:themeColor="background1"/>
                <w:lang w:val="en-US"/>
              </w:rPr>
              <w:t>UAS UE ACS_1= 33 dB</w:t>
            </w:r>
          </w:p>
          <w:p w14:paraId="573C93D1" w14:textId="77777777" w:rsidR="00177E5C" w:rsidRPr="00CD2F1F" w:rsidRDefault="00177E5C" w:rsidP="006D4C8D">
            <w:pPr>
              <w:jc w:val="center"/>
              <w:rPr>
                <w:b/>
                <w:color w:val="FFFFFF" w:themeColor="background1"/>
                <w:lang w:val="en-US"/>
              </w:rPr>
            </w:pPr>
            <w:r w:rsidRPr="00CD2F1F">
              <w:rPr>
                <w:b/>
                <w:color w:val="FFFFFF" w:themeColor="background1"/>
                <w:lang w:val="en-US"/>
              </w:rPr>
              <w:t>ACS_2=66 dB</w:t>
            </w:r>
          </w:p>
        </w:tc>
        <w:tc>
          <w:tcPr>
            <w:tcW w:w="874"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49FF923D" w14:textId="77777777" w:rsidR="00177E5C" w:rsidRPr="00CD2F1F" w:rsidRDefault="00177E5C" w:rsidP="006D4C8D">
            <w:pPr>
              <w:spacing w:before="120"/>
              <w:jc w:val="center"/>
              <w:rPr>
                <w:b/>
                <w:color w:val="FFFFFF" w:themeColor="background1"/>
                <w:lang w:val="en-US"/>
              </w:rPr>
            </w:pPr>
            <w:r w:rsidRPr="00CD2F1F">
              <w:rPr>
                <w:b/>
                <w:color w:val="FFFFFF" w:themeColor="background1"/>
                <w:lang w:val="en-US"/>
              </w:rPr>
              <w:t>UAS GS H=1.5</w:t>
            </w:r>
          </w:p>
          <w:p w14:paraId="6C9A1BC7" w14:textId="3C0FDF8C" w:rsidR="00177E5C" w:rsidRPr="00CD2F1F" w:rsidRDefault="000B156B" w:rsidP="006D4C8D">
            <w:pPr>
              <w:jc w:val="center"/>
              <w:rPr>
                <w:b/>
                <w:color w:val="FFFFFF" w:themeColor="background1"/>
                <w:lang w:val="en-US"/>
              </w:rPr>
            </w:pPr>
            <w:r w:rsidRPr="00CD2F1F">
              <w:rPr>
                <w:b/>
                <w:color w:val="FFFFFF" w:themeColor="background1"/>
                <w:lang w:val="en-US"/>
              </w:rPr>
              <w:t>e.i.r.p.</w:t>
            </w:r>
            <w:r w:rsidR="00177E5C" w:rsidRPr="00CD2F1F">
              <w:rPr>
                <w:b/>
                <w:color w:val="FFFFFF" w:themeColor="background1"/>
                <w:lang w:val="en-US"/>
              </w:rPr>
              <w:t>=35 dBm</w:t>
            </w:r>
          </w:p>
          <w:p w14:paraId="034A082A" w14:textId="77777777" w:rsidR="00177E5C" w:rsidRPr="00CD2F1F" w:rsidRDefault="00177E5C" w:rsidP="006D4C8D">
            <w:pPr>
              <w:jc w:val="center"/>
              <w:rPr>
                <w:b/>
                <w:color w:val="FFFFFF" w:themeColor="background1"/>
                <w:lang w:val="en-US"/>
              </w:rPr>
            </w:pPr>
            <w:r w:rsidRPr="00CD2F1F">
              <w:rPr>
                <w:b/>
                <w:color w:val="FFFFFF" w:themeColor="background1"/>
                <w:lang w:val="en-US"/>
              </w:rPr>
              <w:t>UAS UE ACS_1=33 dB</w:t>
            </w:r>
          </w:p>
          <w:p w14:paraId="4A27D8F2" w14:textId="77777777" w:rsidR="00177E5C" w:rsidRPr="00CD2F1F" w:rsidRDefault="00177E5C" w:rsidP="006D4C8D">
            <w:pPr>
              <w:jc w:val="center"/>
              <w:rPr>
                <w:b/>
                <w:color w:val="FFFFFF" w:themeColor="background1"/>
                <w:lang w:val="en-US"/>
              </w:rPr>
            </w:pPr>
            <w:r w:rsidRPr="00CD2F1F">
              <w:rPr>
                <w:b/>
                <w:color w:val="FFFFFF" w:themeColor="background1"/>
                <w:lang w:val="en-US"/>
              </w:rPr>
              <w:t>ACS_2=66 dB</w:t>
            </w:r>
          </w:p>
        </w:tc>
      </w:tr>
      <w:tr w:rsidR="00783C43" w14:paraId="5D8A0353" w14:textId="77777777" w:rsidTr="009D36CC">
        <w:tc>
          <w:tcPr>
            <w:tcW w:w="1347" w:type="pct"/>
            <w:tcBorders>
              <w:top w:val="single" w:sz="4" w:space="0" w:color="D2232A"/>
              <w:left w:val="single" w:sz="4" w:space="0" w:color="D2232A"/>
              <w:bottom w:val="single" w:sz="4" w:space="0" w:color="D2232A"/>
              <w:right w:val="single" w:sz="4" w:space="0" w:color="D2232A"/>
            </w:tcBorders>
            <w:shd w:val="clear" w:color="auto" w:fill="auto"/>
          </w:tcPr>
          <w:p w14:paraId="14297D9B" w14:textId="77777777" w:rsidR="00177E5C" w:rsidRDefault="00177E5C" w:rsidP="00BC0438">
            <w:pPr>
              <w:spacing w:before="60" w:after="60"/>
            </w:pPr>
            <w:proofErr w:type="spellStart"/>
            <w:r>
              <w:t>iRSS_unwanted</w:t>
            </w:r>
            <w:proofErr w:type="spellEnd"/>
            <w:r>
              <w:t xml:space="preserve"> (dBm)</w:t>
            </w:r>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16C47043" w14:textId="77777777" w:rsidR="00177E5C" w:rsidRDefault="00177E5C" w:rsidP="00BC0438">
            <w:pPr>
              <w:spacing w:before="60" w:after="60"/>
              <w:jc w:val="left"/>
            </w:pPr>
            <w:r>
              <w:t>-106.2</w:t>
            </w:r>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091382B9" w14:textId="77777777" w:rsidR="00177E5C" w:rsidRDefault="00177E5C" w:rsidP="00BC0438">
            <w:pPr>
              <w:spacing w:before="60" w:after="60"/>
              <w:jc w:val="left"/>
            </w:pPr>
            <w:r>
              <w:t>-106.2</w:t>
            </w:r>
          </w:p>
        </w:tc>
        <w:tc>
          <w:tcPr>
            <w:tcW w:w="873" w:type="pct"/>
            <w:tcBorders>
              <w:top w:val="single" w:sz="4" w:space="0" w:color="D2232A"/>
              <w:left w:val="single" w:sz="4" w:space="0" w:color="D2232A"/>
              <w:bottom w:val="single" w:sz="4" w:space="0" w:color="D2232A"/>
              <w:right w:val="single" w:sz="4" w:space="0" w:color="D2232A"/>
            </w:tcBorders>
            <w:shd w:val="clear" w:color="auto" w:fill="auto"/>
          </w:tcPr>
          <w:p w14:paraId="4C8AB884" w14:textId="77777777" w:rsidR="00177E5C" w:rsidRDefault="00177E5C" w:rsidP="00BC0438">
            <w:pPr>
              <w:spacing w:before="60" w:after="60"/>
              <w:jc w:val="left"/>
            </w:pPr>
            <w:r>
              <w:t>-106.2</w:t>
            </w:r>
          </w:p>
        </w:tc>
        <w:tc>
          <w:tcPr>
            <w:tcW w:w="874" w:type="pct"/>
            <w:tcBorders>
              <w:top w:val="single" w:sz="4" w:space="0" w:color="D2232A"/>
              <w:left w:val="single" w:sz="4" w:space="0" w:color="D2232A"/>
              <w:bottom w:val="single" w:sz="4" w:space="0" w:color="D2232A"/>
              <w:right w:val="single" w:sz="4" w:space="0" w:color="D2232A"/>
            </w:tcBorders>
            <w:shd w:val="clear" w:color="auto" w:fill="auto"/>
          </w:tcPr>
          <w:p w14:paraId="00D57A78" w14:textId="77777777" w:rsidR="00177E5C" w:rsidRDefault="00177E5C" w:rsidP="00BC0438">
            <w:pPr>
              <w:spacing w:before="60" w:after="60"/>
              <w:jc w:val="left"/>
            </w:pPr>
            <w:r>
              <w:t>-106.2</w:t>
            </w:r>
          </w:p>
        </w:tc>
      </w:tr>
      <w:tr w:rsidR="00783C43" w14:paraId="06456830" w14:textId="77777777" w:rsidTr="009D36CC">
        <w:tc>
          <w:tcPr>
            <w:tcW w:w="1347" w:type="pct"/>
            <w:tcBorders>
              <w:top w:val="single" w:sz="4" w:space="0" w:color="D2232A"/>
              <w:left w:val="single" w:sz="4" w:space="0" w:color="D2232A"/>
              <w:bottom w:val="single" w:sz="4" w:space="0" w:color="D2232A"/>
              <w:right w:val="single" w:sz="4" w:space="0" w:color="D2232A"/>
            </w:tcBorders>
            <w:shd w:val="clear" w:color="auto" w:fill="auto"/>
          </w:tcPr>
          <w:p w14:paraId="4E4AC547" w14:textId="77777777" w:rsidR="00177E5C" w:rsidRDefault="00177E5C" w:rsidP="00BC0438">
            <w:pPr>
              <w:spacing w:before="60" w:after="60"/>
            </w:pPr>
            <w:proofErr w:type="spellStart"/>
            <w:r>
              <w:t>iRSS_Blocking</w:t>
            </w:r>
            <w:proofErr w:type="spellEnd"/>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257F11E5" w14:textId="77777777" w:rsidR="00177E5C" w:rsidRDefault="00177E5C" w:rsidP="00BC0438">
            <w:pPr>
              <w:spacing w:before="60" w:after="60"/>
              <w:jc w:val="left"/>
            </w:pPr>
            <w:r>
              <w:t>75.7</w:t>
            </w:r>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16DE38F0" w14:textId="77777777" w:rsidR="00177E5C" w:rsidRDefault="00177E5C" w:rsidP="00BC0438">
            <w:pPr>
              <w:spacing w:before="60" w:after="60"/>
              <w:jc w:val="left"/>
            </w:pPr>
            <w:r>
              <w:t>-83.5</w:t>
            </w:r>
          </w:p>
        </w:tc>
        <w:tc>
          <w:tcPr>
            <w:tcW w:w="873" w:type="pct"/>
            <w:tcBorders>
              <w:top w:val="single" w:sz="4" w:space="0" w:color="D2232A"/>
              <w:left w:val="single" w:sz="4" w:space="0" w:color="D2232A"/>
              <w:bottom w:val="single" w:sz="4" w:space="0" w:color="D2232A"/>
              <w:right w:val="single" w:sz="4" w:space="0" w:color="D2232A"/>
            </w:tcBorders>
            <w:shd w:val="clear" w:color="auto" w:fill="auto"/>
          </w:tcPr>
          <w:p w14:paraId="663B123F" w14:textId="77777777" w:rsidR="00177E5C" w:rsidRDefault="00177E5C" w:rsidP="00BC0438">
            <w:pPr>
              <w:spacing w:before="60" w:after="60"/>
              <w:jc w:val="left"/>
            </w:pPr>
            <w:r>
              <w:t>-105.7</w:t>
            </w:r>
          </w:p>
        </w:tc>
        <w:tc>
          <w:tcPr>
            <w:tcW w:w="874" w:type="pct"/>
            <w:tcBorders>
              <w:top w:val="single" w:sz="4" w:space="0" w:color="D2232A"/>
              <w:left w:val="single" w:sz="4" w:space="0" w:color="D2232A"/>
              <w:bottom w:val="single" w:sz="4" w:space="0" w:color="D2232A"/>
              <w:right w:val="single" w:sz="4" w:space="0" w:color="D2232A"/>
            </w:tcBorders>
            <w:shd w:val="clear" w:color="auto" w:fill="auto"/>
          </w:tcPr>
          <w:p w14:paraId="0337EA89" w14:textId="77777777" w:rsidR="00177E5C" w:rsidRDefault="00177E5C" w:rsidP="00BC0438">
            <w:pPr>
              <w:spacing w:before="60" w:after="60"/>
              <w:jc w:val="left"/>
            </w:pPr>
            <w:r>
              <w:t>-105.7</w:t>
            </w:r>
          </w:p>
        </w:tc>
      </w:tr>
      <w:tr w:rsidR="00783C43" w14:paraId="64E89392" w14:textId="77777777" w:rsidTr="009D36CC">
        <w:tc>
          <w:tcPr>
            <w:tcW w:w="1347" w:type="pct"/>
            <w:tcBorders>
              <w:top w:val="single" w:sz="4" w:space="0" w:color="D2232A"/>
              <w:left w:val="single" w:sz="4" w:space="0" w:color="D2232A"/>
              <w:bottom w:val="single" w:sz="4" w:space="0" w:color="D2232A"/>
              <w:right w:val="single" w:sz="4" w:space="0" w:color="D2232A"/>
            </w:tcBorders>
            <w:shd w:val="clear" w:color="auto" w:fill="auto"/>
          </w:tcPr>
          <w:p w14:paraId="47884319" w14:textId="77777777" w:rsidR="00177E5C" w:rsidRDefault="00177E5C" w:rsidP="00BC0438">
            <w:pPr>
              <w:spacing w:before="60" w:after="60"/>
            </w:pPr>
            <w:r>
              <w:t>UAS UE TP Loss (%)</w:t>
            </w:r>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5182F53D" w14:textId="43A47BFC" w:rsidR="00177E5C" w:rsidRDefault="00177E5C">
            <w:pPr>
              <w:spacing w:before="60" w:after="60"/>
              <w:jc w:val="left"/>
            </w:pPr>
            <w:r>
              <w:t>93.</w:t>
            </w:r>
            <w:r w:rsidR="0057636D">
              <w:t xml:space="preserve">98 </w:t>
            </w:r>
          </w:p>
        </w:tc>
        <w:tc>
          <w:tcPr>
            <w:tcW w:w="953" w:type="pct"/>
            <w:tcBorders>
              <w:top w:val="single" w:sz="4" w:space="0" w:color="D2232A"/>
              <w:left w:val="single" w:sz="4" w:space="0" w:color="D2232A"/>
              <w:bottom w:val="single" w:sz="4" w:space="0" w:color="D2232A"/>
              <w:right w:val="single" w:sz="4" w:space="0" w:color="D2232A"/>
            </w:tcBorders>
            <w:shd w:val="clear" w:color="auto" w:fill="auto"/>
          </w:tcPr>
          <w:p w14:paraId="2807193A" w14:textId="4FF9C10D" w:rsidR="00177E5C" w:rsidRDefault="00177E5C">
            <w:pPr>
              <w:spacing w:before="60" w:after="60"/>
              <w:jc w:val="left"/>
            </w:pPr>
            <w:r>
              <w:t>64.63</w:t>
            </w:r>
            <w:r w:rsidR="0057636D">
              <w:t xml:space="preserve"> </w:t>
            </w:r>
          </w:p>
        </w:tc>
        <w:tc>
          <w:tcPr>
            <w:tcW w:w="873" w:type="pct"/>
            <w:tcBorders>
              <w:top w:val="single" w:sz="4" w:space="0" w:color="D2232A"/>
              <w:left w:val="single" w:sz="4" w:space="0" w:color="D2232A"/>
              <w:bottom w:val="single" w:sz="4" w:space="0" w:color="D2232A"/>
              <w:right w:val="single" w:sz="4" w:space="0" w:color="D2232A"/>
            </w:tcBorders>
            <w:shd w:val="clear" w:color="auto" w:fill="auto"/>
          </w:tcPr>
          <w:p w14:paraId="335F8769" w14:textId="3B6FE36B" w:rsidR="00177E5C" w:rsidRDefault="00177E5C" w:rsidP="00BC0438">
            <w:pPr>
              <w:spacing w:before="60" w:after="60"/>
              <w:jc w:val="left"/>
            </w:pPr>
            <w:r>
              <w:t>24.31</w:t>
            </w:r>
            <w:r w:rsidR="0057636D">
              <w:t xml:space="preserve"> </w:t>
            </w:r>
          </w:p>
        </w:tc>
        <w:tc>
          <w:tcPr>
            <w:tcW w:w="874" w:type="pct"/>
            <w:tcBorders>
              <w:top w:val="single" w:sz="4" w:space="0" w:color="D2232A"/>
              <w:left w:val="single" w:sz="4" w:space="0" w:color="D2232A"/>
              <w:bottom w:val="single" w:sz="4" w:space="0" w:color="D2232A"/>
              <w:right w:val="single" w:sz="4" w:space="0" w:color="D2232A"/>
            </w:tcBorders>
            <w:shd w:val="clear" w:color="auto" w:fill="auto"/>
          </w:tcPr>
          <w:p w14:paraId="72DA899A" w14:textId="4E745597" w:rsidR="00177E5C" w:rsidRDefault="00177E5C" w:rsidP="00BC0438">
            <w:pPr>
              <w:spacing w:before="60" w:after="60"/>
              <w:jc w:val="left"/>
            </w:pPr>
            <w:r>
              <w:t>5.26</w:t>
            </w:r>
            <w:r w:rsidR="0057636D">
              <w:t xml:space="preserve"> </w:t>
            </w:r>
          </w:p>
        </w:tc>
      </w:tr>
    </w:tbl>
    <w:p w14:paraId="0172096D" w14:textId="431B80D6" w:rsidR="00B5166F" w:rsidRPr="005A4283" w:rsidRDefault="00560D47" w:rsidP="00560D47">
      <w:r w:rsidRPr="005A4283">
        <w:t xml:space="preserve">The simulation results in </w:t>
      </w:r>
      <w:bookmarkStart w:id="276" w:name="_Hlk74596337"/>
      <w:r w:rsidR="00D00B9D">
        <w:fldChar w:fldCharType="begin"/>
      </w:r>
      <w:r w:rsidR="00D00B9D">
        <w:instrText xml:space="preserve"> REF _Ref86845320 \h </w:instrText>
      </w:r>
      <w:r w:rsidR="00D00B9D">
        <w:fldChar w:fldCharType="separate"/>
      </w:r>
      <w:r w:rsidR="002B2261" w:rsidRPr="005A4283">
        <w:t xml:space="preserve">Table </w:t>
      </w:r>
      <w:r w:rsidR="002B2261">
        <w:rPr>
          <w:noProof/>
        </w:rPr>
        <w:t>30</w:t>
      </w:r>
      <w:r w:rsidR="00D00B9D">
        <w:fldChar w:fldCharType="end"/>
      </w:r>
      <w:r w:rsidR="00D00B9D">
        <w:t xml:space="preserve"> and </w:t>
      </w:r>
      <w:r w:rsidR="00D00B9D">
        <w:fldChar w:fldCharType="begin"/>
      </w:r>
      <w:r w:rsidR="00D00B9D">
        <w:instrText xml:space="preserve"> REF _Ref86845330 \h </w:instrText>
      </w:r>
      <w:r w:rsidR="00D00B9D">
        <w:fldChar w:fldCharType="separate"/>
      </w:r>
      <w:r w:rsidR="002B2261" w:rsidRPr="005A4283">
        <w:t xml:space="preserve">Table </w:t>
      </w:r>
      <w:r w:rsidR="002B2261">
        <w:rPr>
          <w:noProof/>
        </w:rPr>
        <w:t>31</w:t>
      </w:r>
      <w:r w:rsidR="00D00B9D">
        <w:fldChar w:fldCharType="end"/>
      </w:r>
      <w:bookmarkEnd w:id="276"/>
      <w:r w:rsidRPr="005A4283">
        <w:t xml:space="preserve"> </w:t>
      </w:r>
      <w:r w:rsidR="00C61509" w:rsidRPr="005A4283">
        <w:t>show</w:t>
      </w:r>
      <w:r w:rsidRPr="005A4283">
        <w:t xml:space="preserve"> that </w:t>
      </w:r>
    </w:p>
    <w:p w14:paraId="0EE043E3" w14:textId="14F9C36F" w:rsidR="00B5166F" w:rsidRPr="005A4283" w:rsidRDefault="00C61509" w:rsidP="00AF5747">
      <w:pPr>
        <w:pStyle w:val="ECCNumberedList"/>
        <w:numPr>
          <w:ilvl w:val="0"/>
          <w:numId w:val="55"/>
        </w:numPr>
      </w:pPr>
      <w:r w:rsidRPr="005A4283">
        <w:t>T</w:t>
      </w:r>
      <w:r w:rsidR="00B5166F" w:rsidRPr="005A4283">
        <w:t xml:space="preserve">he </w:t>
      </w:r>
      <w:r w:rsidR="00376A1C">
        <w:t>LTE-based</w:t>
      </w:r>
      <w:r w:rsidR="00B5166F" w:rsidRPr="005A4283">
        <w:t xml:space="preserve"> UAS aerial UE 10 MH</w:t>
      </w:r>
      <w:r w:rsidRPr="005A4283">
        <w:t>z</w:t>
      </w:r>
      <w:r w:rsidR="00B5166F" w:rsidRPr="005A4283">
        <w:t xml:space="preserve"> channel (1890-1900 MHz) is in MFCN BS spurious emission domain</w:t>
      </w:r>
      <w:r w:rsidRPr="005A4283">
        <w:t xml:space="preserve"> (-30</w:t>
      </w:r>
      <w:r w:rsidR="00E64106">
        <w:t> </w:t>
      </w:r>
      <w:r w:rsidRPr="005A4283">
        <w:t>dBm/MHz is much lower than the ACLR of 45 dB)</w:t>
      </w:r>
      <w:r w:rsidR="00B5166F" w:rsidRPr="005A4283">
        <w:t>.</w:t>
      </w:r>
    </w:p>
    <w:p w14:paraId="4C99122A" w14:textId="2B48B1B6" w:rsidR="00560D47" w:rsidRPr="005A4283" w:rsidRDefault="00C61509" w:rsidP="00AF5747">
      <w:pPr>
        <w:pStyle w:val="ECCNumberedList"/>
      </w:pPr>
      <w:r w:rsidRPr="005A4283">
        <w:t>W</w:t>
      </w:r>
      <w:r w:rsidR="00560D47" w:rsidRPr="005A4283">
        <w:t xml:space="preserve">ith an improved </w:t>
      </w:r>
      <w:r w:rsidR="00376A1C">
        <w:t>LTE-based</w:t>
      </w:r>
      <w:r w:rsidR="00560D47" w:rsidRPr="005A4283">
        <w:t xml:space="preserve"> aerial UE receiver selectivity (ACS</w:t>
      </w:r>
      <w:r w:rsidRPr="005A4283">
        <w:t>_2</w:t>
      </w:r>
      <w:r w:rsidR="00560D47" w:rsidRPr="005A4283">
        <w:t xml:space="preserve">=66 dB), the interference from MFCN DL to </w:t>
      </w:r>
      <w:r w:rsidR="00376A1C">
        <w:t>LTE-based</w:t>
      </w:r>
      <w:r w:rsidR="00560D47" w:rsidRPr="005A4283">
        <w:t xml:space="preserve"> UAS aerial UE is largely reduced.</w:t>
      </w:r>
      <w:r w:rsidR="00B5166F" w:rsidRPr="005A4283">
        <w:t xml:space="preserve"> </w:t>
      </w:r>
    </w:p>
    <w:p w14:paraId="3B55F164" w14:textId="6B295140" w:rsidR="00AA15C2" w:rsidRPr="004F0E26" w:rsidRDefault="00AA15C2" w:rsidP="00BC7657">
      <w:pPr>
        <w:rPr>
          <w:rStyle w:val="ECCParagraph"/>
        </w:rPr>
      </w:pPr>
      <w:r w:rsidRPr="00CD2F1F">
        <w:rPr>
          <w:rStyle w:val="ECCParagraph"/>
        </w:rPr>
        <w:t xml:space="preserve">The simulation results of interference from MFCN DL at 1880 MHz to </w:t>
      </w:r>
      <w:r w:rsidR="00491890">
        <w:t>L</w:t>
      </w:r>
      <w:r w:rsidR="00376A1C">
        <w:t>TE-based</w:t>
      </w:r>
      <w:r w:rsidRPr="00BC7657">
        <w:t xml:space="preserve"> </w:t>
      </w:r>
      <w:r w:rsidRPr="00CD2F1F">
        <w:rPr>
          <w:rStyle w:val="ECCParagraph"/>
        </w:rPr>
        <w:t xml:space="preserve">UAS </w:t>
      </w:r>
      <w:r w:rsidR="001357B7">
        <w:t>a</w:t>
      </w:r>
      <w:r w:rsidRPr="004F0E26">
        <w:rPr>
          <w:rStyle w:val="ECCParagraph"/>
        </w:rPr>
        <w:t>erial UE 5 MHz channels placed at different frequency points of 1882.5 MHz, 1887.5 MHz, 1892.</w:t>
      </w:r>
      <w:r w:rsidR="00583F01" w:rsidRPr="004F0E26">
        <w:rPr>
          <w:rStyle w:val="ECCParagraph"/>
        </w:rPr>
        <w:t>5 MHz</w:t>
      </w:r>
      <w:r w:rsidRPr="004F0E26">
        <w:rPr>
          <w:rStyle w:val="ECCParagraph"/>
        </w:rPr>
        <w:t xml:space="preserve">, and 1897.5 MHz respectively are given in </w:t>
      </w:r>
      <w:r w:rsidR="00CB4410">
        <w:fldChar w:fldCharType="begin"/>
      </w:r>
      <w:r w:rsidR="00CB4410">
        <w:instrText xml:space="preserve"> REF _Ref86844992 \h </w:instrText>
      </w:r>
      <w:r w:rsidR="00CB4410">
        <w:fldChar w:fldCharType="separate"/>
      </w:r>
      <w:r w:rsidR="002B2261">
        <w:t xml:space="preserve">Table </w:t>
      </w:r>
      <w:r w:rsidR="002B2261">
        <w:rPr>
          <w:noProof/>
        </w:rPr>
        <w:t>32</w:t>
      </w:r>
      <w:r w:rsidR="00CB4410">
        <w:fldChar w:fldCharType="end"/>
      </w:r>
      <w:r w:rsidRPr="004F0E26">
        <w:rPr>
          <w:rStyle w:val="ECCParagraph"/>
        </w:rPr>
        <w:t>.</w:t>
      </w:r>
    </w:p>
    <w:p w14:paraId="6BB38D8A" w14:textId="77777777" w:rsidR="001C662D" w:rsidRDefault="001C662D">
      <w:pPr>
        <w:rPr>
          <w:rFonts w:eastAsia="Times New Roman"/>
          <w:b/>
          <w:bCs/>
          <w:color w:val="D2232A"/>
          <w:szCs w:val="20"/>
          <w:lang w:val="da-DK"/>
        </w:rPr>
      </w:pPr>
      <w:bookmarkStart w:id="277" w:name="_Ref86844992"/>
      <w:r>
        <w:br w:type="page"/>
      </w:r>
    </w:p>
    <w:p w14:paraId="7C612B07" w14:textId="769921D3" w:rsidR="00795012" w:rsidRDefault="00042CFA" w:rsidP="004C3E8C">
      <w:pPr>
        <w:pStyle w:val="Caption"/>
      </w:pPr>
      <w:r>
        <w:lastRenderedPageBreak/>
        <w:t xml:space="preserve">Table </w:t>
      </w:r>
      <w:r w:rsidR="00E97158">
        <w:fldChar w:fldCharType="begin"/>
      </w:r>
      <w:r w:rsidR="00E97158">
        <w:instrText xml:space="preserve"> SEQ Table \* ARABIC </w:instrText>
      </w:r>
      <w:r w:rsidR="00E97158">
        <w:fldChar w:fldCharType="separate"/>
      </w:r>
      <w:r w:rsidR="002B2261">
        <w:rPr>
          <w:noProof/>
        </w:rPr>
        <w:t>32</w:t>
      </w:r>
      <w:r w:rsidR="00E97158">
        <w:rPr>
          <w:noProof/>
        </w:rPr>
        <w:fldChar w:fldCharType="end"/>
      </w:r>
      <w:bookmarkEnd w:id="277"/>
      <w:r w:rsidR="00AA15C2" w:rsidRPr="00B366F6">
        <w:t>: Simulation results from MFCN non-AAS BS DL</w:t>
      </w:r>
      <w:r w:rsidR="00AA15C2">
        <w:t xml:space="preserve"> below 1880 MHz</w:t>
      </w:r>
      <w:r w:rsidR="00AA15C2" w:rsidRPr="00B366F6">
        <w:t xml:space="preserve"> to </w:t>
      </w:r>
      <w:r w:rsidR="00491890">
        <w:t>LTE-based</w:t>
      </w:r>
      <w:r w:rsidR="00AA15C2" w:rsidRPr="00B366F6">
        <w:t xml:space="preserve"> UAS aerial UE</w:t>
      </w:r>
      <w:r w:rsidR="00AA15C2">
        <w:t xml:space="preserve"> (5 MHz channel</w:t>
      </w:r>
      <w:r w:rsidR="00AA15C2" w:rsidRPr="00B366F6">
        <w:t xml:space="preserve">) </w:t>
      </w:r>
      <w:r w:rsidR="00BC32EB">
        <w:t>(urban)</w:t>
      </w:r>
    </w:p>
    <w:tbl>
      <w:tblPr>
        <w:tblStyle w:val="ECCTable-redheader"/>
        <w:tblW w:w="4905" w:type="pct"/>
        <w:tblInd w:w="0" w:type="dxa"/>
        <w:tblLook w:val="04A0" w:firstRow="1" w:lastRow="0" w:firstColumn="1" w:lastColumn="0" w:noHBand="0" w:noVBand="1"/>
      </w:tblPr>
      <w:tblGrid>
        <w:gridCol w:w="2122"/>
        <w:gridCol w:w="1986"/>
        <w:gridCol w:w="1700"/>
        <w:gridCol w:w="1700"/>
        <w:gridCol w:w="1938"/>
      </w:tblGrid>
      <w:tr w:rsidR="00793917" w:rsidRPr="00583860" w14:paraId="7C4607BE" w14:textId="77777777" w:rsidTr="00654119">
        <w:trPr>
          <w:cnfStyle w:val="100000000000" w:firstRow="1" w:lastRow="0" w:firstColumn="0" w:lastColumn="0" w:oddVBand="0" w:evenVBand="0" w:oddHBand="0" w:evenHBand="0" w:firstRowFirstColumn="0" w:firstRowLastColumn="0" w:lastRowFirstColumn="0" w:lastRowLastColumn="0"/>
        </w:trPr>
        <w:tc>
          <w:tcPr>
            <w:tcW w:w="1123" w:type="pct"/>
          </w:tcPr>
          <w:p w14:paraId="66DC870A" w14:textId="644256F0" w:rsidR="00E64106" w:rsidRPr="00654119" w:rsidRDefault="00E64106" w:rsidP="008331C4">
            <w:pPr>
              <w:pStyle w:val="ECCTableHeaderwhitefont"/>
              <w:rPr>
                <w:lang w:val="en-US"/>
              </w:rPr>
            </w:pPr>
            <w:r w:rsidRPr="00654119">
              <w:rPr>
                <w:bCs w:val="0"/>
                <w:lang w:val="en-US"/>
              </w:rPr>
              <w:t>UAS (5 MHz channel) with flying range=1000</w:t>
            </w:r>
            <w:r>
              <w:rPr>
                <w:b w:val="0"/>
                <w:bCs w:val="0"/>
                <w:lang w:val="en-US"/>
              </w:rPr>
              <w:t xml:space="preserve"> </w:t>
            </w:r>
            <w:r w:rsidRPr="00654119">
              <w:rPr>
                <w:bCs w:val="0"/>
                <w:lang w:val="en-US"/>
              </w:rPr>
              <w:t>m in Urban area</w:t>
            </w:r>
          </w:p>
        </w:tc>
        <w:tc>
          <w:tcPr>
            <w:tcW w:w="1051" w:type="pct"/>
          </w:tcPr>
          <w:p w14:paraId="35358178" w14:textId="77777777" w:rsidR="00E64106" w:rsidRPr="00CD2F1F" w:rsidRDefault="00E64106" w:rsidP="00CD2F1F">
            <w:pPr>
              <w:pStyle w:val="ECCTableHeaderwhitefont"/>
              <w:spacing w:before="60" w:after="0"/>
            </w:pPr>
            <w:r w:rsidRPr="00CD2F1F">
              <w:t>UAS GS H=1.5</w:t>
            </w:r>
          </w:p>
          <w:p w14:paraId="60B4B594" w14:textId="0BE5EC3E" w:rsidR="00E64106" w:rsidRPr="00CD2F1F" w:rsidRDefault="0050091A" w:rsidP="00CD2F1F">
            <w:pPr>
              <w:pStyle w:val="ECCTableHeaderwhitefont"/>
              <w:spacing w:before="0" w:after="0"/>
            </w:pPr>
            <w:r w:rsidRPr="00CD2F1F">
              <w:rPr>
                <w:lang w:val="en-US"/>
              </w:rPr>
              <w:t>e.i.r.p.</w:t>
            </w:r>
            <w:r w:rsidR="00E64106" w:rsidRPr="00CD2F1F">
              <w:t>=35 dBm</w:t>
            </w:r>
          </w:p>
          <w:p w14:paraId="0FA6D891" w14:textId="77777777" w:rsidR="00E64106" w:rsidRPr="00654119" w:rsidRDefault="00E64106" w:rsidP="00CD2F1F">
            <w:pPr>
              <w:pStyle w:val="ECCTableHeaderwhitefont"/>
              <w:spacing w:before="0" w:after="0"/>
            </w:pPr>
            <w:r w:rsidRPr="00654119">
              <w:rPr>
                <w:bCs w:val="0"/>
              </w:rPr>
              <w:t>1882.5 MHz</w:t>
            </w:r>
          </w:p>
          <w:p w14:paraId="351D9849" w14:textId="77777777" w:rsidR="00E64106" w:rsidRPr="00654119" w:rsidRDefault="00E64106" w:rsidP="00CD2F1F">
            <w:pPr>
              <w:pStyle w:val="ECCTableHeaderwhitefont"/>
              <w:spacing w:before="0" w:after="0"/>
            </w:pPr>
            <w:r w:rsidRPr="00654119">
              <w:rPr>
                <w:bCs w:val="0"/>
              </w:rPr>
              <w:t>UAS UE ACS_1=33 dB</w:t>
            </w:r>
          </w:p>
          <w:p w14:paraId="4B67F9D1" w14:textId="2F9C89C2" w:rsidR="00E64106" w:rsidRPr="00654119" w:rsidRDefault="00E64106" w:rsidP="00CD2F1F">
            <w:pPr>
              <w:pStyle w:val="ECCTableHeaderwhitefont"/>
              <w:spacing w:before="0" w:after="0"/>
              <w:rPr>
                <w:lang w:val="en-US"/>
              </w:rPr>
            </w:pPr>
            <w:r w:rsidRPr="00654119">
              <w:rPr>
                <w:bCs w:val="0"/>
                <w:lang w:val="en-US"/>
              </w:rPr>
              <w:t>ACS</w:t>
            </w:r>
            <w:r w:rsidR="002D069A">
              <w:rPr>
                <w:bCs w:val="0"/>
                <w:lang w:val="en-US"/>
              </w:rPr>
              <w:t>_</w:t>
            </w:r>
            <w:r w:rsidRPr="00654119">
              <w:rPr>
                <w:bCs w:val="0"/>
                <w:lang w:val="en-US"/>
              </w:rPr>
              <w:t>2=49.2 dB at 15 MHz offset from band edge</w:t>
            </w:r>
          </w:p>
        </w:tc>
        <w:tc>
          <w:tcPr>
            <w:tcW w:w="900" w:type="pct"/>
          </w:tcPr>
          <w:p w14:paraId="6EE7A3D6" w14:textId="77777777" w:rsidR="00E64106" w:rsidRPr="00CD2F1F" w:rsidRDefault="00E64106" w:rsidP="0050091A">
            <w:pPr>
              <w:pStyle w:val="ECCTableHeaderwhitefont"/>
              <w:spacing w:before="60" w:after="60"/>
            </w:pPr>
            <w:r w:rsidRPr="00CD2F1F">
              <w:t>UAS GS H=1.5</w:t>
            </w:r>
          </w:p>
          <w:p w14:paraId="47852B93" w14:textId="356522AD" w:rsidR="00E64106" w:rsidRPr="00CD2F1F" w:rsidRDefault="0050091A" w:rsidP="00CD2F1F">
            <w:pPr>
              <w:pStyle w:val="ECCTableHeaderwhitefont"/>
              <w:spacing w:before="0" w:after="0"/>
            </w:pPr>
            <w:r w:rsidRPr="004C3E8C">
              <w:rPr>
                <w:lang w:val="en-US"/>
              </w:rPr>
              <w:t>e.i.r.p.</w:t>
            </w:r>
            <w:r w:rsidR="00E64106" w:rsidRPr="00CD2F1F">
              <w:t>=35 dBm</w:t>
            </w:r>
          </w:p>
          <w:p w14:paraId="5AE5705B" w14:textId="77777777" w:rsidR="00E64106" w:rsidRPr="00CD2F1F" w:rsidRDefault="00E64106" w:rsidP="00CD2F1F">
            <w:pPr>
              <w:pStyle w:val="ECCTableHeaderwhitefont"/>
              <w:spacing w:before="0" w:after="0"/>
            </w:pPr>
            <w:r w:rsidRPr="00CD2F1F">
              <w:t>1887.5 MHz</w:t>
            </w:r>
          </w:p>
          <w:p w14:paraId="35A652BC" w14:textId="77777777" w:rsidR="00E64106" w:rsidRPr="00CD2F1F" w:rsidRDefault="00E64106" w:rsidP="00CD2F1F">
            <w:pPr>
              <w:pStyle w:val="ECCTableHeaderwhitefont"/>
              <w:spacing w:before="0" w:after="0"/>
            </w:pPr>
            <w:r w:rsidRPr="00CD2F1F">
              <w:t>UAS UE ACS_1=33 dB</w:t>
            </w:r>
          </w:p>
          <w:p w14:paraId="48C0C1D3" w14:textId="3E03D24B" w:rsidR="00E64106" w:rsidRPr="00CD2F1F" w:rsidRDefault="007A547B" w:rsidP="0050091A">
            <w:pPr>
              <w:pStyle w:val="ECCTableHeaderwhitefont"/>
              <w:spacing w:before="60" w:after="60"/>
              <w:rPr>
                <w:lang w:val="en-US"/>
              </w:rPr>
            </w:pPr>
            <w:r w:rsidRPr="007A547B">
              <w:rPr>
                <w:bCs w:val="0"/>
                <w:lang w:val="en-US"/>
              </w:rPr>
              <w:t xml:space="preserve">ACS_2=49.2 dB at 15 MHz offset from band edge </w:t>
            </w:r>
            <w:r w:rsidR="008331C4">
              <w:rPr>
                <w:bCs w:val="0"/>
                <w:lang w:val="en-US"/>
              </w:rPr>
              <w:t>e</w:t>
            </w:r>
          </w:p>
        </w:tc>
        <w:tc>
          <w:tcPr>
            <w:tcW w:w="900" w:type="pct"/>
          </w:tcPr>
          <w:p w14:paraId="25D89917" w14:textId="77777777" w:rsidR="00E64106" w:rsidRPr="00CD2F1F" w:rsidRDefault="00E64106" w:rsidP="00CD2F1F">
            <w:pPr>
              <w:pStyle w:val="ECCTableHeaderwhitefont"/>
              <w:spacing w:before="60" w:after="0"/>
            </w:pPr>
            <w:r w:rsidRPr="00CD2F1F">
              <w:t>UAS GS H=1.5</w:t>
            </w:r>
          </w:p>
          <w:p w14:paraId="0175CE3E" w14:textId="6DF45AF6" w:rsidR="00E64106" w:rsidRPr="00CD2F1F" w:rsidRDefault="0050091A" w:rsidP="00CD2F1F">
            <w:pPr>
              <w:pStyle w:val="ECCTableHeaderwhitefont"/>
              <w:spacing w:before="0" w:after="0"/>
            </w:pPr>
            <w:r w:rsidRPr="004C3E8C">
              <w:rPr>
                <w:lang w:val="en-US"/>
              </w:rPr>
              <w:t>e.i.r.p.</w:t>
            </w:r>
            <w:r w:rsidR="00E64106" w:rsidRPr="00CD2F1F">
              <w:t>=35 dBm</w:t>
            </w:r>
          </w:p>
          <w:p w14:paraId="1F75CD8F" w14:textId="77777777" w:rsidR="00E64106" w:rsidRPr="00CD2F1F" w:rsidRDefault="00E64106" w:rsidP="00CD2F1F">
            <w:pPr>
              <w:pStyle w:val="ECCTableHeaderwhitefont"/>
              <w:spacing w:before="0" w:after="0"/>
            </w:pPr>
            <w:r w:rsidRPr="00CD2F1F">
              <w:t>1892.5 MHz</w:t>
            </w:r>
          </w:p>
          <w:p w14:paraId="273479C8" w14:textId="77777777" w:rsidR="00E64106" w:rsidRPr="00CD2F1F" w:rsidRDefault="00E64106" w:rsidP="00CD2F1F">
            <w:pPr>
              <w:pStyle w:val="ECCTableHeaderwhitefont"/>
              <w:spacing w:before="0" w:after="0"/>
            </w:pPr>
            <w:r w:rsidRPr="00CD2F1F">
              <w:t>UAS UE ACS_1= 33 dB</w:t>
            </w:r>
          </w:p>
          <w:p w14:paraId="2330AA50" w14:textId="77777777" w:rsidR="00E64106" w:rsidRPr="00CD2F1F" w:rsidRDefault="00E64106" w:rsidP="00CD2F1F">
            <w:pPr>
              <w:pStyle w:val="ECCTableHeaderwhitefont"/>
              <w:spacing w:before="0" w:after="0"/>
            </w:pPr>
            <w:r w:rsidRPr="00CD2F1F">
              <w:t>ACS_2=66 dB</w:t>
            </w:r>
          </w:p>
          <w:p w14:paraId="1D02872F" w14:textId="77777777" w:rsidR="00E64106" w:rsidRPr="00FD13F9" w:rsidRDefault="00E64106" w:rsidP="00CD2F1F">
            <w:pPr>
              <w:pStyle w:val="ECCTableHeaderwhitefont"/>
              <w:spacing w:before="0"/>
            </w:pPr>
            <w:r w:rsidRPr="008331C4">
              <w:rPr>
                <w:bCs w:val="0"/>
                <w:lang w:val="en-US"/>
              </w:rPr>
              <w:t>below band edge 1880 MHz</w:t>
            </w:r>
          </w:p>
        </w:tc>
        <w:tc>
          <w:tcPr>
            <w:tcW w:w="1026" w:type="pct"/>
          </w:tcPr>
          <w:p w14:paraId="0508D62E" w14:textId="77777777" w:rsidR="00E64106" w:rsidRPr="00CD2F1F" w:rsidRDefault="00E64106" w:rsidP="00CD2F1F">
            <w:pPr>
              <w:pStyle w:val="ECCTableHeaderwhitefont"/>
              <w:spacing w:before="60" w:after="0"/>
            </w:pPr>
            <w:r w:rsidRPr="00CD2F1F">
              <w:t>UAS GS H=1.5</w:t>
            </w:r>
          </w:p>
          <w:p w14:paraId="3F0D521A" w14:textId="44643B7D" w:rsidR="00E64106" w:rsidRPr="00CD2F1F" w:rsidRDefault="0050091A" w:rsidP="00CD2F1F">
            <w:pPr>
              <w:pStyle w:val="ECCTableHeaderwhitefont"/>
              <w:spacing w:before="0" w:after="0"/>
            </w:pPr>
            <w:r w:rsidRPr="004C3E8C">
              <w:rPr>
                <w:lang w:val="en-US"/>
              </w:rPr>
              <w:t>e.i.r.p.</w:t>
            </w:r>
            <w:r w:rsidR="00E64106" w:rsidRPr="00CD2F1F">
              <w:t>=35 dBm</w:t>
            </w:r>
          </w:p>
          <w:p w14:paraId="7D139827" w14:textId="77777777" w:rsidR="00E64106" w:rsidRPr="00CD2F1F" w:rsidRDefault="00E64106" w:rsidP="00CD2F1F">
            <w:pPr>
              <w:pStyle w:val="ECCTableHeaderwhitefont"/>
              <w:spacing w:before="0" w:after="0"/>
            </w:pPr>
            <w:r w:rsidRPr="00CD2F1F">
              <w:t>1897.5 MHz</w:t>
            </w:r>
          </w:p>
          <w:p w14:paraId="5294E7B3" w14:textId="77777777" w:rsidR="00E64106" w:rsidRPr="00CD2F1F" w:rsidRDefault="00E64106" w:rsidP="00CD2F1F">
            <w:pPr>
              <w:pStyle w:val="ECCTableHeaderwhitefont"/>
              <w:spacing w:before="0" w:after="0"/>
            </w:pPr>
            <w:r w:rsidRPr="00CD2F1F">
              <w:t>UAS UE ACS_1=33 dB</w:t>
            </w:r>
          </w:p>
          <w:p w14:paraId="3589AD26" w14:textId="77777777" w:rsidR="00E64106" w:rsidRPr="00CD2F1F" w:rsidRDefault="00E64106" w:rsidP="00CD2F1F">
            <w:pPr>
              <w:pStyle w:val="ECCTableHeaderwhitefont"/>
              <w:spacing w:before="0" w:after="0"/>
            </w:pPr>
            <w:r w:rsidRPr="00CD2F1F">
              <w:t>ACS_2=66 dB</w:t>
            </w:r>
          </w:p>
          <w:p w14:paraId="7DC44C97" w14:textId="77777777" w:rsidR="00E64106" w:rsidRPr="00FD13F9" w:rsidRDefault="00E64106" w:rsidP="00CD2F1F">
            <w:pPr>
              <w:pStyle w:val="ECCTableHeaderwhitefont"/>
              <w:spacing w:before="0"/>
            </w:pPr>
            <w:r w:rsidRPr="008331C4">
              <w:rPr>
                <w:bCs w:val="0"/>
                <w:lang w:val="en-US"/>
              </w:rPr>
              <w:t>below band edge 1880 MHz</w:t>
            </w:r>
          </w:p>
        </w:tc>
      </w:tr>
      <w:tr w:rsidR="00793917" w14:paraId="4B2239A2" w14:textId="77777777" w:rsidTr="008331C4">
        <w:tc>
          <w:tcPr>
            <w:tcW w:w="1123" w:type="pct"/>
          </w:tcPr>
          <w:p w14:paraId="1D259C99" w14:textId="77777777" w:rsidR="00E64106" w:rsidRDefault="00E64106" w:rsidP="008331C4">
            <w:pPr>
              <w:jc w:val="left"/>
            </w:pPr>
            <w:proofErr w:type="spellStart"/>
            <w:r>
              <w:t>iRSS_unwanted</w:t>
            </w:r>
            <w:proofErr w:type="spellEnd"/>
            <w:r>
              <w:t xml:space="preserve"> (dBm)</w:t>
            </w:r>
          </w:p>
        </w:tc>
        <w:tc>
          <w:tcPr>
            <w:tcW w:w="1051" w:type="pct"/>
          </w:tcPr>
          <w:p w14:paraId="46F569AE" w14:textId="77777777" w:rsidR="00E64106" w:rsidRDefault="00E64106" w:rsidP="008331C4">
            <w:pPr>
              <w:jc w:val="left"/>
            </w:pPr>
            <w:r>
              <w:t>-84.7</w:t>
            </w:r>
          </w:p>
        </w:tc>
        <w:tc>
          <w:tcPr>
            <w:tcW w:w="900" w:type="pct"/>
          </w:tcPr>
          <w:p w14:paraId="4FE418B8" w14:textId="77777777" w:rsidR="00E64106" w:rsidRDefault="00E64106" w:rsidP="008331C4">
            <w:pPr>
              <w:jc w:val="left"/>
            </w:pPr>
            <w:r>
              <w:t>-84.7</w:t>
            </w:r>
          </w:p>
        </w:tc>
        <w:tc>
          <w:tcPr>
            <w:tcW w:w="900" w:type="pct"/>
          </w:tcPr>
          <w:p w14:paraId="7C9522E2" w14:textId="77777777" w:rsidR="00E64106" w:rsidRDefault="00E64106" w:rsidP="008331C4">
            <w:pPr>
              <w:jc w:val="left"/>
            </w:pPr>
            <w:r>
              <w:t>-102.7</w:t>
            </w:r>
          </w:p>
        </w:tc>
        <w:tc>
          <w:tcPr>
            <w:tcW w:w="1026" w:type="pct"/>
          </w:tcPr>
          <w:p w14:paraId="0068225B" w14:textId="77777777" w:rsidR="00E64106" w:rsidRDefault="00E64106" w:rsidP="008331C4">
            <w:pPr>
              <w:jc w:val="left"/>
            </w:pPr>
            <w:r>
              <w:t>-102.7</w:t>
            </w:r>
          </w:p>
        </w:tc>
      </w:tr>
      <w:tr w:rsidR="00793917" w14:paraId="447923A5" w14:textId="77777777" w:rsidTr="008331C4">
        <w:tc>
          <w:tcPr>
            <w:tcW w:w="1123" w:type="pct"/>
          </w:tcPr>
          <w:p w14:paraId="6ADAE5E4" w14:textId="77777777" w:rsidR="00E64106" w:rsidRDefault="00E64106" w:rsidP="008331C4">
            <w:pPr>
              <w:jc w:val="left"/>
            </w:pPr>
            <w:proofErr w:type="spellStart"/>
            <w:r>
              <w:t>iRSS_Blocking</w:t>
            </w:r>
            <w:proofErr w:type="spellEnd"/>
          </w:p>
        </w:tc>
        <w:tc>
          <w:tcPr>
            <w:tcW w:w="1051" w:type="pct"/>
          </w:tcPr>
          <w:p w14:paraId="6AB25BE1" w14:textId="77777777" w:rsidR="00E64106" w:rsidRDefault="00E64106" w:rsidP="008331C4">
            <w:pPr>
              <w:jc w:val="left"/>
            </w:pPr>
            <w:r>
              <w:t>-70.2</w:t>
            </w:r>
          </w:p>
        </w:tc>
        <w:tc>
          <w:tcPr>
            <w:tcW w:w="900" w:type="pct"/>
          </w:tcPr>
          <w:p w14:paraId="577BB0E9" w14:textId="77777777" w:rsidR="00E64106" w:rsidRDefault="00E64106" w:rsidP="008331C4">
            <w:pPr>
              <w:jc w:val="left"/>
            </w:pPr>
            <w:r>
              <w:t>-99.3</w:t>
            </w:r>
          </w:p>
        </w:tc>
        <w:tc>
          <w:tcPr>
            <w:tcW w:w="900" w:type="pct"/>
          </w:tcPr>
          <w:p w14:paraId="3F3EC33F" w14:textId="77777777" w:rsidR="00E64106" w:rsidRDefault="00E64106" w:rsidP="008331C4">
            <w:pPr>
              <w:jc w:val="left"/>
            </w:pPr>
            <w:r>
              <w:t>-99.2</w:t>
            </w:r>
          </w:p>
        </w:tc>
        <w:tc>
          <w:tcPr>
            <w:tcW w:w="1026" w:type="pct"/>
          </w:tcPr>
          <w:p w14:paraId="65D5113D" w14:textId="77777777" w:rsidR="00E64106" w:rsidRDefault="00E64106" w:rsidP="008331C4">
            <w:pPr>
              <w:jc w:val="left"/>
            </w:pPr>
            <w:r>
              <w:t>-99.3</w:t>
            </w:r>
          </w:p>
        </w:tc>
      </w:tr>
      <w:tr w:rsidR="00793917" w14:paraId="4F4C616A" w14:textId="77777777" w:rsidTr="008331C4">
        <w:tc>
          <w:tcPr>
            <w:tcW w:w="1123" w:type="pct"/>
          </w:tcPr>
          <w:p w14:paraId="2B5559F8" w14:textId="77777777" w:rsidR="00E64106" w:rsidRDefault="00E64106" w:rsidP="008331C4">
            <w:pPr>
              <w:jc w:val="left"/>
            </w:pPr>
            <w:r>
              <w:t>UAS UE TP Loss (%)</w:t>
            </w:r>
          </w:p>
        </w:tc>
        <w:tc>
          <w:tcPr>
            <w:tcW w:w="1051" w:type="pct"/>
          </w:tcPr>
          <w:p w14:paraId="046947A1" w14:textId="388C0BEC" w:rsidR="00E64106" w:rsidRDefault="00E64106">
            <w:pPr>
              <w:jc w:val="left"/>
            </w:pPr>
            <w:r>
              <w:t>94.97</w:t>
            </w:r>
            <w:r w:rsidR="0057636D">
              <w:t xml:space="preserve"> </w:t>
            </w:r>
          </w:p>
        </w:tc>
        <w:tc>
          <w:tcPr>
            <w:tcW w:w="900" w:type="pct"/>
          </w:tcPr>
          <w:p w14:paraId="55ED985F" w14:textId="6FB22CAE" w:rsidR="00E64106" w:rsidRDefault="00E64106" w:rsidP="008331C4">
            <w:pPr>
              <w:jc w:val="left"/>
            </w:pPr>
            <w:r>
              <w:t>72.17</w:t>
            </w:r>
            <w:r w:rsidR="0057636D">
              <w:t xml:space="preserve"> </w:t>
            </w:r>
          </w:p>
        </w:tc>
        <w:tc>
          <w:tcPr>
            <w:tcW w:w="900" w:type="pct"/>
          </w:tcPr>
          <w:p w14:paraId="16FB46C9" w14:textId="556A53E0" w:rsidR="00E64106" w:rsidRDefault="00E64106">
            <w:pPr>
              <w:jc w:val="left"/>
            </w:pPr>
            <w:r>
              <w:t>24.</w:t>
            </w:r>
            <w:r w:rsidR="0057636D">
              <w:t xml:space="preserve">77 </w:t>
            </w:r>
          </w:p>
        </w:tc>
        <w:tc>
          <w:tcPr>
            <w:tcW w:w="1026" w:type="pct"/>
          </w:tcPr>
          <w:p w14:paraId="40D7516E" w14:textId="5A45C8C8" w:rsidR="00E64106" w:rsidRDefault="00E64106">
            <w:pPr>
              <w:jc w:val="left"/>
            </w:pPr>
            <w:r>
              <w:t>24.99</w:t>
            </w:r>
            <w:r w:rsidR="0057636D">
              <w:t xml:space="preserve"> </w:t>
            </w:r>
          </w:p>
        </w:tc>
      </w:tr>
    </w:tbl>
    <w:p w14:paraId="36BCAB26" w14:textId="1E09F420" w:rsidR="00AA15C2" w:rsidRDefault="00AA15C2" w:rsidP="00BC7657">
      <w:pPr>
        <w:pStyle w:val="ECCNumberedList"/>
        <w:numPr>
          <w:ilvl w:val="0"/>
          <w:numId w:val="0"/>
        </w:numPr>
        <w:ind w:left="360" w:hanging="360"/>
      </w:pPr>
      <w:r>
        <w:t xml:space="preserve">The simulation results in </w:t>
      </w:r>
      <w:r w:rsidR="00D00B9D">
        <w:fldChar w:fldCharType="begin"/>
      </w:r>
      <w:r w:rsidR="00D00B9D">
        <w:instrText xml:space="preserve"> REF _Ref86844992 \h </w:instrText>
      </w:r>
      <w:r w:rsidR="00D00B9D">
        <w:fldChar w:fldCharType="separate"/>
      </w:r>
      <w:r w:rsidR="002B2261">
        <w:t xml:space="preserve">Table </w:t>
      </w:r>
      <w:r w:rsidR="002B2261">
        <w:rPr>
          <w:noProof/>
        </w:rPr>
        <w:t>32</w:t>
      </w:r>
      <w:r w:rsidR="00D00B9D">
        <w:fldChar w:fldCharType="end"/>
      </w:r>
      <w:r>
        <w:t xml:space="preserve"> show that</w:t>
      </w:r>
    </w:p>
    <w:p w14:paraId="7EFE912A" w14:textId="596090AB" w:rsidR="00AA15C2" w:rsidRPr="00BB774B" w:rsidRDefault="00491890" w:rsidP="00BB774B">
      <w:pPr>
        <w:pStyle w:val="ECCNumberedList"/>
        <w:numPr>
          <w:ilvl w:val="0"/>
          <w:numId w:val="81"/>
        </w:numPr>
      </w:pPr>
      <w:r>
        <w:t xml:space="preserve">LTE-based </w:t>
      </w:r>
      <w:r w:rsidR="00AA15C2" w:rsidRPr="00BB774B">
        <w:t>UAS UE 5 MHz channel at 1887.5 MHz even with an improved receiver selectivity ACS_2=66 dB below 1880 MHz still suffer important interference, because it is within the frequency range of MFCN BS ACLR, it suffers interference from MFCN BS first adjacent channel leakage out of band emissions.</w:t>
      </w:r>
    </w:p>
    <w:p w14:paraId="0713F996" w14:textId="61E31503" w:rsidR="00AA15C2" w:rsidRDefault="00491890" w:rsidP="00BB774B">
      <w:pPr>
        <w:pStyle w:val="ECCNumberedList"/>
      </w:pPr>
      <w:r>
        <w:t>LTE-based</w:t>
      </w:r>
      <w:r w:rsidR="00AA15C2" w:rsidRPr="00BD70B5">
        <w:t xml:space="preserve"> UAS channel at 1892.5 MHz and 1897.5 MHz with improved receiver </w:t>
      </w:r>
      <w:r w:rsidR="00AA15C2" w:rsidRPr="00D57AFC">
        <w:t xml:space="preserve">selectivity </w:t>
      </w:r>
      <w:r w:rsidR="00AA15C2" w:rsidRPr="009B1E10">
        <w:t>ACS_2=66 dB below 1880 MHz have much reduced interference impact, these two channels are in the spurious emissions domain (10 MHz away from the MFCN DL band</w:t>
      </w:r>
      <w:r w:rsidR="00AA15C2" w:rsidRPr="00F43034">
        <w:t xml:space="preserve"> </w:t>
      </w:r>
      <w:r w:rsidR="00AA15C2" w:rsidRPr="00A21EAB">
        <w:t>edge</w:t>
      </w:r>
      <w:r w:rsidR="00AA15C2" w:rsidRPr="00AB0665">
        <w:t>), the spurious emission level -30</w:t>
      </w:r>
      <w:r w:rsidR="009320AB">
        <w:t> </w:t>
      </w:r>
      <w:r w:rsidR="00AA15C2" w:rsidRPr="00AB0665">
        <w:t xml:space="preserve">dBm/MHz is much lower than the ACLR of the MFCN </w:t>
      </w:r>
      <w:r w:rsidR="00AA15C2">
        <w:t>BS.</w:t>
      </w:r>
    </w:p>
    <w:p w14:paraId="245AB6C0" w14:textId="77777777" w:rsidR="00AA15C2" w:rsidRPr="005A4283" w:rsidRDefault="00AA15C2" w:rsidP="00AA15C2">
      <w:r w:rsidRPr="005A4283">
        <w:t xml:space="preserve">The UAS operation from UAS GS to UAS aerial UE is mainly control and command channel, no need to transmit high data rate. In order to ensure a good reception of command and control channel by UAS aerial UE, it is </w:t>
      </w:r>
      <w:r>
        <w:t>suggested</w:t>
      </w:r>
      <w:r w:rsidRPr="005A4283">
        <w:t xml:space="preserve"> to use the upper part of the band 1890-1900 MHz to transmit command and control channel.</w:t>
      </w:r>
    </w:p>
    <w:p w14:paraId="4721B3A0" w14:textId="5FA9FFC3" w:rsidR="006968D7" w:rsidRPr="006968D7" w:rsidRDefault="009E150F" w:rsidP="004F0E26">
      <w:pPr>
        <w:pStyle w:val="Heading4"/>
        <w:rPr>
          <w:rStyle w:val="ECCParagraph"/>
          <w:rFonts w:eastAsia="Calibri" w:cs="Times New Roman"/>
          <w:bCs w:val="0"/>
          <w:szCs w:val="22"/>
        </w:rPr>
      </w:pPr>
      <w:bookmarkStart w:id="278" w:name="_Ref95232190"/>
      <w:bookmarkStart w:id="279" w:name="_Toc81989746"/>
      <w:bookmarkStart w:id="280" w:name="_Toc81992146"/>
      <w:r>
        <w:rPr>
          <w:rStyle w:val="ECCParagraph"/>
        </w:rPr>
        <w:t>Monte Carlo</w:t>
      </w:r>
      <w:r w:rsidR="006968D7">
        <w:rPr>
          <w:rStyle w:val="ECCParagraph"/>
        </w:rPr>
        <w:t xml:space="preserve"> </w:t>
      </w:r>
      <w:r w:rsidR="006968D7" w:rsidRPr="006968D7">
        <w:rPr>
          <w:rStyle w:val="ECCParagraph"/>
        </w:rPr>
        <w:t xml:space="preserve">Simulation of interference from MFCN DL to </w:t>
      </w:r>
      <w:r w:rsidR="00491890">
        <w:rPr>
          <w:rStyle w:val="ECCParagraph"/>
        </w:rPr>
        <w:t xml:space="preserve">LTE-based </w:t>
      </w:r>
      <w:r w:rsidR="006968D7" w:rsidRPr="006968D7">
        <w:rPr>
          <w:rStyle w:val="ECCParagraph"/>
        </w:rPr>
        <w:t xml:space="preserve">UAS </w:t>
      </w:r>
      <w:r w:rsidR="001357B7">
        <w:rPr>
          <w:rStyle w:val="ECCParagraph"/>
        </w:rPr>
        <w:t>a</w:t>
      </w:r>
      <w:r w:rsidR="006968D7" w:rsidRPr="006968D7">
        <w:rPr>
          <w:rStyle w:val="ECCParagraph"/>
        </w:rPr>
        <w:t>erial UE</w:t>
      </w:r>
      <w:bookmarkEnd w:id="278"/>
      <w:r w:rsidR="006968D7" w:rsidRPr="006968D7">
        <w:rPr>
          <w:rStyle w:val="ECCParagraph"/>
        </w:rPr>
        <w:t xml:space="preserve"> </w:t>
      </w:r>
      <w:bookmarkEnd w:id="279"/>
      <w:bookmarkEnd w:id="280"/>
    </w:p>
    <w:p w14:paraId="72F4CCBA" w14:textId="7E6F8BA7" w:rsidR="002772F7" w:rsidRPr="002772F7" w:rsidRDefault="002772F7" w:rsidP="002772F7">
      <w:r>
        <w:t xml:space="preserve">Interference from MFCN DL to </w:t>
      </w:r>
      <w:r w:rsidR="00491890">
        <w:t xml:space="preserve">LTE-based </w:t>
      </w:r>
      <w:r>
        <w:t xml:space="preserve">UAS </w:t>
      </w:r>
      <w:r w:rsidR="00C2111E">
        <w:t>a</w:t>
      </w:r>
      <w:r>
        <w:t xml:space="preserve">erial UE at 1885 MHz has been studied in </w:t>
      </w:r>
      <w:r w:rsidR="00AA4A85">
        <w:fldChar w:fldCharType="begin"/>
      </w:r>
      <w:r w:rsidR="00AA4A85">
        <w:instrText xml:space="preserve"> REF _Ref95231317 \r \h </w:instrText>
      </w:r>
      <w:r w:rsidR="00AA4A85">
        <w:fldChar w:fldCharType="separate"/>
      </w:r>
      <w:r w:rsidR="00AA4A85">
        <w:t>A</w:t>
      </w:r>
      <w:r w:rsidR="0037169A">
        <w:t>nnex</w:t>
      </w:r>
      <w:r w:rsidR="00AA4A85">
        <w:t xml:space="preserve"> 8</w:t>
      </w:r>
      <w:r w:rsidR="00AA4A85">
        <w:fldChar w:fldCharType="end"/>
      </w:r>
      <w:r>
        <w:t>. The results are summari</w:t>
      </w:r>
      <w:r w:rsidR="00662E67">
        <w:t>s</w:t>
      </w:r>
      <w:r>
        <w:t xml:space="preserve">ed in </w:t>
      </w:r>
      <w:r w:rsidR="00234347">
        <w:fldChar w:fldCharType="begin"/>
      </w:r>
      <w:r w:rsidR="00234347">
        <w:instrText xml:space="preserve"> REF _Ref86844149 \h </w:instrText>
      </w:r>
      <w:r w:rsidR="00234347">
        <w:fldChar w:fldCharType="separate"/>
      </w:r>
      <w:r w:rsidR="002B2261">
        <w:t xml:space="preserve">Table </w:t>
      </w:r>
      <w:r w:rsidR="002B2261">
        <w:rPr>
          <w:noProof/>
        </w:rPr>
        <w:t>33</w:t>
      </w:r>
      <w:r w:rsidR="00234347">
        <w:fldChar w:fldCharType="end"/>
      </w:r>
      <w:r>
        <w:t>.</w:t>
      </w:r>
      <w:r w:rsidRPr="002772F7">
        <w:t xml:space="preserve"> They are given as the probability of interference of the </w:t>
      </w:r>
      <w:r w:rsidR="00491890">
        <w:t xml:space="preserve">LTE-based </w:t>
      </w:r>
      <w:r w:rsidRPr="002772F7">
        <w:t>UAS UE. The SINR protection criterion considered are:</w:t>
      </w:r>
    </w:p>
    <w:p w14:paraId="345EDFFA" w14:textId="77777777" w:rsidR="002772F7" w:rsidRPr="002772F7" w:rsidRDefault="002772F7" w:rsidP="002772F7">
      <w:pPr>
        <w:pStyle w:val="ECCBulletsLv1"/>
      </w:pPr>
      <w:r w:rsidRPr="002772F7">
        <w:t xml:space="preserve">-2 dB for UAS UE operating at </w:t>
      </w:r>
      <w:r w:rsidR="00583F01">
        <w:t>5 MHz</w:t>
      </w:r>
      <w:r w:rsidR="003C298D">
        <w:t>;</w:t>
      </w:r>
    </w:p>
    <w:p w14:paraId="36C33C95" w14:textId="77777777" w:rsidR="002772F7" w:rsidRPr="002772F7" w:rsidRDefault="002772F7" w:rsidP="002772F7">
      <w:pPr>
        <w:pStyle w:val="ECCBulletsLv1"/>
      </w:pPr>
      <w:r w:rsidRPr="002772F7">
        <w:t xml:space="preserve">-6 dB for UAS UE operating at </w:t>
      </w:r>
      <w:r w:rsidR="00583F01">
        <w:t>10 MHz</w:t>
      </w:r>
      <w:r w:rsidRPr="002772F7">
        <w:t>.</w:t>
      </w:r>
    </w:p>
    <w:p w14:paraId="7AF7F3E5" w14:textId="76328AB7" w:rsidR="002772F7" w:rsidRPr="002772F7" w:rsidRDefault="002772F7" w:rsidP="002772F7">
      <w:r w:rsidRPr="002772F7">
        <w:t xml:space="preserve">Detailed results are given in </w:t>
      </w:r>
      <w:r>
        <w:fldChar w:fldCharType="begin"/>
      </w:r>
      <w:r>
        <w:instrText xml:space="preserve"> REF _Ref86844149 \h </w:instrText>
      </w:r>
      <w:r>
        <w:fldChar w:fldCharType="separate"/>
      </w:r>
      <w:r w:rsidR="002B2261">
        <w:t xml:space="preserve">Table </w:t>
      </w:r>
      <w:r w:rsidR="002B2261">
        <w:rPr>
          <w:noProof/>
        </w:rPr>
        <w:t>33</w:t>
      </w:r>
      <w:r>
        <w:fldChar w:fldCharType="end"/>
      </w:r>
      <w:r w:rsidRPr="002772F7">
        <w:t xml:space="preserve">. It shows a high probability of interference to </w:t>
      </w:r>
      <w:r w:rsidR="00491890">
        <w:t>LTE-based</w:t>
      </w:r>
      <w:r w:rsidRPr="002772F7">
        <w:t xml:space="preserve"> UAS GS with a range of 5650</w:t>
      </w:r>
      <w:r w:rsidR="00A478E3">
        <w:t xml:space="preserve"> </w:t>
      </w:r>
      <w:r w:rsidRPr="002772F7">
        <w:t xml:space="preserve">m (more than 45% and up to 79%). In any other scenario, the probability of interference is between 1.5 and 8%. In this regard, it is likely that the drone operator will maintain a certain margin in its operation, (through limiting the distance, </w:t>
      </w:r>
      <w:r w:rsidR="000F1071" w:rsidRPr="002772F7">
        <w:t>ensure</w:t>
      </w:r>
      <w:r w:rsidRPr="002772F7">
        <w:t xml:space="preserve"> field of view, etc.) to ensure the quality of the transmission so that worst case interference will not materiali</w:t>
      </w:r>
      <w:r w:rsidR="0037169A">
        <w:t>s</w:t>
      </w:r>
      <w:r w:rsidRPr="002772F7">
        <w:t xml:space="preserve">e. Note also that the </w:t>
      </w:r>
      <w:r w:rsidR="00491890">
        <w:t xml:space="preserve">LTE-based </w:t>
      </w:r>
      <w:r w:rsidRPr="002772F7">
        <w:t xml:space="preserve">UAS GS receives a video flux from the </w:t>
      </w:r>
      <w:r w:rsidR="00491890">
        <w:t>LTE-based</w:t>
      </w:r>
      <w:r w:rsidRPr="002772F7">
        <w:t xml:space="preserve"> UAS UE. This means that interference on this link would result in the loss of video frames. Furthermore, there exist several ways to dynamically adapt the video compression ratio (which impact the video quality) to the channel state, such as MPEG-DASH</w:t>
      </w:r>
      <w:r w:rsidR="00771634">
        <w:rPr>
          <w:rStyle w:val="FootnoteReference"/>
        </w:rPr>
        <w:footnoteReference w:id="5"/>
      </w:r>
      <w:r w:rsidRPr="002772F7">
        <w:t xml:space="preserve"> or RTSP</w:t>
      </w:r>
      <w:r w:rsidR="006513AD">
        <w:t xml:space="preserve"> </w:t>
      </w:r>
      <w:r w:rsidR="0029174A">
        <w:fldChar w:fldCharType="begin"/>
      </w:r>
      <w:r w:rsidR="0029174A">
        <w:instrText xml:space="preserve"> REF _Ref95306671 \r \h </w:instrText>
      </w:r>
      <w:r w:rsidR="0029174A">
        <w:fldChar w:fldCharType="separate"/>
      </w:r>
      <w:r w:rsidR="002B2261">
        <w:t>[41]</w:t>
      </w:r>
      <w:r w:rsidR="0029174A">
        <w:fldChar w:fldCharType="end"/>
      </w:r>
      <w:r w:rsidR="00883144">
        <w:t xml:space="preserve"> </w:t>
      </w:r>
      <w:r w:rsidRPr="002772F7">
        <w:t>along with RTP</w:t>
      </w:r>
      <w:r w:rsidR="006513AD">
        <w:t xml:space="preserve"> </w:t>
      </w:r>
      <w:r w:rsidR="0029174A">
        <w:fldChar w:fldCharType="begin"/>
      </w:r>
      <w:r w:rsidR="0029174A">
        <w:instrText xml:space="preserve"> REF _Ref90026141 \r \h </w:instrText>
      </w:r>
      <w:r w:rsidR="0029174A">
        <w:fldChar w:fldCharType="separate"/>
      </w:r>
      <w:r w:rsidR="002B2261">
        <w:t>[42]</w:t>
      </w:r>
      <w:r w:rsidR="0029174A">
        <w:fldChar w:fldCharType="end"/>
      </w:r>
      <w:r w:rsidR="006513AD">
        <w:t xml:space="preserve"> </w:t>
      </w:r>
      <w:r w:rsidRPr="002772F7">
        <w:t>and RTCP</w:t>
      </w:r>
      <w:r w:rsidR="0029174A">
        <w:t xml:space="preserve"> </w:t>
      </w:r>
      <w:r w:rsidR="0029174A">
        <w:fldChar w:fldCharType="begin"/>
      </w:r>
      <w:r w:rsidR="0029174A">
        <w:instrText xml:space="preserve"> REF _Ref90026141 \r \h </w:instrText>
      </w:r>
      <w:r w:rsidR="0029174A">
        <w:fldChar w:fldCharType="separate"/>
      </w:r>
      <w:r w:rsidR="002B2261">
        <w:t>[42]</w:t>
      </w:r>
      <w:r w:rsidR="0029174A">
        <w:fldChar w:fldCharType="end"/>
      </w:r>
      <w:r>
        <w:t>.</w:t>
      </w:r>
    </w:p>
    <w:p w14:paraId="15549B3E" w14:textId="5850C13E" w:rsidR="002772F7" w:rsidRDefault="00042CFA" w:rsidP="000351ED">
      <w:pPr>
        <w:pStyle w:val="Caption"/>
        <w:keepNext/>
      </w:pPr>
      <w:bookmarkStart w:id="281" w:name="_Ref86844149"/>
      <w:r>
        <w:lastRenderedPageBreak/>
        <w:t xml:space="preserve">Table </w:t>
      </w:r>
      <w:r w:rsidR="00E97158">
        <w:fldChar w:fldCharType="begin"/>
      </w:r>
      <w:r w:rsidR="00E97158">
        <w:instrText xml:space="preserve"> SEQ Table \* ARABIC </w:instrText>
      </w:r>
      <w:r w:rsidR="00E97158">
        <w:fldChar w:fldCharType="separate"/>
      </w:r>
      <w:r w:rsidR="002B2261">
        <w:rPr>
          <w:noProof/>
        </w:rPr>
        <w:t>33</w:t>
      </w:r>
      <w:r w:rsidR="00E97158">
        <w:rPr>
          <w:noProof/>
        </w:rPr>
        <w:fldChar w:fldCharType="end"/>
      </w:r>
      <w:bookmarkEnd w:id="281"/>
      <w:r>
        <w:t xml:space="preserve">: </w:t>
      </w:r>
      <w:r w:rsidR="002772F7">
        <w:t xml:space="preserve">Summary of MFCN BS in 1805-1880 MHz interference probability to </w:t>
      </w:r>
      <w:r w:rsidR="00491890">
        <w:t>LTE-based</w:t>
      </w:r>
      <w:r w:rsidR="002772F7">
        <w:t xml:space="preserve"> UAS GS at 1885 MHz</w:t>
      </w:r>
    </w:p>
    <w:tbl>
      <w:tblPr>
        <w:tblStyle w:val="ECCTable-redheader"/>
        <w:tblW w:w="4416" w:type="pct"/>
        <w:tblInd w:w="0" w:type="dxa"/>
        <w:tblLayout w:type="fixed"/>
        <w:tblLook w:val="04A0" w:firstRow="1" w:lastRow="0" w:firstColumn="1" w:lastColumn="0" w:noHBand="0" w:noVBand="1"/>
      </w:tblPr>
      <w:tblGrid>
        <w:gridCol w:w="1560"/>
        <w:gridCol w:w="1277"/>
        <w:gridCol w:w="1558"/>
        <w:gridCol w:w="2078"/>
        <w:gridCol w:w="2031"/>
      </w:tblGrid>
      <w:tr w:rsidR="003C298D" w:rsidRPr="006D7073" w14:paraId="32DBC2E3" w14:textId="77777777" w:rsidTr="003C298D">
        <w:trPr>
          <w:cnfStyle w:val="100000000000" w:firstRow="1" w:lastRow="0" w:firstColumn="0" w:lastColumn="0" w:oddVBand="0" w:evenVBand="0" w:oddHBand="0" w:evenHBand="0" w:firstRowFirstColumn="0" w:firstRowLastColumn="0" w:lastRowFirstColumn="0" w:lastRowLastColumn="0"/>
          <w:trHeight w:val="300"/>
        </w:trPr>
        <w:tc>
          <w:tcPr>
            <w:tcW w:w="917" w:type="pct"/>
            <w:noWrap/>
            <w:hideMark/>
          </w:tcPr>
          <w:p w14:paraId="69D46786" w14:textId="77777777" w:rsidR="002772F7" w:rsidRPr="002772F7" w:rsidRDefault="002772F7" w:rsidP="000351ED">
            <w:pPr>
              <w:keepNext/>
            </w:pPr>
            <w:r w:rsidRPr="002772F7">
              <w:t>Environment</w:t>
            </w:r>
          </w:p>
        </w:tc>
        <w:tc>
          <w:tcPr>
            <w:tcW w:w="751" w:type="pct"/>
          </w:tcPr>
          <w:p w14:paraId="14945CE5" w14:textId="77777777" w:rsidR="002772F7" w:rsidRPr="002772F7" w:rsidRDefault="002772F7" w:rsidP="000351ED">
            <w:pPr>
              <w:keepNext/>
            </w:pPr>
            <w:r w:rsidRPr="002772F7">
              <w:t>Range</w:t>
            </w:r>
          </w:p>
        </w:tc>
        <w:tc>
          <w:tcPr>
            <w:tcW w:w="916" w:type="pct"/>
            <w:noWrap/>
            <w:hideMark/>
          </w:tcPr>
          <w:p w14:paraId="1ABC6F2C" w14:textId="77777777" w:rsidR="002772F7" w:rsidRPr="002772F7" w:rsidRDefault="002772F7" w:rsidP="000351ED">
            <w:pPr>
              <w:keepNext/>
            </w:pPr>
            <w:r w:rsidRPr="002772F7">
              <w:t>Bandwidth (MHz)</w:t>
            </w:r>
          </w:p>
        </w:tc>
        <w:tc>
          <w:tcPr>
            <w:tcW w:w="1222" w:type="pct"/>
            <w:noWrap/>
            <w:hideMark/>
          </w:tcPr>
          <w:p w14:paraId="4A01A461" w14:textId="77777777" w:rsidR="002772F7" w:rsidRPr="002772F7" w:rsidRDefault="002772F7" w:rsidP="000351ED">
            <w:pPr>
              <w:keepNext/>
            </w:pPr>
            <w:r w:rsidRPr="002772F7">
              <w:t>UAS UE max. Tx power (dBm)</w:t>
            </w:r>
          </w:p>
        </w:tc>
        <w:tc>
          <w:tcPr>
            <w:tcW w:w="1195" w:type="pct"/>
            <w:noWrap/>
            <w:hideMark/>
          </w:tcPr>
          <w:p w14:paraId="3C0BFC53" w14:textId="77777777" w:rsidR="002772F7" w:rsidRPr="002772F7" w:rsidRDefault="002772F7" w:rsidP="000351ED">
            <w:pPr>
              <w:keepNext/>
            </w:pPr>
            <w:r w:rsidRPr="002772F7">
              <w:t>Probability of interference (%)</w:t>
            </w:r>
          </w:p>
        </w:tc>
      </w:tr>
      <w:tr w:rsidR="003C298D" w:rsidRPr="006D7073" w14:paraId="4564DDDA" w14:textId="77777777" w:rsidTr="003C298D">
        <w:trPr>
          <w:trHeight w:val="300"/>
        </w:trPr>
        <w:tc>
          <w:tcPr>
            <w:tcW w:w="917" w:type="pct"/>
            <w:vMerge w:val="restart"/>
            <w:noWrap/>
            <w:hideMark/>
          </w:tcPr>
          <w:p w14:paraId="33D043ED" w14:textId="77777777" w:rsidR="002772F7" w:rsidRPr="002772F7" w:rsidRDefault="002772F7" w:rsidP="000351ED">
            <w:pPr>
              <w:pStyle w:val="ECCTabletext"/>
              <w:keepNext/>
            </w:pPr>
            <w:r w:rsidRPr="002772F7">
              <w:t>Rural</w:t>
            </w:r>
          </w:p>
          <w:p w14:paraId="57CA9D2F" w14:textId="77777777" w:rsidR="002772F7" w:rsidRPr="002772F7" w:rsidRDefault="002772F7" w:rsidP="000351ED">
            <w:pPr>
              <w:pStyle w:val="ECCTabletext"/>
              <w:keepNext/>
            </w:pPr>
          </w:p>
        </w:tc>
        <w:tc>
          <w:tcPr>
            <w:tcW w:w="751" w:type="pct"/>
            <w:vMerge w:val="restart"/>
          </w:tcPr>
          <w:p w14:paraId="12FCF5DC" w14:textId="77777777" w:rsidR="002772F7" w:rsidRPr="002772F7" w:rsidRDefault="002772F7" w:rsidP="000351ED">
            <w:pPr>
              <w:pStyle w:val="ECCTabletext"/>
              <w:keepNext/>
            </w:pPr>
            <w:r w:rsidRPr="002772F7">
              <w:t>5650</w:t>
            </w:r>
          </w:p>
        </w:tc>
        <w:tc>
          <w:tcPr>
            <w:tcW w:w="916" w:type="pct"/>
            <w:noWrap/>
            <w:hideMark/>
          </w:tcPr>
          <w:p w14:paraId="0D70ADF9" w14:textId="77777777" w:rsidR="002772F7" w:rsidRPr="002772F7" w:rsidRDefault="002772F7" w:rsidP="000351ED">
            <w:pPr>
              <w:pStyle w:val="ECCTabletext"/>
              <w:keepNext/>
            </w:pPr>
            <w:r w:rsidRPr="002772F7">
              <w:t>5</w:t>
            </w:r>
          </w:p>
        </w:tc>
        <w:tc>
          <w:tcPr>
            <w:tcW w:w="1222" w:type="pct"/>
            <w:vMerge w:val="restart"/>
            <w:noWrap/>
          </w:tcPr>
          <w:p w14:paraId="36CEF403" w14:textId="77777777" w:rsidR="002772F7" w:rsidRPr="002772F7" w:rsidRDefault="002772F7" w:rsidP="000351ED">
            <w:pPr>
              <w:pStyle w:val="ECCTabletext"/>
              <w:keepNext/>
            </w:pPr>
            <w:r w:rsidRPr="002772F7">
              <w:t>28</w:t>
            </w:r>
          </w:p>
        </w:tc>
        <w:tc>
          <w:tcPr>
            <w:tcW w:w="1195" w:type="pct"/>
            <w:noWrap/>
            <w:vAlign w:val="bottom"/>
          </w:tcPr>
          <w:p w14:paraId="3C73E6AA" w14:textId="77777777" w:rsidR="002772F7" w:rsidRPr="002772F7" w:rsidRDefault="002772F7" w:rsidP="000351ED">
            <w:pPr>
              <w:pStyle w:val="ECCTabletext"/>
              <w:keepNext/>
            </w:pPr>
            <w:r w:rsidRPr="002772F7">
              <w:t>78.4</w:t>
            </w:r>
          </w:p>
        </w:tc>
      </w:tr>
      <w:tr w:rsidR="003C298D" w:rsidRPr="006D7073" w14:paraId="006BB857" w14:textId="77777777" w:rsidTr="003C298D">
        <w:trPr>
          <w:trHeight w:val="300"/>
        </w:trPr>
        <w:tc>
          <w:tcPr>
            <w:tcW w:w="917" w:type="pct"/>
            <w:vMerge/>
            <w:noWrap/>
            <w:hideMark/>
          </w:tcPr>
          <w:p w14:paraId="499FC2B8" w14:textId="77777777" w:rsidR="002772F7" w:rsidRPr="002772F7" w:rsidRDefault="002772F7" w:rsidP="000351ED">
            <w:pPr>
              <w:pStyle w:val="ECCTabletext"/>
              <w:keepNext/>
            </w:pPr>
          </w:p>
        </w:tc>
        <w:tc>
          <w:tcPr>
            <w:tcW w:w="751" w:type="pct"/>
            <w:vMerge/>
          </w:tcPr>
          <w:p w14:paraId="10FDF479" w14:textId="77777777" w:rsidR="002772F7" w:rsidRPr="002772F7" w:rsidRDefault="002772F7" w:rsidP="000351ED">
            <w:pPr>
              <w:pStyle w:val="ECCTabletext"/>
              <w:keepNext/>
            </w:pPr>
          </w:p>
        </w:tc>
        <w:tc>
          <w:tcPr>
            <w:tcW w:w="916" w:type="pct"/>
            <w:noWrap/>
            <w:hideMark/>
          </w:tcPr>
          <w:p w14:paraId="79988172" w14:textId="77777777" w:rsidR="002772F7" w:rsidRPr="002772F7" w:rsidRDefault="002772F7" w:rsidP="000351ED">
            <w:pPr>
              <w:pStyle w:val="ECCTabletext"/>
              <w:keepNext/>
            </w:pPr>
            <w:r w:rsidRPr="002772F7">
              <w:t>10</w:t>
            </w:r>
          </w:p>
        </w:tc>
        <w:tc>
          <w:tcPr>
            <w:tcW w:w="1222" w:type="pct"/>
            <w:vMerge/>
            <w:noWrap/>
          </w:tcPr>
          <w:p w14:paraId="6AAAFB28" w14:textId="77777777" w:rsidR="002772F7" w:rsidRPr="002772F7" w:rsidRDefault="002772F7" w:rsidP="000351ED">
            <w:pPr>
              <w:pStyle w:val="ECCTabletext"/>
              <w:keepNext/>
            </w:pPr>
          </w:p>
        </w:tc>
        <w:tc>
          <w:tcPr>
            <w:tcW w:w="1195" w:type="pct"/>
            <w:noWrap/>
            <w:vAlign w:val="bottom"/>
          </w:tcPr>
          <w:p w14:paraId="3C721A67" w14:textId="77777777" w:rsidR="002772F7" w:rsidRPr="002772F7" w:rsidRDefault="002772F7" w:rsidP="000351ED">
            <w:pPr>
              <w:pStyle w:val="ECCTabletext"/>
              <w:keepNext/>
            </w:pPr>
            <w:r w:rsidRPr="002772F7">
              <w:t>47.36</w:t>
            </w:r>
          </w:p>
        </w:tc>
      </w:tr>
      <w:tr w:rsidR="003C298D" w:rsidRPr="006D7073" w14:paraId="583D7A8F" w14:textId="77777777" w:rsidTr="003C298D">
        <w:trPr>
          <w:trHeight w:val="300"/>
        </w:trPr>
        <w:tc>
          <w:tcPr>
            <w:tcW w:w="917" w:type="pct"/>
            <w:vMerge/>
            <w:noWrap/>
            <w:hideMark/>
          </w:tcPr>
          <w:p w14:paraId="3F8B89B1" w14:textId="77777777" w:rsidR="002772F7" w:rsidRPr="002772F7" w:rsidRDefault="002772F7" w:rsidP="000351ED">
            <w:pPr>
              <w:pStyle w:val="ECCTabletext"/>
              <w:keepNext/>
            </w:pPr>
          </w:p>
        </w:tc>
        <w:tc>
          <w:tcPr>
            <w:tcW w:w="751" w:type="pct"/>
            <w:vMerge w:val="restart"/>
          </w:tcPr>
          <w:p w14:paraId="672E2BF5" w14:textId="77777777" w:rsidR="002772F7" w:rsidRPr="002772F7" w:rsidRDefault="002772F7" w:rsidP="000351ED">
            <w:pPr>
              <w:pStyle w:val="ECCTabletext"/>
              <w:keepNext/>
            </w:pPr>
            <w:r w:rsidRPr="002772F7">
              <w:t>1000</w:t>
            </w:r>
          </w:p>
        </w:tc>
        <w:tc>
          <w:tcPr>
            <w:tcW w:w="916" w:type="pct"/>
            <w:noWrap/>
            <w:hideMark/>
          </w:tcPr>
          <w:p w14:paraId="71594771" w14:textId="77777777" w:rsidR="002772F7" w:rsidRPr="002772F7" w:rsidRDefault="002772F7" w:rsidP="000351ED">
            <w:pPr>
              <w:pStyle w:val="ECCTabletext"/>
              <w:keepNext/>
            </w:pPr>
            <w:r w:rsidRPr="002772F7">
              <w:t>5</w:t>
            </w:r>
          </w:p>
        </w:tc>
        <w:tc>
          <w:tcPr>
            <w:tcW w:w="1222" w:type="pct"/>
            <w:vMerge/>
            <w:noWrap/>
          </w:tcPr>
          <w:p w14:paraId="0916BA68" w14:textId="77777777" w:rsidR="002772F7" w:rsidRPr="002772F7" w:rsidRDefault="002772F7" w:rsidP="000351ED">
            <w:pPr>
              <w:pStyle w:val="ECCTabletext"/>
              <w:keepNext/>
            </w:pPr>
          </w:p>
        </w:tc>
        <w:tc>
          <w:tcPr>
            <w:tcW w:w="1195" w:type="pct"/>
            <w:noWrap/>
            <w:vAlign w:val="bottom"/>
          </w:tcPr>
          <w:p w14:paraId="47F9E11A" w14:textId="77777777" w:rsidR="002772F7" w:rsidRPr="002772F7" w:rsidRDefault="002772F7" w:rsidP="000351ED">
            <w:pPr>
              <w:pStyle w:val="ECCTabletext"/>
              <w:keepNext/>
            </w:pPr>
            <w:r w:rsidRPr="002772F7">
              <w:t>6.21</w:t>
            </w:r>
          </w:p>
        </w:tc>
      </w:tr>
      <w:tr w:rsidR="003C298D" w:rsidRPr="006D7073" w14:paraId="6DDF37D2" w14:textId="77777777" w:rsidTr="003C298D">
        <w:trPr>
          <w:trHeight w:val="300"/>
        </w:trPr>
        <w:tc>
          <w:tcPr>
            <w:tcW w:w="917" w:type="pct"/>
            <w:vMerge/>
            <w:noWrap/>
            <w:hideMark/>
          </w:tcPr>
          <w:p w14:paraId="4993B12A" w14:textId="77777777" w:rsidR="002772F7" w:rsidRPr="002772F7" w:rsidRDefault="002772F7" w:rsidP="000351ED">
            <w:pPr>
              <w:pStyle w:val="ECCTabletext"/>
              <w:keepNext/>
            </w:pPr>
          </w:p>
        </w:tc>
        <w:tc>
          <w:tcPr>
            <w:tcW w:w="751" w:type="pct"/>
            <w:vMerge/>
          </w:tcPr>
          <w:p w14:paraId="420083B5" w14:textId="77777777" w:rsidR="002772F7" w:rsidRPr="002772F7" w:rsidRDefault="002772F7" w:rsidP="000351ED">
            <w:pPr>
              <w:pStyle w:val="ECCTabletext"/>
              <w:keepNext/>
            </w:pPr>
          </w:p>
        </w:tc>
        <w:tc>
          <w:tcPr>
            <w:tcW w:w="916" w:type="pct"/>
            <w:noWrap/>
            <w:hideMark/>
          </w:tcPr>
          <w:p w14:paraId="28C97C5D" w14:textId="77777777" w:rsidR="002772F7" w:rsidRPr="002772F7" w:rsidRDefault="002772F7" w:rsidP="000351ED">
            <w:pPr>
              <w:pStyle w:val="ECCTabletext"/>
              <w:keepNext/>
            </w:pPr>
            <w:r w:rsidRPr="002772F7">
              <w:t>10</w:t>
            </w:r>
          </w:p>
        </w:tc>
        <w:tc>
          <w:tcPr>
            <w:tcW w:w="1222" w:type="pct"/>
            <w:vMerge/>
            <w:noWrap/>
          </w:tcPr>
          <w:p w14:paraId="54B4CBCF" w14:textId="77777777" w:rsidR="002772F7" w:rsidRPr="002772F7" w:rsidRDefault="002772F7" w:rsidP="000351ED">
            <w:pPr>
              <w:pStyle w:val="ECCTabletext"/>
              <w:keepNext/>
            </w:pPr>
          </w:p>
        </w:tc>
        <w:tc>
          <w:tcPr>
            <w:tcW w:w="1195" w:type="pct"/>
            <w:noWrap/>
            <w:vAlign w:val="bottom"/>
          </w:tcPr>
          <w:p w14:paraId="36FB9DBD" w14:textId="77777777" w:rsidR="002772F7" w:rsidRPr="002772F7" w:rsidRDefault="002772F7" w:rsidP="000351ED">
            <w:pPr>
              <w:pStyle w:val="ECCTabletext"/>
              <w:keepNext/>
            </w:pPr>
            <w:r w:rsidRPr="002772F7">
              <w:t>7.37</w:t>
            </w:r>
          </w:p>
        </w:tc>
      </w:tr>
      <w:tr w:rsidR="003C298D" w:rsidRPr="006D7073" w14:paraId="7BBB5DE6" w14:textId="77777777" w:rsidTr="003C298D">
        <w:trPr>
          <w:trHeight w:val="300"/>
        </w:trPr>
        <w:tc>
          <w:tcPr>
            <w:tcW w:w="917" w:type="pct"/>
            <w:vMerge/>
            <w:noWrap/>
          </w:tcPr>
          <w:p w14:paraId="276D5D2A" w14:textId="77777777" w:rsidR="002772F7" w:rsidRPr="002772F7" w:rsidRDefault="002772F7" w:rsidP="000351ED">
            <w:pPr>
              <w:pStyle w:val="ECCTabletext"/>
              <w:keepNext/>
            </w:pPr>
          </w:p>
        </w:tc>
        <w:tc>
          <w:tcPr>
            <w:tcW w:w="751" w:type="pct"/>
            <w:vMerge w:val="restart"/>
          </w:tcPr>
          <w:p w14:paraId="299BE110" w14:textId="77777777" w:rsidR="002772F7" w:rsidRPr="002772F7" w:rsidRDefault="002772F7" w:rsidP="000351ED">
            <w:pPr>
              <w:pStyle w:val="ECCTabletext"/>
              <w:keepNext/>
            </w:pPr>
            <w:r w:rsidRPr="002772F7">
              <w:t>500</w:t>
            </w:r>
          </w:p>
        </w:tc>
        <w:tc>
          <w:tcPr>
            <w:tcW w:w="916" w:type="pct"/>
            <w:noWrap/>
          </w:tcPr>
          <w:p w14:paraId="5C15DD41" w14:textId="77777777" w:rsidR="002772F7" w:rsidRPr="002772F7" w:rsidRDefault="002772F7" w:rsidP="000351ED">
            <w:pPr>
              <w:pStyle w:val="ECCTabletext"/>
              <w:keepNext/>
            </w:pPr>
            <w:r w:rsidRPr="002772F7">
              <w:t>5</w:t>
            </w:r>
          </w:p>
        </w:tc>
        <w:tc>
          <w:tcPr>
            <w:tcW w:w="1222" w:type="pct"/>
            <w:vMerge/>
            <w:noWrap/>
          </w:tcPr>
          <w:p w14:paraId="4DD5FA87" w14:textId="77777777" w:rsidR="002772F7" w:rsidRPr="002772F7" w:rsidRDefault="002772F7" w:rsidP="000351ED">
            <w:pPr>
              <w:pStyle w:val="ECCTabletext"/>
              <w:keepNext/>
            </w:pPr>
          </w:p>
        </w:tc>
        <w:tc>
          <w:tcPr>
            <w:tcW w:w="1195" w:type="pct"/>
            <w:noWrap/>
            <w:vAlign w:val="bottom"/>
          </w:tcPr>
          <w:p w14:paraId="24F8E6CF" w14:textId="77777777" w:rsidR="002772F7" w:rsidRPr="002772F7" w:rsidRDefault="002772F7" w:rsidP="000351ED">
            <w:pPr>
              <w:pStyle w:val="ECCTabletext"/>
              <w:keepNext/>
            </w:pPr>
            <w:r w:rsidRPr="002772F7">
              <w:t>4.78</w:t>
            </w:r>
          </w:p>
        </w:tc>
      </w:tr>
      <w:tr w:rsidR="003C298D" w:rsidRPr="006D7073" w14:paraId="098E0EE5" w14:textId="77777777" w:rsidTr="003C298D">
        <w:trPr>
          <w:trHeight w:val="300"/>
        </w:trPr>
        <w:tc>
          <w:tcPr>
            <w:tcW w:w="917" w:type="pct"/>
            <w:vMerge/>
            <w:noWrap/>
          </w:tcPr>
          <w:p w14:paraId="5E0E446D" w14:textId="77777777" w:rsidR="002772F7" w:rsidRPr="002772F7" w:rsidRDefault="002772F7" w:rsidP="000351ED">
            <w:pPr>
              <w:pStyle w:val="ECCTabletext"/>
              <w:keepNext/>
            </w:pPr>
          </w:p>
        </w:tc>
        <w:tc>
          <w:tcPr>
            <w:tcW w:w="751" w:type="pct"/>
            <w:vMerge/>
          </w:tcPr>
          <w:p w14:paraId="6463FDCF" w14:textId="77777777" w:rsidR="002772F7" w:rsidRPr="002772F7" w:rsidRDefault="002772F7" w:rsidP="000351ED">
            <w:pPr>
              <w:pStyle w:val="ECCTabletext"/>
              <w:keepNext/>
            </w:pPr>
          </w:p>
        </w:tc>
        <w:tc>
          <w:tcPr>
            <w:tcW w:w="916" w:type="pct"/>
            <w:noWrap/>
          </w:tcPr>
          <w:p w14:paraId="6B0CE3D6" w14:textId="77777777" w:rsidR="002772F7" w:rsidRPr="002772F7" w:rsidRDefault="002772F7" w:rsidP="000351ED">
            <w:pPr>
              <w:pStyle w:val="ECCTabletext"/>
              <w:keepNext/>
            </w:pPr>
            <w:r w:rsidRPr="002772F7">
              <w:t>10</w:t>
            </w:r>
          </w:p>
        </w:tc>
        <w:tc>
          <w:tcPr>
            <w:tcW w:w="1222" w:type="pct"/>
            <w:vMerge/>
            <w:noWrap/>
          </w:tcPr>
          <w:p w14:paraId="688D6953" w14:textId="77777777" w:rsidR="002772F7" w:rsidRPr="002772F7" w:rsidRDefault="002772F7" w:rsidP="000351ED">
            <w:pPr>
              <w:pStyle w:val="ECCTabletext"/>
              <w:keepNext/>
            </w:pPr>
          </w:p>
        </w:tc>
        <w:tc>
          <w:tcPr>
            <w:tcW w:w="1195" w:type="pct"/>
            <w:noWrap/>
            <w:vAlign w:val="bottom"/>
          </w:tcPr>
          <w:p w14:paraId="140E743D" w14:textId="77777777" w:rsidR="002772F7" w:rsidRPr="002772F7" w:rsidRDefault="002772F7" w:rsidP="000351ED">
            <w:pPr>
              <w:pStyle w:val="ECCTabletext"/>
              <w:keepNext/>
            </w:pPr>
            <w:r w:rsidRPr="002772F7">
              <w:t>7.08</w:t>
            </w:r>
          </w:p>
        </w:tc>
      </w:tr>
      <w:tr w:rsidR="003C298D" w:rsidRPr="006D7073" w14:paraId="3A79B804" w14:textId="77777777" w:rsidTr="003C298D">
        <w:trPr>
          <w:trHeight w:val="300"/>
        </w:trPr>
        <w:tc>
          <w:tcPr>
            <w:tcW w:w="917" w:type="pct"/>
            <w:vMerge w:val="restart"/>
            <w:noWrap/>
            <w:hideMark/>
          </w:tcPr>
          <w:p w14:paraId="29DE2CA7" w14:textId="77777777" w:rsidR="002772F7" w:rsidRPr="002772F7" w:rsidRDefault="002772F7" w:rsidP="000351ED">
            <w:pPr>
              <w:pStyle w:val="ECCTabletext"/>
              <w:keepNext/>
            </w:pPr>
            <w:r w:rsidRPr="002772F7">
              <w:t>Urban</w:t>
            </w:r>
          </w:p>
          <w:p w14:paraId="4B63C4C1" w14:textId="77777777" w:rsidR="002772F7" w:rsidRPr="002772F7" w:rsidRDefault="002772F7" w:rsidP="000351ED">
            <w:pPr>
              <w:pStyle w:val="ECCTabletext"/>
              <w:keepNext/>
            </w:pPr>
          </w:p>
        </w:tc>
        <w:tc>
          <w:tcPr>
            <w:tcW w:w="751" w:type="pct"/>
            <w:vMerge w:val="restart"/>
          </w:tcPr>
          <w:p w14:paraId="4D8001E5" w14:textId="77777777" w:rsidR="002772F7" w:rsidRPr="002772F7" w:rsidRDefault="002772F7" w:rsidP="000351ED">
            <w:pPr>
              <w:pStyle w:val="ECCTabletext"/>
              <w:keepNext/>
            </w:pPr>
            <w:r w:rsidRPr="002772F7">
              <w:t>1000</w:t>
            </w:r>
          </w:p>
        </w:tc>
        <w:tc>
          <w:tcPr>
            <w:tcW w:w="916" w:type="pct"/>
            <w:noWrap/>
            <w:hideMark/>
          </w:tcPr>
          <w:p w14:paraId="42D5899B" w14:textId="77777777" w:rsidR="002772F7" w:rsidRPr="002772F7" w:rsidRDefault="002772F7" w:rsidP="000351ED">
            <w:pPr>
              <w:pStyle w:val="ECCTabletext"/>
              <w:keepNext/>
            </w:pPr>
            <w:r w:rsidRPr="002772F7">
              <w:t>5</w:t>
            </w:r>
          </w:p>
        </w:tc>
        <w:tc>
          <w:tcPr>
            <w:tcW w:w="1222" w:type="pct"/>
            <w:vMerge/>
            <w:noWrap/>
          </w:tcPr>
          <w:p w14:paraId="150CC9DD" w14:textId="77777777" w:rsidR="002772F7" w:rsidRPr="002772F7" w:rsidRDefault="002772F7" w:rsidP="000351ED">
            <w:pPr>
              <w:pStyle w:val="ECCTabletext"/>
              <w:keepNext/>
            </w:pPr>
          </w:p>
        </w:tc>
        <w:tc>
          <w:tcPr>
            <w:tcW w:w="1195" w:type="pct"/>
            <w:noWrap/>
            <w:vAlign w:val="bottom"/>
          </w:tcPr>
          <w:p w14:paraId="26A8F2DC" w14:textId="77777777" w:rsidR="002772F7" w:rsidRPr="002772F7" w:rsidRDefault="002772F7" w:rsidP="000351ED">
            <w:pPr>
              <w:pStyle w:val="ECCTabletext"/>
              <w:keepNext/>
            </w:pPr>
            <w:r w:rsidRPr="002772F7">
              <w:t>5.82</w:t>
            </w:r>
          </w:p>
        </w:tc>
      </w:tr>
      <w:tr w:rsidR="003C298D" w:rsidRPr="006D7073" w14:paraId="0D131A5A" w14:textId="77777777" w:rsidTr="003C298D">
        <w:trPr>
          <w:trHeight w:val="300"/>
        </w:trPr>
        <w:tc>
          <w:tcPr>
            <w:tcW w:w="917" w:type="pct"/>
            <w:vMerge/>
            <w:noWrap/>
            <w:hideMark/>
          </w:tcPr>
          <w:p w14:paraId="6A953FFA" w14:textId="77777777" w:rsidR="002772F7" w:rsidRPr="002772F7" w:rsidRDefault="002772F7" w:rsidP="000351ED">
            <w:pPr>
              <w:pStyle w:val="ECCTabletext"/>
              <w:keepNext/>
            </w:pPr>
          </w:p>
        </w:tc>
        <w:tc>
          <w:tcPr>
            <w:tcW w:w="751" w:type="pct"/>
            <w:vMerge/>
          </w:tcPr>
          <w:p w14:paraId="7AC44171" w14:textId="77777777" w:rsidR="002772F7" w:rsidRPr="002772F7" w:rsidRDefault="002772F7" w:rsidP="000351ED">
            <w:pPr>
              <w:pStyle w:val="ECCTabletext"/>
              <w:keepNext/>
            </w:pPr>
          </w:p>
        </w:tc>
        <w:tc>
          <w:tcPr>
            <w:tcW w:w="916" w:type="pct"/>
            <w:noWrap/>
            <w:hideMark/>
          </w:tcPr>
          <w:p w14:paraId="560F9445" w14:textId="77777777" w:rsidR="002772F7" w:rsidRPr="002772F7" w:rsidRDefault="002772F7" w:rsidP="000351ED">
            <w:pPr>
              <w:pStyle w:val="ECCTabletext"/>
              <w:keepNext/>
            </w:pPr>
            <w:r w:rsidRPr="002772F7">
              <w:t>10</w:t>
            </w:r>
          </w:p>
        </w:tc>
        <w:tc>
          <w:tcPr>
            <w:tcW w:w="1222" w:type="pct"/>
            <w:vMerge/>
            <w:noWrap/>
          </w:tcPr>
          <w:p w14:paraId="2EB7FD99" w14:textId="77777777" w:rsidR="002772F7" w:rsidRPr="002772F7" w:rsidRDefault="002772F7" w:rsidP="000351ED">
            <w:pPr>
              <w:pStyle w:val="ECCTabletext"/>
              <w:keepNext/>
            </w:pPr>
          </w:p>
        </w:tc>
        <w:tc>
          <w:tcPr>
            <w:tcW w:w="1195" w:type="pct"/>
            <w:noWrap/>
            <w:vAlign w:val="bottom"/>
          </w:tcPr>
          <w:p w14:paraId="6388AAF3" w14:textId="77777777" w:rsidR="002772F7" w:rsidRPr="002772F7" w:rsidRDefault="002772F7" w:rsidP="000351ED">
            <w:pPr>
              <w:pStyle w:val="ECCTabletext"/>
              <w:keepNext/>
            </w:pPr>
            <w:r w:rsidRPr="002772F7">
              <w:t>3.78</w:t>
            </w:r>
          </w:p>
        </w:tc>
      </w:tr>
      <w:tr w:rsidR="003C298D" w:rsidRPr="006D7073" w14:paraId="4D1FAAE1" w14:textId="77777777" w:rsidTr="003C298D">
        <w:trPr>
          <w:trHeight w:val="300"/>
        </w:trPr>
        <w:tc>
          <w:tcPr>
            <w:tcW w:w="917" w:type="pct"/>
            <w:vMerge/>
            <w:noWrap/>
            <w:hideMark/>
          </w:tcPr>
          <w:p w14:paraId="30E69BA7" w14:textId="77777777" w:rsidR="002772F7" w:rsidRPr="002772F7" w:rsidRDefault="002772F7" w:rsidP="000351ED">
            <w:pPr>
              <w:pStyle w:val="ECCTabletext"/>
              <w:keepNext/>
            </w:pPr>
          </w:p>
        </w:tc>
        <w:tc>
          <w:tcPr>
            <w:tcW w:w="751" w:type="pct"/>
            <w:vMerge w:val="restart"/>
          </w:tcPr>
          <w:p w14:paraId="19EE2EE9" w14:textId="77777777" w:rsidR="002772F7" w:rsidRPr="002772F7" w:rsidRDefault="002772F7" w:rsidP="000351ED">
            <w:pPr>
              <w:pStyle w:val="ECCTabletext"/>
              <w:keepNext/>
            </w:pPr>
            <w:r w:rsidRPr="002772F7">
              <w:t>500</w:t>
            </w:r>
          </w:p>
        </w:tc>
        <w:tc>
          <w:tcPr>
            <w:tcW w:w="916" w:type="pct"/>
            <w:noWrap/>
            <w:hideMark/>
          </w:tcPr>
          <w:p w14:paraId="618A60EE" w14:textId="77777777" w:rsidR="002772F7" w:rsidRPr="002772F7" w:rsidRDefault="002772F7" w:rsidP="000351ED">
            <w:pPr>
              <w:pStyle w:val="ECCTabletext"/>
              <w:keepNext/>
            </w:pPr>
            <w:r w:rsidRPr="002772F7">
              <w:t>5</w:t>
            </w:r>
          </w:p>
        </w:tc>
        <w:tc>
          <w:tcPr>
            <w:tcW w:w="1222" w:type="pct"/>
            <w:vMerge/>
            <w:noWrap/>
          </w:tcPr>
          <w:p w14:paraId="14B584D2" w14:textId="77777777" w:rsidR="002772F7" w:rsidRPr="002772F7" w:rsidRDefault="002772F7" w:rsidP="000351ED">
            <w:pPr>
              <w:pStyle w:val="ECCTabletext"/>
              <w:keepNext/>
            </w:pPr>
          </w:p>
        </w:tc>
        <w:tc>
          <w:tcPr>
            <w:tcW w:w="1195" w:type="pct"/>
            <w:noWrap/>
            <w:vAlign w:val="bottom"/>
          </w:tcPr>
          <w:p w14:paraId="12B53785" w14:textId="77777777" w:rsidR="002772F7" w:rsidRPr="002772F7" w:rsidRDefault="002772F7" w:rsidP="000351ED">
            <w:pPr>
              <w:pStyle w:val="ECCTabletext"/>
              <w:keepNext/>
            </w:pPr>
            <w:r w:rsidRPr="002772F7">
              <w:t>1.9</w:t>
            </w:r>
          </w:p>
        </w:tc>
      </w:tr>
      <w:tr w:rsidR="003C298D" w:rsidRPr="006D7073" w14:paraId="0002651D" w14:textId="77777777" w:rsidTr="003C298D">
        <w:trPr>
          <w:trHeight w:val="300"/>
        </w:trPr>
        <w:tc>
          <w:tcPr>
            <w:tcW w:w="917" w:type="pct"/>
            <w:vMerge/>
            <w:noWrap/>
            <w:hideMark/>
          </w:tcPr>
          <w:p w14:paraId="52EB511B" w14:textId="77777777" w:rsidR="002772F7" w:rsidRPr="002772F7" w:rsidRDefault="002772F7" w:rsidP="000351ED">
            <w:pPr>
              <w:pStyle w:val="ECCTabletext"/>
              <w:keepNext/>
            </w:pPr>
          </w:p>
        </w:tc>
        <w:tc>
          <w:tcPr>
            <w:tcW w:w="751" w:type="pct"/>
            <w:vMerge/>
          </w:tcPr>
          <w:p w14:paraId="28934AB5" w14:textId="77777777" w:rsidR="002772F7" w:rsidRPr="002772F7" w:rsidRDefault="002772F7" w:rsidP="000351ED">
            <w:pPr>
              <w:pStyle w:val="ECCTabletext"/>
              <w:keepNext/>
            </w:pPr>
          </w:p>
        </w:tc>
        <w:tc>
          <w:tcPr>
            <w:tcW w:w="916" w:type="pct"/>
            <w:noWrap/>
            <w:hideMark/>
          </w:tcPr>
          <w:p w14:paraId="35A5C9B0" w14:textId="77777777" w:rsidR="002772F7" w:rsidRPr="002772F7" w:rsidRDefault="002772F7" w:rsidP="000351ED">
            <w:pPr>
              <w:pStyle w:val="ECCTabletext"/>
              <w:keepNext/>
            </w:pPr>
            <w:r w:rsidRPr="002772F7">
              <w:t>10</w:t>
            </w:r>
          </w:p>
        </w:tc>
        <w:tc>
          <w:tcPr>
            <w:tcW w:w="1222" w:type="pct"/>
            <w:vMerge/>
            <w:noWrap/>
          </w:tcPr>
          <w:p w14:paraId="343726CD" w14:textId="77777777" w:rsidR="002772F7" w:rsidRPr="002772F7" w:rsidRDefault="002772F7" w:rsidP="000351ED">
            <w:pPr>
              <w:pStyle w:val="ECCTabletext"/>
              <w:keepNext/>
            </w:pPr>
          </w:p>
        </w:tc>
        <w:tc>
          <w:tcPr>
            <w:tcW w:w="1195" w:type="pct"/>
            <w:noWrap/>
            <w:vAlign w:val="bottom"/>
          </w:tcPr>
          <w:p w14:paraId="42D85359" w14:textId="77777777" w:rsidR="002772F7" w:rsidRPr="002772F7" w:rsidRDefault="002772F7" w:rsidP="000351ED">
            <w:pPr>
              <w:pStyle w:val="ECCTabletext"/>
              <w:keepNext/>
            </w:pPr>
            <w:r w:rsidRPr="002772F7">
              <w:t>2.48</w:t>
            </w:r>
          </w:p>
        </w:tc>
      </w:tr>
      <w:tr w:rsidR="003C298D" w:rsidRPr="006D7073" w14:paraId="3BFC9D87" w14:textId="77777777" w:rsidTr="003C298D">
        <w:trPr>
          <w:trHeight w:val="300"/>
        </w:trPr>
        <w:tc>
          <w:tcPr>
            <w:tcW w:w="917" w:type="pct"/>
            <w:vMerge/>
            <w:noWrap/>
          </w:tcPr>
          <w:p w14:paraId="76EDAC99" w14:textId="77777777" w:rsidR="002772F7" w:rsidRPr="002772F7" w:rsidRDefault="002772F7" w:rsidP="000351ED">
            <w:pPr>
              <w:pStyle w:val="ECCTabletext"/>
              <w:keepNext/>
            </w:pPr>
          </w:p>
        </w:tc>
        <w:tc>
          <w:tcPr>
            <w:tcW w:w="751" w:type="pct"/>
            <w:vMerge w:val="restart"/>
          </w:tcPr>
          <w:p w14:paraId="17036A17" w14:textId="77777777" w:rsidR="002772F7" w:rsidRPr="002772F7" w:rsidRDefault="002772F7" w:rsidP="000351ED">
            <w:pPr>
              <w:pStyle w:val="ECCTabletext"/>
              <w:keepNext/>
            </w:pPr>
            <w:r w:rsidRPr="002772F7">
              <w:t>300</w:t>
            </w:r>
          </w:p>
        </w:tc>
        <w:tc>
          <w:tcPr>
            <w:tcW w:w="916" w:type="pct"/>
            <w:noWrap/>
          </w:tcPr>
          <w:p w14:paraId="7909A308" w14:textId="77777777" w:rsidR="002772F7" w:rsidRPr="002772F7" w:rsidRDefault="002772F7" w:rsidP="000351ED">
            <w:pPr>
              <w:pStyle w:val="ECCTabletext"/>
              <w:keepNext/>
            </w:pPr>
            <w:r w:rsidRPr="002772F7">
              <w:t>5</w:t>
            </w:r>
          </w:p>
        </w:tc>
        <w:tc>
          <w:tcPr>
            <w:tcW w:w="1222" w:type="pct"/>
            <w:vMerge/>
            <w:noWrap/>
          </w:tcPr>
          <w:p w14:paraId="01C07055" w14:textId="77777777" w:rsidR="002772F7" w:rsidRPr="002772F7" w:rsidRDefault="002772F7" w:rsidP="000351ED">
            <w:pPr>
              <w:pStyle w:val="ECCTabletext"/>
              <w:keepNext/>
            </w:pPr>
          </w:p>
        </w:tc>
        <w:tc>
          <w:tcPr>
            <w:tcW w:w="1195" w:type="pct"/>
            <w:noWrap/>
            <w:vAlign w:val="bottom"/>
          </w:tcPr>
          <w:p w14:paraId="4EA21B42" w14:textId="77777777" w:rsidR="002772F7" w:rsidRPr="002772F7" w:rsidRDefault="002772F7" w:rsidP="000351ED">
            <w:pPr>
              <w:pStyle w:val="ECCTabletext"/>
              <w:keepNext/>
            </w:pPr>
            <w:r w:rsidRPr="002772F7">
              <w:t>1.61</w:t>
            </w:r>
          </w:p>
        </w:tc>
      </w:tr>
      <w:tr w:rsidR="003C298D" w:rsidRPr="006D7073" w14:paraId="78313760" w14:textId="77777777" w:rsidTr="003C298D">
        <w:trPr>
          <w:trHeight w:val="300"/>
        </w:trPr>
        <w:tc>
          <w:tcPr>
            <w:tcW w:w="917" w:type="pct"/>
            <w:vMerge/>
            <w:noWrap/>
          </w:tcPr>
          <w:p w14:paraId="653419C2" w14:textId="77777777" w:rsidR="002772F7" w:rsidRPr="002772F7" w:rsidRDefault="002772F7" w:rsidP="000351ED">
            <w:pPr>
              <w:keepNext/>
            </w:pPr>
          </w:p>
        </w:tc>
        <w:tc>
          <w:tcPr>
            <w:tcW w:w="751" w:type="pct"/>
            <w:vMerge/>
          </w:tcPr>
          <w:p w14:paraId="1ACD1FE4" w14:textId="77777777" w:rsidR="002772F7" w:rsidRPr="002772F7" w:rsidRDefault="002772F7" w:rsidP="000351ED">
            <w:pPr>
              <w:keepNext/>
            </w:pPr>
          </w:p>
        </w:tc>
        <w:tc>
          <w:tcPr>
            <w:tcW w:w="916" w:type="pct"/>
            <w:noWrap/>
          </w:tcPr>
          <w:p w14:paraId="4A4D1D55" w14:textId="77777777" w:rsidR="002772F7" w:rsidRPr="002772F7" w:rsidRDefault="002772F7" w:rsidP="000351ED">
            <w:pPr>
              <w:pStyle w:val="ECCTabletext"/>
              <w:keepNext/>
            </w:pPr>
            <w:r w:rsidRPr="002772F7">
              <w:t>10</w:t>
            </w:r>
          </w:p>
        </w:tc>
        <w:tc>
          <w:tcPr>
            <w:tcW w:w="1222" w:type="pct"/>
            <w:vMerge/>
            <w:noWrap/>
          </w:tcPr>
          <w:p w14:paraId="0B6B25DE" w14:textId="77777777" w:rsidR="002772F7" w:rsidRPr="002772F7" w:rsidRDefault="002772F7" w:rsidP="000351ED">
            <w:pPr>
              <w:pStyle w:val="ECCTabletext"/>
              <w:keepNext/>
            </w:pPr>
          </w:p>
        </w:tc>
        <w:tc>
          <w:tcPr>
            <w:tcW w:w="1195" w:type="pct"/>
            <w:noWrap/>
            <w:vAlign w:val="bottom"/>
          </w:tcPr>
          <w:p w14:paraId="28985CEA" w14:textId="77777777" w:rsidR="002772F7" w:rsidRPr="002772F7" w:rsidRDefault="002772F7" w:rsidP="000351ED">
            <w:pPr>
              <w:pStyle w:val="ECCTabletext"/>
              <w:keepNext/>
            </w:pPr>
            <w:r w:rsidRPr="002772F7">
              <w:t>2.21</w:t>
            </w:r>
          </w:p>
        </w:tc>
      </w:tr>
    </w:tbl>
    <w:p w14:paraId="13264AD3" w14:textId="79D26EC1" w:rsidR="00F73A7B" w:rsidRPr="005A4283" w:rsidRDefault="006968D7" w:rsidP="00CD2F1F">
      <w:pPr>
        <w:pStyle w:val="Heading4"/>
        <w:rPr>
          <w:rStyle w:val="ECCParagraph"/>
          <w:rFonts w:eastAsia="Calibri" w:cs="Times New Roman"/>
          <w:bCs w:val="0"/>
          <w:szCs w:val="22"/>
        </w:rPr>
      </w:pPr>
      <w:bookmarkStart w:id="282" w:name="_Toc81989747"/>
      <w:bookmarkStart w:id="283" w:name="_Toc81992147"/>
      <w:r>
        <w:rPr>
          <w:rStyle w:val="ECCParagraph"/>
        </w:rPr>
        <w:t xml:space="preserve">SEAMCAT </w:t>
      </w:r>
      <w:r w:rsidR="00DF4F5C" w:rsidRPr="005A4283">
        <w:rPr>
          <w:rStyle w:val="ECCParagraph"/>
        </w:rPr>
        <w:t>Simulation</w:t>
      </w:r>
      <w:r w:rsidR="00FF6FFF" w:rsidRPr="005A4283">
        <w:rPr>
          <w:rStyle w:val="ECCParagraph"/>
        </w:rPr>
        <w:t xml:space="preserve"> of interference from MFCN DL to </w:t>
      </w:r>
      <w:r w:rsidR="00491890">
        <w:t xml:space="preserve">LTE-based </w:t>
      </w:r>
      <w:r w:rsidR="00FF6FFF" w:rsidRPr="005A4283">
        <w:rPr>
          <w:rStyle w:val="ECCParagraph"/>
        </w:rPr>
        <w:t>UAS G</w:t>
      </w:r>
      <w:r w:rsidR="00F73A7B" w:rsidRPr="005A4283">
        <w:rPr>
          <w:rStyle w:val="ECCParagraph"/>
        </w:rPr>
        <w:t>S</w:t>
      </w:r>
      <w:bookmarkEnd w:id="282"/>
      <w:bookmarkEnd w:id="283"/>
    </w:p>
    <w:p w14:paraId="3F113853" w14:textId="1F40193E" w:rsidR="00DB4552" w:rsidRPr="005A4283" w:rsidRDefault="0063481B" w:rsidP="00DB4552">
      <w:r w:rsidRPr="005A4283">
        <w:t>The interference from MFCN DL to UA</w:t>
      </w:r>
      <w:r w:rsidR="00683F7A" w:rsidRPr="005A4283">
        <w:t>S GS is simulated in urban and r</w:t>
      </w:r>
      <w:r w:rsidRPr="005A4283">
        <w:t xml:space="preserve">ural area. In the simulation, UAS GS is randomly located from the MFCN BS to the cell edge, as shown in </w:t>
      </w:r>
      <w:r w:rsidR="000869EC">
        <w:fldChar w:fldCharType="begin"/>
      </w:r>
      <w:r w:rsidR="000869EC">
        <w:instrText xml:space="preserve"> REF _Ref83809896 \h </w:instrText>
      </w:r>
      <w:r w:rsidR="000869EC">
        <w:fldChar w:fldCharType="separate"/>
      </w:r>
      <w:r w:rsidR="002012C2" w:rsidRPr="005A4283">
        <w:t xml:space="preserve">Figure </w:t>
      </w:r>
      <w:r w:rsidR="002012C2">
        <w:rPr>
          <w:noProof/>
        </w:rPr>
        <w:t>15</w:t>
      </w:r>
      <w:r w:rsidR="000869EC">
        <w:fldChar w:fldCharType="end"/>
      </w:r>
      <w:r w:rsidR="00CB5E17" w:rsidRPr="005A4283">
        <w:t>.</w:t>
      </w:r>
    </w:p>
    <w:p w14:paraId="12AAA06C" w14:textId="0F14FB78" w:rsidR="0058405A" w:rsidRPr="005A4283" w:rsidRDefault="00911B33" w:rsidP="0037323F">
      <w:pPr>
        <w:jc w:val="center"/>
      </w:pPr>
      <w:r w:rsidRPr="00CD2F1F">
        <w:rPr>
          <w:noProof/>
          <w:lang w:val="fi-FI" w:eastAsia="fi-FI"/>
        </w:rPr>
        <w:drawing>
          <wp:inline distT="0" distB="0" distL="0" distR="0" wp14:anchorId="768F3950" wp14:editId="5D0FE4FE">
            <wp:extent cx="4908542" cy="3376246"/>
            <wp:effectExtent l="0" t="0" r="6985" b="0"/>
            <wp:docPr id="58"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39597" cy="3397607"/>
                    </a:xfrm>
                    <a:prstGeom prst="rect">
                      <a:avLst/>
                    </a:prstGeom>
                  </pic:spPr>
                </pic:pic>
              </a:graphicData>
            </a:graphic>
          </wp:inline>
        </w:drawing>
      </w:r>
    </w:p>
    <w:p w14:paraId="36D901A9" w14:textId="7A2BC12C" w:rsidR="0058405A" w:rsidRPr="005A4283" w:rsidRDefault="0037323F" w:rsidP="005A4283">
      <w:pPr>
        <w:pStyle w:val="Caption"/>
        <w:rPr>
          <w:lang w:val="en-GB"/>
        </w:rPr>
      </w:pPr>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16</w:t>
      </w:r>
      <w:r w:rsidRPr="005A4283">
        <w:rPr>
          <w:lang w:val="en-GB"/>
        </w:rPr>
        <w:fldChar w:fldCharType="end"/>
      </w:r>
      <w:r w:rsidRPr="005A4283">
        <w:rPr>
          <w:lang w:val="en-GB"/>
        </w:rPr>
        <w:t>:</w:t>
      </w:r>
      <w:r w:rsidR="005774E5" w:rsidRPr="005A4283">
        <w:rPr>
          <w:lang w:val="en-GB"/>
        </w:rPr>
        <w:t xml:space="preserve"> Simulation scenario of interference from MFCN1800 non-AAS BS to </w:t>
      </w:r>
      <w:r w:rsidR="00491890">
        <w:t xml:space="preserve">LTE-based </w:t>
      </w:r>
      <w:r w:rsidR="005774E5" w:rsidRPr="005A4283">
        <w:rPr>
          <w:lang w:val="en-GB"/>
        </w:rPr>
        <w:t xml:space="preserve">UAS GS </w:t>
      </w:r>
    </w:p>
    <w:p w14:paraId="3E21939A" w14:textId="057E2E90" w:rsidR="00D47B97" w:rsidRPr="005A4283" w:rsidRDefault="00D47B97" w:rsidP="00DB4552">
      <w:r w:rsidRPr="005A4283">
        <w:lastRenderedPageBreak/>
        <w:t xml:space="preserve">The simulation results of potential interference from MFCN non-AAS BS DL to </w:t>
      </w:r>
      <w:r w:rsidR="00491890">
        <w:t>LTE-based</w:t>
      </w:r>
      <w:r w:rsidRPr="005A4283">
        <w:t xml:space="preserve"> UAS GS (10 MHz channel) in urban and rural area are given in </w:t>
      </w:r>
      <w:r w:rsidR="00CB4410">
        <w:fldChar w:fldCharType="begin"/>
      </w:r>
      <w:r w:rsidR="00CB4410">
        <w:instrText xml:space="preserve"> REF _Ref86845042 \h </w:instrText>
      </w:r>
      <w:r w:rsidR="00CB4410">
        <w:fldChar w:fldCharType="separate"/>
      </w:r>
      <w:r w:rsidR="002012C2" w:rsidRPr="005A4283">
        <w:t xml:space="preserve">Table </w:t>
      </w:r>
      <w:r w:rsidR="002012C2">
        <w:rPr>
          <w:noProof/>
        </w:rPr>
        <w:t>34</w:t>
      </w:r>
      <w:r w:rsidR="00CB4410">
        <w:fldChar w:fldCharType="end"/>
      </w:r>
      <w:r w:rsidR="00CB4410">
        <w:t xml:space="preserve"> and </w:t>
      </w:r>
      <w:r w:rsidR="00CB4410">
        <w:fldChar w:fldCharType="begin"/>
      </w:r>
      <w:r w:rsidR="00CB4410">
        <w:instrText xml:space="preserve"> REF _Ref86845053 \h </w:instrText>
      </w:r>
      <w:r w:rsidR="00CB4410">
        <w:fldChar w:fldCharType="separate"/>
      </w:r>
      <w:r w:rsidR="002012C2" w:rsidRPr="005A4283">
        <w:t xml:space="preserve">Table </w:t>
      </w:r>
      <w:r w:rsidR="002012C2">
        <w:rPr>
          <w:noProof/>
        </w:rPr>
        <w:t>35</w:t>
      </w:r>
      <w:r w:rsidR="00CB4410">
        <w:fldChar w:fldCharType="end"/>
      </w:r>
      <w:r w:rsidRPr="005A4283">
        <w:t>.</w:t>
      </w:r>
    </w:p>
    <w:p w14:paraId="2928414E" w14:textId="1B450588" w:rsidR="00683F7A" w:rsidRPr="005A4283" w:rsidRDefault="0037323F" w:rsidP="005A4283">
      <w:pPr>
        <w:pStyle w:val="Caption"/>
        <w:rPr>
          <w:lang w:val="en-GB"/>
        </w:rPr>
      </w:pPr>
      <w:bookmarkStart w:id="284" w:name="_Ref86845042"/>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34</w:t>
      </w:r>
      <w:r w:rsidRPr="005A4283">
        <w:rPr>
          <w:lang w:val="en-GB"/>
        </w:rPr>
        <w:fldChar w:fldCharType="end"/>
      </w:r>
      <w:bookmarkEnd w:id="284"/>
      <w:r w:rsidRPr="005A4283">
        <w:rPr>
          <w:lang w:val="en-GB"/>
        </w:rPr>
        <w:t>:</w:t>
      </w:r>
      <w:r w:rsidR="00683F7A" w:rsidRPr="005A4283">
        <w:rPr>
          <w:lang w:val="en-GB"/>
        </w:rPr>
        <w:t xml:space="preserve"> Simulation results from MFCN non-AAS BS DL to </w:t>
      </w:r>
      <w:r w:rsidR="00491890">
        <w:t xml:space="preserve">LTE-based </w:t>
      </w:r>
      <w:r w:rsidR="00683F7A" w:rsidRPr="005A4283">
        <w:rPr>
          <w:lang w:val="en-GB"/>
        </w:rPr>
        <w:t xml:space="preserve">UAS GS (10 MHz channel) </w:t>
      </w:r>
      <w:r w:rsidR="00BC32EB">
        <w:rPr>
          <w:lang w:val="en-GB"/>
        </w:rPr>
        <w:t>(urban)</w:t>
      </w:r>
      <w:r w:rsidR="00683F7A" w:rsidRPr="005A4283">
        <w:rPr>
          <w:lang w:val="en-GB"/>
        </w:rPr>
        <w:t xml:space="preserve">  </w:t>
      </w:r>
    </w:p>
    <w:tbl>
      <w:tblPr>
        <w:tblStyle w:val="ECCTable-redheader"/>
        <w:tblW w:w="0" w:type="auto"/>
        <w:tblInd w:w="0" w:type="dxa"/>
        <w:tblLook w:val="04A0" w:firstRow="1" w:lastRow="0" w:firstColumn="1" w:lastColumn="0" w:noHBand="0" w:noVBand="1"/>
      </w:tblPr>
      <w:tblGrid>
        <w:gridCol w:w="2405"/>
        <w:gridCol w:w="1701"/>
        <w:gridCol w:w="2410"/>
        <w:gridCol w:w="2546"/>
      </w:tblGrid>
      <w:tr w:rsidR="000869EC" w14:paraId="0EED0817" w14:textId="77777777" w:rsidTr="00654119">
        <w:trPr>
          <w:cnfStyle w:val="100000000000" w:firstRow="1" w:lastRow="0" w:firstColumn="0" w:lastColumn="0" w:oddVBand="0" w:evenVBand="0" w:oddHBand="0" w:evenHBand="0" w:firstRowFirstColumn="0" w:firstRowLastColumn="0" w:lastRowFirstColumn="0" w:lastRowLastColumn="0"/>
        </w:trPr>
        <w:tc>
          <w:tcPr>
            <w:tcW w:w="2405" w:type="dxa"/>
          </w:tcPr>
          <w:p w14:paraId="33B58AE5" w14:textId="77777777" w:rsidR="000869EC" w:rsidRPr="000869EC" w:rsidRDefault="000869EC" w:rsidP="000869EC">
            <w:pPr>
              <w:rPr>
                <w:bCs/>
                <w:lang w:val="en-US"/>
              </w:rPr>
            </w:pPr>
            <w:r w:rsidRPr="000869EC">
              <w:rPr>
                <w:bCs/>
                <w:lang w:val="en-US"/>
              </w:rPr>
              <w:t>Urban</w:t>
            </w:r>
          </w:p>
        </w:tc>
        <w:tc>
          <w:tcPr>
            <w:tcW w:w="1701" w:type="dxa"/>
          </w:tcPr>
          <w:p w14:paraId="569E3773" w14:textId="77777777" w:rsidR="000869EC" w:rsidRPr="000869EC" w:rsidRDefault="000869EC" w:rsidP="00CD2F1F">
            <w:pPr>
              <w:spacing w:before="60" w:after="60"/>
              <w:rPr>
                <w:bCs/>
                <w:lang w:val="en-US"/>
              </w:rPr>
            </w:pPr>
            <w:r w:rsidRPr="000869EC">
              <w:rPr>
                <w:bCs/>
                <w:lang w:val="en-US"/>
              </w:rPr>
              <w:t>UAS GS at 1885 MHz</w:t>
            </w:r>
          </w:p>
          <w:p w14:paraId="0EC222D4" w14:textId="77777777" w:rsidR="000869EC" w:rsidRPr="000869EC" w:rsidRDefault="000869EC" w:rsidP="00CD2F1F">
            <w:pPr>
              <w:spacing w:before="60" w:after="60"/>
              <w:rPr>
                <w:bCs/>
                <w:lang w:val="en-US"/>
              </w:rPr>
            </w:pPr>
            <w:r w:rsidRPr="000869EC">
              <w:rPr>
                <w:bCs/>
                <w:lang w:val="en-US"/>
              </w:rPr>
              <w:t>ACS_1=45 dB</w:t>
            </w:r>
          </w:p>
          <w:p w14:paraId="48BECFA5" w14:textId="77777777" w:rsidR="000869EC" w:rsidRPr="000869EC" w:rsidRDefault="000869EC" w:rsidP="00CD2F1F">
            <w:pPr>
              <w:spacing w:before="60" w:after="60"/>
              <w:rPr>
                <w:bCs/>
                <w:lang w:val="en-US"/>
              </w:rPr>
            </w:pPr>
            <w:r w:rsidRPr="000869EC">
              <w:rPr>
                <w:bCs/>
                <w:lang w:val="en-US"/>
              </w:rPr>
              <w:t>ACS_2=45 dB</w:t>
            </w:r>
          </w:p>
        </w:tc>
        <w:tc>
          <w:tcPr>
            <w:tcW w:w="2410" w:type="dxa"/>
          </w:tcPr>
          <w:p w14:paraId="5B30C25C" w14:textId="77777777" w:rsidR="000869EC" w:rsidRPr="00654119" w:rsidRDefault="000869EC" w:rsidP="00CD2F1F">
            <w:pPr>
              <w:spacing w:before="60" w:after="60"/>
              <w:rPr>
                <w:bCs/>
                <w:lang w:val="en-US"/>
              </w:rPr>
            </w:pPr>
            <w:r w:rsidRPr="00654119">
              <w:rPr>
                <w:bCs/>
                <w:lang w:val="en-US"/>
              </w:rPr>
              <w:t>UAS GS at 1895 MHz</w:t>
            </w:r>
          </w:p>
          <w:p w14:paraId="789D1FF5" w14:textId="77777777" w:rsidR="000869EC" w:rsidRPr="00654119" w:rsidRDefault="000869EC" w:rsidP="00CD2F1F">
            <w:pPr>
              <w:spacing w:before="60" w:after="60"/>
              <w:rPr>
                <w:bCs/>
                <w:lang w:val="en-US"/>
              </w:rPr>
            </w:pPr>
            <w:r w:rsidRPr="00654119">
              <w:rPr>
                <w:bCs/>
                <w:lang w:val="en-US"/>
              </w:rPr>
              <w:t>ACS_1=45 dB</w:t>
            </w:r>
          </w:p>
          <w:p w14:paraId="3EDFE05B" w14:textId="77777777" w:rsidR="000869EC" w:rsidRPr="00654119" w:rsidRDefault="000869EC" w:rsidP="00CD2F1F">
            <w:pPr>
              <w:spacing w:before="60" w:after="60"/>
              <w:rPr>
                <w:bCs/>
                <w:lang w:val="en-US"/>
              </w:rPr>
            </w:pPr>
            <w:r w:rsidRPr="00654119">
              <w:rPr>
                <w:bCs/>
                <w:lang w:val="en-US"/>
              </w:rPr>
              <w:t>ACS_2=45 dB</w:t>
            </w:r>
          </w:p>
        </w:tc>
        <w:tc>
          <w:tcPr>
            <w:tcW w:w="2546" w:type="dxa"/>
          </w:tcPr>
          <w:p w14:paraId="2DAEE1B2" w14:textId="77777777" w:rsidR="000869EC" w:rsidRPr="00A130CB" w:rsidRDefault="000869EC" w:rsidP="00CD2F1F">
            <w:pPr>
              <w:spacing w:before="60" w:after="60"/>
              <w:rPr>
                <w:bCs/>
                <w:lang w:val="en-US"/>
              </w:rPr>
            </w:pPr>
            <w:r w:rsidRPr="00A130CB">
              <w:rPr>
                <w:bCs/>
                <w:lang w:val="en-US"/>
              </w:rPr>
              <w:t>UAS GS at 1895 MHz</w:t>
            </w:r>
          </w:p>
          <w:p w14:paraId="29152CF4" w14:textId="77777777" w:rsidR="000869EC" w:rsidRPr="00491451" w:rsidRDefault="000869EC" w:rsidP="00CD2F1F">
            <w:pPr>
              <w:spacing w:before="60" w:after="60"/>
              <w:rPr>
                <w:bCs/>
                <w:lang w:val="en-US"/>
              </w:rPr>
            </w:pPr>
            <w:r w:rsidRPr="00A130CB">
              <w:rPr>
                <w:bCs/>
                <w:lang w:val="en-US"/>
              </w:rPr>
              <w:t>ACS_1=45 dB</w:t>
            </w:r>
          </w:p>
          <w:p w14:paraId="03D14913" w14:textId="64A167E7" w:rsidR="000869EC" w:rsidRPr="000B07B8" w:rsidRDefault="000869EC" w:rsidP="00CD2F1F">
            <w:pPr>
              <w:spacing w:before="60" w:after="60"/>
              <w:rPr>
                <w:bCs/>
                <w:lang w:val="en-US"/>
              </w:rPr>
            </w:pPr>
            <w:r w:rsidRPr="000B07B8">
              <w:rPr>
                <w:bCs/>
                <w:lang w:val="en-US"/>
              </w:rPr>
              <w:t>ACS_2=66 dB</w:t>
            </w:r>
          </w:p>
        </w:tc>
      </w:tr>
      <w:tr w:rsidR="000869EC" w14:paraId="26FDDF69" w14:textId="77777777" w:rsidTr="00654119">
        <w:tc>
          <w:tcPr>
            <w:tcW w:w="2405" w:type="dxa"/>
          </w:tcPr>
          <w:p w14:paraId="365C17F3" w14:textId="77777777" w:rsidR="000869EC" w:rsidRDefault="000869EC" w:rsidP="00654119">
            <w:pPr>
              <w:jc w:val="left"/>
              <w:rPr>
                <w:lang w:val="en-US"/>
              </w:rPr>
            </w:pPr>
            <w:proofErr w:type="spellStart"/>
            <w:r>
              <w:rPr>
                <w:lang w:val="en-US"/>
              </w:rPr>
              <w:t>iRSS_unwanted</w:t>
            </w:r>
            <w:proofErr w:type="spellEnd"/>
            <w:r>
              <w:rPr>
                <w:lang w:val="en-US"/>
              </w:rPr>
              <w:t xml:space="preserve"> (dBm)</w:t>
            </w:r>
          </w:p>
        </w:tc>
        <w:tc>
          <w:tcPr>
            <w:tcW w:w="1701" w:type="dxa"/>
          </w:tcPr>
          <w:p w14:paraId="060F8498" w14:textId="77777777" w:rsidR="000869EC" w:rsidRDefault="000869EC" w:rsidP="00654119">
            <w:pPr>
              <w:jc w:val="left"/>
              <w:rPr>
                <w:lang w:val="en-US"/>
              </w:rPr>
            </w:pPr>
            <w:r>
              <w:rPr>
                <w:lang w:val="en-US"/>
              </w:rPr>
              <w:t xml:space="preserve">-91 </w:t>
            </w:r>
          </w:p>
        </w:tc>
        <w:tc>
          <w:tcPr>
            <w:tcW w:w="2410" w:type="dxa"/>
          </w:tcPr>
          <w:p w14:paraId="1C5E815B" w14:textId="77777777" w:rsidR="000869EC" w:rsidRDefault="000869EC" w:rsidP="00654119">
            <w:pPr>
              <w:jc w:val="left"/>
              <w:rPr>
                <w:lang w:val="en-US"/>
              </w:rPr>
            </w:pPr>
            <w:r>
              <w:rPr>
                <w:lang w:val="en-US"/>
              </w:rPr>
              <w:t>-109.5</w:t>
            </w:r>
          </w:p>
        </w:tc>
        <w:tc>
          <w:tcPr>
            <w:tcW w:w="2546" w:type="dxa"/>
          </w:tcPr>
          <w:p w14:paraId="70953422" w14:textId="77777777" w:rsidR="000869EC" w:rsidRDefault="000869EC" w:rsidP="00654119">
            <w:pPr>
              <w:jc w:val="left"/>
              <w:rPr>
                <w:lang w:val="en-US"/>
              </w:rPr>
            </w:pPr>
            <w:r>
              <w:rPr>
                <w:lang w:val="en-US"/>
              </w:rPr>
              <w:t>-109.3</w:t>
            </w:r>
          </w:p>
        </w:tc>
      </w:tr>
      <w:tr w:rsidR="000869EC" w14:paraId="18E5E462" w14:textId="77777777" w:rsidTr="00654119">
        <w:tc>
          <w:tcPr>
            <w:tcW w:w="2405" w:type="dxa"/>
          </w:tcPr>
          <w:p w14:paraId="747077B6" w14:textId="77777777" w:rsidR="000869EC" w:rsidRDefault="000869EC" w:rsidP="00654119">
            <w:pPr>
              <w:jc w:val="left"/>
              <w:rPr>
                <w:lang w:val="en-US"/>
              </w:rPr>
            </w:pPr>
            <w:proofErr w:type="spellStart"/>
            <w:r>
              <w:rPr>
                <w:lang w:val="en-US"/>
              </w:rPr>
              <w:t>iRSS_Blocking</w:t>
            </w:r>
            <w:proofErr w:type="spellEnd"/>
            <w:r>
              <w:rPr>
                <w:lang w:val="en-US"/>
              </w:rPr>
              <w:t xml:space="preserve"> (dBm)</w:t>
            </w:r>
          </w:p>
        </w:tc>
        <w:tc>
          <w:tcPr>
            <w:tcW w:w="1701" w:type="dxa"/>
          </w:tcPr>
          <w:p w14:paraId="19AD86A4" w14:textId="77777777" w:rsidR="000869EC" w:rsidRDefault="000869EC" w:rsidP="00654119">
            <w:pPr>
              <w:jc w:val="left"/>
              <w:rPr>
                <w:lang w:val="en-US"/>
              </w:rPr>
            </w:pPr>
            <w:r>
              <w:rPr>
                <w:lang w:val="en-US"/>
              </w:rPr>
              <w:t>-87.5</w:t>
            </w:r>
          </w:p>
        </w:tc>
        <w:tc>
          <w:tcPr>
            <w:tcW w:w="2410" w:type="dxa"/>
          </w:tcPr>
          <w:p w14:paraId="31130F6E" w14:textId="77777777" w:rsidR="000869EC" w:rsidRDefault="000869EC" w:rsidP="00654119">
            <w:pPr>
              <w:jc w:val="left"/>
              <w:rPr>
                <w:lang w:val="en-US"/>
              </w:rPr>
            </w:pPr>
            <w:r>
              <w:rPr>
                <w:lang w:val="en-US"/>
              </w:rPr>
              <w:t>-88.0</w:t>
            </w:r>
          </w:p>
        </w:tc>
        <w:tc>
          <w:tcPr>
            <w:tcW w:w="2546" w:type="dxa"/>
          </w:tcPr>
          <w:p w14:paraId="4343BE3C" w14:textId="77777777" w:rsidR="000869EC" w:rsidRDefault="000869EC" w:rsidP="00654119">
            <w:pPr>
              <w:jc w:val="left"/>
              <w:rPr>
                <w:lang w:val="en-US"/>
              </w:rPr>
            </w:pPr>
            <w:r>
              <w:rPr>
                <w:lang w:val="en-US"/>
              </w:rPr>
              <w:t>-108.9</w:t>
            </w:r>
          </w:p>
        </w:tc>
      </w:tr>
      <w:tr w:rsidR="000869EC" w14:paraId="34AB5E7D" w14:textId="77777777" w:rsidTr="00654119">
        <w:tc>
          <w:tcPr>
            <w:tcW w:w="2405" w:type="dxa"/>
          </w:tcPr>
          <w:p w14:paraId="46773C3F" w14:textId="77777777" w:rsidR="000869EC" w:rsidRDefault="000869EC" w:rsidP="00654119">
            <w:pPr>
              <w:jc w:val="left"/>
              <w:rPr>
                <w:lang w:val="en-US"/>
              </w:rPr>
            </w:pPr>
            <w:r>
              <w:rPr>
                <w:lang w:val="en-US"/>
              </w:rPr>
              <w:t>UAS UL TP Loss (%)</w:t>
            </w:r>
          </w:p>
        </w:tc>
        <w:tc>
          <w:tcPr>
            <w:tcW w:w="1701" w:type="dxa"/>
          </w:tcPr>
          <w:p w14:paraId="674F2303" w14:textId="281F5700" w:rsidR="000869EC" w:rsidRDefault="000869EC" w:rsidP="00654119">
            <w:pPr>
              <w:jc w:val="left"/>
              <w:rPr>
                <w:lang w:val="en-US"/>
              </w:rPr>
            </w:pPr>
            <w:r>
              <w:rPr>
                <w:lang w:val="en-US"/>
              </w:rPr>
              <w:t>88.48</w:t>
            </w:r>
          </w:p>
        </w:tc>
        <w:tc>
          <w:tcPr>
            <w:tcW w:w="2410" w:type="dxa"/>
          </w:tcPr>
          <w:p w14:paraId="61FF1A08" w14:textId="55596ED8" w:rsidR="000869EC" w:rsidRDefault="000869EC" w:rsidP="00654119">
            <w:pPr>
              <w:jc w:val="left"/>
              <w:rPr>
                <w:lang w:val="en-US"/>
              </w:rPr>
            </w:pPr>
            <w:r>
              <w:rPr>
                <w:lang w:val="en-US"/>
              </w:rPr>
              <w:t>84.59</w:t>
            </w:r>
          </w:p>
        </w:tc>
        <w:tc>
          <w:tcPr>
            <w:tcW w:w="2546" w:type="dxa"/>
          </w:tcPr>
          <w:p w14:paraId="12968CFC" w14:textId="62FE381F" w:rsidR="000869EC" w:rsidRDefault="000869EC" w:rsidP="00654119">
            <w:pPr>
              <w:jc w:val="left"/>
              <w:rPr>
                <w:lang w:val="en-US"/>
              </w:rPr>
            </w:pPr>
            <w:r>
              <w:rPr>
                <w:lang w:val="en-US"/>
              </w:rPr>
              <w:t>36.61</w:t>
            </w:r>
          </w:p>
        </w:tc>
      </w:tr>
    </w:tbl>
    <w:p w14:paraId="1C8AF81F" w14:textId="470B0CDB" w:rsidR="008C612C" w:rsidRDefault="0037323F" w:rsidP="0035590D">
      <w:pPr>
        <w:pStyle w:val="Caption"/>
        <w:rPr>
          <w:lang w:val="en-GB"/>
        </w:rPr>
      </w:pPr>
      <w:bookmarkStart w:id="285" w:name="_Ref86845053"/>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35</w:t>
      </w:r>
      <w:r w:rsidRPr="005A4283">
        <w:rPr>
          <w:lang w:val="en-GB"/>
        </w:rPr>
        <w:fldChar w:fldCharType="end"/>
      </w:r>
      <w:bookmarkEnd w:id="285"/>
      <w:r w:rsidRPr="005A4283">
        <w:rPr>
          <w:lang w:val="en-GB"/>
        </w:rPr>
        <w:t>:</w:t>
      </w:r>
      <w:r w:rsidR="00683F7A" w:rsidRPr="005A4283">
        <w:rPr>
          <w:lang w:val="en-GB"/>
        </w:rPr>
        <w:t xml:space="preserve"> Simulation results from MFCN non-AAS BS DL to </w:t>
      </w:r>
      <w:r w:rsidR="00491890">
        <w:t xml:space="preserve">LTE-based </w:t>
      </w:r>
      <w:r w:rsidR="00683F7A" w:rsidRPr="005A4283">
        <w:rPr>
          <w:lang w:val="en-GB"/>
        </w:rPr>
        <w:t xml:space="preserve">UAS GS (10 MHz channel) </w:t>
      </w:r>
      <w:r w:rsidR="00BC32EB">
        <w:rPr>
          <w:lang w:val="en-GB"/>
        </w:rPr>
        <w:t>(rural)</w:t>
      </w:r>
      <w:r w:rsidR="00683F7A" w:rsidRPr="005A4283">
        <w:rPr>
          <w:lang w:val="en-GB"/>
        </w:rPr>
        <w:t xml:space="preserve">  </w:t>
      </w:r>
    </w:p>
    <w:tbl>
      <w:tblPr>
        <w:tblStyle w:val="ECCTable-redheader"/>
        <w:tblW w:w="0" w:type="auto"/>
        <w:tblInd w:w="0" w:type="dxa"/>
        <w:tblLook w:val="04A0" w:firstRow="1" w:lastRow="0" w:firstColumn="1" w:lastColumn="0" w:noHBand="0" w:noVBand="1"/>
      </w:tblPr>
      <w:tblGrid>
        <w:gridCol w:w="1696"/>
        <w:gridCol w:w="2410"/>
        <w:gridCol w:w="2410"/>
        <w:gridCol w:w="2546"/>
      </w:tblGrid>
      <w:tr w:rsidR="00783C43" w14:paraId="1EB50955" w14:textId="77777777" w:rsidTr="001D424C">
        <w:trPr>
          <w:cnfStyle w:val="100000000000" w:firstRow="1" w:lastRow="0" w:firstColumn="0" w:lastColumn="0" w:oddVBand="0" w:evenVBand="0" w:oddHBand="0" w:evenHBand="0" w:firstRowFirstColumn="0" w:firstRowLastColumn="0" w:lastRowFirstColumn="0" w:lastRowLastColumn="0"/>
        </w:trPr>
        <w:tc>
          <w:tcPr>
            <w:tcW w:w="1696" w:type="dxa"/>
          </w:tcPr>
          <w:p w14:paraId="11D6A8EE" w14:textId="77777777" w:rsidR="000869EC" w:rsidRDefault="000869EC" w:rsidP="008846B1">
            <w:pPr>
              <w:rPr>
                <w:lang w:val="en-US"/>
              </w:rPr>
            </w:pPr>
            <w:r>
              <w:rPr>
                <w:lang w:val="en-US"/>
              </w:rPr>
              <w:t>Rural</w:t>
            </w:r>
          </w:p>
        </w:tc>
        <w:tc>
          <w:tcPr>
            <w:tcW w:w="2410" w:type="dxa"/>
          </w:tcPr>
          <w:p w14:paraId="731B76B8" w14:textId="77777777" w:rsidR="000869EC" w:rsidRDefault="000869EC" w:rsidP="00CD2F1F">
            <w:pPr>
              <w:spacing w:before="60" w:after="60"/>
              <w:rPr>
                <w:lang w:val="en-US"/>
              </w:rPr>
            </w:pPr>
            <w:r>
              <w:rPr>
                <w:lang w:val="en-US"/>
              </w:rPr>
              <w:t>UAS GS at 1885 MHz</w:t>
            </w:r>
          </w:p>
          <w:p w14:paraId="7FA65CE3" w14:textId="77777777" w:rsidR="000869EC" w:rsidRDefault="000869EC" w:rsidP="00CD2F1F">
            <w:pPr>
              <w:spacing w:before="60" w:after="60"/>
              <w:rPr>
                <w:lang w:val="en-US"/>
              </w:rPr>
            </w:pPr>
            <w:r>
              <w:rPr>
                <w:lang w:val="en-US"/>
              </w:rPr>
              <w:t>ACS_1=45 dB</w:t>
            </w:r>
          </w:p>
          <w:p w14:paraId="2C466DF9" w14:textId="77777777" w:rsidR="000869EC" w:rsidRDefault="000869EC" w:rsidP="00CD2F1F">
            <w:pPr>
              <w:spacing w:before="60" w:after="60"/>
              <w:rPr>
                <w:lang w:val="en-US"/>
              </w:rPr>
            </w:pPr>
            <w:r>
              <w:rPr>
                <w:lang w:val="en-US"/>
              </w:rPr>
              <w:t>ACS_2=45 dB</w:t>
            </w:r>
          </w:p>
        </w:tc>
        <w:tc>
          <w:tcPr>
            <w:tcW w:w="2410" w:type="dxa"/>
          </w:tcPr>
          <w:p w14:paraId="24F5A687" w14:textId="77777777" w:rsidR="000869EC" w:rsidRDefault="000869EC" w:rsidP="00CD2F1F">
            <w:pPr>
              <w:spacing w:before="60" w:after="60"/>
              <w:rPr>
                <w:lang w:val="en-US"/>
              </w:rPr>
            </w:pPr>
            <w:r>
              <w:rPr>
                <w:lang w:val="en-US"/>
              </w:rPr>
              <w:t>UAS GS at 1895 MHz</w:t>
            </w:r>
          </w:p>
          <w:p w14:paraId="7F023DF0" w14:textId="77777777" w:rsidR="000869EC" w:rsidRDefault="000869EC" w:rsidP="00CD2F1F">
            <w:pPr>
              <w:spacing w:before="60" w:after="60"/>
              <w:rPr>
                <w:lang w:val="en-US"/>
              </w:rPr>
            </w:pPr>
            <w:r>
              <w:rPr>
                <w:lang w:val="en-US"/>
              </w:rPr>
              <w:t>ACS_1=45 dB</w:t>
            </w:r>
          </w:p>
          <w:p w14:paraId="140F2989" w14:textId="77777777" w:rsidR="000869EC" w:rsidRDefault="000869EC" w:rsidP="00CD2F1F">
            <w:pPr>
              <w:spacing w:before="60" w:after="60"/>
              <w:rPr>
                <w:lang w:val="en-US"/>
              </w:rPr>
            </w:pPr>
            <w:r>
              <w:rPr>
                <w:lang w:val="en-US"/>
              </w:rPr>
              <w:t>ACS_2=45 dB</w:t>
            </w:r>
          </w:p>
        </w:tc>
        <w:tc>
          <w:tcPr>
            <w:tcW w:w="2546" w:type="dxa"/>
          </w:tcPr>
          <w:p w14:paraId="24B91E4D" w14:textId="77777777" w:rsidR="000869EC" w:rsidRDefault="000869EC" w:rsidP="00CD2F1F">
            <w:pPr>
              <w:spacing w:before="60" w:after="60"/>
              <w:rPr>
                <w:lang w:val="en-US"/>
              </w:rPr>
            </w:pPr>
            <w:r>
              <w:rPr>
                <w:lang w:val="en-US"/>
              </w:rPr>
              <w:t>UAS GS at 1895 MHz</w:t>
            </w:r>
          </w:p>
          <w:p w14:paraId="6CCC25EB" w14:textId="77777777" w:rsidR="000869EC" w:rsidRDefault="000869EC" w:rsidP="00CD2F1F">
            <w:pPr>
              <w:spacing w:before="60" w:after="60"/>
              <w:rPr>
                <w:lang w:val="en-US"/>
              </w:rPr>
            </w:pPr>
            <w:r>
              <w:rPr>
                <w:lang w:val="en-US"/>
              </w:rPr>
              <w:t>ACS_1=45 dB</w:t>
            </w:r>
          </w:p>
          <w:p w14:paraId="6128EFA2" w14:textId="414EBB88" w:rsidR="000869EC" w:rsidRDefault="000869EC" w:rsidP="00CD2F1F">
            <w:pPr>
              <w:spacing w:before="60" w:after="60"/>
              <w:rPr>
                <w:lang w:val="en-US"/>
              </w:rPr>
            </w:pPr>
            <w:r>
              <w:rPr>
                <w:lang w:val="en-US"/>
              </w:rPr>
              <w:t>ACS_2=66 dB</w:t>
            </w:r>
          </w:p>
        </w:tc>
      </w:tr>
      <w:tr w:rsidR="00793917" w14:paraId="6FA587DF" w14:textId="77777777" w:rsidTr="00654119">
        <w:tc>
          <w:tcPr>
            <w:tcW w:w="1696" w:type="dxa"/>
          </w:tcPr>
          <w:p w14:paraId="4E259186" w14:textId="77777777" w:rsidR="000869EC" w:rsidRDefault="000869EC" w:rsidP="00654119">
            <w:pPr>
              <w:jc w:val="left"/>
              <w:rPr>
                <w:lang w:val="en-US"/>
              </w:rPr>
            </w:pPr>
            <w:proofErr w:type="spellStart"/>
            <w:r>
              <w:rPr>
                <w:lang w:val="en-US"/>
              </w:rPr>
              <w:t>iRSS_unwanted</w:t>
            </w:r>
            <w:proofErr w:type="spellEnd"/>
            <w:r>
              <w:rPr>
                <w:lang w:val="en-US"/>
              </w:rPr>
              <w:t xml:space="preserve"> (dBm)</w:t>
            </w:r>
          </w:p>
        </w:tc>
        <w:tc>
          <w:tcPr>
            <w:tcW w:w="2410" w:type="dxa"/>
          </w:tcPr>
          <w:p w14:paraId="124C94A1" w14:textId="77777777" w:rsidR="000869EC" w:rsidRDefault="000869EC" w:rsidP="00654119">
            <w:pPr>
              <w:jc w:val="left"/>
              <w:rPr>
                <w:lang w:val="en-US"/>
              </w:rPr>
            </w:pPr>
            <w:r>
              <w:rPr>
                <w:lang w:val="en-US"/>
              </w:rPr>
              <w:t>-104.1</w:t>
            </w:r>
          </w:p>
        </w:tc>
        <w:tc>
          <w:tcPr>
            <w:tcW w:w="2410" w:type="dxa"/>
          </w:tcPr>
          <w:p w14:paraId="1EEE9AE3" w14:textId="77777777" w:rsidR="000869EC" w:rsidRDefault="000869EC" w:rsidP="00654119">
            <w:pPr>
              <w:jc w:val="left"/>
              <w:rPr>
                <w:lang w:val="en-US"/>
              </w:rPr>
            </w:pPr>
            <w:r>
              <w:rPr>
                <w:lang w:val="en-US"/>
              </w:rPr>
              <w:t>-121.2</w:t>
            </w:r>
          </w:p>
        </w:tc>
        <w:tc>
          <w:tcPr>
            <w:tcW w:w="2546" w:type="dxa"/>
          </w:tcPr>
          <w:p w14:paraId="42B8CB5C" w14:textId="77777777" w:rsidR="000869EC" w:rsidRDefault="000869EC" w:rsidP="00654119">
            <w:pPr>
              <w:jc w:val="left"/>
              <w:rPr>
                <w:lang w:val="en-US"/>
              </w:rPr>
            </w:pPr>
            <w:r>
              <w:rPr>
                <w:lang w:val="en-US"/>
              </w:rPr>
              <w:t>-122.0</w:t>
            </w:r>
          </w:p>
        </w:tc>
      </w:tr>
      <w:tr w:rsidR="00793917" w14:paraId="0E77BD80" w14:textId="77777777" w:rsidTr="00654119">
        <w:tc>
          <w:tcPr>
            <w:tcW w:w="1696" w:type="dxa"/>
          </w:tcPr>
          <w:p w14:paraId="2CC46355" w14:textId="77777777" w:rsidR="000869EC" w:rsidRDefault="000869EC" w:rsidP="00654119">
            <w:pPr>
              <w:jc w:val="left"/>
              <w:rPr>
                <w:lang w:val="en-US"/>
              </w:rPr>
            </w:pPr>
            <w:proofErr w:type="spellStart"/>
            <w:r>
              <w:rPr>
                <w:lang w:val="en-US"/>
              </w:rPr>
              <w:t>iRSS_Blocking</w:t>
            </w:r>
            <w:proofErr w:type="spellEnd"/>
            <w:r>
              <w:rPr>
                <w:lang w:val="en-US"/>
              </w:rPr>
              <w:t xml:space="preserve"> (dBm)</w:t>
            </w:r>
          </w:p>
        </w:tc>
        <w:tc>
          <w:tcPr>
            <w:tcW w:w="2410" w:type="dxa"/>
          </w:tcPr>
          <w:p w14:paraId="05238FBF" w14:textId="77777777" w:rsidR="000869EC" w:rsidRDefault="000869EC" w:rsidP="00654119">
            <w:pPr>
              <w:jc w:val="left"/>
              <w:rPr>
                <w:lang w:val="en-US"/>
              </w:rPr>
            </w:pPr>
            <w:r>
              <w:rPr>
                <w:lang w:val="en-US"/>
              </w:rPr>
              <w:t>-100.6</w:t>
            </w:r>
          </w:p>
        </w:tc>
        <w:tc>
          <w:tcPr>
            <w:tcW w:w="2410" w:type="dxa"/>
          </w:tcPr>
          <w:p w14:paraId="404E3A06" w14:textId="77777777" w:rsidR="000869EC" w:rsidRDefault="000869EC" w:rsidP="00654119">
            <w:pPr>
              <w:jc w:val="left"/>
              <w:rPr>
                <w:lang w:val="en-US"/>
              </w:rPr>
            </w:pPr>
            <w:r>
              <w:rPr>
                <w:lang w:val="en-US"/>
              </w:rPr>
              <w:t>-99.8</w:t>
            </w:r>
          </w:p>
        </w:tc>
        <w:tc>
          <w:tcPr>
            <w:tcW w:w="2546" w:type="dxa"/>
          </w:tcPr>
          <w:p w14:paraId="1414D565" w14:textId="77777777" w:rsidR="000869EC" w:rsidRDefault="000869EC" w:rsidP="00654119">
            <w:pPr>
              <w:jc w:val="left"/>
              <w:rPr>
                <w:lang w:val="en-US"/>
              </w:rPr>
            </w:pPr>
            <w:r>
              <w:rPr>
                <w:lang w:val="en-US"/>
              </w:rPr>
              <w:t>-121.6</w:t>
            </w:r>
          </w:p>
        </w:tc>
      </w:tr>
      <w:tr w:rsidR="00793917" w14:paraId="067F5F51" w14:textId="77777777" w:rsidTr="00654119">
        <w:tc>
          <w:tcPr>
            <w:tcW w:w="1696" w:type="dxa"/>
          </w:tcPr>
          <w:p w14:paraId="2656C0E2" w14:textId="77777777" w:rsidR="000869EC" w:rsidRDefault="000869EC" w:rsidP="00654119">
            <w:pPr>
              <w:jc w:val="left"/>
              <w:rPr>
                <w:lang w:val="en-US"/>
              </w:rPr>
            </w:pPr>
            <w:r>
              <w:rPr>
                <w:lang w:val="en-US"/>
              </w:rPr>
              <w:t>UAS UL TP Loss (%)</w:t>
            </w:r>
          </w:p>
        </w:tc>
        <w:tc>
          <w:tcPr>
            <w:tcW w:w="2410" w:type="dxa"/>
          </w:tcPr>
          <w:p w14:paraId="693256F8" w14:textId="305EDA4C" w:rsidR="000869EC" w:rsidRDefault="000869EC" w:rsidP="00654119">
            <w:pPr>
              <w:jc w:val="left"/>
              <w:rPr>
                <w:lang w:val="en-US"/>
              </w:rPr>
            </w:pPr>
            <w:r>
              <w:rPr>
                <w:lang w:val="en-US"/>
              </w:rPr>
              <w:t>50.14</w:t>
            </w:r>
          </w:p>
        </w:tc>
        <w:tc>
          <w:tcPr>
            <w:tcW w:w="2410" w:type="dxa"/>
          </w:tcPr>
          <w:p w14:paraId="4B3F6320" w14:textId="2F888CF0" w:rsidR="000869EC" w:rsidRDefault="000869EC" w:rsidP="00654119">
            <w:pPr>
              <w:jc w:val="left"/>
              <w:rPr>
                <w:lang w:val="en-US"/>
              </w:rPr>
            </w:pPr>
            <w:r>
              <w:rPr>
                <w:lang w:val="en-US"/>
              </w:rPr>
              <w:t>46.60</w:t>
            </w:r>
          </w:p>
        </w:tc>
        <w:tc>
          <w:tcPr>
            <w:tcW w:w="2546" w:type="dxa"/>
          </w:tcPr>
          <w:p w14:paraId="59CAA634" w14:textId="500B7B18" w:rsidR="000869EC" w:rsidRDefault="000869EC" w:rsidP="00654119">
            <w:pPr>
              <w:jc w:val="left"/>
              <w:rPr>
                <w:lang w:val="en-US"/>
              </w:rPr>
            </w:pPr>
            <w:r>
              <w:rPr>
                <w:lang w:val="en-US"/>
              </w:rPr>
              <w:t>11.11</w:t>
            </w:r>
          </w:p>
        </w:tc>
      </w:tr>
    </w:tbl>
    <w:p w14:paraId="1A5D76CF" w14:textId="248ED181" w:rsidR="008C612C" w:rsidRPr="005A4283" w:rsidRDefault="008C3455" w:rsidP="00DB4552">
      <w:r w:rsidRPr="005A4283">
        <w:t xml:space="preserve">The simulation results in </w:t>
      </w:r>
      <w:r w:rsidR="00D00B9D">
        <w:fldChar w:fldCharType="begin"/>
      </w:r>
      <w:r w:rsidR="00D00B9D">
        <w:instrText xml:space="preserve"> REF _Ref86845042 \h </w:instrText>
      </w:r>
      <w:r w:rsidR="00D00B9D">
        <w:fldChar w:fldCharType="separate"/>
      </w:r>
      <w:r w:rsidR="002B2261" w:rsidRPr="005A4283">
        <w:t xml:space="preserve">Table </w:t>
      </w:r>
      <w:r w:rsidR="002B2261">
        <w:rPr>
          <w:noProof/>
        </w:rPr>
        <w:t>34</w:t>
      </w:r>
      <w:r w:rsidR="00D00B9D">
        <w:fldChar w:fldCharType="end"/>
      </w:r>
      <w:r w:rsidR="00D00B9D">
        <w:t xml:space="preserve"> and </w:t>
      </w:r>
      <w:r w:rsidR="00D00B9D">
        <w:fldChar w:fldCharType="begin"/>
      </w:r>
      <w:r w:rsidR="00D00B9D">
        <w:instrText xml:space="preserve"> REF _Ref86845053 \h </w:instrText>
      </w:r>
      <w:r w:rsidR="00D00B9D">
        <w:fldChar w:fldCharType="separate"/>
      </w:r>
      <w:r w:rsidR="002B2261" w:rsidRPr="005A4283">
        <w:t xml:space="preserve">Table </w:t>
      </w:r>
      <w:r w:rsidR="002B2261">
        <w:rPr>
          <w:noProof/>
        </w:rPr>
        <w:t>35</w:t>
      </w:r>
      <w:r w:rsidR="00D00B9D">
        <w:fldChar w:fldCharType="end"/>
      </w:r>
      <w:r w:rsidR="000F1071">
        <w:t xml:space="preserve"> </w:t>
      </w:r>
      <w:r w:rsidRPr="005A4283">
        <w:t xml:space="preserve">show for the UAS 10 MHz channel in 1890-1920 MHz with an improved receiver selectivity (ACS_2=66 dB), the </w:t>
      </w:r>
      <w:r w:rsidR="00491890">
        <w:t>LTE-based</w:t>
      </w:r>
      <w:r w:rsidRPr="005A4283">
        <w:t xml:space="preserve"> UAS UL throughput loss is also largely reduced.</w:t>
      </w:r>
    </w:p>
    <w:p w14:paraId="0EA3A9DC" w14:textId="37B1E120" w:rsidR="002772F7" w:rsidRDefault="009E150F" w:rsidP="00CD2F1F">
      <w:pPr>
        <w:pStyle w:val="Heading4"/>
        <w:rPr>
          <w:rStyle w:val="ECCParagraph"/>
          <w:rFonts w:eastAsia="Calibri" w:cs="Times New Roman"/>
          <w:bCs w:val="0"/>
          <w:szCs w:val="22"/>
        </w:rPr>
      </w:pPr>
      <w:bookmarkStart w:id="286" w:name="_Toc81989748"/>
      <w:bookmarkStart w:id="287" w:name="_Toc81992148"/>
      <w:r>
        <w:rPr>
          <w:rStyle w:val="ECCParagraph"/>
        </w:rPr>
        <w:t>Monte Carlo</w:t>
      </w:r>
      <w:r w:rsidR="002772F7">
        <w:rPr>
          <w:rStyle w:val="ECCParagraph"/>
        </w:rPr>
        <w:t xml:space="preserve"> </w:t>
      </w:r>
      <w:r w:rsidR="002772F7" w:rsidRPr="002772F7">
        <w:rPr>
          <w:rStyle w:val="ECCParagraph"/>
        </w:rPr>
        <w:t xml:space="preserve">Simulation of interference from </w:t>
      </w:r>
      <w:r w:rsidR="00491890">
        <w:t xml:space="preserve">LTE-based </w:t>
      </w:r>
      <w:r w:rsidR="004C533D">
        <w:rPr>
          <w:rStyle w:val="ECCParagraph"/>
        </w:rPr>
        <w:t>MFCN DL to UAS GS</w:t>
      </w:r>
      <w:r w:rsidR="002772F7" w:rsidRPr="002772F7">
        <w:rPr>
          <w:rStyle w:val="ECCParagraph"/>
        </w:rPr>
        <w:t xml:space="preserve"> </w:t>
      </w:r>
      <w:bookmarkEnd w:id="286"/>
      <w:bookmarkEnd w:id="287"/>
    </w:p>
    <w:p w14:paraId="37B81B6A" w14:textId="604758D8" w:rsidR="002772F7" w:rsidRPr="002772F7" w:rsidRDefault="002772F7" w:rsidP="002772F7">
      <w:r>
        <w:t xml:space="preserve">Interference from MFCN DL to </w:t>
      </w:r>
      <w:r w:rsidR="00491890">
        <w:t>LTE-based</w:t>
      </w:r>
      <w:r>
        <w:t xml:space="preserve"> UAS GS at 1885 MHz has been studied in </w:t>
      </w:r>
      <w:r w:rsidR="00160997">
        <w:fldChar w:fldCharType="begin"/>
      </w:r>
      <w:r w:rsidR="00160997">
        <w:instrText xml:space="preserve"> REF _Ref95231729 \r \h </w:instrText>
      </w:r>
      <w:r w:rsidR="00160997">
        <w:fldChar w:fldCharType="separate"/>
      </w:r>
      <w:r w:rsidR="002B2261">
        <w:t>ANNEX 8:</w:t>
      </w:r>
      <w:r w:rsidR="00160997">
        <w:fldChar w:fldCharType="end"/>
      </w:r>
      <w:r>
        <w:t>. The results are summari</w:t>
      </w:r>
      <w:r w:rsidR="00661787">
        <w:t>s</w:t>
      </w:r>
      <w:r>
        <w:t xml:space="preserve">ed in </w:t>
      </w:r>
      <w:r w:rsidR="00C2111E">
        <w:fldChar w:fldCharType="begin"/>
      </w:r>
      <w:r w:rsidR="00C2111E">
        <w:instrText xml:space="preserve"> REF _Ref86845075 \h </w:instrText>
      </w:r>
      <w:r w:rsidR="00C2111E">
        <w:fldChar w:fldCharType="separate"/>
      </w:r>
      <w:r w:rsidR="002B2261">
        <w:t xml:space="preserve">Table </w:t>
      </w:r>
      <w:r w:rsidR="002B2261">
        <w:rPr>
          <w:noProof/>
        </w:rPr>
        <w:t>36</w:t>
      </w:r>
      <w:r w:rsidR="00C2111E">
        <w:fldChar w:fldCharType="end"/>
      </w:r>
      <w:r>
        <w:t>.</w:t>
      </w:r>
      <w:r w:rsidRPr="002772F7">
        <w:t xml:space="preserve"> They are given as the probability of interference of the </w:t>
      </w:r>
      <w:r w:rsidR="00491890">
        <w:t xml:space="preserve">LTE-based </w:t>
      </w:r>
      <w:r w:rsidRPr="002772F7">
        <w:t xml:space="preserve">UAS GS. They are given as the probability of interference of the </w:t>
      </w:r>
      <w:r w:rsidR="00491890">
        <w:t>LTE-based</w:t>
      </w:r>
      <w:r w:rsidRPr="002772F7">
        <w:t xml:space="preserve"> UAS UE. The SINR protection criterion considered are:</w:t>
      </w:r>
    </w:p>
    <w:p w14:paraId="2D0077B8" w14:textId="77777777" w:rsidR="002772F7" w:rsidRPr="002772F7" w:rsidRDefault="002772F7" w:rsidP="002772F7">
      <w:pPr>
        <w:pStyle w:val="ECCBulletsLv1"/>
      </w:pPr>
      <w:r w:rsidRPr="002772F7">
        <w:t xml:space="preserve">16 dB for UAS GS operating at </w:t>
      </w:r>
      <w:r w:rsidR="00583F01">
        <w:t>5 MHz</w:t>
      </w:r>
      <w:r w:rsidR="000F1071">
        <w:t>;</w:t>
      </w:r>
    </w:p>
    <w:p w14:paraId="05FD88E4" w14:textId="77777777" w:rsidR="002772F7" w:rsidRPr="002772F7" w:rsidRDefault="002772F7" w:rsidP="002772F7">
      <w:pPr>
        <w:pStyle w:val="ECCBulletsLv1"/>
      </w:pPr>
      <w:r w:rsidRPr="002772F7">
        <w:t xml:space="preserve">8 dB for UAS GS operating at </w:t>
      </w:r>
      <w:r w:rsidR="00583F01">
        <w:t>10 MHz</w:t>
      </w:r>
      <w:r w:rsidRPr="002772F7">
        <w:t>.</w:t>
      </w:r>
    </w:p>
    <w:p w14:paraId="6A794B66" w14:textId="34904A3E" w:rsidR="002772F7" w:rsidRPr="002772F7" w:rsidRDefault="002772F7" w:rsidP="002772F7">
      <w:r w:rsidRPr="002772F7">
        <w:t>Results summari</w:t>
      </w:r>
      <w:r w:rsidR="00661787">
        <w:t>s</w:t>
      </w:r>
      <w:r w:rsidRPr="002772F7">
        <w:t xml:space="preserve">ed in </w:t>
      </w:r>
      <w:r w:rsidR="00CB4410">
        <w:fldChar w:fldCharType="begin"/>
      </w:r>
      <w:r w:rsidR="00CB4410">
        <w:instrText xml:space="preserve"> REF _Ref86845075 \h </w:instrText>
      </w:r>
      <w:r w:rsidR="00CB4410">
        <w:fldChar w:fldCharType="separate"/>
      </w:r>
      <w:r w:rsidR="002B2261">
        <w:t xml:space="preserve">Table </w:t>
      </w:r>
      <w:r w:rsidR="002B2261">
        <w:rPr>
          <w:noProof/>
        </w:rPr>
        <w:t>36</w:t>
      </w:r>
      <w:r w:rsidR="00CB4410">
        <w:fldChar w:fldCharType="end"/>
      </w:r>
      <w:r w:rsidRPr="002772F7">
        <w:t xml:space="preserve"> that the rural scenario with a range of 5650</w:t>
      </w:r>
      <w:r w:rsidR="00A478E3">
        <w:t xml:space="preserve"> </w:t>
      </w:r>
      <w:r w:rsidRPr="002772F7">
        <w:t>m exhibits a high probability of interference (between 14</w:t>
      </w:r>
      <w:r w:rsidR="00203F6C">
        <w:t>%</w:t>
      </w:r>
      <w:r w:rsidR="0057636D">
        <w:t xml:space="preserve"> </w:t>
      </w:r>
      <w:r w:rsidRPr="002772F7">
        <w:t>and 98</w:t>
      </w:r>
      <w:r w:rsidR="00203F6C">
        <w:t>%</w:t>
      </w:r>
      <w:r w:rsidRPr="002772F7">
        <w:t xml:space="preserve">). In other </w:t>
      </w:r>
      <w:r w:rsidR="00FE73CF" w:rsidRPr="002772F7">
        <w:t>scenarios</w:t>
      </w:r>
      <w:r w:rsidRPr="002772F7">
        <w:t xml:space="preserve">, a lower </w:t>
      </w:r>
      <w:r w:rsidR="00491890">
        <w:t>LTE-based</w:t>
      </w:r>
      <w:r w:rsidRPr="002772F7">
        <w:t xml:space="preserve"> UAS GS transmit power of 10</w:t>
      </w:r>
      <w:r w:rsidR="00CB4410">
        <w:t> </w:t>
      </w:r>
      <w:r w:rsidRPr="002772F7">
        <w:t>dBm also leads to significant probabilities of interference (between 2</w:t>
      </w:r>
      <w:r w:rsidR="00203F6C">
        <w:t>%</w:t>
      </w:r>
      <w:r w:rsidRPr="002772F7">
        <w:t xml:space="preserve"> and 90</w:t>
      </w:r>
      <w:r w:rsidR="00203F6C">
        <w:t>%</w:t>
      </w:r>
      <w:r w:rsidRPr="002772F7">
        <w:t xml:space="preserve">). Keeping an </w:t>
      </w:r>
      <w:r w:rsidR="00491890">
        <w:t>LTE-based</w:t>
      </w:r>
      <w:r w:rsidRPr="002772F7">
        <w:t xml:space="preserve"> UAS GS transmit power of 30 dBm yields an interference probability between 0.03</w:t>
      </w:r>
      <w:r w:rsidR="00203F6C">
        <w:t>%</w:t>
      </w:r>
      <w:r w:rsidRPr="002772F7">
        <w:t xml:space="preserve"> to 4</w:t>
      </w:r>
      <w:r w:rsidR="00203F6C">
        <w:t>%</w:t>
      </w:r>
      <w:r w:rsidRPr="002772F7">
        <w:t xml:space="preserve"> (excluding scenarios with a range of 5650</w:t>
      </w:r>
      <w:r w:rsidR="00A478E3">
        <w:t xml:space="preserve"> </w:t>
      </w:r>
      <w:r w:rsidRPr="002772F7">
        <w:t>m).</w:t>
      </w:r>
    </w:p>
    <w:p w14:paraId="4A4E6737" w14:textId="09E945A6" w:rsidR="002772F7" w:rsidRDefault="002772F7" w:rsidP="000351ED">
      <w:pPr>
        <w:pStyle w:val="Caption"/>
        <w:keepNext/>
      </w:pPr>
      <w:bookmarkStart w:id="288" w:name="_Ref86845075"/>
      <w:r>
        <w:lastRenderedPageBreak/>
        <w:t xml:space="preserve">Table </w:t>
      </w:r>
      <w:r w:rsidR="00E97158">
        <w:fldChar w:fldCharType="begin"/>
      </w:r>
      <w:r w:rsidR="00E97158">
        <w:instrText xml:space="preserve"> SEQ Table \* ARABIC </w:instrText>
      </w:r>
      <w:r w:rsidR="00E97158">
        <w:fldChar w:fldCharType="separate"/>
      </w:r>
      <w:r w:rsidR="002B2261">
        <w:rPr>
          <w:noProof/>
        </w:rPr>
        <w:t>36</w:t>
      </w:r>
      <w:r w:rsidR="00E97158">
        <w:rPr>
          <w:noProof/>
        </w:rPr>
        <w:fldChar w:fldCharType="end"/>
      </w:r>
      <w:bookmarkEnd w:id="288"/>
      <w:r w:rsidR="00224BA8">
        <w:t>:</w:t>
      </w:r>
      <w:r w:rsidRPr="006529EC">
        <w:t xml:space="preserve"> </w:t>
      </w:r>
      <w:r>
        <w:t xml:space="preserve">Summary of MFCN BS in 1805-1880 MHz interference probability to </w:t>
      </w:r>
      <w:r w:rsidR="00491890">
        <w:t xml:space="preserve">LTE-based </w:t>
      </w:r>
      <w:r>
        <w:t>UAS UE at 1885 MHz</w:t>
      </w:r>
    </w:p>
    <w:tbl>
      <w:tblPr>
        <w:tblStyle w:val="ECCTable-redheader"/>
        <w:tblW w:w="8359" w:type="dxa"/>
        <w:tblInd w:w="0" w:type="dxa"/>
        <w:tblLayout w:type="fixed"/>
        <w:tblLook w:val="04A0" w:firstRow="1" w:lastRow="0" w:firstColumn="1" w:lastColumn="0" w:noHBand="0" w:noVBand="1"/>
      </w:tblPr>
      <w:tblGrid>
        <w:gridCol w:w="2122"/>
        <w:gridCol w:w="1735"/>
        <w:gridCol w:w="1241"/>
        <w:gridCol w:w="1610"/>
        <w:gridCol w:w="1651"/>
      </w:tblGrid>
      <w:tr w:rsidR="003C298D" w:rsidRPr="00303F50" w14:paraId="17BEF294" w14:textId="77777777" w:rsidTr="003C298D">
        <w:trPr>
          <w:cnfStyle w:val="100000000000" w:firstRow="1" w:lastRow="0" w:firstColumn="0" w:lastColumn="0" w:oddVBand="0" w:evenVBand="0" w:oddHBand="0" w:evenHBand="0" w:firstRowFirstColumn="0" w:firstRowLastColumn="0" w:lastRowFirstColumn="0" w:lastRowLastColumn="0"/>
          <w:trHeight w:val="300"/>
        </w:trPr>
        <w:tc>
          <w:tcPr>
            <w:tcW w:w="2122" w:type="dxa"/>
            <w:noWrap/>
            <w:hideMark/>
          </w:tcPr>
          <w:p w14:paraId="3CDA76AE" w14:textId="77777777" w:rsidR="002772F7" w:rsidRPr="002772F7" w:rsidRDefault="002772F7" w:rsidP="000351ED">
            <w:pPr>
              <w:keepNext/>
            </w:pPr>
            <w:r w:rsidRPr="002772F7">
              <w:t>Environment</w:t>
            </w:r>
          </w:p>
        </w:tc>
        <w:tc>
          <w:tcPr>
            <w:tcW w:w="1735" w:type="dxa"/>
            <w:noWrap/>
            <w:hideMark/>
          </w:tcPr>
          <w:p w14:paraId="2407D8EA" w14:textId="77777777" w:rsidR="002772F7" w:rsidRPr="002772F7" w:rsidRDefault="002772F7" w:rsidP="000351ED">
            <w:pPr>
              <w:keepNext/>
            </w:pPr>
            <w:r w:rsidRPr="002772F7">
              <w:t>Range (m)</w:t>
            </w:r>
          </w:p>
        </w:tc>
        <w:tc>
          <w:tcPr>
            <w:tcW w:w="1241" w:type="dxa"/>
            <w:noWrap/>
            <w:hideMark/>
          </w:tcPr>
          <w:p w14:paraId="5C194B78" w14:textId="77777777" w:rsidR="002772F7" w:rsidRPr="002772F7" w:rsidRDefault="002772F7" w:rsidP="000351ED">
            <w:pPr>
              <w:keepNext/>
            </w:pPr>
            <w:r w:rsidRPr="002772F7">
              <w:t>Bandwidth (MHz)</w:t>
            </w:r>
          </w:p>
        </w:tc>
        <w:tc>
          <w:tcPr>
            <w:tcW w:w="1610" w:type="dxa"/>
            <w:noWrap/>
            <w:hideMark/>
          </w:tcPr>
          <w:p w14:paraId="517118DA" w14:textId="77777777" w:rsidR="002772F7" w:rsidRPr="002772F7" w:rsidRDefault="002772F7" w:rsidP="000351ED">
            <w:pPr>
              <w:keepNext/>
            </w:pPr>
            <w:r w:rsidRPr="002772F7">
              <w:t>UAS BS Tx power (dBm)</w:t>
            </w:r>
          </w:p>
        </w:tc>
        <w:tc>
          <w:tcPr>
            <w:tcW w:w="1651" w:type="dxa"/>
            <w:noWrap/>
            <w:hideMark/>
          </w:tcPr>
          <w:p w14:paraId="7AD3505D" w14:textId="77777777" w:rsidR="002772F7" w:rsidRPr="002772F7" w:rsidRDefault="002772F7" w:rsidP="000351ED">
            <w:pPr>
              <w:keepNext/>
            </w:pPr>
            <w:r w:rsidRPr="002772F7">
              <w:t>Probability of interference (%)</w:t>
            </w:r>
          </w:p>
        </w:tc>
      </w:tr>
      <w:tr w:rsidR="002772F7" w:rsidRPr="00303F50" w14:paraId="38663C61" w14:textId="77777777" w:rsidTr="003C298D">
        <w:trPr>
          <w:trHeight w:val="300"/>
        </w:trPr>
        <w:tc>
          <w:tcPr>
            <w:tcW w:w="2122" w:type="dxa"/>
            <w:vMerge w:val="restart"/>
            <w:noWrap/>
            <w:hideMark/>
          </w:tcPr>
          <w:p w14:paraId="136CD5BC" w14:textId="77777777" w:rsidR="002772F7" w:rsidRPr="002772F7" w:rsidRDefault="002772F7" w:rsidP="000351ED">
            <w:pPr>
              <w:pStyle w:val="ECCTabletext"/>
              <w:keepNext/>
            </w:pPr>
            <w:r w:rsidRPr="002772F7">
              <w:t>Rural</w:t>
            </w:r>
          </w:p>
        </w:tc>
        <w:tc>
          <w:tcPr>
            <w:tcW w:w="1735" w:type="dxa"/>
            <w:vMerge w:val="restart"/>
            <w:noWrap/>
            <w:hideMark/>
          </w:tcPr>
          <w:p w14:paraId="51504917" w14:textId="77777777" w:rsidR="002772F7" w:rsidRPr="002772F7" w:rsidRDefault="002772F7" w:rsidP="000351ED">
            <w:pPr>
              <w:pStyle w:val="ECCTabletext"/>
              <w:keepNext/>
            </w:pPr>
            <w:r w:rsidRPr="002772F7">
              <w:t>5650</w:t>
            </w:r>
          </w:p>
        </w:tc>
        <w:tc>
          <w:tcPr>
            <w:tcW w:w="1241" w:type="dxa"/>
            <w:vMerge w:val="restart"/>
            <w:noWrap/>
            <w:hideMark/>
          </w:tcPr>
          <w:p w14:paraId="1010CF40" w14:textId="77777777" w:rsidR="002772F7" w:rsidRPr="002772F7" w:rsidRDefault="002772F7" w:rsidP="000351ED">
            <w:pPr>
              <w:pStyle w:val="ECCTabletext"/>
              <w:keepNext/>
            </w:pPr>
            <w:r w:rsidRPr="002772F7">
              <w:t>5</w:t>
            </w:r>
          </w:p>
        </w:tc>
        <w:tc>
          <w:tcPr>
            <w:tcW w:w="1610" w:type="dxa"/>
            <w:noWrap/>
            <w:hideMark/>
          </w:tcPr>
          <w:p w14:paraId="6FEB8032" w14:textId="77777777" w:rsidR="002772F7" w:rsidRPr="002772F7" w:rsidRDefault="002772F7" w:rsidP="000351ED">
            <w:pPr>
              <w:pStyle w:val="ECCTabletext"/>
              <w:keepNext/>
            </w:pPr>
            <w:r w:rsidRPr="002772F7">
              <w:t>30</w:t>
            </w:r>
          </w:p>
        </w:tc>
        <w:tc>
          <w:tcPr>
            <w:tcW w:w="1651" w:type="dxa"/>
            <w:noWrap/>
            <w:vAlign w:val="bottom"/>
          </w:tcPr>
          <w:p w14:paraId="38A1F5FA" w14:textId="77777777" w:rsidR="002772F7" w:rsidRPr="002772F7" w:rsidRDefault="002772F7" w:rsidP="000351ED">
            <w:pPr>
              <w:pStyle w:val="ECCTabletext"/>
              <w:keepNext/>
            </w:pPr>
            <w:r w:rsidRPr="002772F7">
              <w:t>23.29</w:t>
            </w:r>
          </w:p>
        </w:tc>
      </w:tr>
      <w:tr w:rsidR="002772F7" w:rsidRPr="00303F50" w14:paraId="5DF505C1" w14:textId="77777777" w:rsidTr="003C298D">
        <w:trPr>
          <w:trHeight w:val="300"/>
        </w:trPr>
        <w:tc>
          <w:tcPr>
            <w:tcW w:w="2122" w:type="dxa"/>
            <w:vMerge/>
            <w:noWrap/>
          </w:tcPr>
          <w:p w14:paraId="452736CC" w14:textId="77777777" w:rsidR="002772F7" w:rsidRPr="002772F7" w:rsidRDefault="002772F7" w:rsidP="004F6235">
            <w:pPr>
              <w:pStyle w:val="ECCTabletext"/>
              <w:keepNext/>
            </w:pPr>
          </w:p>
        </w:tc>
        <w:tc>
          <w:tcPr>
            <w:tcW w:w="1735" w:type="dxa"/>
            <w:vMerge/>
            <w:noWrap/>
          </w:tcPr>
          <w:p w14:paraId="0C6DF69F" w14:textId="77777777" w:rsidR="002772F7" w:rsidRPr="002772F7" w:rsidRDefault="002772F7" w:rsidP="004F6235">
            <w:pPr>
              <w:pStyle w:val="ECCTabletext"/>
              <w:keepNext/>
            </w:pPr>
          </w:p>
        </w:tc>
        <w:tc>
          <w:tcPr>
            <w:tcW w:w="1241" w:type="dxa"/>
            <w:vMerge/>
            <w:noWrap/>
          </w:tcPr>
          <w:p w14:paraId="719AE250" w14:textId="77777777" w:rsidR="002772F7" w:rsidRPr="002772F7" w:rsidRDefault="002772F7" w:rsidP="004F6235">
            <w:pPr>
              <w:pStyle w:val="ECCTabletext"/>
              <w:keepNext/>
            </w:pPr>
          </w:p>
        </w:tc>
        <w:tc>
          <w:tcPr>
            <w:tcW w:w="1610" w:type="dxa"/>
            <w:noWrap/>
          </w:tcPr>
          <w:p w14:paraId="5DE90BE0" w14:textId="77777777" w:rsidR="002772F7" w:rsidRPr="002772F7" w:rsidRDefault="002772F7" w:rsidP="004F6235">
            <w:pPr>
              <w:pStyle w:val="ECCTabletext"/>
              <w:keepNext/>
            </w:pPr>
            <w:r w:rsidRPr="002772F7">
              <w:t>10</w:t>
            </w:r>
          </w:p>
        </w:tc>
        <w:tc>
          <w:tcPr>
            <w:tcW w:w="1651" w:type="dxa"/>
            <w:noWrap/>
            <w:vAlign w:val="bottom"/>
          </w:tcPr>
          <w:p w14:paraId="5079711B" w14:textId="77777777" w:rsidR="002772F7" w:rsidRPr="002772F7" w:rsidRDefault="002772F7" w:rsidP="004F6235">
            <w:pPr>
              <w:pStyle w:val="ECCTabletext"/>
              <w:keepNext/>
            </w:pPr>
            <w:r w:rsidRPr="002772F7">
              <w:t>97.47</w:t>
            </w:r>
          </w:p>
        </w:tc>
      </w:tr>
      <w:tr w:rsidR="002772F7" w:rsidRPr="00303F50" w14:paraId="4FCF01D8" w14:textId="77777777" w:rsidTr="003C298D">
        <w:trPr>
          <w:trHeight w:val="300"/>
        </w:trPr>
        <w:tc>
          <w:tcPr>
            <w:tcW w:w="2122" w:type="dxa"/>
            <w:vMerge/>
            <w:noWrap/>
            <w:hideMark/>
          </w:tcPr>
          <w:p w14:paraId="1BEA9B00" w14:textId="77777777" w:rsidR="002772F7" w:rsidRPr="002772F7" w:rsidRDefault="002772F7" w:rsidP="004F6235">
            <w:pPr>
              <w:pStyle w:val="ECCTabletext"/>
              <w:keepNext/>
            </w:pPr>
          </w:p>
        </w:tc>
        <w:tc>
          <w:tcPr>
            <w:tcW w:w="1735" w:type="dxa"/>
            <w:vMerge/>
            <w:noWrap/>
            <w:hideMark/>
          </w:tcPr>
          <w:p w14:paraId="12491955" w14:textId="77777777" w:rsidR="002772F7" w:rsidRPr="002772F7" w:rsidRDefault="002772F7" w:rsidP="004F6235">
            <w:pPr>
              <w:pStyle w:val="ECCTabletext"/>
              <w:keepNext/>
            </w:pPr>
          </w:p>
        </w:tc>
        <w:tc>
          <w:tcPr>
            <w:tcW w:w="1241" w:type="dxa"/>
            <w:vMerge w:val="restart"/>
            <w:noWrap/>
            <w:hideMark/>
          </w:tcPr>
          <w:p w14:paraId="195D8C8D" w14:textId="77777777" w:rsidR="002772F7" w:rsidRPr="002772F7" w:rsidRDefault="002772F7" w:rsidP="004F6235">
            <w:pPr>
              <w:pStyle w:val="ECCTabletext"/>
              <w:keepNext/>
            </w:pPr>
            <w:r w:rsidRPr="002772F7">
              <w:t>10</w:t>
            </w:r>
          </w:p>
        </w:tc>
        <w:tc>
          <w:tcPr>
            <w:tcW w:w="1610" w:type="dxa"/>
            <w:noWrap/>
            <w:hideMark/>
          </w:tcPr>
          <w:p w14:paraId="34E5B951" w14:textId="77777777" w:rsidR="002772F7" w:rsidRPr="002772F7" w:rsidRDefault="002772F7" w:rsidP="004F6235">
            <w:pPr>
              <w:pStyle w:val="ECCTabletext"/>
              <w:keepNext/>
            </w:pPr>
            <w:r w:rsidRPr="002772F7">
              <w:t>30</w:t>
            </w:r>
          </w:p>
        </w:tc>
        <w:tc>
          <w:tcPr>
            <w:tcW w:w="1651" w:type="dxa"/>
            <w:noWrap/>
            <w:vAlign w:val="bottom"/>
          </w:tcPr>
          <w:p w14:paraId="6C0325D3" w14:textId="77777777" w:rsidR="002772F7" w:rsidRPr="002772F7" w:rsidRDefault="002772F7" w:rsidP="004F6235">
            <w:pPr>
              <w:pStyle w:val="ECCTabletext"/>
              <w:keepNext/>
            </w:pPr>
            <w:r w:rsidRPr="002772F7">
              <w:t>14.07</w:t>
            </w:r>
          </w:p>
        </w:tc>
      </w:tr>
      <w:tr w:rsidR="002772F7" w:rsidRPr="00303F50" w14:paraId="7AD291A3" w14:textId="77777777" w:rsidTr="003C298D">
        <w:trPr>
          <w:trHeight w:val="300"/>
        </w:trPr>
        <w:tc>
          <w:tcPr>
            <w:tcW w:w="2122" w:type="dxa"/>
            <w:vMerge/>
            <w:noWrap/>
          </w:tcPr>
          <w:p w14:paraId="53868E6A" w14:textId="77777777" w:rsidR="002772F7" w:rsidRPr="002772F7" w:rsidRDefault="002772F7" w:rsidP="004F6235">
            <w:pPr>
              <w:pStyle w:val="ECCTabletext"/>
              <w:keepNext/>
            </w:pPr>
          </w:p>
        </w:tc>
        <w:tc>
          <w:tcPr>
            <w:tcW w:w="1735" w:type="dxa"/>
            <w:vMerge/>
            <w:noWrap/>
          </w:tcPr>
          <w:p w14:paraId="6C125544" w14:textId="77777777" w:rsidR="002772F7" w:rsidRPr="002772F7" w:rsidRDefault="002772F7" w:rsidP="004F6235">
            <w:pPr>
              <w:pStyle w:val="ECCTabletext"/>
              <w:keepNext/>
            </w:pPr>
          </w:p>
        </w:tc>
        <w:tc>
          <w:tcPr>
            <w:tcW w:w="1241" w:type="dxa"/>
            <w:vMerge/>
            <w:noWrap/>
          </w:tcPr>
          <w:p w14:paraId="165E0CF7" w14:textId="77777777" w:rsidR="002772F7" w:rsidRPr="002772F7" w:rsidRDefault="002772F7" w:rsidP="004F6235">
            <w:pPr>
              <w:pStyle w:val="ECCTabletext"/>
              <w:keepNext/>
            </w:pPr>
          </w:p>
        </w:tc>
        <w:tc>
          <w:tcPr>
            <w:tcW w:w="1610" w:type="dxa"/>
            <w:noWrap/>
          </w:tcPr>
          <w:p w14:paraId="31240B91" w14:textId="77777777" w:rsidR="002772F7" w:rsidRPr="002772F7" w:rsidRDefault="002772F7" w:rsidP="004F6235">
            <w:pPr>
              <w:pStyle w:val="ECCTabletext"/>
              <w:keepNext/>
            </w:pPr>
            <w:r w:rsidRPr="002772F7">
              <w:t>10</w:t>
            </w:r>
          </w:p>
        </w:tc>
        <w:tc>
          <w:tcPr>
            <w:tcW w:w="1651" w:type="dxa"/>
            <w:noWrap/>
            <w:vAlign w:val="bottom"/>
          </w:tcPr>
          <w:p w14:paraId="4EDC771E" w14:textId="77777777" w:rsidR="002772F7" w:rsidRPr="002772F7" w:rsidRDefault="002772F7" w:rsidP="004F6235">
            <w:pPr>
              <w:pStyle w:val="ECCTabletext"/>
              <w:keepNext/>
            </w:pPr>
            <w:r w:rsidRPr="002772F7">
              <w:t>94.62</w:t>
            </w:r>
          </w:p>
        </w:tc>
      </w:tr>
      <w:tr w:rsidR="002772F7" w:rsidRPr="00303F50" w14:paraId="39E70052" w14:textId="77777777" w:rsidTr="003C298D">
        <w:trPr>
          <w:trHeight w:val="300"/>
        </w:trPr>
        <w:tc>
          <w:tcPr>
            <w:tcW w:w="2122" w:type="dxa"/>
            <w:vMerge/>
            <w:noWrap/>
            <w:hideMark/>
          </w:tcPr>
          <w:p w14:paraId="7B2A0EF3" w14:textId="77777777" w:rsidR="002772F7" w:rsidRPr="002772F7" w:rsidRDefault="002772F7" w:rsidP="004F6235">
            <w:pPr>
              <w:pStyle w:val="ECCTabletext"/>
              <w:keepNext/>
            </w:pPr>
          </w:p>
        </w:tc>
        <w:tc>
          <w:tcPr>
            <w:tcW w:w="1735" w:type="dxa"/>
            <w:vMerge w:val="restart"/>
            <w:noWrap/>
            <w:hideMark/>
          </w:tcPr>
          <w:p w14:paraId="178C807C" w14:textId="77777777" w:rsidR="002772F7" w:rsidRPr="002772F7" w:rsidRDefault="002772F7" w:rsidP="004F6235">
            <w:pPr>
              <w:pStyle w:val="ECCTabletext"/>
              <w:keepNext/>
            </w:pPr>
            <w:r w:rsidRPr="002772F7">
              <w:t>1000</w:t>
            </w:r>
          </w:p>
        </w:tc>
        <w:tc>
          <w:tcPr>
            <w:tcW w:w="1241" w:type="dxa"/>
            <w:vMerge w:val="restart"/>
            <w:noWrap/>
            <w:hideMark/>
          </w:tcPr>
          <w:p w14:paraId="0429C06F" w14:textId="77777777" w:rsidR="002772F7" w:rsidRPr="002772F7" w:rsidRDefault="002772F7" w:rsidP="004F6235">
            <w:pPr>
              <w:pStyle w:val="ECCTabletext"/>
              <w:keepNext/>
            </w:pPr>
            <w:r w:rsidRPr="002772F7">
              <w:t>5</w:t>
            </w:r>
          </w:p>
        </w:tc>
        <w:tc>
          <w:tcPr>
            <w:tcW w:w="1610" w:type="dxa"/>
            <w:noWrap/>
            <w:hideMark/>
          </w:tcPr>
          <w:p w14:paraId="50C81C51" w14:textId="77777777" w:rsidR="002772F7" w:rsidRPr="002772F7" w:rsidRDefault="002772F7" w:rsidP="004F6235">
            <w:pPr>
              <w:pStyle w:val="ECCTabletext"/>
              <w:keepNext/>
            </w:pPr>
            <w:r w:rsidRPr="002772F7">
              <w:t>30</w:t>
            </w:r>
          </w:p>
        </w:tc>
        <w:tc>
          <w:tcPr>
            <w:tcW w:w="1651" w:type="dxa"/>
            <w:noWrap/>
            <w:vAlign w:val="bottom"/>
          </w:tcPr>
          <w:p w14:paraId="27F33FE5" w14:textId="77777777" w:rsidR="002772F7" w:rsidRPr="002772F7" w:rsidRDefault="002772F7" w:rsidP="004F6235">
            <w:pPr>
              <w:pStyle w:val="ECCTabletext"/>
              <w:keepNext/>
            </w:pPr>
            <w:r w:rsidRPr="002772F7">
              <w:t>0.54</w:t>
            </w:r>
          </w:p>
        </w:tc>
      </w:tr>
      <w:tr w:rsidR="002772F7" w:rsidRPr="00303F50" w14:paraId="43B52B2B" w14:textId="77777777" w:rsidTr="003C298D">
        <w:trPr>
          <w:trHeight w:val="300"/>
        </w:trPr>
        <w:tc>
          <w:tcPr>
            <w:tcW w:w="2122" w:type="dxa"/>
            <w:vMerge/>
            <w:noWrap/>
          </w:tcPr>
          <w:p w14:paraId="6E04123E" w14:textId="77777777" w:rsidR="002772F7" w:rsidRPr="002772F7" w:rsidRDefault="002772F7" w:rsidP="004F6235">
            <w:pPr>
              <w:pStyle w:val="ECCTabletext"/>
              <w:keepNext/>
            </w:pPr>
          </w:p>
        </w:tc>
        <w:tc>
          <w:tcPr>
            <w:tcW w:w="1735" w:type="dxa"/>
            <w:vMerge/>
            <w:noWrap/>
          </w:tcPr>
          <w:p w14:paraId="2D3CC72A" w14:textId="77777777" w:rsidR="002772F7" w:rsidRPr="002772F7" w:rsidRDefault="002772F7" w:rsidP="004F6235">
            <w:pPr>
              <w:pStyle w:val="ECCTabletext"/>
              <w:keepNext/>
            </w:pPr>
          </w:p>
        </w:tc>
        <w:tc>
          <w:tcPr>
            <w:tcW w:w="1241" w:type="dxa"/>
            <w:vMerge/>
            <w:noWrap/>
          </w:tcPr>
          <w:p w14:paraId="0FB16CCE" w14:textId="77777777" w:rsidR="002772F7" w:rsidRPr="002772F7" w:rsidRDefault="002772F7" w:rsidP="004F6235">
            <w:pPr>
              <w:pStyle w:val="ECCTabletext"/>
              <w:keepNext/>
            </w:pPr>
          </w:p>
        </w:tc>
        <w:tc>
          <w:tcPr>
            <w:tcW w:w="1610" w:type="dxa"/>
            <w:noWrap/>
          </w:tcPr>
          <w:p w14:paraId="24A7C672" w14:textId="77777777" w:rsidR="002772F7" w:rsidRPr="002772F7" w:rsidRDefault="002772F7" w:rsidP="004F6235">
            <w:pPr>
              <w:pStyle w:val="ECCTabletext"/>
              <w:keepNext/>
            </w:pPr>
            <w:r w:rsidRPr="002772F7">
              <w:t>10</w:t>
            </w:r>
          </w:p>
        </w:tc>
        <w:tc>
          <w:tcPr>
            <w:tcW w:w="1651" w:type="dxa"/>
            <w:noWrap/>
            <w:vAlign w:val="bottom"/>
          </w:tcPr>
          <w:p w14:paraId="5374D250" w14:textId="77777777" w:rsidR="002772F7" w:rsidRPr="002772F7" w:rsidRDefault="002772F7" w:rsidP="004F6235">
            <w:pPr>
              <w:pStyle w:val="ECCTabletext"/>
              <w:keepNext/>
            </w:pPr>
            <w:r w:rsidRPr="002772F7">
              <w:t>29.01</w:t>
            </w:r>
          </w:p>
        </w:tc>
      </w:tr>
      <w:tr w:rsidR="002772F7" w:rsidRPr="00303F50" w14:paraId="7D5CC3F6" w14:textId="77777777" w:rsidTr="003C298D">
        <w:trPr>
          <w:trHeight w:val="300"/>
        </w:trPr>
        <w:tc>
          <w:tcPr>
            <w:tcW w:w="2122" w:type="dxa"/>
            <w:vMerge/>
            <w:noWrap/>
            <w:hideMark/>
          </w:tcPr>
          <w:p w14:paraId="1845DDE0" w14:textId="77777777" w:rsidR="002772F7" w:rsidRPr="002772F7" w:rsidRDefault="002772F7" w:rsidP="004F6235">
            <w:pPr>
              <w:pStyle w:val="ECCTabletext"/>
              <w:keepNext/>
            </w:pPr>
          </w:p>
        </w:tc>
        <w:tc>
          <w:tcPr>
            <w:tcW w:w="1735" w:type="dxa"/>
            <w:vMerge/>
            <w:noWrap/>
            <w:hideMark/>
          </w:tcPr>
          <w:p w14:paraId="4B5D9844" w14:textId="77777777" w:rsidR="002772F7" w:rsidRPr="002772F7" w:rsidRDefault="002772F7" w:rsidP="004F6235">
            <w:pPr>
              <w:pStyle w:val="ECCTabletext"/>
              <w:keepNext/>
            </w:pPr>
          </w:p>
        </w:tc>
        <w:tc>
          <w:tcPr>
            <w:tcW w:w="1241" w:type="dxa"/>
            <w:vMerge w:val="restart"/>
            <w:noWrap/>
            <w:hideMark/>
          </w:tcPr>
          <w:p w14:paraId="60A743E4" w14:textId="77777777" w:rsidR="002772F7" w:rsidRPr="002772F7" w:rsidRDefault="002772F7" w:rsidP="004F6235">
            <w:pPr>
              <w:pStyle w:val="ECCTabletext"/>
              <w:keepNext/>
            </w:pPr>
            <w:r w:rsidRPr="002772F7">
              <w:t>10</w:t>
            </w:r>
          </w:p>
        </w:tc>
        <w:tc>
          <w:tcPr>
            <w:tcW w:w="1610" w:type="dxa"/>
            <w:noWrap/>
            <w:hideMark/>
          </w:tcPr>
          <w:p w14:paraId="0BE45DD8" w14:textId="77777777" w:rsidR="002772F7" w:rsidRPr="002772F7" w:rsidRDefault="002772F7" w:rsidP="004F6235">
            <w:pPr>
              <w:pStyle w:val="ECCTabletext"/>
              <w:keepNext/>
            </w:pPr>
            <w:r w:rsidRPr="002772F7">
              <w:t>30</w:t>
            </w:r>
          </w:p>
        </w:tc>
        <w:tc>
          <w:tcPr>
            <w:tcW w:w="1651" w:type="dxa"/>
            <w:noWrap/>
            <w:vAlign w:val="bottom"/>
          </w:tcPr>
          <w:p w14:paraId="52F0DD0B" w14:textId="77777777" w:rsidR="002772F7" w:rsidRPr="002772F7" w:rsidRDefault="002772F7" w:rsidP="004F6235">
            <w:pPr>
              <w:pStyle w:val="ECCTabletext"/>
              <w:keepNext/>
            </w:pPr>
            <w:r w:rsidRPr="002772F7">
              <w:t>0.29</w:t>
            </w:r>
          </w:p>
        </w:tc>
      </w:tr>
      <w:tr w:rsidR="002772F7" w:rsidRPr="00303F50" w14:paraId="75E6E2AC" w14:textId="77777777" w:rsidTr="003C298D">
        <w:trPr>
          <w:trHeight w:val="300"/>
        </w:trPr>
        <w:tc>
          <w:tcPr>
            <w:tcW w:w="2122" w:type="dxa"/>
            <w:vMerge/>
            <w:noWrap/>
          </w:tcPr>
          <w:p w14:paraId="6AD6B3D1" w14:textId="77777777" w:rsidR="002772F7" w:rsidRPr="002772F7" w:rsidRDefault="002772F7" w:rsidP="004F6235">
            <w:pPr>
              <w:pStyle w:val="ECCTabletext"/>
              <w:keepNext/>
            </w:pPr>
          </w:p>
        </w:tc>
        <w:tc>
          <w:tcPr>
            <w:tcW w:w="1735" w:type="dxa"/>
            <w:vMerge/>
            <w:noWrap/>
          </w:tcPr>
          <w:p w14:paraId="49BD5814" w14:textId="77777777" w:rsidR="002772F7" w:rsidRPr="002772F7" w:rsidRDefault="002772F7" w:rsidP="004F6235">
            <w:pPr>
              <w:pStyle w:val="ECCTabletext"/>
              <w:keepNext/>
            </w:pPr>
          </w:p>
        </w:tc>
        <w:tc>
          <w:tcPr>
            <w:tcW w:w="1241" w:type="dxa"/>
            <w:vMerge/>
            <w:noWrap/>
          </w:tcPr>
          <w:p w14:paraId="7FE8DA8B" w14:textId="77777777" w:rsidR="002772F7" w:rsidRPr="002772F7" w:rsidRDefault="002772F7" w:rsidP="004F6235">
            <w:pPr>
              <w:pStyle w:val="ECCTabletext"/>
              <w:keepNext/>
            </w:pPr>
          </w:p>
        </w:tc>
        <w:tc>
          <w:tcPr>
            <w:tcW w:w="1610" w:type="dxa"/>
            <w:noWrap/>
          </w:tcPr>
          <w:p w14:paraId="2314FA30" w14:textId="77777777" w:rsidR="002772F7" w:rsidRPr="002772F7" w:rsidRDefault="002772F7" w:rsidP="004F6235">
            <w:pPr>
              <w:pStyle w:val="ECCTabletext"/>
              <w:keepNext/>
            </w:pPr>
            <w:r w:rsidRPr="002772F7">
              <w:t>10</w:t>
            </w:r>
          </w:p>
        </w:tc>
        <w:tc>
          <w:tcPr>
            <w:tcW w:w="1651" w:type="dxa"/>
            <w:noWrap/>
            <w:vAlign w:val="bottom"/>
          </w:tcPr>
          <w:p w14:paraId="76CEC84B" w14:textId="77777777" w:rsidR="002772F7" w:rsidRPr="002772F7" w:rsidRDefault="002772F7" w:rsidP="004F6235">
            <w:pPr>
              <w:pStyle w:val="ECCTabletext"/>
              <w:keepNext/>
            </w:pPr>
            <w:r w:rsidRPr="002772F7">
              <w:t>14.75</w:t>
            </w:r>
          </w:p>
        </w:tc>
      </w:tr>
      <w:tr w:rsidR="002772F7" w:rsidRPr="00303F50" w14:paraId="6FFC57E3" w14:textId="77777777" w:rsidTr="003C298D">
        <w:trPr>
          <w:trHeight w:val="300"/>
        </w:trPr>
        <w:tc>
          <w:tcPr>
            <w:tcW w:w="2122" w:type="dxa"/>
            <w:vMerge/>
            <w:noWrap/>
            <w:hideMark/>
          </w:tcPr>
          <w:p w14:paraId="3592E363" w14:textId="77777777" w:rsidR="002772F7" w:rsidRPr="002772F7" w:rsidRDefault="002772F7" w:rsidP="004F6235">
            <w:pPr>
              <w:pStyle w:val="ECCTabletext"/>
              <w:keepNext/>
            </w:pPr>
          </w:p>
        </w:tc>
        <w:tc>
          <w:tcPr>
            <w:tcW w:w="1735" w:type="dxa"/>
            <w:vMerge w:val="restart"/>
            <w:noWrap/>
            <w:hideMark/>
          </w:tcPr>
          <w:p w14:paraId="5F2A0D07" w14:textId="77777777" w:rsidR="002772F7" w:rsidRPr="002772F7" w:rsidRDefault="002772F7" w:rsidP="004F6235">
            <w:pPr>
              <w:pStyle w:val="ECCTabletext"/>
              <w:keepNext/>
            </w:pPr>
            <w:r w:rsidRPr="002772F7">
              <w:t>500</w:t>
            </w:r>
          </w:p>
        </w:tc>
        <w:tc>
          <w:tcPr>
            <w:tcW w:w="1241" w:type="dxa"/>
            <w:vMerge w:val="restart"/>
            <w:noWrap/>
            <w:hideMark/>
          </w:tcPr>
          <w:p w14:paraId="6B42AAFE" w14:textId="77777777" w:rsidR="002772F7" w:rsidRPr="002772F7" w:rsidRDefault="002772F7" w:rsidP="004F6235">
            <w:pPr>
              <w:pStyle w:val="ECCTabletext"/>
              <w:keepNext/>
            </w:pPr>
            <w:r w:rsidRPr="002772F7">
              <w:t>5</w:t>
            </w:r>
          </w:p>
        </w:tc>
        <w:tc>
          <w:tcPr>
            <w:tcW w:w="1610" w:type="dxa"/>
            <w:noWrap/>
            <w:hideMark/>
          </w:tcPr>
          <w:p w14:paraId="77A6D03A" w14:textId="77777777" w:rsidR="002772F7" w:rsidRPr="002772F7" w:rsidRDefault="002772F7" w:rsidP="004F6235">
            <w:pPr>
              <w:pStyle w:val="ECCTabletext"/>
              <w:keepNext/>
            </w:pPr>
            <w:r w:rsidRPr="002772F7">
              <w:t>30</w:t>
            </w:r>
          </w:p>
        </w:tc>
        <w:tc>
          <w:tcPr>
            <w:tcW w:w="1651" w:type="dxa"/>
            <w:noWrap/>
            <w:vAlign w:val="bottom"/>
          </w:tcPr>
          <w:p w14:paraId="558F27F2" w14:textId="77777777" w:rsidR="002772F7" w:rsidRPr="002772F7" w:rsidRDefault="002772F7" w:rsidP="004F6235">
            <w:pPr>
              <w:pStyle w:val="ECCTabletext"/>
              <w:keepNext/>
            </w:pPr>
            <w:r w:rsidRPr="002772F7">
              <w:t>0.08</w:t>
            </w:r>
          </w:p>
        </w:tc>
      </w:tr>
      <w:tr w:rsidR="002772F7" w:rsidRPr="00303F50" w14:paraId="4D37924B" w14:textId="77777777" w:rsidTr="003C298D">
        <w:trPr>
          <w:trHeight w:val="300"/>
        </w:trPr>
        <w:tc>
          <w:tcPr>
            <w:tcW w:w="2122" w:type="dxa"/>
            <w:vMerge/>
            <w:noWrap/>
          </w:tcPr>
          <w:p w14:paraId="3EC48BA9" w14:textId="77777777" w:rsidR="002772F7" w:rsidRPr="002772F7" w:rsidRDefault="002772F7" w:rsidP="004F6235">
            <w:pPr>
              <w:pStyle w:val="ECCTabletext"/>
              <w:keepNext/>
            </w:pPr>
          </w:p>
        </w:tc>
        <w:tc>
          <w:tcPr>
            <w:tcW w:w="1735" w:type="dxa"/>
            <w:vMerge/>
            <w:noWrap/>
          </w:tcPr>
          <w:p w14:paraId="152EB753" w14:textId="77777777" w:rsidR="002772F7" w:rsidRPr="002772F7" w:rsidRDefault="002772F7" w:rsidP="004F6235">
            <w:pPr>
              <w:pStyle w:val="ECCTabletext"/>
              <w:keepNext/>
            </w:pPr>
          </w:p>
        </w:tc>
        <w:tc>
          <w:tcPr>
            <w:tcW w:w="1241" w:type="dxa"/>
            <w:vMerge/>
            <w:noWrap/>
          </w:tcPr>
          <w:p w14:paraId="3C3BB854" w14:textId="77777777" w:rsidR="002772F7" w:rsidRPr="002772F7" w:rsidRDefault="002772F7" w:rsidP="004F6235">
            <w:pPr>
              <w:pStyle w:val="ECCTabletext"/>
              <w:keepNext/>
            </w:pPr>
          </w:p>
        </w:tc>
        <w:tc>
          <w:tcPr>
            <w:tcW w:w="1610" w:type="dxa"/>
            <w:noWrap/>
          </w:tcPr>
          <w:p w14:paraId="5A1B4BCD" w14:textId="77777777" w:rsidR="002772F7" w:rsidRPr="002772F7" w:rsidRDefault="002772F7" w:rsidP="004F6235">
            <w:pPr>
              <w:pStyle w:val="ECCTabletext"/>
              <w:keepNext/>
            </w:pPr>
            <w:r w:rsidRPr="002772F7">
              <w:t>10</w:t>
            </w:r>
          </w:p>
        </w:tc>
        <w:tc>
          <w:tcPr>
            <w:tcW w:w="1651" w:type="dxa"/>
            <w:noWrap/>
            <w:vAlign w:val="bottom"/>
          </w:tcPr>
          <w:p w14:paraId="6437D6C8" w14:textId="77777777" w:rsidR="002772F7" w:rsidRPr="002772F7" w:rsidRDefault="002772F7" w:rsidP="004F6235">
            <w:pPr>
              <w:pStyle w:val="ECCTabletext"/>
              <w:keepNext/>
            </w:pPr>
            <w:r w:rsidRPr="002772F7">
              <w:t>5.08</w:t>
            </w:r>
          </w:p>
        </w:tc>
      </w:tr>
      <w:tr w:rsidR="002772F7" w:rsidRPr="00303F50" w14:paraId="2B94585B" w14:textId="77777777" w:rsidTr="003C298D">
        <w:trPr>
          <w:trHeight w:val="300"/>
        </w:trPr>
        <w:tc>
          <w:tcPr>
            <w:tcW w:w="2122" w:type="dxa"/>
            <w:vMerge/>
            <w:noWrap/>
            <w:hideMark/>
          </w:tcPr>
          <w:p w14:paraId="67F426B4" w14:textId="77777777" w:rsidR="002772F7" w:rsidRPr="002772F7" w:rsidRDefault="002772F7" w:rsidP="004F6235">
            <w:pPr>
              <w:pStyle w:val="ECCTabletext"/>
              <w:keepNext/>
            </w:pPr>
          </w:p>
        </w:tc>
        <w:tc>
          <w:tcPr>
            <w:tcW w:w="1735" w:type="dxa"/>
            <w:vMerge/>
            <w:noWrap/>
            <w:hideMark/>
          </w:tcPr>
          <w:p w14:paraId="1C7DB0F8" w14:textId="77777777" w:rsidR="002772F7" w:rsidRPr="002772F7" w:rsidRDefault="002772F7" w:rsidP="004F6235">
            <w:pPr>
              <w:pStyle w:val="ECCTabletext"/>
              <w:keepNext/>
            </w:pPr>
          </w:p>
        </w:tc>
        <w:tc>
          <w:tcPr>
            <w:tcW w:w="1241" w:type="dxa"/>
            <w:vMerge w:val="restart"/>
            <w:noWrap/>
            <w:hideMark/>
          </w:tcPr>
          <w:p w14:paraId="1CFACAF3" w14:textId="77777777" w:rsidR="002772F7" w:rsidRPr="002772F7" w:rsidRDefault="002772F7" w:rsidP="004F6235">
            <w:pPr>
              <w:pStyle w:val="ECCTabletext"/>
              <w:keepNext/>
            </w:pPr>
            <w:r w:rsidRPr="002772F7">
              <w:t>10</w:t>
            </w:r>
          </w:p>
        </w:tc>
        <w:tc>
          <w:tcPr>
            <w:tcW w:w="1610" w:type="dxa"/>
            <w:noWrap/>
            <w:hideMark/>
          </w:tcPr>
          <w:p w14:paraId="5C48903C" w14:textId="77777777" w:rsidR="002772F7" w:rsidRPr="002772F7" w:rsidRDefault="002772F7" w:rsidP="004F6235">
            <w:pPr>
              <w:pStyle w:val="ECCTabletext"/>
              <w:keepNext/>
            </w:pPr>
            <w:r w:rsidRPr="002772F7">
              <w:t>30</w:t>
            </w:r>
          </w:p>
        </w:tc>
        <w:tc>
          <w:tcPr>
            <w:tcW w:w="1651" w:type="dxa"/>
            <w:noWrap/>
            <w:vAlign w:val="bottom"/>
          </w:tcPr>
          <w:p w14:paraId="66D24455" w14:textId="77777777" w:rsidR="002772F7" w:rsidRPr="002772F7" w:rsidRDefault="002772F7" w:rsidP="004F6235">
            <w:pPr>
              <w:pStyle w:val="ECCTabletext"/>
              <w:keepNext/>
            </w:pPr>
            <w:r w:rsidRPr="002772F7">
              <w:t>0.03</w:t>
            </w:r>
          </w:p>
        </w:tc>
      </w:tr>
      <w:tr w:rsidR="002772F7" w:rsidRPr="00303F50" w14:paraId="5FA8C087" w14:textId="77777777" w:rsidTr="003C298D">
        <w:trPr>
          <w:trHeight w:val="300"/>
        </w:trPr>
        <w:tc>
          <w:tcPr>
            <w:tcW w:w="2122" w:type="dxa"/>
            <w:vMerge/>
            <w:noWrap/>
          </w:tcPr>
          <w:p w14:paraId="750E6EFA" w14:textId="77777777" w:rsidR="002772F7" w:rsidRPr="002772F7" w:rsidRDefault="002772F7" w:rsidP="004F6235">
            <w:pPr>
              <w:pStyle w:val="ECCTabletext"/>
              <w:keepNext/>
            </w:pPr>
          </w:p>
        </w:tc>
        <w:tc>
          <w:tcPr>
            <w:tcW w:w="1735" w:type="dxa"/>
            <w:vMerge/>
            <w:noWrap/>
          </w:tcPr>
          <w:p w14:paraId="45C45771" w14:textId="77777777" w:rsidR="002772F7" w:rsidRPr="002772F7" w:rsidRDefault="002772F7" w:rsidP="004F6235">
            <w:pPr>
              <w:pStyle w:val="ECCTabletext"/>
              <w:keepNext/>
            </w:pPr>
          </w:p>
        </w:tc>
        <w:tc>
          <w:tcPr>
            <w:tcW w:w="1241" w:type="dxa"/>
            <w:vMerge/>
            <w:noWrap/>
          </w:tcPr>
          <w:p w14:paraId="185B762D" w14:textId="77777777" w:rsidR="002772F7" w:rsidRPr="002772F7" w:rsidRDefault="002772F7" w:rsidP="004F6235">
            <w:pPr>
              <w:pStyle w:val="ECCTabletext"/>
              <w:keepNext/>
            </w:pPr>
          </w:p>
        </w:tc>
        <w:tc>
          <w:tcPr>
            <w:tcW w:w="1610" w:type="dxa"/>
            <w:noWrap/>
          </w:tcPr>
          <w:p w14:paraId="07D153F3" w14:textId="77777777" w:rsidR="002772F7" w:rsidRPr="002772F7" w:rsidRDefault="002772F7" w:rsidP="004F6235">
            <w:pPr>
              <w:pStyle w:val="ECCTabletext"/>
              <w:keepNext/>
            </w:pPr>
            <w:r w:rsidRPr="002772F7">
              <w:t>10</w:t>
            </w:r>
          </w:p>
        </w:tc>
        <w:tc>
          <w:tcPr>
            <w:tcW w:w="1651" w:type="dxa"/>
            <w:noWrap/>
            <w:vAlign w:val="bottom"/>
          </w:tcPr>
          <w:p w14:paraId="048E3C37" w14:textId="77777777" w:rsidR="002772F7" w:rsidRPr="002772F7" w:rsidRDefault="002772F7" w:rsidP="004F6235">
            <w:pPr>
              <w:pStyle w:val="ECCTabletext"/>
              <w:keepNext/>
            </w:pPr>
            <w:r w:rsidRPr="002772F7">
              <w:t>2.07</w:t>
            </w:r>
          </w:p>
        </w:tc>
      </w:tr>
      <w:tr w:rsidR="002772F7" w:rsidRPr="00303F50" w14:paraId="7D585F00" w14:textId="77777777" w:rsidTr="003C298D">
        <w:trPr>
          <w:trHeight w:val="300"/>
        </w:trPr>
        <w:tc>
          <w:tcPr>
            <w:tcW w:w="2122" w:type="dxa"/>
            <w:vMerge w:val="restart"/>
            <w:noWrap/>
            <w:hideMark/>
          </w:tcPr>
          <w:p w14:paraId="67EEDDDF" w14:textId="77777777" w:rsidR="002772F7" w:rsidRPr="002772F7" w:rsidRDefault="002772F7" w:rsidP="000351ED">
            <w:pPr>
              <w:pStyle w:val="ECCTabletext"/>
              <w:keepNext/>
            </w:pPr>
            <w:r w:rsidRPr="002772F7">
              <w:t>Urban</w:t>
            </w:r>
          </w:p>
        </w:tc>
        <w:tc>
          <w:tcPr>
            <w:tcW w:w="1735" w:type="dxa"/>
            <w:vMerge w:val="restart"/>
            <w:noWrap/>
            <w:hideMark/>
          </w:tcPr>
          <w:p w14:paraId="51C2A441" w14:textId="77777777" w:rsidR="002772F7" w:rsidRPr="002772F7" w:rsidRDefault="002772F7" w:rsidP="000351ED">
            <w:pPr>
              <w:pStyle w:val="ECCTabletext"/>
              <w:keepNext/>
            </w:pPr>
            <w:r w:rsidRPr="002772F7">
              <w:t>1000</w:t>
            </w:r>
          </w:p>
        </w:tc>
        <w:tc>
          <w:tcPr>
            <w:tcW w:w="1241" w:type="dxa"/>
            <w:vMerge w:val="restart"/>
            <w:noWrap/>
            <w:hideMark/>
          </w:tcPr>
          <w:p w14:paraId="33242F33" w14:textId="77777777" w:rsidR="002772F7" w:rsidRPr="002772F7" w:rsidRDefault="002772F7" w:rsidP="000351ED">
            <w:pPr>
              <w:pStyle w:val="ECCTabletext"/>
              <w:keepNext/>
            </w:pPr>
            <w:r w:rsidRPr="002772F7">
              <w:t>5</w:t>
            </w:r>
          </w:p>
        </w:tc>
        <w:tc>
          <w:tcPr>
            <w:tcW w:w="1610" w:type="dxa"/>
            <w:noWrap/>
            <w:hideMark/>
          </w:tcPr>
          <w:p w14:paraId="0E338C59" w14:textId="77777777" w:rsidR="002772F7" w:rsidRPr="002772F7" w:rsidRDefault="002772F7" w:rsidP="000351ED">
            <w:pPr>
              <w:pStyle w:val="ECCTabletext"/>
              <w:keepNext/>
            </w:pPr>
            <w:r w:rsidRPr="002772F7">
              <w:t>30</w:t>
            </w:r>
          </w:p>
        </w:tc>
        <w:tc>
          <w:tcPr>
            <w:tcW w:w="1651" w:type="dxa"/>
            <w:noWrap/>
            <w:vAlign w:val="bottom"/>
          </w:tcPr>
          <w:p w14:paraId="6A9BFD7C" w14:textId="77777777" w:rsidR="002772F7" w:rsidRPr="002772F7" w:rsidRDefault="002772F7" w:rsidP="000351ED">
            <w:pPr>
              <w:pStyle w:val="ECCTabletext"/>
              <w:keepNext/>
            </w:pPr>
            <w:r w:rsidRPr="002772F7">
              <w:t>3.26</w:t>
            </w:r>
          </w:p>
        </w:tc>
      </w:tr>
      <w:tr w:rsidR="002772F7" w:rsidRPr="00303F50" w14:paraId="711F3374" w14:textId="77777777" w:rsidTr="003C298D">
        <w:trPr>
          <w:trHeight w:val="300"/>
        </w:trPr>
        <w:tc>
          <w:tcPr>
            <w:tcW w:w="2122" w:type="dxa"/>
            <w:vMerge/>
            <w:noWrap/>
          </w:tcPr>
          <w:p w14:paraId="424184DA" w14:textId="77777777" w:rsidR="002772F7" w:rsidRPr="002772F7" w:rsidRDefault="002772F7" w:rsidP="004F6235">
            <w:pPr>
              <w:pStyle w:val="ECCTabletext"/>
              <w:keepNext/>
            </w:pPr>
          </w:p>
        </w:tc>
        <w:tc>
          <w:tcPr>
            <w:tcW w:w="1735" w:type="dxa"/>
            <w:vMerge/>
            <w:noWrap/>
          </w:tcPr>
          <w:p w14:paraId="669270CA" w14:textId="77777777" w:rsidR="002772F7" w:rsidRPr="002772F7" w:rsidRDefault="002772F7" w:rsidP="004F6235">
            <w:pPr>
              <w:pStyle w:val="ECCTabletext"/>
              <w:keepNext/>
            </w:pPr>
          </w:p>
        </w:tc>
        <w:tc>
          <w:tcPr>
            <w:tcW w:w="1241" w:type="dxa"/>
            <w:vMerge/>
            <w:noWrap/>
          </w:tcPr>
          <w:p w14:paraId="1AFDEE2B" w14:textId="77777777" w:rsidR="002772F7" w:rsidRPr="002772F7" w:rsidRDefault="002772F7" w:rsidP="004F6235">
            <w:pPr>
              <w:pStyle w:val="ECCTabletext"/>
              <w:keepNext/>
            </w:pPr>
          </w:p>
        </w:tc>
        <w:tc>
          <w:tcPr>
            <w:tcW w:w="1610" w:type="dxa"/>
            <w:noWrap/>
          </w:tcPr>
          <w:p w14:paraId="1AA6B9F8" w14:textId="77777777" w:rsidR="002772F7" w:rsidRPr="002772F7" w:rsidRDefault="002772F7" w:rsidP="004F6235">
            <w:pPr>
              <w:pStyle w:val="ECCTabletext"/>
              <w:keepNext/>
            </w:pPr>
            <w:r w:rsidRPr="002772F7">
              <w:t>10</w:t>
            </w:r>
          </w:p>
        </w:tc>
        <w:tc>
          <w:tcPr>
            <w:tcW w:w="1651" w:type="dxa"/>
            <w:noWrap/>
            <w:vAlign w:val="bottom"/>
          </w:tcPr>
          <w:p w14:paraId="09392A7A" w14:textId="77777777" w:rsidR="002772F7" w:rsidRPr="002772F7" w:rsidRDefault="002772F7" w:rsidP="004F6235">
            <w:pPr>
              <w:pStyle w:val="ECCTabletext"/>
              <w:keepNext/>
            </w:pPr>
            <w:r w:rsidRPr="002772F7">
              <w:t>90.49</w:t>
            </w:r>
          </w:p>
        </w:tc>
      </w:tr>
      <w:tr w:rsidR="002772F7" w:rsidRPr="00303F50" w14:paraId="6BE23BDA" w14:textId="77777777" w:rsidTr="003C298D">
        <w:trPr>
          <w:trHeight w:val="300"/>
        </w:trPr>
        <w:tc>
          <w:tcPr>
            <w:tcW w:w="2122" w:type="dxa"/>
            <w:vMerge/>
            <w:noWrap/>
            <w:hideMark/>
          </w:tcPr>
          <w:p w14:paraId="5505DEA1" w14:textId="77777777" w:rsidR="002772F7" w:rsidRPr="002772F7" w:rsidRDefault="002772F7" w:rsidP="004F6235">
            <w:pPr>
              <w:pStyle w:val="ECCTabletext"/>
              <w:keepNext/>
            </w:pPr>
          </w:p>
        </w:tc>
        <w:tc>
          <w:tcPr>
            <w:tcW w:w="1735" w:type="dxa"/>
            <w:vMerge/>
            <w:noWrap/>
            <w:hideMark/>
          </w:tcPr>
          <w:p w14:paraId="5D3A9922" w14:textId="77777777" w:rsidR="002772F7" w:rsidRPr="002772F7" w:rsidRDefault="002772F7" w:rsidP="004F6235">
            <w:pPr>
              <w:pStyle w:val="ECCTabletext"/>
              <w:keepNext/>
            </w:pPr>
          </w:p>
        </w:tc>
        <w:tc>
          <w:tcPr>
            <w:tcW w:w="1241" w:type="dxa"/>
            <w:vMerge w:val="restart"/>
            <w:noWrap/>
            <w:hideMark/>
          </w:tcPr>
          <w:p w14:paraId="2C11949B" w14:textId="77777777" w:rsidR="002772F7" w:rsidRPr="002772F7" w:rsidRDefault="002772F7" w:rsidP="004F6235">
            <w:pPr>
              <w:pStyle w:val="ECCTabletext"/>
              <w:keepNext/>
            </w:pPr>
            <w:r w:rsidRPr="002772F7">
              <w:t>10</w:t>
            </w:r>
          </w:p>
        </w:tc>
        <w:tc>
          <w:tcPr>
            <w:tcW w:w="1610" w:type="dxa"/>
            <w:noWrap/>
            <w:hideMark/>
          </w:tcPr>
          <w:p w14:paraId="397EBD53" w14:textId="77777777" w:rsidR="002772F7" w:rsidRPr="002772F7" w:rsidRDefault="002772F7" w:rsidP="004F6235">
            <w:pPr>
              <w:pStyle w:val="ECCTabletext"/>
              <w:keepNext/>
            </w:pPr>
            <w:r w:rsidRPr="002772F7">
              <w:t>30</w:t>
            </w:r>
          </w:p>
        </w:tc>
        <w:tc>
          <w:tcPr>
            <w:tcW w:w="1651" w:type="dxa"/>
            <w:noWrap/>
            <w:vAlign w:val="bottom"/>
          </w:tcPr>
          <w:p w14:paraId="4E31E9C6" w14:textId="77777777" w:rsidR="002772F7" w:rsidRPr="002772F7" w:rsidRDefault="002772F7" w:rsidP="004F6235">
            <w:pPr>
              <w:pStyle w:val="ECCTabletext"/>
              <w:keepNext/>
            </w:pPr>
            <w:r w:rsidRPr="002772F7">
              <w:t>1.25</w:t>
            </w:r>
          </w:p>
        </w:tc>
      </w:tr>
      <w:tr w:rsidR="002772F7" w:rsidRPr="00303F50" w14:paraId="344BEB38" w14:textId="77777777" w:rsidTr="003C298D">
        <w:trPr>
          <w:trHeight w:val="300"/>
        </w:trPr>
        <w:tc>
          <w:tcPr>
            <w:tcW w:w="2122" w:type="dxa"/>
            <w:vMerge/>
            <w:noWrap/>
          </w:tcPr>
          <w:p w14:paraId="611EFBC0" w14:textId="77777777" w:rsidR="002772F7" w:rsidRPr="002772F7" w:rsidRDefault="002772F7" w:rsidP="004F6235">
            <w:pPr>
              <w:pStyle w:val="ECCTabletext"/>
              <w:keepNext/>
            </w:pPr>
          </w:p>
        </w:tc>
        <w:tc>
          <w:tcPr>
            <w:tcW w:w="1735" w:type="dxa"/>
            <w:vMerge/>
            <w:noWrap/>
          </w:tcPr>
          <w:p w14:paraId="7CACE1C4" w14:textId="77777777" w:rsidR="002772F7" w:rsidRPr="002772F7" w:rsidRDefault="002772F7" w:rsidP="004F6235">
            <w:pPr>
              <w:pStyle w:val="ECCTabletext"/>
              <w:keepNext/>
            </w:pPr>
          </w:p>
        </w:tc>
        <w:tc>
          <w:tcPr>
            <w:tcW w:w="1241" w:type="dxa"/>
            <w:vMerge/>
            <w:noWrap/>
          </w:tcPr>
          <w:p w14:paraId="0F5E276C" w14:textId="77777777" w:rsidR="002772F7" w:rsidRPr="002772F7" w:rsidRDefault="002772F7" w:rsidP="004F6235">
            <w:pPr>
              <w:pStyle w:val="ECCTabletext"/>
              <w:keepNext/>
            </w:pPr>
          </w:p>
        </w:tc>
        <w:tc>
          <w:tcPr>
            <w:tcW w:w="1610" w:type="dxa"/>
            <w:noWrap/>
          </w:tcPr>
          <w:p w14:paraId="2A1B2098" w14:textId="77777777" w:rsidR="002772F7" w:rsidRPr="002772F7" w:rsidRDefault="002772F7" w:rsidP="004F6235">
            <w:pPr>
              <w:pStyle w:val="ECCTabletext"/>
              <w:keepNext/>
            </w:pPr>
            <w:r w:rsidRPr="002772F7">
              <w:t>10</w:t>
            </w:r>
          </w:p>
        </w:tc>
        <w:tc>
          <w:tcPr>
            <w:tcW w:w="1651" w:type="dxa"/>
            <w:noWrap/>
            <w:vAlign w:val="bottom"/>
          </w:tcPr>
          <w:p w14:paraId="6DBE3032" w14:textId="77777777" w:rsidR="002772F7" w:rsidRPr="002772F7" w:rsidRDefault="002772F7" w:rsidP="004F6235">
            <w:pPr>
              <w:pStyle w:val="ECCTabletext"/>
              <w:keepNext/>
            </w:pPr>
            <w:r w:rsidRPr="002772F7">
              <w:t>80.66</w:t>
            </w:r>
          </w:p>
        </w:tc>
      </w:tr>
      <w:tr w:rsidR="002772F7" w:rsidRPr="00303F50" w14:paraId="4EC42B96" w14:textId="77777777" w:rsidTr="003C298D">
        <w:trPr>
          <w:trHeight w:val="300"/>
        </w:trPr>
        <w:tc>
          <w:tcPr>
            <w:tcW w:w="2122" w:type="dxa"/>
            <w:vMerge/>
            <w:noWrap/>
            <w:hideMark/>
          </w:tcPr>
          <w:p w14:paraId="5F8BA353" w14:textId="77777777" w:rsidR="002772F7" w:rsidRPr="002772F7" w:rsidRDefault="002772F7" w:rsidP="004F6235">
            <w:pPr>
              <w:pStyle w:val="ECCTabletext"/>
              <w:keepNext/>
            </w:pPr>
          </w:p>
        </w:tc>
        <w:tc>
          <w:tcPr>
            <w:tcW w:w="1735" w:type="dxa"/>
            <w:vMerge w:val="restart"/>
            <w:noWrap/>
            <w:hideMark/>
          </w:tcPr>
          <w:p w14:paraId="0B059B25" w14:textId="77777777" w:rsidR="002772F7" w:rsidRPr="002772F7" w:rsidRDefault="002772F7" w:rsidP="004F6235">
            <w:pPr>
              <w:pStyle w:val="ECCTabletext"/>
              <w:keepNext/>
            </w:pPr>
            <w:r w:rsidRPr="002772F7">
              <w:t>300</w:t>
            </w:r>
          </w:p>
        </w:tc>
        <w:tc>
          <w:tcPr>
            <w:tcW w:w="1241" w:type="dxa"/>
            <w:vMerge w:val="restart"/>
            <w:noWrap/>
            <w:hideMark/>
          </w:tcPr>
          <w:p w14:paraId="711D94CF" w14:textId="77777777" w:rsidR="002772F7" w:rsidRPr="002772F7" w:rsidRDefault="002772F7" w:rsidP="004F6235">
            <w:pPr>
              <w:pStyle w:val="ECCTabletext"/>
              <w:keepNext/>
            </w:pPr>
            <w:r w:rsidRPr="002772F7">
              <w:t>5</w:t>
            </w:r>
          </w:p>
        </w:tc>
        <w:tc>
          <w:tcPr>
            <w:tcW w:w="1610" w:type="dxa"/>
            <w:noWrap/>
            <w:hideMark/>
          </w:tcPr>
          <w:p w14:paraId="16E2B626" w14:textId="77777777" w:rsidR="002772F7" w:rsidRPr="002772F7" w:rsidRDefault="002772F7" w:rsidP="004F6235">
            <w:pPr>
              <w:pStyle w:val="ECCTabletext"/>
              <w:keepNext/>
            </w:pPr>
            <w:r w:rsidRPr="002772F7">
              <w:t>30</w:t>
            </w:r>
          </w:p>
        </w:tc>
        <w:tc>
          <w:tcPr>
            <w:tcW w:w="1651" w:type="dxa"/>
            <w:noWrap/>
            <w:vAlign w:val="bottom"/>
          </w:tcPr>
          <w:p w14:paraId="1272877B" w14:textId="77777777" w:rsidR="002772F7" w:rsidRPr="002772F7" w:rsidRDefault="002772F7" w:rsidP="004F6235">
            <w:pPr>
              <w:pStyle w:val="ECCTabletext"/>
              <w:keepNext/>
            </w:pPr>
            <w:r w:rsidRPr="002772F7">
              <w:t>0.28</w:t>
            </w:r>
          </w:p>
        </w:tc>
      </w:tr>
      <w:tr w:rsidR="002772F7" w:rsidRPr="00303F50" w14:paraId="398C7EE6" w14:textId="77777777" w:rsidTr="003C298D">
        <w:trPr>
          <w:trHeight w:val="300"/>
        </w:trPr>
        <w:tc>
          <w:tcPr>
            <w:tcW w:w="2122" w:type="dxa"/>
            <w:vMerge/>
            <w:noWrap/>
          </w:tcPr>
          <w:p w14:paraId="56C8F248" w14:textId="77777777" w:rsidR="002772F7" w:rsidRPr="002772F7" w:rsidRDefault="002772F7" w:rsidP="004F6235">
            <w:pPr>
              <w:pStyle w:val="ECCTabletext"/>
              <w:keepNext/>
            </w:pPr>
          </w:p>
        </w:tc>
        <w:tc>
          <w:tcPr>
            <w:tcW w:w="1735" w:type="dxa"/>
            <w:vMerge/>
            <w:noWrap/>
          </w:tcPr>
          <w:p w14:paraId="7603975C" w14:textId="77777777" w:rsidR="002772F7" w:rsidRPr="002772F7" w:rsidRDefault="002772F7" w:rsidP="004F6235">
            <w:pPr>
              <w:pStyle w:val="ECCTabletext"/>
              <w:keepNext/>
            </w:pPr>
          </w:p>
        </w:tc>
        <w:tc>
          <w:tcPr>
            <w:tcW w:w="1241" w:type="dxa"/>
            <w:vMerge/>
            <w:noWrap/>
          </w:tcPr>
          <w:p w14:paraId="02D29126" w14:textId="77777777" w:rsidR="002772F7" w:rsidRPr="002772F7" w:rsidRDefault="002772F7" w:rsidP="004F6235">
            <w:pPr>
              <w:pStyle w:val="ECCTabletext"/>
              <w:keepNext/>
            </w:pPr>
          </w:p>
        </w:tc>
        <w:tc>
          <w:tcPr>
            <w:tcW w:w="1610" w:type="dxa"/>
            <w:noWrap/>
          </w:tcPr>
          <w:p w14:paraId="6317017F" w14:textId="77777777" w:rsidR="002772F7" w:rsidRPr="002772F7" w:rsidRDefault="002772F7" w:rsidP="004F6235">
            <w:pPr>
              <w:pStyle w:val="ECCTabletext"/>
              <w:keepNext/>
            </w:pPr>
            <w:r w:rsidRPr="002772F7">
              <w:t>10</w:t>
            </w:r>
          </w:p>
        </w:tc>
        <w:tc>
          <w:tcPr>
            <w:tcW w:w="1651" w:type="dxa"/>
            <w:noWrap/>
            <w:vAlign w:val="bottom"/>
          </w:tcPr>
          <w:p w14:paraId="04A142CE" w14:textId="77777777" w:rsidR="002772F7" w:rsidRPr="002772F7" w:rsidRDefault="002772F7" w:rsidP="004F6235">
            <w:pPr>
              <w:pStyle w:val="ECCTabletext"/>
              <w:keepNext/>
            </w:pPr>
            <w:r w:rsidRPr="002772F7">
              <w:t>64.66</w:t>
            </w:r>
          </w:p>
        </w:tc>
      </w:tr>
      <w:tr w:rsidR="002772F7" w:rsidRPr="00303F50" w14:paraId="00E1CA4E" w14:textId="77777777" w:rsidTr="003C298D">
        <w:trPr>
          <w:trHeight w:val="300"/>
        </w:trPr>
        <w:tc>
          <w:tcPr>
            <w:tcW w:w="2122" w:type="dxa"/>
            <w:vMerge/>
            <w:noWrap/>
            <w:hideMark/>
          </w:tcPr>
          <w:p w14:paraId="5DED21E2" w14:textId="77777777" w:rsidR="002772F7" w:rsidRPr="002772F7" w:rsidRDefault="002772F7" w:rsidP="004F6235">
            <w:pPr>
              <w:pStyle w:val="ECCTabletext"/>
              <w:keepNext/>
            </w:pPr>
          </w:p>
        </w:tc>
        <w:tc>
          <w:tcPr>
            <w:tcW w:w="1735" w:type="dxa"/>
            <w:vMerge/>
            <w:noWrap/>
            <w:hideMark/>
          </w:tcPr>
          <w:p w14:paraId="6D39BD41" w14:textId="77777777" w:rsidR="002772F7" w:rsidRPr="002772F7" w:rsidRDefault="002772F7" w:rsidP="004F6235">
            <w:pPr>
              <w:pStyle w:val="ECCTabletext"/>
              <w:keepNext/>
            </w:pPr>
          </w:p>
        </w:tc>
        <w:tc>
          <w:tcPr>
            <w:tcW w:w="1241" w:type="dxa"/>
            <w:vMerge w:val="restart"/>
            <w:noWrap/>
            <w:hideMark/>
          </w:tcPr>
          <w:p w14:paraId="5B1E64DE" w14:textId="77777777" w:rsidR="002772F7" w:rsidRPr="002772F7" w:rsidRDefault="002772F7" w:rsidP="004F6235">
            <w:pPr>
              <w:pStyle w:val="ECCTabletext"/>
              <w:keepNext/>
            </w:pPr>
            <w:r w:rsidRPr="002772F7">
              <w:t>10</w:t>
            </w:r>
          </w:p>
        </w:tc>
        <w:tc>
          <w:tcPr>
            <w:tcW w:w="1610" w:type="dxa"/>
            <w:noWrap/>
            <w:hideMark/>
          </w:tcPr>
          <w:p w14:paraId="38107509" w14:textId="77777777" w:rsidR="002772F7" w:rsidRPr="002772F7" w:rsidRDefault="002772F7" w:rsidP="004F6235">
            <w:pPr>
              <w:pStyle w:val="ECCTabletext"/>
              <w:keepNext/>
            </w:pPr>
            <w:r w:rsidRPr="002772F7">
              <w:t>30</w:t>
            </w:r>
          </w:p>
        </w:tc>
        <w:tc>
          <w:tcPr>
            <w:tcW w:w="1651" w:type="dxa"/>
            <w:noWrap/>
            <w:vAlign w:val="bottom"/>
          </w:tcPr>
          <w:p w14:paraId="6A66B2AF" w14:textId="77777777" w:rsidR="002772F7" w:rsidRPr="002772F7" w:rsidRDefault="002772F7" w:rsidP="004F6235">
            <w:pPr>
              <w:pStyle w:val="ECCTabletext"/>
              <w:keepNext/>
            </w:pPr>
            <w:r w:rsidRPr="002772F7">
              <w:t>0.06</w:t>
            </w:r>
          </w:p>
        </w:tc>
      </w:tr>
      <w:tr w:rsidR="002772F7" w:rsidRPr="00303F50" w14:paraId="3CFC51AB" w14:textId="77777777" w:rsidTr="003C298D">
        <w:trPr>
          <w:trHeight w:val="300"/>
        </w:trPr>
        <w:tc>
          <w:tcPr>
            <w:tcW w:w="2122" w:type="dxa"/>
            <w:vMerge/>
            <w:noWrap/>
          </w:tcPr>
          <w:p w14:paraId="711AC6EF" w14:textId="77777777" w:rsidR="002772F7" w:rsidRPr="002772F7" w:rsidRDefault="002772F7" w:rsidP="004F6235">
            <w:pPr>
              <w:pStyle w:val="ECCTabletext"/>
              <w:keepNext/>
            </w:pPr>
          </w:p>
        </w:tc>
        <w:tc>
          <w:tcPr>
            <w:tcW w:w="1735" w:type="dxa"/>
            <w:vMerge/>
            <w:noWrap/>
          </w:tcPr>
          <w:p w14:paraId="2B4EAC4C" w14:textId="77777777" w:rsidR="002772F7" w:rsidRPr="002772F7" w:rsidRDefault="002772F7" w:rsidP="004F6235">
            <w:pPr>
              <w:pStyle w:val="ECCTabletext"/>
              <w:keepNext/>
            </w:pPr>
          </w:p>
        </w:tc>
        <w:tc>
          <w:tcPr>
            <w:tcW w:w="1241" w:type="dxa"/>
            <w:vMerge/>
            <w:noWrap/>
          </w:tcPr>
          <w:p w14:paraId="0434AD2A" w14:textId="77777777" w:rsidR="002772F7" w:rsidRPr="002772F7" w:rsidRDefault="002772F7" w:rsidP="004F6235">
            <w:pPr>
              <w:pStyle w:val="ECCTabletext"/>
              <w:keepNext/>
            </w:pPr>
          </w:p>
        </w:tc>
        <w:tc>
          <w:tcPr>
            <w:tcW w:w="1610" w:type="dxa"/>
            <w:noWrap/>
          </w:tcPr>
          <w:p w14:paraId="73E3D7A8" w14:textId="77777777" w:rsidR="002772F7" w:rsidRPr="002772F7" w:rsidRDefault="002772F7" w:rsidP="004F6235">
            <w:pPr>
              <w:pStyle w:val="ECCTabletext"/>
              <w:keepNext/>
            </w:pPr>
            <w:r w:rsidRPr="002772F7">
              <w:t>10</w:t>
            </w:r>
          </w:p>
        </w:tc>
        <w:tc>
          <w:tcPr>
            <w:tcW w:w="1651" w:type="dxa"/>
            <w:noWrap/>
            <w:vAlign w:val="bottom"/>
          </w:tcPr>
          <w:p w14:paraId="06D5391A" w14:textId="77777777" w:rsidR="002772F7" w:rsidRPr="002772F7" w:rsidRDefault="002772F7" w:rsidP="004F6235">
            <w:pPr>
              <w:pStyle w:val="ECCTabletext"/>
              <w:keepNext/>
            </w:pPr>
            <w:r w:rsidRPr="002772F7">
              <w:t>36.73</w:t>
            </w:r>
          </w:p>
        </w:tc>
      </w:tr>
      <w:tr w:rsidR="002772F7" w:rsidRPr="00303F50" w14:paraId="356FEC04" w14:textId="77777777" w:rsidTr="003C298D">
        <w:trPr>
          <w:trHeight w:val="300"/>
        </w:trPr>
        <w:tc>
          <w:tcPr>
            <w:tcW w:w="2122" w:type="dxa"/>
            <w:vMerge/>
            <w:noWrap/>
            <w:hideMark/>
          </w:tcPr>
          <w:p w14:paraId="36D5E1F1" w14:textId="77777777" w:rsidR="002772F7" w:rsidRPr="002772F7" w:rsidRDefault="002772F7" w:rsidP="004F6235">
            <w:pPr>
              <w:pStyle w:val="ECCTabletext"/>
              <w:keepNext/>
            </w:pPr>
          </w:p>
        </w:tc>
        <w:tc>
          <w:tcPr>
            <w:tcW w:w="1735" w:type="dxa"/>
            <w:vMerge w:val="restart"/>
            <w:noWrap/>
            <w:hideMark/>
          </w:tcPr>
          <w:p w14:paraId="4649A5B4" w14:textId="77777777" w:rsidR="002772F7" w:rsidRPr="002772F7" w:rsidRDefault="002772F7" w:rsidP="004F6235">
            <w:pPr>
              <w:pStyle w:val="ECCTabletext"/>
              <w:keepNext/>
            </w:pPr>
            <w:r w:rsidRPr="002772F7">
              <w:t>250</w:t>
            </w:r>
          </w:p>
        </w:tc>
        <w:tc>
          <w:tcPr>
            <w:tcW w:w="1241" w:type="dxa"/>
            <w:vMerge w:val="restart"/>
            <w:noWrap/>
            <w:hideMark/>
          </w:tcPr>
          <w:p w14:paraId="1266CB5A" w14:textId="77777777" w:rsidR="002772F7" w:rsidRPr="002772F7" w:rsidRDefault="002772F7" w:rsidP="004F6235">
            <w:pPr>
              <w:pStyle w:val="ECCTabletext"/>
              <w:keepNext/>
            </w:pPr>
            <w:r w:rsidRPr="002772F7">
              <w:t>5</w:t>
            </w:r>
          </w:p>
        </w:tc>
        <w:tc>
          <w:tcPr>
            <w:tcW w:w="1610" w:type="dxa"/>
            <w:noWrap/>
            <w:hideMark/>
          </w:tcPr>
          <w:p w14:paraId="0C93F0D3" w14:textId="77777777" w:rsidR="002772F7" w:rsidRPr="002772F7" w:rsidRDefault="002772F7" w:rsidP="004F6235">
            <w:pPr>
              <w:pStyle w:val="ECCTabletext"/>
              <w:keepNext/>
            </w:pPr>
            <w:r w:rsidRPr="002772F7">
              <w:t>30</w:t>
            </w:r>
          </w:p>
        </w:tc>
        <w:tc>
          <w:tcPr>
            <w:tcW w:w="1651" w:type="dxa"/>
            <w:noWrap/>
            <w:vAlign w:val="bottom"/>
          </w:tcPr>
          <w:p w14:paraId="228A79D0" w14:textId="77777777" w:rsidR="002772F7" w:rsidRPr="002772F7" w:rsidRDefault="002772F7" w:rsidP="004F6235">
            <w:pPr>
              <w:pStyle w:val="ECCTabletext"/>
              <w:keepNext/>
            </w:pPr>
            <w:r w:rsidRPr="002772F7">
              <w:t>0.05</w:t>
            </w:r>
          </w:p>
        </w:tc>
      </w:tr>
      <w:tr w:rsidR="002772F7" w:rsidRPr="00303F50" w14:paraId="3B290ECD" w14:textId="77777777" w:rsidTr="003C298D">
        <w:trPr>
          <w:trHeight w:val="300"/>
        </w:trPr>
        <w:tc>
          <w:tcPr>
            <w:tcW w:w="2122" w:type="dxa"/>
            <w:vMerge/>
            <w:noWrap/>
          </w:tcPr>
          <w:p w14:paraId="21BE2BEC" w14:textId="77777777" w:rsidR="002772F7" w:rsidRPr="002772F7" w:rsidRDefault="002772F7" w:rsidP="004F6235">
            <w:pPr>
              <w:pStyle w:val="ECCTabletext"/>
              <w:keepNext/>
            </w:pPr>
          </w:p>
        </w:tc>
        <w:tc>
          <w:tcPr>
            <w:tcW w:w="1735" w:type="dxa"/>
            <w:vMerge/>
            <w:noWrap/>
          </w:tcPr>
          <w:p w14:paraId="17A7C7BE" w14:textId="77777777" w:rsidR="002772F7" w:rsidRPr="002772F7" w:rsidRDefault="002772F7" w:rsidP="004F6235">
            <w:pPr>
              <w:pStyle w:val="ECCTabletext"/>
              <w:keepNext/>
            </w:pPr>
          </w:p>
        </w:tc>
        <w:tc>
          <w:tcPr>
            <w:tcW w:w="1241" w:type="dxa"/>
            <w:vMerge/>
            <w:noWrap/>
          </w:tcPr>
          <w:p w14:paraId="1AA670AF" w14:textId="77777777" w:rsidR="002772F7" w:rsidRPr="002772F7" w:rsidRDefault="002772F7" w:rsidP="004F6235">
            <w:pPr>
              <w:pStyle w:val="ECCTabletext"/>
              <w:keepNext/>
            </w:pPr>
          </w:p>
        </w:tc>
        <w:tc>
          <w:tcPr>
            <w:tcW w:w="1610" w:type="dxa"/>
            <w:noWrap/>
          </w:tcPr>
          <w:p w14:paraId="7E3DA6F0" w14:textId="77777777" w:rsidR="002772F7" w:rsidRPr="002772F7" w:rsidRDefault="002772F7" w:rsidP="004F6235">
            <w:pPr>
              <w:pStyle w:val="ECCTabletext"/>
              <w:keepNext/>
            </w:pPr>
            <w:r w:rsidRPr="002772F7">
              <w:t>10</w:t>
            </w:r>
          </w:p>
        </w:tc>
        <w:tc>
          <w:tcPr>
            <w:tcW w:w="1651" w:type="dxa"/>
            <w:noWrap/>
            <w:vAlign w:val="bottom"/>
          </w:tcPr>
          <w:p w14:paraId="1E3A3C53" w14:textId="77777777" w:rsidR="002772F7" w:rsidRPr="002772F7" w:rsidRDefault="002772F7" w:rsidP="004F6235">
            <w:pPr>
              <w:pStyle w:val="ECCTabletext"/>
              <w:keepNext/>
            </w:pPr>
            <w:r w:rsidRPr="002772F7">
              <w:t>28.94</w:t>
            </w:r>
          </w:p>
        </w:tc>
      </w:tr>
      <w:tr w:rsidR="002772F7" w:rsidRPr="00303F50" w14:paraId="01E27F3A" w14:textId="77777777" w:rsidTr="003C298D">
        <w:trPr>
          <w:trHeight w:val="300"/>
        </w:trPr>
        <w:tc>
          <w:tcPr>
            <w:tcW w:w="2122" w:type="dxa"/>
            <w:vMerge/>
            <w:noWrap/>
            <w:hideMark/>
          </w:tcPr>
          <w:p w14:paraId="31298F5D" w14:textId="77777777" w:rsidR="002772F7" w:rsidRPr="002772F7" w:rsidRDefault="002772F7" w:rsidP="004F6235">
            <w:pPr>
              <w:pStyle w:val="ECCTabletext"/>
              <w:keepNext/>
            </w:pPr>
          </w:p>
        </w:tc>
        <w:tc>
          <w:tcPr>
            <w:tcW w:w="1735" w:type="dxa"/>
            <w:vMerge/>
            <w:noWrap/>
            <w:hideMark/>
          </w:tcPr>
          <w:p w14:paraId="226DA1CD" w14:textId="77777777" w:rsidR="002772F7" w:rsidRPr="002772F7" w:rsidRDefault="002772F7" w:rsidP="004F6235">
            <w:pPr>
              <w:pStyle w:val="ECCTabletext"/>
              <w:keepNext/>
            </w:pPr>
          </w:p>
        </w:tc>
        <w:tc>
          <w:tcPr>
            <w:tcW w:w="1241" w:type="dxa"/>
            <w:vMerge w:val="restart"/>
            <w:noWrap/>
            <w:hideMark/>
          </w:tcPr>
          <w:p w14:paraId="62E50618" w14:textId="77777777" w:rsidR="002772F7" w:rsidRPr="002772F7" w:rsidRDefault="002772F7" w:rsidP="004F6235">
            <w:pPr>
              <w:pStyle w:val="ECCTabletext"/>
              <w:keepNext/>
            </w:pPr>
            <w:r w:rsidRPr="002772F7">
              <w:t>10</w:t>
            </w:r>
          </w:p>
        </w:tc>
        <w:tc>
          <w:tcPr>
            <w:tcW w:w="1610" w:type="dxa"/>
            <w:noWrap/>
            <w:hideMark/>
          </w:tcPr>
          <w:p w14:paraId="0727B1A5" w14:textId="77777777" w:rsidR="002772F7" w:rsidRPr="002772F7" w:rsidRDefault="002772F7" w:rsidP="004F6235">
            <w:pPr>
              <w:pStyle w:val="ECCTabletext"/>
              <w:keepNext/>
            </w:pPr>
            <w:r w:rsidRPr="002772F7">
              <w:t>30</w:t>
            </w:r>
          </w:p>
        </w:tc>
        <w:tc>
          <w:tcPr>
            <w:tcW w:w="1651" w:type="dxa"/>
            <w:noWrap/>
            <w:vAlign w:val="bottom"/>
          </w:tcPr>
          <w:p w14:paraId="18D6C223" w14:textId="77777777" w:rsidR="002772F7" w:rsidRPr="002772F7" w:rsidRDefault="002772F7" w:rsidP="004F6235">
            <w:pPr>
              <w:pStyle w:val="ECCTabletext"/>
              <w:keepNext/>
            </w:pPr>
            <w:r w:rsidRPr="002772F7">
              <w:t>0.03</w:t>
            </w:r>
          </w:p>
        </w:tc>
      </w:tr>
      <w:tr w:rsidR="002772F7" w:rsidRPr="00303F50" w14:paraId="27675584" w14:textId="77777777" w:rsidTr="003C298D">
        <w:trPr>
          <w:trHeight w:val="300"/>
        </w:trPr>
        <w:tc>
          <w:tcPr>
            <w:tcW w:w="2122" w:type="dxa"/>
            <w:vMerge/>
            <w:noWrap/>
          </w:tcPr>
          <w:p w14:paraId="6937849F" w14:textId="77777777" w:rsidR="002772F7" w:rsidRPr="002772F7" w:rsidRDefault="002772F7" w:rsidP="004F6235">
            <w:pPr>
              <w:pStyle w:val="ECCTabletext"/>
              <w:keepNext/>
            </w:pPr>
          </w:p>
        </w:tc>
        <w:tc>
          <w:tcPr>
            <w:tcW w:w="1735" w:type="dxa"/>
            <w:vMerge/>
            <w:noWrap/>
          </w:tcPr>
          <w:p w14:paraId="11E7BC95" w14:textId="77777777" w:rsidR="002772F7" w:rsidRPr="002772F7" w:rsidRDefault="002772F7" w:rsidP="004F6235">
            <w:pPr>
              <w:pStyle w:val="ECCTabletext"/>
              <w:keepNext/>
            </w:pPr>
          </w:p>
        </w:tc>
        <w:tc>
          <w:tcPr>
            <w:tcW w:w="1241" w:type="dxa"/>
            <w:vMerge/>
            <w:noWrap/>
          </w:tcPr>
          <w:p w14:paraId="023A4B11" w14:textId="77777777" w:rsidR="002772F7" w:rsidRPr="002772F7" w:rsidRDefault="002772F7" w:rsidP="004F6235">
            <w:pPr>
              <w:pStyle w:val="ECCTabletext"/>
              <w:keepNext/>
            </w:pPr>
          </w:p>
        </w:tc>
        <w:tc>
          <w:tcPr>
            <w:tcW w:w="1610" w:type="dxa"/>
            <w:noWrap/>
          </w:tcPr>
          <w:p w14:paraId="115E81BA" w14:textId="77777777" w:rsidR="002772F7" w:rsidRPr="002772F7" w:rsidRDefault="002772F7" w:rsidP="004F6235">
            <w:pPr>
              <w:pStyle w:val="ECCTabletext"/>
              <w:keepNext/>
            </w:pPr>
            <w:r w:rsidRPr="002772F7">
              <w:t>10</w:t>
            </w:r>
          </w:p>
        </w:tc>
        <w:tc>
          <w:tcPr>
            <w:tcW w:w="1651" w:type="dxa"/>
            <w:noWrap/>
            <w:vAlign w:val="bottom"/>
          </w:tcPr>
          <w:p w14:paraId="71A37909" w14:textId="77777777" w:rsidR="002772F7" w:rsidRPr="002772F7" w:rsidRDefault="002772F7" w:rsidP="004F6235">
            <w:pPr>
              <w:pStyle w:val="ECCTabletext"/>
              <w:keepNext/>
            </w:pPr>
            <w:r w:rsidRPr="002772F7">
              <w:t>8.82</w:t>
            </w:r>
          </w:p>
        </w:tc>
      </w:tr>
    </w:tbl>
    <w:p w14:paraId="42487D8C" w14:textId="324582AC" w:rsidR="00547E51" w:rsidRPr="005A4283" w:rsidRDefault="00476247" w:rsidP="00CD2F1F">
      <w:pPr>
        <w:pStyle w:val="Heading4"/>
        <w:rPr>
          <w:rStyle w:val="ECCParagraph"/>
          <w:rFonts w:eastAsia="Calibri" w:cs="Times New Roman"/>
          <w:bCs w:val="0"/>
          <w:szCs w:val="22"/>
        </w:rPr>
      </w:pPr>
      <w:bookmarkStart w:id="289" w:name="_Toc81989749"/>
      <w:bookmarkStart w:id="290" w:name="_Toc81992149"/>
      <w:r w:rsidRPr="005A4283">
        <w:rPr>
          <w:rStyle w:val="ECCParagraph"/>
        </w:rPr>
        <w:t xml:space="preserve">SEAMCAT </w:t>
      </w:r>
      <w:r w:rsidR="00FF6FFF" w:rsidRPr="005A4283">
        <w:rPr>
          <w:rStyle w:val="ECCParagraph"/>
        </w:rPr>
        <w:t xml:space="preserve">Simulation of interference from </w:t>
      </w:r>
      <w:r w:rsidR="00491890">
        <w:t xml:space="preserve">LTE-based </w:t>
      </w:r>
      <w:r w:rsidR="00FF6FFF" w:rsidRPr="005A4283">
        <w:rPr>
          <w:rStyle w:val="ECCParagraph"/>
        </w:rPr>
        <w:t xml:space="preserve">UAS </w:t>
      </w:r>
      <w:r w:rsidR="00C2111E">
        <w:rPr>
          <w:rStyle w:val="ECCParagraph"/>
        </w:rPr>
        <w:t>a</w:t>
      </w:r>
      <w:r w:rsidR="00FF6FFF" w:rsidRPr="005A4283">
        <w:rPr>
          <w:rStyle w:val="ECCParagraph"/>
        </w:rPr>
        <w:t>erial UE to MFCN D</w:t>
      </w:r>
      <w:r w:rsidR="00547E51" w:rsidRPr="005A4283">
        <w:rPr>
          <w:rStyle w:val="ECCParagraph"/>
        </w:rPr>
        <w:t>L</w:t>
      </w:r>
      <w:bookmarkEnd w:id="289"/>
      <w:bookmarkEnd w:id="290"/>
    </w:p>
    <w:p w14:paraId="72054078" w14:textId="0F08D623" w:rsidR="00CD253C" w:rsidRPr="005A4283" w:rsidRDefault="004C0FE1" w:rsidP="004547B6">
      <w:r w:rsidRPr="005A4283">
        <w:t>The simulation results</w:t>
      </w:r>
      <w:r w:rsidR="00AE2E8E" w:rsidRPr="005A4283">
        <w:t xml:space="preserve"> of interference from </w:t>
      </w:r>
      <w:r w:rsidR="00491890">
        <w:t xml:space="preserve">LTE-based </w:t>
      </w:r>
      <w:r w:rsidR="00AE2E8E" w:rsidRPr="005A4283">
        <w:t xml:space="preserve">UAS aerial UE to MFCN DL (ground UE) are given in </w:t>
      </w:r>
      <w:r w:rsidR="00FF13A9">
        <w:fldChar w:fldCharType="begin"/>
      </w:r>
      <w:r w:rsidR="00FF13A9">
        <w:instrText xml:space="preserve"> REF _Ref89954028 \h </w:instrText>
      </w:r>
      <w:r w:rsidR="00FF13A9">
        <w:fldChar w:fldCharType="separate"/>
      </w:r>
      <w:r w:rsidR="002B2261" w:rsidRPr="005A4283">
        <w:t xml:space="preserve">Table </w:t>
      </w:r>
      <w:r w:rsidR="002B2261">
        <w:rPr>
          <w:noProof/>
        </w:rPr>
        <w:t>37</w:t>
      </w:r>
      <w:r w:rsidR="00FF13A9">
        <w:fldChar w:fldCharType="end"/>
      </w:r>
      <w:r w:rsidR="00AE2E8E" w:rsidRPr="005A4283">
        <w:t>. The simulation results show very few MFCN DL throughput loss caused by</w:t>
      </w:r>
      <w:r w:rsidR="002A1758" w:rsidRPr="005A4283">
        <w:t xml:space="preserve"> </w:t>
      </w:r>
      <w:r w:rsidR="00491890">
        <w:t>LTE-based</w:t>
      </w:r>
      <w:r w:rsidR="002A1758" w:rsidRPr="005A4283">
        <w:t xml:space="preserve"> UAS aerial UE, there is no impact from </w:t>
      </w:r>
      <w:r w:rsidR="00491890">
        <w:t>LTE-based</w:t>
      </w:r>
      <w:r w:rsidR="002A1758" w:rsidRPr="005A4283">
        <w:t xml:space="preserve"> UAS aerial UE on MFCN DL ground UEs.</w:t>
      </w:r>
    </w:p>
    <w:p w14:paraId="4E8728EA" w14:textId="47C12505" w:rsidR="004C73C0" w:rsidRPr="005A4283" w:rsidRDefault="004C73C0" w:rsidP="004C73C0">
      <w:r w:rsidRPr="005A4283">
        <w:t xml:space="preserve">The simulation results of interference from </w:t>
      </w:r>
      <w:r w:rsidR="00491890">
        <w:t>LTE-based</w:t>
      </w:r>
      <w:r w:rsidRPr="005A4283">
        <w:t xml:space="preserve"> UAS aerial UE to MFCN DL (MFCN aerial UE flying randomly from 25</w:t>
      </w:r>
      <w:r w:rsidR="0035590D" w:rsidRPr="005A4283">
        <w:t xml:space="preserve"> </w:t>
      </w:r>
      <w:r w:rsidRPr="005A4283">
        <w:t xml:space="preserve"> to 120 m in urban </w:t>
      </w:r>
      <w:proofErr w:type="gramStart"/>
      <w:r w:rsidRPr="005A4283">
        <w:t>area, and</w:t>
      </w:r>
      <w:proofErr w:type="gramEnd"/>
      <w:r w:rsidRPr="005A4283">
        <w:t xml:space="preserve"> flying randomly from 30</w:t>
      </w:r>
      <w:r w:rsidR="0035590D" w:rsidRPr="005A4283">
        <w:t xml:space="preserve"> </w:t>
      </w:r>
      <w:r w:rsidRPr="005A4283">
        <w:t xml:space="preserve"> to 120</w:t>
      </w:r>
      <w:r w:rsidR="0035590D" w:rsidRPr="005A4283">
        <w:t xml:space="preserve"> </w:t>
      </w:r>
      <w:r w:rsidRPr="005A4283">
        <w:t xml:space="preserve">m in rural area) are given in </w:t>
      </w:r>
      <w:r w:rsidR="0035590D" w:rsidRPr="005A4283">
        <w:fldChar w:fldCharType="begin"/>
      </w:r>
      <w:r w:rsidR="0035590D" w:rsidRPr="005A4283">
        <w:instrText xml:space="preserve"> REF _Ref74303773 \h </w:instrText>
      </w:r>
      <w:r w:rsidR="0035590D" w:rsidRPr="005A4283">
        <w:fldChar w:fldCharType="separate"/>
      </w:r>
      <w:r w:rsidR="002B2261" w:rsidRPr="005A4283">
        <w:t xml:space="preserve">Table </w:t>
      </w:r>
      <w:r w:rsidR="002B2261">
        <w:rPr>
          <w:noProof/>
        </w:rPr>
        <w:t>38</w:t>
      </w:r>
      <w:r w:rsidR="0035590D" w:rsidRPr="005A4283">
        <w:fldChar w:fldCharType="end"/>
      </w:r>
      <w:r w:rsidRPr="005A4283">
        <w:t xml:space="preserve">. The simulation results show very few MFCN DL (flying aerial UEs) throughput loss caused by </w:t>
      </w:r>
      <w:r w:rsidR="00491890">
        <w:t xml:space="preserve">LTE-based </w:t>
      </w:r>
      <w:r w:rsidRPr="005A4283">
        <w:t>UAS aerial UE, there is no impact from UAS aerial UE on MFCN DL flying aerial UEs.</w:t>
      </w:r>
    </w:p>
    <w:p w14:paraId="32397373" w14:textId="72DC16E1" w:rsidR="004C0FE1" w:rsidRPr="005A4283" w:rsidRDefault="0035590D" w:rsidP="0035590D">
      <w:pPr>
        <w:pStyle w:val="Caption"/>
        <w:rPr>
          <w:lang w:val="en-GB"/>
        </w:rPr>
      </w:pPr>
      <w:bookmarkStart w:id="291" w:name="_Ref89954028"/>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37</w:t>
      </w:r>
      <w:r w:rsidRPr="005A4283">
        <w:rPr>
          <w:lang w:val="en-GB"/>
        </w:rPr>
        <w:fldChar w:fldCharType="end"/>
      </w:r>
      <w:bookmarkEnd w:id="291"/>
      <w:r w:rsidRPr="005A4283">
        <w:rPr>
          <w:lang w:val="en-GB"/>
        </w:rPr>
        <w:t>:</w:t>
      </w:r>
      <w:r w:rsidR="004C0FE1" w:rsidRPr="005A4283">
        <w:rPr>
          <w:lang w:val="en-GB"/>
        </w:rPr>
        <w:t xml:space="preserve"> Simulation results from </w:t>
      </w:r>
      <w:r w:rsidR="00491890">
        <w:t xml:space="preserve">LTE-based </w:t>
      </w:r>
      <w:r w:rsidR="00AE2E8E" w:rsidRPr="005A4283">
        <w:rPr>
          <w:lang w:val="en-GB"/>
        </w:rPr>
        <w:t xml:space="preserve">UAS </w:t>
      </w:r>
      <w:r w:rsidR="00C2111E">
        <w:rPr>
          <w:lang w:val="en-GB"/>
        </w:rPr>
        <w:t>a</w:t>
      </w:r>
      <w:r w:rsidR="00AE2E8E" w:rsidRPr="005A4283">
        <w:rPr>
          <w:lang w:val="en-GB"/>
        </w:rPr>
        <w:t>erial UE</w:t>
      </w:r>
      <w:r w:rsidR="003B7488" w:rsidRPr="005A4283">
        <w:rPr>
          <w:lang w:val="en-GB"/>
        </w:rPr>
        <w:t>(10 MHz at 1885 MHz)</w:t>
      </w:r>
      <w:r w:rsidR="00AE2E8E" w:rsidRPr="005A4283">
        <w:rPr>
          <w:lang w:val="en-GB"/>
        </w:rPr>
        <w:t xml:space="preserve"> to </w:t>
      </w:r>
      <w:r w:rsidR="004C0FE1" w:rsidRPr="005A4283">
        <w:rPr>
          <w:lang w:val="en-GB"/>
        </w:rPr>
        <w:t xml:space="preserve">MFCN DL </w:t>
      </w:r>
      <w:r w:rsidR="00AE2E8E" w:rsidRPr="005A4283">
        <w:rPr>
          <w:lang w:val="en-GB"/>
        </w:rPr>
        <w:t xml:space="preserve">(Ground UE) </w:t>
      </w:r>
      <w:r w:rsidR="004C0FE1" w:rsidRPr="005A4283">
        <w:rPr>
          <w:lang w:val="en-GB"/>
        </w:rPr>
        <w:t xml:space="preserve">  </w:t>
      </w:r>
    </w:p>
    <w:tbl>
      <w:tblPr>
        <w:tblStyle w:val="ECCTable-redheader"/>
        <w:tblW w:w="0" w:type="auto"/>
        <w:tblInd w:w="0" w:type="dxa"/>
        <w:tblLook w:val="04A0" w:firstRow="1" w:lastRow="0" w:firstColumn="1" w:lastColumn="0" w:noHBand="0" w:noVBand="1"/>
      </w:tblPr>
      <w:tblGrid>
        <w:gridCol w:w="2507"/>
        <w:gridCol w:w="1795"/>
        <w:gridCol w:w="2268"/>
      </w:tblGrid>
      <w:tr w:rsidR="000869EC" w:rsidRPr="003104F6" w14:paraId="0321228B" w14:textId="77777777" w:rsidTr="001D424C">
        <w:trPr>
          <w:cnfStyle w:val="100000000000" w:firstRow="1" w:lastRow="0" w:firstColumn="0" w:lastColumn="0" w:oddVBand="0" w:evenVBand="0" w:oddHBand="0" w:evenHBand="0" w:firstRowFirstColumn="0" w:firstRowLastColumn="0" w:lastRowFirstColumn="0" w:lastRowLastColumn="0"/>
        </w:trPr>
        <w:tc>
          <w:tcPr>
            <w:tcW w:w="2507" w:type="dxa"/>
          </w:tcPr>
          <w:p w14:paraId="76C5E383" w14:textId="31980C1B" w:rsidR="000869EC" w:rsidRDefault="000869EC" w:rsidP="008846B1">
            <w:pPr>
              <w:rPr>
                <w:lang w:val="en-US"/>
              </w:rPr>
            </w:pPr>
            <w:r>
              <w:rPr>
                <w:lang w:val="en-US"/>
              </w:rPr>
              <w:t>MFCN normal UE</w:t>
            </w:r>
          </w:p>
        </w:tc>
        <w:tc>
          <w:tcPr>
            <w:tcW w:w="1795" w:type="dxa"/>
          </w:tcPr>
          <w:p w14:paraId="20B61BF1" w14:textId="77777777" w:rsidR="000869EC" w:rsidRPr="003104F6" w:rsidRDefault="000869EC" w:rsidP="008846B1">
            <w:pPr>
              <w:rPr>
                <w:b w:val="0"/>
                <w:lang w:val="en-US"/>
              </w:rPr>
            </w:pPr>
            <w:r w:rsidRPr="003104F6">
              <w:rPr>
                <w:lang w:val="en-US"/>
              </w:rPr>
              <w:t>Urban</w:t>
            </w:r>
          </w:p>
        </w:tc>
        <w:tc>
          <w:tcPr>
            <w:tcW w:w="2268" w:type="dxa"/>
          </w:tcPr>
          <w:p w14:paraId="055AB011" w14:textId="77777777" w:rsidR="000869EC" w:rsidRPr="003104F6" w:rsidRDefault="000869EC" w:rsidP="008846B1">
            <w:pPr>
              <w:rPr>
                <w:b w:val="0"/>
                <w:lang w:val="en-US"/>
              </w:rPr>
            </w:pPr>
            <w:r w:rsidRPr="003104F6">
              <w:rPr>
                <w:lang w:val="en-US"/>
              </w:rPr>
              <w:t>Rural</w:t>
            </w:r>
          </w:p>
        </w:tc>
      </w:tr>
      <w:tr w:rsidR="000869EC" w14:paraId="7477A5C2" w14:textId="77777777" w:rsidTr="001D424C">
        <w:tc>
          <w:tcPr>
            <w:tcW w:w="2507" w:type="dxa"/>
          </w:tcPr>
          <w:p w14:paraId="2936E1F9" w14:textId="77777777" w:rsidR="000869EC" w:rsidRDefault="000869EC" w:rsidP="008846B1">
            <w:pPr>
              <w:rPr>
                <w:lang w:val="en-US"/>
              </w:rPr>
            </w:pPr>
            <w:proofErr w:type="spellStart"/>
            <w:r>
              <w:rPr>
                <w:lang w:val="en-US"/>
              </w:rPr>
              <w:t>iRSS_unwanted</w:t>
            </w:r>
            <w:proofErr w:type="spellEnd"/>
            <w:r>
              <w:rPr>
                <w:lang w:val="en-US"/>
              </w:rPr>
              <w:t xml:space="preserve"> (dBm)</w:t>
            </w:r>
          </w:p>
        </w:tc>
        <w:tc>
          <w:tcPr>
            <w:tcW w:w="1795" w:type="dxa"/>
          </w:tcPr>
          <w:p w14:paraId="3987DF22" w14:textId="77777777" w:rsidR="000869EC" w:rsidRDefault="000869EC" w:rsidP="001D424C">
            <w:pPr>
              <w:jc w:val="left"/>
              <w:rPr>
                <w:lang w:val="en-US"/>
              </w:rPr>
            </w:pPr>
            <w:r>
              <w:rPr>
                <w:lang w:val="en-US"/>
              </w:rPr>
              <w:t>-136.4</w:t>
            </w:r>
          </w:p>
        </w:tc>
        <w:tc>
          <w:tcPr>
            <w:tcW w:w="2268" w:type="dxa"/>
          </w:tcPr>
          <w:p w14:paraId="2C87E562" w14:textId="77777777" w:rsidR="000869EC" w:rsidRDefault="000869EC" w:rsidP="001D424C">
            <w:pPr>
              <w:jc w:val="left"/>
              <w:rPr>
                <w:lang w:val="en-US"/>
              </w:rPr>
            </w:pPr>
            <w:r>
              <w:rPr>
                <w:lang w:val="en-US"/>
              </w:rPr>
              <w:t>-148.4</w:t>
            </w:r>
          </w:p>
        </w:tc>
      </w:tr>
      <w:tr w:rsidR="000869EC" w14:paraId="37DB9DE4" w14:textId="77777777" w:rsidTr="001D424C">
        <w:tc>
          <w:tcPr>
            <w:tcW w:w="2507" w:type="dxa"/>
          </w:tcPr>
          <w:p w14:paraId="2D1EF66B" w14:textId="77777777" w:rsidR="000869EC" w:rsidRDefault="000869EC" w:rsidP="008846B1">
            <w:pPr>
              <w:rPr>
                <w:lang w:val="en-US"/>
              </w:rPr>
            </w:pPr>
            <w:proofErr w:type="spellStart"/>
            <w:r>
              <w:rPr>
                <w:lang w:val="en-US"/>
              </w:rPr>
              <w:t>iRSS_blocking</w:t>
            </w:r>
            <w:proofErr w:type="spellEnd"/>
            <w:r>
              <w:rPr>
                <w:lang w:val="en-US"/>
              </w:rPr>
              <w:t xml:space="preserve"> (dBm)</w:t>
            </w:r>
          </w:p>
        </w:tc>
        <w:tc>
          <w:tcPr>
            <w:tcW w:w="1795" w:type="dxa"/>
          </w:tcPr>
          <w:p w14:paraId="17E032ED" w14:textId="77777777" w:rsidR="000869EC" w:rsidRDefault="000869EC" w:rsidP="001D424C">
            <w:pPr>
              <w:jc w:val="left"/>
              <w:rPr>
                <w:lang w:val="en-US"/>
              </w:rPr>
            </w:pPr>
            <w:r>
              <w:rPr>
                <w:lang w:val="en-US"/>
              </w:rPr>
              <w:t>-135.4</w:t>
            </w:r>
          </w:p>
        </w:tc>
        <w:tc>
          <w:tcPr>
            <w:tcW w:w="2268" w:type="dxa"/>
          </w:tcPr>
          <w:p w14:paraId="0F0E6F97" w14:textId="77777777" w:rsidR="000869EC" w:rsidRDefault="000869EC" w:rsidP="001D424C">
            <w:pPr>
              <w:jc w:val="left"/>
              <w:rPr>
                <w:lang w:val="en-US"/>
              </w:rPr>
            </w:pPr>
            <w:r>
              <w:rPr>
                <w:lang w:val="en-US"/>
              </w:rPr>
              <w:t>-147.4</w:t>
            </w:r>
          </w:p>
        </w:tc>
      </w:tr>
      <w:tr w:rsidR="000869EC" w14:paraId="64F3FD78" w14:textId="77777777" w:rsidTr="001D424C">
        <w:tc>
          <w:tcPr>
            <w:tcW w:w="2507" w:type="dxa"/>
          </w:tcPr>
          <w:p w14:paraId="7F4509D8" w14:textId="024FE6A6" w:rsidR="000869EC" w:rsidRDefault="000869EC" w:rsidP="008846B1">
            <w:pPr>
              <w:rPr>
                <w:lang w:val="en-US"/>
              </w:rPr>
            </w:pPr>
            <w:r>
              <w:rPr>
                <w:lang w:val="en-US"/>
              </w:rPr>
              <w:t xml:space="preserve">DL </w:t>
            </w:r>
            <w:r w:rsidR="0077532B">
              <w:rPr>
                <w:lang w:val="en-US"/>
              </w:rPr>
              <w:t>TP Loss</w:t>
            </w:r>
            <w:r w:rsidR="0077532B" w:rsidDel="0077532B">
              <w:rPr>
                <w:lang w:val="en-US"/>
              </w:rPr>
              <w:t xml:space="preserve"> </w:t>
            </w:r>
            <w:proofErr w:type="spellStart"/>
            <w:r>
              <w:rPr>
                <w:lang w:val="en-US"/>
              </w:rPr>
              <w:t>Loss</w:t>
            </w:r>
            <w:proofErr w:type="spellEnd"/>
            <w:r>
              <w:rPr>
                <w:lang w:val="en-US"/>
              </w:rPr>
              <w:t xml:space="preserve"> (%)</w:t>
            </w:r>
          </w:p>
        </w:tc>
        <w:tc>
          <w:tcPr>
            <w:tcW w:w="1795" w:type="dxa"/>
          </w:tcPr>
          <w:p w14:paraId="16979164" w14:textId="4BDD190F" w:rsidR="000869EC" w:rsidRDefault="000869EC" w:rsidP="001D424C">
            <w:pPr>
              <w:jc w:val="left"/>
              <w:rPr>
                <w:lang w:val="en-US"/>
              </w:rPr>
            </w:pPr>
            <w:r>
              <w:rPr>
                <w:lang w:val="en-US"/>
              </w:rPr>
              <w:t>0.003</w:t>
            </w:r>
          </w:p>
        </w:tc>
        <w:tc>
          <w:tcPr>
            <w:tcW w:w="2268" w:type="dxa"/>
          </w:tcPr>
          <w:p w14:paraId="4FB16EC9" w14:textId="7C174357" w:rsidR="000869EC" w:rsidRDefault="000869EC" w:rsidP="001D424C">
            <w:pPr>
              <w:jc w:val="left"/>
              <w:rPr>
                <w:lang w:val="en-US"/>
              </w:rPr>
            </w:pPr>
            <w:r>
              <w:rPr>
                <w:lang w:val="en-US"/>
              </w:rPr>
              <w:t>0.037</w:t>
            </w:r>
          </w:p>
        </w:tc>
      </w:tr>
    </w:tbl>
    <w:p w14:paraId="63619B08" w14:textId="2CB92ED5" w:rsidR="00771634" w:rsidRDefault="0035590D" w:rsidP="0035590D">
      <w:pPr>
        <w:pStyle w:val="Caption"/>
        <w:rPr>
          <w:lang w:val="en-GB"/>
        </w:rPr>
      </w:pPr>
      <w:bookmarkStart w:id="292" w:name="_Ref74303773"/>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38</w:t>
      </w:r>
      <w:r w:rsidRPr="005A4283">
        <w:rPr>
          <w:lang w:val="en-GB"/>
        </w:rPr>
        <w:fldChar w:fldCharType="end"/>
      </w:r>
      <w:bookmarkEnd w:id="292"/>
      <w:r w:rsidRPr="005A4283">
        <w:rPr>
          <w:lang w:val="en-GB"/>
        </w:rPr>
        <w:t>:</w:t>
      </w:r>
      <w:r w:rsidR="007C7FB0" w:rsidRPr="005A4283">
        <w:rPr>
          <w:lang w:val="en-GB"/>
        </w:rPr>
        <w:t xml:space="preserve"> Simulation results from</w:t>
      </w:r>
      <w:r w:rsidR="007C7FB0" w:rsidRPr="00CD2F1F">
        <w:rPr>
          <w:lang w:val="en-GB"/>
        </w:rPr>
        <w:t xml:space="preserve"> </w:t>
      </w:r>
      <w:r w:rsidR="00491890">
        <w:t>LTE-based</w:t>
      </w:r>
      <w:r w:rsidR="007C7FB0" w:rsidRPr="005A4283">
        <w:rPr>
          <w:lang w:val="en-GB"/>
        </w:rPr>
        <w:t xml:space="preserve"> UAS </w:t>
      </w:r>
      <w:r w:rsidR="00C2111E">
        <w:rPr>
          <w:lang w:val="en-GB"/>
        </w:rPr>
        <w:t>a</w:t>
      </w:r>
      <w:r w:rsidR="007C7FB0" w:rsidRPr="005A4283">
        <w:rPr>
          <w:lang w:val="en-GB"/>
        </w:rPr>
        <w:t xml:space="preserve">erial UE(10 MHz at 1885 MHz) to MFCN DL </w:t>
      </w:r>
    </w:p>
    <w:p w14:paraId="0DD43D62" w14:textId="66D70ED9" w:rsidR="007C7FB0" w:rsidRPr="005A4283" w:rsidRDefault="007C7FB0" w:rsidP="0035590D">
      <w:pPr>
        <w:pStyle w:val="Caption"/>
        <w:rPr>
          <w:lang w:val="en-GB"/>
        </w:rPr>
      </w:pPr>
      <w:r w:rsidRPr="005A4283">
        <w:rPr>
          <w:lang w:val="en-GB"/>
        </w:rPr>
        <w:t xml:space="preserve">(MFCN </w:t>
      </w:r>
      <w:r w:rsidR="00C2111E">
        <w:rPr>
          <w:lang w:val="en-GB"/>
        </w:rPr>
        <w:t>a</w:t>
      </w:r>
      <w:r w:rsidRPr="005A4283">
        <w:rPr>
          <w:lang w:val="en-GB"/>
        </w:rPr>
        <w:t xml:space="preserve">erial UE)   </w:t>
      </w:r>
    </w:p>
    <w:tbl>
      <w:tblPr>
        <w:tblStyle w:val="ECCTable-redheader"/>
        <w:tblW w:w="0" w:type="auto"/>
        <w:tblInd w:w="0" w:type="dxa"/>
        <w:tblLook w:val="04A0" w:firstRow="1" w:lastRow="0" w:firstColumn="1" w:lastColumn="0" w:noHBand="0" w:noVBand="1"/>
      </w:tblPr>
      <w:tblGrid>
        <w:gridCol w:w="2790"/>
        <w:gridCol w:w="1511"/>
        <w:gridCol w:w="2127"/>
      </w:tblGrid>
      <w:tr w:rsidR="000869EC" w:rsidRPr="003104F6" w14:paraId="0D9B3C8E" w14:textId="77777777" w:rsidTr="001D424C">
        <w:trPr>
          <w:cnfStyle w:val="100000000000" w:firstRow="1" w:lastRow="0" w:firstColumn="0" w:lastColumn="0" w:oddVBand="0" w:evenVBand="0" w:oddHBand="0" w:evenHBand="0" w:firstRowFirstColumn="0" w:firstRowLastColumn="0" w:lastRowFirstColumn="0" w:lastRowLastColumn="0"/>
        </w:trPr>
        <w:tc>
          <w:tcPr>
            <w:tcW w:w="2790" w:type="dxa"/>
          </w:tcPr>
          <w:p w14:paraId="6AF3E1B8" w14:textId="77777777" w:rsidR="000869EC" w:rsidRDefault="000869EC" w:rsidP="008846B1">
            <w:pPr>
              <w:rPr>
                <w:lang w:val="en-US"/>
              </w:rPr>
            </w:pPr>
            <w:r>
              <w:rPr>
                <w:lang w:val="en-US"/>
              </w:rPr>
              <w:t>MFCN aerial UE</w:t>
            </w:r>
          </w:p>
        </w:tc>
        <w:tc>
          <w:tcPr>
            <w:tcW w:w="1511" w:type="dxa"/>
          </w:tcPr>
          <w:p w14:paraId="292739F2" w14:textId="77777777" w:rsidR="000869EC" w:rsidRPr="003104F6" w:rsidRDefault="000869EC" w:rsidP="008846B1">
            <w:pPr>
              <w:rPr>
                <w:b w:val="0"/>
                <w:lang w:val="en-US"/>
              </w:rPr>
            </w:pPr>
            <w:r w:rsidRPr="003104F6">
              <w:rPr>
                <w:lang w:val="en-US"/>
              </w:rPr>
              <w:t>Urban</w:t>
            </w:r>
          </w:p>
        </w:tc>
        <w:tc>
          <w:tcPr>
            <w:tcW w:w="2127" w:type="dxa"/>
          </w:tcPr>
          <w:p w14:paraId="60E6B42E" w14:textId="77777777" w:rsidR="000869EC" w:rsidRPr="003104F6" w:rsidRDefault="000869EC" w:rsidP="008846B1">
            <w:pPr>
              <w:rPr>
                <w:b w:val="0"/>
                <w:lang w:val="en-US"/>
              </w:rPr>
            </w:pPr>
            <w:r w:rsidRPr="003104F6">
              <w:rPr>
                <w:lang w:val="en-US"/>
              </w:rPr>
              <w:t>Rural</w:t>
            </w:r>
          </w:p>
        </w:tc>
      </w:tr>
      <w:tr w:rsidR="000869EC" w14:paraId="73062BDA" w14:textId="77777777" w:rsidTr="001D424C">
        <w:tc>
          <w:tcPr>
            <w:tcW w:w="2790" w:type="dxa"/>
          </w:tcPr>
          <w:p w14:paraId="176EC005" w14:textId="77777777" w:rsidR="000869EC" w:rsidRDefault="000869EC" w:rsidP="008846B1">
            <w:pPr>
              <w:rPr>
                <w:lang w:val="en-US"/>
              </w:rPr>
            </w:pPr>
            <w:proofErr w:type="spellStart"/>
            <w:r>
              <w:rPr>
                <w:lang w:val="en-US"/>
              </w:rPr>
              <w:t>iRSS_unwanted</w:t>
            </w:r>
            <w:proofErr w:type="spellEnd"/>
            <w:r>
              <w:rPr>
                <w:lang w:val="en-US"/>
              </w:rPr>
              <w:t xml:space="preserve"> (dBm)</w:t>
            </w:r>
          </w:p>
        </w:tc>
        <w:tc>
          <w:tcPr>
            <w:tcW w:w="1511" w:type="dxa"/>
          </w:tcPr>
          <w:p w14:paraId="0EC94EA5" w14:textId="77777777" w:rsidR="000869EC" w:rsidRDefault="000869EC" w:rsidP="001D424C">
            <w:pPr>
              <w:jc w:val="left"/>
              <w:rPr>
                <w:lang w:val="en-US"/>
              </w:rPr>
            </w:pPr>
            <w:r>
              <w:rPr>
                <w:lang w:val="en-US"/>
              </w:rPr>
              <w:t>-103</w:t>
            </w:r>
          </w:p>
        </w:tc>
        <w:tc>
          <w:tcPr>
            <w:tcW w:w="2127" w:type="dxa"/>
          </w:tcPr>
          <w:p w14:paraId="5BDAC6B6" w14:textId="77777777" w:rsidR="000869EC" w:rsidRDefault="000869EC" w:rsidP="001D424C">
            <w:pPr>
              <w:jc w:val="left"/>
              <w:rPr>
                <w:lang w:val="en-US"/>
              </w:rPr>
            </w:pPr>
            <w:r>
              <w:rPr>
                <w:lang w:val="en-US"/>
              </w:rPr>
              <w:t>-113</w:t>
            </w:r>
          </w:p>
        </w:tc>
      </w:tr>
      <w:tr w:rsidR="000869EC" w14:paraId="6BF95CD6" w14:textId="77777777" w:rsidTr="001D424C">
        <w:tc>
          <w:tcPr>
            <w:tcW w:w="2790" w:type="dxa"/>
          </w:tcPr>
          <w:p w14:paraId="4ECD2E13" w14:textId="77777777" w:rsidR="000869EC" w:rsidRDefault="000869EC" w:rsidP="008846B1">
            <w:pPr>
              <w:rPr>
                <w:lang w:val="en-US"/>
              </w:rPr>
            </w:pPr>
            <w:proofErr w:type="spellStart"/>
            <w:r>
              <w:rPr>
                <w:lang w:val="en-US"/>
              </w:rPr>
              <w:t>iRSS_blocking</w:t>
            </w:r>
            <w:proofErr w:type="spellEnd"/>
            <w:r>
              <w:rPr>
                <w:lang w:val="en-US"/>
              </w:rPr>
              <w:t xml:space="preserve"> (dBm)</w:t>
            </w:r>
          </w:p>
        </w:tc>
        <w:tc>
          <w:tcPr>
            <w:tcW w:w="1511" w:type="dxa"/>
          </w:tcPr>
          <w:p w14:paraId="306D6DB0" w14:textId="77777777" w:rsidR="000869EC" w:rsidRDefault="000869EC" w:rsidP="001D424C">
            <w:pPr>
              <w:jc w:val="left"/>
              <w:rPr>
                <w:lang w:val="en-US"/>
              </w:rPr>
            </w:pPr>
            <w:r>
              <w:rPr>
                <w:lang w:val="en-US"/>
              </w:rPr>
              <w:t>-102</w:t>
            </w:r>
          </w:p>
        </w:tc>
        <w:tc>
          <w:tcPr>
            <w:tcW w:w="2127" w:type="dxa"/>
          </w:tcPr>
          <w:p w14:paraId="7115CA28" w14:textId="77777777" w:rsidR="000869EC" w:rsidRDefault="000869EC" w:rsidP="001D424C">
            <w:pPr>
              <w:jc w:val="left"/>
              <w:rPr>
                <w:lang w:val="en-US"/>
              </w:rPr>
            </w:pPr>
            <w:r>
              <w:rPr>
                <w:lang w:val="en-US"/>
              </w:rPr>
              <w:t>-112</w:t>
            </w:r>
          </w:p>
        </w:tc>
      </w:tr>
      <w:tr w:rsidR="000869EC" w14:paraId="4B3EE716" w14:textId="77777777" w:rsidTr="001D424C">
        <w:tc>
          <w:tcPr>
            <w:tcW w:w="2790" w:type="dxa"/>
          </w:tcPr>
          <w:p w14:paraId="586B64C4" w14:textId="4E501052" w:rsidR="000869EC" w:rsidRDefault="000869EC" w:rsidP="008846B1">
            <w:pPr>
              <w:rPr>
                <w:lang w:val="en-US"/>
              </w:rPr>
            </w:pPr>
            <w:r>
              <w:rPr>
                <w:lang w:val="en-US"/>
              </w:rPr>
              <w:t xml:space="preserve">DL </w:t>
            </w:r>
            <w:r w:rsidR="0077532B">
              <w:rPr>
                <w:lang w:val="en-US"/>
              </w:rPr>
              <w:t>TP Loss</w:t>
            </w:r>
            <w:r>
              <w:rPr>
                <w:lang w:val="en-US"/>
              </w:rPr>
              <w:t xml:space="preserve"> (%)</w:t>
            </w:r>
          </w:p>
        </w:tc>
        <w:tc>
          <w:tcPr>
            <w:tcW w:w="1511" w:type="dxa"/>
          </w:tcPr>
          <w:p w14:paraId="2B05AA1E" w14:textId="36170CD9" w:rsidR="000869EC" w:rsidRDefault="000869EC" w:rsidP="001D424C">
            <w:pPr>
              <w:jc w:val="left"/>
              <w:rPr>
                <w:lang w:val="en-US"/>
              </w:rPr>
            </w:pPr>
            <w:r>
              <w:rPr>
                <w:lang w:val="en-US"/>
              </w:rPr>
              <w:t>0</w:t>
            </w:r>
          </w:p>
        </w:tc>
        <w:tc>
          <w:tcPr>
            <w:tcW w:w="2127" w:type="dxa"/>
          </w:tcPr>
          <w:p w14:paraId="135BFE7E" w14:textId="6C63322A" w:rsidR="000869EC" w:rsidRDefault="000869EC" w:rsidP="001D424C">
            <w:pPr>
              <w:jc w:val="left"/>
              <w:rPr>
                <w:lang w:val="en-US"/>
              </w:rPr>
            </w:pPr>
            <w:r>
              <w:rPr>
                <w:lang w:val="en-US"/>
              </w:rPr>
              <w:t>0.03</w:t>
            </w:r>
          </w:p>
        </w:tc>
      </w:tr>
    </w:tbl>
    <w:p w14:paraId="13171BD0" w14:textId="337CCD7D" w:rsidR="001E3016" w:rsidRPr="00CD2F1F" w:rsidRDefault="00FF6FFF" w:rsidP="00CD2F1F">
      <w:pPr>
        <w:pStyle w:val="Heading4"/>
        <w:rPr>
          <w:lang w:val="en-GB"/>
        </w:rPr>
      </w:pPr>
      <w:bookmarkStart w:id="293" w:name="_Toc81989751"/>
      <w:bookmarkStart w:id="294" w:name="_Toc81992151"/>
      <w:bookmarkStart w:id="295" w:name="_Ref92454866"/>
      <w:r w:rsidRPr="005A4283">
        <w:rPr>
          <w:rStyle w:val="ECCParagraph"/>
        </w:rPr>
        <w:t xml:space="preserve">Calculation of interference from </w:t>
      </w:r>
      <w:r w:rsidR="00491890">
        <w:t xml:space="preserve">LTE-based </w:t>
      </w:r>
      <w:r w:rsidRPr="005A4283">
        <w:rPr>
          <w:rStyle w:val="ECCParagraph"/>
        </w:rPr>
        <w:t>UAS GS to MFCN DL</w:t>
      </w:r>
      <w:bookmarkEnd w:id="293"/>
      <w:bookmarkEnd w:id="294"/>
      <w:bookmarkEnd w:id="295"/>
    </w:p>
    <w:p w14:paraId="7892BB26" w14:textId="7743EF7C" w:rsidR="001E3016" w:rsidRPr="005A4283" w:rsidRDefault="001E3016" w:rsidP="001E3016">
      <w:r w:rsidRPr="005A4283">
        <w:t xml:space="preserve">The potential interference from </w:t>
      </w:r>
      <w:r w:rsidR="00491890">
        <w:t xml:space="preserve">LTE-based </w:t>
      </w:r>
      <w:r w:rsidRPr="005A4283">
        <w:t xml:space="preserve">UAS GS to MFCN UE </w:t>
      </w:r>
      <w:proofErr w:type="gramStart"/>
      <w:r w:rsidRPr="005A4283">
        <w:t>depend largely</w:t>
      </w:r>
      <w:proofErr w:type="gramEnd"/>
      <w:r w:rsidRPr="005A4283">
        <w:t xml:space="preserve"> the separation distance from </w:t>
      </w:r>
      <w:r w:rsidR="00491890">
        <w:t xml:space="preserve">LTE-based </w:t>
      </w:r>
      <w:r w:rsidRPr="005A4283">
        <w:t xml:space="preserve">UAS GS to MFCN UE. The possible interference may more likely happen to the MFCN UEs in the close proximity of UAS GS. </w:t>
      </w:r>
    </w:p>
    <w:p w14:paraId="302290AD" w14:textId="79273B2E" w:rsidR="001E3016" w:rsidRPr="005A4283" w:rsidRDefault="00123CB0" w:rsidP="001E3016">
      <w:r>
        <w:fldChar w:fldCharType="begin"/>
      </w:r>
      <w:r>
        <w:instrText xml:space="preserve"> REF _Ref86844831 \h </w:instrText>
      </w:r>
      <w:r>
        <w:fldChar w:fldCharType="separate"/>
      </w:r>
      <w:r w:rsidR="002B2261" w:rsidRPr="005A4283">
        <w:t xml:space="preserve">Table </w:t>
      </w:r>
      <w:r w:rsidR="002B2261">
        <w:rPr>
          <w:noProof/>
        </w:rPr>
        <w:t>39</w:t>
      </w:r>
      <w:r>
        <w:fldChar w:fldCharType="end"/>
      </w:r>
      <w:r>
        <w:t xml:space="preserve"> and </w:t>
      </w:r>
      <w:r>
        <w:fldChar w:fldCharType="begin"/>
      </w:r>
      <w:r>
        <w:instrText xml:space="preserve"> REF _Ref86844837 \h </w:instrText>
      </w:r>
      <w:r>
        <w:fldChar w:fldCharType="separate"/>
      </w:r>
      <w:r w:rsidR="002B2261" w:rsidRPr="005A4283">
        <w:t xml:space="preserve">Table </w:t>
      </w:r>
      <w:r w:rsidR="002B2261">
        <w:rPr>
          <w:noProof/>
        </w:rPr>
        <w:t>40</w:t>
      </w:r>
      <w:r>
        <w:fldChar w:fldCharType="end"/>
      </w:r>
      <w:r w:rsidR="001E3016" w:rsidRPr="005A4283">
        <w:t xml:space="preserve"> give the calculations of interference from </w:t>
      </w:r>
      <w:r w:rsidR="00491890">
        <w:t xml:space="preserve">LTE-based </w:t>
      </w:r>
      <w:r w:rsidR="001E3016" w:rsidRPr="005A4283">
        <w:t>UAS GS to MFCN UE at a separation distance of 100 m and 50 m. The calculated results in</w:t>
      </w:r>
      <w:r w:rsidR="00EA0B10">
        <w:t xml:space="preserve"> </w:t>
      </w:r>
      <w:r>
        <w:fldChar w:fldCharType="begin"/>
      </w:r>
      <w:r>
        <w:instrText xml:space="preserve"> REF _Ref86844831 \h </w:instrText>
      </w:r>
      <w:r>
        <w:fldChar w:fldCharType="separate"/>
      </w:r>
      <w:r w:rsidR="002B2261" w:rsidRPr="005A4283">
        <w:t xml:space="preserve">Table </w:t>
      </w:r>
      <w:r w:rsidR="002B2261">
        <w:rPr>
          <w:noProof/>
        </w:rPr>
        <w:t>39</w:t>
      </w:r>
      <w:r>
        <w:fldChar w:fldCharType="end"/>
      </w:r>
      <w:r>
        <w:t xml:space="preserve"> and </w:t>
      </w:r>
      <w:r>
        <w:fldChar w:fldCharType="begin"/>
      </w:r>
      <w:r>
        <w:instrText xml:space="preserve"> REF _Ref86844837 \h </w:instrText>
      </w:r>
      <w:r>
        <w:fldChar w:fldCharType="separate"/>
      </w:r>
      <w:r w:rsidR="002B2261" w:rsidRPr="005A4283">
        <w:t xml:space="preserve">Table </w:t>
      </w:r>
      <w:r w:rsidR="002B2261">
        <w:rPr>
          <w:noProof/>
        </w:rPr>
        <w:t>40</w:t>
      </w:r>
      <w:r>
        <w:fldChar w:fldCharType="end"/>
      </w:r>
      <w:r w:rsidR="001E3016" w:rsidRPr="005A4283">
        <w:t xml:space="preserve"> show that the impact on MFCN UE by a UAS GS transmitting at 10 dBm does not appear as a problem. For UAS GS transmitting 30 dBm may cause some performance degradation to MFCN UE, in particular at a separation distance less than 50</w:t>
      </w:r>
      <w:r w:rsidR="00EA0B10">
        <w:t xml:space="preserve"> </w:t>
      </w:r>
      <w:r w:rsidR="001E3016" w:rsidRPr="005A4283">
        <w:t xml:space="preserve">m. </w:t>
      </w:r>
    </w:p>
    <w:p w14:paraId="3914F7AB" w14:textId="7BD5957D" w:rsidR="00CB158F" w:rsidRPr="005A4283" w:rsidRDefault="0035590D" w:rsidP="00AF5747">
      <w:pPr>
        <w:pStyle w:val="Caption"/>
        <w:rPr>
          <w:lang w:val="en-GB"/>
        </w:rPr>
      </w:pPr>
      <w:bookmarkStart w:id="296" w:name="_Ref86844831"/>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39</w:t>
      </w:r>
      <w:r w:rsidRPr="005A4283">
        <w:rPr>
          <w:lang w:val="en-GB"/>
        </w:rPr>
        <w:fldChar w:fldCharType="end"/>
      </w:r>
      <w:bookmarkEnd w:id="296"/>
      <w:r w:rsidRPr="005A4283">
        <w:rPr>
          <w:lang w:val="en-GB"/>
        </w:rPr>
        <w:t>:</w:t>
      </w:r>
      <w:r w:rsidR="00411FED" w:rsidRPr="005A4283">
        <w:rPr>
          <w:lang w:val="en-GB"/>
        </w:rPr>
        <w:t xml:space="preserve"> Calculation of interference from </w:t>
      </w:r>
      <w:r w:rsidR="00491890">
        <w:t xml:space="preserve">LTE-based </w:t>
      </w:r>
      <w:r w:rsidR="00411FED" w:rsidRPr="005A4283">
        <w:rPr>
          <w:lang w:val="en-GB"/>
        </w:rPr>
        <w:t>UAS GS to MFCN UE (100 m distance)</w:t>
      </w:r>
    </w:p>
    <w:tbl>
      <w:tblPr>
        <w:tblStyle w:val="ECCTable-redheader"/>
        <w:tblW w:w="0" w:type="auto"/>
        <w:tblInd w:w="0" w:type="dxa"/>
        <w:tblLook w:val="04A0" w:firstRow="1" w:lastRow="0" w:firstColumn="1" w:lastColumn="0" w:noHBand="0" w:noVBand="1"/>
      </w:tblPr>
      <w:tblGrid>
        <w:gridCol w:w="4553"/>
        <w:gridCol w:w="784"/>
        <w:gridCol w:w="784"/>
        <w:gridCol w:w="784"/>
        <w:gridCol w:w="672"/>
      </w:tblGrid>
      <w:tr w:rsidR="00411FED" w:rsidRPr="005A4283" w14:paraId="2C93397E" w14:textId="77777777" w:rsidTr="001D424C">
        <w:trPr>
          <w:cnfStyle w:val="100000000000" w:firstRow="1" w:lastRow="0" w:firstColumn="0" w:lastColumn="0" w:oddVBand="0" w:evenVBand="0" w:oddHBand="0" w:evenHBand="0" w:firstRowFirstColumn="0" w:firstRowLastColumn="0" w:lastRowFirstColumn="0" w:lastRowLastColumn="0"/>
          <w:trHeight w:val="300"/>
        </w:trPr>
        <w:tc>
          <w:tcPr>
            <w:tcW w:w="4553" w:type="dxa"/>
            <w:noWrap/>
            <w:hideMark/>
          </w:tcPr>
          <w:p w14:paraId="746E2526" w14:textId="77777777" w:rsidR="00411FED" w:rsidRPr="005A4283" w:rsidRDefault="00411FED" w:rsidP="00411FED">
            <w:pPr>
              <w:rPr>
                <w:lang w:eastAsia="zh-CN"/>
              </w:rPr>
            </w:pPr>
            <w:r w:rsidRPr="005A4283">
              <w:rPr>
                <w:lang w:eastAsia="zh-CN"/>
              </w:rPr>
              <w:t>100 m between UAS GS and MFCN UE</w:t>
            </w:r>
          </w:p>
        </w:tc>
        <w:tc>
          <w:tcPr>
            <w:tcW w:w="0" w:type="auto"/>
            <w:gridSpan w:val="2"/>
            <w:noWrap/>
            <w:hideMark/>
          </w:tcPr>
          <w:p w14:paraId="40940E54" w14:textId="77777777" w:rsidR="00411FED" w:rsidRPr="005A4283" w:rsidRDefault="00411FED" w:rsidP="00AF5747">
            <w:pPr>
              <w:rPr>
                <w:lang w:eastAsia="zh-CN"/>
              </w:rPr>
            </w:pPr>
            <w:r w:rsidRPr="005A4283">
              <w:rPr>
                <w:lang w:eastAsia="zh-CN"/>
              </w:rPr>
              <w:t>Urban</w:t>
            </w:r>
          </w:p>
        </w:tc>
        <w:tc>
          <w:tcPr>
            <w:tcW w:w="0" w:type="auto"/>
            <w:gridSpan w:val="2"/>
            <w:noWrap/>
            <w:hideMark/>
          </w:tcPr>
          <w:p w14:paraId="0AF6792C" w14:textId="77777777" w:rsidR="00411FED" w:rsidRPr="005A4283" w:rsidRDefault="00411FED" w:rsidP="00AF5747">
            <w:pPr>
              <w:rPr>
                <w:lang w:eastAsia="zh-CN"/>
              </w:rPr>
            </w:pPr>
            <w:r w:rsidRPr="005A4283">
              <w:rPr>
                <w:lang w:eastAsia="zh-CN"/>
              </w:rPr>
              <w:t>Rural</w:t>
            </w:r>
          </w:p>
        </w:tc>
      </w:tr>
      <w:tr w:rsidR="00411FED" w:rsidRPr="005A4283" w14:paraId="79586567" w14:textId="77777777" w:rsidTr="001D424C">
        <w:trPr>
          <w:trHeight w:val="300"/>
        </w:trPr>
        <w:tc>
          <w:tcPr>
            <w:tcW w:w="4553" w:type="dxa"/>
            <w:noWrap/>
            <w:hideMark/>
          </w:tcPr>
          <w:p w14:paraId="27116C91" w14:textId="77777777" w:rsidR="00411FED" w:rsidRPr="005A4283" w:rsidRDefault="00411FED" w:rsidP="00411FED">
            <w:pPr>
              <w:rPr>
                <w:lang w:eastAsia="zh-CN"/>
              </w:rPr>
            </w:pPr>
            <w:r w:rsidRPr="005A4283">
              <w:rPr>
                <w:lang w:eastAsia="zh-CN"/>
              </w:rPr>
              <w:t>UAS GS Tx Power (dBm)</w:t>
            </w:r>
          </w:p>
        </w:tc>
        <w:tc>
          <w:tcPr>
            <w:tcW w:w="0" w:type="auto"/>
            <w:noWrap/>
            <w:hideMark/>
          </w:tcPr>
          <w:p w14:paraId="627ECFB0" w14:textId="77777777" w:rsidR="00411FED" w:rsidRPr="005A4283" w:rsidRDefault="00411FED" w:rsidP="00411FED">
            <w:pPr>
              <w:rPr>
                <w:lang w:eastAsia="zh-CN"/>
              </w:rPr>
            </w:pPr>
            <w:r w:rsidRPr="005A4283">
              <w:rPr>
                <w:lang w:eastAsia="zh-CN"/>
              </w:rPr>
              <w:t>10</w:t>
            </w:r>
          </w:p>
        </w:tc>
        <w:tc>
          <w:tcPr>
            <w:tcW w:w="0" w:type="auto"/>
            <w:noWrap/>
            <w:hideMark/>
          </w:tcPr>
          <w:p w14:paraId="35F28B0C" w14:textId="77777777" w:rsidR="00411FED" w:rsidRPr="005A4283" w:rsidRDefault="00411FED" w:rsidP="00411FED">
            <w:pPr>
              <w:rPr>
                <w:lang w:eastAsia="zh-CN"/>
              </w:rPr>
            </w:pPr>
            <w:r w:rsidRPr="005A4283">
              <w:rPr>
                <w:lang w:eastAsia="zh-CN"/>
              </w:rPr>
              <w:t>30</w:t>
            </w:r>
          </w:p>
        </w:tc>
        <w:tc>
          <w:tcPr>
            <w:tcW w:w="0" w:type="auto"/>
            <w:noWrap/>
            <w:hideMark/>
          </w:tcPr>
          <w:p w14:paraId="34CD2BB8" w14:textId="77777777" w:rsidR="00411FED" w:rsidRPr="005A4283" w:rsidRDefault="00411FED" w:rsidP="00411FED">
            <w:pPr>
              <w:rPr>
                <w:lang w:eastAsia="zh-CN"/>
              </w:rPr>
            </w:pPr>
            <w:r w:rsidRPr="005A4283">
              <w:rPr>
                <w:lang w:eastAsia="zh-CN"/>
              </w:rPr>
              <w:t>10</w:t>
            </w:r>
          </w:p>
        </w:tc>
        <w:tc>
          <w:tcPr>
            <w:tcW w:w="0" w:type="auto"/>
            <w:noWrap/>
            <w:hideMark/>
          </w:tcPr>
          <w:p w14:paraId="3E12FBF3" w14:textId="77777777" w:rsidR="00411FED" w:rsidRPr="005A4283" w:rsidRDefault="00411FED" w:rsidP="00411FED">
            <w:pPr>
              <w:rPr>
                <w:lang w:eastAsia="zh-CN"/>
              </w:rPr>
            </w:pPr>
            <w:r w:rsidRPr="005A4283">
              <w:rPr>
                <w:lang w:eastAsia="zh-CN"/>
              </w:rPr>
              <w:t>30</w:t>
            </w:r>
          </w:p>
        </w:tc>
      </w:tr>
      <w:tr w:rsidR="00411FED" w:rsidRPr="005A4283" w14:paraId="24602148" w14:textId="77777777" w:rsidTr="001D424C">
        <w:trPr>
          <w:trHeight w:val="300"/>
        </w:trPr>
        <w:tc>
          <w:tcPr>
            <w:tcW w:w="4553" w:type="dxa"/>
            <w:noWrap/>
            <w:hideMark/>
          </w:tcPr>
          <w:p w14:paraId="4F370F3C" w14:textId="77777777" w:rsidR="00411FED" w:rsidRPr="005A4283" w:rsidRDefault="00411FED" w:rsidP="00411FED">
            <w:pPr>
              <w:rPr>
                <w:lang w:eastAsia="zh-CN"/>
              </w:rPr>
            </w:pPr>
            <w:r w:rsidRPr="005A4283">
              <w:rPr>
                <w:lang w:eastAsia="zh-CN"/>
              </w:rPr>
              <w:t>UAS GS antenna gain (dBi)</w:t>
            </w:r>
          </w:p>
        </w:tc>
        <w:tc>
          <w:tcPr>
            <w:tcW w:w="0" w:type="auto"/>
            <w:noWrap/>
            <w:hideMark/>
          </w:tcPr>
          <w:p w14:paraId="0E506384" w14:textId="77777777" w:rsidR="00411FED" w:rsidRPr="005A4283" w:rsidRDefault="00411FED" w:rsidP="00411FED">
            <w:pPr>
              <w:rPr>
                <w:lang w:eastAsia="zh-CN"/>
              </w:rPr>
            </w:pPr>
            <w:r w:rsidRPr="005A4283">
              <w:rPr>
                <w:lang w:eastAsia="zh-CN"/>
              </w:rPr>
              <w:t>5</w:t>
            </w:r>
          </w:p>
        </w:tc>
        <w:tc>
          <w:tcPr>
            <w:tcW w:w="0" w:type="auto"/>
            <w:noWrap/>
            <w:hideMark/>
          </w:tcPr>
          <w:p w14:paraId="3D0675F3" w14:textId="77777777" w:rsidR="00411FED" w:rsidRPr="005A4283" w:rsidRDefault="00411FED" w:rsidP="00411FED">
            <w:pPr>
              <w:rPr>
                <w:lang w:eastAsia="zh-CN"/>
              </w:rPr>
            </w:pPr>
            <w:r w:rsidRPr="005A4283">
              <w:rPr>
                <w:lang w:eastAsia="zh-CN"/>
              </w:rPr>
              <w:t>5</w:t>
            </w:r>
          </w:p>
        </w:tc>
        <w:tc>
          <w:tcPr>
            <w:tcW w:w="0" w:type="auto"/>
            <w:noWrap/>
            <w:hideMark/>
          </w:tcPr>
          <w:p w14:paraId="3BE7D18E" w14:textId="77777777" w:rsidR="00411FED" w:rsidRPr="005A4283" w:rsidRDefault="00411FED" w:rsidP="00411FED">
            <w:pPr>
              <w:rPr>
                <w:lang w:eastAsia="zh-CN"/>
              </w:rPr>
            </w:pPr>
            <w:r w:rsidRPr="005A4283">
              <w:rPr>
                <w:lang w:eastAsia="zh-CN"/>
              </w:rPr>
              <w:t>5</w:t>
            </w:r>
          </w:p>
        </w:tc>
        <w:tc>
          <w:tcPr>
            <w:tcW w:w="0" w:type="auto"/>
            <w:noWrap/>
            <w:hideMark/>
          </w:tcPr>
          <w:p w14:paraId="475F0C1A" w14:textId="77777777" w:rsidR="00411FED" w:rsidRPr="005A4283" w:rsidRDefault="00411FED" w:rsidP="00411FED">
            <w:pPr>
              <w:rPr>
                <w:lang w:eastAsia="zh-CN"/>
              </w:rPr>
            </w:pPr>
            <w:r w:rsidRPr="005A4283">
              <w:rPr>
                <w:lang w:eastAsia="zh-CN"/>
              </w:rPr>
              <w:t>5</w:t>
            </w:r>
          </w:p>
        </w:tc>
      </w:tr>
      <w:tr w:rsidR="00411FED" w:rsidRPr="005A4283" w14:paraId="1ECA0EE2" w14:textId="77777777" w:rsidTr="001D424C">
        <w:trPr>
          <w:trHeight w:val="300"/>
        </w:trPr>
        <w:tc>
          <w:tcPr>
            <w:tcW w:w="4553" w:type="dxa"/>
            <w:noWrap/>
            <w:hideMark/>
          </w:tcPr>
          <w:p w14:paraId="16E986D9" w14:textId="77777777" w:rsidR="00411FED" w:rsidRPr="005A4283" w:rsidRDefault="00411FED" w:rsidP="00411FED">
            <w:pPr>
              <w:rPr>
                <w:lang w:eastAsia="zh-CN"/>
              </w:rPr>
            </w:pPr>
            <w:r w:rsidRPr="005A4283">
              <w:rPr>
                <w:lang w:eastAsia="zh-CN"/>
              </w:rPr>
              <w:t>UAS GS Tx antenna height (m)</w:t>
            </w:r>
          </w:p>
        </w:tc>
        <w:tc>
          <w:tcPr>
            <w:tcW w:w="0" w:type="auto"/>
            <w:noWrap/>
            <w:hideMark/>
          </w:tcPr>
          <w:p w14:paraId="17E6F572" w14:textId="76ADE9A6"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1262DC40" w14:textId="08E97A0C"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75A841D0" w14:textId="7FFBD1D5"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52F1BC1A" w14:textId="7AADD069" w:rsidR="00411FED" w:rsidRPr="005A4283" w:rsidRDefault="00411FED" w:rsidP="00411FED">
            <w:pPr>
              <w:rPr>
                <w:lang w:eastAsia="zh-CN"/>
              </w:rPr>
            </w:pPr>
            <w:r w:rsidRPr="005A4283">
              <w:rPr>
                <w:lang w:eastAsia="zh-CN"/>
              </w:rPr>
              <w:t>1</w:t>
            </w:r>
            <w:r w:rsidR="00D012CA">
              <w:rPr>
                <w:lang w:eastAsia="zh-CN"/>
              </w:rPr>
              <w:t>.5</w:t>
            </w:r>
          </w:p>
        </w:tc>
      </w:tr>
      <w:tr w:rsidR="00411FED" w:rsidRPr="005A4283" w14:paraId="738A79C9" w14:textId="77777777" w:rsidTr="001D424C">
        <w:trPr>
          <w:trHeight w:val="300"/>
        </w:trPr>
        <w:tc>
          <w:tcPr>
            <w:tcW w:w="4553" w:type="dxa"/>
            <w:noWrap/>
            <w:hideMark/>
          </w:tcPr>
          <w:p w14:paraId="48A9BAFC" w14:textId="77777777" w:rsidR="00411FED" w:rsidRPr="005A4283" w:rsidRDefault="00411FED" w:rsidP="00411FED">
            <w:pPr>
              <w:rPr>
                <w:lang w:eastAsia="zh-CN"/>
              </w:rPr>
            </w:pPr>
            <w:r w:rsidRPr="005A4283">
              <w:rPr>
                <w:lang w:eastAsia="zh-CN"/>
              </w:rPr>
              <w:t xml:space="preserve">UAS GS </w:t>
            </w:r>
            <w:r w:rsidR="00A2699D">
              <w:t>e.i.r.p.</w:t>
            </w:r>
            <w:r w:rsidRPr="005A4283">
              <w:rPr>
                <w:lang w:eastAsia="zh-CN"/>
              </w:rPr>
              <w:t xml:space="preserve"> (dBm)</w:t>
            </w:r>
          </w:p>
        </w:tc>
        <w:tc>
          <w:tcPr>
            <w:tcW w:w="0" w:type="auto"/>
            <w:noWrap/>
            <w:hideMark/>
          </w:tcPr>
          <w:p w14:paraId="327728F1" w14:textId="77777777" w:rsidR="00411FED" w:rsidRPr="005A4283" w:rsidRDefault="00411FED" w:rsidP="00411FED">
            <w:pPr>
              <w:rPr>
                <w:lang w:eastAsia="zh-CN"/>
              </w:rPr>
            </w:pPr>
            <w:r w:rsidRPr="005A4283">
              <w:rPr>
                <w:lang w:eastAsia="zh-CN"/>
              </w:rPr>
              <w:t>15</w:t>
            </w:r>
          </w:p>
        </w:tc>
        <w:tc>
          <w:tcPr>
            <w:tcW w:w="0" w:type="auto"/>
            <w:noWrap/>
            <w:hideMark/>
          </w:tcPr>
          <w:p w14:paraId="206A85C3" w14:textId="77777777" w:rsidR="00411FED" w:rsidRPr="005A4283" w:rsidRDefault="00411FED" w:rsidP="00411FED">
            <w:pPr>
              <w:rPr>
                <w:lang w:eastAsia="zh-CN"/>
              </w:rPr>
            </w:pPr>
            <w:r w:rsidRPr="005A4283">
              <w:rPr>
                <w:lang w:eastAsia="zh-CN"/>
              </w:rPr>
              <w:t>35</w:t>
            </w:r>
          </w:p>
        </w:tc>
        <w:tc>
          <w:tcPr>
            <w:tcW w:w="0" w:type="auto"/>
            <w:noWrap/>
            <w:hideMark/>
          </w:tcPr>
          <w:p w14:paraId="319A4602" w14:textId="77777777" w:rsidR="00411FED" w:rsidRPr="005A4283" w:rsidRDefault="00411FED" w:rsidP="00411FED">
            <w:pPr>
              <w:rPr>
                <w:lang w:eastAsia="zh-CN"/>
              </w:rPr>
            </w:pPr>
            <w:r w:rsidRPr="005A4283">
              <w:rPr>
                <w:lang w:eastAsia="zh-CN"/>
              </w:rPr>
              <w:t>15</w:t>
            </w:r>
          </w:p>
        </w:tc>
        <w:tc>
          <w:tcPr>
            <w:tcW w:w="0" w:type="auto"/>
            <w:noWrap/>
            <w:hideMark/>
          </w:tcPr>
          <w:p w14:paraId="067C8F1A" w14:textId="77777777" w:rsidR="00411FED" w:rsidRPr="005A4283" w:rsidRDefault="00411FED" w:rsidP="00411FED">
            <w:pPr>
              <w:rPr>
                <w:lang w:eastAsia="zh-CN"/>
              </w:rPr>
            </w:pPr>
            <w:r w:rsidRPr="005A4283">
              <w:rPr>
                <w:lang w:eastAsia="zh-CN"/>
              </w:rPr>
              <w:t>35</w:t>
            </w:r>
          </w:p>
        </w:tc>
      </w:tr>
      <w:tr w:rsidR="00411FED" w:rsidRPr="005A4283" w14:paraId="6E08CCEA" w14:textId="77777777" w:rsidTr="001D424C">
        <w:trPr>
          <w:trHeight w:val="300"/>
        </w:trPr>
        <w:tc>
          <w:tcPr>
            <w:tcW w:w="4553" w:type="dxa"/>
            <w:noWrap/>
            <w:hideMark/>
          </w:tcPr>
          <w:p w14:paraId="226F0DB5" w14:textId="77777777" w:rsidR="00411FED" w:rsidRPr="005A4283" w:rsidRDefault="00411FED" w:rsidP="00411FED">
            <w:pPr>
              <w:rPr>
                <w:lang w:eastAsia="zh-CN"/>
              </w:rPr>
            </w:pPr>
            <w:r w:rsidRPr="005A4283">
              <w:rPr>
                <w:lang w:eastAsia="zh-CN"/>
              </w:rPr>
              <w:t>UAS GS ACLR  (dB)</w:t>
            </w:r>
          </w:p>
        </w:tc>
        <w:tc>
          <w:tcPr>
            <w:tcW w:w="0" w:type="auto"/>
            <w:noWrap/>
            <w:hideMark/>
          </w:tcPr>
          <w:p w14:paraId="196D8BA2" w14:textId="77777777" w:rsidR="00411FED" w:rsidRPr="005A4283" w:rsidRDefault="00411FED" w:rsidP="00411FED">
            <w:pPr>
              <w:rPr>
                <w:lang w:eastAsia="zh-CN"/>
              </w:rPr>
            </w:pPr>
            <w:r w:rsidRPr="005A4283">
              <w:rPr>
                <w:lang w:eastAsia="zh-CN"/>
              </w:rPr>
              <w:t>45</w:t>
            </w:r>
          </w:p>
        </w:tc>
        <w:tc>
          <w:tcPr>
            <w:tcW w:w="0" w:type="auto"/>
            <w:noWrap/>
            <w:hideMark/>
          </w:tcPr>
          <w:p w14:paraId="1A928625" w14:textId="77777777" w:rsidR="00411FED" w:rsidRPr="005A4283" w:rsidRDefault="00411FED" w:rsidP="00411FED">
            <w:pPr>
              <w:rPr>
                <w:lang w:eastAsia="zh-CN"/>
              </w:rPr>
            </w:pPr>
            <w:r w:rsidRPr="005A4283">
              <w:rPr>
                <w:lang w:eastAsia="zh-CN"/>
              </w:rPr>
              <w:t>45</w:t>
            </w:r>
          </w:p>
        </w:tc>
        <w:tc>
          <w:tcPr>
            <w:tcW w:w="0" w:type="auto"/>
            <w:noWrap/>
            <w:hideMark/>
          </w:tcPr>
          <w:p w14:paraId="0230E714" w14:textId="77777777" w:rsidR="00411FED" w:rsidRPr="005A4283" w:rsidRDefault="00411FED" w:rsidP="00411FED">
            <w:pPr>
              <w:rPr>
                <w:lang w:eastAsia="zh-CN"/>
              </w:rPr>
            </w:pPr>
            <w:r w:rsidRPr="005A4283">
              <w:rPr>
                <w:lang w:eastAsia="zh-CN"/>
              </w:rPr>
              <w:t>45</w:t>
            </w:r>
          </w:p>
        </w:tc>
        <w:tc>
          <w:tcPr>
            <w:tcW w:w="0" w:type="auto"/>
            <w:noWrap/>
            <w:hideMark/>
          </w:tcPr>
          <w:p w14:paraId="291D8F22" w14:textId="77777777" w:rsidR="00411FED" w:rsidRPr="005A4283" w:rsidRDefault="00411FED" w:rsidP="00411FED">
            <w:pPr>
              <w:rPr>
                <w:lang w:eastAsia="zh-CN"/>
              </w:rPr>
            </w:pPr>
            <w:r w:rsidRPr="005A4283">
              <w:rPr>
                <w:lang w:eastAsia="zh-CN"/>
              </w:rPr>
              <w:t>45</w:t>
            </w:r>
          </w:p>
        </w:tc>
      </w:tr>
      <w:tr w:rsidR="00411FED" w:rsidRPr="005A4283" w14:paraId="565E1BA2" w14:textId="77777777" w:rsidTr="001D424C">
        <w:trPr>
          <w:trHeight w:val="300"/>
        </w:trPr>
        <w:tc>
          <w:tcPr>
            <w:tcW w:w="4553" w:type="dxa"/>
            <w:noWrap/>
            <w:hideMark/>
          </w:tcPr>
          <w:p w14:paraId="62AA1B60" w14:textId="77777777" w:rsidR="00411FED" w:rsidRPr="005A4283" w:rsidRDefault="00411FED" w:rsidP="00411FED">
            <w:pPr>
              <w:rPr>
                <w:lang w:eastAsia="zh-CN"/>
              </w:rPr>
            </w:pPr>
            <w:r w:rsidRPr="005A4283">
              <w:rPr>
                <w:lang w:eastAsia="zh-CN"/>
              </w:rPr>
              <w:t>MFCN UE ACS (dB)</w:t>
            </w:r>
          </w:p>
        </w:tc>
        <w:tc>
          <w:tcPr>
            <w:tcW w:w="0" w:type="auto"/>
            <w:noWrap/>
            <w:hideMark/>
          </w:tcPr>
          <w:p w14:paraId="32E92125" w14:textId="77777777" w:rsidR="00411FED" w:rsidRPr="005A4283" w:rsidRDefault="00411FED" w:rsidP="00411FED">
            <w:pPr>
              <w:rPr>
                <w:lang w:eastAsia="zh-CN"/>
              </w:rPr>
            </w:pPr>
            <w:r w:rsidRPr="005A4283">
              <w:rPr>
                <w:lang w:eastAsia="zh-CN"/>
              </w:rPr>
              <w:t>33</w:t>
            </w:r>
          </w:p>
        </w:tc>
        <w:tc>
          <w:tcPr>
            <w:tcW w:w="0" w:type="auto"/>
            <w:noWrap/>
            <w:hideMark/>
          </w:tcPr>
          <w:p w14:paraId="34A9582B" w14:textId="77777777" w:rsidR="00411FED" w:rsidRPr="005A4283" w:rsidRDefault="00411FED" w:rsidP="00411FED">
            <w:pPr>
              <w:rPr>
                <w:lang w:eastAsia="zh-CN"/>
              </w:rPr>
            </w:pPr>
            <w:r w:rsidRPr="005A4283">
              <w:rPr>
                <w:lang w:eastAsia="zh-CN"/>
              </w:rPr>
              <w:t>33</w:t>
            </w:r>
          </w:p>
        </w:tc>
        <w:tc>
          <w:tcPr>
            <w:tcW w:w="0" w:type="auto"/>
            <w:noWrap/>
            <w:hideMark/>
          </w:tcPr>
          <w:p w14:paraId="5FA82749" w14:textId="77777777" w:rsidR="00411FED" w:rsidRPr="005A4283" w:rsidRDefault="00411FED" w:rsidP="00411FED">
            <w:pPr>
              <w:rPr>
                <w:lang w:eastAsia="zh-CN"/>
              </w:rPr>
            </w:pPr>
            <w:r w:rsidRPr="005A4283">
              <w:rPr>
                <w:lang w:eastAsia="zh-CN"/>
              </w:rPr>
              <w:t>33</w:t>
            </w:r>
          </w:p>
        </w:tc>
        <w:tc>
          <w:tcPr>
            <w:tcW w:w="0" w:type="auto"/>
            <w:noWrap/>
            <w:hideMark/>
          </w:tcPr>
          <w:p w14:paraId="50F8082A" w14:textId="77777777" w:rsidR="00411FED" w:rsidRPr="005A4283" w:rsidRDefault="00411FED" w:rsidP="00411FED">
            <w:pPr>
              <w:rPr>
                <w:lang w:eastAsia="zh-CN"/>
              </w:rPr>
            </w:pPr>
            <w:r w:rsidRPr="005A4283">
              <w:rPr>
                <w:lang w:eastAsia="zh-CN"/>
              </w:rPr>
              <w:t>33</w:t>
            </w:r>
          </w:p>
        </w:tc>
      </w:tr>
      <w:tr w:rsidR="00411FED" w:rsidRPr="005A4283" w14:paraId="08AF4D99" w14:textId="77777777" w:rsidTr="001D424C">
        <w:trPr>
          <w:trHeight w:val="300"/>
        </w:trPr>
        <w:tc>
          <w:tcPr>
            <w:tcW w:w="4553" w:type="dxa"/>
            <w:noWrap/>
            <w:hideMark/>
          </w:tcPr>
          <w:p w14:paraId="7356F0A9" w14:textId="77777777" w:rsidR="00411FED" w:rsidRPr="005A4283" w:rsidRDefault="00411FED" w:rsidP="00411FED">
            <w:pPr>
              <w:rPr>
                <w:lang w:eastAsia="zh-CN"/>
              </w:rPr>
            </w:pPr>
            <w:r w:rsidRPr="005A4283">
              <w:rPr>
                <w:lang w:eastAsia="zh-CN"/>
              </w:rPr>
              <w:t>ACIR</w:t>
            </w:r>
          </w:p>
        </w:tc>
        <w:tc>
          <w:tcPr>
            <w:tcW w:w="0" w:type="auto"/>
            <w:noWrap/>
            <w:hideMark/>
          </w:tcPr>
          <w:p w14:paraId="695B894A" w14:textId="79214C0B" w:rsidR="00411FED" w:rsidRPr="005A4283" w:rsidRDefault="00411FED" w:rsidP="00411FED">
            <w:pPr>
              <w:rPr>
                <w:lang w:eastAsia="zh-CN"/>
              </w:rPr>
            </w:pPr>
            <w:r w:rsidRPr="005A4283">
              <w:rPr>
                <w:lang w:eastAsia="zh-CN"/>
              </w:rPr>
              <w:t>32</w:t>
            </w:r>
            <w:r w:rsidR="00D012CA">
              <w:rPr>
                <w:lang w:eastAsia="zh-CN"/>
              </w:rPr>
              <w:t>.7</w:t>
            </w:r>
          </w:p>
        </w:tc>
        <w:tc>
          <w:tcPr>
            <w:tcW w:w="0" w:type="auto"/>
            <w:noWrap/>
            <w:hideMark/>
          </w:tcPr>
          <w:p w14:paraId="77AECC7F" w14:textId="0D6F4499" w:rsidR="00411FED" w:rsidRPr="005A4283" w:rsidRDefault="00411FED" w:rsidP="00411FED">
            <w:pPr>
              <w:rPr>
                <w:lang w:eastAsia="zh-CN"/>
              </w:rPr>
            </w:pPr>
            <w:r w:rsidRPr="005A4283">
              <w:rPr>
                <w:lang w:eastAsia="zh-CN"/>
              </w:rPr>
              <w:t>32</w:t>
            </w:r>
            <w:r w:rsidR="00D012CA">
              <w:rPr>
                <w:lang w:eastAsia="zh-CN"/>
              </w:rPr>
              <w:t>.7</w:t>
            </w:r>
          </w:p>
        </w:tc>
        <w:tc>
          <w:tcPr>
            <w:tcW w:w="0" w:type="auto"/>
            <w:noWrap/>
            <w:hideMark/>
          </w:tcPr>
          <w:p w14:paraId="07E82491" w14:textId="00A76C24" w:rsidR="00411FED" w:rsidRPr="005A4283" w:rsidRDefault="00411FED" w:rsidP="00411FED">
            <w:pPr>
              <w:rPr>
                <w:lang w:eastAsia="zh-CN"/>
              </w:rPr>
            </w:pPr>
            <w:r w:rsidRPr="005A4283">
              <w:rPr>
                <w:lang w:eastAsia="zh-CN"/>
              </w:rPr>
              <w:t>32</w:t>
            </w:r>
            <w:r w:rsidR="00D012CA">
              <w:rPr>
                <w:lang w:eastAsia="zh-CN"/>
              </w:rPr>
              <w:t>.7</w:t>
            </w:r>
          </w:p>
        </w:tc>
        <w:tc>
          <w:tcPr>
            <w:tcW w:w="0" w:type="auto"/>
            <w:noWrap/>
            <w:hideMark/>
          </w:tcPr>
          <w:p w14:paraId="6FCF8F09" w14:textId="31EC4A4A" w:rsidR="00411FED" w:rsidRPr="005A4283" w:rsidRDefault="00411FED" w:rsidP="00411FED">
            <w:pPr>
              <w:rPr>
                <w:lang w:eastAsia="zh-CN"/>
              </w:rPr>
            </w:pPr>
            <w:r w:rsidRPr="005A4283">
              <w:rPr>
                <w:lang w:eastAsia="zh-CN"/>
              </w:rPr>
              <w:t>32</w:t>
            </w:r>
            <w:r w:rsidR="00D012CA">
              <w:rPr>
                <w:lang w:eastAsia="zh-CN"/>
              </w:rPr>
              <w:t>.7</w:t>
            </w:r>
          </w:p>
        </w:tc>
      </w:tr>
      <w:tr w:rsidR="00411FED" w:rsidRPr="005A4283" w14:paraId="4F3B0215" w14:textId="77777777" w:rsidTr="001D424C">
        <w:trPr>
          <w:trHeight w:val="300"/>
        </w:trPr>
        <w:tc>
          <w:tcPr>
            <w:tcW w:w="4553" w:type="dxa"/>
            <w:noWrap/>
            <w:hideMark/>
          </w:tcPr>
          <w:p w14:paraId="4840ADD7" w14:textId="77777777" w:rsidR="00411FED" w:rsidRPr="00CD2F1F" w:rsidRDefault="00411FED" w:rsidP="00411FED">
            <w:pPr>
              <w:rPr>
                <w:lang w:val="pt-PT"/>
              </w:rPr>
            </w:pPr>
            <w:r w:rsidRPr="00CD2F1F">
              <w:rPr>
                <w:lang w:val="pt-PT"/>
              </w:rPr>
              <w:t>MFCN UE antena gain (dBi)</w:t>
            </w:r>
          </w:p>
        </w:tc>
        <w:tc>
          <w:tcPr>
            <w:tcW w:w="0" w:type="auto"/>
            <w:noWrap/>
            <w:hideMark/>
          </w:tcPr>
          <w:p w14:paraId="7459E0FA" w14:textId="77777777" w:rsidR="00411FED" w:rsidRPr="005A4283" w:rsidRDefault="00411FED" w:rsidP="00411FED">
            <w:pPr>
              <w:rPr>
                <w:lang w:eastAsia="zh-CN"/>
              </w:rPr>
            </w:pPr>
            <w:r w:rsidRPr="005A4283">
              <w:rPr>
                <w:lang w:eastAsia="zh-CN"/>
              </w:rPr>
              <w:t>-4</w:t>
            </w:r>
          </w:p>
        </w:tc>
        <w:tc>
          <w:tcPr>
            <w:tcW w:w="0" w:type="auto"/>
            <w:noWrap/>
            <w:hideMark/>
          </w:tcPr>
          <w:p w14:paraId="3718C8CA" w14:textId="77777777" w:rsidR="00411FED" w:rsidRPr="005A4283" w:rsidRDefault="00411FED" w:rsidP="00411FED">
            <w:pPr>
              <w:rPr>
                <w:lang w:eastAsia="zh-CN"/>
              </w:rPr>
            </w:pPr>
            <w:r w:rsidRPr="005A4283">
              <w:rPr>
                <w:lang w:eastAsia="zh-CN"/>
              </w:rPr>
              <w:t>-4</w:t>
            </w:r>
          </w:p>
        </w:tc>
        <w:tc>
          <w:tcPr>
            <w:tcW w:w="0" w:type="auto"/>
            <w:noWrap/>
            <w:hideMark/>
          </w:tcPr>
          <w:p w14:paraId="4CDBAB7F" w14:textId="77777777" w:rsidR="00411FED" w:rsidRPr="005A4283" w:rsidRDefault="00411FED" w:rsidP="00411FED">
            <w:pPr>
              <w:rPr>
                <w:lang w:eastAsia="zh-CN"/>
              </w:rPr>
            </w:pPr>
            <w:r w:rsidRPr="005A4283">
              <w:rPr>
                <w:lang w:eastAsia="zh-CN"/>
              </w:rPr>
              <w:t>-4</w:t>
            </w:r>
          </w:p>
        </w:tc>
        <w:tc>
          <w:tcPr>
            <w:tcW w:w="0" w:type="auto"/>
            <w:noWrap/>
            <w:hideMark/>
          </w:tcPr>
          <w:p w14:paraId="224F173B" w14:textId="77777777" w:rsidR="00411FED" w:rsidRPr="005A4283" w:rsidRDefault="00411FED" w:rsidP="00411FED">
            <w:pPr>
              <w:rPr>
                <w:lang w:eastAsia="zh-CN"/>
              </w:rPr>
            </w:pPr>
            <w:r w:rsidRPr="005A4283">
              <w:rPr>
                <w:lang w:eastAsia="zh-CN"/>
              </w:rPr>
              <w:t>-4</w:t>
            </w:r>
          </w:p>
        </w:tc>
      </w:tr>
      <w:tr w:rsidR="00411FED" w:rsidRPr="005A4283" w14:paraId="27E80614" w14:textId="77777777" w:rsidTr="001D424C">
        <w:trPr>
          <w:trHeight w:val="300"/>
        </w:trPr>
        <w:tc>
          <w:tcPr>
            <w:tcW w:w="4553" w:type="dxa"/>
            <w:noWrap/>
            <w:hideMark/>
          </w:tcPr>
          <w:p w14:paraId="25CBBCB1" w14:textId="77777777" w:rsidR="00411FED" w:rsidRPr="005A4283" w:rsidRDefault="00411FED" w:rsidP="00411FED">
            <w:pPr>
              <w:rPr>
                <w:lang w:eastAsia="zh-CN"/>
              </w:rPr>
            </w:pPr>
            <w:r w:rsidRPr="005A4283">
              <w:rPr>
                <w:lang w:eastAsia="zh-CN"/>
              </w:rPr>
              <w:t>MFCN outdoor UE antenna height (m)</w:t>
            </w:r>
          </w:p>
        </w:tc>
        <w:tc>
          <w:tcPr>
            <w:tcW w:w="0" w:type="auto"/>
            <w:noWrap/>
            <w:hideMark/>
          </w:tcPr>
          <w:p w14:paraId="14129CB5" w14:textId="50EACEFA"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29128D65" w14:textId="5B1326D8"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47C713AA" w14:textId="08C622B6" w:rsidR="00411FED" w:rsidRPr="005A4283" w:rsidRDefault="00411FED" w:rsidP="00411FED">
            <w:pPr>
              <w:rPr>
                <w:lang w:eastAsia="zh-CN"/>
              </w:rPr>
            </w:pPr>
            <w:r w:rsidRPr="005A4283">
              <w:rPr>
                <w:lang w:eastAsia="zh-CN"/>
              </w:rPr>
              <w:t>1</w:t>
            </w:r>
            <w:r w:rsidR="00D012CA">
              <w:rPr>
                <w:lang w:eastAsia="zh-CN"/>
              </w:rPr>
              <w:t>.5</w:t>
            </w:r>
          </w:p>
        </w:tc>
        <w:tc>
          <w:tcPr>
            <w:tcW w:w="0" w:type="auto"/>
            <w:noWrap/>
            <w:hideMark/>
          </w:tcPr>
          <w:p w14:paraId="3B4A2E89" w14:textId="342E455C" w:rsidR="00411FED" w:rsidRPr="005A4283" w:rsidRDefault="00411FED" w:rsidP="00411FED">
            <w:pPr>
              <w:rPr>
                <w:lang w:eastAsia="zh-CN"/>
              </w:rPr>
            </w:pPr>
            <w:r w:rsidRPr="005A4283">
              <w:rPr>
                <w:lang w:eastAsia="zh-CN"/>
              </w:rPr>
              <w:t>1</w:t>
            </w:r>
            <w:r w:rsidR="00D012CA">
              <w:rPr>
                <w:lang w:eastAsia="zh-CN"/>
              </w:rPr>
              <w:t>.5</w:t>
            </w:r>
          </w:p>
        </w:tc>
      </w:tr>
      <w:tr w:rsidR="00411FED" w:rsidRPr="005A4283" w14:paraId="37C07256" w14:textId="77777777" w:rsidTr="001D424C">
        <w:trPr>
          <w:trHeight w:val="300"/>
        </w:trPr>
        <w:tc>
          <w:tcPr>
            <w:tcW w:w="4553" w:type="dxa"/>
            <w:noWrap/>
            <w:hideMark/>
          </w:tcPr>
          <w:p w14:paraId="0B3DEB9C" w14:textId="77777777" w:rsidR="00411FED" w:rsidRPr="005A4283" w:rsidRDefault="00411FED" w:rsidP="00411FED">
            <w:pPr>
              <w:rPr>
                <w:lang w:eastAsia="zh-CN"/>
              </w:rPr>
            </w:pPr>
            <w:r w:rsidRPr="005A4283">
              <w:rPr>
                <w:lang w:eastAsia="zh-CN"/>
              </w:rPr>
              <w:t>UAS GS to MFCN BS distance (m)</w:t>
            </w:r>
          </w:p>
        </w:tc>
        <w:tc>
          <w:tcPr>
            <w:tcW w:w="0" w:type="auto"/>
            <w:noWrap/>
            <w:hideMark/>
          </w:tcPr>
          <w:p w14:paraId="618477F1" w14:textId="77777777" w:rsidR="00411FED" w:rsidRPr="005A4283" w:rsidRDefault="00411FED" w:rsidP="00411FED">
            <w:pPr>
              <w:rPr>
                <w:lang w:eastAsia="zh-CN"/>
              </w:rPr>
            </w:pPr>
            <w:r w:rsidRPr="005A4283">
              <w:rPr>
                <w:lang w:eastAsia="zh-CN"/>
              </w:rPr>
              <w:t>50</w:t>
            </w:r>
          </w:p>
        </w:tc>
        <w:tc>
          <w:tcPr>
            <w:tcW w:w="0" w:type="auto"/>
            <w:noWrap/>
            <w:hideMark/>
          </w:tcPr>
          <w:p w14:paraId="31FA4233" w14:textId="77777777" w:rsidR="00411FED" w:rsidRPr="005A4283" w:rsidRDefault="00411FED" w:rsidP="00411FED">
            <w:pPr>
              <w:rPr>
                <w:lang w:eastAsia="zh-CN"/>
              </w:rPr>
            </w:pPr>
            <w:r w:rsidRPr="005A4283">
              <w:rPr>
                <w:lang w:eastAsia="zh-CN"/>
              </w:rPr>
              <w:t>50</w:t>
            </w:r>
          </w:p>
        </w:tc>
        <w:tc>
          <w:tcPr>
            <w:tcW w:w="0" w:type="auto"/>
            <w:noWrap/>
            <w:hideMark/>
          </w:tcPr>
          <w:p w14:paraId="68CA7CB6" w14:textId="77777777" w:rsidR="00411FED" w:rsidRPr="005A4283" w:rsidRDefault="00411FED" w:rsidP="00411FED">
            <w:pPr>
              <w:rPr>
                <w:lang w:eastAsia="zh-CN"/>
              </w:rPr>
            </w:pPr>
            <w:r w:rsidRPr="005A4283">
              <w:rPr>
                <w:lang w:eastAsia="zh-CN"/>
              </w:rPr>
              <w:t>50</w:t>
            </w:r>
          </w:p>
        </w:tc>
        <w:tc>
          <w:tcPr>
            <w:tcW w:w="0" w:type="auto"/>
            <w:noWrap/>
            <w:hideMark/>
          </w:tcPr>
          <w:p w14:paraId="3B1F3852" w14:textId="77777777" w:rsidR="00411FED" w:rsidRPr="005A4283" w:rsidRDefault="00411FED" w:rsidP="00411FED">
            <w:pPr>
              <w:rPr>
                <w:lang w:eastAsia="zh-CN"/>
              </w:rPr>
            </w:pPr>
            <w:r w:rsidRPr="005A4283">
              <w:rPr>
                <w:lang w:eastAsia="zh-CN"/>
              </w:rPr>
              <w:t>50</w:t>
            </w:r>
          </w:p>
        </w:tc>
      </w:tr>
      <w:tr w:rsidR="00411FED" w:rsidRPr="005A4283" w14:paraId="6DF62804" w14:textId="77777777" w:rsidTr="001D424C">
        <w:trPr>
          <w:trHeight w:val="300"/>
        </w:trPr>
        <w:tc>
          <w:tcPr>
            <w:tcW w:w="4553" w:type="dxa"/>
            <w:noWrap/>
            <w:hideMark/>
          </w:tcPr>
          <w:p w14:paraId="6CEF3132" w14:textId="77777777" w:rsidR="00411FED" w:rsidRPr="00C6513B" w:rsidRDefault="00411FED" w:rsidP="00411FED">
            <w:pPr>
              <w:rPr>
                <w:lang w:val="fr-FR" w:eastAsia="zh-CN"/>
              </w:rPr>
            </w:pPr>
            <w:r w:rsidRPr="00C6513B">
              <w:rPr>
                <w:lang w:val="fr-FR" w:eastAsia="zh-CN"/>
              </w:rPr>
              <w:lastRenderedPageBreak/>
              <w:t>MFCN UE Noise figure (dB)</w:t>
            </w:r>
          </w:p>
        </w:tc>
        <w:tc>
          <w:tcPr>
            <w:tcW w:w="0" w:type="auto"/>
            <w:noWrap/>
            <w:hideMark/>
          </w:tcPr>
          <w:p w14:paraId="2F3F30D8" w14:textId="77777777" w:rsidR="00411FED" w:rsidRPr="005A4283" w:rsidRDefault="00411FED" w:rsidP="00411FED">
            <w:pPr>
              <w:rPr>
                <w:lang w:eastAsia="zh-CN"/>
              </w:rPr>
            </w:pPr>
            <w:r w:rsidRPr="005A4283">
              <w:rPr>
                <w:lang w:eastAsia="zh-CN"/>
              </w:rPr>
              <w:t>9</w:t>
            </w:r>
          </w:p>
        </w:tc>
        <w:tc>
          <w:tcPr>
            <w:tcW w:w="0" w:type="auto"/>
            <w:noWrap/>
            <w:hideMark/>
          </w:tcPr>
          <w:p w14:paraId="264194AE" w14:textId="77777777" w:rsidR="00411FED" w:rsidRPr="005A4283" w:rsidRDefault="00411FED" w:rsidP="00411FED">
            <w:pPr>
              <w:rPr>
                <w:lang w:eastAsia="zh-CN"/>
              </w:rPr>
            </w:pPr>
            <w:r w:rsidRPr="005A4283">
              <w:rPr>
                <w:lang w:eastAsia="zh-CN"/>
              </w:rPr>
              <w:t>9</w:t>
            </w:r>
          </w:p>
        </w:tc>
        <w:tc>
          <w:tcPr>
            <w:tcW w:w="0" w:type="auto"/>
            <w:noWrap/>
            <w:hideMark/>
          </w:tcPr>
          <w:p w14:paraId="3CF19241" w14:textId="77777777" w:rsidR="00411FED" w:rsidRPr="005A4283" w:rsidRDefault="00411FED" w:rsidP="00411FED">
            <w:pPr>
              <w:rPr>
                <w:lang w:eastAsia="zh-CN"/>
              </w:rPr>
            </w:pPr>
            <w:r w:rsidRPr="005A4283">
              <w:rPr>
                <w:lang w:eastAsia="zh-CN"/>
              </w:rPr>
              <w:t>9</w:t>
            </w:r>
          </w:p>
        </w:tc>
        <w:tc>
          <w:tcPr>
            <w:tcW w:w="0" w:type="auto"/>
            <w:noWrap/>
            <w:hideMark/>
          </w:tcPr>
          <w:p w14:paraId="1A84A68D" w14:textId="77777777" w:rsidR="00411FED" w:rsidRPr="005A4283" w:rsidRDefault="00411FED" w:rsidP="00411FED">
            <w:pPr>
              <w:rPr>
                <w:lang w:eastAsia="zh-CN"/>
              </w:rPr>
            </w:pPr>
            <w:r w:rsidRPr="005A4283">
              <w:rPr>
                <w:lang w:eastAsia="zh-CN"/>
              </w:rPr>
              <w:t>9</w:t>
            </w:r>
          </w:p>
        </w:tc>
      </w:tr>
      <w:tr w:rsidR="00411FED" w:rsidRPr="005A4283" w14:paraId="396EFE10" w14:textId="77777777" w:rsidTr="001D424C">
        <w:trPr>
          <w:trHeight w:val="300"/>
        </w:trPr>
        <w:tc>
          <w:tcPr>
            <w:tcW w:w="4553" w:type="dxa"/>
            <w:noWrap/>
            <w:hideMark/>
          </w:tcPr>
          <w:p w14:paraId="176A1585" w14:textId="77777777" w:rsidR="00411FED" w:rsidRPr="005A4283" w:rsidRDefault="00411FED" w:rsidP="00411FED">
            <w:pPr>
              <w:rPr>
                <w:lang w:eastAsia="zh-CN"/>
              </w:rPr>
            </w:pPr>
            <w:r w:rsidRPr="005A4283">
              <w:rPr>
                <w:lang w:eastAsia="zh-CN"/>
              </w:rPr>
              <w:t>MFCN channel bandwidth (MHz)</w:t>
            </w:r>
          </w:p>
        </w:tc>
        <w:tc>
          <w:tcPr>
            <w:tcW w:w="0" w:type="auto"/>
            <w:noWrap/>
            <w:hideMark/>
          </w:tcPr>
          <w:p w14:paraId="5BC850BA" w14:textId="77777777" w:rsidR="00411FED" w:rsidRPr="005A4283" w:rsidRDefault="00411FED" w:rsidP="00411FED">
            <w:pPr>
              <w:rPr>
                <w:lang w:eastAsia="zh-CN"/>
              </w:rPr>
            </w:pPr>
            <w:r w:rsidRPr="005A4283">
              <w:rPr>
                <w:lang w:eastAsia="zh-CN"/>
              </w:rPr>
              <w:t>18</w:t>
            </w:r>
          </w:p>
        </w:tc>
        <w:tc>
          <w:tcPr>
            <w:tcW w:w="0" w:type="auto"/>
            <w:noWrap/>
            <w:hideMark/>
          </w:tcPr>
          <w:p w14:paraId="2ECDDF5D" w14:textId="77777777" w:rsidR="00411FED" w:rsidRPr="005A4283" w:rsidRDefault="00411FED" w:rsidP="00411FED">
            <w:pPr>
              <w:rPr>
                <w:lang w:eastAsia="zh-CN"/>
              </w:rPr>
            </w:pPr>
            <w:r w:rsidRPr="005A4283">
              <w:rPr>
                <w:lang w:eastAsia="zh-CN"/>
              </w:rPr>
              <w:t>18</w:t>
            </w:r>
          </w:p>
        </w:tc>
        <w:tc>
          <w:tcPr>
            <w:tcW w:w="0" w:type="auto"/>
            <w:noWrap/>
            <w:hideMark/>
          </w:tcPr>
          <w:p w14:paraId="2AFECCED" w14:textId="77777777" w:rsidR="00411FED" w:rsidRPr="005A4283" w:rsidRDefault="00411FED" w:rsidP="00411FED">
            <w:pPr>
              <w:rPr>
                <w:lang w:eastAsia="zh-CN"/>
              </w:rPr>
            </w:pPr>
            <w:r w:rsidRPr="005A4283">
              <w:rPr>
                <w:lang w:eastAsia="zh-CN"/>
              </w:rPr>
              <w:t>18</w:t>
            </w:r>
          </w:p>
        </w:tc>
        <w:tc>
          <w:tcPr>
            <w:tcW w:w="0" w:type="auto"/>
            <w:noWrap/>
            <w:hideMark/>
          </w:tcPr>
          <w:p w14:paraId="0C086748" w14:textId="77777777" w:rsidR="00411FED" w:rsidRPr="005A4283" w:rsidRDefault="00411FED" w:rsidP="00411FED">
            <w:pPr>
              <w:rPr>
                <w:lang w:eastAsia="zh-CN"/>
              </w:rPr>
            </w:pPr>
            <w:r w:rsidRPr="005A4283">
              <w:rPr>
                <w:lang w:eastAsia="zh-CN"/>
              </w:rPr>
              <w:t>18</w:t>
            </w:r>
          </w:p>
        </w:tc>
      </w:tr>
      <w:tr w:rsidR="00411FED" w:rsidRPr="005A4283" w14:paraId="5D505C71" w14:textId="77777777" w:rsidTr="001D424C">
        <w:trPr>
          <w:trHeight w:val="300"/>
        </w:trPr>
        <w:tc>
          <w:tcPr>
            <w:tcW w:w="4553" w:type="dxa"/>
            <w:noWrap/>
            <w:hideMark/>
          </w:tcPr>
          <w:p w14:paraId="72157B89" w14:textId="77777777" w:rsidR="00411FED" w:rsidRPr="005A4283" w:rsidRDefault="00411FED" w:rsidP="00411FED">
            <w:pPr>
              <w:rPr>
                <w:lang w:eastAsia="zh-CN"/>
              </w:rPr>
            </w:pPr>
            <w:r w:rsidRPr="005A4283">
              <w:rPr>
                <w:lang w:eastAsia="zh-CN"/>
              </w:rPr>
              <w:t>Noise level (dBm)</w:t>
            </w:r>
          </w:p>
        </w:tc>
        <w:tc>
          <w:tcPr>
            <w:tcW w:w="0" w:type="auto"/>
            <w:noWrap/>
            <w:hideMark/>
          </w:tcPr>
          <w:p w14:paraId="3D311ACD" w14:textId="5577519C" w:rsidR="00411FED" w:rsidRPr="005A4283" w:rsidRDefault="00411FED" w:rsidP="00411FED">
            <w:pPr>
              <w:rPr>
                <w:lang w:eastAsia="zh-CN"/>
              </w:rPr>
            </w:pPr>
            <w:r w:rsidRPr="005A4283">
              <w:rPr>
                <w:lang w:eastAsia="zh-CN"/>
              </w:rPr>
              <w:t>-92</w:t>
            </w:r>
            <w:r w:rsidR="00D012CA">
              <w:rPr>
                <w:lang w:eastAsia="zh-CN"/>
              </w:rPr>
              <w:t>.4</w:t>
            </w:r>
          </w:p>
        </w:tc>
        <w:tc>
          <w:tcPr>
            <w:tcW w:w="0" w:type="auto"/>
            <w:noWrap/>
            <w:hideMark/>
          </w:tcPr>
          <w:p w14:paraId="1FDDF0D5" w14:textId="5D82A569" w:rsidR="00411FED" w:rsidRPr="005A4283" w:rsidRDefault="00411FED" w:rsidP="00411FED">
            <w:pPr>
              <w:rPr>
                <w:lang w:eastAsia="zh-CN"/>
              </w:rPr>
            </w:pPr>
            <w:r w:rsidRPr="005A4283">
              <w:rPr>
                <w:lang w:eastAsia="zh-CN"/>
              </w:rPr>
              <w:t>-92</w:t>
            </w:r>
            <w:r w:rsidR="00D012CA">
              <w:rPr>
                <w:lang w:eastAsia="zh-CN"/>
              </w:rPr>
              <w:t>.4</w:t>
            </w:r>
          </w:p>
        </w:tc>
        <w:tc>
          <w:tcPr>
            <w:tcW w:w="0" w:type="auto"/>
            <w:noWrap/>
            <w:hideMark/>
          </w:tcPr>
          <w:p w14:paraId="206CE45C" w14:textId="7810A1E1" w:rsidR="00411FED" w:rsidRPr="005A4283" w:rsidRDefault="00411FED" w:rsidP="00411FED">
            <w:pPr>
              <w:rPr>
                <w:lang w:eastAsia="zh-CN"/>
              </w:rPr>
            </w:pPr>
            <w:r w:rsidRPr="005A4283">
              <w:rPr>
                <w:lang w:eastAsia="zh-CN"/>
              </w:rPr>
              <w:t>-92</w:t>
            </w:r>
            <w:r w:rsidR="00D012CA">
              <w:rPr>
                <w:lang w:eastAsia="zh-CN"/>
              </w:rPr>
              <w:t>.4</w:t>
            </w:r>
          </w:p>
        </w:tc>
        <w:tc>
          <w:tcPr>
            <w:tcW w:w="0" w:type="auto"/>
            <w:noWrap/>
            <w:hideMark/>
          </w:tcPr>
          <w:p w14:paraId="0C81741E" w14:textId="311F34CB" w:rsidR="00411FED" w:rsidRPr="005A4283" w:rsidRDefault="00411FED" w:rsidP="00411FED">
            <w:pPr>
              <w:rPr>
                <w:lang w:eastAsia="zh-CN"/>
              </w:rPr>
            </w:pPr>
            <w:r w:rsidRPr="005A4283">
              <w:rPr>
                <w:lang w:eastAsia="zh-CN"/>
              </w:rPr>
              <w:t>-92</w:t>
            </w:r>
            <w:r w:rsidR="00D012CA">
              <w:rPr>
                <w:lang w:eastAsia="zh-CN"/>
              </w:rPr>
              <w:t>.4</w:t>
            </w:r>
          </w:p>
        </w:tc>
      </w:tr>
      <w:tr w:rsidR="00411FED" w:rsidRPr="005A4283" w14:paraId="66E2E489" w14:textId="77777777" w:rsidTr="001D424C">
        <w:trPr>
          <w:trHeight w:val="300"/>
        </w:trPr>
        <w:tc>
          <w:tcPr>
            <w:tcW w:w="4553" w:type="dxa"/>
            <w:noWrap/>
            <w:hideMark/>
          </w:tcPr>
          <w:p w14:paraId="6EF74812" w14:textId="77777777" w:rsidR="00411FED" w:rsidRPr="005A4283" w:rsidRDefault="00411FED" w:rsidP="00411FED">
            <w:pPr>
              <w:rPr>
                <w:lang w:eastAsia="zh-CN"/>
              </w:rPr>
            </w:pPr>
            <w:r w:rsidRPr="005A4283">
              <w:rPr>
                <w:lang w:eastAsia="zh-CN"/>
              </w:rPr>
              <w:t xml:space="preserve">PL (dB) at 100 m distance </w:t>
            </w:r>
            <w:r w:rsidRPr="00121F24">
              <w:rPr>
                <w:lang w:eastAsia="zh-CN"/>
              </w:rPr>
              <w:t>(P1546)</w:t>
            </w:r>
          </w:p>
        </w:tc>
        <w:tc>
          <w:tcPr>
            <w:tcW w:w="0" w:type="auto"/>
            <w:noWrap/>
            <w:hideMark/>
          </w:tcPr>
          <w:p w14:paraId="1F94BF65" w14:textId="1539138F" w:rsidR="00411FED" w:rsidRPr="005A4283" w:rsidRDefault="00411FED" w:rsidP="00411FED">
            <w:pPr>
              <w:rPr>
                <w:lang w:eastAsia="zh-CN"/>
              </w:rPr>
            </w:pPr>
            <w:r w:rsidRPr="005A4283">
              <w:rPr>
                <w:lang w:eastAsia="zh-CN"/>
              </w:rPr>
              <w:t>98</w:t>
            </w:r>
            <w:r w:rsidR="00D012CA">
              <w:rPr>
                <w:lang w:eastAsia="zh-CN"/>
              </w:rPr>
              <w:t>.6</w:t>
            </w:r>
          </w:p>
        </w:tc>
        <w:tc>
          <w:tcPr>
            <w:tcW w:w="0" w:type="auto"/>
            <w:noWrap/>
            <w:hideMark/>
          </w:tcPr>
          <w:p w14:paraId="287F4C0D" w14:textId="49B01730" w:rsidR="00411FED" w:rsidRPr="005A4283" w:rsidRDefault="00411FED" w:rsidP="00411FED">
            <w:pPr>
              <w:rPr>
                <w:lang w:eastAsia="zh-CN"/>
              </w:rPr>
            </w:pPr>
            <w:r w:rsidRPr="005A4283">
              <w:rPr>
                <w:lang w:eastAsia="zh-CN"/>
              </w:rPr>
              <w:t>87</w:t>
            </w:r>
            <w:r w:rsidR="00D012CA">
              <w:rPr>
                <w:lang w:eastAsia="zh-CN"/>
              </w:rPr>
              <w:t>.5</w:t>
            </w:r>
          </w:p>
        </w:tc>
        <w:tc>
          <w:tcPr>
            <w:tcW w:w="0" w:type="auto"/>
            <w:noWrap/>
            <w:hideMark/>
          </w:tcPr>
          <w:p w14:paraId="369557B4" w14:textId="037655CC" w:rsidR="00411FED" w:rsidRPr="005A4283" w:rsidRDefault="00411FED" w:rsidP="00411FED">
            <w:pPr>
              <w:rPr>
                <w:lang w:eastAsia="zh-CN"/>
              </w:rPr>
            </w:pPr>
            <w:r w:rsidRPr="005A4283">
              <w:rPr>
                <w:lang w:eastAsia="zh-CN"/>
              </w:rPr>
              <w:t>95</w:t>
            </w:r>
            <w:r w:rsidR="00D012CA">
              <w:rPr>
                <w:lang w:eastAsia="zh-CN"/>
              </w:rPr>
              <w:t>.6</w:t>
            </w:r>
          </w:p>
        </w:tc>
        <w:tc>
          <w:tcPr>
            <w:tcW w:w="0" w:type="auto"/>
            <w:noWrap/>
            <w:hideMark/>
          </w:tcPr>
          <w:p w14:paraId="1A526B16" w14:textId="6DC61FEA" w:rsidR="00411FED" w:rsidRPr="005A4283" w:rsidRDefault="00411FED" w:rsidP="00411FED">
            <w:pPr>
              <w:rPr>
                <w:lang w:eastAsia="zh-CN"/>
              </w:rPr>
            </w:pPr>
            <w:r w:rsidRPr="005A4283">
              <w:rPr>
                <w:lang w:eastAsia="zh-CN"/>
              </w:rPr>
              <w:t>95</w:t>
            </w:r>
            <w:r w:rsidR="00D012CA">
              <w:rPr>
                <w:lang w:eastAsia="zh-CN"/>
              </w:rPr>
              <w:t>.6</w:t>
            </w:r>
          </w:p>
        </w:tc>
      </w:tr>
      <w:tr w:rsidR="00411FED" w:rsidRPr="005A4283" w14:paraId="32A50E7A" w14:textId="77777777" w:rsidTr="001D424C">
        <w:trPr>
          <w:trHeight w:val="300"/>
        </w:trPr>
        <w:tc>
          <w:tcPr>
            <w:tcW w:w="4553" w:type="dxa"/>
            <w:noWrap/>
            <w:hideMark/>
          </w:tcPr>
          <w:p w14:paraId="296648CB" w14:textId="77777777" w:rsidR="00411FED" w:rsidRPr="005A4283" w:rsidRDefault="00411FED" w:rsidP="00411FED">
            <w:pPr>
              <w:rPr>
                <w:lang w:eastAsia="zh-CN"/>
              </w:rPr>
            </w:pPr>
            <w:r w:rsidRPr="005A4283">
              <w:rPr>
                <w:lang w:eastAsia="zh-CN"/>
              </w:rPr>
              <w:t>PL (dB) at 100 m distance (E-Hata-SRD)</w:t>
            </w:r>
          </w:p>
        </w:tc>
        <w:tc>
          <w:tcPr>
            <w:tcW w:w="0" w:type="auto"/>
            <w:noWrap/>
            <w:hideMark/>
          </w:tcPr>
          <w:p w14:paraId="5403523C" w14:textId="77777777" w:rsidR="00411FED" w:rsidRPr="005A4283" w:rsidRDefault="00411FED" w:rsidP="00411FED">
            <w:pPr>
              <w:rPr>
                <w:lang w:eastAsia="zh-CN"/>
              </w:rPr>
            </w:pPr>
            <w:r w:rsidRPr="005A4283">
              <w:rPr>
                <w:lang w:eastAsia="zh-CN"/>
              </w:rPr>
              <w:t>101,8</w:t>
            </w:r>
          </w:p>
        </w:tc>
        <w:tc>
          <w:tcPr>
            <w:tcW w:w="0" w:type="auto"/>
            <w:noWrap/>
            <w:hideMark/>
          </w:tcPr>
          <w:p w14:paraId="1E76B45F" w14:textId="77777777" w:rsidR="00411FED" w:rsidRPr="005A4283" w:rsidRDefault="00411FED" w:rsidP="00411FED">
            <w:pPr>
              <w:rPr>
                <w:lang w:eastAsia="zh-CN"/>
              </w:rPr>
            </w:pPr>
            <w:r w:rsidRPr="005A4283">
              <w:rPr>
                <w:lang w:eastAsia="zh-CN"/>
              </w:rPr>
              <w:t>101,8</w:t>
            </w:r>
          </w:p>
        </w:tc>
        <w:tc>
          <w:tcPr>
            <w:tcW w:w="0" w:type="auto"/>
            <w:noWrap/>
            <w:hideMark/>
          </w:tcPr>
          <w:p w14:paraId="4AF25B8E" w14:textId="64C345AC" w:rsidR="00411FED" w:rsidRPr="005A4283" w:rsidRDefault="00411FED" w:rsidP="00411FED">
            <w:pPr>
              <w:rPr>
                <w:lang w:eastAsia="zh-CN"/>
              </w:rPr>
            </w:pPr>
            <w:r w:rsidRPr="005A4283">
              <w:rPr>
                <w:lang w:eastAsia="zh-CN"/>
              </w:rPr>
              <w:t>79</w:t>
            </w:r>
            <w:r w:rsidR="00D012CA">
              <w:rPr>
                <w:lang w:eastAsia="zh-CN"/>
              </w:rPr>
              <w:t>.6</w:t>
            </w:r>
          </w:p>
        </w:tc>
        <w:tc>
          <w:tcPr>
            <w:tcW w:w="0" w:type="auto"/>
            <w:noWrap/>
            <w:hideMark/>
          </w:tcPr>
          <w:p w14:paraId="4EAF3585" w14:textId="3254C674" w:rsidR="00411FED" w:rsidRPr="005A4283" w:rsidRDefault="00411FED" w:rsidP="00411FED">
            <w:pPr>
              <w:rPr>
                <w:lang w:eastAsia="zh-CN"/>
              </w:rPr>
            </w:pPr>
            <w:r w:rsidRPr="005A4283">
              <w:rPr>
                <w:lang w:eastAsia="zh-CN"/>
              </w:rPr>
              <w:t>79</w:t>
            </w:r>
            <w:r w:rsidR="00D012CA">
              <w:rPr>
                <w:lang w:eastAsia="zh-CN"/>
              </w:rPr>
              <w:t>.6</w:t>
            </w:r>
          </w:p>
        </w:tc>
      </w:tr>
      <w:tr w:rsidR="00411FED" w:rsidRPr="005A4283" w14:paraId="19233656" w14:textId="77777777" w:rsidTr="001D424C">
        <w:trPr>
          <w:trHeight w:val="300"/>
        </w:trPr>
        <w:tc>
          <w:tcPr>
            <w:tcW w:w="4553" w:type="dxa"/>
            <w:noWrap/>
            <w:hideMark/>
          </w:tcPr>
          <w:p w14:paraId="01292C06" w14:textId="77777777" w:rsidR="00411FED" w:rsidRPr="005A4283" w:rsidRDefault="00411FED" w:rsidP="00411FED">
            <w:pPr>
              <w:rPr>
                <w:lang w:eastAsia="zh-CN"/>
              </w:rPr>
            </w:pPr>
            <w:r w:rsidRPr="005A4283">
              <w:rPr>
                <w:lang w:eastAsia="zh-CN"/>
              </w:rPr>
              <w:t>I (dBm) (P1546)</w:t>
            </w:r>
          </w:p>
        </w:tc>
        <w:tc>
          <w:tcPr>
            <w:tcW w:w="0" w:type="auto"/>
            <w:noWrap/>
            <w:hideMark/>
          </w:tcPr>
          <w:p w14:paraId="238AA385" w14:textId="77777777" w:rsidR="00411FED" w:rsidRPr="005A4283" w:rsidRDefault="00411FED" w:rsidP="00411FED">
            <w:pPr>
              <w:rPr>
                <w:lang w:eastAsia="zh-CN"/>
              </w:rPr>
            </w:pPr>
            <w:r w:rsidRPr="005A4283">
              <w:rPr>
                <w:lang w:eastAsia="zh-CN"/>
              </w:rPr>
              <w:t>-120,3</w:t>
            </w:r>
          </w:p>
        </w:tc>
        <w:tc>
          <w:tcPr>
            <w:tcW w:w="0" w:type="auto"/>
            <w:noWrap/>
            <w:hideMark/>
          </w:tcPr>
          <w:p w14:paraId="18AFE7C8" w14:textId="794E2A5A" w:rsidR="00411FED" w:rsidRPr="005A4283" w:rsidRDefault="00411FED" w:rsidP="00411FED">
            <w:pPr>
              <w:rPr>
                <w:lang w:eastAsia="zh-CN"/>
              </w:rPr>
            </w:pPr>
            <w:r w:rsidRPr="005A4283">
              <w:rPr>
                <w:lang w:eastAsia="zh-CN"/>
              </w:rPr>
              <w:t>-89</w:t>
            </w:r>
            <w:r w:rsidR="00D012CA">
              <w:rPr>
                <w:lang w:eastAsia="zh-CN"/>
              </w:rPr>
              <w:t>.2</w:t>
            </w:r>
          </w:p>
        </w:tc>
        <w:tc>
          <w:tcPr>
            <w:tcW w:w="0" w:type="auto"/>
            <w:noWrap/>
            <w:hideMark/>
          </w:tcPr>
          <w:p w14:paraId="2F5BA70E" w14:textId="77777777" w:rsidR="00411FED" w:rsidRPr="005A4283" w:rsidRDefault="00411FED" w:rsidP="00411FED">
            <w:pPr>
              <w:rPr>
                <w:lang w:eastAsia="zh-CN"/>
              </w:rPr>
            </w:pPr>
            <w:r w:rsidRPr="005A4283">
              <w:rPr>
                <w:lang w:eastAsia="zh-CN"/>
              </w:rPr>
              <w:t>-117,3</w:t>
            </w:r>
          </w:p>
        </w:tc>
        <w:tc>
          <w:tcPr>
            <w:tcW w:w="0" w:type="auto"/>
            <w:noWrap/>
            <w:hideMark/>
          </w:tcPr>
          <w:p w14:paraId="6A24998A" w14:textId="77777777" w:rsidR="00411FED" w:rsidRPr="005A4283" w:rsidRDefault="00411FED" w:rsidP="00411FED">
            <w:pPr>
              <w:rPr>
                <w:lang w:eastAsia="zh-CN"/>
              </w:rPr>
            </w:pPr>
            <w:r w:rsidRPr="005A4283">
              <w:rPr>
                <w:lang w:eastAsia="zh-CN"/>
              </w:rPr>
              <w:t>-97,3</w:t>
            </w:r>
          </w:p>
        </w:tc>
      </w:tr>
      <w:tr w:rsidR="00411FED" w:rsidRPr="005A4283" w14:paraId="3F316F98" w14:textId="77777777" w:rsidTr="001D424C">
        <w:trPr>
          <w:trHeight w:val="300"/>
        </w:trPr>
        <w:tc>
          <w:tcPr>
            <w:tcW w:w="4553" w:type="dxa"/>
            <w:noWrap/>
            <w:hideMark/>
          </w:tcPr>
          <w:p w14:paraId="76E85250" w14:textId="77777777" w:rsidR="00411FED" w:rsidRPr="007027A4" w:rsidRDefault="00411FED" w:rsidP="00411FED">
            <w:pPr>
              <w:rPr>
                <w:lang w:val="sv-SE" w:eastAsia="zh-CN"/>
              </w:rPr>
            </w:pPr>
            <w:r w:rsidRPr="007027A4">
              <w:rPr>
                <w:lang w:val="sv-SE" w:eastAsia="zh-CN"/>
              </w:rPr>
              <w:t>I (</w:t>
            </w:r>
            <w:proofErr w:type="spellStart"/>
            <w:r w:rsidRPr="007027A4">
              <w:rPr>
                <w:lang w:val="sv-SE" w:eastAsia="zh-CN"/>
              </w:rPr>
              <w:t>dBm</w:t>
            </w:r>
            <w:proofErr w:type="spellEnd"/>
            <w:r w:rsidRPr="007027A4">
              <w:rPr>
                <w:lang w:val="sv-SE" w:eastAsia="zh-CN"/>
              </w:rPr>
              <w:t>) (E-Hata SRD)</w:t>
            </w:r>
          </w:p>
        </w:tc>
        <w:tc>
          <w:tcPr>
            <w:tcW w:w="0" w:type="auto"/>
            <w:noWrap/>
            <w:hideMark/>
          </w:tcPr>
          <w:p w14:paraId="49AAB56E" w14:textId="46BBB335" w:rsidR="00411FED" w:rsidRPr="005A4283" w:rsidRDefault="00411FED" w:rsidP="00411FED">
            <w:pPr>
              <w:rPr>
                <w:lang w:eastAsia="zh-CN"/>
              </w:rPr>
            </w:pPr>
            <w:r w:rsidRPr="005A4283">
              <w:rPr>
                <w:lang w:eastAsia="zh-CN"/>
              </w:rPr>
              <w:t>-123</w:t>
            </w:r>
            <w:r w:rsidR="00D012CA">
              <w:rPr>
                <w:lang w:eastAsia="zh-CN"/>
              </w:rPr>
              <w:t>.5</w:t>
            </w:r>
          </w:p>
        </w:tc>
        <w:tc>
          <w:tcPr>
            <w:tcW w:w="0" w:type="auto"/>
            <w:noWrap/>
            <w:hideMark/>
          </w:tcPr>
          <w:p w14:paraId="34FF2C3B" w14:textId="29D6E37A" w:rsidR="00411FED" w:rsidRPr="005A4283" w:rsidRDefault="00411FED" w:rsidP="00411FED">
            <w:pPr>
              <w:rPr>
                <w:lang w:eastAsia="zh-CN"/>
              </w:rPr>
            </w:pPr>
            <w:r w:rsidRPr="005A4283">
              <w:rPr>
                <w:lang w:eastAsia="zh-CN"/>
              </w:rPr>
              <w:t>-103</w:t>
            </w:r>
            <w:r w:rsidR="00D012CA">
              <w:rPr>
                <w:lang w:eastAsia="zh-CN"/>
              </w:rPr>
              <w:t>.5</w:t>
            </w:r>
          </w:p>
        </w:tc>
        <w:tc>
          <w:tcPr>
            <w:tcW w:w="0" w:type="auto"/>
            <w:noWrap/>
            <w:hideMark/>
          </w:tcPr>
          <w:p w14:paraId="3C50A328" w14:textId="77777777" w:rsidR="00411FED" w:rsidRPr="005A4283" w:rsidRDefault="00411FED" w:rsidP="00411FED">
            <w:pPr>
              <w:rPr>
                <w:lang w:eastAsia="zh-CN"/>
              </w:rPr>
            </w:pPr>
            <w:r w:rsidRPr="005A4283">
              <w:rPr>
                <w:lang w:eastAsia="zh-CN"/>
              </w:rPr>
              <w:t>-101,3</w:t>
            </w:r>
          </w:p>
        </w:tc>
        <w:tc>
          <w:tcPr>
            <w:tcW w:w="0" w:type="auto"/>
            <w:noWrap/>
            <w:hideMark/>
          </w:tcPr>
          <w:p w14:paraId="7C90198F" w14:textId="77777777" w:rsidR="00411FED" w:rsidRPr="005A4283" w:rsidRDefault="00411FED" w:rsidP="00411FED">
            <w:pPr>
              <w:rPr>
                <w:lang w:eastAsia="zh-CN"/>
              </w:rPr>
            </w:pPr>
            <w:r w:rsidRPr="005A4283">
              <w:rPr>
                <w:lang w:eastAsia="zh-CN"/>
              </w:rPr>
              <w:t>-81,3</w:t>
            </w:r>
          </w:p>
        </w:tc>
      </w:tr>
      <w:tr w:rsidR="00411FED" w:rsidRPr="005A4283" w14:paraId="5E20248D" w14:textId="77777777" w:rsidTr="001D424C">
        <w:trPr>
          <w:trHeight w:val="300"/>
        </w:trPr>
        <w:tc>
          <w:tcPr>
            <w:tcW w:w="4553" w:type="dxa"/>
            <w:noWrap/>
            <w:hideMark/>
          </w:tcPr>
          <w:p w14:paraId="669302BE" w14:textId="77777777" w:rsidR="00411FED" w:rsidRPr="005A4283" w:rsidRDefault="00411FED" w:rsidP="00411FED">
            <w:pPr>
              <w:rPr>
                <w:lang w:eastAsia="zh-CN"/>
              </w:rPr>
            </w:pPr>
            <w:r w:rsidRPr="005A4283">
              <w:rPr>
                <w:lang w:eastAsia="zh-CN"/>
              </w:rPr>
              <w:t>I/N (dB) (P1546)</w:t>
            </w:r>
          </w:p>
        </w:tc>
        <w:tc>
          <w:tcPr>
            <w:tcW w:w="0" w:type="auto"/>
            <w:noWrap/>
            <w:hideMark/>
          </w:tcPr>
          <w:p w14:paraId="30DD1BC6" w14:textId="33E19663" w:rsidR="00411FED" w:rsidRPr="005A4283" w:rsidRDefault="00411FED" w:rsidP="00411FED">
            <w:pPr>
              <w:rPr>
                <w:lang w:eastAsia="zh-CN"/>
              </w:rPr>
            </w:pPr>
            <w:r w:rsidRPr="005A4283">
              <w:rPr>
                <w:lang w:eastAsia="zh-CN"/>
              </w:rPr>
              <w:t>-27</w:t>
            </w:r>
            <w:r w:rsidR="00D012CA">
              <w:rPr>
                <w:lang w:eastAsia="zh-CN"/>
              </w:rPr>
              <w:t>.9</w:t>
            </w:r>
          </w:p>
        </w:tc>
        <w:tc>
          <w:tcPr>
            <w:tcW w:w="0" w:type="auto"/>
            <w:noWrap/>
            <w:hideMark/>
          </w:tcPr>
          <w:p w14:paraId="2D7F5239" w14:textId="70533059" w:rsidR="00411FED" w:rsidRPr="005A4283" w:rsidRDefault="00411FED" w:rsidP="00411FED">
            <w:pPr>
              <w:rPr>
                <w:lang w:eastAsia="zh-CN"/>
              </w:rPr>
            </w:pPr>
            <w:r w:rsidRPr="005A4283">
              <w:rPr>
                <w:lang w:eastAsia="zh-CN"/>
              </w:rPr>
              <w:t>3</w:t>
            </w:r>
            <w:r w:rsidR="00D012CA">
              <w:rPr>
                <w:lang w:eastAsia="zh-CN"/>
              </w:rPr>
              <w:t>.2</w:t>
            </w:r>
          </w:p>
        </w:tc>
        <w:tc>
          <w:tcPr>
            <w:tcW w:w="0" w:type="auto"/>
            <w:noWrap/>
            <w:hideMark/>
          </w:tcPr>
          <w:p w14:paraId="08821FA4" w14:textId="4272C51C" w:rsidR="00411FED" w:rsidRPr="005A4283" w:rsidRDefault="00411FED" w:rsidP="00411FED">
            <w:pPr>
              <w:rPr>
                <w:lang w:eastAsia="zh-CN"/>
              </w:rPr>
            </w:pPr>
            <w:r w:rsidRPr="005A4283">
              <w:rPr>
                <w:lang w:eastAsia="zh-CN"/>
              </w:rPr>
              <w:t>-24</w:t>
            </w:r>
            <w:r w:rsidR="00D012CA">
              <w:rPr>
                <w:lang w:eastAsia="zh-CN"/>
              </w:rPr>
              <w:t>.9</w:t>
            </w:r>
          </w:p>
        </w:tc>
        <w:tc>
          <w:tcPr>
            <w:tcW w:w="0" w:type="auto"/>
            <w:noWrap/>
            <w:hideMark/>
          </w:tcPr>
          <w:p w14:paraId="03047C45" w14:textId="4800A9E6" w:rsidR="00411FED" w:rsidRPr="005A4283" w:rsidRDefault="00411FED" w:rsidP="00411FED">
            <w:pPr>
              <w:rPr>
                <w:lang w:eastAsia="zh-CN"/>
              </w:rPr>
            </w:pPr>
            <w:r w:rsidRPr="005A4283">
              <w:rPr>
                <w:lang w:eastAsia="zh-CN"/>
              </w:rPr>
              <w:t>-4</w:t>
            </w:r>
            <w:r w:rsidR="00D012CA">
              <w:rPr>
                <w:lang w:eastAsia="zh-CN"/>
              </w:rPr>
              <w:t>.9</w:t>
            </w:r>
          </w:p>
        </w:tc>
      </w:tr>
      <w:tr w:rsidR="00411FED" w:rsidRPr="005A4283" w14:paraId="4487CEFC" w14:textId="77777777" w:rsidTr="001D424C">
        <w:trPr>
          <w:trHeight w:val="315"/>
        </w:trPr>
        <w:tc>
          <w:tcPr>
            <w:tcW w:w="4553" w:type="dxa"/>
            <w:noWrap/>
            <w:hideMark/>
          </w:tcPr>
          <w:p w14:paraId="12272BFD" w14:textId="77777777" w:rsidR="00411FED" w:rsidRPr="007027A4" w:rsidRDefault="00411FED" w:rsidP="00411FED">
            <w:pPr>
              <w:rPr>
                <w:lang w:val="sv-SE" w:eastAsia="zh-CN"/>
              </w:rPr>
            </w:pPr>
            <w:r w:rsidRPr="007027A4">
              <w:rPr>
                <w:lang w:val="sv-SE" w:eastAsia="zh-CN"/>
              </w:rPr>
              <w:t>I/N (dB) (E-Hata SRD)</w:t>
            </w:r>
          </w:p>
        </w:tc>
        <w:tc>
          <w:tcPr>
            <w:tcW w:w="0" w:type="auto"/>
            <w:noWrap/>
            <w:hideMark/>
          </w:tcPr>
          <w:p w14:paraId="03CF4F92" w14:textId="5C82B784" w:rsidR="00411FED" w:rsidRPr="005A4283" w:rsidRDefault="00411FED" w:rsidP="00411FED">
            <w:pPr>
              <w:rPr>
                <w:lang w:eastAsia="zh-CN"/>
              </w:rPr>
            </w:pPr>
            <w:r w:rsidRPr="005A4283">
              <w:rPr>
                <w:lang w:eastAsia="zh-CN"/>
              </w:rPr>
              <w:t>-31</w:t>
            </w:r>
            <w:r w:rsidR="00D012CA">
              <w:rPr>
                <w:lang w:eastAsia="zh-CN"/>
              </w:rPr>
              <w:t>.1</w:t>
            </w:r>
          </w:p>
        </w:tc>
        <w:tc>
          <w:tcPr>
            <w:tcW w:w="0" w:type="auto"/>
            <w:noWrap/>
            <w:hideMark/>
          </w:tcPr>
          <w:p w14:paraId="432C5288" w14:textId="1DC7306D" w:rsidR="00411FED" w:rsidRPr="005A4283" w:rsidRDefault="00411FED" w:rsidP="00411FED">
            <w:pPr>
              <w:rPr>
                <w:lang w:eastAsia="zh-CN"/>
              </w:rPr>
            </w:pPr>
            <w:r w:rsidRPr="005A4283">
              <w:rPr>
                <w:lang w:eastAsia="zh-CN"/>
              </w:rPr>
              <w:t>-11</w:t>
            </w:r>
            <w:r w:rsidR="00D012CA">
              <w:rPr>
                <w:lang w:eastAsia="zh-CN"/>
              </w:rPr>
              <w:t>.1</w:t>
            </w:r>
          </w:p>
        </w:tc>
        <w:tc>
          <w:tcPr>
            <w:tcW w:w="0" w:type="auto"/>
            <w:noWrap/>
            <w:hideMark/>
          </w:tcPr>
          <w:p w14:paraId="1666F19E" w14:textId="7D998788" w:rsidR="00411FED" w:rsidRPr="005A4283" w:rsidRDefault="00411FED" w:rsidP="00411FED">
            <w:pPr>
              <w:rPr>
                <w:lang w:eastAsia="zh-CN"/>
              </w:rPr>
            </w:pPr>
            <w:r w:rsidRPr="005A4283">
              <w:rPr>
                <w:lang w:eastAsia="zh-CN"/>
              </w:rPr>
              <w:t>-8</w:t>
            </w:r>
            <w:r w:rsidR="00D012CA">
              <w:rPr>
                <w:lang w:eastAsia="zh-CN"/>
              </w:rPr>
              <w:t>.9</w:t>
            </w:r>
          </w:p>
        </w:tc>
        <w:tc>
          <w:tcPr>
            <w:tcW w:w="0" w:type="auto"/>
            <w:noWrap/>
            <w:hideMark/>
          </w:tcPr>
          <w:p w14:paraId="064FF572" w14:textId="05F1669E" w:rsidR="00411FED" w:rsidRPr="005A4283" w:rsidRDefault="00411FED" w:rsidP="00411FED">
            <w:pPr>
              <w:rPr>
                <w:lang w:eastAsia="zh-CN"/>
              </w:rPr>
            </w:pPr>
            <w:r w:rsidRPr="005A4283">
              <w:rPr>
                <w:lang w:eastAsia="zh-CN"/>
              </w:rPr>
              <w:t>11</w:t>
            </w:r>
            <w:r w:rsidR="00D012CA">
              <w:rPr>
                <w:lang w:eastAsia="zh-CN"/>
              </w:rPr>
              <w:t>.1</w:t>
            </w:r>
          </w:p>
        </w:tc>
      </w:tr>
    </w:tbl>
    <w:p w14:paraId="291C78B5" w14:textId="4A0653BD" w:rsidR="008A7E7F" w:rsidRPr="005A4283" w:rsidRDefault="008A51F6" w:rsidP="008A51F6">
      <w:pPr>
        <w:pStyle w:val="Caption"/>
        <w:rPr>
          <w:lang w:val="en-GB"/>
        </w:rPr>
      </w:pPr>
      <w:bookmarkStart w:id="297" w:name="_Ref86844837"/>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40</w:t>
      </w:r>
      <w:r w:rsidRPr="005A4283">
        <w:rPr>
          <w:lang w:val="en-GB"/>
        </w:rPr>
        <w:fldChar w:fldCharType="end"/>
      </w:r>
      <w:bookmarkEnd w:id="297"/>
      <w:r w:rsidRPr="005A4283">
        <w:rPr>
          <w:lang w:val="en-GB"/>
        </w:rPr>
        <w:t>:</w:t>
      </w:r>
      <w:r w:rsidR="00390569">
        <w:t xml:space="preserve"> </w:t>
      </w:r>
      <w:r w:rsidR="008A7E7F" w:rsidRPr="005A4283">
        <w:rPr>
          <w:lang w:val="en-GB"/>
        </w:rPr>
        <w:t xml:space="preserve">Calculation of interference from </w:t>
      </w:r>
      <w:r w:rsidR="00491890">
        <w:t xml:space="preserve">LTE-based </w:t>
      </w:r>
      <w:r w:rsidR="008A7E7F" w:rsidRPr="005A4283">
        <w:rPr>
          <w:lang w:val="en-GB"/>
        </w:rPr>
        <w:t>UAS GS to MFCN UE (50 m distance)</w:t>
      </w:r>
    </w:p>
    <w:tbl>
      <w:tblPr>
        <w:tblStyle w:val="ECCTable-redheader"/>
        <w:tblW w:w="3835" w:type="pct"/>
        <w:tblInd w:w="0" w:type="dxa"/>
        <w:tblLook w:val="04A0" w:firstRow="1" w:lastRow="0" w:firstColumn="1" w:lastColumn="0" w:noHBand="0" w:noVBand="1"/>
      </w:tblPr>
      <w:tblGrid>
        <w:gridCol w:w="4160"/>
        <w:gridCol w:w="802"/>
        <w:gridCol w:w="994"/>
        <w:gridCol w:w="707"/>
        <w:gridCol w:w="722"/>
      </w:tblGrid>
      <w:tr w:rsidR="000F1071" w:rsidRPr="005A4283" w14:paraId="5F7712B8" w14:textId="77777777" w:rsidTr="001D424C">
        <w:trPr>
          <w:cnfStyle w:val="100000000000" w:firstRow="1" w:lastRow="0" w:firstColumn="0" w:lastColumn="0" w:oddVBand="0" w:evenVBand="0" w:oddHBand="0" w:evenHBand="0" w:firstRowFirstColumn="0" w:firstRowLastColumn="0" w:lastRowFirstColumn="0" w:lastRowLastColumn="0"/>
          <w:trHeight w:val="300"/>
        </w:trPr>
        <w:tc>
          <w:tcPr>
            <w:tcW w:w="2816" w:type="pct"/>
            <w:noWrap/>
            <w:hideMark/>
          </w:tcPr>
          <w:p w14:paraId="444F8574" w14:textId="77777777" w:rsidR="00610BAA" w:rsidRPr="005A4283" w:rsidRDefault="00610BAA" w:rsidP="00411FED">
            <w:pPr>
              <w:rPr>
                <w:lang w:eastAsia="zh-CN"/>
              </w:rPr>
            </w:pPr>
            <w:r w:rsidRPr="005A4283">
              <w:rPr>
                <w:lang w:eastAsia="zh-CN"/>
              </w:rPr>
              <w:t>50 m between UAS GS and MFCN UE</w:t>
            </w:r>
          </w:p>
        </w:tc>
        <w:tc>
          <w:tcPr>
            <w:tcW w:w="1216" w:type="pct"/>
            <w:gridSpan w:val="2"/>
            <w:noWrap/>
            <w:hideMark/>
          </w:tcPr>
          <w:p w14:paraId="39BF9AD8" w14:textId="77777777" w:rsidR="00610BAA" w:rsidRPr="005A4283" w:rsidRDefault="00610BAA" w:rsidP="00411FED">
            <w:pPr>
              <w:rPr>
                <w:lang w:eastAsia="zh-CN"/>
              </w:rPr>
            </w:pPr>
            <w:r w:rsidRPr="005A4283">
              <w:rPr>
                <w:lang w:eastAsia="zh-CN"/>
              </w:rPr>
              <w:t>Urban</w:t>
            </w:r>
          </w:p>
        </w:tc>
        <w:tc>
          <w:tcPr>
            <w:tcW w:w="968" w:type="pct"/>
            <w:gridSpan w:val="2"/>
            <w:noWrap/>
            <w:hideMark/>
          </w:tcPr>
          <w:p w14:paraId="06A412EF" w14:textId="77777777" w:rsidR="00610BAA" w:rsidRPr="005A4283" w:rsidRDefault="00610BAA" w:rsidP="00411FED">
            <w:pPr>
              <w:rPr>
                <w:lang w:eastAsia="zh-CN"/>
              </w:rPr>
            </w:pPr>
            <w:r w:rsidRPr="005A4283">
              <w:rPr>
                <w:lang w:eastAsia="zh-CN"/>
              </w:rPr>
              <w:t>Rura</w:t>
            </w:r>
            <w:r w:rsidRPr="005A4283">
              <w:t>l</w:t>
            </w:r>
          </w:p>
        </w:tc>
      </w:tr>
      <w:tr w:rsidR="000F1071" w:rsidRPr="005A4283" w14:paraId="61DB46E0" w14:textId="77777777" w:rsidTr="001D424C">
        <w:trPr>
          <w:trHeight w:val="300"/>
        </w:trPr>
        <w:tc>
          <w:tcPr>
            <w:tcW w:w="2816" w:type="pct"/>
            <w:noWrap/>
            <w:hideMark/>
          </w:tcPr>
          <w:p w14:paraId="76160A03" w14:textId="77777777" w:rsidR="00411FED" w:rsidRPr="005A4283" w:rsidRDefault="00411FED" w:rsidP="00411FED">
            <w:pPr>
              <w:rPr>
                <w:lang w:eastAsia="zh-CN"/>
              </w:rPr>
            </w:pPr>
            <w:r w:rsidRPr="005A4283">
              <w:rPr>
                <w:lang w:eastAsia="zh-CN"/>
              </w:rPr>
              <w:t>UAS GS Tx Power (dBm)</w:t>
            </w:r>
          </w:p>
        </w:tc>
        <w:tc>
          <w:tcPr>
            <w:tcW w:w="543" w:type="pct"/>
            <w:noWrap/>
            <w:hideMark/>
          </w:tcPr>
          <w:p w14:paraId="468B07E1" w14:textId="77777777" w:rsidR="00411FED" w:rsidRPr="005A4283" w:rsidRDefault="00411FED" w:rsidP="00411FED">
            <w:pPr>
              <w:rPr>
                <w:lang w:eastAsia="zh-CN"/>
              </w:rPr>
            </w:pPr>
            <w:r w:rsidRPr="005A4283">
              <w:rPr>
                <w:lang w:eastAsia="zh-CN"/>
              </w:rPr>
              <w:t>10</w:t>
            </w:r>
          </w:p>
        </w:tc>
        <w:tc>
          <w:tcPr>
            <w:tcW w:w="673" w:type="pct"/>
            <w:noWrap/>
            <w:hideMark/>
          </w:tcPr>
          <w:p w14:paraId="5EBA2711" w14:textId="77777777" w:rsidR="00411FED" w:rsidRPr="005A4283" w:rsidRDefault="00411FED" w:rsidP="00411FED">
            <w:pPr>
              <w:rPr>
                <w:lang w:eastAsia="zh-CN"/>
              </w:rPr>
            </w:pPr>
            <w:r w:rsidRPr="005A4283">
              <w:rPr>
                <w:lang w:eastAsia="zh-CN"/>
              </w:rPr>
              <w:t>30</w:t>
            </w:r>
          </w:p>
        </w:tc>
        <w:tc>
          <w:tcPr>
            <w:tcW w:w="479" w:type="pct"/>
            <w:noWrap/>
            <w:hideMark/>
          </w:tcPr>
          <w:p w14:paraId="26799955" w14:textId="77777777" w:rsidR="00411FED" w:rsidRPr="005A4283" w:rsidRDefault="00411FED" w:rsidP="00411FED">
            <w:pPr>
              <w:rPr>
                <w:lang w:eastAsia="zh-CN"/>
              </w:rPr>
            </w:pPr>
            <w:r w:rsidRPr="005A4283">
              <w:rPr>
                <w:lang w:eastAsia="zh-CN"/>
              </w:rPr>
              <w:t>10</w:t>
            </w:r>
          </w:p>
        </w:tc>
        <w:tc>
          <w:tcPr>
            <w:tcW w:w="490" w:type="pct"/>
            <w:noWrap/>
            <w:hideMark/>
          </w:tcPr>
          <w:p w14:paraId="21FC29C6" w14:textId="77777777" w:rsidR="00411FED" w:rsidRPr="005A4283" w:rsidRDefault="00411FED" w:rsidP="00411FED">
            <w:pPr>
              <w:rPr>
                <w:lang w:eastAsia="zh-CN"/>
              </w:rPr>
            </w:pPr>
            <w:r w:rsidRPr="005A4283">
              <w:rPr>
                <w:lang w:eastAsia="zh-CN"/>
              </w:rPr>
              <w:t>30</w:t>
            </w:r>
          </w:p>
        </w:tc>
      </w:tr>
      <w:tr w:rsidR="000F1071" w:rsidRPr="005A4283" w14:paraId="2985FB80" w14:textId="77777777" w:rsidTr="001D424C">
        <w:trPr>
          <w:trHeight w:val="300"/>
        </w:trPr>
        <w:tc>
          <w:tcPr>
            <w:tcW w:w="2816" w:type="pct"/>
            <w:noWrap/>
            <w:hideMark/>
          </w:tcPr>
          <w:p w14:paraId="343AF730" w14:textId="77777777" w:rsidR="00411FED" w:rsidRPr="005A4283" w:rsidRDefault="00411FED" w:rsidP="00411FED">
            <w:pPr>
              <w:rPr>
                <w:lang w:eastAsia="zh-CN"/>
              </w:rPr>
            </w:pPr>
            <w:r w:rsidRPr="005A4283">
              <w:rPr>
                <w:lang w:eastAsia="zh-CN"/>
              </w:rPr>
              <w:t>UAS GS antenna gain (dBi)</w:t>
            </w:r>
          </w:p>
        </w:tc>
        <w:tc>
          <w:tcPr>
            <w:tcW w:w="543" w:type="pct"/>
            <w:noWrap/>
            <w:hideMark/>
          </w:tcPr>
          <w:p w14:paraId="5529B0EC" w14:textId="77777777" w:rsidR="00411FED" w:rsidRPr="005A4283" w:rsidRDefault="00411FED" w:rsidP="00411FED">
            <w:pPr>
              <w:rPr>
                <w:lang w:eastAsia="zh-CN"/>
              </w:rPr>
            </w:pPr>
            <w:r w:rsidRPr="005A4283">
              <w:rPr>
                <w:lang w:eastAsia="zh-CN"/>
              </w:rPr>
              <w:t>5</w:t>
            </w:r>
          </w:p>
        </w:tc>
        <w:tc>
          <w:tcPr>
            <w:tcW w:w="673" w:type="pct"/>
            <w:noWrap/>
            <w:hideMark/>
          </w:tcPr>
          <w:p w14:paraId="3B752853" w14:textId="77777777" w:rsidR="00411FED" w:rsidRPr="005A4283" w:rsidRDefault="00411FED" w:rsidP="00411FED">
            <w:pPr>
              <w:rPr>
                <w:lang w:eastAsia="zh-CN"/>
              </w:rPr>
            </w:pPr>
            <w:r w:rsidRPr="005A4283">
              <w:rPr>
                <w:lang w:eastAsia="zh-CN"/>
              </w:rPr>
              <w:t>5</w:t>
            </w:r>
          </w:p>
        </w:tc>
        <w:tc>
          <w:tcPr>
            <w:tcW w:w="479" w:type="pct"/>
            <w:noWrap/>
            <w:hideMark/>
          </w:tcPr>
          <w:p w14:paraId="1898C2C9" w14:textId="77777777" w:rsidR="00411FED" w:rsidRPr="005A4283" w:rsidRDefault="00411FED" w:rsidP="00411FED">
            <w:pPr>
              <w:rPr>
                <w:lang w:eastAsia="zh-CN"/>
              </w:rPr>
            </w:pPr>
            <w:r w:rsidRPr="005A4283">
              <w:rPr>
                <w:lang w:eastAsia="zh-CN"/>
              </w:rPr>
              <w:t>5</w:t>
            </w:r>
          </w:p>
        </w:tc>
        <w:tc>
          <w:tcPr>
            <w:tcW w:w="490" w:type="pct"/>
            <w:noWrap/>
            <w:hideMark/>
          </w:tcPr>
          <w:p w14:paraId="37754933" w14:textId="77777777" w:rsidR="00411FED" w:rsidRPr="005A4283" w:rsidRDefault="00411FED" w:rsidP="00411FED">
            <w:pPr>
              <w:rPr>
                <w:lang w:eastAsia="zh-CN"/>
              </w:rPr>
            </w:pPr>
            <w:r w:rsidRPr="005A4283">
              <w:rPr>
                <w:lang w:eastAsia="zh-CN"/>
              </w:rPr>
              <w:t>5</w:t>
            </w:r>
          </w:p>
        </w:tc>
      </w:tr>
      <w:tr w:rsidR="000F1071" w:rsidRPr="005A4283" w14:paraId="373F5619" w14:textId="77777777" w:rsidTr="001D424C">
        <w:trPr>
          <w:trHeight w:val="300"/>
        </w:trPr>
        <w:tc>
          <w:tcPr>
            <w:tcW w:w="2816" w:type="pct"/>
            <w:noWrap/>
            <w:hideMark/>
          </w:tcPr>
          <w:p w14:paraId="140E2C67" w14:textId="77777777" w:rsidR="00411FED" w:rsidRPr="005A4283" w:rsidRDefault="00411FED" w:rsidP="00411FED">
            <w:pPr>
              <w:rPr>
                <w:lang w:eastAsia="zh-CN"/>
              </w:rPr>
            </w:pPr>
            <w:r w:rsidRPr="005A4283">
              <w:rPr>
                <w:lang w:eastAsia="zh-CN"/>
              </w:rPr>
              <w:t>UAS GS Tx antenna height (m)</w:t>
            </w:r>
          </w:p>
        </w:tc>
        <w:tc>
          <w:tcPr>
            <w:tcW w:w="543" w:type="pct"/>
            <w:noWrap/>
            <w:hideMark/>
          </w:tcPr>
          <w:p w14:paraId="7ECA2928" w14:textId="4BB36495" w:rsidR="00411FED" w:rsidRPr="005A4283" w:rsidRDefault="00411FED" w:rsidP="00411FED">
            <w:pPr>
              <w:rPr>
                <w:lang w:eastAsia="zh-CN"/>
              </w:rPr>
            </w:pPr>
            <w:r w:rsidRPr="005A4283">
              <w:rPr>
                <w:lang w:eastAsia="zh-CN"/>
              </w:rPr>
              <w:t>1</w:t>
            </w:r>
            <w:r w:rsidR="00D012CA">
              <w:rPr>
                <w:lang w:eastAsia="zh-CN"/>
              </w:rPr>
              <w:t>.5</w:t>
            </w:r>
          </w:p>
        </w:tc>
        <w:tc>
          <w:tcPr>
            <w:tcW w:w="673" w:type="pct"/>
            <w:noWrap/>
            <w:hideMark/>
          </w:tcPr>
          <w:p w14:paraId="2C99D726" w14:textId="3C267B60" w:rsidR="00411FED" w:rsidRPr="005A4283" w:rsidRDefault="00411FED" w:rsidP="00411FED">
            <w:pPr>
              <w:rPr>
                <w:lang w:eastAsia="zh-CN"/>
              </w:rPr>
            </w:pPr>
            <w:r w:rsidRPr="005A4283">
              <w:rPr>
                <w:lang w:eastAsia="zh-CN"/>
              </w:rPr>
              <w:t>1</w:t>
            </w:r>
            <w:r w:rsidR="00D012CA">
              <w:rPr>
                <w:lang w:eastAsia="zh-CN"/>
              </w:rPr>
              <w:t>.5</w:t>
            </w:r>
          </w:p>
        </w:tc>
        <w:tc>
          <w:tcPr>
            <w:tcW w:w="479" w:type="pct"/>
            <w:noWrap/>
            <w:hideMark/>
          </w:tcPr>
          <w:p w14:paraId="24DF8AC6" w14:textId="2B57E426" w:rsidR="00411FED" w:rsidRPr="005A4283" w:rsidRDefault="00411FED" w:rsidP="00411FED">
            <w:pPr>
              <w:rPr>
                <w:lang w:eastAsia="zh-CN"/>
              </w:rPr>
            </w:pPr>
            <w:r w:rsidRPr="005A4283">
              <w:rPr>
                <w:lang w:eastAsia="zh-CN"/>
              </w:rPr>
              <w:t>1</w:t>
            </w:r>
            <w:r w:rsidR="00D012CA">
              <w:rPr>
                <w:lang w:eastAsia="zh-CN"/>
              </w:rPr>
              <w:t>.5</w:t>
            </w:r>
          </w:p>
        </w:tc>
        <w:tc>
          <w:tcPr>
            <w:tcW w:w="490" w:type="pct"/>
            <w:noWrap/>
            <w:hideMark/>
          </w:tcPr>
          <w:p w14:paraId="2EDB89B9" w14:textId="65D84A36" w:rsidR="00411FED" w:rsidRPr="005A4283" w:rsidRDefault="00411FED" w:rsidP="00411FED">
            <w:pPr>
              <w:rPr>
                <w:lang w:eastAsia="zh-CN"/>
              </w:rPr>
            </w:pPr>
            <w:r w:rsidRPr="005A4283">
              <w:rPr>
                <w:lang w:eastAsia="zh-CN"/>
              </w:rPr>
              <w:t>1</w:t>
            </w:r>
            <w:r w:rsidR="00D012CA">
              <w:rPr>
                <w:lang w:eastAsia="zh-CN"/>
              </w:rPr>
              <w:t>.5</w:t>
            </w:r>
          </w:p>
        </w:tc>
      </w:tr>
      <w:tr w:rsidR="000F1071" w:rsidRPr="005A4283" w14:paraId="56ACDD67" w14:textId="77777777" w:rsidTr="001D424C">
        <w:trPr>
          <w:trHeight w:val="300"/>
        </w:trPr>
        <w:tc>
          <w:tcPr>
            <w:tcW w:w="2816" w:type="pct"/>
            <w:noWrap/>
            <w:hideMark/>
          </w:tcPr>
          <w:p w14:paraId="13D6D966" w14:textId="77777777" w:rsidR="00411FED" w:rsidRPr="005A4283" w:rsidRDefault="00411FED" w:rsidP="00411FED">
            <w:pPr>
              <w:rPr>
                <w:lang w:eastAsia="zh-CN"/>
              </w:rPr>
            </w:pPr>
            <w:r w:rsidRPr="005A4283">
              <w:rPr>
                <w:lang w:eastAsia="zh-CN"/>
              </w:rPr>
              <w:t xml:space="preserve">UAS GS </w:t>
            </w:r>
            <w:r w:rsidR="00A2699D">
              <w:t>e.i.r.p.</w:t>
            </w:r>
            <w:r w:rsidRPr="005A4283">
              <w:rPr>
                <w:lang w:eastAsia="zh-CN"/>
              </w:rPr>
              <w:t xml:space="preserve"> (dBm)</w:t>
            </w:r>
          </w:p>
        </w:tc>
        <w:tc>
          <w:tcPr>
            <w:tcW w:w="543" w:type="pct"/>
            <w:noWrap/>
            <w:hideMark/>
          </w:tcPr>
          <w:p w14:paraId="345EC924" w14:textId="77777777" w:rsidR="00411FED" w:rsidRPr="005A4283" w:rsidRDefault="00411FED" w:rsidP="00411FED">
            <w:pPr>
              <w:rPr>
                <w:lang w:eastAsia="zh-CN"/>
              </w:rPr>
            </w:pPr>
            <w:r w:rsidRPr="005A4283">
              <w:rPr>
                <w:lang w:eastAsia="zh-CN"/>
              </w:rPr>
              <w:t>15</w:t>
            </w:r>
          </w:p>
        </w:tc>
        <w:tc>
          <w:tcPr>
            <w:tcW w:w="673" w:type="pct"/>
            <w:noWrap/>
            <w:hideMark/>
          </w:tcPr>
          <w:p w14:paraId="33572E90" w14:textId="77777777" w:rsidR="00411FED" w:rsidRPr="005A4283" w:rsidRDefault="00411FED" w:rsidP="00411FED">
            <w:pPr>
              <w:rPr>
                <w:lang w:eastAsia="zh-CN"/>
              </w:rPr>
            </w:pPr>
            <w:r w:rsidRPr="005A4283">
              <w:rPr>
                <w:lang w:eastAsia="zh-CN"/>
              </w:rPr>
              <w:t>35</w:t>
            </w:r>
          </w:p>
        </w:tc>
        <w:tc>
          <w:tcPr>
            <w:tcW w:w="479" w:type="pct"/>
            <w:noWrap/>
            <w:hideMark/>
          </w:tcPr>
          <w:p w14:paraId="32A224E7" w14:textId="77777777" w:rsidR="00411FED" w:rsidRPr="005A4283" w:rsidRDefault="00411FED" w:rsidP="00411FED">
            <w:pPr>
              <w:rPr>
                <w:lang w:eastAsia="zh-CN"/>
              </w:rPr>
            </w:pPr>
            <w:r w:rsidRPr="005A4283">
              <w:rPr>
                <w:lang w:eastAsia="zh-CN"/>
              </w:rPr>
              <w:t>15</w:t>
            </w:r>
          </w:p>
        </w:tc>
        <w:tc>
          <w:tcPr>
            <w:tcW w:w="490" w:type="pct"/>
            <w:noWrap/>
            <w:hideMark/>
          </w:tcPr>
          <w:p w14:paraId="116E7C8D" w14:textId="77777777" w:rsidR="00411FED" w:rsidRPr="005A4283" w:rsidRDefault="00411FED" w:rsidP="00411FED">
            <w:pPr>
              <w:rPr>
                <w:lang w:eastAsia="zh-CN"/>
              </w:rPr>
            </w:pPr>
            <w:r w:rsidRPr="005A4283">
              <w:rPr>
                <w:lang w:eastAsia="zh-CN"/>
              </w:rPr>
              <w:t>35</w:t>
            </w:r>
          </w:p>
        </w:tc>
      </w:tr>
      <w:tr w:rsidR="000F1071" w:rsidRPr="005A4283" w14:paraId="52B462EE" w14:textId="77777777" w:rsidTr="001D424C">
        <w:trPr>
          <w:trHeight w:val="300"/>
        </w:trPr>
        <w:tc>
          <w:tcPr>
            <w:tcW w:w="2816" w:type="pct"/>
            <w:noWrap/>
            <w:hideMark/>
          </w:tcPr>
          <w:p w14:paraId="40B68A64" w14:textId="77777777" w:rsidR="00411FED" w:rsidRPr="005A4283" w:rsidRDefault="00411FED" w:rsidP="00411FED">
            <w:pPr>
              <w:rPr>
                <w:lang w:eastAsia="zh-CN"/>
              </w:rPr>
            </w:pPr>
            <w:r w:rsidRPr="005A4283">
              <w:rPr>
                <w:lang w:eastAsia="zh-CN"/>
              </w:rPr>
              <w:t>UAS GS ACLR  (dB)</w:t>
            </w:r>
          </w:p>
        </w:tc>
        <w:tc>
          <w:tcPr>
            <w:tcW w:w="543" w:type="pct"/>
            <w:noWrap/>
            <w:hideMark/>
          </w:tcPr>
          <w:p w14:paraId="35E7ED3B" w14:textId="77777777" w:rsidR="00411FED" w:rsidRPr="005A4283" w:rsidRDefault="00411FED" w:rsidP="00411FED">
            <w:pPr>
              <w:rPr>
                <w:lang w:eastAsia="zh-CN"/>
              </w:rPr>
            </w:pPr>
            <w:r w:rsidRPr="005A4283">
              <w:rPr>
                <w:lang w:eastAsia="zh-CN"/>
              </w:rPr>
              <w:t>45</w:t>
            </w:r>
          </w:p>
        </w:tc>
        <w:tc>
          <w:tcPr>
            <w:tcW w:w="673" w:type="pct"/>
            <w:noWrap/>
            <w:hideMark/>
          </w:tcPr>
          <w:p w14:paraId="1D84AE2D" w14:textId="77777777" w:rsidR="00411FED" w:rsidRPr="005A4283" w:rsidRDefault="00411FED" w:rsidP="00411FED">
            <w:pPr>
              <w:rPr>
                <w:lang w:eastAsia="zh-CN"/>
              </w:rPr>
            </w:pPr>
            <w:r w:rsidRPr="005A4283">
              <w:rPr>
                <w:lang w:eastAsia="zh-CN"/>
              </w:rPr>
              <w:t>45</w:t>
            </w:r>
          </w:p>
        </w:tc>
        <w:tc>
          <w:tcPr>
            <w:tcW w:w="479" w:type="pct"/>
            <w:noWrap/>
            <w:hideMark/>
          </w:tcPr>
          <w:p w14:paraId="061AC19A" w14:textId="77777777" w:rsidR="00411FED" w:rsidRPr="005A4283" w:rsidRDefault="00411FED" w:rsidP="00411FED">
            <w:pPr>
              <w:rPr>
                <w:lang w:eastAsia="zh-CN"/>
              </w:rPr>
            </w:pPr>
            <w:r w:rsidRPr="005A4283">
              <w:rPr>
                <w:lang w:eastAsia="zh-CN"/>
              </w:rPr>
              <w:t>45</w:t>
            </w:r>
          </w:p>
        </w:tc>
        <w:tc>
          <w:tcPr>
            <w:tcW w:w="490" w:type="pct"/>
            <w:noWrap/>
            <w:hideMark/>
          </w:tcPr>
          <w:p w14:paraId="4B81EED6" w14:textId="77777777" w:rsidR="00411FED" w:rsidRPr="005A4283" w:rsidRDefault="00411FED" w:rsidP="00411FED">
            <w:pPr>
              <w:rPr>
                <w:lang w:eastAsia="zh-CN"/>
              </w:rPr>
            </w:pPr>
            <w:r w:rsidRPr="005A4283">
              <w:rPr>
                <w:lang w:eastAsia="zh-CN"/>
              </w:rPr>
              <w:t>45</w:t>
            </w:r>
          </w:p>
        </w:tc>
      </w:tr>
      <w:tr w:rsidR="000F1071" w:rsidRPr="005A4283" w14:paraId="67E472C7" w14:textId="77777777" w:rsidTr="001D424C">
        <w:trPr>
          <w:trHeight w:val="300"/>
        </w:trPr>
        <w:tc>
          <w:tcPr>
            <w:tcW w:w="2816" w:type="pct"/>
            <w:noWrap/>
            <w:hideMark/>
          </w:tcPr>
          <w:p w14:paraId="6D442078" w14:textId="77777777" w:rsidR="00411FED" w:rsidRPr="005A4283" w:rsidRDefault="00411FED" w:rsidP="00411FED">
            <w:pPr>
              <w:rPr>
                <w:lang w:eastAsia="zh-CN"/>
              </w:rPr>
            </w:pPr>
            <w:r w:rsidRPr="005A4283">
              <w:rPr>
                <w:lang w:eastAsia="zh-CN"/>
              </w:rPr>
              <w:t>MFCN UE ACS (dB)</w:t>
            </w:r>
          </w:p>
        </w:tc>
        <w:tc>
          <w:tcPr>
            <w:tcW w:w="543" w:type="pct"/>
            <w:noWrap/>
            <w:hideMark/>
          </w:tcPr>
          <w:p w14:paraId="699E9DE4" w14:textId="77777777" w:rsidR="00411FED" w:rsidRPr="005A4283" w:rsidRDefault="00411FED" w:rsidP="00411FED">
            <w:pPr>
              <w:rPr>
                <w:lang w:eastAsia="zh-CN"/>
              </w:rPr>
            </w:pPr>
            <w:r w:rsidRPr="005A4283">
              <w:rPr>
                <w:lang w:eastAsia="zh-CN"/>
              </w:rPr>
              <w:t>33</w:t>
            </w:r>
          </w:p>
        </w:tc>
        <w:tc>
          <w:tcPr>
            <w:tcW w:w="673" w:type="pct"/>
            <w:noWrap/>
            <w:hideMark/>
          </w:tcPr>
          <w:p w14:paraId="051C2F3D" w14:textId="77777777" w:rsidR="00411FED" w:rsidRPr="005A4283" w:rsidRDefault="00411FED" w:rsidP="00411FED">
            <w:pPr>
              <w:rPr>
                <w:lang w:eastAsia="zh-CN"/>
              </w:rPr>
            </w:pPr>
            <w:r w:rsidRPr="005A4283">
              <w:rPr>
                <w:lang w:eastAsia="zh-CN"/>
              </w:rPr>
              <w:t>33</w:t>
            </w:r>
          </w:p>
        </w:tc>
        <w:tc>
          <w:tcPr>
            <w:tcW w:w="479" w:type="pct"/>
            <w:noWrap/>
            <w:hideMark/>
          </w:tcPr>
          <w:p w14:paraId="254CF0DB" w14:textId="77777777" w:rsidR="00411FED" w:rsidRPr="005A4283" w:rsidRDefault="00411FED" w:rsidP="00411FED">
            <w:pPr>
              <w:rPr>
                <w:lang w:eastAsia="zh-CN"/>
              </w:rPr>
            </w:pPr>
            <w:r w:rsidRPr="005A4283">
              <w:rPr>
                <w:lang w:eastAsia="zh-CN"/>
              </w:rPr>
              <w:t>33</w:t>
            </w:r>
          </w:p>
        </w:tc>
        <w:tc>
          <w:tcPr>
            <w:tcW w:w="490" w:type="pct"/>
            <w:noWrap/>
            <w:hideMark/>
          </w:tcPr>
          <w:p w14:paraId="13C0D628" w14:textId="77777777" w:rsidR="00411FED" w:rsidRPr="005A4283" w:rsidRDefault="00411FED" w:rsidP="00411FED">
            <w:pPr>
              <w:rPr>
                <w:lang w:eastAsia="zh-CN"/>
              </w:rPr>
            </w:pPr>
            <w:r w:rsidRPr="005A4283">
              <w:rPr>
                <w:lang w:eastAsia="zh-CN"/>
              </w:rPr>
              <w:t>33</w:t>
            </w:r>
          </w:p>
        </w:tc>
      </w:tr>
      <w:tr w:rsidR="000F1071" w:rsidRPr="005A4283" w14:paraId="7F2D5E27" w14:textId="77777777" w:rsidTr="001D424C">
        <w:trPr>
          <w:trHeight w:val="300"/>
        </w:trPr>
        <w:tc>
          <w:tcPr>
            <w:tcW w:w="2816" w:type="pct"/>
            <w:noWrap/>
            <w:hideMark/>
          </w:tcPr>
          <w:p w14:paraId="4214299D" w14:textId="77777777" w:rsidR="00411FED" w:rsidRPr="005A4283" w:rsidRDefault="00411FED" w:rsidP="00411FED">
            <w:pPr>
              <w:rPr>
                <w:lang w:eastAsia="zh-CN"/>
              </w:rPr>
            </w:pPr>
            <w:r w:rsidRPr="005A4283">
              <w:rPr>
                <w:lang w:eastAsia="zh-CN"/>
              </w:rPr>
              <w:t>ACIR</w:t>
            </w:r>
          </w:p>
        </w:tc>
        <w:tc>
          <w:tcPr>
            <w:tcW w:w="543" w:type="pct"/>
            <w:noWrap/>
            <w:hideMark/>
          </w:tcPr>
          <w:p w14:paraId="1A8D4667" w14:textId="35A3F39A" w:rsidR="00411FED" w:rsidRPr="005A4283" w:rsidRDefault="00411FED" w:rsidP="00411FED">
            <w:pPr>
              <w:rPr>
                <w:lang w:eastAsia="zh-CN"/>
              </w:rPr>
            </w:pPr>
            <w:r w:rsidRPr="005A4283">
              <w:rPr>
                <w:lang w:eastAsia="zh-CN"/>
              </w:rPr>
              <w:t>32</w:t>
            </w:r>
            <w:r w:rsidR="00D012CA">
              <w:rPr>
                <w:lang w:eastAsia="zh-CN"/>
              </w:rPr>
              <w:t>.7</w:t>
            </w:r>
          </w:p>
        </w:tc>
        <w:tc>
          <w:tcPr>
            <w:tcW w:w="673" w:type="pct"/>
            <w:noWrap/>
            <w:hideMark/>
          </w:tcPr>
          <w:p w14:paraId="38D29324" w14:textId="6DC529B1" w:rsidR="00411FED" w:rsidRPr="005A4283" w:rsidRDefault="00411FED" w:rsidP="00411FED">
            <w:pPr>
              <w:rPr>
                <w:lang w:eastAsia="zh-CN"/>
              </w:rPr>
            </w:pPr>
            <w:r w:rsidRPr="005A4283">
              <w:rPr>
                <w:lang w:eastAsia="zh-CN"/>
              </w:rPr>
              <w:t>32</w:t>
            </w:r>
            <w:r w:rsidR="00D012CA">
              <w:rPr>
                <w:lang w:eastAsia="zh-CN"/>
              </w:rPr>
              <w:t>.7</w:t>
            </w:r>
          </w:p>
        </w:tc>
        <w:tc>
          <w:tcPr>
            <w:tcW w:w="479" w:type="pct"/>
            <w:noWrap/>
            <w:hideMark/>
          </w:tcPr>
          <w:p w14:paraId="0163AEFD" w14:textId="3FDD67D5" w:rsidR="00411FED" w:rsidRPr="005A4283" w:rsidRDefault="00411FED" w:rsidP="00411FED">
            <w:pPr>
              <w:rPr>
                <w:lang w:eastAsia="zh-CN"/>
              </w:rPr>
            </w:pPr>
            <w:r w:rsidRPr="005A4283">
              <w:rPr>
                <w:lang w:eastAsia="zh-CN"/>
              </w:rPr>
              <w:t>32</w:t>
            </w:r>
            <w:r w:rsidR="00D012CA">
              <w:rPr>
                <w:lang w:eastAsia="zh-CN"/>
              </w:rPr>
              <w:t>.7</w:t>
            </w:r>
          </w:p>
        </w:tc>
        <w:tc>
          <w:tcPr>
            <w:tcW w:w="490" w:type="pct"/>
            <w:noWrap/>
            <w:hideMark/>
          </w:tcPr>
          <w:p w14:paraId="683CCA64" w14:textId="2BE52C06" w:rsidR="00411FED" w:rsidRPr="005A4283" w:rsidRDefault="00411FED" w:rsidP="00411FED">
            <w:pPr>
              <w:rPr>
                <w:lang w:eastAsia="zh-CN"/>
              </w:rPr>
            </w:pPr>
            <w:r w:rsidRPr="005A4283">
              <w:rPr>
                <w:lang w:eastAsia="zh-CN"/>
              </w:rPr>
              <w:t>32</w:t>
            </w:r>
            <w:r w:rsidR="00D012CA">
              <w:rPr>
                <w:lang w:eastAsia="zh-CN"/>
              </w:rPr>
              <w:t>.7</w:t>
            </w:r>
          </w:p>
        </w:tc>
      </w:tr>
      <w:tr w:rsidR="000F1071" w:rsidRPr="005A4283" w14:paraId="5BAFAE2D" w14:textId="77777777" w:rsidTr="001D424C">
        <w:trPr>
          <w:trHeight w:val="300"/>
        </w:trPr>
        <w:tc>
          <w:tcPr>
            <w:tcW w:w="2816" w:type="pct"/>
            <w:noWrap/>
            <w:hideMark/>
          </w:tcPr>
          <w:p w14:paraId="0A820531" w14:textId="77777777" w:rsidR="00411FED" w:rsidRPr="005A4283" w:rsidRDefault="00411FED" w:rsidP="00411FED">
            <w:pPr>
              <w:rPr>
                <w:lang w:eastAsia="zh-CN"/>
              </w:rPr>
            </w:pPr>
            <w:r w:rsidRPr="005A4283">
              <w:rPr>
                <w:lang w:eastAsia="zh-CN"/>
              </w:rPr>
              <w:t xml:space="preserve">MFCN UE </w:t>
            </w:r>
            <w:r w:rsidR="00A2699D" w:rsidRPr="005A4283">
              <w:rPr>
                <w:lang w:eastAsia="zh-CN"/>
              </w:rPr>
              <w:t>antenna</w:t>
            </w:r>
            <w:r w:rsidRPr="005A4283">
              <w:rPr>
                <w:lang w:eastAsia="zh-CN"/>
              </w:rPr>
              <w:t xml:space="preserve"> gain (dBi)</w:t>
            </w:r>
          </w:p>
        </w:tc>
        <w:tc>
          <w:tcPr>
            <w:tcW w:w="543" w:type="pct"/>
            <w:noWrap/>
            <w:hideMark/>
          </w:tcPr>
          <w:p w14:paraId="390DE891" w14:textId="77777777" w:rsidR="00411FED" w:rsidRPr="005A4283" w:rsidRDefault="00411FED" w:rsidP="00411FED">
            <w:pPr>
              <w:rPr>
                <w:lang w:eastAsia="zh-CN"/>
              </w:rPr>
            </w:pPr>
            <w:r w:rsidRPr="005A4283">
              <w:rPr>
                <w:lang w:eastAsia="zh-CN"/>
              </w:rPr>
              <w:t>-4</w:t>
            </w:r>
          </w:p>
        </w:tc>
        <w:tc>
          <w:tcPr>
            <w:tcW w:w="673" w:type="pct"/>
            <w:noWrap/>
            <w:hideMark/>
          </w:tcPr>
          <w:p w14:paraId="659FCC41" w14:textId="77777777" w:rsidR="00411FED" w:rsidRPr="005A4283" w:rsidRDefault="00411FED" w:rsidP="00411FED">
            <w:pPr>
              <w:rPr>
                <w:lang w:eastAsia="zh-CN"/>
              </w:rPr>
            </w:pPr>
            <w:r w:rsidRPr="005A4283">
              <w:rPr>
                <w:lang w:eastAsia="zh-CN"/>
              </w:rPr>
              <w:t>-4</w:t>
            </w:r>
          </w:p>
        </w:tc>
        <w:tc>
          <w:tcPr>
            <w:tcW w:w="479" w:type="pct"/>
            <w:noWrap/>
            <w:hideMark/>
          </w:tcPr>
          <w:p w14:paraId="3E6BC1B0" w14:textId="77777777" w:rsidR="00411FED" w:rsidRPr="005A4283" w:rsidRDefault="00411FED" w:rsidP="00411FED">
            <w:pPr>
              <w:rPr>
                <w:lang w:eastAsia="zh-CN"/>
              </w:rPr>
            </w:pPr>
            <w:r w:rsidRPr="005A4283">
              <w:rPr>
                <w:lang w:eastAsia="zh-CN"/>
              </w:rPr>
              <w:t>-4</w:t>
            </w:r>
          </w:p>
        </w:tc>
        <w:tc>
          <w:tcPr>
            <w:tcW w:w="490" w:type="pct"/>
            <w:noWrap/>
            <w:hideMark/>
          </w:tcPr>
          <w:p w14:paraId="46F2623E" w14:textId="77777777" w:rsidR="00411FED" w:rsidRPr="005A4283" w:rsidRDefault="00411FED" w:rsidP="00411FED">
            <w:pPr>
              <w:rPr>
                <w:lang w:eastAsia="zh-CN"/>
              </w:rPr>
            </w:pPr>
            <w:r w:rsidRPr="005A4283">
              <w:rPr>
                <w:lang w:eastAsia="zh-CN"/>
              </w:rPr>
              <w:t>-4</w:t>
            </w:r>
          </w:p>
        </w:tc>
      </w:tr>
      <w:tr w:rsidR="000F1071" w:rsidRPr="005A4283" w14:paraId="16C35E2C" w14:textId="77777777" w:rsidTr="001D424C">
        <w:trPr>
          <w:trHeight w:val="300"/>
        </w:trPr>
        <w:tc>
          <w:tcPr>
            <w:tcW w:w="2816" w:type="pct"/>
            <w:noWrap/>
            <w:hideMark/>
          </w:tcPr>
          <w:p w14:paraId="7DB9E363" w14:textId="77777777" w:rsidR="00411FED" w:rsidRPr="005A4283" w:rsidRDefault="00411FED" w:rsidP="00411FED">
            <w:pPr>
              <w:rPr>
                <w:lang w:eastAsia="zh-CN"/>
              </w:rPr>
            </w:pPr>
            <w:r w:rsidRPr="005A4283">
              <w:rPr>
                <w:lang w:eastAsia="zh-CN"/>
              </w:rPr>
              <w:t>MFCN outdoor UE antenna height (m)</w:t>
            </w:r>
          </w:p>
        </w:tc>
        <w:tc>
          <w:tcPr>
            <w:tcW w:w="543" w:type="pct"/>
            <w:noWrap/>
            <w:hideMark/>
          </w:tcPr>
          <w:p w14:paraId="5F555482" w14:textId="11D6AD43" w:rsidR="00411FED" w:rsidRPr="005A4283" w:rsidRDefault="00411FED" w:rsidP="00411FED">
            <w:pPr>
              <w:rPr>
                <w:lang w:eastAsia="zh-CN"/>
              </w:rPr>
            </w:pPr>
            <w:r w:rsidRPr="005A4283">
              <w:rPr>
                <w:lang w:eastAsia="zh-CN"/>
              </w:rPr>
              <w:t>1</w:t>
            </w:r>
            <w:r w:rsidR="00D012CA">
              <w:rPr>
                <w:lang w:eastAsia="zh-CN"/>
              </w:rPr>
              <w:t>.5</w:t>
            </w:r>
          </w:p>
        </w:tc>
        <w:tc>
          <w:tcPr>
            <w:tcW w:w="673" w:type="pct"/>
            <w:noWrap/>
            <w:hideMark/>
          </w:tcPr>
          <w:p w14:paraId="6797EFB1" w14:textId="73C196F6" w:rsidR="00411FED" w:rsidRPr="005A4283" w:rsidRDefault="00411FED" w:rsidP="00411FED">
            <w:pPr>
              <w:rPr>
                <w:lang w:eastAsia="zh-CN"/>
              </w:rPr>
            </w:pPr>
            <w:r w:rsidRPr="005A4283">
              <w:rPr>
                <w:lang w:eastAsia="zh-CN"/>
              </w:rPr>
              <w:t>1</w:t>
            </w:r>
            <w:r w:rsidR="00D012CA">
              <w:rPr>
                <w:lang w:eastAsia="zh-CN"/>
              </w:rPr>
              <w:t>.5</w:t>
            </w:r>
          </w:p>
        </w:tc>
        <w:tc>
          <w:tcPr>
            <w:tcW w:w="479" w:type="pct"/>
            <w:noWrap/>
            <w:hideMark/>
          </w:tcPr>
          <w:p w14:paraId="4AD34BCA" w14:textId="64C96156" w:rsidR="00411FED" w:rsidRPr="005A4283" w:rsidRDefault="00411FED" w:rsidP="00411FED">
            <w:pPr>
              <w:rPr>
                <w:lang w:eastAsia="zh-CN"/>
              </w:rPr>
            </w:pPr>
            <w:r w:rsidRPr="005A4283">
              <w:rPr>
                <w:lang w:eastAsia="zh-CN"/>
              </w:rPr>
              <w:t>1</w:t>
            </w:r>
            <w:r w:rsidR="00D012CA">
              <w:rPr>
                <w:lang w:eastAsia="zh-CN"/>
              </w:rPr>
              <w:t>.5</w:t>
            </w:r>
          </w:p>
        </w:tc>
        <w:tc>
          <w:tcPr>
            <w:tcW w:w="490" w:type="pct"/>
            <w:noWrap/>
            <w:hideMark/>
          </w:tcPr>
          <w:p w14:paraId="270F7334" w14:textId="1CA817C1" w:rsidR="00411FED" w:rsidRPr="005A4283" w:rsidRDefault="00411FED" w:rsidP="00411FED">
            <w:pPr>
              <w:rPr>
                <w:lang w:eastAsia="zh-CN"/>
              </w:rPr>
            </w:pPr>
            <w:r w:rsidRPr="005A4283">
              <w:rPr>
                <w:lang w:eastAsia="zh-CN"/>
              </w:rPr>
              <w:t>1</w:t>
            </w:r>
            <w:r w:rsidR="00D012CA">
              <w:rPr>
                <w:lang w:eastAsia="zh-CN"/>
              </w:rPr>
              <w:t>.5</w:t>
            </w:r>
          </w:p>
        </w:tc>
      </w:tr>
      <w:tr w:rsidR="000F1071" w:rsidRPr="005A4283" w14:paraId="22EBA18D" w14:textId="77777777" w:rsidTr="001D424C">
        <w:trPr>
          <w:trHeight w:val="300"/>
        </w:trPr>
        <w:tc>
          <w:tcPr>
            <w:tcW w:w="2816" w:type="pct"/>
            <w:noWrap/>
            <w:hideMark/>
          </w:tcPr>
          <w:p w14:paraId="60006E03" w14:textId="77777777" w:rsidR="00411FED" w:rsidRPr="005A4283" w:rsidRDefault="00411FED" w:rsidP="00830BDC">
            <w:pPr>
              <w:pStyle w:val="ECCTabletext"/>
              <w:rPr>
                <w:lang w:eastAsia="zh-CN"/>
              </w:rPr>
            </w:pPr>
            <w:r w:rsidRPr="005A4283">
              <w:rPr>
                <w:lang w:eastAsia="zh-CN"/>
              </w:rPr>
              <w:t>UAS GS to MFCN BS distance (m)</w:t>
            </w:r>
          </w:p>
        </w:tc>
        <w:tc>
          <w:tcPr>
            <w:tcW w:w="543" w:type="pct"/>
            <w:noWrap/>
            <w:hideMark/>
          </w:tcPr>
          <w:p w14:paraId="0B89537E" w14:textId="77777777" w:rsidR="00411FED" w:rsidRPr="005A4283" w:rsidRDefault="00411FED" w:rsidP="00830BDC">
            <w:pPr>
              <w:pStyle w:val="ECCTabletext"/>
              <w:rPr>
                <w:lang w:eastAsia="zh-CN"/>
              </w:rPr>
            </w:pPr>
            <w:r w:rsidRPr="005A4283">
              <w:rPr>
                <w:lang w:eastAsia="zh-CN"/>
              </w:rPr>
              <w:t>50</w:t>
            </w:r>
          </w:p>
        </w:tc>
        <w:tc>
          <w:tcPr>
            <w:tcW w:w="673" w:type="pct"/>
            <w:noWrap/>
            <w:hideMark/>
          </w:tcPr>
          <w:p w14:paraId="2E54B98E" w14:textId="77777777" w:rsidR="00411FED" w:rsidRPr="005A4283" w:rsidRDefault="00411FED" w:rsidP="00830BDC">
            <w:pPr>
              <w:pStyle w:val="ECCTabletext"/>
              <w:rPr>
                <w:lang w:eastAsia="zh-CN"/>
              </w:rPr>
            </w:pPr>
            <w:r w:rsidRPr="005A4283">
              <w:rPr>
                <w:lang w:eastAsia="zh-CN"/>
              </w:rPr>
              <w:t>50</w:t>
            </w:r>
          </w:p>
        </w:tc>
        <w:tc>
          <w:tcPr>
            <w:tcW w:w="479" w:type="pct"/>
            <w:noWrap/>
            <w:hideMark/>
          </w:tcPr>
          <w:p w14:paraId="035F3995" w14:textId="77777777" w:rsidR="00411FED" w:rsidRPr="005A4283" w:rsidRDefault="00411FED" w:rsidP="00830BDC">
            <w:pPr>
              <w:pStyle w:val="ECCTabletext"/>
              <w:rPr>
                <w:lang w:eastAsia="zh-CN"/>
              </w:rPr>
            </w:pPr>
            <w:r w:rsidRPr="005A4283">
              <w:rPr>
                <w:lang w:eastAsia="zh-CN"/>
              </w:rPr>
              <w:t>50</w:t>
            </w:r>
          </w:p>
        </w:tc>
        <w:tc>
          <w:tcPr>
            <w:tcW w:w="490" w:type="pct"/>
            <w:noWrap/>
            <w:hideMark/>
          </w:tcPr>
          <w:p w14:paraId="7730B70F" w14:textId="77777777" w:rsidR="00411FED" w:rsidRPr="005A4283" w:rsidRDefault="00411FED" w:rsidP="00830BDC">
            <w:pPr>
              <w:pStyle w:val="ECCTabletext"/>
              <w:rPr>
                <w:lang w:eastAsia="zh-CN"/>
              </w:rPr>
            </w:pPr>
            <w:r w:rsidRPr="005A4283">
              <w:rPr>
                <w:lang w:eastAsia="zh-CN"/>
              </w:rPr>
              <w:t>50</w:t>
            </w:r>
          </w:p>
        </w:tc>
      </w:tr>
      <w:tr w:rsidR="000F1071" w:rsidRPr="005A4283" w14:paraId="1AD4BAF6" w14:textId="77777777" w:rsidTr="001D424C">
        <w:trPr>
          <w:trHeight w:val="300"/>
        </w:trPr>
        <w:tc>
          <w:tcPr>
            <w:tcW w:w="2816" w:type="pct"/>
            <w:noWrap/>
            <w:hideMark/>
          </w:tcPr>
          <w:p w14:paraId="44A175AA" w14:textId="77777777" w:rsidR="00411FED" w:rsidRPr="00C6513B" w:rsidRDefault="00411FED" w:rsidP="00830BDC">
            <w:pPr>
              <w:pStyle w:val="ECCTabletext"/>
              <w:rPr>
                <w:lang w:val="fr-FR" w:eastAsia="zh-CN"/>
              </w:rPr>
            </w:pPr>
            <w:r w:rsidRPr="00C6513B">
              <w:rPr>
                <w:lang w:val="fr-FR" w:eastAsia="zh-CN"/>
              </w:rPr>
              <w:t>MFCN UE Noise figure (dB)</w:t>
            </w:r>
          </w:p>
        </w:tc>
        <w:tc>
          <w:tcPr>
            <w:tcW w:w="543" w:type="pct"/>
            <w:noWrap/>
            <w:hideMark/>
          </w:tcPr>
          <w:p w14:paraId="012BD3A0" w14:textId="77777777" w:rsidR="00411FED" w:rsidRPr="005A4283" w:rsidRDefault="00411FED" w:rsidP="00830BDC">
            <w:pPr>
              <w:pStyle w:val="ECCTabletext"/>
              <w:rPr>
                <w:lang w:eastAsia="zh-CN"/>
              </w:rPr>
            </w:pPr>
            <w:r w:rsidRPr="005A4283">
              <w:rPr>
                <w:lang w:eastAsia="zh-CN"/>
              </w:rPr>
              <w:t>9</w:t>
            </w:r>
          </w:p>
        </w:tc>
        <w:tc>
          <w:tcPr>
            <w:tcW w:w="673" w:type="pct"/>
            <w:noWrap/>
            <w:hideMark/>
          </w:tcPr>
          <w:p w14:paraId="096264F0" w14:textId="77777777" w:rsidR="00411FED" w:rsidRPr="005A4283" w:rsidRDefault="00411FED" w:rsidP="00830BDC">
            <w:pPr>
              <w:pStyle w:val="ECCTabletext"/>
              <w:rPr>
                <w:lang w:eastAsia="zh-CN"/>
              </w:rPr>
            </w:pPr>
            <w:r w:rsidRPr="005A4283">
              <w:rPr>
                <w:lang w:eastAsia="zh-CN"/>
              </w:rPr>
              <w:t>9</w:t>
            </w:r>
          </w:p>
        </w:tc>
        <w:tc>
          <w:tcPr>
            <w:tcW w:w="479" w:type="pct"/>
            <w:noWrap/>
            <w:hideMark/>
          </w:tcPr>
          <w:p w14:paraId="1EC70D6D" w14:textId="77777777" w:rsidR="00411FED" w:rsidRPr="005A4283" w:rsidRDefault="00411FED" w:rsidP="00830BDC">
            <w:pPr>
              <w:pStyle w:val="ECCTabletext"/>
              <w:rPr>
                <w:lang w:eastAsia="zh-CN"/>
              </w:rPr>
            </w:pPr>
            <w:r w:rsidRPr="005A4283">
              <w:rPr>
                <w:lang w:eastAsia="zh-CN"/>
              </w:rPr>
              <w:t>9</w:t>
            </w:r>
          </w:p>
        </w:tc>
        <w:tc>
          <w:tcPr>
            <w:tcW w:w="490" w:type="pct"/>
            <w:noWrap/>
            <w:hideMark/>
          </w:tcPr>
          <w:p w14:paraId="555AE374" w14:textId="77777777" w:rsidR="00411FED" w:rsidRPr="005A4283" w:rsidRDefault="00411FED" w:rsidP="00830BDC">
            <w:pPr>
              <w:pStyle w:val="ECCTabletext"/>
              <w:rPr>
                <w:lang w:eastAsia="zh-CN"/>
              </w:rPr>
            </w:pPr>
            <w:r w:rsidRPr="005A4283">
              <w:rPr>
                <w:lang w:eastAsia="zh-CN"/>
              </w:rPr>
              <w:t>9</w:t>
            </w:r>
          </w:p>
        </w:tc>
      </w:tr>
      <w:tr w:rsidR="000F1071" w:rsidRPr="005A4283" w14:paraId="2FA691F6" w14:textId="77777777" w:rsidTr="001D424C">
        <w:trPr>
          <w:trHeight w:val="300"/>
        </w:trPr>
        <w:tc>
          <w:tcPr>
            <w:tcW w:w="2816" w:type="pct"/>
            <w:noWrap/>
            <w:hideMark/>
          </w:tcPr>
          <w:p w14:paraId="6E153B0B" w14:textId="77777777" w:rsidR="00411FED" w:rsidRPr="005A4283" w:rsidRDefault="00411FED" w:rsidP="00830BDC">
            <w:pPr>
              <w:pStyle w:val="ECCTabletext"/>
              <w:rPr>
                <w:lang w:eastAsia="zh-CN"/>
              </w:rPr>
            </w:pPr>
            <w:r w:rsidRPr="005A4283">
              <w:rPr>
                <w:lang w:eastAsia="zh-CN"/>
              </w:rPr>
              <w:t>MFCN channel bandwidth (MHz)</w:t>
            </w:r>
          </w:p>
        </w:tc>
        <w:tc>
          <w:tcPr>
            <w:tcW w:w="543" w:type="pct"/>
            <w:noWrap/>
            <w:hideMark/>
          </w:tcPr>
          <w:p w14:paraId="3F87005E" w14:textId="77777777" w:rsidR="00411FED" w:rsidRPr="005A4283" w:rsidRDefault="00411FED" w:rsidP="00830BDC">
            <w:pPr>
              <w:pStyle w:val="ECCTabletext"/>
              <w:rPr>
                <w:lang w:eastAsia="zh-CN"/>
              </w:rPr>
            </w:pPr>
            <w:r w:rsidRPr="005A4283">
              <w:rPr>
                <w:lang w:eastAsia="zh-CN"/>
              </w:rPr>
              <w:t>18</w:t>
            </w:r>
          </w:p>
        </w:tc>
        <w:tc>
          <w:tcPr>
            <w:tcW w:w="673" w:type="pct"/>
            <w:noWrap/>
            <w:hideMark/>
          </w:tcPr>
          <w:p w14:paraId="3925FB3A" w14:textId="77777777" w:rsidR="00411FED" w:rsidRPr="005A4283" w:rsidRDefault="00411FED" w:rsidP="00830BDC">
            <w:pPr>
              <w:pStyle w:val="ECCTabletext"/>
              <w:rPr>
                <w:lang w:eastAsia="zh-CN"/>
              </w:rPr>
            </w:pPr>
            <w:r w:rsidRPr="005A4283">
              <w:rPr>
                <w:lang w:eastAsia="zh-CN"/>
              </w:rPr>
              <w:t>18</w:t>
            </w:r>
          </w:p>
        </w:tc>
        <w:tc>
          <w:tcPr>
            <w:tcW w:w="479" w:type="pct"/>
            <w:noWrap/>
            <w:hideMark/>
          </w:tcPr>
          <w:p w14:paraId="0123BB30" w14:textId="77777777" w:rsidR="00411FED" w:rsidRPr="005A4283" w:rsidRDefault="00411FED" w:rsidP="00830BDC">
            <w:pPr>
              <w:pStyle w:val="ECCTabletext"/>
              <w:rPr>
                <w:lang w:eastAsia="zh-CN"/>
              </w:rPr>
            </w:pPr>
            <w:r w:rsidRPr="005A4283">
              <w:rPr>
                <w:lang w:eastAsia="zh-CN"/>
              </w:rPr>
              <w:t>18</w:t>
            </w:r>
          </w:p>
        </w:tc>
        <w:tc>
          <w:tcPr>
            <w:tcW w:w="490" w:type="pct"/>
            <w:noWrap/>
            <w:hideMark/>
          </w:tcPr>
          <w:p w14:paraId="52D0CF1E" w14:textId="77777777" w:rsidR="00411FED" w:rsidRPr="005A4283" w:rsidRDefault="00411FED" w:rsidP="00830BDC">
            <w:pPr>
              <w:pStyle w:val="ECCTabletext"/>
              <w:rPr>
                <w:lang w:eastAsia="zh-CN"/>
              </w:rPr>
            </w:pPr>
            <w:r w:rsidRPr="005A4283">
              <w:rPr>
                <w:lang w:eastAsia="zh-CN"/>
              </w:rPr>
              <w:t>18</w:t>
            </w:r>
          </w:p>
        </w:tc>
      </w:tr>
      <w:tr w:rsidR="000F1071" w:rsidRPr="005A4283" w14:paraId="06A98736" w14:textId="77777777" w:rsidTr="001D424C">
        <w:trPr>
          <w:trHeight w:val="300"/>
        </w:trPr>
        <w:tc>
          <w:tcPr>
            <w:tcW w:w="2816" w:type="pct"/>
            <w:noWrap/>
            <w:hideMark/>
          </w:tcPr>
          <w:p w14:paraId="243A4410" w14:textId="77777777" w:rsidR="00411FED" w:rsidRPr="005A4283" w:rsidRDefault="00411FED" w:rsidP="00830BDC">
            <w:pPr>
              <w:pStyle w:val="ECCTabletext"/>
              <w:rPr>
                <w:lang w:eastAsia="zh-CN"/>
              </w:rPr>
            </w:pPr>
            <w:r w:rsidRPr="005A4283">
              <w:rPr>
                <w:lang w:eastAsia="zh-CN"/>
              </w:rPr>
              <w:t>Noise level (dBm)</w:t>
            </w:r>
          </w:p>
        </w:tc>
        <w:tc>
          <w:tcPr>
            <w:tcW w:w="543" w:type="pct"/>
            <w:noWrap/>
            <w:hideMark/>
          </w:tcPr>
          <w:p w14:paraId="6A51EE67" w14:textId="77A41616" w:rsidR="00411FED" w:rsidRPr="005A4283" w:rsidRDefault="00411FED" w:rsidP="00830BDC">
            <w:pPr>
              <w:pStyle w:val="ECCTabletext"/>
              <w:rPr>
                <w:lang w:eastAsia="zh-CN"/>
              </w:rPr>
            </w:pPr>
            <w:r w:rsidRPr="005A4283">
              <w:rPr>
                <w:lang w:eastAsia="zh-CN"/>
              </w:rPr>
              <w:t>-92</w:t>
            </w:r>
            <w:r w:rsidR="00D012CA">
              <w:rPr>
                <w:lang w:eastAsia="zh-CN"/>
              </w:rPr>
              <w:t>.4</w:t>
            </w:r>
          </w:p>
        </w:tc>
        <w:tc>
          <w:tcPr>
            <w:tcW w:w="673" w:type="pct"/>
            <w:noWrap/>
            <w:hideMark/>
          </w:tcPr>
          <w:p w14:paraId="6433E864" w14:textId="6CF03510" w:rsidR="00411FED" w:rsidRPr="005A4283" w:rsidRDefault="00411FED" w:rsidP="00830BDC">
            <w:pPr>
              <w:pStyle w:val="ECCTabletext"/>
              <w:rPr>
                <w:lang w:eastAsia="zh-CN"/>
              </w:rPr>
            </w:pPr>
            <w:r w:rsidRPr="005A4283">
              <w:rPr>
                <w:lang w:eastAsia="zh-CN"/>
              </w:rPr>
              <w:t>-92</w:t>
            </w:r>
            <w:r w:rsidR="00D012CA">
              <w:rPr>
                <w:lang w:eastAsia="zh-CN"/>
              </w:rPr>
              <w:t>.4</w:t>
            </w:r>
          </w:p>
        </w:tc>
        <w:tc>
          <w:tcPr>
            <w:tcW w:w="479" w:type="pct"/>
            <w:noWrap/>
            <w:hideMark/>
          </w:tcPr>
          <w:p w14:paraId="366731A6" w14:textId="56309661" w:rsidR="00411FED" w:rsidRPr="005A4283" w:rsidRDefault="00411FED" w:rsidP="00830BDC">
            <w:pPr>
              <w:pStyle w:val="ECCTabletext"/>
              <w:rPr>
                <w:lang w:eastAsia="zh-CN"/>
              </w:rPr>
            </w:pPr>
            <w:r w:rsidRPr="005A4283">
              <w:rPr>
                <w:lang w:eastAsia="zh-CN"/>
              </w:rPr>
              <w:t>-92</w:t>
            </w:r>
            <w:r w:rsidR="00D012CA">
              <w:rPr>
                <w:lang w:eastAsia="zh-CN"/>
              </w:rPr>
              <w:t>.4</w:t>
            </w:r>
          </w:p>
        </w:tc>
        <w:tc>
          <w:tcPr>
            <w:tcW w:w="490" w:type="pct"/>
            <w:noWrap/>
            <w:hideMark/>
          </w:tcPr>
          <w:p w14:paraId="2FE887AB" w14:textId="2105F2EA" w:rsidR="00411FED" w:rsidRPr="005A4283" w:rsidRDefault="00411FED" w:rsidP="00830BDC">
            <w:pPr>
              <w:pStyle w:val="ECCTabletext"/>
              <w:rPr>
                <w:lang w:eastAsia="zh-CN"/>
              </w:rPr>
            </w:pPr>
            <w:r w:rsidRPr="005A4283">
              <w:rPr>
                <w:lang w:eastAsia="zh-CN"/>
              </w:rPr>
              <w:t>-92</w:t>
            </w:r>
            <w:r w:rsidR="00D012CA">
              <w:rPr>
                <w:lang w:eastAsia="zh-CN"/>
              </w:rPr>
              <w:t>.4</w:t>
            </w:r>
          </w:p>
        </w:tc>
      </w:tr>
      <w:tr w:rsidR="000F1071" w:rsidRPr="005A4283" w14:paraId="16A568E8" w14:textId="77777777" w:rsidTr="001D424C">
        <w:trPr>
          <w:trHeight w:val="300"/>
        </w:trPr>
        <w:tc>
          <w:tcPr>
            <w:tcW w:w="2816" w:type="pct"/>
            <w:noWrap/>
            <w:hideMark/>
          </w:tcPr>
          <w:p w14:paraId="30B4DF29" w14:textId="77777777" w:rsidR="00411FED" w:rsidRPr="005A4283" w:rsidRDefault="00411FED" w:rsidP="00830BDC">
            <w:pPr>
              <w:pStyle w:val="ECCTabletext"/>
              <w:rPr>
                <w:lang w:eastAsia="zh-CN"/>
              </w:rPr>
            </w:pPr>
            <w:r w:rsidRPr="005A4283">
              <w:rPr>
                <w:lang w:eastAsia="zh-CN"/>
              </w:rPr>
              <w:t>PL (dB) at 50 m distance (P1546)</w:t>
            </w:r>
          </w:p>
        </w:tc>
        <w:tc>
          <w:tcPr>
            <w:tcW w:w="543" w:type="pct"/>
            <w:noWrap/>
            <w:hideMark/>
          </w:tcPr>
          <w:p w14:paraId="25E1F8BE" w14:textId="7C44AF28" w:rsidR="00411FED" w:rsidRPr="005A4283" w:rsidRDefault="00411FED" w:rsidP="00830BDC">
            <w:pPr>
              <w:pStyle w:val="ECCTabletext"/>
              <w:rPr>
                <w:lang w:eastAsia="zh-CN"/>
              </w:rPr>
            </w:pPr>
            <w:r w:rsidRPr="005A4283">
              <w:rPr>
                <w:lang w:eastAsia="zh-CN"/>
              </w:rPr>
              <w:t>76</w:t>
            </w:r>
            <w:r w:rsidR="00D012CA">
              <w:rPr>
                <w:lang w:eastAsia="zh-CN"/>
              </w:rPr>
              <w:t>.9</w:t>
            </w:r>
          </w:p>
        </w:tc>
        <w:tc>
          <w:tcPr>
            <w:tcW w:w="673" w:type="pct"/>
            <w:noWrap/>
            <w:hideMark/>
          </w:tcPr>
          <w:p w14:paraId="69106A7C" w14:textId="72007B8D" w:rsidR="00411FED" w:rsidRPr="005A4283" w:rsidRDefault="00411FED" w:rsidP="00830BDC">
            <w:pPr>
              <w:pStyle w:val="ECCTabletext"/>
              <w:rPr>
                <w:lang w:eastAsia="zh-CN"/>
              </w:rPr>
            </w:pPr>
            <w:r w:rsidRPr="005A4283">
              <w:rPr>
                <w:lang w:eastAsia="zh-CN"/>
              </w:rPr>
              <w:t>76</w:t>
            </w:r>
            <w:r w:rsidR="00D012CA">
              <w:rPr>
                <w:lang w:eastAsia="zh-CN"/>
              </w:rPr>
              <w:t>.9</w:t>
            </w:r>
          </w:p>
        </w:tc>
        <w:tc>
          <w:tcPr>
            <w:tcW w:w="479" w:type="pct"/>
            <w:noWrap/>
            <w:hideMark/>
          </w:tcPr>
          <w:p w14:paraId="35D2129B" w14:textId="1790D154" w:rsidR="00411FED" w:rsidRPr="005A4283" w:rsidRDefault="00411FED" w:rsidP="00830BDC">
            <w:pPr>
              <w:pStyle w:val="ECCTabletext"/>
              <w:rPr>
                <w:lang w:eastAsia="zh-CN"/>
              </w:rPr>
            </w:pPr>
            <w:r w:rsidRPr="005A4283">
              <w:rPr>
                <w:lang w:eastAsia="zh-CN"/>
              </w:rPr>
              <w:t>76</w:t>
            </w:r>
            <w:r w:rsidR="00D012CA">
              <w:rPr>
                <w:lang w:eastAsia="zh-CN"/>
              </w:rPr>
              <w:t>.1</w:t>
            </w:r>
          </w:p>
        </w:tc>
        <w:tc>
          <w:tcPr>
            <w:tcW w:w="490" w:type="pct"/>
            <w:noWrap/>
            <w:hideMark/>
          </w:tcPr>
          <w:p w14:paraId="57208BF0" w14:textId="29BB35CB" w:rsidR="00411FED" w:rsidRPr="005A4283" w:rsidRDefault="00411FED" w:rsidP="00830BDC">
            <w:pPr>
              <w:pStyle w:val="ECCTabletext"/>
              <w:rPr>
                <w:lang w:eastAsia="zh-CN"/>
              </w:rPr>
            </w:pPr>
            <w:r w:rsidRPr="005A4283">
              <w:rPr>
                <w:lang w:eastAsia="zh-CN"/>
              </w:rPr>
              <w:t>76</w:t>
            </w:r>
            <w:r w:rsidR="00D012CA">
              <w:rPr>
                <w:lang w:eastAsia="zh-CN"/>
              </w:rPr>
              <w:t>.1</w:t>
            </w:r>
          </w:p>
        </w:tc>
      </w:tr>
      <w:tr w:rsidR="000F1071" w:rsidRPr="005A4283" w14:paraId="798C9C14" w14:textId="77777777" w:rsidTr="001D424C">
        <w:trPr>
          <w:trHeight w:val="300"/>
        </w:trPr>
        <w:tc>
          <w:tcPr>
            <w:tcW w:w="2816" w:type="pct"/>
            <w:noWrap/>
            <w:hideMark/>
          </w:tcPr>
          <w:p w14:paraId="62B64347" w14:textId="77777777" w:rsidR="00411FED" w:rsidRPr="005A4283" w:rsidRDefault="00411FED" w:rsidP="00830BDC">
            <w:pPr>
              <w:pStyle w:val="ECCTabletext"/>
              <w:rPr>
                <w:lang w:eastAsia="zh-CN"/>
              </w:rPr>
            </w:pPr>
            <w:r w:rsidRPr="005A4283">
              <w:rPr>
                <w:lang w:eastAsia="zh-CN"/>
              </w:rPr>
              <w:t>PL (dB) at 50 m distance (E-Hata-SRD)</w:t>
            </w:r>
          </w:p>
        </w:tc>
        <w:tc>
          <w:tcPr>
            <w:tcW w:w="543" w:type="pct"/>
            <w:noWrap/>
            <w:hideMark/>
          </w:tcPr>
          <w:p w14:paraId="053FE113" w14:textId="0E0B8205" w:rsidR="00411FED" w:rsidRPr="005A4283" w:rsidRDefault="00411FED" w:rsidP="00830BDC">
            <w:pPr>
              <w:pStyle w:val="ECCTabletext"/>
              <w:rPr>
                <w:lang w:eastAsia="zh-CN"/>
              </w:rPr>
            </w:pPr>
            <w:r w:rsidRPr="005A4283">
              <w:rPr>
                <w:lang w:eastAsia="zh-CN"/>
              </w:rPr>
              <w:t>101</w:t>
            </w:r>
            <w:r w:rsidR="00D012CA">
              <w:rPr>
                <w:lang w:eastAsia="zh-CN"/>
              </w:rPr>
              <w:t>.5</w:t>
            </w:r>
          </w:p>
        </w:tc>
        <w:tc>
          <w:tcPr>
            <w:tcW w:w="673" w:type="pct"/>
            <w:noWrap/>
            <w:hideMark/>
          </w:tcPr>
          <w:p w14:paraId="7EAA470D" w14:textId="6A87A20D" w:rsidR="00411FED" w:rsidRPr="005A4283" w:rsidRDefault="00411FED" w:rsidP="00830BDC">
            <w:pPr>
              <w:pStyle w:val="ECCTabletext"/>
              <w:rPr>
                <w:lang w:eastAsia="zh-CN"/>
              </w:rPr>
            </w:pPr>
            <w:r w:rsidRPr="005A4283">
              <w:rPr>
                <w:lang w:eastAsia="zh-CN"/>
              </w:rPr>
              <w:t>101</w:t>
            </w:r>
            <w:r w:rsidR="00D012CA">
              <w:rPr>
                <w:lang w:eastAsia="zh-CN"/>
              </w:rPr>
              <w:t>.5</w:t>
            </w:r>
          </w:p>
        </w:tc>
        <w:tc>
          <w:tcPr>
            <w:tcW w:w="479" w:type="pct"/>
            <w:noWrap/>
            <w:hideMark/>
          </w:tcPr>
          <w:p w14:paraId="6574C3EB" w14:textId="7060BB50" w:rsidR="00411FED" w:rsidRPr="005A4283" w:rsidRDefault="00411FED" w:rsidP="00830BDC">
            <w:pPr>
              <w:pStyle w:val="ECCTabletext"/>
              <w:rPr>
                <w:lang w:eastAsia="zh-CN"/>
              </w:rPr>
            </w:pPr>
            <w:r w:rsidRPr="005A4283">
              <w:rPr>
                <w:lang w:eastAsia="zh-CN"/>
              </w:rPr>
              <w:t>73</w:t>
            </w:r>
            <w:r w:rsidR="00D012CA">
              <w:rPr>
                <w:lang w:eastAsia="zh-CN"/>
              </w:rPr>
              <w:t>.4</w:t>
            </w:r>
          </w:p>
        </w:tc>
        <w:tc>
          <w:tcPr>
            <w:tcW w:w="490" w:type="pct"/>
            <w:noWrap/>
            <w:hideMark/>
          </w:tcPr>
          <w:p w14:paraId="4B8CF47F" w14:textId="49FEF029" w:rsidR="00411FED" w:rsidRPr="005A4283" w:rsidRDefault="00411FED" w:rsidP="00830BDC">
            <w:pPr>
              <w:pStyle w:val="ECCTabletext"/>
              <w:rPr>
                <w:lang w:eastAsia="zh-CN"/>
              </w:rPr>
            </w:pPr>
            <w:r w:rsidRPr="005A4283">
              <w:rPr>
                <w:lang w:eastAsia="zh-CN"/>
              </w:rPr>
              <w:t>73</w:t>
            </w:r>
            <w:r w:rsidR="00D012CA">
              <w:rPr>
                <w:lang w:eastAsia="zh-CN"/>
              </w:rPr>
              <w:t>.4</w:t>
            </w:r>
          </w:p>
        </w:tc>
      </w:tr>
      <w:tr w:rsidR="000F1071" w:rsidRPr="005A4283" w14:paraId="65D66276" w14:textId="77777777" w:rsidTr="001D424C">
        <w:trPr>
          <w:trHeight w:val="300"/>
        </w:trPr>
        <w:tc>
          <w:tcPr>
            <w:tcW w:w="2816" w:type="pct"/>
            <w:noWrap/>
            <w:hideMark/>
          </w:tcPr>
          <w:p w14:paraId="224C9358" w14:textId="77777777" w:rsidR="00411FED" w:rsidRPr="005A4283" w:rsidRDefault="00411FED" w:rsidP="00830BDC">
            <w:pPr>
              <w:pStyle w:val="ECCTabletext"/>
              <w:rPr>
                <w:lang w:eastAsia="zh-CN"/>
              </w:rPr>
            </w:pPr>
            <w:r w:rsidRPr="005A4283">
              <w:rPr>
                <w:lang w:eastAsia="zh-CN"/>
              </w:rPr>
              <w:t>I (dBm) (P1546)</w:t>
            </w:r>
          </w:p>
        </w:tc>
        <w:tc>
          <w:tcPr>
            <w:tcW w:w="543" w:type="pct"/>
            <w:noWrap/>
            <w:hideMark/>
          </w:tcPr>
          <w:p w14:paraId="6EBD55FB" w14:textId="545037B9" w:rsidR="00411FED" w:rsidRPr="005A4283" w:rsidRDefault="00411FED" w:rsidP="00830BDC">
            <w:pPr>
              <w:pStyle w:val="ECCTabletext"/>
              <w:rPr>
                <w:lang w:eastAsia="zh-CN"/>
              </w:rPr>
            </w:pPr>
            <w:r w:rsidRPr="005A4283">
              <w:rPr>
                <w:lang w:eastAsia="zh-CN"/>
              </w:rPr>
              <w:t>-98</w:t>
            </w:r>
            <w:r w:rsidR="00D012CA">
              <w:rPr>
                <w:lang w:eastAsia="zh-CN"/>
              </w:rPr>
              <w:t>.6</w:t>
            </w:r>
          </w:p>
        </w:tc>
        <w:tc>
          <w:tcPr>
            <w:tcW w:w="673" w:type="pct"/>
            <w:noWrap/>
            <w:hideMark/>
          </w:tcPr>
          <w:p w14:paraId="7098752B" w14:textId="2476A474" w:rsidR="00411FED" w:rsidRPr="005A4283" w:rsidRDefault="00411FED" w:rsidP="00830BDC">
            <w:pPr>
              <w:pStyle w:val="ECCTabletext"/>
              <w:rPr>
                <w:lang w:eastAsia="zh-CN"/>
              </w:rPr>
            </w:pPr>
            <w:r w:rsidRPr="005A4283">
              <w:rPr>
                <w:lang w:eastAsia="zh-CN"/>
              </w:rPr>
              <w:t>-78</w:t>
            </w:r>
            <w:r w:rsidR="00D012CA">
              <w:rPr>
                <w:lang w:eastAsia="zh-CN"/>
              </w:rPr>
              <w:t>.6</w:t>
            </w:r>
          </w:p>
        </w:tc>
        <w:tc>
          <w:tcPr>
            <w:tcW w:w="479" w:type="pct"/>
            <w:noWrap/>
            <w:hideMark/>
          </w:tcPr>
          <w:p w14:paraId="23D3DD8C" w14:textId="77777777" w:rsidR="00411FED" w:rsidRPr="005A4283" w:rsidRDefault="00411FED" w:rsidP="00830BDC">
            <w:pPr>
              <w:pStyle w:val="ECCTabletext"/>
              <w:rPr>
                <w:lang w:eastAsia="zh-CN"/>
              </w:rPr>
            </w:pPr>
            <w:r w:rsidRPr="005A4283">
              <w:rPr>
                <w:lang w:eastAsia="zh-CN"/>
              </w:rPr>
              <w:t>-97,8</w:t>
            </w:r>
          </w:p>
        </w:tc>
        <w:tc>
          <w:tcPr>
            <w:tcW w:w="490" w:type="pct"/>
            <w:noWrap/>
            <w:hideMark/>
          </w:tcPr>
          <w:p w14:paraId="11E6FF21" w14:textId="77777777" w:rsidR="00411FED" w:rsidRPr="005A4283" w:rsidRDefault="00411FED" w:rsidP="00830BDC">
            <w:pPr>
              <w:pStyle w:val="ECCTabletext"/>
              <w:rPr>
                <w:lang w:eastAsia="zh-CN"/>
              </w:rPr>
            </w:pPr>
            <w:r w:rsidRPr="005A4283">
              <w:rPr>
                <w:lang w:eastAsia="zh-CN"/>
              </w:rPr>
              <w:t>-77,8</w:t>
            </w:r>
          </w:p>
        </w:tc>
      </w:tr>
      <w:tr w:rsidR="000F1071" w:rsidRPr="005A4283" w14:paraId="07945878" w14:textId="77777777" w:rsidTr="001D424C">
        <w:trPr>
          <w:trHeight w:val="300"/>
        </w:trPr>
        <w:tc>
          <w:tcPr>
            <w:tcW w:w="2816" w:type="pct"/>
            <w:noWrap/>
            <w:hideMark/>
          </w:tcPr>
          <w:p w14:paraId="6C8C4206" w14:textId="77777777" w:rsidR="00411FED" w:rsidRPr="007027A4" w:rsidRDefault="00411FED" w:rsidP="00830BDC">
            <w:pPr>
              <w:pStyle w:val="ECCTabletext"/>
              <w:rPr>
                <w:lang w:val="sv-SE" w:eastAsia="zh-CN"/>
              </w:rPr>
            </w:pPr>
            <w:r w:rsidRPr="007027A4">
              <w:rPr>
                <w:lang w:val="sv-SE" w:eastAsia="zh-CN"/>
              </w:rPr>
              <w:t>I (</w:t>
            </w:r>
            <w:proofErr w:type="spellStart"/>
            <w:r w:rsidRPr="007027A4">
              <w:rPr>
                <w:lang w:val="sv-SE" w:eastAsia="zh-CN"/>
              </w:rPr>
              <w:t>dBm</w:t>
            </w:r>
            <w:proofErr w:type="spellEnd"/>
            <w:r w:rsidRPr="007027A4">
              <w:rPr>
                <w:lang w:val="sv-SE" w:eastAsia="zh-CN"/>
              </w:rPr>
              <w:t>) (E-Hata SRD)</w:t>
            </w:r>
          </w:p>
        </w:tc>
        <w:tc>
          <w:tcPr>
            <w:tcW w:w="543" w:type="pct"/>
            <w:noWrap/>
            <w:hideMark/>
          </w:tcPr>
          <w:p w14:paraId="5BCDD55E" w14:textId="768FAD5C" w:rsidR="00411FED" w:rsidRPr="005A4283" w:rsidRDefault="00411FED" w:rsidP="00830BDC">
            <w:pPr>
              <w:pStyle w:val="ECCTabletext"/>
              <w:rPr>
                <w:lang w:eastAsia="zh-CN"/>
              </w:rPr>
            </w:pPr>
            <w:r w:rsidRPr="005A4283">
              <w:rPr>
                <w:lang w:eastAsia="zh-CN"/>
              </w:rPr>
              <w:t>-123</w:t>
            </w:r>
            <w:r w:rsidR="00D012CA">
              <w:rPr>
                <w:lang w:eastAsia="zh-CN"/>
              </w:rPr>
              <w:t>.2</w:t>
            </w:r>
          </w:p>
        </w:tc>
        <w:tc>
          <w:tcPr>
            <w:tcW w:w="673" w:type="pct"/>
            <w:noWrap/>
            <w:hideMark/>
          </w:tcPr>
          <w:p w14:paraId="027F544A" w14:textId="00FA9D9C" w:rsidR="00411FED" w:rsidRPr="005A4283" w:rsidRDefault="00411FED" w:rsidP="00830BDC">
            <w:pPr>
              <w:pStyle w:val="ECCTabletext"/>
              <w:rPr>
                <w:lang w:eastAsia="zh-CN"/>
              </w:rPr>
            </w:pPr>
            <w:r w:rsidRPr="005A4283">
              <w:rPr>
                <w:lang w:eastAsia="zh-CN"/>
              </w:rPr>
              <w:t>-103</w:t>
            </w:r>
            <w:r w:rsidR="00D012CA">
              <w:rPr>
                <w:lang w:eastAsia="zh-CN"/>
              </w:rPr>
              <w:t>.2</w:t>
            </w:r>
          </w:p>
        </w:tc>
        <w:tc>
          <w:tcPr>
            <w:tcW w:w="479" w:type="pct"/>
            <w:noWrap/>
            <w:hideMark/>
          </w:tcPr>
          <w:p w14:paraId="69D145E4" w14:textId="297D0E77" w:rsidR="00411FED" w:rsidRPr="005A4283" w:rsidRDefault="00411FED" w:rsidP="00830BDC">
            <w:pPr>
              <w:pStyle w:val="ECCTabletext"/>
              <w:rPr>
                <w:lang w:eastAsia="zh-CN"/>
              </w:rPr>
            </w:pPr>
            <w:r w:rsidRPr="005A4283">
              <w:rPr>
                <w:lang w:eastAsia="zh-CN"/>
              </w:rPr>
              <w:t>-95</w:t>
            </w:r>
            <w:r w:rsidR="00D012CA">
              <w:rPr>
                <w:lang w:eastAsia="zh-CN"/>
              </w:rPr>
              <w:t>.1</w:t>
            </w:r>
          </w:p>
        </w:tc>
        <w:tc>
          <w:tcPr>
            <w:tcW w:w="490" w:type="pct"/>
            <w:noWrap/>
            <w:hideMark/>
          </w:tcPr>
          <w:p w14:paraId="1C731FB6" w14:textId="3DA0A5D3" w:rsidR="00411FED" w:rsidRPr="005A4283" w:rsidRDefault="00411FED" w:rsidP="00830BDC">
            <w:pPr>
              <w:pStyle w:val="ECCTabletext"/>
              <w:rPr>
                <w:lang w:eastAsia="zh-CN"/>
              </w:rPr>
            </w:pPr>
            <w:r w:rsidRPr="005A4283">
              <w:rPr>
                <w:lang w:eastAsia="zh-CN"/>
              </w:rPr>
              <w:t>-75</w:t>
            </w:r>
            <w:r w:rsidR="00D012CA">
              <w:rPr>
                <w:lang w:eastAsia="zh-CN"/>
              </w:rPr>
              <w:t>.1</w:t>
            </w:r>
          </w:p>
        </w:tc>
      </w:tr>
      <w:tr w:rsidR="000F1071" w:rsidRPr="005A4283" w14:paraId="4FA7AC8C" w14:textId="77777777" w:rsidTr="001D424C">
        <w:trPr>
          <w:trHeight w:val="300"/>
        </w:trPr>
        <w:tc>
          <w:tcPr>
            <w:tcW w:w="2816" w:type="pct"/>
            <w:noWrap/>
            <w:hideMark/>
          </w:tcPr>
          <w:p w14:paraId="6112B4C8" w14:textId="77777777" w:rsidR="00411FED" w:rsidRPr="005A4283" w:rsidRDefault="00411FED" w:rsidP="00830BDC">
            <w:pPr>
              <w:pStyle w:val="ECCTabletext"/>
              <w:rPr>
                <w:lang w:eastAsia="zh-CN"/>
              </w:rPr>
            </w:pPr>
            <w:r w:rsidRPr="005A4283">
              <w:rPr>
                <w:lang w:eastAsia="zh-CN"/>
              </w:rPr>
              <w:t>I/N (dB) (P1546)</w:t>
            </w:r>
          </w:p>
        </w:tc>
        <w:tc>
          <w:tcPr>
            <w:tcW w:w="543" w:type="pct"/>
            <w:noWrap/>
            <w:hideMark/>
          </w:tcPr>
          <w:p w14:paraId="25AE378C" w14:textId="570676A4" w:rsidR="00411FED" w:rsidRPr="005A4283" w:rsidRDefault="00411FED" w:rsidP="00830BDC">
            <w:pPr>
              <w:pStyle w:val="ECCTabletext"/>
              <w:rPr>
                <w:lang w:eastAsia="zh-CN"/>
              </w:rPr>
            </w:pPr>
            <w:r w:rsidRPr="005A4283">
              <w:rPr>
                <w:lang w:eastAsia="zh-CN"/>
              </w:rPr>
              <w:t>-6</w:t>
            </w:r>
            <w:r w:rsidR="00D012CA">
              <w:rPr>
                <w:lang w:eastAsia="zh-CN"/>
              </w:rPr>
              <w:t>.2</w:t>
            </w:r>
          </w:p>
        </w:tc>
        <w:tc>
          <w:tcPr>
            <w:tcW w:w="673" w:type="pct"/>
            <w:noWrap/>
            <w:hideMark/>
          </w:tcPr>
          <w:p w14:paraId="2795B600" w14:textId="77777777" w:rsidR="00411FED" w:rsidRPr="005A4283" w:rsidRDefault="00411FED" w:rsidP="00830BDC">
            <w:pPr>
              <w:pStyle w:val="ECCTabletext"/>
              <w:rPr>
                <w:lang w:eastAsia="zh-CN"/>
              </w:rPr>
            </w:pPr>
            <w:r w:rsidRPr="005A4283">
              <w:rPr>
                <w:lang w:eastAsia="zh-CN"/>
              </w:rPr>
              <w:t>13,8</w:t>
            </w:r>
          </w:p>
        </w:tc>
        <w:tc>
          <w:tcPr>
            <w:tcW w:w="479" w:type="pct"/>
            <w:noWrap/>
            <w:hideMark/>
          </w:tcPr>
          <w:p w14:paraId="3573E40F" w14:textId="2E0251CA" w:rsidR="00411FED" w:rsidRPr="005A4283" w:rsidRDefault="00411FED" w:rsidP="00830BDC">
            <w:pPr>
              <w:pStyle w:val="ECCTabletext"/>
              <w:rPr>
                <w:lang w:eastAsia="zh-CN"/>
              </w:rPr>
            </w:pPr>
            <w:r w:rsidRPr="005A4283">
              <w:rPr>
                <w:lang w:eastAsia="zh-CN"/>
              </w:rPr>
              <w:t>-5</w:t>
            </w:r>
            <w:r w:rsidR="00D012CA">
              <w:rPr>
                <w:lang w:eastAsia="zh-CN"/>
              </w:rPr>
              <w:t>.4</w:t>
            </w:r>
          </w:p>
        </w:tc>
        <w:tc>
          <w:tcPr>
            <w:tcW w:w="490" w:type="pct"/>
            <w:noWrap/>
            <w:hideMark/>
          </w:tcPr>
          <w:p w14:paraId="3A00E6EC" w14:textId="2A086E8D" w:rsidR="00411FED" w:rsidRPr="005A4283" w:rsidRDefault="00411FED" w:rsidP="00830BDC">
            <w:pPr>
              <w:pStyle w:val="ECCTabletext"/>
              <w:rPr>
                <w:lang w:eastAsia="zh-CN"/>
              </w:rPr>
            </w:pPr>
            <w:r w:rsidRPr="005A4283">
              <w:rPr>
                <w:lang w:eastAsia="zh-CN"/>
              </w:rPr>
              <w:t>14</w:t>
            </w:r>
            <w:r w:rsidR="00D012CA">
              <w:rPr>
                <w:lang w:eastAsia="zh-CN"/>
              </w:rPr>
              <w:t>.6</w:t>
            </w:r>
          </w:p>
        </w:tc>
      </w:tr>
      <w:tr w:rsidR="000F1071" w:rsidRPr="005A4283" w14:paraId="7B556036" w14:textId="77777777" w:rsidTr="001D424C">
        <w:trPr>
          <w:trHeight w:val="315"/>
        </w:trPr>
        <w:tc>
          <w:tcPr>
            <w:tcW w:w="2816" w:type="pct"/>
            <w:noWrap/>
            <w:hideMark/>
          </w:tcPr>
          <w:p w14:paraId="6E935544" w14:textId="77777777" w:rsidR="00411FED" w:rsidRPr="007027A4" w:rsidRDefault="00411FED" w:rsidP="00830BDC">
            <w:pPr>
              <w:pStyle w:val="ECCTabletext"/>
              <w:rPr>
                <w:lang w:val="sv-SE" w:eastAsia="zh-CN"/>
              </w:rPr>
            </w:pPr>
            <w:r w:rsidRPr="007027A4">
              <w:rPr>
                <w:lang w:val="sv-SE" w:eastAsia="zh-CN"/>
              </w:rPr>
              <w:t>I/N (dB) (E-Hata SRD)</w:t>
            </w:r>
          </w:p>
        </w:tc>
        <w:tc>
          <w:tcPr>
            <w:tcW w:w="543" w:type="pct"/>
            <w:noWrap/>
            <w:hideMark/>
          </w:tcPr>
          <w:p w14:paraId="253B0CD0" w14:textId="77777777" w:rsidR="00411FED" w:rsidRPr="005A4283" w:rsidRDefault="00411FED" w:rsidP="00830BDC">
            <w:pPr>
              <w:pStyle w:val="ECCTabletext"/>
              <w:rPr>
                <w:lang w:eastAsia="zh-CN"/>
              </w:rPr>
            </w:pPr>
            <w:r w:rsidRPr="005A4283">
              <w:rPr>
                <w:lang w:eastAsia="zh-CN"/>
              </w:rPr>
              <w:t>-30,8</w:t>
            </w:r>
          </w:p>
        </w:tc>
        <w:tc>
          <w:tcPr>
            <w:tcW w:w="673" w:type="pct"/>
            <w:noWrap/>
            <w:hideMark/>
          </w:tcPr>
          <w:p w14:paraId="65674BD2" w14:textId="77777777" w:rsidR="00411FED" w:rsidRPr="005A4283" w:rsidRDefault="00411FED" w:rsidP="00830BDC">
            <w:pPr>
              <w:pStyle w:val="ECCTabletext"/>
              <w:rPr>
                <w:lang w:eastAsia="zh-CN"/>
              </w:rPr>
            </w:pPr>
            <w:r w:rsidRPr="005A4283">
              <w:rPr>
                <w:lang w:eastAsia="zh-CN"/>
              </w:rPr>
              <w:t>-10,8</w:t>
            </w:r>
          </w:p>
        </w:tc>
        <w:tc>
          <w:tcPr>
            <w:tcW w:w="479" w:type="pct"/>
            <w:noWrap/>
            <w:hideMark/>
          </w:tcPr>
          <w:p w14:paraId="46D4A356" w14:textId="2085EB98" w:rsidR="00411FED" w:rsidRPr="005A4283" w:rsidRDefault="00411FED" w:rsidP="00830BDC">
            <w:pPr>
              <w:pStyle w:val="ECCTabletext"/>
              <w:rPr>
                <w:lang w:eastAsia="zh-CN"/>
              </w:rPr>
            </w:pPr>
            <w:r w:rsidRPr="005A4283">
              <w:rPr>
                <w:lang w:eastAsia="zh-CN"/>
              </w:rPr>
              <w:t>-2</w:t>
            </w:r>
            <w:r w:rsidR="00D012CA">
              <w:rPr>
                <w:lang w:eastAsia="zh-CN"/>
              </w:rPr>
              <w:t>.7</w:t>
            </w:r>
          </w:p>
        </w:tc>
        <w:tc>
          <w:tcPr>
            <w:tcW w:w="490" w:type="pct"/>
            <w:noWrap/>
            <w:hideMark/>
          </w:tcPr>
          <w:p w14:paraId="668AF13B" w14:textId="77777777" w:rsidR="00411FED" w:rsidRPr="005A4283" w:rsidRDefault="00411FED" w:rsidP="00830BDC">
            <w:pPr>
              <w:pStyle w:val="ECCTabletext"/>
              <w:rPr>
                <w:lang w:eastAsia="zh-CN"/>
              </w:rPr>
            </w:pPr>
            <w:r w:rsidRPr="005A4283">
              <w:rPr>
                <w:lang w:eastAsia="zh-CN"/>
              </w:rPr>
              <w:t>17,3</w:t>
            </w:r>
          </w:p>
        </w:tc>
      </w:tr>
    </w:tbl>
    <w:p w14:paraId="685965E9" w14:textId="26262032" w:rsidR="000351ED" w:rsidRPr="000351ED" w:rsidRDefault="000351ED" w:rsidP="000351ED">
      <w:pPr>
        <w:pStyle w:val="Heading4"/>
        <w:numPr>
          <w:ilvl w:val="0"/>
          <w:numId w:val="0"/>
        </w:numPr>
        <w:ind w:left="2126"/>
        <w:rPr>
          <w:rStyle w:val="ECCParagraph"/>
          <w:rFonts w:eastAsia="Calibri" w:cs="Times New Roman"/>
          <w:bCs w:val="0"/>
          <w:szCs w:val="22"/>
        </w:rPr>
      </w:pPr>
      <w:bookmarkStart w:id="298" w:name="_Toc81989752"/>
      <w:bookmarkStart w:id="299" w:name="_Toc81992152"/>
    </w:p>
    <w:p w14:paraId="1558FA85" w14:textId="4754CA04" w:rsidR="00E132B2" w:rsidRPr="005A4283" w:rsidRDefault="00382BCB" w:rsidP="00CD2F1F">
      <w:pPr>
        <w:pStyle w:val="Heading4"/>
        <w:rPr>
          <w:rStyle w:val="ECCParagraph"/>
          <w:rFonts w:eastAsia="Calibri" w:cs="Times New Roman"/>
          <w:bCs w:val="0"/>
          <w:szCs w:val="22"/>
        </w:rPr>
      </w:pPr>
      <w:r>
        <w:rPr>
          <w:rStyle w:val="ECCParagraph"/>
        </w:rPr>
        <w:lastRenderedPageBreak/>
        <w:t>C</w:t>
      </w:r>
      <w:r w:rsidR="00E132B2" w:rsidRPr="005A4283">
        <w:rPr>
          <w:rStyle w:val="ECCParagraph"/>
        </w:rPr>
        <w:t>onclusion</w:t>
      </w:r>
      <w:bookmarkEnd w:id="298"/>
      <w:bookmarkEnd w:id="299"/>
    </w:p>
    <w:p w14:paraId="71A3465B" w14:textId="15783310" w:rsidR="002752DB" w:rsidRPr="002752DB" w:rsidRDefault="002752DB" w:rsidP="00B830EF">
      <w:pPr>
        <w:pStyle w:val="ECCNumberedList"/>
        <w:numPr>
          <w:ilvl w:val="0"/>
          <w:numId w:val="0"/>
        </w:numPr>
      </w:pPr>
      <w:r w:rsidRPr="002752DB">
        <w:t>SEAMCAT simulations (</w:t>
      </w:r>
      <w:r w:rsidRPr="002752DB">
        <w:fldChar w:fldCharType="begin"/>
      </w:r>
      <w:r w:rsidRPr="002752DB">
        <w:instrText xml:space="preserve"> REF _Ref92451828 \r \h </w:instrText>
      </w:r>
      <w:r w:rsidRPr="002752DB">
        <w:fldChar w:fldCharType="separate"/>
      </w:r>
      <w:r w:rsidR="002012C2">
        <w:t>A</w:t>
      </w:r>
      <w:r w:rsidR="00EE2C2E">
        <w:t>nnex</w:t>
      </w:r>
      <w:r w:rsidR="002012C2">
        <w:t xml:space="preserve"> 5</w:t>
      </w:r>
      <w:r w:rsidRPr="002752DB">
        <w:fldChar w:fldCharType="end"/>
      </w:r>
      <w:r w:rsidRPr="002752DB">
        <w:t>) show that important levels of interference may happen from MFCN DL (1860-1880 MHz) to both UAS aerial UE and GS 10 MHz channel operating in 1880-1890 MHz. Noting that . these levels of interference translate to UE (drone) throughput loss between 87.7</w:t>
      </w:r>
      <w:r w:rsidR="00203F6C">
        <w:t>%</w:t>
      </w:r>
      <w:r w:rsidRPr="002752DB">
        <w:t xml:space="preserve"> and 99.5</w:t>
      </w:r>
      <w:r w:rsidR="00203F6C">
        <w:t>%</w:t>
      </w:r>
      <w:r w:rsidRPr="002752DB">
        <w:t xml:space="preserve"> and GS (controller) throughput loss between 50</w:t>
      </w:r>
      <w:r w:rsidR="00203F6C">
        <w:t>%</w:t>
      </w:r>
      <w:r w:rsidRPr="002752DB">
        <w:t xml:space="preserve"> and 88</w:t>
      </w:r>
      <w:r w:rsidR="00203F6C">
        <w:t>%</w:t>
      </w:r>
      <w:r w:rsidRPr="002752DB">
        <w:t xml:space="preserve">, considering the UAS channel </w:t>
      </w:r>
      <w:proofErr w:type="spellStart"/>
      <w:r w:rsidRPr="002752DB">
        <w:t>centered</w:t>
      </w:r>
      <w:proofErr w:type="spellEnd"/>
      <w:r w:rsidRPr="002752DB">
        <w:t xml:space="preserve"> at 1885 MHz and a UAS in the range of 1000 m. Additional Monte Carlo studies taking into account UAS protection criterions in-line with the bitrate requirements (300 kbps for controller to drone, 5 Mbps for drone to controller) show an interference probability of the UE and the GS lower than 10</w:t>
      </w:r>
      <w:r w:rsidR="00203F6C">
        <w:t>%</w:t>
      </w:r>
      <w:r w:rsidRPr="002752DB">
        <w:t xml:space="preserve"> (when the range is limited to 1000 m in rural environments), assuming a GS transmit power of 30 dBm.</w:t>
      </w:r>
    </w:p>
    <w:p w14:paraId="1FCF06EC" w14:textId="100AC00F" w:rsidR="002752DB" w:rsidRPr="002752DB" w:rsidRDefault="002752DB" w:rsidP="00B830EF">
      <w:pPr>
        <w:pStyle w:val="ECCNumberedList"/>
        <w:numPr>
          <w:ilvl w:val="0"/>
          <w:numId w:val="0"/>
        </w:numPr>
      </w:pPr>
      <w:r w:rsidRPr="002752DB">
        <w:t>SEAMCAT simulations (</w:t>
      </w:r>
      <w:r w:rsidRPr="002752DB">
        <w:fldChar w:fldCharType="begin"/>
      </w:r>
      <w:r w:rsidRPr="002752DB">
        <w:instrText xml:space="preserve"> REF _Ref92451864 \r \h </w:instrText>
      </w:r>
      <w:r w:rsidRPr="002752DB">
        <w:fldChar w:fldCharType="separate"/>
      </w:r>
      <w:r w:rsidR="002012C2">
        <w:t>A</w:t>
      </w:r>
      <w:r w:rsidR="00EE2C2E">
        <w:t>nnex</w:t>
      </w:r>
      <w:r w:rsidR="002012C2">
        <w:t xml:space="preserve"> 5</w:t>
      </w:r>
      <w:r w:rsidRPr="002752DB">
        <w:fldChar w:fldCharType="end"/>
      </w:r>
      <w:r w:rsidRPr="002752DB">
        <w:t xml:space="preserve">) show that the </w:t>
      </w:r>
      <w:proofErr w:type="spellStart"/>
      <w:r w:rsidRPr="002752DB">
        <w:t>inteference</w:t>
      </w:r>
      <w:proofErr w:type="spellEnd"/>
      <w:r w:rsidRPr="002752DB">
        <w:t xml:space="preserve"> from MFCN DL (1860-1880 MHz) to both UAS aerial UE and GS 10 MHz channel operating in 1890-1900 MHz is reduced. If the UAS UE/GS receiver selectivity can be improved with an additional filter (ACS_2 = 66 dB), the interference from MFCN1800 DL can be reduced, as shown in section </w:t>
      </w:r>
      <w:r w:rsidRPr="002752DB">
        <w:fldChar w:fldCharType="begin"/>
      </w:r>
      <w:r w:rsidRPr="002752DB">
        <w:instrText xml:space="preserve"> REF _Ref83801784 \r \h  \* MERGEFORMAT </w:instrText>
      </w:r>
      <w:r w:rsidRPr="002752DB">
        <w:fldChar w:fldCharType="separate"/>
      </w:r>
      <w:r w:rsidR="002B2261">
        <w:t>5.3.1</w:t>
      </w:r>
      <w:r w:rsidRPr="002752DB">
        <w:fldChar w:fldCharType="end"/>
      </w:r>
      <w:r w:rsidRPr="002752DB">
        <w:t>.</w:t>
      </w:r>
    </w:p>
    <w:p w14:paraId="64495AEF" w14:textId="156BE01F" w:rsidR="002752DB" w:rsidRPr="002752DB" w:rsidRDefault="002752DB" w:rsidP="00B830EF">
      <w:pPr>
        <w:pStyle w:val="ECCNumberedList"/>
        <w:numPr>
          <w:ilvl w:val="0"/>
          <w:numId w:val="0"/>
        </w:numPr>
      </w:pPr>
      <w:r w:rsidRPr="002752DB">
        <w:t>Interference from UAS aerial UE to MFCN1800 DL (UE reception) does not appear as a problem, including flying MFCN UE, as it translates to downlink throughput loss less than 0.1</w:t>
      </w:r>
      <w:r w:rsidR="00203F6C">
        <w:t>%</w:t>
      </w:r>
      <w:r w:rsidRPr="002752DB">
        <w:t>.</w:t>
      </w:r>
    </w:p>
    <w:p w14:paraId="6D325C70" w14:textId="64B8E8BF" w:rsidR="002752DB" w:rsidRPr="002752DB" w:rsidRDefault="002752DB" w:rsidP="00B830EF">
      <w:pPr>
        <w:pStyle w:val="ECCNumberedList"/>
        <w:numPr>
          <w:ilvl w:val="0"/>
          <w:numId w:val="0"/>
        </w:numPr>
      </w:pPr>
      <w:r w:rsidRPr="002752DB">
        <w:t>Monte Carlo studies (</w:t>
      </w:r>
      <w:r w:rsidRPr="002752DB">
        <w:fldChar w:fldCharType="begin"/>
      </w:r>
      <w:r w:rsidRPr="002752DB">
        <w:instrText xml:space="preserve"> REF _Ref92453801 \r \h </w:instrText>
      </w:r>
      <w:r w:rsidRPr="002752DB">
        <w:fldChar w:fldCharType="separate"/>
      </w:r>
      <w:r w:rsidR="002012C2">
        <w:t>A</w:t>
      </w:r>
      <w:r w:rsidR="00EE2C2E">
        <w:t>nnex</w:t>
      </w:r>
      <w:r w:rsidR="002012C2">
        <w:t xml:space="preserve"> 8</w:t>
      </w:r>
      <w:r w:rsidRPr="002752DB">
        <w:fldChar w:fldCharType="end"/>
      </w:r>
      <w:r w:rsidRPr="002752DB">
        <w:t>) taking into account UAS protection criterions in-line with UAS bitrate requirements (300 kbps for controller to drone, 5 Mbps for drone to controller) show an interference probability of the UE and the GS by MFCN DL lower than 10</w:t>
      </w:r>
      <w:r w:rsidR="00203F6C">
        <w:t>%</w:t>
      </w:r>
      <w:r w:rsidRPr="002752DB">
        <w:t xml:space="preserve"> (but the range has to be limited to 1000 m in rural environments), assuming a GS transmit power of 30 dBm.</w:t>
      </w:r>
    </w:p>
    <w:p w14:paraId="401117D1" w14:textId="68807240" w:rsidR="002752DB" w:rsidRPr="002752DB" w:rsidRDefault="002752DB" w:rsidP="00B830EF">
      <w:pPr>
        <w:pStyle w:val="ECCNumberedList"/>
        <w:numPr>
          <w:ilvl w:val="0"/>
          <w:numId w:val="0"/>
        </w:numPr>
      </w:pPr>
      <w:r w:rsidRPr="002752DB">
        <w:t xml:space="preserve">MCL computations (Section </w:t>
      </w:r>
      <w:r w:rsidRPr="002752DB">
        <w:fldChar w:fldCharType="begin"/>
      </w:r>
      <w:r w:rsidRPr="002752DB">
        <w:instrText xml:space="preserve"> REF _Ref92453937 \r \h </w:instrText>
      </w:r>
      <w:r w:rsidRPr="002752DB">
        <w:fldChar w:fldCharType="separate"/>
      </w:r>
      <w:r w:rsidR="002B2261">
        <w:t>5.3</w:t>
      </w:r>
      <w:r w:rsidRPr="002752DB">
        <w:fldChar w:fldCharType="end"/>
      </w:r>
      <w:r w:rsidRPr="002752DB">
        <w:t>) has been performed to assess the interference from UAS GS to MFCN1800 DL (UE reception). For an UAS GS transmitting at 10 dBm, the I/N protection criterion of an MFCN UE is not exceeded</w:t>
      </w:r>
      <w:r w:rsidR="00965319">
        <w:t xml:space="preserve"> </w:t>
      </w:r>
      <w:r w:rsidR="00965319">
        <w:rPr>
          <w:rStyle w:val="ECCParagraph"/>
        </w:rPr>
        <w:t xml:space="preserve">at </w:t>
      </w:r>
      <w:r w:rsidR="00844689">
        <w:rPr>
          <w:rStyle w:val="ECCParagraph"/>
        </w:rPr>
        <w:t>50 m</w:t>
      </w:r>
      <w:r w:rsidR="00965319">
        <w:rPr>
          <w:rStyle w:val="ECCParagraph"/>
        </w:rPr>
        <w:t xml:space="preserve"> </w:t>
      </w:r>
      <w:r w:rsidR="00965319" w:rsidRPr="0074099C">
        <w:rPr>
          <w:rStyle w:val="ECCParagraph"/>
        </w:rPr>
        <w:t xml:space="preserve">(urban environment) or </w:t>
      </w:r>
      <w:r w:rsidR="00844689">
        <w:rPr>
          <w:rStyle w:val="ECCParagraph"/>
        </w:rPr>
        <w:t>100 m</w:t>
      </w:r>
      <w:r w:rsidR="00965319" w:rsidRPr="0074099C">
        <w:rPr>
          <w:rStyle w:val="ECCParagraph"/>
        </w:rPr>
        <w:t xml:space="preserve"> (rural environment</w:t>
      </w:r>
      <w:proofErr w:type="gramStart"/>
      <w:r w:rsidR="00965319" w:rsidRPr="0074099C">
        <w:rPr>
          <w:rStyle w:val="ECCParagraph"/>
        </w:rPr>
        <w:t>)</w:t>
      </w:r>
      <w:r w:rsidR="00965319" w:rsidRPr="002752DB">
        <w:t>.</w:t>
      </w:r>
      <w:r w:rsidRPr="002752DB">
        <w:t>.</w:t>
      </w:r>
      <w:proofErr w:type="gramEnd"/>
      <w:r w:rsidRPr="002752DB">
        <w:t xml:space="preserve"> For an UAS GS transmitting at 30 dBm however, the MFCN UE protection criterion can be exceeded </w:t>
      </w:r>
      <w:r w:rsidR="00965319">
        <w:t xml:space="preserve">even </w:t>
      </w:r>
      <w:r w:rsidR="00965319" w:rsidRPr="0074099C">
        <w:rPr>
          <w:rStyle w:val="ECCParagraph"/>
        </w:rPr>
        <w:t xml:space="preserve">when the separation distance is above </w:t>
      </w:r>
      <w:r w:rsidR="00844689">
        <w:rPr>
          <w:rStyle w:val="ECCParagraph"/>
        </w:rPr>
        <w:t>100 m</w:t>
      </w:r>
      <w:r w:rsidRPr="002752DB">
        <w:t>.</w:t>
      </w:r>
    </w:p>
    <w:p w14:paraId="3818118A" w14:textId="4E93A78B" w:rsidR="002752DB" w:rsidRPr="005A4283" w:rsidRDefault="002752DB" w:rsidP="00B830EF">
      <w:pPr>
        <w:pStyle w:val="ECCNumberedList"/>
        <w:numPr>
          <w:ilvl w:val="0"/>
          <w:numId w:val="0"/>
        </w:numPr>
      </w:pPr>
      <w:r w:rsidRPr="002752DB">
        <w:t>Considering that, for a governmental drone, the highest data rate is transmitted from UAS UE to UAS GS, and in order to further protect the command and control signals received by UAS UE from MFCN interference, UAS command and control channel of a single drone deployment could be placed in the frequency range 1890-1900 MHz.</w:t>
      </w:r>
    </w:p>
    <w:p w14:paraId="0FD0AE4C" w14:textId="53FCC827" w:rsidR="00FF6FFF" w:rsidRDefault="00FF6FFF" w:rsidP="00CD2F1F">
      <w:pPr>
        <w:pStyle w:val="Heading2"/>
        <w:rPr>
          <w:rStyle w:val="ECCParagraph"/>
          <w:rFonts w:eastAsia="Calibri" w:cs="Times New Roman"/>
          <w:b w:val="0"/>
          <w:bCs w:val="0"/>
          <w:szCs w:val="22"/>
        </w:rPr>
      </w:pPr>
      <w:bookmarkStart w:id="300" w:name="_Ref92454209"/>
      <w:bookmarkStart w:id="301" w:name="_Ref95230944"/>
      <w:bookmarkStart w:id="302" w:name="_Toc95472503"/>
      <w:bookmarkStart w:id="303" w:name="_Ref74320953"/>
      <w:r w:rsidRPr="005A4283">
        <w:rPr>
          <w:rStyle w:val="ECCParagraph"/>
        </w:rPr>
        <w:t xml:space="preserve">Adjacent band sharing between </w:t>
      </w:r>
      <w:r w:rsidR="006A0433">
        <w:rPr>
          <w:rStyle w:val="ECCParagraph"/>
        </w:rPr>
        <w:t xml:space="preserve">LTE-based </w:t>
      </w:r>
      <w:r w:rsidRPr="005A4283">
        <w:rPr>
          <w:rStyle w:val="ECCParagraph"/>
        </w:rPr>
        <w:t>UAS and MFCN at 1920 MHz</w:t>
      </w:r>
      <w:bookmarkEnd w:id="300"/>
      <w:bookmarkEnd w:id="301"/>
      <w:bookmarkEnd w:id="302"/>
    </w:p>
    <w:p w14:paraId="53BB4B49" w14:textId="77777777" w:rsidR="00382BCB" w:rsidRPr="005A4283" w:rsidRDefault="00382BCB" w:rsidP="00382BCB">
      <w:pPr>
        <w:rPr>
          <w:rStyle w:val="ECCParagraph"/>
        </w:rPr>
      </w:pPr>
      <w:r w:rsidRPr="005A4283">
        <w:rPr>
          <w:rStyle w:val="ECCParagraph"/>
        </w:rPr>
        <w:t xml:space="preserve">As shown in </w:t>
      </w:r>
      <w:r>
        <w:rPr>
          <w:rStyle w:val="ECCParagraph"/>
        </w:rPr>
        <w:t>the below figure</w:t>
      </w:r>
      <w:r w:rsidRPr="005A4283">
        <w:rPr>
          <w:rStyle w:val="ECCParagraph"/>
        </w:rPr>
        <w:t xml:space="preserve">, UAS operation in the frequency band 1910-1920 MHz is adjacent to MFCN UL operating in 1920-1980 MHz. The potential interference is from UAS Aerial UE and GS to MFCN UL. </w:t>
      </w:r>
    </w:p>
    <w:p w14:paraId="534419C4" w14:textId="77777777" w:rsidR="00382BCB" w:rsidRPr="00382BCB" w:rsidRDefault="00382BCB" w:rsidP="00B66F95">
      <w:pPr>
        <w:jc w:val="center"/>
      </w:pPr>
      <w:r w:rsidRPr="00382BCB">
        <w:rPr>
          <w:noProof/>
          <w:lang w:val="fi-FI" w:eastAsia="fi-FI"/>
        </w:rPr>
        <w:drawing>
          <wp:inline distT="0" distB="0" distL="0" distR="0" wp14:anchorId="769D63C5" wp14:editId="0F09682B">
            <wp:extent cx="5341252" cy="656493"/>
            <wp:effectExtent l="0" t="0" r="0" b="0"/>
            <wp:docPr id="299"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6776" cy="664547"/>
                    </a:xfrm>
                    <a:prstGeom prst="rect">
                      <a:avLst/>
                    </a:prstGeom>
                    <a:noFill/>
                    <a:ln>
                      <a:noFill/>
                    </a:ln>
                  </pic:spPr>
                </pic:pic>
              </a:graphicData>
            </a:graphic>
          </wp:inline>
        </w:drawing>
      </w:r>
    </w:p>
    <w:p w14:paraId="496FFD2E" w14:textId="5D3340CD" w:rsidR="006A0BB3" w:rsidRPr="00CD2F1F" w:rsidRDefault="00632E56" w:rsidP="005A4283">
      <w:pPr>
        <w:pStyle w:val="Caption"/>
        <w:rPr>
          <w:lang w:val="en-GB"/>
        </w:rPr>
      </w:pPr>
      <w:r w:rsidRPr="00CD2F1F">
        <w:rPr>
          <w:lang w:val="en-GB"/>
        </w:rPr>
        <w:t xml:space="preserve">Figure </w:t>
      </w:r>
      <w:fldSimple w:instr=" SEQ Figure \* ARABIC ">
        <w:r w:rsidR="002B2261">
          <w:rPr>
            <w:noProof/>
          </w:rPr>
          <w:t>17</w:t>
        </w:r>
      </w:fldSimple>
      <w:bookmarkEnd w:id="303"/>
      <w:r w:rsidRPr="00CD2F1F">
        <w:rPr>
          <w:lang w:val="en-GB"/>
        </w:rPr>
        <w:t>:</w:t>
      </w:r>
      <w:r w:rsidR="006A0BB3" w:rsidRPr="00CD2F1F">
        <w:rPr>
          <w:lang w:val="en-GB"/>
        </w:rPr>
        <w:t xml:space="preserve"> Co-existence between UAS and MFCN at 1920 MHz</w:t>
      </w:r>
    </w:p>
    <w:p w14:paraId="78164AF4" w14:textId="68E82B0B" w:rsidR="00FF6FFF" w:rsidRPr="005A4283" w:rsidRDefault="000B144F" w:rsidP="00CD2F1F">
      <w:pPr>
        <w:pStyle w:val="Heading4"/>
        <w:rPr>
          <w:rStyle w:val="ECCParagraph"/>
        </w:rPr>
      </w:pPr>
      <w:bookmarkStart w:id="304" w:name="_Toc81989755"/>
      <w:bookmarkStart w:id="305" w:name="_Toc81992155"/>
      <w:r>
        <w:rPr>
          <w:rStyle w:val="ECCParagraph"/>
        </w:rPr>
        <w:t xml:space="preserve">SEAMCAT </w:t>
      </w:r>
      <w:r w:rsidR="00FF6FFF" w:rsidRPr="005A4283">
        <w:rPr>
          <w:rStyle w:val="ECCParagraph"/>
        </w:rPr>
        <w:t xml:space="preserve">Simulation of interference from </w:t>
      </w:r>
      <w:r w:rsidR="003F409B">
        <w:rPr>
          <w:rStyle w:val="ECCParagraph"/>
        </w:rPr>
        <w:t xml:space="preserve">LTE-based </w:t>
      </w:r>
      <w:r w:rsidR="00FF6FFF" w:rsidRPr="005A4283">
        <w:rPr>
          <w:rStyle w:val="ECCParagraph"/>
        </w:rPr>
        <w:t xml:space="preserve">UAS </w:t>
      </w:r>
      <w:r w:rsidR="00C2111E">
        <w:rPr>
          <w:rStyle w:val="ECCParagraph"/>
        </w:rPr>
        <w:t>a</w:t>
      </w:r>
      <w:r w:rsidR="00FF6FFF" w:rsidRPr="005A4283">
        <w:rPr>
          <w:rStyle w:val="ECCParagraph"/>
        </w:rPr>
        <w:t>erial UE to MFCN UL</w:t>
      </w:r>
      <w:bookmarkEnd w:id="304"/>
      <w:bookmarkEnd w:id="305"/>
    </w:p>
    <w:p w14:paraId="0A466CA1" w14:textId="3E6451D7" w:rsidR="00A93DC0" w:rsidRPr="005A4283" w:rsidRDefault="00A93DC0" w:rsidP="00A93DC0">
      <w:r w:rsidRPr="005A4283">
        <w:t xml:space="preserve">As shown in </w:t>
      </w:r>
      <w:r w:rsidR="00772909">
        <w:fldChar w:fldCharType="begin"/>
      </w:r>
      <w:r w:rsidR="00772909">
        <w:instrText xml:space="preserve"> REF _Ref86917793 \h </w:instrText>
      </w:r>
      <w:r w:rsidR="00772909">
        <w:fldChar w:fldCharType="separate"/>
      </w:r>
      <w:r w:rsidR="002B2261">
        <w:t xml:space="preserve">Figure </w:t>
      </w:r>
      <w:r w:rsidR="002B2261">
        <w:rPr>
          <w:noProof/>
        </w:rPr>
        <w:t>18</w:t>
      </w:r>
      <w:r w:rsidR="00772909">
        <w:fldChar w:fldCharType="end"/>
      </w:r>
      <w:r w:rsidRPr="005A4283">
        <w:t xml:space="preserve">, the interference from </w:t>
      </w:r>
      <w:r w:rsidR="003F409B">
        <w:t>LTE-based</w:t>
      </w:r>
      <w:r w:rsidRPr="005A4283">
        <w:t xml:space="preserve"> UAS </w:t>
      </w:r>
      <w:r w:rsidR="00645F31" w:rsidRPr="005A4283">
        <w:t>aerial</w:t>
      </w:r>
      <w:r w:rsidRPr="005A4283">
        <w:t xml:space="preserve"> UE (5 MHz channel) to MFCN (10 MHz channel placed at 1925 MHz) is simulated. The simulation results are given in </w:t>
      </w:r>
      <w:r w:rsidR="00F53CCD" w:rsidRPr="005A4283">
        <w:fldChar w:fldCharType="begin"/>
      </w:r>
      <w:r w:rsidR="00F53CCD" w:rsidRPr="005A4283">
        <w:instrText xml:space="preserve"> REF _Ref74304349 \h </w:instrText>
      </w:r>
      <w:r w:rsidR="005A4283">
        <w:instrText xml:space="preserve"> \* MERGEFORMAT </w:instrText>
      </w:r>
      <w:r w:rsidR="00F53CCD" w:rsidRPr="005A4283">
        <w:fldChar w:fldCharType="separate"/>
      </w:r>
      <w:r w:rsidR="002012C2" w:rsidRPr="005A4283">
        <w:t xml:space="preserve">Table </w:t>
      </w:r>
      <w:r w:rsidR="002012C2">
        <w:rPr>
          <w:noProof/>
        </w:rPr>
        <w:t>41</w:t>
      </w:r>
      <w:r w:rsidR="00F53CCD" w:rsidRPr="005A4283">
        <w:fldChar w:fldCharType="end"/>
      </w:r>
      <w:r w:rsidRPr="005A4283">
        <w:t xml:space="preserve">. </w:t>
      </w:r>
      <w:r w:rsidR="003F409B">
        <w:t xml:space="preserve">LTE-based </w:t>
      </w:r>
      <w:r w:rsidRPr="005A4283">
        <w:t>UAS GS is placed at 100</w:t>
      </w:r>
      <w:r w:rsidR="000468A1">
        <w:t xml:space="preserve"> </w:t>
      </w:r>
      <w:r w:rsidRPr="000468A1">
        <w:t>m from the MFCN reference cell BS (central cell).</w:t>
      </w:r>
      <w:r w:rsidR="00C41BCB" w:rsidRPr="000468A1">
        <w:t xml:space="preserve"> </w:t>
      </w:r>
      <w:r w:rsidR="003F409B">
        <w:t>LTE-based</w:t>
      </w:r>
      <w:r w:rsidR="00C41BCB" w:rsidRPr="000468A1">
        <w:t xml:space="preserve"> UAS aerial UE is randomly flying f</w:t>
      </w:r>
      <w:r w:rsidR="00C41BCB" w:rsidRPr="005A4283">
        <w:t>rom 25</w:t>
      </w:r>
      <w:r w:rsidR="00632E56" w:rsidRPr="005A4283">
        <w:t xml:space="preserve"> </w:t>
      </w:r>
      <w:r w:rsidR="00C41BCB" w:rsidRPr="005A4283">
        <w:t xml:space="preserve"> to 120 m in urban area and from 30</w:t>
      </w:r>
      <w:r w:rsidR="005A4283">
        <w:t xml:space="preserve"> </w:t>
      </w:r>
      <w:r w:rsidR="00C41BCB" w:rsidRPr="005A4283">
        <w:t xml:space="preserve"> to 120</w:t>
      </w:r>
      <w:r w:rsidR="005A4283">
        <w:t xml:space="preserve"> </w:t>
      </w:r>
      <w:r w:rsidR="00C41BCB" w:rsidRPr="005A4283">
        <w:t>m in rural area.</w:t>
      </w:r>
      <w:r w:rsidR="00AE04CD" w:rsidRPr="005A4283">
        <w:t xml:space="preserve"> In urban area, UAS medium range of 1000</w:t>
      </w:r>
      <w:r w:rsidR="00632E56" w:rsidRPr="005A4283">
        <w:t xml:space="preserve"> </w:t>
      </w:r>
      <w:r w:rsidR="00AE04CD" w:rsidRPr="005A4283">
        <w:t>m is simulated. In Rural area, both the medium range of 1000</w:t>
      </w:r>
      <w:r w:rsidR="005A4283">
        <w:t xml:space="preserve"> </w:t>
      </w:r>
      <w:r w:rsidR="00AE04CD" w:rsidRPr="005A4283">
        <w:t>m and wide range of 5650</w:t>
      </w:r>
      <w:r w:rsidR="005A4283">
        <w:t xml:space="preserve"> </w:t>
      </w:r>
      <w:r w:rsidR="00AE04CD" w:rsidRPr="005A4283">
        <w:t xml:space="preserve">m flying radius are simulated. </w:t>
      </w:r>
    </w:p>
    <w:p w14:paraId="4AC204E0" w14:textId="77777777" w:rsidR="00EF3834" w:rsidRDefault="00EF3834" w:rsidP="00632E56">
      <w:pPr>
        <w:jc w:val="center"/>
      </w:pPr>
      <w:r w:rsidRPr="00CD2F1F">
        <w:rPr>
          <w:noProof/>
          <w:lang w:val="fi-FI" w:eastAsia="fi-FI"/>
        </w:rPr>
        <w:lastRenderedPageBreak/>
        <w:drawing>
          <wp:inline distT="0" distB="0" distL="0" distR="0" wp14:anchorId="3062619D" wp14:editId="5AA604A1">
            <wp:extent cx="2849217" cy="1546449"/>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1817" cy="1558715"/>
                    </a:xfrm>
                    <a:prstGeom prst="rect">
                      <a:avLst/>
                    </a:prstGeom>
                    <a:noFill/>
                    <a:ln>
                      <a:noFill/>
                    </a:ln>
                  </pic:spPr>
                </pic:pic>
              </a:graphicData>
            </a:graphic>
          </wp:inline>
        </w:drawing>
      </w:r>
    </w:p>
    <w:p w14:paraId="1041DB8C" w14:textId="52359CD7" w:rsidR="003633BB" w:rsidRDefault="00317733" w:rsidP="00317733">
      <w:pPr>
        <w:pStyle w:val="Caption"/>
      </w:pPr>
      <w:bookmarkStart w:id="306" w:name="_Ref86917793"/>
      <w:r>
        <w:t xml:space="preserve">Figure </w:t>
      </w:r>
      <w:r w:rsidR="00E97158">
        <w:fldChar w:fldCharType="begin"/>
      </w:r>
      <w:r w:rsidR="00E97158">
        <w:instrText xml:space="preserve"> SEQ Figure \* ARABIC </w:instrText>
      </w:r>
      <w:r w:rsidR="00E97158">
        <w:fldChar w:fldCharType="separate"/>
      </w:r>
      <w:r w:rsidR="002B2261">
        <w:rPr>
          <w:noProof/>
        </w:rPr>
        <w:t>18</w:t>
      </w:r>
      <w:r w:rsidR="00E97158">
        <w:rPr>
          <w:noProof/>
        </w:rPr>
        <w:fldChar w:fldCharType="end"/>
      </w:r>
      <w:bookmarkEnd w:id="306"/>
      <w:r w:rsidR="007115C5" w:rsidRPr="005A4283">
        <w:t>:</w:t>
      </w:r>
      <w:r w:rsidR="007115C5">
        <w:t xml:space="preserve"> </w:t>
      </w:r>
      <w:r w:rsidR="003633BB">
        <w:t xml:space="preserve">Channel arrangement for interference scenario from </w:t>
      </w:r>
      <w:r w:rsidR="003F409B">
        <w:t xml:space="preserve">LTE-based </w:t>
      </w:r>
      <w:r w:rsidR="007115C5" w:rsidRPr="005337E1">
        <w:t>UAS</w:t>
      </w:r>
      <w:r w:rsidR="007115C5">
        <w:t xml:space="preserve"> to </w:t>
      </w:r>
      <w:r w:rsidR="007115C5" w:rsidRPr="005337E1">
        <w:t xml:space="preserve">MFCN </w:t>
      </w:r>
      <w:r w:rsidR="007115C5">
        <w:t xml:space="preserve">UL </w:t>
      </w:r>
    </w:p>
    <w:p w14:paraId="3CE7256A" w14:textId="77777777" w:rsidR="000F5356" w:rsidRPr="005A4283" w:rsidRDefault="000F5356" w:rsidP="007027A4">
      <w:pPr>
        <w:pStyle w:val="Caption"/>
      </w:pPr>
      <w:r w:rsidRPr="00CD2F1F">
        <w:rPr>
          <w:noProof/>
          <w:lang w:val="fi-FI" w:eastAsia="fi-FI"/>
        </w:rPr>
        <w:drawing>
          <wp:inline distT="0" distB="0" distL="0" distR="0" wp14:anchorId="591387FB" wp14:editId="19AF4AED">
            <wp:extent cx="4051139" cy="2768188"/>
            <wp:effectExtent l="0" t="0" r="6985"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9170" cy="2787342"/>
                    </a:xfrm>
                    <a:prstGeom prst="rect">
                      <a:avLst/>
                    </a:prstGeom>
                  </pic:spPr>
                </pic:pic>
              </a:graphicData>
            </a:graphic>
          </wp:inline>
        </w:drawing>
      </w:r>
    </w:p>
    <w:p w14:paraId="0A9335BE" w14:textId="6AF8FADC" w:rsidR="003F1735" w:rsidRDefault="00632E56" w:rsidP="00632E56">
      <w:pPr>
        <w:pStyle w:val="Caption"/>
        <w:rPr>
          <w:lang w:val="en-GB"/>
        </w:rPr>
      </w:pPr>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19</w:t>
      </w:r>
      <w:r w:rsidRPr="005A4283">
        <w:rPr>
          <w:lang w:val="en-GB"/>
        </w:rPr>
        <w:fldChar w:fldCharType="end"/>
      </w:r>
      <w:r w:rsidRPr="005A4283">
        <w:rPr>
          <w:lang w:val="en-GB"/>
        </w:rPr>
        <w:t>:</w:t>
      </w:r>
      <w:r w:rsidR="005337E1" w:rsidRPr="005A4283">
        <w:rPr>
          <w:lang w:val="en-GB"/>
        </w:rPr>
        <w:t xml:space="preserve"> Simulation of interference from</w:t>
      </w:r>
      <w:r w:rsidR="005337E1" w:rsidRPr="00CD2F1F">
        <w:rPr>
          <w:lang w:val="en-GB"/>
        </w:rPr>
        <w:t xml:space="preserve"> </w:t>
      </w:r>
      <w:r w:rsidR="003F409B">
        <w:t>LTE-based</w:t>
      </w:r>
      <w:r w:rsidR="005337E1" w:rsidRPr="005A4283">
        <w:rPr>
          <w:lang w:val="en-GB"/>
        </w:rPr>
        <w:t xml:space="preserve"> UAS (5 MHz channel) to MFCN UL </w:t>
      </w:r>
    </w:p>
    <w:p w14:paraId="4C817285" w14:textId="77777777" w:rsidR="005337E1" w:rsidRPr="005A4283" w:rsidRDefault="005337E1" w:rsidP="00632E56">
      <w:pPr>
        <w:pStyle w:val="Caption"/>
        <w:rPr>
          <w:lang w:val="en-GB"/>
        </w:rPr>
      </w:pPr>
      <w:r w:rsidRPr="005A4283">
        <w:rPr>
          <w:lang w:val="en-GB"/>
        </w:rPr>
        <w:t xml:space="preserve">(10 MHz channel at 1925 MHz) </w:t>
      </w:r>
    </w:p>
    <w:p w14:paraId="1D133082" w14:textId="77777777" w:rsidR="008D19FA" w:rsidRPr="005A4283" w:rsidRDefault="008D19FA" w:rsidP="00AD4E7D">
      <w:r w:rsidRPr="005A4283">
        <w:t xml:space="preserve">In the simulation, two power control parameters settings are used to test the sensitivity of simulation results </w:t>
      </w:r>
      <w:r w:rsidR="00632E56" w:rsidRPr="005A4283">
        <w:t>depending</w:t>
      </w:r>
      <w:r w:rsidRPr="005A4283">
        <w:t xml:space="preserve"> on the power control.</w:t>
      </w:r>
    </w:p>
    <w:p w14:paraId="0438BD0D" w14:textId="04C71FCF" w:rsidR="008D19FA" w:rsidRPr="005A4283" w:rsidRDefault="008D19FA" w:rsidP="00AD4E7D">
      <w:r w:rsidRPr="005A4283">
        <w:t>PC1 is using</w:t>
      </w:r>
      <w:r w:rsidR="002A7415" w:rsidRPr="005A4283">
        <w:t xml:space="preserve"> 90</w:t>
      </w:r>
      <w:r w:rsidR="005C039D">
        <w:t>%</w:t>
      </w:r>
      <w:r w:rsidR="002A7415" w:rsidRPr="005A4283">
        <w:t xml:space="preserve"> coupling loss percentile: 125.241 dB for </w:t>
      </w:r>
      <w:r w:rsidR="003F409B">
        <w:t>LTE-based</w:t>
      </w:r>
      <w:r w:rsidR="002A7415" w:rsidRPr="005A4283">
        <w:t xml:space="preserve"> UAS aerial UE power control.</w:t>
      </w:r>
    </w:p>
    <w:p w14:paraId="0FB95CB0" w14:textId="08006697" w:rsidR="008D19FA" w:rsidRPr="005A4283" w:rsidRDefault="002A7415" w:rsidP="005A4283">
      <w:pPr>
        <w:jc w:val="center"/>
      </w:pPr>
      <w:r w:rsidRPr="00CD2F1F">
        <w:rPr>
          <w:noProof/>
          <w:lang w:val="fi-FI" w:eastAsia="fi-FI"/>
        </w:rPr>
        <w:drawing>
          <wp:inline distT="0" distB="0" distL="0" distR="0" wp14:anchorId="0F26A52E" wp14:editId="589B9ADE">
            <wp:extent cx="5842595" cy="2305456"/>
            <wp:effectExtent l="0" t="0" r="6350" b="0"/>
            <wp:docPr id="59"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71478" cy="2316853"/>
                    </a:xfrm>
                    <a:prstGeom prst="rect">
                      <a:avLst/>
                    </a:prstGeom>
                  </pic:spPr>
                </pic:pic>
              </a:graphicData>
            </a:graphic>
          </wp:inline>
        </w:drawing>
      </w:r>
    </w:p>
    <w:p w14:paraId="552591EB" w14:textId="0F755E4D" w:rsidR="002A7415" w:rsidRPr="005A4283" w:rsidRDefault="00637E95" w:rsidP="00830BDC">
      <w:pPr>
        <w:pStyle w:val="Caption"/>
      </w:pPr>
      <w:r w:rsidRPr="005A4283">
        <w:t xml:space="preserve">Figure </w:t>
      </w:r>
      <w:r w:rsidR="00E97158">
        <w:fldChar w:fldCharType="begin"/>
      </w:r>
      <w:r w:rsidR="00E97158">
        <w:instrText xml:space="preserve"> SEQ Figure \* ARABIC </w:instrText>
      </w:r>
      <w:r w:rsidR="00E97158">
        <w:fldChar w:fldCharType="separate"/>
      </w:r>
      <w:r w:rsidR="002B2261">
        <w:rPr>
          <w:noProof/>
        </w:rPr>
        <w:t>20</w:t>
      </w:r>
      <w:r w:rsidR="00E97158">
        <w:rPr>
          <w:noProof/>
        </w:rPr>
        <w:fldChar w:fldCharType="end"/>
      </w:r>
      <w:r w:rsidRPr="005A4283">
        <w:t>:</w:t>
      </w:r>
      <w:r w:rsidR="003633BB">
        <w:t xml:space="preserve"> Settings for </w:t>
      </w:r>
      <w:r w:rsidR="003F409B">
        <w:t>LTE-based UAS</w:t>
      </w:r>
      <w:r w:rsidR="003633BB">
        <w:t xml:space="preserve"> UE power control </w:t>
      </w:r>
      <w:r w:rsidR="003633BB" w:rsidRPr="003633BB">
        <w:t>using 90</w:t>
      </w:r>
      <w:r w:rsidR="005C039D">
        <w:t>%</w:t>
      </w:r>
      <w:r w:rsidR="003633BB" w:rsidRPr="003633BB">
        <w:t xml:space="preserve"> coupling loss percentile</w:t>
      </w:r>
      <w:r w:rsidR="008E6A5E">
        <w:t xml:space="preserve"> </w:t>
      </w:r>
      <w:r w:rsidR="002A7415" w:rsidRPr="005A4283">
        <w:t>PC2 is using 50</w:t>
      </w:r>
      <w:r w:rsidR="005C039D">
        <w:t>%</w:t>
      </w:r>
      <w:r w:rsidR="002A7415" w:rsidRPr="005A4283">
        <w:t xml:space="preserve"> coupling loss percentile: 117.7 dB for </w:t>
      </w:r>
      <w:r w:rsidR="003F409B">
        <w:t xml:space="preserve">LTE-based </w:t>
      </w:r>
      <w:r w:rsidR="002A7415" w:rsidRPr="005A4283">
        <w:t>UAS aerial UE power control</w:t>
      </w:r>
    </w:p>
    <w:p w14:paraId="1D5BD73D" w14:textId="2618855A" w:rsidR="008D19FA" w:rsidRPr="005A4283" w:rsidRDefault="001D74F7" w:rsidP="005A4283">
      <w:pPr>
        <w:jc w:val="center"/>
      </w:pPr>
      <w:r w:rsidRPr="00D728DC">
        <w:rPr>
          <w:noProof/>
          <w:lang w:val="fi-FI" w:eastAsia="fi-FI"/>
        </w:rPr>
        <w:lastRenderedPageBreak/>
        <w:drawing>
          <wp:inline distT="0" distB="0" distL="0" distR="0" wp14:anchorId="64912996" wp14:editId="52AD9AB4">
            <wp:extent cx="5955300" cy="2650435"/>
            <wp:effectExtent l="0" t="0" r="7620" b="0"/>
            <wp:docPr id="60"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2616" cy="2658142"/>
                    </a:xfrm>
                    <a:prstGeom prst="rect">
                      <a:avLst/>
                    </a:prstGeom>
                  </pic:spPr>
                </pic:pic>
              </a:graphicData>
            </a:graphic>
          </wp:inline>
        </w:drawing>
      </w:r>
    </w:p>
    <w:p w14:paraId="675D0418" w14:textId="51DB3257" w:rsidR="00645F31" w:rsidRDefault="00637E95" w:rsidP="008E6A5E">
      <w:pPr>
        <w:jc w:val="center"/>
      </w:pPr>
      <w:r w:rsidRPr="00830BDC">
        <w:rPr>
          <w:rStyle w:val="CaptionChar1"/>
        </w:rPr>
        <w:t xml:space="preserve">Figure </w:t>
      </w:r>
      <w:r w:rsidRPr="00830BDC">
        <w:rPr>
          <w:rStyle w:val="CaptionChar1"/>
        </w:rPr>
        <w:fldChar w:fldCharType="begin"/>
      </w:r>
      <w:r w:rsidRPr="00830BDC">
        <w:rPr>
          <w:rStyle w:val="CaptionChar1"/>
        </w:rPr>
        <w:instrText xml:space="preserve"> SEQ Figure \* ARABIC </w:instrText>
      </w:r>
      <w:r w:rsidRPr="00830BDC">
        <w:rPr>
          <w:rStyle w:val="CaptionChar1"/>
        </w:rPr>
        <w:fldChar w:fldCharType="separate"/>
      </w:r>
      <w:r w:rsidR="002B2261">
        <w:rPr>
          <w:rStyle w:val="CaptionChar1"/>
          <w:noProof/>
        </w:rPr>
        <w:t>21</w:t>
      </w:r>
      <w:r w:rsidRPr="00830BDC">
        <w:rPr>
          <w:rStyle w:val="CaptionChar1"/>
        </w:rPr>
        <w:fldChar w:fldCharType="end"/>
      </w:r>
      <w:r w:rsidR="003633BB" w:rsidRPr="00830BDC">
        <w:rPr>
          <w:rStyle w:val="CaptionChar1"/>
        </w:rPr>
        <w:t>: Settings f</w:t>
      </w:r>
      <w:r w:rsidR="003633BB" w:rsidRPr="00B66F95">
        <w:rPr>
          <w:rStyle w:val="CaptionChar1"/>
        </w:rPr>
        <w:t>or</w:t>
      </w:r>
      <w:r w:rsidR="003F409B" w:rsidRPr="00B66F95">
        <w:rPr>
          <w:rStyle w:val="CaptionChar1"/>
        </w:rPr>
        <w:t xml:space="preserve"> LTE-based UAS</w:t>
      </w:r>
      <w:r w:rsidR="003633BB" w:rsidRPr="00B66F95">
        <w:rPr>
          <w:rStyle w:val="CaptionChar1"/>
        </w:rPr>
        <w:t xml:space="preserve"> U</w:t>
      </w:r>
      <w:r w:rsidR="003633BB" w:rsidRPr="00830BDC">
        <w:rPr>
          <w:rStyle w:val="CaptionChar1"/>
        </w:rPr>
        <w:t>E power control using 50</w:t>
      </w:r>
      <w:r w:rsidR="005C039D">
        <w:rPr>
          <w:rStyle w:val="CaptionChar1"/>
        </w:rPr>
        <w:t>%</w:t>
      </w:r>
      <w:r w:rsidR="003633BB" w:rsidRPr="00830BDC">
        <w:rPr>
          <w:rStyle w:val="CaptionChar1"/>
        </w:rPr>
        <w:t xml:space="preserve"> coupling loss percentile</w:t>
      </w:r>
    </w:p>
    <w:p w14:paraId="7672EAC0" w14:textId="29A8A18F" w:rsidR="008D19FA" w:rsidRPr="005A4283" w:rsidRDefault="001D74F7" w:rsidP="00AD4E7D">
      <w:r w:rsidRPr="005A4283">
        <w:t xml:space="preserve">The simulation results are given in </w:t>
      </w:r>
      <w:r w:rsidR="00F53CCD" w:rsidRPr="005A4283">
        <w:fldChar w:fldCharType="begin"/>
      </w:r>
      <w:r w:rsidR="00F53CCD" w:rsidRPr="005A4283">
        <w:instrText xml:space="preserve"> REF _Ref74304349 \h </w:instrText>
      </w:r>
      <w:r w:rsidR="00F53CCD" w:rsidRPr="005A4283">
        <w:fldChar w:fldCharType="separate"/>
      </w:r>
      <w:r w:rsidR="002012C2" w:rsidRPr="005A4283">
        <w:t xml:space="preserve">Table </w:t>
      </w:r>
      <w:r w:rsidR="002012C2">
        <w:rPr>
          <w:noProof/>
        </w:rPr>
        <w:t>41</w:t>
      </w:r>
      <w:r w:rsidR="00F53CCD" w:rsidRPr="005A4283">
        <w:fldChar w:fldCharType="end"/>
      </w:r>
      <w:r w:rsidRPr="005A4283">
        <w:t xml:space="preserve">. </w:t>
      </w:r>
      <w:r w:rsidR="00B76267" w:rsidRPr="005A4283">
        <w:t xml:space="preserve">The simulation results show that </w:t>
      </w:r>
      <w:r w:rsidR="003F409B">
        <w:t>LTE-based</w:t>
      </w:r>
      <w:r w:rsidR="00B76267" w:rsidRPr="005A4283">
        <w:t xml:space="preserve"> UAS aerial UE with an ACLR=37 dB create significative interference to MFCN uplink reception 1920-1930 MHz. The simulation results </w:t>
      </w:r>
      <w:proofErr w:type="gramStart"/>
      <w:r w:rsidR="00B76267" w:rsidRPr="005A4283">
        <w:t>depend</w:t>
      </w:r>
      <w:proofErr w:type="gramEnd"/>
      <w:r w:rsidR="00B76267" w:rsidRPr="005A4283">
        <w:t xml:space="preserve"> the power control algorithm and parameter setting. The simulation results with PC2 is much worse than that with PC1.</w:t>
      </w:r>
    </w:p>
    <w:p w14:paraId="31A4C661" w14:textId="0D9E16CB" w:rsidR="005472CB" w:rsidRPr="005A4283" w:rsidRDefault="00637E95" w:rsidP="005A4283">
      <w:pPr>
        <w:pStyle w:val="Caption"/>
        <w:keepNext/>
        <w:rPr>
          <w:lang w:val="en-GB"/>
        </w:rPr>
      </w:pPr>
      <w:bookmarkStart w:id="307" w:name="_Ref74304349"/>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41</w:t>
      </w:r>
      <w:r w:rsidRPr="005A4283">
        <w:rPr>
          <w:lang w:val="en-GB"/>
        </w:rPr>
        <w:fldChar w:fldCharType="end"/>
      </w:r>
      <w:bookmarkEnd w:id="307"/>
      <w:r w:rsidRPr="005A4283">
        <w:rPr>
          <w:lang w:val="en-GB"/>
        </w:rPr>
        <w:t>:</w:t>
      </w:r>
      <w:r w:rsidR="005472CB" w:rsidRPr="005A4283">
        <w:rPr>
          <w:lang w:val="en-GB"/>
        </w:rPr>
        <w:t xml:space="preserve"> Simulation results of interference from </w:t>
      </w:r>
      <w:r w:rsidR="003F409B">
        <w:t xml:space="preserve">LTE-based </w:t>
      </w:r>
      <w:r w:rsidR="005472CB" w:rsidRPr="005A4283">
        <w:rPr>
          <w:lang w:val="en-GB"/>
        </w:rPr>
        <w:t xml:space="preserve">UAS UE </w:t>
      </w:r>
      <w:r w:rsidR="00256146" w:rsidRPr="005A4283">
        <w:rPr>
          <w:lang w:val="en-GB"/>
        </w:rPr>
        <w:t>(</w:t>
      </w:r>
      <w:proofErr w:type="spellStart"/>
      <w:r w:rsidR="00256146" w:rsidRPr="005A4283">
        <w:rPr>
          <w:lang w:val="en-GB"/>
        </w:rPr>
        <w:t>TxP</w:t>
      </w:r>
      <w:proofErr w:type="spellEnd"/>
      <w:r w:rsidR="00256146" w:rsidRPr="005A4283">
        <w:rPr>
          <w:lang w:val="en-GB"/>
        </w:rPr>
        <w:t xml:space="preserve">=28 dBm) </w:t>
      </w:r>
      <w:r w:rsidR="005472CB" w:rsidRPr="005A4283">
        <w:rPr>
          <w:lang w:val="en-GB"/>
        </w:rPr>
        <w:t>to MFCN UL</w:t>
      </w:r>
    </w:p>
    <w:tbl>
      <w:tblPr>
        <w:tblStyle w:val="ECCTable-redheader"/>
        <w:tblW w:w="5000" w:type="pct"/>
        <w:tblInd w:w="0" w:type="dxa"/>
        <w:tblLook w:val="04A0" w:firstRow="1" w:lastRow="0" w:firstColumn="1" w:lastColumn="0" w:noHBand="0" w:noVBand="1"/>
      </w:tblPr>
      <w:tblGrid>
        <w:gridCol w:w="1838"/>
        <w:gridCol w:w="2013"/>
        <w:gridCol w:w="1926"/>
        <w:gridCol w:w="1926"/>
        <w:gridCol w:w="1926"/>
      </w:tblGrid>
      <w:tr w:rsidR="004C3E8C" w:rsidRPr="003B2468" w14:paraId="79563ED2" w14:textId="77777777" w:rsidTr="00D6017A">
        <w:trPr>
          <w:cnfStyle w:val="100000000000" w:firstRow="1" w:lastRow="0" w:firstColumn="0" w:lastColumn="0" w:oddVBand="0" w:evenVBand="0" w:oddHBand="0" w:evenHBand="0" w:firstRowFirstColumn="0" w:firstRowLastColumn="0" w:lastRowFirstColumn="0" w:lastRowLastColumn="0"/>
        </w:trPr>
        <w:tc>
          <w:tcPr>
            <w:tcW w:w="954" w:type="pct"/>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4F2C217" w14:textId="0E883D40" w:rsidR="00DE12D7" w:rsidRPr="00AE5EA1" w:rsidRDefault="00C04477" w:rsidP="004F6235">
            <w:pPr>
              <w:pStyle w:val="ECCTableHeaderwhitefont"/>
              <w:rPr>
                <w:lang w:val="en-US"/>
              </w:rPr>
            </w:pPr>
            <w:r w:rsidRPr="004F6235">
              <w:t>Parameter</w:t>
            </w:r>
          </w:p>
        </w:tc>
        <w:tc>
          <w:tcPr>
            <w:tcW w:w="2045" w:type="pct"/>
            <w:gridSpan w:val="2"/>
            <w:tcBorders>
              <w:top w:val="single" w:sz="4" w:space="0" w:color="FFFFFF" w:themeColor="background1"/>
              <w:bottom w:val="single" w:sz="4" w:space="0" w:color="FFFFFF" w:themeColor="background1"/>
            </w:tcBorders>
            <w:shd w:val="clear" w:color="auto" w:fill="D2232A"/>
          </w:tcPr>
          <w:p w14:paraId="300CD3E8" w14:textId="77777777" w:rsidR="00DE12D7" w:rsidRPr="00AE5EA1" w:rsidRDefault="00DE12D7" w:rsidP="008846B1">
            <w:pPr>
              <w:rPr>
                <w:lang w:val="en-US"/>
              </w:rPr>
            </w:pPr>
            <w:r w:rsidRPr="00AE5EA1">
              <w:rPr>
                <w:lang w:val="en-US"/>
              </w:rPr>
              <w:t>Urban</w:t>
            </w:r>
          </w:p>
        </w:tc>
        <w:tc>
          <w:tcPr>
            <w:tcW w:w="2000" w:type="pct"/>
            <w:gridSpan w:val="2"/>
            <w:tcBorders>
              <w:top w:val="single" w:sz="4" w:space="0" w:color="FFFFFF" w:themeColor="background1"/>
              <w:bottom w:val="single" w:sz="4" w:space="0" w:color="FFFFFF" w:themeColor="background1"/>
              <w:right w:val="single" w:sz="4" w:space="0" w:color="FFFFFF" w:themeColor="background1"/>
            </w:tcBorders>
            <w:shd w:val="clear" w:color="auto" w:fill="D2232A"/>
          </w:tcPr>
          <w:p w14:paraId="772A462B" w14:textId="77777777" w:rsidR="00DE12D7" w:rsidRPr="00AE5EA1" w:rsidRDefault="00DE12D7" w:rsidP="008846B1">
            <w:pPr>
              <w:rPr>
                <w:lang w:val="en-US"/>
              </w:rPr>
            </w:pPr>
            <w:r w:rsidRPr="00AE5EA1">
              <w:rPr>
                <w:lang w:val="en-US"/>
              </w:rPr>
              <w:t>Rural</w:t>
            </w:r>
          </w:p>
        </w:tc>
      </w:tr>
      <w:tr w:rsidR="004C3E8C" w14:paraId="498441E2" w14:textId="77777777" w:rsidTr="00D6017A">
        <w:tc>
          <w:tcPr>
            <w:tcW w:w="954"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077FAF" w14:textId="77777777" w:rsidR="00DE12D7" w:rsidRPr="00AE5EA1" w:rsidRDefault="00DE12D7" w:rsidP="008846B1">
            <w:pPr>
              <w:rPr>
                <w:b/>
                <w:lang w:val="en-US"/>
              </w:rPr>
            </w:pPr>
          </w:p>
        </w:tc>
        <w:tc>
          <w:tcPr>
            <w:tcW w:w="104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BA300B" w14:textId="7258D5AD" w:rsidR="00DE12D7" w:rsidRPr="00AE5EA1" w:rsidRDefault="00DE12D7" w:rsidP="00D728DC">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63D1FD2C" w14:textId="77777777" w:rsidR="00DE12D7" w:rsidRPr="00AE5EA1" w:rsidRDefault="00DE12D7" w:rsidP="00D728DC">
            <w:pPr>
              <w:pStyle w:val="ECCTableHeaderwhitefont"/>
              <w:spacing w:before="0" w:after="0"/>
              <w:rPr>
                <w:b/>
                <w:bCs w:val="0"/>
                <w:lang w:val="en-US"/>
              </w:rPr>
            </w:pPr>
            <w:r w:rsidRPr="00AE5EA1">
              <w:rPr>
                <w:b/>
                <w:bCs w:val="0"/>
                <w:lang w:val="en-US"/>
              </w:rPr>
              <w:t>GS 2 dBi</w:t>
            </w:r>
          </w:p>
          <w:p w14:paraId="09EA5F66" w14:textId="77777777" w:rsidR="00DE12D7" w:rsidRPr="00AE5EA1" w:rsidRDefault="00DE12D7" w:rsidP="00D728DC">
            <w:pPr>
              <w:pStyle w:val="ECCTableHeaderwhitefont"/>
              <w:spacing w:before="0" w:after="0"/>
              <w:rPr>
                <w:b/>
                <w:bCs w:val="0"/>
                <w:lang w:val="en-US"/>
              </w:rPr>
            </w:pPr>
            <w:r w:rsidRPr="00AE5EA1">
              <w:rPr>
                <w:b/>
                <w:bCs w:val="0"/>
                <w:lang w:val="en-US"/>
              </w:rPr>
              <w:t>1917.5 MHz</w:t>
            </w:r>
          </w:p>
          <w:p w14:paraId="4D17DEDF" w14:textId="77777777" w:rsidR="00DE12D7" w:rsidRPr="00AE5EA1" w:rsidRDefault="00DE12D7" w:rsidP="00D728DC">
            <w:pPr>
              <w:pStyle w:val="ECCTableHeaderwhitefont"/>
              <w:spacing w:before="0" w:after="0"/>
              <w:rPr>
                <w:b/>
                <w:bCs w:val="0"/>
                <w:lang w:val="en-US"/>
              </w:rPr>
            </w:pPr>
            <w:r w:rsidRPr="00AE5EA1">
              <w:rPr>
                <w:b/>
                <w:bCs w:val="0"/>
                <w:lang w:val="en-US"/>
              </w:rPr>
              <w:t>PC1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CDF63E" w14:textId="5001DBC4" w:rsidR="00DE12D7" w:rsidRPr="00AE5EA1" w:rsidRDefault="00DE12D7" w:rsidP="00D728DC">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236C6B36" w14:textId="77777777" w:rsidR="00DE12D7" w:rsidRPr="00AE5EA1" w:rsidRDefault="00DE12D7" w:rsidP="00D728DC">
            <w:pPr>
              <w:pStyle w:val="ECCTableHeaderwhitefont"/>
              <w:spacing w:before="0" w:after="0"/>
              <w:rPr>
                <w:b/>
                <w:bCs w:val="0"/>
                <w:lang w:val="en-US"/>
              </w:rPr>
            </w:pPr>
            <w:r w:rsidRPr="00AE5EA1">
              <w:rPr>
                <w:b/>
                <w:bCs w:val="0"/>
                <w:lang w:val="en-US"/>
              </w:rPr>
              <w:t>GS 2 dBi</w:t>
            </w:r>
          </w:p>
          <w:p w14:paraId="1159C36C" w14:textId="77777777" w:rsidR="00DE12D7" w:rsidRPr="00AE5EA1" w:rsidRDefault="00DE12D7" w:rsidP="00D728DC">
            <w:pPr>
              <w:pStyle w:val="ECCTableHeaderwhitefont"/>
              <w:spacing w:before="0" w:after="0"/>
              <w:rPr>
                <w:b/>
                <w:bCs w:val="0"/>
                <w:lang w:val="en-US"/>
              </w:rPr>
            </w:pPr>
            <w:r w:rsidRPr="00AE5EA1">
              <w:rPr>
                <w:b/>
                <w:bCs w:val="0"/>
                <w:lang w:val="en-US"/>
              </w:rPr>
              <w:t>1917.5 MHz</w:t>
            </w:r>
          </w:p>
          <w:p w14:paraId="665A329A" w14:textId="7A83593F" w:rsidR="00DE12D7" w:rsidRPr="00AE5EA1" w:rsidRDefault="00DE12D7" w:rsidP="00D728DC">
            <w:pPr>
              <w:pStyle w:val="ECCTableHeaderwhitefont"/>
              <w:spacing w:before="0" w:after="0"/>
              <w:rPr>
                <w:b/>
                <w:bCs w:val="0"/>
                <w:highlight w:val="green"/>
                <w:lang w:val="en-US"/>
              </w:rPr>
            </w:pPr>
            <w:r w:rsidRPr="00AE5EA1">
              <w:rPr>
                <w:b/>
                <w:bCs w:val="0"/>
                <w:lang w:val="en-US"/>
              </w:rPr>
              <w:t>PC2</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542F03" w14:textId="321E5078" w:rsidR="00DE12D7" w:rsidRPr="00AE5EA1" w:rsidRDefault="00DE12D7" w:rsidP="00D728DC">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119C639A" w14:textId="77777777" w:rsidR="00DE12D7" w:rsidRPr="00AE5EA1" w:rsidRDefault="00DE12D7" w:rsidP="00D728DC">
            <w:pPr>
              <w:pStyle w:val="ECCTableHeaderwhitefont"/>
              <w:spacing w:before="0" w:after="0"/>
              <w:rPr>
                <w:b/>
                <w:bCs w:val="0"/>
                <w:lang w:val="en-US"/>
              </w:rPr>
            </w:pPr>
            <w:r w:rsidRPr="00AE5EA1">
              <w:rPr>
                <w:b/>
                <w:bCs w:val="0"/>
                <w:lang w:val="en-US"/>
              </w:rPr>
              <w:t>GS 2 dBi</w:t>
            </w:r>
          </w:p>
          <w:p w14:paraId="37A5D8CC" w14:textId="77777777" w:rsidR="00DE12D7" w:rsidRPr="00AE5EA1" w:rsidRDefault="00DE12D7" w:rsidP="00D728DC">
            <w:pPr>
              <w:pStyle w:val="ECCTableHeaderwhitefont"/>
              <w:spacing w:before="0" w:after="0"/>
              <w:rPr>
                <w:b/>
                <w:bCs w:val="0"/>
                <w:lang w:val="en-US"/>
              </w:rPr>
            </w:pPr>
            <w:r w:rsidRPr="00AE5EA1">
              <w:rPr>
                <w:b/>
                <w:bCs w:val="0"/>
                <w:lang w:val="en-US"/>
              </w:rPr>
              <w:t>1917.5 MHz</w:t>
            </w:r>
          </w:p>
          <w:p w14:paraId="33F2652F" w14:textId="77777777" w:rsidR="00DE12D7" w:rsidRPr="00AE5EA1" w:rsidRDefault="00DE12D7" w:rsidP="00D728DC">
            <w:pPr>
              <w:pStyle w:val="ECCTableHeaderwhitefont"/>
              <w:spacing w:before="0" w:after="0"/>
              <w:rPr>
                <w:b/>
                <w:bCs w:val="0"/>
                <w:lang w:val="en-US"/>
              </w:rPr>
            </w:pPr>
            <w:r w:rsidRPr="00AE5EA1">
              <w:rPr>
                <w:b/>
                <w:bCs w:val="0"/>
                <w:lang w:val="en-US"/>
              </w:rPr>
              <w:t>PC1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209B28" w14:textId="5E59B269" w:rsidR="00DE12D7" w:rsidRPr="00AE5EA1" w:rsidRDefault="00DE12D7" w:rsidP="00D728DC">
            <w:pPr>
              <w:pStyle w:val="ECCTableHeaderwhitefont"/>
              <w:spacing w:before="0" w:after="0"/>
              <w:rPr>
                <w:b/>
                <w:bCs w:val="0"/>
                <w:lang w:val="en-US"/>
              </w:rPr>
            </w:pPr>
            <w:r w:rsidRPr="00AE5EA1">
              <w:rPr>
                <w:b/>
                <w:bCs w:val="0"/>
                <w:lang w:val="en-US"/>
              </w:rPr>
              <w:t>UAS Cell Range 5650</w:t>
            </w:r>
            <w:r w:rsidR="00FD504A" w:rsidRPr="00AE5EA1">
              <w:rPr>
                <w:b/>
                <w:bCs w:val="0"/>
                <w:lang w:val="en-US"/>
              </w:rPr>
              <w:t xml:space="preserve"> </w:t>
            </w:r>
            <w:r w:rsidRPr="00AE5EA1">
              <w:rPr>
                <w:b/>
                <w:bCs w:val="0"/>
                <w:lang w:val="en-US"/>
              </w:rPr>
              <w:t>m</w:t>
            </w:r>
          </w:p>
          <w:p w14:paraId="7EED3AA0" w14:textId="77777777" w:rsidR="00DE12D7" w:rsidRPr="00AE5EA1" w:rsidRDefault="00DE12D7" w:rsidP="00D728DC">
            <w:pPr>
              <w:pStyle w:val="ECCTableHeaderwhitefont"/>
              <w:spacing w:before="0" w:after="0"/>
              <w:rPr>
                <w:b/>
                <w:bCs w:val="0"/>
                <w:lang w:val="en-US"/>
              </w:rPr>
            </w:pPr>
            <w:r w:rsidRPr="00AE5EA1">
              <w:rPr>
                <w:b/>
                <w:bCs w:val="0"/>
                <w:lang w:val="en-US"/>
              </w:rPr>
              <w:t>GS 2 dBi</w:t>
            </w:r>
          </w:p>
          <w:p w14:paraId="6DEEF7F2" w14:textId="77777777" w:rsidR="00DE12D7" w:rsidRPr="00AE5EA1" w:rsidRDefault="00DE12D7" w:rsidP="00D728DC">
            <w:pPr>
              <w:pStyle w:val="ECCTableHeaderwhitefont"/>
              <w:spacing w:before="0" w:after="0"/>
              <w:rPr>
                <w:b/>
                <w:bCs w:val="0"/>
                <w:lang w:val="en-US"/>
              </w:rPr>
            </w:pPr>
            <w:r w:rsidRPr="00AE5EA1">
              <w:rPr>
                <w:b/>
                <w:bCs w:val="0"/>
                <w:lang w:val="en-US"/>
              </w:rPr>
              <w:t>1917.5 MHz</w:t>
            </w:r>
          </w:p>
          <w:p w14:paraId="4E7D9C83" w14:textId="77777777" w:rsidR="00DE12D7" w:rsidRPr="00AE5EA1" w:rsidRDefault="00DE12D7" w:rsidP="00D728DC">
            <w:pPr>
              <w:pStyle w:val="ECCTableHeaderwhitefont"/>
              <w:spacing w:before="0" w:after="0"/>
              <w:rPr>
                <w:b/>
                <w:bCs w:val="0"/>
                <w:lang w:val="en-US"/>
              </w:rPr>
            </w:pPr>
            <w:r w:rsidRPr="00AE5EA1">
              <w:rPr>
                <w:b/>
                <w:bCs w:val="0"/>
                <w:lang w:val="en-US"/>
              </w:rPr>
              <w:t>PC1</w:t>
            </w:r>
          </w:p>
        </w:tc>
      </w:tr>
      <w:tr w:rsidR="00783C43" w14:paraId="6E654F55" w14:textId="77777777" w:rsidTr="00D728DC">
        <w:tc>
          <w:tcPr>
            <w:tcW w:w="954" w:type="pct"/>
            <w:tcBorders>
              <w:top w:val="single" w:sz="4" w:space="0" w:color="FFFFFF" w:themeColor="background1"/>
            </w:tcBorders>
          </w:tcPr>
          <w:p w14:paraId="09A11102" w14:textId="77777777" w:rsidR="00DE12D7" w:rsidRDefault="00DE12D7" w:rsidP="0085278B">
            <w:pPr>
              <w:jc w:val="left"/>
              <w:rPr>
                <w:lang w:val="en-US"/>
              </w:rPr>
            </w:pPr>
            <w:proofErr w:type="spellStart"/>
            <w:r>
              <w:rPr>
                <w:lang w:val="en-US"/>
              </w:rPr>
              <w:t>iRSS_unwanted</w:t>
            </w:r>
            <w:proofErr w:type="spellEnd"/>
            <w:r>
              <w:rPr>
                <w:lang w:val="en-US"/>
              </w:rPr>
              <w:t xml:space="preserve"> (dBm)</w:t>
            </w:r>
          </w:p>
        </w:tc>
        <w:tc>
          <w:tcPr>
            <w:tcW w:w="1045" w:type="pct"/>
            <w:tcBorders>
              <w:top w:val="single" w:sz="4" w:space="0" w:color="FFFFFF" w:themeColor="background1"/>
            </w:tcBorders>
          </w:tcPr>
          <w:p w14:paraId="03161FCB" w14:textId="77777777" w:rsidR="00DE12D7" w:rsidRDefault="00DE12D7" w:rsidP="008846B1">
            <w:pPr>
              <w:rPr>
                <w:lang w:val="en-US"/>
              </w:rPr>
            </w:pPr>
            <w:r>
              <w:rPr>
                <w:lang w:val="en-US"/>
              </w:rPr>
              <w:t>-99.9</w:t>
            </w:r>
          </w:p>
        </w:tc>
        <w:tc>
          <w:tcPr>
            <w:tcW w:w="1000" w:type="pct"/>
            <w:tcBorders>
              <w:top w:val="single" w:sz="4" w:space="0" w:color="FFFFFF" w:themeColor="background1"/>
            </w:tcBorders>
          </w:tcPr>
          <w:p w14:paraId="02CE6CB7" w14:textId="77777777" w:rsidR="00DE12D7" w:rsidRDefault="00DE12D7" w:rsidP="008846B1">
            <w:pPr>
              <w:rPr>
                <w:lang w:val="en-US"/>
              </w:rPr>
            </w:pPr>
            <w:r>
              <w:rPr>
                <w:lang w:val="en-US"/>
              </w:rPr>
              <w:t>-94.5</w:t>
            </w:r>
          </w:p>
        </w:tc>
        <w:tc>
          <w:tcPr>
            <w:tcW w:w="1000" w:type="pct"/>
            <w:tcBorders>
              <w:top w:val="single" w:sz="4" w:space="0" w:color="FFFFFF" w:themeColor="background1"/>
            </w:tcBorders>
          </w:tcPr>
          <w:p w14:paraId="442D6447" w14:textId="77777777" w:rsidR="00DE12D7" w:rsidRDefault="00DE12D7" w:rsidP="008846B1">
            <w:pPr>
              <w:rPr>
                <w:lang w:val="en-US"/>
              </w:rPr>
            </w:pPr>
            <w:r>
              <w:rPr>
                <w:lang w:val="en-US"/>
              </w:rPr>
              <w:t>-102.5</w:t>
            </w:r>
          </w:p>
        </w:tc>
        <w:tc>
          <w:tcPr>
            <w:tcW w:w="1000" w:type="pct"/>
            <w:tcBorders>
              <w:top w:val="single" w:sz="4" w:space="0" w:color="FFFFFF" w:themeColor="background1"/>
            </w:tcBorders>
          </w:tcPr>
          <w:p w14:paraId="1C6CC052" w14:textId="77777777" w:rsidR="00DE12D7" w:rsidRDefault="00DE12D7" w:rsidP="008846B1">
            <w:pPr>
              <w:rPr>
                <w:lang w:val="en-US"/>
              </w:rPr>
            </w:pPr>
            <w:r>
              <w:rPr>
                <w:lang w:val="en-US"/>
              </w:rPr>
              <w:t>-102.5</w:t>
            </w:r>
          </w:p>
        </w:tc>
      </w:tr>
      <w:tr w:rsidR="00783C43" w14:paraId="1558F697" w14:textId="77777777" w:rsidTr="00D728DC">
        <w:tc>
          <w:tcPr>
            <w:tcW w:w="954" w:type="pct"/>
          </w:tcPr>
          <w:p w14:paraId="077941BC" w14:textId="77777777" w:rsidR="00DE12D7" w:rsidRDefault="00DE12D7" w:rsidP="0085278B">
            <w:pPr>
              <w:jc w:val="left"/>
              <w:rPr>
                <w:lang w:val="en-US"/>
              </w:rPr>
            </w:pPr>
            <w:proofErr w:type="spellStart"/>
            <w:r>
              <w:rPr>
                <w:lang w:val="en-US"/>
              </w:rPr>
              <w:t>iRSS_blocking</w:t>
            </w:r>
            <w:proofErr w:type="spellEnd"/>
            <w:r>
              <w:rPr>
                <w:lang w:val="en-US"/>
              </w:rPr>
              <w:t xml:space="preserve"> (dBm)</w:t>
            </w:r>
          </w:p>
        </w:tc>
        <w:tc>
          <w:tcPr>
            <w:tcW w:w="1045" w:type="pct"/>
          </w:tcPr>
          <w:p w14:paraId="51DB8C0F" w14:textId="77777777" w:rsidR="00DE12D7" w:rsidRDefault="00DE12D7" w:rsidP="008846B1">
            <w:pPr>
              <w:rPr>
                <w:lang w:val="en-US"/>
              </w:rPr>
            </w:pPr>
            <w:r>
              <w:rPr>
                <w:lang w:val="en-US"/>
              </w:rPr>
              <w:t>-100.9</w:t>
            </w:r>
          </w:p>
        </w:tc>
        <w:tc>
          <w:tcPr>
            <w:tcW w:w="0" w:type="pct"/>
          </w:tcPr>
          <w:p w14:paraId="6E98EF37" w14:textId="77777777" w:rsidR="00DE12D7" w:rsidRDefault="00DE12D7" w:rsidP="008846B1">
            <w:pPr>
              <w:rPr>
                <w:lang w:val="en-US"/>
              </w:rPr>
            </w:pPr>
            <w:r>
              <w:rPr>
                <w:lang w:val="en-US"/>
              </w:rPr>
              <w:t>-105.9</w:t>
            </w:r>
          </w:p>
        </w:tc>
        <w:tc>
          <w:tcPr>
            <w:tcW w:w="0" w:type="pct"/>
          </w:tcPr>
          <w:p w14:paraId="7C1E1407" w14:textId="77777777" w:rsidR="00DE12D7" w:rsidRDefault="00DE12D7" w:rsidP="008846B1">
            <w:pPr>
              <w:rPr>
                <w:lang w:val="en-US"/>
              </w:rPr>
            </w:pPr>
            <w:r>
              <w:rPr>
                <w:lang w:val="en-US"/>
              </w:rPr>
              <w:t>-113.5</w:t>
            </w:r>
          </w:p>
        </w:tc>
        <w:tc>
          <w:tcPr>
            <w:tcW w:w="0" w:type="pct"/>
          </w:tcPr>
          <w:p w14:paraId="28F344E9" w14:textId="77777777" w:rsidR="00DE12D7" w:rsidRDefault="00DE12D7" w:rsidP="008846B1">
            <w:pPr>
              <w:rPr>
                <w:lang w:val="en-US"/>
              </w:rPr>
            </w:pPr>
            <w:r>
              <w:rPr>
                <w:lang w:val="en-US"/>
              </w:rPr>
              <w:t>-113.5</w:t>
            </w:r>
          </w:p>
        </w:tc>
      </w:tr>
      <w:tr w:rsidR="00783C43" w14:paraId="01C999F6" w14:textId="77777777" w:rsidTr="00D728DC">
        <w:tc>
          <w:tcPr>
            <w:tcW w:w="954" w:type="pct"/>
          </w:tcPr>
          <w:p w14:paraId="098A7AFD" w14:textId="77777777" w:rsidR="00DE12D7" w:rsidRDefault="00DE12D7" w:rsidP="0085278B">
            <w:pPr>
              <w:jc w:val="left"/>
              <w:rPr>
                <w:lang w:val="en-US"/>
              </w:rPr>
            </w:pPr>
            <w:r>
              <w:rPr>
                <w:lang w:val="en-US"/>
              </w:rPr>
              <w:t>Ref Cell UL TP Loss (%)</w:t>
            </w:r>
          </w:p>
        </w:tc>
        <w:tc>
          <w:tcPr>
            <w:tcW w:w="1045" w:type="pct"/>
          </w:tcPr>
          <w:p w14:paraId="209CF130" w14:textId="32638689" w:rsidR="00DE12D7" w:rsidRDefault="00DE12D7">
            <w:pPr>
              <w:rPr>
                <w:lang w:val="en-US"/>
              </w:rPr>
            </w:pPr>
            <w:r>
              <w:rPr>
                <w:lang w:val="en-US"/>
              </w:rPr>
              <w:t>16.</w:t>
            </w:r>
            <w:r w:rsidR="0089042F">
              <w:rPr>
                <w:lang w:val="en-US"/>
              </w:rPr>
              <w:t>7</w:t>
            </w:r>
            <w:r w:rsidR="0089042F">
              <w:t xml:space="preserve">7 </w:t>
            </w:r>
          </w:p>
        </w:tc>
        <w:tc>
          <w:tcPr>
            <w:tcW w:w="0" w:type="pct"/>
          </w:tcPr>
          <w:p w14:paraId="3FDD7788" w14:textId="6D977288" w:rsidR="00DE12D7" w:rsidRDefault="00DE12D7">
            <w:pPr>
              <w:rPr>
                <w:lang w:val="en-US"/>
              </w:rPr>
            </w:pPr>
            <w:r>
              <w:rPr>
                <w:lang w:val="en-US"/>
              </w:rPr>
              <w:t>28.</w:t>
            </w:r>
            <w:r w:rsidR="0089042F">
              <w:rPr>
                <w:lang w:val="en-US"/>
              </w:rPr>
              <w:t>28</w:t>
            </w:r>
            <w:r w:rsidR="0089042F">
              <w:t xml:space="preserve"> </w:t>
            </w:r>
          </w:p>
        </w:tc>
        <w:tc>
          <w:tcPr>
            <w:tcW w:w="0" w:type="pct"/>
          </w:tcPr>
          <w:p w14:paraId="2E3F85FB" w14:textId="536C750A" w:rsidR="00DE12D7" w:rsidRDefault="00DE12D7">
            <w:pPr>
              <w:rPr>
                <w:lang w:val="en-US"/>
              </w:rPr>
            </w:pPr>
            <w:r>
              <w:rPr>
                <w:lang w:val="en-US"/>
              </w:rPr>
              <w:t>15.</w:t>
            </w:r>
            <w:r w:rsidR="0089042F">
              <w:rPr>
                <w:lang w:val="en-US"/>
              </w:rPr>
              <w:t>6</w:t>
            </w:r>
            <w:r w:rsidR="0089042F">
              <w:t xml:space="preserve">3 </w:t>
            </w:r>
          </w:p>
        </w:tc>
        <w:tc>
          <w:tcPr>
            <w:tcW w:w="0" w:type="pct"/>
          </w:tcPr>
          <w:p w14:paraId="5603C566" w14:textId="6F19B9DC" w:rsidR="00DE12D7" w:rsidRDefault="00DE12D7">
            <w:pPr>
              <w:rPr>
                <w:lang w:val="en-US"/>
              </w:rPr>
            </w:pPr>
            <w:r>
              <w:rPr>
                <w:lang w:val="en-US"/>
              </w:rPr>
              <w:t>15.</w:t>
            </w:r>
            <w:r w:rsidR="0089042F">
              <w:rPr>
                <w:lang w:val="en-US"/>
              </w:rPr>
              <w:t>33</w:t>
            </w:r>
            <w:r w:rsidR="0089042F">
              <w:t xml:space="preserve"> </w:t>
            </w:r>
          </w:p>
        </w:tc>
      </w:tr>
      <w:tr w:rsidR="00783C43" w14:paraId="4572947A" w14:textId="77777777" w:rsidTr="00D728DC">
        <w:tc>
          <w:tcPr>
            <w:tcW w:w="954" w:type="pct"/>
          </w:tcPr>
          <w:p w14:paraId="70528D69" w14:textId="77777777" w:rsidR="00DE12D7" w:rsidRPr="00C71AB9" w:rsidRDefault="00DE12D7" w:rsidP="0085278B">
            <w:pPr>
              <w:jc w:val="left"/>
              <w:rPr>
                <w:lang w:val="en-US"/>
              </w:rPr>
            </w:pPr>
            <w:r w:rsidRPr="00C71AB9">
              <w:rPr>
                <w:lang w:val="en-US"/>
              </w:rPr>
              <w:t>MFCN system UL TP Loss (%)</w:t>
            </w:r>
          </w:p>
        </w:tc>
        <w:tc>
          <w:tcPr>
            <w:tcW w:w="1045" w:type="pct"/>
          </w:tcPr>
          <w:p w14:paraId="2A07DC9F" w14:textId="06A1413C" w:rsidR="00DE12D7" w:rsidRDefault="00DE12D7">
            <w:pPr>
              <w:rPr>
                <w:lang w:val="en-US"/>
              </w:rPr>
            </w:pPr>
            <w:r>
              <w:rPr>
                <w:lang w:val="en-US"/>
              </w:rPr>
              <w:t>16.</w:t>
            </w:r>
            <w:r w:rsidR="0089042F">
              <w:rPr>
                <w:lang w:val="en-US"/>
              </w:rPr>
              <w:t>1</w:t>
            </w:r>
            <w:r w:rsidR="0089042F">
              <w:t>8</w:t>
            </w:r>
          </w:p>
        </w:tc>
        <w:tc>
          <w:tcPr>
            <w:tcW w:w="0" w:type="pct"/>
          </w:tcPr>
          <w:p w14:paraId="0AA793C3" w14:textId="68FA7A91" w:rsidR="00DE12D7" w:rsidRDefault="00DE12D7">
            <w:pPr>
              <w:rPr>
                <w:lang w:val="en-US"/>
              </w:rPr>
            </w:pPr>
            <w:r>
              <w:rPr>
                <w:lang w:val="en-US"/>
              </w:rPr>
              <w:t>25.</w:t>
            </w:r>
            <w:r w:rsidR="0089042F">
              <w:rPr>
                <w:lang w:val="en-US"/>
              </w:rPr>
              <w:t>47</w:t>
            </w:r>
            <w:r w:rsidR="0089042F">
              <w:t xml:space="preserve"> </w:t>
            </w:r>
          </w:p>
        </w:tc>
        <w:tc>
          <w:tcPr>
            <w:tcW w:w="0" w:type="pct"/>
          </w:tcPr>
          <w:p w14:paraId="59DC44B4" w14:textId="7C1B714E" w:rsidR="00DE12D7" w:rsidRDefault="00DE12D7">
            <w:pPr>
              <w:rPr>
                <w:lang w:val="en-US"/>
              </w:rPr>
            </w:pPr>
            <w:r>
              <w:rPr>
                <w:lang w:val="en-US"/>
              </w:rPr>
              <w:t>15.</w:t>
            </w:r>
            <w:r w:rsidR="0089042F">
              <w:rPr>
                <w:lang w:val="en-US"/>
              </w:rPr>
              <w:t>6</w:t>
            </w:r>
            <w:r w:rsidR="0089042F">
              <w:t xml:space="preserve">3 </w:t>
            </w:r>
          </w:p>
        </w:tc>
        <w:tc>
          <w:tcPr>
            <w:tcW w:w="0" w:type="pct"/>
          </w:tcPr>
          <w:p w14:paraId="72449550" w14:textId="43D6B8BE" w:rsidR="00DE12D7" w:rsidRDefault="00DE12D7" w:rsidP="008846B1">
            <w:pPr>
              <w:rPr>
                <w:lang w:val="en-US"/>
              </w:rPr>
            </w:pPr>
            <w:r>
              <w:rPr>
                <w:lang w:val="en-US"/>
              </w:rPr>
              <w:t>11.15</w:t>
            </w:r>
            <w:r w:rsidR="0089042F">
              <w:t xml:space="preserve"> </w:t>
            </w:r>
          </w:p>
        </w:tc>
      </w:tr>
    </w:tbl>
    <w:p w14:paraId="64F8C9F7" w14:textId="77777777" w:rsidR="001C662D" w:rsidRDefault="001C662D" w:rsidP="005A4283">
      <w:pPr>
        <w:pStyle w:val="Caption"/>
        <w:rPr>
          <w:lang w:val="en-GB"/>
        </w:rPr>
      </w:pPr>
      <w:bookmarkStart w:id="308" w:name="_Ref86845408"/>
    </w:p>
    <w:p w14:paraId="50890D06" w14:textId="77777777" w:rsidR="001C662D" w:rsidRDefault="001C662D">
      <w:pPr>
        <w:rPr>
          <w:rFonts w:eastAsia="Times New Roman"/>
          <w:b/>
          <w:bCs/>
          <w:color w:val="D2232A"/>
          <w:szCs w:val="20"/>
        </w:rPr>
      </w:pPr>
      <w:r>
        <w:br w:type="page"/>
      </w:r>
    </w:p>
    <w:p w14:paraId="5F1FBF7D" w14:textId="3768F4EE" w:rsidR="008E6A5E" w:rsidRDefault="00F53CCD" w:rsidP="005A4283">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42</w:t>
      </w:r>
      <w:r w:rsidRPr="005A4283">
        <w:rPr>
          <w:lang w:val="en-GB"/>
        </w:rPr>
        <w:fldChar w:fldCharType="end"/>
      </w:r>
      <w:bookmarkEnd w:id="308"/>
      <w:r w:rsidR="00FB2A29" w:rsidRPr="005A4283">
        <w:rPr>
          <w:lang w:val="en-GB"/>
        </w:rPr>
        <w:t>:</w:t>
      </w:r>
      <w:r w:rsidR="000B497D" w:rsidRPr="005A4283">
        <w:rPr>
          <w:lang w:val="en-GB"/>
        </w:rPr>
        <w:t xml:space="preserve"> Simulation results of interference from </w:t>
      </w:r>
      <w:r w:rsidR="003F409B">
        <w:t xml:space="preserve">LTE-based </w:t>
      </w:r>
      <w:r w:rsidR="000B497D" w:rsidRPr="005A4283">
        <w:rPr>
          <w:lang w:val="en-GB"/>
        </w:rPr>
        <w:t>UAS UE (</w:t>
      </w:r>
      <w:proofErr w:type="spellStart"/>
      <w:r w:rsidR="000B497D" w:rsidRPr="005A4283">
        <w:rPr>
          <w:lang w:val="en-GB"/>
        </w:rPr>
        <w:t>TxP</w:t>
      </w:r>
      <w:proofErr w:type="spellEnd"/>
      <w:r w:rsidR="000B497D" w:rsidRPr="005A4283">
        <w:rPr>
          <w:lang w:val="en-GB"/>
        </w:rPr>
        <w:t xml:space="preserve">=28 dBm and </w:t>
      </w:r>
      <w:proofErr w:type="spellStart"/>
      <w:r w:rsidR="000B497D" w:rsidRPr="005A4283">
        <w:rPr>
          <w:lang w:val="en-GB"/>
        </w:rPr>
        <w:t>TxP</w:t>
      </w:r>
      <w:proofErr w:type="spellEnd"/>
      <w:r w:rsidR="000B497D" w:rsidRPr="005A4283">
        <w:rPr>
          <w:lang w:val="en-GB"/>
        </w:rPr>
        <w:t xml:space="preserve">=23 dBm) to MFCN </w:t>
      </w:r>
      <w:r w:rsidR="00F7439A">
        <w:rPr>
          <w:lang w:val="en-GB"/>
        </w:rPr>
        <w:t>UL</w:t>
      </w:r>
    </w:p>
    <w:tbl>
      <w:tblPr>
        <w:tblStyle w:val="ECCTable-redheader"/>
        <w:tblW w:w="0" w:type="auto"/>
        <w:tblInd w:w="0" w:type="dxa"/>
        <w:tblLook w:val="04A0" w:firstRow="1" w:lastRow="0" w:firstColumn="1" w:lastColumn="0" w:noHBand="0" w:noVBand="1"/>
      </w:tblPr>
      <w:tblGrid>
        <w:gridCol w:w="1696"/>
        <w:gridCol w:w="2410"/>
        <w:gridCol w:w="2552"/>
        <w:gridCol w:w="2693"/>
      </w:tblGrid>
      <w:tr w:rsidR="00DE12D7" w14:paraId="6541EA74" w14:textId="77777777" w:rsidTr="00CD2F1F">
        <w:trPr>
          <w:cnfStyle w:val="100000000000" w:firstRow="1" w:lastRow="0" w:firstColumn="0" w:lastColumn="0" w:oddVBand="0" w:evenVBand="0" w:oddHBand="0" w:evenHBand="0" w:firstRowFirstColumn="0" w:firstRowLastColumn="0" w:lastRowFirstColumn="0" w:lastRowLastColumn="0"/>
        </w:trPr>
        <w:tc>
          <w:tcPr>
            <w:tcW w:w="1696" w:type="dxa"/>
            <w:tcBorders>
              <w:top w:val="single" w:sz="4" w:space="0" w:color="FFFFFF" w:themeColor="background1"/>
              <w:left w:val="single" w:sz="4" w:space="0" w:color="FFFFFF" w:themeColor="background1"/>
              <w:bottom w:val="single" w:sz="4" w:space="0" w:color="FFFFFF" w:themeColor="background1"/>
            </w:tcBorders>
            <w:shd w:val="clear" w:color="auto" w:fill="D2232A"/>
          </w:tcPr>
          <w:p w14:paraId="208ADCC2" w14:textId="77777777" w:rsidR="00DE12D7" w:rsidRPr="00AE5EA1" w:rsidRDefault="00DE12D7" w:rsidP="008846B1">
            <w:pPr>
              <w:rPr>
                <w:lang w:val="en-US"/>
              </w:rPr>
            </w:pPr>
          </w:p>
        </w:tc>
        <w:tc>
          <w:tcPr>
            <w:tcW w:w="7655"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tcPr>
          <w:p w14:paraId="0A43C74F" w14:textId="77777777" w:rsidR="00DE12D7" w:rsidRPr="00AE5EA1" w:rsidRDefault="00DE12D7" w:rsidP="008846B1">
            <w:pPr>
              <w:rPr>
                <w:lang w:val="en-US"/>
              </w:rPr>
            </w:pPr>
            <w:r w:rsidRPr="00AE5EA1">
              <w:rPr>
                <w:lang w:val="en-US"/>
              </w:rPr>
              <w:t>Urban</w:t>
            </w:r>
          </w:p>
        </w:tc>
      </w:tr>
      <w:tr w:rsidR="00DE12D7" w14:paraId="19A65538" w14:textId="77777777" w:rsidTr="00CD2F1F">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CC4C4B" w14:textId="19DEEA92" w:rsidR="00DE12D7" w:rsidRPr="004F6235" w:rsidRDefault="00C04477" w:rsidP="004F6235">
            <w:pPr>
              <w:pStyle w:val="ECCTableHeaderwhitefont"/>
              <w:rPr>
                <w:b/>
                <w:bCs w:val="0"/>
              </w:rPr>
            </w:pPr>
            <w:r w:rsidRPr="004F6235">
              <w:rPr>
                <w:b/>
                <w:bCs w:val="0"/>
              </w:rPr>
              <w:t>Parameter</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979F28" w14:textId="5E81F411" w:rsidR="00DE12D7" w:rsidRPr="00AE5EA1" w:rsidRDefault="00DE12D7" w:rsidP="00CD2F1F">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37C18711" w14:textId="77777777" w:rsidR="00DE12D7" w:rsidRPr="00AE5EA1" w:rsidRDefault="00DE12D7" w:rsidP="00CD2F1F">
            <w:pPr>
              <w:pStyle w:val="ECCTableHeaderwhitefont"/>
              <w:spacing w:before="0" w:after="0"/>
              <w:rPr>
                <w:b/>
                <w:bCs w:val="0"/>
                <w:lang w:val="en-US"/>
              </w:rPr>
            </w:pPr>
            <w:r w:rsidRPr="00AE5EA1">
              <w:rPr>
                <w:b/>
                <w:bCs w:val="0"/>
                <w:lang w:val="en-US"/>
              </w:rPr>
              <w:t>GS 2 dBi</w:t>
            </w:r>
          </w:p>
          <w:p w14:paraId="1667603C" w14:textId="77777777" w:rsidR="00DE12D7" w:rsidRPr="00AE5EA1" w:rsidRDefault="00DE12D7" w:rsidP="00CD2F1F">
            <w:pPr>
              <w:pStyle w:val="ECCTableHeaderwhitefont"/>
              <w:spacing w:before="0" w:after="0"/>
              <w:rPr>
                <w:b/>
                <w:bCs w:val="0"/>
                <w:lang w:val="en-US"/>
              </w:rPr>
            </w:pPr>
            <w:r w:rsidRPr="00AE5EA1">
              <w:rPr>
                <w:b/>
                <w:bCs w:val="0"/>
                <w:lang w:val="en-US"/>
              </w:rPr>
              <w:t>1917.5 MHz</w:t>
            </w:r>
          </w:p>
          <w:p w14:paraId="16E39519" w14:textId="77777777" w:rsidR="00DE12D7" w:rsidRPr="00AE5EA1" w:rsidRDefault="00DE12D7" w:rsidP="00CD2F1F">
            <w:pPr>
              <w:pStyle w:val="ECCTableHeaderwhitefont"/>
              <w:spacing w:before="0" w:after="0"/>
              <w:rPr>
                <w:b/>
                <w:bCs w:val="0"/>
                <w:lang w:val="en-US"/>
              </w:rPr>
            </w:pPr>
            <w:r w:rsidRPr="00AE5EA1">
              <w:rPr>
                <w:b/>
                <w:bCs w:val="0"/>
                <w:lang w:val="en-US"/>
              </w:rPr>
              <w:t>PC1</w:t>
            </w:r>
          </w:p>
          <w:p w14:paraId="33DB9582" w14:textId="77777777" w:rsidR="00DE12D7" w:rsidRPr="00AE5EA1" w:rsidRDefault="00DE12D7" w:rsidP="00CD2F1F">
            <w:pPr>
              <w:pStyle w:val="ECCTableHeaderwhitefont"/>
              <w:spacing w:before="0" w:after="0"/>
              <w:rPr>
                <w:b/>
                <w:bCs w:val="0"/>
                <w:lang w:val="en-US"/>
              </w:rPr>
            </w:pPr>
            <w:r w:rsidRPr="00AE5EA1">
              <w:rPr>
                <w:b/>
                <w:bCs w:val="0"/>
                <w:lang w:val="en-US"/>
              </w:rPr>
              <w:t xml:space="preserve">UAS UE </w:t>
            </w:r>
            <w:proofErr w:type="spellStart"/>
            <w:r w:rsidRPr="00AE5EA1">
              <w:rPr>
                <w:b/>
                <w:bCs w:val="0"/>
                <w:lang w:val="en-US"/>
              </w:rPr>
              <w:t>TxP</w:t>
            </w:r>
            <w:proofErr w:type="spellEnd"/>
            <w:r w:rsidRPr="00AE5EA1">
              <w:rPr>
                <w:b/>
                <w:bCs w:val="0"/>
                <w:lang w:val="en-US"/>
              </w:rPr>
              <w:t>=28 dBm</w:t>
            </w:r>
          </w:p>
          <w:p w14:paraId="0A036343" w14:textId="77777777" w:rsidR="00DE12D7" w:rsidRPr="00AE5EA1" w:rsidRDefault="00DE12D7" w:rsidP="00CD2F1F">
            <w:pPr>
              <w:pStyle w:val="ECCTableHeaderwhitefont"/>
              <w:spacing w:before="0" w:after="0"/>
              <w:rPr>
                <w:b/>
                <w:bCs w:val="0"/>
                <w:lang w:val="en-US"/>
              </w:rPr>
            </w:pPr>
            <w:r w:rsidRPr="00AE5EA1">
              <w:rPr>
                <w:b/>
                <w:bCs w:val="0"/>
                <w:lang w:val="en-US"/>
              </w:rPr>
              <w:t>ACLR_1=37 dB</w:t>
            </w:r>
          </w:p>
          <w:p w14:paraId="3F03BC4F" w14:textId="77777777" w:rsidR="00DE12D7" w:rsidRPr="00AE5EA1" w:rsidRDefault="00DE12D7" w:rsidP="00CD2F1F">
            <w:pPr>
              <w:pStyle w:val="ECCTableHeaderwhitefont"/>
              <w:spacing w:before="0" w:after="0"/>
              <w:rPr>
                <w:b/>
                <w:bCs w:val="0"/>
                <w:lang w:val="en-US"/>
              </w:rPr>
            </w:pPr>
            <w:r w:rsidRPr="00AE5EA1">
              <w:rPr>
                <w:b/>
                <w:bCs w:val="0"/>
                <w:lang w:val="en-US"/>
              </w:rPr>
              <w:t>ACLR_2=37 dB</w:t>
            </w:r>
          </w:p>
        </w:t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5BFAAB" w14:textId="3A7D169A" w:rsidR="00DE12D7" w:rsidRPr="00AE5EA1" w:rsidRDefault="00DE12D7" w:rsidP="00CD2F1F">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1CAC2F0A" w14:textId="77777777" w:rsidR="00DE12D7" w:rsidRPr="00AE5EA1" w:rsidRDefault="00DE12D7" w:rsidP="00CD2F1F">
            <w:pPr>
              <w:pStyle w:val="ECCTableHeaderwhitefont"/>
              <w:spacing w:before="0" w:after="0"/>
              <w:rPr>
                <w:b/>
                <w:bCs w:val="0"/>
                <w:lang w:val="en-US"/>
              </w:rPr>
            </w:pPr>
            <w:r w:rsidRPr="00AE5EA1">
              <w:rPr>
                <w:b/>
                <w:bCs w:val="0"/>
                <w:lang w:val="en-US"/>
              </w:rPr>
              <w:t>GS 2 dBi</w:t>
            </w:r>
          </w:p>
          <w:p w14:paraId="14955FF6" w14:textId="77777777" w:rsidR="00DE12D7" w:rsidRPr="00AE5EA1" w:rsidRDefault="00DE12D7" w:rsidP="00CD2F1F">
            <w:pPr>
              <w:pStyle w:val="ECCTableHeaderwhitefont"/>
              <w:spacing w:before="0" w:after="0"/>
              <w:rPr>
                <w:b/>
                <w:bCs w:val="0"/>
                <w:lang w:val="en-US"/>
              </w:rPr>
            </w:pPr>
            <w:r w:rsidRPr="00AE5EA1">
              <w:rPr>
                <w:b/>
                <w:bCs w:val="0"/>
                <w:lang w:val="en-US"/>
              </w:rPr>
              <w:t>1917.5 MHz</w:t>
            </w:r>
          </w:p>
          <w:p w14:paraId="418F253A" w14:textId="77777777" w:rsidR="00DE12D7" w:rsidRPr="00AE5EA1" w:rsidRDefault="00DE12D7" w:rsidP="00CD2F1F">
            <w:pPr>
              <w:pStyle w:val="ECCTableHeaderwhitefont"/>
              <w:spacing w:before="0" w:after="0"/>
              <w:rPr>
                <w:b/>
                <w:bCs w:val="0"/>
                <w:lang w:val="en-US"/>
              </w:rPr>
            </w:pPr>
            <w:r w:rsidRPr="00AE5EA1">
              <w:rPr>
                <w:b/>
                <w:bCs w:val="0"/>
                <w:lang w:val="en-US"/>
              </w:rPr>
              <w:t>PC1</w:t>
            </w:r>
          </w:p>
          <w:p w14:paraId="2B93F923" w14:textId="77777777" w:rsidR="00DE12D7" w:rsidRPr="00AE5EA1" w:rsidRDefault="00DE12D7" w:rsidP="00CD2F1F">
            <w:pPr>
              <w:pStyle w:val="ECCTableHeaderwhitefont"/>
              <w:spacing w:before="0" w:after="0"/>
              <w:rPr>
                <w:b/>
                <w:bCs w:val="0"/>
                <w:lang w:val="en-US"/>
              </w:rPr>
            </w:pPr>
            <w:r w:rsidRPr="00AE5EA1">
              <w:rPr>
                <w:b/>
                <w:bCs w:val="0"/>
                <w:lang w:val="en-US"/>
              </w:rPr>
              <w:t xml:space="preserve">UAS UE </w:t>
            </w:r>
            <w:proofErr w:type="spellStart"/>
            <w:r w:rsidRPr="00AE5EA1">
              <w:rPr>
                <w:b/>
                <w:bCs w:val="0"/>
                <w:lang w:val="en-US"/>
              </w:rPr>
              <w:t>TxP</w:t>
            </w:r>
            <w:proofErr w:type="spellEnd"/>
            <w:r w:rsidRPr="00AE5EA1">
              <w:rPr>
                <w:b/>
                <w:bCs w:val="0"/>
                <w:lang w:val="en-US"/>
              </w:rPr>
              <w:t>=23 dBm</w:t>
            </w:r>
          </w:p>
          <w:p w14:paraId="66C99019" w14:textId="77777777" w:rsidR="00DE12D7" w:rsidRPr="00AE5EA1" w:rsidRDefault="00DE12D7" w:rsidP="00CD2F1F">
            <w:pPr>
              <w:pStyle w:val="ECCTableHeaderwhitefont"/>
              <w:spacing w:before="0" w:after="0"/>
              <w:rPr>
                <w:b/>
                <w:bCs w:val="0"/>
                <w:lang w:val="en-US"/>
              </w:rPr>
            </w:pPr>
            <w:r w:rsidRPr="00AE5EA1">
              <w:rPr>
                <w:b/>
                <w:bCs w:val="0"/>
                <w:lang w:val="en-US"/>
              </w:rPr>
              <w:t>ACLR_1=37 dB</w:t>
            </w:r>
          </w:p>
          <w:p w14:paraId="5DAA0DDC" w14:textId="77777777" w:rsidR="00DE12D7" w:rsidRPr="00AE5EA1" w:rsidRDefault="00DE12D7" w:rsidP="00CD2F1F">
            <w:pPr>
              <w:pStyle w:val="ECCTableHeaderwhitefont"/>
              <w:spacing w:before="0" w:after="0"/>
              <w:rPr>
                <w:b/>
                <w:bCs w:val="0"/>
                <w:highlight w:val="green"/>
                <w:lang w:val="en-US"/>
              </w:rPr>
            </w:pPr>
            <w:r w:rsidRPr="00AE5EA1">
              <w:rPr>
                <w:b/>
                <w:bCs w:val="0"/>
                <w:lang w:val="en-US"/>
              </w:rPr>
              <w:t>ACLR_2=37 dB</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FE297A6" w14:textId="6BD8F765" w:rsidR="00DE12D7" w:rsidRPr="00AE5EA1" w:rsidRDefault="00DE12D7" w:rsidP="00CD2F1F">
            <w:pPr>
              <w:pStyle w:val="ECCTableHeaderwhitefont"/>
              <w:spacing w:before="0" w:after="0"/>
              <w:rPr>
                <w:b/>
                <w:bCs w:val="0"/>
                <w:lang w:val="en-US"/>
              </w:rPr>
            </w:pPr>
            <w:r w:rsidRPr="00AE5EA1">
              <w:rPr>
                <w:b/>
                <w:bCs w:val="0"/>
                <w:lang w:val="en-US"/>
              </w:rPr>
              <w:t>UAS Cell Range 1000</w:t>
            </w:r>
            <w:r w:rsidR="00FD504A" w:rsidRPr="00AE5EA1">
              <w:rPr>
                <w:b/>
                <w:bCs w:val="0"/>
                <w:lang w:val="en-US"/>
              </w:rPr>
              <w:t xml:space="preserve"> </w:t>
            </w:r>
            <w:r w:rsidRPr="00AE5EA1">
              <w:rPr>
                <w:b/>
                <w:bCs w:val="0"/>
                <w:lang w:val="en-US"/>
              </w:rPr>
              <w:t>m</w:t>
            </w:r>
          </w:p>
          <w:p w14:paraId="12E09645" w14:textId="77777777" w:rsidR="00DE12D7" w:rsidRPr="00AE5EA1" w:rsidRDefault="00DE12D7" w:rsidP="00CD2F1F">
            <w:pPr>
              <w:pStyle w:val="ECCTableHeaderwhitefont"/>
              <w:spacing w:before="0" w:after="0"/>
              <w:rPr>
                <w:b/>
                <w:bCs w:val="0"/>
                <w:lang w:val="en-US"/>
              </w:rPr>
            </w:pPr>
            <w:r w:rsidRPr="00AE5EA1">
              <w:rPr>
                <w:b/>
                <w:bCs w:val="0"/>
                <w:lang w:val="en-US"/>
              </w:rPr>
              <w:t>GS 2 dBi</w:t>
            </w:r>
          </w:p>
          <w:p w14:paraId="4CF19C2C" w14:textId="77777777" w:rsidR="00DE12D7" w:rsidRPr="00AE5EA1" w:rsidRDefault="00DE12D7" w:rsidP="00CD2F1F">
            <w:pPr>
              <w:pStyle w:val="ECCTableHeaderwhitefont"/>
              <w:spacing w:before="0" w:after="0"/>
              <w:rPr>
                <w:b/>
                <w:bCs w:val="0"/>
                <w:lang w:val="en-US"/>
              </w:rPr>
            </w:pPr>
            <w:r w:rsidRPr="00AE5EA1">
              <w:rPr>
                <w:b/>
                <w:bCs w:val="0"/>
                <w:lang w:val="en-US"/>
              </w:rPr>
              <w:t>1912.5 MHz</w:t>
            </w:r>
          </w:p>
          <w:p w14:paraId="6C012C48" w14:textId="77777777" w:rsidR="00DE12D7" w:rsidRPr="00AE5EA1" w:rsidRDefault="00DE12D7" w:rsidP="00CD2F1F">
            <w:pPr>
              <w:pStyle w:val="ECCTableHeaderwhitefont"/>
              <w:spacing w:before="0" w:after="0"/>
              <w:rPr>
                <w:b/>
                <w:bCs w:val="0"/>
                <w:lang w:val="en-US"/>
              </w:rPr>
            </w:pPr>
            <w:r w:rsidRPr="00AE5EA1">
              <w:rPr>
                <w:b/>
                <w:bCs w:val="0"/>
                <w:lang w:val="en-US"/>
              </w:rPr>
              <w:t>PC1</w:t>
            </w:r>
          </w:p>
          <w:p w14:paraId="040CC05E" w14:textId="77777777" w:rsidR="00DE12D7" w:rsidRPr="00AE5EA1" w:rsidRDefault="00DE12D7" w:rsidP="00CD2F1F">
            <w:pPr>
              <w:pStyle w:val="ECCTableHeaderwhitefont"/>
              <w:spacing w:before="0" w:after="0"/>
              <w:rPr>
                <w:b/>
                <w:bCs w:val="0"/>
                <w:lang w:val="en-US"/>
              </w:rPr>
            </w:pPr>
            <w:r w:rsidRPr="00AE5EA1">
              <w:rPr>
                <w:b/>
                <w:bCs w:val="0"/>
                <w:lang w:val="en-US"/>
              </w:rPr>
              <w:t xml:space="preserve">UAS UE </w:t>
            </w:r>
            <w:proofErr w:type="spellStart"/>
            <w:r w:rsidRPr="00AE5EA1">
              <w:rPr>
                <w:b/>
                <w:bCs w:val="0"/>
                <w:lang w:val="en-US"/>
              </w:rPr>
              <w:t>TxP</w:t>
            </w:r>
            <w:proofErr w:type="spellEnd"/>
            <w:r w:rsidRPr="00AE5EA1">
              <w:rPr>
                <w:b/>
                <w:bCs w:val="0"/>
                <w:lang w:val="en-US"/>
              </w:rPr>
              <w:t>=23 dBm</w:t>
            </w:r>
          </w:p>
          <w:p w14:paraId="783C9383" w14:textId="77777777" w:rsidR="00DE12D7" w:rsidRPr="00AE5EA1" w:rsidRDefault="00DE12D7" w:rsidP="00CD2F1F">
            <w:pPr>
              <w:pStyle w:val="ECCTableHeaderwhitefont"/>
              <w:spacing w:before="0" w:after="0"/>
              <w:rPr>
                <w:b/>
                <w:bCs w:val="0"/>
                <w:lang w:val="en-US"/>
              </w:rPr>
            </w:pPr>
            <w:r w:rsidRPr="00AE5EA1">
              <w:rPr>
                <w:b/>
                <w:bCs w:val="0"/>
                <w:lang w:val="en-US"/>
              </w:rPr>
              <w:t>ACLR_1=37 dB</w:t>
            </w:r>
          </w:p>
          <w:p w14:paraId="46F3FFBA" w14:textId="77777777" w:rsidR="00DE12D7" w:rsidRPr="00AE5EA1" w:rsidRDefault="00DE12D7" w:rsidP="00CD2F1F">
            <w:pPr>
              <w:pStyle w:val="ECCTableHeaderwhitefont"/>
              <w:spacing w:before="0" w:after="0"/>
              <w:rPr>
                <w:b/>
                <w:bCs w:val="0"/>
                <w:lang w:val="en-US"/>
              </w:rPr>
            </w:pPr>
            <w:r w:rsidRPr="00AE5EA1">
              <w:rPr>
                <w:b/>
                <w:bCs w:val="0"/>
                <w:lang w:val="en-US"/>
              </w:rPr>
              <w:t>ACLR_2=45 dB</w:t>
            </w:r>
          </w:p>
        </w:tc>
      </w:tr>
      <w:tr w:rsidR="00DE12D7" w14:paraId="1A418732" w14:textId="77777777" w:rsidTr="00CD2F1F">
        <w:tc>
          <w:tcPr>
            <w:tcW w:w="1696" w:type="dxa"/>
            <w:tcBorders>
              <w:top w:val="single" w:sz="4" w:space="0" w:color="FFFFFF" w:themeColor="background1"/>
            </w:tcBorders>
          </w:tcPr>
          <w:p w14:paraId="1D20063C" w14:textId="77777777" w:rsidR="00DE12D7" w:rsidRDefault="00DE12D7" w:rsidP="0085278B">
            <w:pPr>
              <w:jc w:val="left"/>
              <w:rPr>
                <w:lang w:val="en-US"/>
              </w:rPr>
            </w:pPr>
            <w:proofErr w:type="spellStart"/>
            <w:r>
              <w:rPr>
                <w:lang w:val="en-US"/>
              </w:rPr>
              <w:t>iRSS_unwanted</w:t>
            </w:r>
            <w:proofErr w:type="spellEnd"/>
            <w:r>
              <w:rPr>
                <w:lang w:val="en-US"/>
              </w:rPr>
              <w:t xml:space="preserve"> (dBm)</w:t>
            </w:r>
          </w:p>
        </w:tc>
        <w:tc>
          <w:tcPr>
            <w:tcW w:w="2410" w:type="dxa"/>
            <w:tcBorders>
              <w:top w:val="single" w:sz="4" w:space="0" w:color="FFFFFF" w:themeColor="background1"/>
            </w:tcBorders>
          </w:tcPr>
          <w:p w14:paraId="709BEACF" w14:textId="77777777" w:rsidR="00DE12D7" w:rsidRDefault="00DE12D7" w:rsidP="008846B1">
            <w:pPr>
              <w:rPr>
                <w:lang w:val="en-US"/>
              </w:rPr>
            </w:pPr>
            <w:r>
              <w:rPr>
                <w:lang w:val="en-US"/>
              </w:rPr>
              <w:t>-99.9</w:t>
            </w:r>
          </w:p>
        </w:tc>
        <w:tc>
          <w:tcPr>
            <w:tcW w:w="2552" w:type="dxa"/>
            <w:tcBorders>
              <w:top w:val="single" w:sz="4" w:space="0" w:color="FFFFFF" w:themeColor="background1"/>
            </w:tcBorders>
          </w:tcPr>
          <w:p w14:paraId="288BFE30" w14:textId="77777777" w:rsidR="00DE12D7" w:rsidRDefault="00DE12D7" w:rsidP="008846B1">
            <w:pPr>
              <w:rPr>
                <w:lang w:val="en-US"/>
              </w:rPr>
            </w:pPr>
            <w:r>
              <w:rPr>
                <w:lang w:val="en-US"/>
              </w:rPr>
              <w:t>-104.7</w:t>
            </w:r>
          </w:p>
        </w:tc>
        <w:tc>
          <w:tcPr>
            <w:tcW w:w="2693" w:type="dxa"/>
            <w:tcBorders>
              <w:top w:val="single" w:sz="4" w:space="0" w:color="FFFFFF" w:themeColor="background1"/>
            </w:tcBorders>
          </w:tcPr>
          <w:p w14:paraId="1DA33C00" w14:textId="77777777" w:rsidR="00DE12D7" w:rsidRDefault="00DE12D7" w:rsidP="008846B1">
            <w:pPr>
              <w:rPr>
                <w:lang w:val="en-US"/>
              </w:rPr>
            </w:pPr>
            <w:r>
              <w:rPr>
                <w:lang w:val="en-US"/>
              </w:rPr>
              <w:t>-112.8</w:t>
            </w:r>
          </w:p>
        </w:tc>
      </w:tr>
      <w:tr w:rsidR="00DE12D7" w14:paraId="05AD7C51" w14:textId="77777777" w:rsidTr="00CD2F1F">
        <w:tc>
          <w:tcPr>
            <w:tcW w:w="1696" w:type="dxa"/>
          </w:tcPr>
          <w:p w14:paraId="5EEC4FAC" w14:textId="77777777" w:rsidR="00DE12D7" w:rsidRDefault="00DE12D7" w:rsidP="0085278B">
            <w:pPr>
              <w:jc w:val="left"/>
              <w:rPr>
                <w:lang w:val="en-US"/>
              </w:rPr>
            </w:pPr>
            <w:proofErr w:type="spellStart"/>
            <w:r>
              <w:rPr>
                <w:lang w:val="en-US"/>
              </w:rPr>
              <w:t>iRSS_blocking</w:t>
            </w:r>
            <w:proofErr w:type="spellEnd"/>
            <w:r>
              <w:rPr>
                <w:lang w:val="en-US"/>
              </w:rPr>
              <w:t xml:space="preserve"> (dBm)</w:t>
            </w:r>
          </w:p>
        </w:tc>
        <w:tc>
          <w:tcPr>
            <w:tcW w:w="2410" w:type="dxa"/>
          </w:tcPr>
          <w:p w14:paraId="2AB95067" w14:textId="77777777" w:rsidR="00DE12D7" w:rsidRDefault="00DE12D7" w:rsidP="008846B1">
            <w:pPr>
              <w:rPr>
                <w:lang w:val="en-US"/>
              </w:rPr>
            </w:pPr>
            <w:r>
              <w:rPr>
                <w:lang w:val="en-US"/>
              </w:rPr>
              <w:t>-100.9</w:t>
            </w:r>
          </w:p>
        </w:tc>
        <w:tc>
          <w:tcPr>
            <w:tcW w:w="2552" w:type="dxa"/>
          </w:tcPr>
          <w:p w14:paraId="224E4DDF" w14:textId="77777777" w:rsidR="00DE12D7" w:rsidRDefault="00DE12D7" w:rsidP="008846B1">
            <w:pPr>
              <w:rPr>
                <w:lang w:val="en-US"/>
              </w:rPr>
            </w:pPr>
            <w:r>
              <w:rPr>
                <w:lang w:val="en-US"/>
              </w:rPr>
              <w:t>-115.7</w:t>
            </w:r>
          </w:p>
        </w:tc>
        <w:tc>
          <w:tcPr>
            <w:tcW w:w="2693" w:type="dxa"/>
          </w:tcPr>
          <w:p w14:paraId="310E1E4F" w14:textId="77777777" w:rsidR="00DE12D7" w:rsidRDefault="00DE12D7" w:rsidP="008846B1">
            <w:pPr>
              <w:rPr>
                <w:lang w:val="en-US"/>
              </w:rPr>
            </w:pPr>
            <w:r>
              <w:rPr>
                <w:lang w:val="en-US"/>
              </w:rPr>
              <w:t>-115.8</w:t>
            </w:r>
          </w:p>
        </w:tc>
      </w:tr>
      <w:tr w:rsidR="00DE12D7" w14:paraId="67E09B66" w14:textId="77777777" w:rsidTr="00CD2F1F">
        <w:tc>
          <w:tcPr>
            <w:tcW w:w="1696" w:type="dxa"/>
          </w:tcPr>
          <w:p w14:paraId="6B86EB11" w14:textId="77777777" w:rsidR="00DE12D7" w:rsidRDefault="00DE12D7" w:rsidP="0085278B">
            <w:pPr>
              <w:jc w:val="left"/>
              <w:rPr>
                <w:lang w:val="en-US"/>
              </w:rPr>
            </w:pPr>
            <w:r>
              <w:rPr>
                <w:lang w:val="en-US"/>
              </w:rPr>
              <w:t>Ref Cell UL TP Loss (%)</w:t>
            </w:r>
          </w:p>
        </w:tc>
        <w:tc>
          <w:tcPr>
            <w:tcW w:w="2410" w:type="dxa"/>
          </w:tcPr>
          <w:p w14:paraId="31F4DB7F" w14:textId="43DB9C01" w:rsidR="00DE12D7" w:rsidRDefault="00DE12D7">
            <w:pPr>
              <w:rPr>
                <w:lang w:val="en-US"/>
              </w:rPr>
            </w:pPr>
            <w:r>
              <w:rPr>
                <w:lang w:val="en-US"/>
              </w:rPr>
              <w:t>16.</w:t>
            </w:r>
            <w:r w:rsidR="0089042F">
              <w:rPr>
                <w:lang w:val="en-US"/>
              </w:rPr>
              <w:t>7</w:t>
            </w:r>
            <w:r w:rsidR="0089042F">
              <w:t xml:space="preserve">7 </w:t>
            </w:r>
          </w:p>
        </w:tc>
        <w:tc>
          <w:tcPr>
            <w:tcW w:w="2552" w:type="dxa"/>
          </w:tcPr>
          <w:p w14:paraId="19955568" w14:textId="5AFC9FB0" w:rsidR="00DE12D7" w:rsidRDefault="00DE12D7" w:rsidP="008846B1">
            <w:pPr>
              <w:rPr>
                <w:lang w:val="en-US"/>
              </w:rPr>
            </w:pPr>
            <w:r>
              <w:rPr>
                <w:lang w:val="en-US"/>
              </w:rPr>
              <w:t>8.55</w:t>
            </w:r>
            <w:r w:rsidR="0089042F">
              <w:t xml:space="preserve"> </w:t>
            </w:r>
          </w:p>
        </w:tc>
        <w:tc>
          <w:tcPr>
            <w:tcW w:w="2693" w:type="dxa"/>
          </w:tcPr>
          <w:p w14:paraId="10FA2816" w14:textId="603711F6" w:rsidR="00DE12D7" w:rsidRDefault="00DE12D7">
            <w:pPr>
              <w:rPr>
                <w:lang w:val="en-US"/>
              </w:rPr>
            </w:pPr>
            <w:r>
              <w:rPr>
                <w:lang w:val="en-US"/>
              </w:rPr>
              <w:t>2.</w:t>
            </w:r>
            <w:r w:rsidR="0089042F">
              <w:rPr>
                <w:lang w:val="en-US"/>
              </w:rPr>
              <w:t>8</w:t>
            </w:r>
            <w:r w:rsidR="0089042F">
              <w:t xml:space="preserve">9 </w:t>
            </w:r>
          </w:p>
        </w:tc>
      </w:tr>
      <w:tr w:rsidR="00DE12D7" w14:paraId="3187044A" w14:textId="77777777" w:rsidTr="00CD2F1F">
        <w:tc>
          <w:tcPr>
            <w:tcW w:w="1696" w:type="dxa"/>
          </w:tcPr>
          <w:p w14:paraId="2EB675DE" w14:textId="77777777" w:rsidR="00DE12D7" w:rsidRDefault="00DE12D7" w:rsidP="0085278B">
            <w:pPr>
              <w:jc w:val="left"/>
              <w:rPr>
                <w:lang w:val="en-US"/>
              </w:rPr>
            </w:pPr>
            <w:r>
              <w:rPr>
                <w:lang w:val="en-US"/>
              </w:rPr>
              <w:t>System UL TP Loss (%)</w:t>
            </w:r>
          </w:p>
        </w:tc>
        <w:tc>
          <w:tcPr>
            <w:tcW w:w="2410" w:type="dxa"/>
          </w:tcPr>
          <w:p w14:paraId="28D48903" w14:textId="3F795287" w:rsidR="00DE12D7" w:rsidRDefault="00DE12D7">
            <w:pPr>
              <w:rPr>
                <w:lang w:val="en-US"/>
              </w:rPr>
            </w:pPr>
            <w:r>
              <w:rPr>
                <w:lang w:val="en-US"/>
              </w:rPr>
              <w:t>16.</w:t>
            </w:r>
            <w:r w:rsidR="0089042F">
              <w:rPr>
                <w:lang w:val="en-US"/>
              </w:rPr>
              <w:t>1</w:t>
            </w:r>
            <w:r w:rsidR="0089042F">
              <w:t xml:space="preserve">8 </w:t>
            </w:r>
          </w:p>
        </w:tc>
        <w:tc>
          <w:tcPr>
            <w:tcW w:w="2552" w:type="dxa"/>
          </w:tcPr>
          <w:p w14:paraId="7C98F6E0" w14:textId="76E4BF87" w:rsidR="00DE12D7" w:rsidRDefault="00DE12D7">
            <w:pPr>
              <w:rPr>
                <w:lang w:val="en-US"/>
              </w:rPr>
            </w:pPr>
            <w:r>
              <w:rPr>
                <w:lang w:val="en-US"/>
              </w:rPr>
              <w:t>8.</w:t>
            </w:r>
            <w:r w:rsidR="0089042F">
              <w:rPr>
                <w:lang w:val="en-US"/>
              </w:rPr>
              <w:t>7</w:t>
            </w:r>
            <w:r w:rsidR="0089042F">
              <w:t xml:space="preserve">1 </w:t>
            </w:r>
          </w:p>
        </w:tc>
        <w:tc>
          <w:tcPr>
            <w:tcW w:w="2693" w:type="dxa"/>
          </w:tcPr>
          <w:p w14:paraId="1343F7D3" w14:textId="1DB908F8" w:rsidR="00DE12D7" w:rsidRDefault="00DE12D7">
            <w:pPr>
              <w:rPr>
                <w:lang w:val="en-US"/>
              </w:rPr>
            </w:pPr>
            <w:r>
              <w:rPr>
                <w:lang w:val="en-US"/>
              </w:rPr>
              <w:t>3.</w:t>
            </w:r>
            <w:r w:rsidR="0089042F">
              <w:rPr>
                <w:lang w:val="en-US"/>
              </w:rPr>
              <w:t>43</w:t>
            </w:r>
            <w:r w:rsidR="0089042F">
              <w:t xml:space="preserve"> </w:t>
            </w:r>
          </w:p>
        </w:tc>
      </w:tr>
    </w:tbl>
    <w:p w14:paraId="4835AE8F" w14:textId="0439AD9A" w:rsidR="00256146" w:rsidRDefault="00D00B9D" w:rsidP="00AD4E7D">
      <w:r>
        <w:fldChar w:fldCharType="begin"/>
      </w:r>
      <w:r>
        <w:instrText xml:space="preserve"> REF _Ref86845408 \h </w:instrText>
      </w:r>
      <w:r>
        <w:fldChar w:fldCharType="separate"/>
      </w:r>
      <w:r w:rsidR="002012C2" w:rsidRPr="005A4283">
        <w:t xml:space="preserve">Table </w:t>
      </w:r>
      <w:r w:rsidR="002012C2">
        <w:rPr>
          <w:noProof/>
        </w:rPr>
        <w:t>42</w:t>
      </w:r>
      <w:r>
        <w:fldChar w:fldCharType="end"/>
      </w:r>
      <w:r w:rsidR="00B06A08" w:rsidRPr="005A4283">
        <w:t xml:space="preserve"> gives the simulation results on the MFCN UL throughput loss caused by </w:t>
      </w:r>
      <w:r w:rsidR="004E2DEC">
        <w:t>one</w:t>
      </w:r>
      <w:r w:rsidR="003F409B">
        <w:t xml:space="preserve"> LTE-based</w:t>
      </w:r>
      <w:r w:rsidR="004E2DEC">
        <w:t xml:space="preserve"> </w:t>
      </w:r>
      <w:r w:rsidR="00B06A08" w:rsidRPr="005A4283">
        <w:t>UAS aerial UE with different transmit power and ACLR_2 values. The results show for UAS channel 1910-1915 MHz with a transmit power of 23 dBm, ACLR_1 (1910-1915 MHz)=37 dB and ACLR_2 (1920-1930 MHz)=45 dB</w:t>
      </w:r>
      <w:r w:rsidR="004A2EDB" w:rsidRPr="005A4283">
        <w:t>/5 MHz</w:t>
      </w:r>
      <w:r w:rsidR="00B06A08" w:rsidRPr="005A4283">
        <w:t>, the MFCN UL throughput loss is below 5</w:t>
      </w:r>
      <w:r w:rsidR="00203F6C">
        <w:t>%</w:t>
      </w:r>
      <w:r w:rsidR="00B06A08" w:rsidRPr="005A4283">
        <w:t xml:space="preserve">. </w:t>
      </w:r>
    </w:p>
    <w:p w14:paraId="4E767399" w14:textId="62DCB32D" w:rsidR="005B2996" w:rsidRDefault="00D00B9D" w:rsidP="005B2996">
      <w:r>
        <w:fldChar w:fldCharType="begin"/>
      </w:r>
      <w:r>
        <w:instrText xml:space="preserve"> REF _Ref86845423 \h </w:instrText>
      </w:r>
      <w:r>
        <w:fldChar w:fldCharType="separate"/>
      </w:r>
      <w:r w:rsidR="002B2261">
        <w:t xml:space="preserve">Table </w:t>
      </w:r>
      <w:r w:rsidR="002B2261">
        <w:rPr>
          <w:noProof/>
        </w:rPr>
        <w:t>43</w:t>
      </w:r>
      <w:r>
        <w:fldChar w:fldCharType="end"/>
      </w:r>
      <w:r>
        <w:t xml:space="preserve"> and </w:t>
      </w:r>
      <w:r>
        <w:fldChar w:fldCharType="begin"/>
      </w:r>
      <w:r>
        <w:instrText xml:space="preserve"> REF _Ref86845430 \h </w:instrText>
      </w:r>
      <w:r>
        <w:fldChar w:fldCharType="separate"/>
      </w:r>
      <w:r w:rsidR="002B2261">
        <w:t xml:space="preserve">Table </w:t>
      </w:r>
      <w:r w:rsidR="002B2261">
        <w:rPr>
          <w:noProof/>
        </w:rPr>
        <w:t>44</w:t>
      </w:r>
      <w:r>
        <w:fldChar w:fldCharType="end"/>
      </w:r>
      <w:r w:rsidR="005B2996">
        <w:t xml:space="preserve"> gives the simulation results of </w:t>
      </w:r>
      <w:proofErr w:type="spellStart"/>
      <w:r w:rsidR="005B2996">
        <w:t>inteference</w:t>
      </w:r>
      <w:proofErr w:type="spellEnd"/>
      <w:r w:rsidR="005B2996">
        <w:t xml:space="preserve"> from two </w:t>
      </w:r>
      <w:r w:rsidR="003F409B">
        <w:t>LTE-based</w:t>
      </w:r>
      <w:r w:rsidR="005B2996">
        <w:t xml:space="preserve"> UAS aerial UEs of 5 MHz channel placed respectively at 1912.5 MHz and 1917.5 MHz to MFCN 10 MHz channel uplink in urban and rural area.</w:t>
      </w:r>
    </w:p>
    <w:p w14:paraId="313D91A5" w14:textId="231C41FE" w:rsidR="005B2996" w:rsidRDefault="003D0BEB" w:rsidP="003D0BEB">
      <w:pPr>
        <w:pStyle w:val="Caption"/>
      </w:pPr>
      <w:bookmarkStart w:id="309" w:name="_Ref86845423"/>
      <w:r>
        <w:t xml:space="preserve">Table </w:t>
      </w:r>
      <w:r w:rsidR="00E97158">
        <w:fldChar w:fldCharType="begin"/>
      </w:r>
      <w:r w:rsidR="00E97158">
        <w:instrText xml:space="preserve"> SEQ Table \* ARABIC </w:instrText>
      </w:r>
      <w:r w:rsidR="00E97158">
        <w:fldChar w:fldCharType="separate"/>
      </w:r>
      <w:r w:rsidR="002B2261">
        <w:rPr>
          <w:noProof/>
        </w:rPr>
        <w:t>43</w:t>
      </w:r>
      <w:r w:rsidR="00E97158">
        <w:rPr>
          <w:noProof/>
        </w:rPr>
        <w:fldChar w:fldCharType="end"/>
      </w:r>
      <w:bookmarkEnd w:id="309"/>
      <w:r w:rsidR="005B2996" w:rsidRPr="001A2D0A">
        <w:t xml:space="preserve">: Simulation results of interference from </w:t>
      </w:r>
      <w:r w:rsidR="005B2996">
        <w:t>2 UAS UE (TxP=23 dBm and TxP=30</w:t>
      </w:r>
      <w:r w:rsidR="005B2996" w:rsidRPr="001A2D0A">
        <w:t xml:space="preserve"> dBm) to MFCN</w:t>
      </w:r>
      <w:r w:rsidR="005B2996">
        <w:t xml:space="preserve"> </w:t>
      </w:r>
      <w:r w:rsidR="005B2996" w:rsidRPr="001A2D0A">
        <w:t>UL</w:t>
      </w:r>
      <w:r w:rsidR="005B2996">
        <w:t xml:space="preserve"> in Urban area</w:t>
      </w:r>
    </w:p>
    <w:tbl>
      <w:tblPr>
        <w:tblStyle w:val="ECCTable-redheader"/>
        <w:tblW w:w="9634" w:type="dxa"/>
        <w:tblInd w:w="0" w:type="dxa"/>
        <w:tblLook w:val="04A0" w:firstRow="1" w:lastRow="0" w:firstColumn="1" w:lastColumn="0" w:noHBand="0" w:noVBand="1"/>
      </w:tblPr>
      <w:tblGrid>
        <w:gridCol w:w="2122"/>
        <w:gridCol w:w="2424"/>
        <w:gridCol w:w="2537"/>
        <w:gridCol w:w="2551"/>
      </w:tblGrid>
      <w:tr w:rsidR="00DE12D7" w:rsidRPr="004F7682" w14:paraId="50C1EB98" w14:textId="77777777" w:rsidTr="00121F24">
        <w:trPr>
          <w:cnfStyle w:val="100000000000" w:firstRow="1" w:lastRow="0" w:firstColumn="0" w:lastColumn="0" w:oddVBand="0" w:evenVBand="0" w:oddHBand="0" w:evenHBand="0" w:firstRowFirstColumn="0" w:firstRowLastColumn="0" w:lastRowFirstColumn="0" w:lastRowLastColumn="0"/>
        </w:trPr>
        <w:tc>
          <w:tcPr>
            <w:tcW w:w="2122" w:type="dxa"/>
          </w:tcPr>
          <w:p w14:paraId="07E5B2B7" w14:textId="57AD41FD" w:rsidR="00DE12D7" w:rsidRDefault="00DE12D7" w:rsidP="008846B1">
            <w:pPr>
              <w:rPr>
                <w:lang w:val="en-US"/>
              </w:rPr>
            </w:pPr>
            <w:r w:rsidRPr="00042930">
              <w:rPr>
                <w:lang w:val="en-US"/>
              </w:rPr>
              <w:t xml:space="preserve">UAS (5 MHz channel) with flying </w:t>
            </w:r>
            <w:r>
              <w:rPr>
                <w:lang w:val="en-US"/>
              </w:rPr>
              <w:t>r</w:t>
            </w:r>
            <w:r w:rsidRPr="00042930">
              <w:rPr>
                <w:lang w:val="en-US"/>
              </w:rPr>
              <w:t>ange=1000</w:t>
            </w:r>
            <w:r w:rsidR="00FD504A">
              <w:rPr>
                <w:lang w:val="en-US"/>
              </w:rPr>
              <w:t xml:space="preserve"> </w:t>
            </w:r>
            <w:r w:rsidRPr="00042930">
              <w:rPr>
                <w:lang w:val="en-US"/>
              </w:rPr>
              <w:t xml:space="preserve">m in </w:t>
            </w:r>
            <w:r>
              <w:rPr>
                <w:lang w:val="en-US"/>
              </w:rPr>
              <w:t>Urban</w:t>
            </w:r>
            <w:r w:rsidRPr="00042930">
              <w:rPr>
                <w:lang w:val="en-US"/>
              </w:rPr>
              <w:t xml:space="preserve"> area</w:t>
            </w:r>
          </w:p>
          <w:p w14:paraId="1205CAEF" w14:textId="77777777" w:rsidR="00DE12D7" w:rsidRDefault="00DE12D7" w:rsidP="008846B1">
            <w:pPr>
              <w:rPr>
                <w:lang w:val="en-US"/>
              </w:rPr>
            </w:pPr>
          </w:p>
          <w:p w14:paraId="52D85FD1" w14:textId="58CD0EF3" w:rsidR="00DE12D7" w:rsidRPr="00042930" w:rsidRDefault="00DE12D7" w:rsidP="0085278B">
            <w:pPr>
              <w:rPr>
                <w:lang w:val="en-US"/>
              </w:rPr>
            </w:pPr>
            <w:r w:rsidRPr="00AA138F">
              <w:rPr>
                <w:lang w:val="en-US"/>
              </w:rPr>
              <w:t>UAS GS H=1.5</w:t>
            </w:r>
            <w:r>
              <w:rPr>
                <w:lang w:val="en-US"/>
              </w:rPr>
              <w:t xml:space="preserve"> with 2 dBi antenna gain</w:t>
            </w:r>
          </w:p>
        </w:tc>
        <w:tc>
          <w:tcPr>
            <w:tcW w:w="2424" w:type="dxa"/>
          </w:tcPr>
          <w:p w14:paraId="51E0A806" w14:textId="77777777" w:rsidR="00DE12D7" w:rsidRPr="00AA138F" w:rsidRDefault="00DE12D7" w:rsidP="008846B1">
            <w:pPr>
              <w:rPr>
                <w:lang w:val="en-US"/>
              </w:rPr>
            </w:pPr>
            <w:r>
              <w:rPr>
                <w:lang w:val="en-US"/>
              </w:rPr>
              <w:t>2 Aerial UE Tx Power=23</w:t>
            </w:r>
            <w:r w:rsidRPr="00AA138F">
              <w:rPr>
                <w:lang w:val="en-US"/>
              </w:rPr>
              <w:t xml:space="preserve"> dBm</w:t>
            </w:r>
          </w:p>
          <w:p w14:paraId="329AC985" w14:textId="77777777" w:rsidR="00DE12D7" w:rsidRPr="00AA138F" w:rsidRDefault="00DE12D7" w:rsidP="008846B1">
            <w:pPr>
              <w:rPr>
                <w:lang w:val="en-US"/>
              </w:rPr>
            </w:pPr>
            <w:r>
              <w:rPr>
                <w:lang w:val="en-US"/>
              </w:rPr>
              <w:t>At 1912.5 MHz and 1917</w:t>
            </w:r>
            <w:r w:rsidRPr="00AA138F">
              <w:rPr>
                <w:lang w:val="en-US"/>
              </w:rPr>
              <w:t>.5 MHz</w:t>
            </w:r>
          </w:p>
          <w:p w14:paraId="7731B6E6" w14:textId="77777777" w:rsidR="00DE12D7" w:rsidRPr="00AA138F" w:rsidRDefault="00DE12D7" w:rsidP="008846B1">
            <w:pPr>
              <w:rPr>
                <w:lang w:val="en-US"/>
              </w:rPr>
            </w:pPr>
          </w:p>
          <w:p w14:paraId="49428F9D" w14:textId="77777777" w:rsidR="00DE12D7" w:rsidRPr="00AA138F" w:rsidRDefault="00DE12D7" w:rsidP="008846B1">
            <w:pPr>
              <w:rPr>
                <w:lang w:val="en-US"/>
              </w:rPr>
            </w:pPr>
            <w:r>
              <w:rPr>
                <w:lang w:val="en-US"/>
              </w:rPr>
              <w:t>ACLR_1=30</w:t>
            </w:r>
            <w:r w:rsidRPr="00AA138F">
              <w:rPr>
                <w:lang w:val="en-US"/>
              </w:rPr>
              <w:t xml:space="preserve"> dB</w:t>
            </w:r>
          </w:p>
          <w:p w14:paraId="198C4FD5" w14:textId="7634A5FA" w:rsidR="00DE12D7" w:rsidRPr="00141FD6" w:rsidRDefault="00DE12D7" w:rsidP="008846B1">
            <w:pPr>
              <w:rPr>
                <w:lang w:val="en-US"/>
              </w:rPr>
            </w:pPr>
            <w:r>
              <w:rPr>
                <w:lang w:val="en-US"/>
              </w:rPr>
              <w:t>SEM (TS36.101)</w:t>
            </w:r>
            <w:r w:rsidR="00EE2C2E">
              <w:rPr>
                <w:lang w:val="en-US"/>
              </w:rPr>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c>
          <w:tcPr>
            <w:tcW w:w="2537" w:type="dxa"/>
          </w:tcPr>
          <w:p w14:paraId="36DF5108" w14:textId="77777777" w:rsidR="00DE12D7" w:rsidRPr="00AA138F" w:rsidRDefault="00DE12D7" w:rsidP="008846B1">
            <w:pPr>
              <w:rPr>
                <w:lang w:val="en-US"/>
              </w:rPr>
            </w:pPr>
            <w:r>
              <w:rPr>
                <w:lang w:val="en-US"/>
              </w:rPr>
              <w:t>2 Aerial UE Tx Power=23</w:t>
            </w:r>
            <w:r w:rsidRPr="00AA138F">
              <w:rPr>
                <w:lang w:val="en-US"/>
              </w:rPr>
              <w:t xml:space="preserve"> dBm</w:t>
            </w:r>
          </w:p>
          <w:p w14:paraId="303471A8" w14:textId="77777777" w:rsidR="00DE12D7" w:rsidRPr="00AA138F" w:rsidRDefault="00DE12D7" w:rsidP="008846B1">
            <w:pPr>
              <w:rPr>
                <w:lang w:val="en-US"/>
              </w:rPr>
            </w:pPr>
            <w:r>
              <w:rPr>
                <w:lang w:val="en-US"/>
              </w:rPr>
              <w:t>At 1912.5 MHz and 1917</w:t>
            </w:r>
            <w:r w:rsidRPr="00AA138F">
              <w:rPr>
                <w:lang w:val="en-US"/>
              </w:rPr>
              <w:t>.5 MHz</w:t>
            </w:r>
          </w:p>
          <w:p w14:paraId="66F8F406" w14:textId="77777777" w:rsidR="00DE12D7" w:rsidRPr="00AA138F" w:rsidRDefault="00DE12D7" w:rsidP="008846B1">
            <w:pPr>
              <w:rPr>
                <w:lang w:val="en-US"/>
              </w:rPr>
            </w:pPr>
          </w:p>
          <w:p w14:paraId="77B67AA5" w14:textId="77777777" w:rsidR="00DE12D7" w:rsidRPr="00AA138F" w:rsidRDefault="00DE12D7" w:rsidP="008846B1">
            <w:pPr>
              <w:rPr>
                <w:lang w:val="en-US"/>
              </w:rPr>
            </w:pPr>
            <w:r>
              <w:rPr>
                <w:lang w:val="en-US"/>
              </w:rPr>
              <w:t>ACLR_1=37</w:t>
            </w:r>
            <w:r w:rsidRPr="00AA138F">
              <w:rPr>
                <w:lang w:val="en-US"/>
              </w:rPr>
              <w:t xml:space="preserve"> dB</w:t>
            </w:r>
          </w:p>
          <w:p w14:paraId="2E8BFE6F" w14:textId="418427E4" w:rsidR="00DE12D7" w:rsidRPr="00141FD6" w:rsidRDefault="00DE12D7" w:rsidP="008846B1">
            <w:pPr>
              <w:rPr>
                <w:lang w:val="en-US"/>
              </w:rPr>
            </w:pPr>
            <w:r>
              <w:rPr>
                <w:lang w:val="en-US"/>
              </w:rPr>
              <w:t>SEM (TS36.101)</w:t>
            </w:r>
            <w:r w:rsidR="00EE2C2E">
              <w:rPr>
                <w:lang w:val="en-US"/>
              </w:rPr>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c>
          <w:tcPr>
            <w:tcW w:w="2551" w:type="dxa"/>
          </w:tcPr>
          <w:p w14:paraId="4BACB0C8" w14:textId="77777777" w:rsidR="00DE12D7" w:rsidRPr="00AA138F" w:rsidRDefault="00DE12D7" w:rsidP="008846B1">
            <w:pPr>
              <w:rPr>
                <w:lang w:val="en-US"/>
              </w:rPr>
            </w:pPr>
            <w:r>
              <w:rPr>
                <w:lang w:val="en-US"/>
              </w:rPr>
              <w:t>2 Aerial UE Tx Power=30</w:t>
            </w:r>
            <w:r w:rsidRPr="00AA138F">
              <w:rPr>
                <w:lang w:val="en-US"/>
              </w:rPr>
              <w:t xml:space="preserve"> dBm</w:t>
            </w:r>
          </w:p>
          <w:p w14:paraId="3B06B4EF" w14:textId="77777777" w:rsidR="00DE12D7" w:rsidRPr="00AA138F" w:rsidRDefault="00DE12D7" w:rsidP="008846B1">
            <w:pPr>
              <w:rPr>
                <w:lang w:val="en-US"/>
              </w:rPr>
            </w:pPr>
            <w:r>
              <w:rPr>
                <w:lang w:val="en-US"/>
              </w:rPr>
              <w:t>At 1912.5 MHz and 1917</w:t>
            </w:r>
            <w:r w:rsidRPr="00AA138F">
              <w:rPr>
                <w:lang w:val="en-US"/>
              </w:rPr>
              <w:t>.5 MHz</w:t>
            </w:r>
          </w:p>
          <w:p w14:paraId="0B580B38" w14:textId="77777777" w:rsidR="00DE12D7" w:rsidRDefault="00DE12D7" w:rsidP="008846B1">
            <w:pPr>
              <w:rPr>
                <w:lang w:val="en-US"/>
              </w:rPr>
            </w:pPr>
          </w:p>
          <w:p w14:paraId="4BB32761" w14:textId="77777777" w:rsidR="00DE12D7" w:rsidRPr="00AA138F" w:rsidRDefault="00DE12D7" w:rsidP="008846B1">
            <w:pPr>
              <w:rPr>
                <w:lang w:val="en-US"/>
              </w:rPr>
            </w:pPr>
            <w:r>
              <w:rPr>
                <w:lang w:val="en-US"/>
              </w:rPr>
              <w:t>ACLR_1=37</w:t>
            </w:r>
            <w:r w:rsidRPr="00AA138F">
              <w:rPr>
                <w:lang w:val="en-US"/>
              </w:rPr>
              <w:t xml:space="preserve"> dB</w:t>
            </w:r>
          </w:p>
          <w:p w14:paraId="32FA8B62" w14:textId="0FD3AB22" w:rsidR="00DE12D7" w:rsidRPr="004F7682" w:rsidRDefault="00DE12D7" w:rsidP="008846B1">
            <w:pPr>
              <w:rPr>
                <w:lang w:val="en-US"/>
              </w:rPr>
            </w:pPr>
            <w:r>
              <w:rPr>
                <w:lang w:val="en-US"/>
              </w:rPr>
              <w:t>SEM (TS36.101)</w:t>
            </w:r>
            <w:r w:rsidR="00EE2C2E">
              <w:rPr>
                <w:lang w:val="en-US"/>
              </w:rPr>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r>
      <w:tr w:rsidR="00DE12D7" w14:paraId="2B3422A4" w14:textId="77777777" w:rsidTr="00121F24">
        <w:tc>
          <w:tcPr>
            <w:tcW w:w="2122" w:type="dxa"/>
          </w:tcPr>
          <w:p w14:paraId="3A77FA84" w14:textId="77777777" w:rsidR="00DE12D7" w:rsidRDefault="00DE12D7" w:rsidP="00121F24">
            <w:pPr>
              <w:jc w:val="left"/>
            </w:pPr>
            <w:proofErr w:type="spellStart"/>
            <w:r>
              <w:t>iRSS_unwanted</w:t>
            </w:r>
            <w:proofErr w:type="spellEnd"/>
            <w:r>
              <w:t xml:space="preserve"> (dBm)</w:t>
            </w:r>
          </w:p>
        </w:tc>
        <w:tc>
          <w:tcPr>
            <w:tcW w:w="2424" w:type="dxa"/>
          </w:tcPr>
          <w:p w14:paraId="27D25AB1" w14:textId="77777777" w:rsidR="00DE12D7" w:rsidRDefault="00DE12D7" w:rsidP="0085278B">
            <w:pPr>
              <w:jc w:val="left"/>
            </w:pPr>
            <w:r>
              <w:t>-96.1</w:t>
            </w:r>
          </w:p>
        </w:tc>
        <w:tc>
          <w:tcPr>
            <w:tcW w:w="2537" w:type="dxa"/>
          </w:tcPr>
          <w:p w14:paraId="4BEE0FBE" w14:textId="77777777" w:rsidR="00DE12D7" w:rsidRDefault="00DE12D7" w:rsidP="0085278B">
            <w:pPr>
              <w:jc w:val="left"/>
            </w:pPr>
            <w:r>
              <w:t>-98.8</w:t>
            </w:r>
          </w:p>
        </w:tc>
        <w:tc>
          <w:tcPr>
            <w:tcW w:w="2551" w:type="dxa"/>
          </w:tcPr>
          <w:p w14:paraId="06DEC4E4" w14:textId="77777777" w:rsidR="00DE12D7" w:rsidRDefault="00DE12D7" w:rsidP="0085278B">
            <w:pPr>
              <w:jc w:val="left"/>
            </w:pPr>
            <w:r>
              <w:t>-98.1</w:t>
            </w:r>
          </w:p>
        </w:tc>
      </w:tr>
      <w:tr w:rsidR="00DE12D7" w14:paraId="001B28D3" w14:textId="77777777" w:rsidTr="00121F24">
        <w:tc>
          <w:tcPr>
            <w:tcW w:w="2122" w:type="dxa"/>
          </w:tcPr>
          <w:p w14:paraId="0A21AFD1" w14:textId="77777777" w:rsidR="00DE12D7" w:rsidRDefault="00DE12D7" w:rsidP="00121F24">
            <w:pPr>
              <w:jc w:val="left"/>
            </w:pPr>
            <w:proofErr w:type="spellStart"/>
            <w:r>
              <w:t>iRSS_Blocking</w:t>
            </w:r>
            <w:proofErr w:type="spellEnd"/>
          </w:p>
        </w:tc>
        <w:tc>
          <w:tcPr>
            <w:tcW w:w="2424" w:type="dxa"/>
          </w:tcPr>
          <w:p w14:paraId="4962AE48" w14:textId="77777777" w:rsidR="00DE12D7" w:rsidRDefault="00DE12D7" w:rsidP="0085278B">
            <w:pPr>
              <w:jc w:val="left"/>
            </w:pPr>
            <w:r>
              <w:t>-109.7</w:t>
            </w:r>
          </w:p>
        </w:tc>
        <w:tc>
          <w:tcPr>
            <w:tcW w:w="2537" w:type="dxa"/>
          </w:tcPr>
          <w:p w14:paraId="69C4D353" w14:textId="77777777" w:rsidR="00DE12D7" w:rsidRDefault="00DE12D7" w:rsidP="0085278B">
            <w:pPr>
              <w:jc w:val="left"/>
            </w:pPr>
            <w:r>
              <w:t>-109.7</w:t>
            </w:r>
          </w:p>
        </w:tc>
        <w:tc>
          <w:tcPr>
            <w:tcW w:w="2551" w:type="dxa"/>
          </w:tcPr>
          <w:p w14:paraId="3EEC08D2" w14:textId="77777777" w:rsidR="00DE12D7" w:rsidRDefault="00DE12D7" w:rsidP="0085278B">
            <w:pPr>
              <w:jc w:val="left"/>
            </w:pPr>
            <w:r>
              <w:t>-104.6</w:t>
            </w:r>
          </w:p>
        </w:tc>
      </w:tr>
      <w:tr w:rsidR="00DE12D7" w14:paraId="39380D2D" w14:textId="77777777" w:rsidTr="00121F24">
        <w:tc>
          <w:tcPr>
            <w:tcW w:w="2122" w:type="dxa"/>
          </w:tcPr>
          <w:p w14:paraId="2CF9D389" w14:textId="77777777" w:rsidR="00DE12D7" w:rsidRDefault="00DE12D7" w:rsidP="00121F24">
            <w:pPr>
              <w:jc w:val="left"/>
            </w:pPr>
            <w:r>
              <w:t>UAS UE TP Loss (%)</w:t>
            </w:r>
          </w:p>
        </w:tc>
        <w:tc>
          <w:tcPr>
            <w:tcW w:w="2424" w:type="dxa"/>
          </w:tcPr>
          <w:p w14:paraId="0735010C" w14:textId="7ED81E74" w:rsidR="00DE12D7" w:rsidRDefault="00DE12D7">
            <w:pPr>
              <w:jc w:val="left"/>
            </w:pPr>
            <w:r>
              <w:t>26.</w:t>
            </w:r>
            <w:r w:rsidR="0089042F">
              <w:t xml:space="preserve">54 </w:t>
            </w:r>
          </w:p>
        </w:tc>
        <w:tc>
          <w:tcPr>
            <w:tcW w:w="2537" w:type="dxa"/>
          </w:tcPr>
          <w:p w14:paraId="1775D5CB" w14:textId="7CB0CA4D" w:rsidR="00DE12D7" w:rsidRDefault="00DE12D7">
            <w:pPr>
              <w:jc w:val="left"/>
            </w:pPr>
            <w:r>
              <w:t>19.</w:t>
            </w:r>
            <w:r w:rsidR="0089042F">
              <w:t xml:space="preserve">98 </w:t>
            </w:r>
          </w:p>
        </w:tc>
        <w:tc>
          <w:tcPr>
            <w:tcW w:w="2551" w:type="dxa"/>
          </w:tcPr>
          <w:p w14:paraId="1E979B93" w14:textId="3ACBDC43" w:rsidR="00DE12D7" w:rsidRDefault="00DE12D7">
            <w:pPr>
              <w:jc w:val="left"/>
            </w:pPr>
            <w:r>
              <w:t>23.</w:t>
            </w:r>
            <w:r w:rsidR="0089042F">
              <w:t xml:space="preserve">54 </w:t>
            </w:r>
          </w:p>
        </w:tc>
      </w:tr>
    </w:tbl>
    <w:p w14:paraId="00011602" w14:textId="77777777" w:rsidR="00592C69" w:rsidRDefault="00592C69" w:rsidP="003D0BEB">
      <w:pPr>
        <w:pStyle w:val="Caption"/>
      </w:pPr>
      <w:bookmarkStart w:id="310" w:name="_Ref86845430"/>
    </w:p>
    <w:p w14:paraId="161F3478" w14:textId="77777777" w:rsidR="00592C69" w:rsidRDefault="00592C69">
      <w:pPr>
        <w:rPr>
          <w:rFonts w:eastAsia="Times New Roman"/>
          <w:b/>
          <w:bCs/>
          <w:color w:val="D2232A"/>
          <w:szCs w:val="20"/>
          <w:lang w:val="da-DK"/>
        </w:rPr>
      </w:pPr>
      <w:r>
        <w:br w:type="page"/>
      </w:r>
    </w:p>
    <w:p w14:paraId="55B6E4F8" w14:textId="44B6065F" w:rsidR="005B2996" w:rsidRDefault="003D0BEB" w:rsidP="003D0BEB">
      <w:pPr>
        <w:pStyle w:val="Caption"/>
      </w:pPr>
      <w:r>
        <w:lastRenderedPageBreak/>
        <w:t xml:space="preserve">Table </w:t>
      </w:r>
      <w:r w:rsidR="00E97158">
        <w:fldChar w:fldCharType="begin"/>
      </w:r>
      <w:r w:rsidR="00E97158">
        <w:instrText xml:space="preserve"> SEQ Table \* ARABIC </w:instrText>
      </w:r>
      <w:r w:rsidR="00E97158">
        <w:fldChar w:fldCharType="separate"/>
      </w:r>
      <w:r w:rsidR="002B2261">
        <w:rPr>
          <w:noProof/>
        </w:rPr>
        <w:t>44</w:t>
      </w:r>
      <w:r w:rsidR="00E97158">
        <w:rPr>
          <w:noProof/>
        </w:rPr>
        <w:fldChar w:fldCharType="end"/>
      </w:r>
      <w:bookmarkEnd w:id="310"/>
      <w:r w:rsidR="005B2996" w:rsidRPr="001A2D0A">
        <w:t xml:space="preserve">: Simulation results of interference from </w:t>
      </w:r>
      <w:r w:rsidR="005B2996">
        <w:t>2 UAS UE (TxP=23 dBm and TxP=30</w:t>
      </w:r>
      <w:r w:rsidR="005B2996" w:rsidRPr="001A2D0A">
        <w:t xml:space="preserve"> dBm) to MFCN</w:t>
      </w:r>
      <w:r w:rsidR="005B2996">
        <w:t xml:space="preserve"> </w:t>
      </w:r>
      <w:r w:rsidR="005B2996" w:rsidRPr="001A2D0A">
        <w:t>UL</w:t>
      </w:r>
      <w:r w:rsidR="005B2996">
        <w:t xml:space="preserve"> in Rural area</w:t>
      </w:r>
    </w:p>
    <w:tbl>
      <w:tblPr>
        <w:tblStyle w:val="ECCTable-redheader"/>
        <w:tblW w:w="9918" w:type="dxa"/>
        <w:jc w:val="left"/>
        <w:tblInd w:w="0" w:type="dxa"/>
        <w:tblLook w:val="04A0" w:firstRow="1" w:lastRow="0" w:firstColumn="1" w:lastColumn="0" w:noHBand="0" w:noVBand="1"/>
      </w:tblPr>
      <w:tblGrid>
        <w:gridCol w:w="2608"/>
        <w:gridCol w:w="2349"/>
        <w:gridCol w:w="2409"/>
        <w:gridCol w:w="2552"/>
      </w:tblGrid>
      <w:tr w:rsidR="00783C43" w:rsidRPr="004F7682" w14:paraId="350532B9" w14:textId="77777777" w:rsidTr="00121F24">
        <w:trPr>
          <w:cnfStyle w:val="100000000000" w:firstRow="1" w:lastRow="0" w:firstColumn="0" w:lastColumn="0" w:oddVBand="0" w:evenVBand="0" w:oddHBand="0" w:evenHBand="0" w:firstRowFirstColumn="0" w:firstRowLastColumn="0" w:lastRowFirstColumn="0" w:lastRowLastColumn="0"/>
          <w:jc w:val="left"/>
        </w:trPr>
        <w:tc>
          <w:tcPr>
            <w:tcW w:w="2608" w:type="dxa"/>
          </w:tcPr>
          <w:p w14:paraId="106A947E" w14:textId="5A7EDBCF" w:rsidR="00FD504A" w:rsidRDefault="00FD504A" w:rsidP="008846B1">
            <w:pPr>
              <w:rPr>
                <w:lang w:val="en-US"/>
              </w:rPr>
            </w:pPr>
            <w:r w:rsidRPr="00042930">
              <w:rPr>
                <w:lang w:val="en-US"/>
              </w:rPr>
              <w:t xml:space="preserve">UAS (5 MHz channel) with flying </w:t>
            </w:r>
            <w:r>
              <w:rPr>
                <w:lang w:val="en-US"/>
              </w:rPr>
              <w:t>r</w:t>
            </w:r>
            <w:r w:rsidRPr="00042930">
              <w:rPr>
                <w:lang w:val="en-US"/>
              </w:rPr>
              <w:t>ange=1000</w:t>
            </w:r>
            <w:r>
              <w:rPr>
                <w:lang w:val="en-US"/>
              </w:rPr>
              <w:t xml:space="preserve"> </w:t>
            </w:r>
            <w:r w:rsidRPr="00042930">
              <w:rPr>
                <w:lang w:val="en-US"/>
              </w:rPr>
              <w:t xml:space="preserve">m in </w:t>
            </w:r>
            <w:r>
              <w:rPr>
                <w:lang w:val="en-US"/>
              </w:rPr>
              <w:t>Rural</w:t>
            </w:r>
            <w:r w:rsidRPr="00042930">
              <w:rPr>
                <w:lang w:val="en-US"/>
              </w:rPr>
              <w:t xml:space="preserve"> area</w:t>
            </w:r>
          </w:p>
          <w:p w14:paraId="63CF6FE0" w14:textId="77777777" w:rsidR="00FD504A" w:rsidRDefault="00FD504A" w:rsidP="008846B1">
            <w:pPr>
              <w:rPr>
                <w:lang w:val="en-US"/>
              </w:rPr>
            </w:pPr>
          </w:p>
          <w:p w14:paraId="3656CB1B" w14:textId="62ED3BF5" w:rsidR="00FD504A" w:rsidRPr="00042930" w:rsidRDefault="00FD504A" w:rsidP="008846B1">
            <w:pPr>
              <w:rPr>
                <w:lang w:val="en-US"/>
              </w:rPr>
            </w:pPr>
            <w:r w:rsidRPr="00AA138F">
              <w:rPr>
                <w:lang w:val="en-US"/>
              </w:rPr>
              <w:t>UAS GS H=1.5</w:t>
            </w:r>
            <w:r>
              <w:rPr>
                <w:lang w:val="en-US"/>
              </w:rPr>
              <w:t xml:space="preserve"> with 2 dBi antenna gain</w:t>
            </w:r>
          </w:p>
        </w:tc>
        <w:tc>
          <w:tcPr>
            <w:tcW w:w="2349" w:type="dxa"/>
          </w:tcPr>
          <w:p w14:paraId="3ABA9716" w14:textId="77777777" w:rsidR="00FD504A" w:rsidRPr="00AA138F" w:rsidRDefault="00FD504A" w:rsidP="008846B1">
            <w:pPr>
              <w:rPr>
                <w:lang w:val="en-US"/>
              </w:rPr>
            </w:pPr>
            <w:r>
              <w:rPr>
                <w:lang w:val="en-US"/>
              </w:rPr>
              <w:t>2 Aerial UE Tx Power=23</w:t>
            </w:r>
            <w:r w:rsidRPr="00AA138F">
              <w:rPr>
                <w:lang w:val="en-US"/>
              </w:rPr>
              <w:t xml:space="preserve"> dBm</w:t>
            </w:r>
          </w:p>
          <w:p w14:paraId="2342FD63" w14:textId="77777777" w:rsidR="00FD504A" w:rsidRPr="00AA138F" w:rsidRDefault="00FD504A" w:rsidP="008846B1">
            <w:pPr>
              <w:rPr>
                <w:lang w:val="en-US"/>
              </w:rPr>
            </w:pPr>
            <w:r>
              <w:rPr>
                <w:lang w:val="en-US"/>
              </w:rPr>
              <w:t>At 1912.5 MHz and 1917</w:t>
            </w:r>
            <w:r w:rsidRPr="00AA138F">
              <w:rPr>
                <w:lang w:val="en-US"/>
              </w:rPr>
              <w:t>.5 MHz</w:t>
            </w:r>
          </w:p>
          <w:p w14:paraId="5BFF8300" w14:textId="77777777" w:rsidR="00FD504A" w:rsidRPr="00AA138F" w:rsidRDefault="00FD504A" w:rsidP="008846B1">
            <w:pPr>
              <w:rPr>
                <w:lang w:val="en-US"/>
              </w:rPr>
            </w:pPr>
          </w:p>
          <w:p w14:paraId="74516E24" w14:textId="77777777" w:rsidR="00FD504A" w:rsidRPr="00AA138F" w:rsidRDefault="00FD504A" w:rsidP="008846B1">
            <w:pPr>
              <w:rPr>
                <w:lang w:val="en-US"/>
              </w:rPr>
            </w:pPr>
            <w:r>
              <w:rPr>
                <w:lang w:val="en-US"/>
              </w:rPr>
              <w:t>ACLR_1=30</w:t>
            </w:r>
            <w:r w:rsidRPr="00AA138F">
              <w:rPr>
                <w:lang w:val="en-US"/>
              </w:rPr>
              <w:t xml:space="preserve"> dB</w:t>
            </w:r>
          </w:p>
          <w:p w14:paraId="72FB3E6E" w14:textId="5DA86801" w:rsidR="00FD504A" w:rsidRPr="00141FD6" w:rsidRDefault="00FD504A" w:rsidP="008846B1">
            <w:pPr>
              <w:rPr>
                <w:lang w:val="en-US"/>
              </w:rPr>
            </w:pPr>
            <w:r>
              <w:rPr>
                <w:lang w:val="en-US"/>
              </w:rPr>
              <w:t>SEM (TS36.101)</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c>
          <w:tcPr>
            <w:tcW w:w="2409" w:type="dxa"/>
          </w:tcPr>
          <w:p w14:paraId="2B96FCC5" w14:textId="77777777" w:rsidR="00FD504A" w:rsidRPr="00AA138F" w:rsidRDefault="00FD504A" w:rsidP="008846B1">
            <w:pPr>
              <w:rPr>
                <w:lang w:val="en-US"/>
              </w:rPr>
            </w:pPr>
            <w:r>
              <w:rPr>
                <w:lang w:val="en-US"/>
              </w:rPr>
              <w:t>2 Aerial UE Tx Power=23</w:t>
            </w:r>
            <w:r w:rsidRPr="00AA138F">
              <w:rPr>
                <w:lang w:val="en-US"/>
              </w:rPr>
              <w:t xml:space="preserve"> dBm</w:t>
            </w:r>
          </w:p>
          <w:p w14:paraId="5A6BE051" w14:textId="77777777" w:rsidR="00FD504A" w:rsidRPr="00AA138F" w:rsidRDefault="00FD504A" w:rsidP="008846B1">
            <w:pPr>
              <w:rPr>
                <w:lang w:val="en-US"/>
              </w:rPr>
            </w:pPr>
            <w:r>
              <w:rPr>
                <w:lang w:val="en-US"/>
              </w:rPr>
              <w:t>At 1912.5 MHz and 1917</w:t>
            </w:r>
            <w:r w:rsidRPr="00AA138F">
              <w:rPr>
                <w:lang w:val="en-US"/>
              </w:rPr>
              <w:t>.5 MHz</w:t>
            </w:r>
          </w:p>
          <w:p w14:paraId="77895997" w14:textId="77777777" w:rsidR="00FD504A" w:rsidRPr="00AA138F" w:rsidRDefault="00FD504A" w:rsidP="008846B1">
            <w:pPr>
              <w:rPr>
                <w:lang w:val="en-US"/>
              </w:rPr>
            </w:pPr>
          </w:p>
          <w:p w14:paraId="6B3EF1B6" w14:textId="77777777" w:rsidR="00FD504A" w:rsidRPr="00AA138F" w:rsidRDefault="00FD504A" w:rsidP="008846B1">
            <w:pPr>
              <w:rPr>
                <w:lang w:val="en-US"/>
              </w:rPr>
            </w:pPr>
            <w:r>
              <w:rPr>
                <w:lang w:val="en-US"/>
              </w:rPr>
              <w:t>ACLR_1=37</w:t>
            </w:r>
            <w:r w:rsidRPr="00AA138F">
              <w:rPr>
                <w:lang w:val="en-US"/>
              </w:rPr>
              <w:t xml:space="preserve"> dB</w:t>
            </w:r>
          </w:p>
          <w:p w14:paraId="68CBB6B2" w14:textId="538FDBE6" w:rsidR="00FD504A" w:rsidRPr="00141FD6" w:rsidRDefault="00FD504A" w:rsidP="008846B1">
            <w:pPr>
              <w:rPr>
                <w:lang w:val="en-US"/>
              </w:rPr>
            </w:pPr>
            <w:r>
              <w:rPr>
                <w:lang w:val="en-US"/>
              </w:rPr>
              <w:t>SEM (TS36.101)</w:t>
            </w:r>
            <w:r w:rsidR="00EE2C2E">
              <w:rPr>
                <w:lang w:val="en-US"/>
              </w:rPr>
              <w:t xml:space="preserve"> </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r w:rsidR="00EE2C2E">
              <w:t xml:space="preserve"> </w:t>
            </w:r>
          </w:p>
        </w:tc>
        <w:tc>
          <w:tcPr>
            <w:tcW w:w="2552" w:type="dxa"/>
          </w:tcPr>
          <w:p w14:paraId="6A2CB3F0" w14:textId="77777777" w:rsidR="00FD504A" w:rsidRPr="00AA138F" w:rsidRDefault="00FD504A" w:rsidP="008846B1">
            <w:pPr>
              <w:rPr>
                <w:lang w:val="en-US"/>
              </w:rPr>
            </w:pPr>
            <w:r>
              <w:rPr>
                <w:lang w:val="en-US"/>
              </w:rPr>
              <w:t>2 Aerial UE Tx Power=30</w:t>
            </w:r>
            <w:r w:rsidRPr="00AA138F">
              <w:rPr>
                <w:lang w:val="en-US"/>
              </w:rPr>
              <w:t xml:space="preserve"> dBm</w:t>
            </w:r>
          </w:p>
          <w:p w14:paraId="4FFFDFE5" w14:textId="77777777" w:rsidR="00FD504A" w:rsidRPr="00AA138F" w:rsidRDefault="00FD504A" w:rsidP="008846B1">
            <w:pPr>
              <w:rPr>
                <w:lang w:val="en-US"/>
              </w:rPr>
            </w:pPr>
            <w:r>
              <w:rPr>
                <w:lang w:val="en-US"/>
              </w:rPr>
              <w:t>At 1912.5 MHz and 1917</w:t>
            </w:r>
            <w:r w:rsidRPr="00AA138F">
              <w:rPr>
                <w:lang w:val="en-US"/>
              </w:rPr>
              <w:t>.5 MHz</w:t>
            </w:r>
          </w:p>
          <w:p w14:paraId="263D28A3" w14:textId="77777777" w:rsidR="00FD504A" w:rsidRDefault="00FD504A" w:rsidP="008846B1">
            <w:pPr>
              <w:rPr>
                <w:lang w:val="en-US"/>
              </w:rPr>
            </w:pPr>
          </w:p>
          <w:p w14:paraId="134CC3E5" w14:textId="77777777" w:rsidR="00FD504A" w:rsidRPr="00AA138F" w:rsidRDefault="00FD504A" w:rsidP="008846B1">
            <w:pPr>
              <w:rPr>
                <w:lang w:val="en-US"/>
              </w:rPr>
            </w:pPr>
            <w:r>
              <w:rPr>
                <w:lang w:val="en-US"/>
              </w:rPr>
              <w:t>ACLR_1=37</w:t>
            </w:r>
            <w:r w:rsidRPr="00AA138F">
              <w:rPr>
                <w:lang w:val="en-US"/>
              </w:rPr>
              <w:t xml:space="preserve"> dB</w:t>
            </w:r>
          </w:p>
          <w:p w14:paraId="0303D108" w14:textId="35C0C234" w:rsidR="00FD504A" w:rsidRPr="004F7682" w:rsidRDefault="00FD504A" w:rsidP="008846B1">
            <w:pPr>
              <w:rPr>
                <w:lang w:val="en-US"/>
              </w:rPr>
            </w:pPr>
            <w:r>
              <w:rPr>
                <w:lang w:val="en-US"/>
              </w:rPr>
              <w:t>SEM (TS36.101)</w:t>
            </w:r>
            <w:r w:rsidR="00EE2C2E">
              <w:rPr>
                <w:lang w:val="en-US"/>
              </w:rPr>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tc>
      </w:tr>
      <w:tr w:rsidR="00783C43" w14:paraId="3F20F7F6" w14:textId="77777777" w:rsidTr="00121F24">
        <w:trPr>
          <w:jc w:val="left"/>
        </w:trPr>
        <w:tc>
          <w:tcPr>
            <w:tcW w:w="2608" w:type="dxa"/>
          </w:tcPr>
          <w:p w14:paraId="1D8F88AB" w14:textId="77777777" w:rsidR="00FD504A" w:rsidRDefault="00FD504A" w:rsidP="008846B1">
            <w:proofErr w:type="spellStart"/>
            <w:r>
              <w:t>iRSS_unwanted</w:t>
            </w:r>
            <w:proofErr w:type="spellEnd"/>
            <w:r>
              <w:t xml:space="preserve"> (dBm)</w:t>
            </w:r>
          </w:p>
        </w:tc>
        <w:tc>
          <w:tcPr>
            <w:tcW w:w="2349" w:type="dxa"/>
          </w:tcPr>
          <w:p w14:paraId="267AB827" w14:textId="77777777" w:rsidR="00FD504A" w:rsidRDefault="00FD504A" w:rsidP="0085278B">
            <w:pPr>
              <w:jc w:val="left"/>
            </w:pPr>
            <w:r>
              <w:t>-94.3</w:t>
            </w:r>
          </w:p>
        </w:tc>
        <w:tc>
          <w:tcPr>
            <w:tcW w:w="2409" w:type="dxa"/>
          </w:tcPr>
          <w:p w14:paraId="4CF77434" w14:textId="77777777" w:rsidR="00FD504A" w:rsidRDefault="00FD504A" w:rsidP="0085278B">
            <w:pPr>
              <w:jc w:val="left"/>
            </w:pPr>
            <w:r>
              <w:t>-97.1</w:t>
            </w:r>
          </w:p>
        </w:tc>
        <w:tc>
          <w:tcPr>
            <w:tcW w:w="2552" w:type="dxa"/>
          </w:tcPr>
          <w:p w14:paraId="4C31C608" w14:textId="77777777" w:rsidR="00FD504A" w:rsidRDefault="00FD504A" w:rsidP="0085278B">
            <w:pPr>
              <w:jc w:val="left"/>
            </w:pPr>
            <w:r>
              <w:t>-94.6</w:t>
            </w:r>
          </w:p>
        </w:tc>
      </w:tr>
      <w:tr w:rsidR="00783C43" w14:paraId="457A0045" w14:textId="77777777" w:rsidTr="00121F24">
        <w:trPr>
          <w:jc w:val="left"/>
        </w:trPr>
        <w:tc>
          <w:tcPr>
            <w:tcW w:w="2608" w:type="dxa"/>
          </w:tcPr>
          <w:p w14:paraId="52BB52A2" w14:textId="77777777" w:rsidR="00FD504A" w:rsidRDefault="00FD504A" w:rsidP="008846B1">
            <w:proofErr w:type="spellStart"/>
            <w:r>
              <w:t>iRSS_Blocking</w:t>
            </w:r>
            <w:proofErr w:type="spellEnd"/>
          </w:p>
        </w:tc>
        <w:tc>
          <w:tcPr>
            <w:tcW w:w="2349" w:type="dxa"/>
          </w:tcPr>
          <w:p w14:paraId="775DF7F3" w14:textId="77777777" w:rsidR="00FD504A" w:rsidRDefault="00FD504A" w:rsidP="0085278B">
            <w:pPr>
              <w:jc w:val="left"/>
            </w:pPr>
            <w:r>
              <w:t>-107.5</w:t>
            </w:r>
          </w:p>
        </w:tc>
        <w:tc>
          <w:tcPr>
            <w:tcW w:w="2409" w:type="dxa"/>
          </w:tcPr>
          <w:p w14:paraId="6AFE2314" w14:textId="77777777" w:rsidR="00FD504A" w:rsidRDefault="00FD504A" w:rsidP="0085278B">
            <w:pPr>
              <w:jc w:val="left"/>
            </w:pPr>
            <w:r>
              <w:t>-107.8</w:t>
            </w:r>
          </w:p>
        </w:tc>
        <w:tc>
          <w:tcPr>
            <w:tcW w:w="2552" w:type="dxa"/>
          </w:tcPr>
          <w:p w14:paraId="3294B592" w14:textId="77777777" w:rsidR="00FD504A" w:rsidRDefault="00FD504A" w:rsidP="0085278B">
            <w:pPr>
              <w:jc w:val="left"/>
            </w:pPr>
            <w:r>
              <w:t>-100.8</w:t>
            </w:r>
          </w:p>
        </w:tc>
      </w:tr>
      <w:tr w:rsidR="00783C43" w14:paraId="1E4345DE" w14:textId="77777777" w:rsidTr="00121F24">
        <w:trPr>
          <w:jc w:val="left"/>
        </w:trPr>
        <w:tc>
          <w:tcPr>
            <w:tcW w:w="2608" w:type="dxa"/>
          </w:tcPr>
          <w:p w14:paraId="278C5247" w14:textId="77777777" w:rsidR="00FD504A" w:rsidRDefault="00FD504A" w:rsidP="008846B1">
            <w:r>
              <w:t>UAS UE TP Loss (%)</w:t>
            </w:r>
          </w:p>
        </w:tc>
        <w:tc>
          <w:tcPr>
            <w:tcW w:w="2349" w:type="dxa"/>
          </w:tcPr>
          <w:p w14:paraId="4D3D3367" w14:textId="640AB93F" w:rsidR="00FD504A" w:rsidRDefault="00FD504A" w:rsidP="0085278B">
            <w:pPr>
              <w:jc w:val="left"/>
            </w:pPr>
            <w:r>
              <w:t>59.79</w:t>
            </w:r>
          </w:p>
        </w:tc>
        <w:tc>
          <w:tcPr>
            <w:tcW w:w="2409" w:type="dxa"/>
          </w:tcPr>
          <w:p w14:paraId="3FE9C671" w14:textId="0AB50905" w:rsidR="00FD504A" w:rsidRDefault="00FD504A">
            <w:pPr>
              <w:jc w:val="left"/>
            </w:pPr>
            <w:r>
              <w:t>50.822</w:t>
            </w:r>
          </w:p>
        </w:tc>
        <w:tc>
          <w:tcPr>
            <w:tcW w:w="2552" w:type="dxa"/>
          </w:tcPr>
          <w:p w14:paraId="066EB698" w14:textId="453B41AD" w:rsidR="00FD504A" w:rsidRDefault="00FD504A">
            <w:pPr>
              <w:jc w:val="left"/>
            </w:pPr>
            <w:r>
              <w:t>61.738</w:t>
            </w:r>
          </w:p>
        </w:tc>
      </w:tr>
    </w:tbl>
    <w:p w14:paraId="0A855BF8" w14:textId="6775DC15" w:rsidR="005B2996" w:rsidRDefault="005B2996" w:rsidP="005B2996">
      <w:r>
        <w:t xml:space="preserve">The simulation results in </w:t>
      </w:r>
      <w:r w:rsidR="00D00B9D">
        <w:fldChar w:fldCharType="begin"/>
      </w:r>
      <w:r w:rsidR="00D00B9D">
        <w:instrText xml:space="preserve"> REF _Ref86845423 \h </w:instrText>
      </w:r>
      <w:r w:rsidR="00D00B9D">
        <w:fldChar w:fldCharType="separate"/>
      </w:r>
      <w:r w:rsidR="002B2261">
        <w:t xml:space="preserve">Table </w:t>
      </w:r>
      <w:r w:rsidR="002B2261">
        <w:rPr>
          <w:noProof/>
        </w:rPr>
        <w:t>43</w:t>
      </w:r>
      <w:r w:rsidR="00D00B9D">
        <w:fldChar w:fldCharType="end"/>
      </w:r>
      <w:r w:rsidR="00D00B9D">
        <w:t xml:space="preserve"> and </w:t>
      </w:r>
      <w:r w:rsidR="00D00B9D">
        <w:fldChar w:fldCharType="begin"/>
      </w:r>
      <w:r w:rsidR="00D00B9D">
        <w:instrText xml:space="preserve"> REF _Ref86845430 \h </w:instrText>
      </w:r>
      <w:r w:rsidR="00D00B9D">
        <w:fldChar w:fldCharType="separate"/>
      </w:r>
      <w:r w:rsidR="002B2261">
        <w:t xml:space="preserve">Table </w:t>
      </w:r>
      <w:r w:rsidR="002B2261">
        <w:rPr>
          <w:noProof/>
        </w:rPr>
        <w:t>44</w:t>
      </w:r>
      <w:r w:rsidR="00D00B9D">
        <w:fldChar w:fldCharType="end"/>
      </w:r>
      <w:r w:rsidR="00D00B9D">
        <w:t xml:space="preserve"> </w:t>
      </w:r>
      <w:r>
        <w:t xml:space="preserve">show without additional measures (further reduction of UAS UE Out of band emissions above 1920 MHz), even with 23 dBm transmit power, the interference from two </w:t>
      </w:r>
      <w:r w:rsidR="003F409B">
        <w:t xml:space="preserve">LTE-based </w:t>
      </w:r>
      <w:r>
        <w:t>UAS 5 MHz channels placed at 1917.5 MHz and 1912.5 MHz to MFCN UL above 1920 MHz is still above the expected protection ratio.</w:t>
      </w:r>
    </w:p>
    <w:p w14:paraId="3925F76F" w14:textId="6E204A29" w:rsidR="0010317E" w:rsidRDefault="009E150F" w:rsidP="00CD2F1F">
      <w:pPr>
        <w:pStyle w:val="Heading4"/>
        <w:rPr>
          <w:rStyle w:val="ECCParagraph"/>
          <w:rFonts w:eastAsia="Calibri" w:cs="Times New Roman"/>
          <w:bCs w:val="0"/>
          <w:szCs w:val="22"/>
        </w:rPr>
      </w:pPr>
      <w:bookmarkStart w:id="311" w:name="_Toc81989756"/>
      <w:bookmarkStart w:id="312" w:name="_Toc81992156"/>
      <w:r>
        <w:rPr>
          <w:rStyle w:val="ECCParagraph"/>
        </w:rPr>
        <w:t>Monte Carlo</w:t>
      </w:r>
      <w:r w:rsidR="00B3359B">
        <w:rPr>
          <w:rStyle w:val="ECCParagraph"/>
        </w:rPr>
        <w:t xml:space="preserve"> </w:t>
      </w:r>
      <w:r w:rsidR="003C02C8" w:rsidRPr="003C02C8">
        <w:rPr>
          <w:rStyle w:val="ECCParagraph"/>
        </w:rPr>
        <w:t xml:space="preserve">Simulation of interference from </w:t>
      </w:r>
      <w:r w:rsidR="003F409B">
        <w:rPr>
          <w:rStyle w:val="ECCParagraph"/>
        </w:rPr>
        <w:t xml:space="preserve">LTE-based </w:t>
      </w:r>
      <w:r w:rsidR="003C02C8" w:rsidRPr="003C02C8">
        <w:rPr>
          <w:rStyle w:val="ECCParagraph"/>
        </w:rPr>
        <w:t xml:space="preserve">UAS </w:t>
      </w:r>
      <w:r w:rsidR="00C2111E">
        <w:rPr>
          <w:rStyle w:val="ECCParagraph"/>
        </w:rPr>
        <w:t>a</w:t>
      </w:r>
      <w:r w:rsidR="003C02C8" w:rsidRPr="003C02C8">
        <w:rPr>
          <w:rStyle w:val="ECCParagraph"/>
        </w:rPr>
        <w:t>erial UE to MFCN UL</w:t>
      </w:r>
      <w:bookmarkEnd w:id="311"/>
      <w:bookmarkEnd w:id="312"/>
    </w:p>
    <w:p w14:paraId="00923BF6" w14:textId="139D01E0" w:rsidR="0041550F" w:rsidRDefault="0041550F" w:rsidP="0041550F">
      <w:r>
        <w:t xml:space="preserve">Interference from </w:t>
      </w:r>
      <w:r w:rsidR="003F409B">
        <w:t xml:space="preserve">LTE-based </w:t>
      </w:r>
      <w:r>
        <w:t xml:space="preserve">UAS </w:t>
      </w:r>
      <w:r w:rsidR="00C2111E">
        <w:t>a</w:t>
      </w:r>
      <w:r>
        <w:t xml:space="preserve">erial UE to MFCN UL at 1920 MHz has been studied in </w:t>
      </w:r>
      <w:r w:rsidR="000C6293">
        <w:rPr>
          <w:highlight w:val="yellow"/>
        </w:rPr>
        <w:fldChar w:fldCharType="begin"/>
      </w:r>
      <w:r w:rsidR="000C6293">
        <w:instrText xml:space="preserve"> REF _Ref82373366 \r \h </w:instrText>
      </w:r>
      <w:r w:rsidR="000C6293">
        <w:rPr>
          <w:highlight w:val="yellow"/>
        </w:rPr>
      </w:r>
      <w:r w:rsidR="000C6293">
        <w:rPr>
          <w:highlight w:val="yellow"/>
        </w:rPr>
        <w:fldChar w:fldCharType="separate"/>
      </w:r>
      <w:r w:rsidR="002012C2">
        <w:t>A</w:t>
      </w:r>
      <w:r w:rsidR="00EE2C2E">
        <w:t>nnex</w:t>
      </w:r>
      <w:r w:rsidR="002012C2">
        <w:t xml:space="preserve"> 9</w:t>
      </w:r>
      <w:r w:rsidR="000C6293">
        <w:rPr>
          <w:highlight w:val="yellow"/>
        </w:rPr>
        <w:fldChar w:fldCharType="end"/>
      </w:r>
      <w:r>
        <w:t>. The results are summari</w:t>
      </w:r>
      <w:r w:rsidR="00661787">
        <w:t>s</w:t>
      </w:r>
      <w:r>
        <w:t xml:space="preserve">ed in </w:t>
      </w:r>
      <w:r w:rsidR="00C2111E">
        <w:fldChar w:fldCharType="begin"/>
      </w:r>
      <w:r w:rsidR="00C2111E">
        <w:instrText xml:space="preserve"> REF _Ref88747710 \h </w:instrText>
      </w:r>
      <w:r w:rsidR="00C2111E">
        <w:fldChar w:fldCharType="separate"/>
      </w:r>
      <w:r w:rsidR="002B2261">
        <w:t xml:space="preserve">Table </w:t>
      </w:r>
      <w:r w:rsidR="002B2261">
        <w:rPr>
          <w:noProof/>
        </w:rPr>
        <w:t>45</w:t>
      </w:r>
      <w:r w:rsidR="00C2111E">
        <w:fldChar w:fldCharType="end"/>
      </w:r>
      <w:r>
        <w:t>.</w:t>
      </w:r>
      <w:r w:rsidRPr="00A8364F">
        <w:rPr>
          <w:lang w:val="da-DK"/>
        </w:rPr>
        <w:t xml:space="preserve"> </w:t>
      </w:r>
      <w:r>
        <w:rPr>
          <w:lang w:val="da-DK"/>
        </w:rPr>
        <w:t>They are given as the probability of interference of the MFCN BS receiving the highest level of interference, based on an I/N protection criterion of -6</w:t>
      </w:r>
      <w:r w:rsidR="00CE4703">
        <w:rPr>
          <w:lang w:val="da-DK"/>
        </w:rPr>
        <w:t xml:space="preserve"> </w:t>
      </w:r>
      <w:r>
        <w:rPr>
          <w:lang w:val="da-DK"/>
        </w:rPr>
        <w:t>dB.</w:t>
      </w:r>
    </w:p>
    <w:p w14:paraId="05130FA8" w14:textId="0E8A16D6" w:rsidR="0041550F" w:rsidRDefault="0041550F" w:rsidP="00D728DC">
      <w:pPr>
        <w:rPr>
          <w:lang w:val="da-DK"/>
        </w:rPr>
      </w:pPr>
      <w:r>
        <w:rPr>
          <w:lang w:val="da-DK"/>
        </w:rPr>
        <w:t xml:space="preserve">In this scenario, thanks to TPC, the worst case interference happens when the </w:t>
      </w:r>
      <w:r w:rsidR="003F409B">
        <w:t xml:space="preserve">LTE-based </w:t>
      </w:r>
      <w:r>
        <w:rPr>
          <w:lang w:val="da-DK"/>
        </w:rPr>
        <w:t xml:space="preserve">UAS UE is at its maximum range. Hence, reducing the maximum range facilitate the </w:t>
      </w:r>
      <w:r w:rsidR="00680BD6">
        <w:rPr>
          <w:lang w:val="da-DK"/>
        </w:rPr>
        <w:t>Co-existence</w:t>
      </w:r>
      <w:r>
        <w:rPr>
          <w:lang w:val="da-DK"/>
        </w:rPr>
        <w:t xml:space="preserve"> between</w:t>
      </w:r>
      <w:r w:rsidRPr="00CD2F1F">
        <w:t xml:space="preserve"> </w:t>
      </w:r>
      <w:r w:rsidR="003F409B">
        <w:t>LTE-based</w:t>
      </w:r>
      <w:r>
        <w:rPr>
          <w:lang w:val="da-DK"/>
        </w:rPr>
        <w:t xml:space="preserve"> UAS UE and MFCN BS. In this regard, it is likely that the drone operator will maintain a certain margin in its operation, (through limiting the distance, ensuire field of view, etc.) to ensure the quality of the transmission so that worst case interference will not materialize. Also, because of the difference of the target </w:t>
      </w:r>
      <w:r w:rsidRPr="00FF13A9">
        <w:rPr>
          <w:lang w:val="da-DK"/>
        </w:rPr>
        <w:t>SNR for TPC</w:t>
      </w:r>
      <w:r>
        <w:rPr>
          <w:lang w:val="da-DK"/>
        </w:rPr>
        <w:t xml:space="preserve"> depending on the UAS bandwidth, setting it to 5 MHz instead of 10 MHz only marginally ease the </w:t>
      </w:r>
      <w:r w:rsidR="00680BD6">
        <w:rPr>
          <w:lang w:val="da-DK"/>
        </w:rPr>
        <w:t>Co-existence</w:t>
      </w:r>
      <w:r>
        <w:rPr>
          <w:lang w:val="da-DK"/>
        </w:rPr>
        <w:t>. Note that because the UAS UE is meant to move in its range, the worst interefered MFCN BS will likely be different at different instant in time.</w:t>
      </w:r>
    </w:p>
    <w:p w14:paraId="474C57DB" w14:textId="28F357B0" w:rsidR="00CE4703" w:rsidRDefault="0041550F" w:rsidP="0041550F">
      <w:pPr>
        <w:pStyle w:val="Caption"/>
        <w:keepNext/>
      </w:pPr>
      <w:bookmarkStart w:id="313" w:name="_Ref88747710"/>
      <w:r>
        <w:t xml:space="preserve">Table </w:t>
      </w:r>
      <w:r>
        <w:fldChar w:fldCharType="begin"/>
      </w:r>
      <w:r>
        <w:instrText>SEQ Table \* ARABIC</w:instrText>
      </w:r>
      <w:r>
        <w:fldChar w:fldCharType="separate"/>
      </w:r>
      <w:r w:rsidR="002B2261">
        <w:rPr>
          <w:noProof/>
        </w:rPr>
        <w:t>45</w:t>
      </w:r>
      <w:r>
        <w:fldChar w:fldCharType="end"/>
      </w:r>
      <w:bookmarkEnd w:id="313"/>
      <w:r w:rsidR="003D0BEB">
        <w:rPr>
          <w:noProof/>
        </w:rPr>
        <w:t xml:space="preserve">: </w:t>
      </w:r>
      <w:r w:rsidRPr="0059635E">
        <w:t xml:space="preserve">Summary of UAS </w:t>
      </w:r>
      <w:r>
        <w:t>UE</w:t>
      </w:r>
      <w:r w:rsidRPr="0059635E">
        <w:t xml:space="preserve"> in 1910-1920 MHz interference probability to MFCN BS in </w:t>
      </w:r>
    </w:p>
    <w:p w14:paraId="56D337E5" w14:textId="77777777" w:rsidR="0041550F" w:rsidRDefault="0041550F" w:rsidP="0041550F">
      <w:pPr>
        <w:pStyle w:val="Caption"/>
        <w:keepNext/>
      </w:pPr>
      <w:r w:rsidRPr="0059635E">
        <w:t>1920-1980 MHz</w:t>
      </w:r>
    </w:p>
    <w:tbl>
      <w:tblPr>
        <w:tblStyle w:val="ECCTable-redheader"/>
        <w:tblW w:w="9352" w:type="dxa"/>
        <w:tblInd w:w="0" w:type="dxa"/>
        <w:tblLook w:val="04A0" w:firstRow="1" w:lastRow="0" w:firstColumn="1" w:lastColumn="0" w:noHBand="0" w:noVBand="1"/>
      </w:tblPr>
      <w:tblGrid>
        <w:gridCol w:w="1439"/>
        <w:gridCol w:w="1200"/>
        <w:gridCol w:w="1740"/>
        <w:gridCol w:w="1753"/>
        <w:gridCol w:w="3275"/>
      </w:tblGrid>
      <w:tr w:rsidR="00AD4A95" w:rsidRPr="00303F50" w14:paraId="07747B52" w14:textId="77777777" w:rsidTr="00830BDC">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001423C9" w14:textId="77777777" w:rsidR="0041550F" w:rsidRPr="00303F50" w:rsidRDefault="0041550F" w:rsidP="00830BDC">
            <w:pPr>
              <w:pStyle w:val="ECCTableHeaderwhitefont"/>
            </w:pPr>
            <w:r w:rsidRPr="00303F50">
              <w:t>Environment</w:t>
            </w:r>
          </w:p>
        </w:tc>
        <w:tc>
          <w:tcPr>
            <w:tcW w:w="0" w:type="dxa"/>
            <w:noWrap/>
            <w:hideMark/>
          </w:tcPr>
          <w:p w14:paraId="1FAD9676" w14:textId="77777777" w:rsidR="0041550F" w:rsidRPr="00303F50" w:rsidRDefault="0041550F" w:rsidP="00830BDC">
            <w:pPr>
              <w:pStyle w:val="ECCTableHeaderwhitefont"/>
            </w:pPr>
            <w:r w:rsidRPr="00303F50">
              <w:t>Range (m)</w:t>
            </w:r>
          </w:p>
        </w:tc>
        <w:tc>
          <w:tcPr>
            <w:tcW w:w="0" w:type="dxa"/>
            <w:noWrap/>
            <w:hideMark/>
          </w:tcPr>
          <w:p w14:paraId="6171E86F" w14:textId="77777777" w:rsidR="0041550F" w:rsidRPr="00303F50" w:rsidRDefault="0041550F" w:rsidP="00830BDC">
            <w:pPr>
              <w:pStyle w:val="ECCTableHeaderwhitefont"/>
            </w:pPr>
            <w:r w:rsidRPr="00303F50">
              <w:t>Bandwidth (MHz)</w:t>
            </w:r>
          </w:p>
        </w:tc>
        <w:tc>
          <w:tcPr>
            <w:tcW w:w="0" w:type="dxa"/>
            <w:noWrap/>
            <w:hideMark/>
          </w:tcPr>
          <w:p w14:paraId="69EEE14F" w14:textId="77777777" w:rsidR="0041550F" w:rsidRPr="00303F50" w:rsidRDefault="0041550F" w:rsidP="00830BDC">
            <w:pPr>
              <w:pStyle w:val="ECCTableHeaderwhitefont"/>
            </w:pPr>
            <w:r w:rsidRPr="00303F50">
              <w:t>Max Tx power (dBm)</w:t>
            </w:r>
          </w:p>
        </w:tc>
        <w:tc>
          <w:tcPr>
            <w:tcW w:w="0" w:type="dxa"/>
            <w:noWrap/>
            <w:hideMark/>
          </w:tcPr>
          <w:p w14:paraId="0C467EA0" w14:textId="77777777" w:rsidR="0041550F" w:rsidRPr="00303F50" w:rsidRDefault="0041550F" w:rsidP="00830BDC">
            <w:pPr>
              <w:pStyle w:val="ECCTableHeaderwhitefont"/>
            </w:pPr>
            <w:r w:rsidRPr="00303F50">
              <w:t xml:space="preserve">Probability for </w:t>
            </w:r>
            <w:r>
              <w:t>the worst impacted MFCN BS</w:t>
            </w:r>
            <w:r>
              <w:br/>
            </w:r>
            <w:r w:rsidRPr="00303F50">
              <w:t>to be interfered (%)</w:t>
            </w:r>
          </w:p>
        </w:tc>
      </w:tr>
      <w:tr w:rsidR="00AD4A95" w:rsidRPr="00303F50" w14:paraId="507AC245" w14:textId="77777777" w:rsidTr="00830BDC">
        <w:trPr>
          <w:trHeight w:val="300"/>
        </w:trPr>
        <w:tc>
          <w:tcPr>
            <w:tcW w:w="1384" w:type="dxa"/>
            <w:vMerge w:val="restart"/>
            <w:noWrap/>
            <w:hideMark/>
          </w:tcPr>
          <w:p w14:paraId="1AABBF4D" w14:textId="77777777" w:rsidR="0041550F" w:rsidRPr="00D758F0" w:rsidRDefault="0041550F" w:rsidP="00830BDC">
            <w:pPr>
              <w:pStyle w:val="ECCTabletext"/>
              <w:rPr>
                <w:rFonts w:cs="Arial"/>
                <w:lang w:eastAsia="en-GB"/>
              </w:rPr>
            </w:pPr>
            <w:r w:rsidRPr="00D758F0">
              <w:rPr>
                <w:rFonts w:cs="Arial"/>
                <w:lang w:eastAsia="en-GB"/>
              </w:rPr>
              <w:t>Rural</w:t>
            </w:r>
          </w:p>
        </w:tc>
        <w:tc>
          <w:tcPr>
            <w:tcW w:w="1200" w:type="dxa"/>
            <w:vMerge w:val="restart"/>
            <w:noWrap/>
            <w:hideMark/>
          </w:tcPr>
          <w:p w14:paraId="49D69D87" w14:textId="77777777" w:rsidR="0041550F" w:rsidRPr="00131DCA" w:rsidRDefault="0041550F" w:rsidP="00830BDC">
            <w:pPr>
              <w:pStyle w:val="ECCTabletext"/>
              <w:rPr>
                <w:rFonts w:cs="Arial"/>
                <w:lang w:eastAsia="en-GB"/>
              </w:rPr>
            </w:pPr>
            <w:r w:rsidRPr="006B0F74">
              <w:rPr>
                <w:rFonts w:cs="Arial"/>
                <w:lang w:eastAsia="en-GB"/>
              </w:rPr>
              <w:t>5650</w:t>
            </w:r>
          </w:p>
        </w:tc>
        <w:tc>
          <w:tcPr>
            <w:tcW w:w="1740" w:type="dxa"/>
            <w:noWrap/>
            <w:hideMark/>
          </w:tcPr>
          <w:p w14:paraId="4966127E" w14:textId="77777777" w:rsidR="0041550F" w:rsidRPr="007A6AA9" w:rsidRDefault="0041550F" w:rsidP="00830BDC">
            <w:pPr>
              <w:pStyle w:val="ECCTabletext"/>
              <w:rPr>
                <w:rFonts w:cs="Arial"/>
                <w:lang w:eastAsia="en-GB"/>
              </w:rPr>
            </w:pPr>
            <w:r w:rsidRPr="007A6AA9">
              <w:rPr>
                <w:rFonts w:cs="Arial"/>
                <w:lang w:eastAsia="en-GB"/>
              </w:rPr>
              <w:t>5</w:t>
            </w:r>
          </w:p>
        </w:tc>
        <w:tc>
          <w:tcPr>
            <w:tcW w:w="1753" w:type="dxa"/>
            <w:vMerge w:val="restart"/>
            <w:noWrap/>
            <w:hideMark/>
          </w:tcPr>
          <w:p w14:paraId="6BE04C6E" w14:textId="77777777" w:rsidR="0041550F" w:rsidRPr="00581410" w:rsidRDefault="0041550F" w:rsidP="00830BDC">
            <w:pPr>
              <w:pStyle w:val="ECCTabletext"/>
              <w:rPr>
                <w:rFonts w:cs="Arial"/>
                <w:lang w:eastAsia="en-GB"/>
              </w:rPr>
            </w:pPr>
            <w:r w:rsidRPr="007102FC">
              <w:rPr>
                <w:rFonts w:cs="Arial"/>
                <w:lang w:eastAsia="en-GB"/>
              </w:rPr>
              <w:t>28</w:t>
            </w:r>
          </w:p>
        </w:tc>
        <w:tc>
          <w:tcPr>
            <w:tcW w:w="3275" w:type="dxa"/>
            <w:noWrap/>
            <w:hideMark/>
          </w:tcPr>
          <w:p w14:paraId="16E0FDF1" w14:textId="77777777" w:rsidR="0041550F" w:rsidRPr="00581410" w:rsidRDefault="0041550F" w:rsidP="00830BDC">
            <w:pPr>
              <w:pStyle w:val="ECCTabletext"/>
              <w:rPr>
                <w:rFonts w:cs="Arial"/>
                <w:lang w:eastAsia="en-GB"/>
              </w:rPr>
            </w:pPr>
            <w:r w:rsidRPr="00581410">
              <w:rPr>
                <w:rFonts w:cs="Arial"/>
                <w:lang w:eastAsia="en-GB"/>
              </w:rPr>
              <w:t>80.84</w:t>
            </w:r>
          </w:p>
        </w:tc>
      </w:tr>
      <w:tr w:rsidR="00AD4A95" w:rsidRPr="00303F50" w14:paraId="380F47DA" w14:textId="77777777" w:rsidTr="00830BDC">
        <w:trPr>
          <w:trHeight w:val="300"/>
        </w:trPr>
        <w:tc>
          <w:tcPr>
            <w:tcW w:w="1384" w:type="dxa"/>
            <w:vMerge/>
            <w:noWrap/>
            <w:hideMark/>
          </w:tcPr>
          <w:p w14:paraId="107BA1FE" w14:textId="77777777" w:rsidR="0041550F" w:rsidRPr="00581410" w:rsidRDefault="0041550F" w:rsidP="00AE5EA1">
            <w:pPr>
              <w:pStyle w:val="ECCTabletext"/>
              <w:rPr>
                <w:rFonts w:cs="Arial"/>
                <w:lang w:eastAsia="en-GB"/>
              </w:rPr>
            </w:pPr>
          </w:p>
        </w:tc>
        <w:tc>
          <w:tcPr>
            <w:tcW w:w="1200" w:type="dxa"/>
            <w:vMerge/>
            <w:noWrap/>
            <w:hideMark/>
          </w:tcPr>
          <w:p w14:paraId="72024757" w14:textId="77777777" w:rsidR="0041550F" w:rsidRPr="00581410" w:rsidRDefault="0041550F" w:rsidP="00AE5EA1">
            <w:pPr>
              <w:pStyle w:val="ECCTabletext"/>
              <w:rPr>
                <w:rFonts w:cs="Arial"/>
                <w:lang w:eastAsia="en-GB"/>
              </w:rPr>
            </w:pPr>
          </w:p>
        </w:tc>
        <w:tc>
          <w:tcPr>
            <w:tcW w:w="1740" w:type="dxa"/>
            <w:noWrap/>
            <w:hideMark/>
          </w:tcPr>
          <w:p w14:paraId="5C77CC0A"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7ADB8A26" w14:textId="77777777" w:rsidR="0041550F" w:rsidRPr="00581410" w:rsidRDefault="0041550F" w:rsidP="00AE5EA1">
            <w:pPr>
              <w:pStyle w:val="ECCTabletext"/>
              <w:rPr>
                <w:rFonts w:cs="Arial"/>
                <w:lang w:eastAsia="en-GB"/>
              </w:rPr>
            </w:pPr>
          </w:p>
        </w:tc>
        <w:tc>
          <w:tcPr>
            <w:tcW w:w="3275" w:type="dxa"/>
            <w:noWrap/>
            <w:hideMark/>
          </w:tcPr>
          <w:p w14:paraId="534FD0EF" w14:textId="77777777" w:rsidR="0041550F" w:rsidRPr="00581410" w:rsidRDefault="0041550F" w:rsidP="00AE5EA1">
            <w:pPr>
              <w:pStyle w:val="ECCTabletext"/>
              <w:rPr>
                <w:rFonts w:cs="Arial"/>
                <w:lang w:eastAsia="en-GB"/>
              </w:rPr>
            </w:pPr>
            <w:r w:rsidRPr="00581410">
              <w:rPr>
                <w:rFonts w:cs="Arial"/>
                <w:lang w:eastAsia="en-GB"/>
              </w:rPr>
              <w:t>60.66</w:t>
            </w:r>
          </w:p>
        </w:tc>
      </w:tr>
      <w:tr w:rsidR="00AD4A95" w:rsidRPr="00303F50" w14:paraId="1592DDE8" w14:textId="77777777" w:rsidTr="00830BDC">
        <w:trPr>
          <w:trHeight w:val="300"/>
        </w:trPr>
        <w:tc>
          <w:tcPr>
            <w:tcW w:w="1384" w:type="dxa"/>
            <w:vMerge/>
            <w:noWrap/>
            <w:hideMark/>
          </w:tcPr>
          <w:p w14:paraId="3D4446AB" w14:textId="77777777" w:rsidR="0041550F" w:rsidRPr="00581410" w:rsidRDefault="0041550F" w:rsidP="00AE5EA1">
            <w:pPr>
              <w:pStyle w:val="ECCTabletext"/>
              <w:rPr>
                <w:rFonts w:cs="Arial"/>
                <w:lang w:eastAsia="en-GB"/>
              </w:rPr>
            </w:pPr>
          </w:p>
        </w:tc>
        <w:tc>
          <w:tcPr>
            <w:tcW w:w="1200" w:type="dxa"/>
            <w:vMerge w:val="restart"/>
            <w:noWrap/>
            <w:hideMark/>
          </w:tcPr>
          <w:p w14:paraId="7F57EB1B" w14:textId="77777777" w:rsidR="0041550F" w:rsidRPr="00581410" w:rsidRDefault="0041550F" w:rsidP="00AE5EA1">
            <w:pPr>
              <w:pStyle w:val="ECCTabletext"/>
              <w:rPr>
                <w:rFonts w:cs="Arial"/>
                <w:lang w:eastAsia="en-GB"/>
              </w:rPr>
            </w:pPr>
            <w:r w:rsidRPr="00581410">
              <w:rPr>
                <w:rFonts w:cs="Arial"/>
                <w:lang w:eastAsia="en-GB"/>
              </w:rPr>
              <w:t>1000</w:t>
            </w:r>
          </w:p>
        </w:tc>
        <w:tc>
          <w:tcPr>
            <w:tcW w:w="1740" w:type="dxa"/>
            <w:noWrap/>
            <w:hideMark/>
          </w:tcPr>
          <w:p w14:paraId="6AE3549B" w14:textId="77777777" w:rsidR="0041550F" w:rsidRPr="00581410" w:rsidRDefault="0041550F" w:rsidP="00AE5EA1">
            <w:pPr>
              <w:pStyle w:val="ECCTabletext"/>
              <w:rPr>
                <w:rFonts w:cs="Arial"/>
                <w:lang w:eastAsia="en-GB"/>
              </w:rPr>
            </w:pPr>
            <w:r w:rsidRPr="00581410">
              <w:rPr>
                <w:rFonts w:cs="Arial"/>
                <w:lang w:eastAsia="en-GB"/>
              </w:rPr>
              <w:t>5</w:t>
            </w:r>
          </w:p>
        </w:tc>
        <w:tc>
          <w:tcPr>
            <w:tcW w:w="1753" w:type="dxa"/>
            <w:vMerge/>
            <w:noWrap/>
            <w:hideMark/>
          </w:tcPr>
          <w:p w14:paraId="2E31AA6E" w14:textId="77777777" w:rsidR="0041550F" w:rsidRPr="00581410" w:rsidRDefault="0041550F" w:rsidP="00AE5EA1">
            <w:pPr>
              <w:pStyle w:val="ECCTabletext"/>
              <w:rPr>
                <w:rFonts w:cs="Arial"/>
                <w:lang w:eastAsia="en-GB"/>
              </w:rPr>
            </w:pPr>
          </w:p>
        </w:tc>
        <w:tc>
          <w:tcPr>
            <w:tcW w:w="3275" w:type="dxa"/>
            <w:noWrap/>
            <w:hideMark/>
          </w:tcPr>
          <w:p w14:paraId="42641BFF" w14:textId="77777777" w:rsidR="0041550F" w:rsidRPr="00581410" w:rsidRDefault="0041550F" w:rsidP="00AE5EA1">
            <w:pPr>
              <w:pStyle w:val="ECCTabletext"/>
              <w:rPr>
                <w:rFonts w:cs="Arial"/>
                <w:lang w:eastAsia="en-GB"/>
              </w:rPr>
            </w:pPr>
            <w:r w:rsidRPr="00581410">
              <w:rPr>
                <w:rFonts w:cs="Arial"/>
                <w:lang w:eastAsia="en-GB"/>
              </w:rPr>
              <w:t>15.24</w:t>
            </w:r>
          </w:p>
        </w:tc>
      </w:tr>
      <w:tr w:rsidR="00AD4A95" w:rsidRPr="00303F50" w14:paraId="566C37EA" w14:textId="77777777" w:rsidTr="00830BDC">
        <w:trPr>
          <w:trHeight w:val="300"/>
        </w:trPr>
        <w:tc>
          <w:tcPr>
            <w:tcW w:w="1384" w:type="dxa"/>
            <w:vMerge/>
            <w:noWrap/>
            <w:hideMark/>
          </w:tcPr>
          <w:p w14:paraId="3E57BFB5" w14:textId="77777777" w:rsidR="0041550F" w:rsidRPr="00581410" w:rsidRDefault="0041550F" w:rsidP="00AE5EA1">
            <w:pPr>
              <w:pStyle w:val="ECCTabletext"/>
              <w:rPr>
                <w:rFonts w:cs="Arial"/>
                <w:lang w:eastAsia="en-GB"/>
              </w:rPr>
            </w:pPr>
          </w:p>
        </w:tc>
        <w:tc>
          <w:tcPr>
            <w:tcW w:w="1200" w:type="dxa"/>
            <w:vMerge/>
            <w:noWrap/>
            <w:hideMark/>
          </w:tcPr>
          <w:p w14:paraId="476265F5" w14:textId="77777777" w:rsidR="0041550F" w:rsidRPr="00581410" w:rsidRDefault="0041550F" w:rsidP="00AE5EA1">
            <w:pPr>
              <w:pStyle w:val="ECCTabletext"/>
              <w:rPr>
                <w:rFonts w:cs="Arial"/>
                <w:lang w:eastAsia="en-GB"/>
              </w:rPr>
            </w:pPr>
          </w:p>
        </w:tc>
        <w:tc>
          <w:tcPr>
            <w:tcW w:w="1740" w:type="dxa"/>
            <w:noWrap/>
            <w:hideMark/>
          </w:tcPr>
          <w:p w14:paraId="24EE54BA"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66352C8C" w14:textId="77777777" w:rsidR="0041550F" w:rsidRPr="00581410" w:rsidRDefault="0041550F" w:rsidP="00AE5EA1">
            <w:pPr>
              <w:pStyle w:val="ECCTabletext"/>
              <w:rPr>
                <w:rFonts w:cs="Arial"/>
                <w:lang w:eastAsia="en-GB"/>
              </w:rPr>
            </w:pPr>
          </w:p>
        </w:tc>
        <w:tc>
          <w:tcPr>
            <w:tcW w:w="3275" w:type="dxa"/>
            <w:noWrap/>
            <w:hideMark/>
          </w:tcPr>
          <w:p w14:paraId="20FAF3EB" w14:textId="77777777" w:rsidR="0041550F" w:rsidRPr="00581410" w:rsidRDefault="0041550F" w:rsidP="00AE5EA1">
            <w:pPr>
              <w:pStyle w:val="ECCTabletext"/>
              <w:rPr>
                <w:rFonts w:cs="Arial"/>
                <w:lang w:eastAsia="en-GB"/>
              </w:rPr>
            </w:pPr>
            <w:r w:rsidRPr="00581410">
              <w:rPr>
                <w:rFonts w:cs="Arial"/>
                <w:lang w:eastAsia="en-GB"/>
              </w:rPr>
              <w:t>4.9</w:t>
            </w:r>
          </w:p>
        </w:tc>
      </w:tr>
      <w:tr w:rsidR="00AD4A95" w:rsidRPr="00303F50" w14:paraId="483202F3" w14:textId="77777777" w:rsidTr="00830BDC">
        <w:trPr>
          <w:trHeight w:val="300"/>
        </w:trPr>
        <w:tc>
          <w:tcPr>
            <w:tcW w:w="1384" w:type="dxa"/>
            <w:vMerge/>
            <w:noWrap/>
            <w:hideMark/>
          </w:tcPr>
          <w:p w14:paraId="10A9F908" w14:textId="77777777" w:rsidR="0041550F" w:rsidRPr="00581410" w:rsidRDefault="0041550F" w:rsidP="00AE5EA1">
            <w:pPr>
              <w:pStyle w:val="ECCTabletext"/>
              <w:rPr>
                <w:rFonts w:cs="Arial"/>
                <w:lang w:eastAsia="en-GB"/>
              </w:rPr>
            </w:pPr>
          </w:p>
        </w:tc>
        <w:tc>
          <w:tcPr>
            <w:tcW w:w="1200" w:type="dxa"/>
            <w:vMerge w:val="restart"/>
            <w:noWrap/>
            <w:hideMark/>
          </w:tcPr>
          <w:p w14:paraId="63C36665" w14:textId="77777777" w:rsidR="0041550F" w:rsidRPr="00581410" w:rsidRDefault="0041550F" w:rsidP="00AE5EA1">
            <w:pPr>
              <w:pStyle w:val="ECCTabletext"/>
              <w:rPr>
                <w:rFonts w:cs="Arial"/>
                <w:lang w:eastAsia="en-GB"/>
              </w:rPr>
            </w:pPr>
            <w:r w:rsidRPr="00581410">
              <w:rPr>
                <w:rFonts w:cs="Arial"/>
                <w:lang w:eastAsia="en-GB"/>
              </w:rPr>
              <w:t>500</w:t>
            </w:r>
          </w:p>
        </w:tc>
        <w:tc>
          <w:tcPr>
            <w:tcW w:w="1740" w:type="dxa"/>
            <w:noWrap/>
            <w:hideMark/>
          </w:tcPr>
          <w:p w14:paraId="5A3C1D43" w14:textId="77777777" w:rsidR="0041550F" w:rsidRPr="00581410" w:rsidRDefault="0041550F" w:rsidP="00AE5EA1">
            <w:pPr>
              <w:pStyle w:val="ECCTabletext"/>
              <w:rPr>
                <w:rFonts w:cs="Arial"/>
                <w:lang w:eastAsia="en-GB"/>
              </w:rPr>
            </w:pPr>
            <w:r w:rsidRPr="00581410">
              <w:rPr>
                <w:rFonts w:cs="Arial"/>
                <w:lang w:eastAsia="en-GB"/>
              </w:rPr>
              <w:t>5</w:t>
            </w:r>
          </w:p>
        </w:tc>
        <w:tc>
          <w:tcPr>
            <w:tcW w:w="1753" w:type="dxa"/>
            <w:vMerge/>
            <w:noWrap/>
            <w:hideMark/>
          </w:tcPr>
          <w:p w14:paraId="4F3B74BF" w14:textId="77777777" w:rsidR="0041550F" w:rsidRPr="00581410" w:rsidRDefault="0041550F" w:rsidP="00AE5EA1">
            <w:pPr>
              <w:pStyle w:val="ECCTabletext"/>
              <w:rPr>
                <w:rFonts w:cs="Arial"/>
                <w:lang w:eastAsia="en-GB"/>
              </w:rPr>
            </w:pPr>
          </w:p>
        </w:tc>
        <w:tc>
          <w:tcPr>
            <w:tcW w:w="3275" w:type="dxa"/>
            <w:noWrap/>
            <w:hideMark/>
          </w:tcPr>
          <w:p w14:paraId="36FAA252" w14:textId="77777777" w:rsidR="0041550F" w:rsidRPr="00581410" w:rsidRDefault="0041550F" w:rsidP="00AE5EA1">
            <w:pPr>
              <w:pStyle w:val="ECCTabletext"/>
              <w:rPr>
                <w:rFonts w:cs="Arial"/>
                <w:lang w:eastAsia="en-GB"/>
              </w:rPr>
            </w:pPr>
            <w:r w:rsidRPr="00581410">
              <w:rPr>
                <w:rFonts w:cs="Arial"/>
                <w:lang w:eastAsia="en-GB"/>
              </w:rPr>
              <w:t>3.21</w:t>
            </w:r>
          </w:p>
        </w:tc>
      </w:tr>
      <w:tr w:rsidR="00AD4A95" w:rsidRPr="00303F50" w14:paraId="0A2DE7F0" w14:textId="77777777" w:rsidTr="00830BDC">
        <w:trPr>
          <w:trHeight w:val="300"/>
        </w:trPr>
        <w:tc>
          <w:tcPr>
            <w:tcW w:w="1384" w:type="dxa"/>
            <w:vMerge/>
            <w:noWrap/>
            <w:hideMark/>
          </w:tcPr>
          <w:p w14:paraId="41A7F1FA" w14:textId="77777777" w:rsidR="0041550F" w:rsidRPr="00581410" w:rsidRDefault="0041550F" w:rsidP="00AE5EA1">
            <w:pPr>
              <w:pStyle w:val="ECCTabletext"/>
              <w:rPr>
                <w:rFonts w:cs="Arial"/>
                <w:lang w:eastAsia="en-GB"/>
              </w:rPr>
            </w:pPr>
          </w:p>
        </w:tc>
        <w:tc>
          <w:tcPr>
            <w:tcW w:w="1200" w:type="dxa"/>
            <w:vMerge/>
            <w:noWrap/>
            <w:hideMark/>
          </w:tcPr>
          <w:p w14:paraId="62FAEB85" w14:textId="77777777" w:rsidR="0041550F" w:rsidRPr="00581410" w:rsidRDefault="0041550F" w:rsidP="00AE5EA1">
            <w:pPr>
              <w:pStyle w:val="ECCTabletext"/>
              <w:rPr>
                <w:rFonts w:cs="Arial"/>
                <w:lang w:eastAsia="en-GB"/>
              </w:rPr>
            </w:pPr>
          </w:p>
        </w:tc>
        <w:tc>
          <w:tcPr>
            <w:tcW w:w="1740" w:type="dxa"/>
            <w:noWrap/>
            <w:hideMark/>
          </w:tcPr>
          <w:p w14:paraId="4F2A3624"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216BE157" w14:textId="77777777" w:rsidR="0041550F" w:rsidRPr="00581410" w:rsidRDefault="0041550F" w:rsidP="00AE5EA1">
            <w:pPr>
              <w:pStyle w:val="ECCTabletext"/>
              <w:rPr>
                <w:rFonts w:cs="Arial"/>
                <w:lang w:eastAsia="en-GB"/>
              </w:rPr>
            </w:pPr>
          </w:p>
        </w:tc>
        <w:tc>
          <w:tcPr>
            <w:tcW w:w="3275" w:type="dxa"/>
            <w:noWrap/>
            <w:hideMark/>
          </w:tcPr>
          <w:p w14:paraId="42B08D6A" w14:textId="77777777" w:rsidR="0041550F" w:rsidRPr="00581410" w:rsidRDefault="0041550F" w:rsidP="00AE5EA1">
            <w:pPr>
              <w:pStyle w:val="ECCTabletext"/>
              <w:rPr>
                <w:rFonts w:cs="Arial"/>
                <w:lang w:eastAsia="en-GB"/>
              </w:rPr>
            </w:pPr>
            <w:r w:rsidRPr="00581410">
              <w:rPr>
                <w:rFonts w:cs="Arial"/>
                <w:lang w:eastAsia="en-GB"/>
              </w:rPr>
              <w:t>0.95</w:t>
            </w:r>
          </w:p>
        </w:tc>
      </w:tr>
      <w:tr w:rsidR="00AD4A95" w:rsidRPr="00303F50" w14:paraId="43A95C2E" w14:textId="77777777" w:rsidTr="00830BDC">
        <w:trPr>
          <w:trHeight w:val="300"/>
        </w:trPr>
        <w:tc>
          <w:tcPr>
            <w:tcW w:w="1384" w:type="dxa"/>
            <w:vMerge w:val="restart"/>
            <w:noWrap/>
            <w:hideMark/>
          </w:tcPr>
          <w:p w14:paraId="1E27A028" w14:textId="77777777" w:rsidR="0041550F" w:rsidRPr="00D758F0" w:rsidRDefault="0041550F" w:rsidP="00830BDC">
            <w:pPr>
              <w:pStyle w:val="ECCTabletext"/>
              <w:rPr>
                <w:rFonts w:cs="Arial"/>
                <w:lang w:eastAsia="en-GB"/>
              </w:rPr>
            </w:pPr>
            <w:r w:rsidRPr="00D758F0">
              <w:rPr>
                <w:rFonts w:cs="Arial"/>
                <w:lang w:eastAsia="en-GB"/>
              </w:rPr>
              <w:t>Urban</w:t>
            </w:r>
          </w:p>
        </w:tc>
        <w:tc>
          <w:tcPr>
            <w:tcW w:w="1200" w:type="dxa"/>
            <w:vMerge w:val="restart"/>
            <w:noWrap/>
            <w:hideMark/>
          </w:tcPr>
          <w:p w14:paraId="7137DA52" w14:textId="77777777" w:rsidR="0041550F" w:rsidRPr="00131DCA" w:rsidRDefault="0041550F" w:rsidP="00830BDC">
            <w:pPr>
              <w:pStyle w:val="ECCTabletext"/>
              <w:rPr>
                <w:rFonts w:cs="Arial"/>
                <w:lang w:eastAsia="en-GB"/>
              </w:rPr>
            </w:pPr>
            <w:r w:rsidRPr="006B0F74">
              <w:rPr>
                <w:rFonts w:cs="Arial"/>
                <w:lang w:eastAsia="en-GB"/>
              </w:rPr>
              <w:t>1000</w:t>
            </w:r>
          </w:p>
        </w:tc>
        <w:tc>
          <w:tcPr>
            <w:tcW w:w="1740" w:type="dxa"/>
            <w:noWrap/>
            <w:hideMark/>
          </w:tcPr>
          <w:p w14:paraId="06BF7A0C" w14:textId="77777777" w:rsidR="0041550F" w:rsidRPr="007A6AA9" w:rsidRDefault="0041550F" w:rsidP="00830BDC">
            <w:pPr>
              <w:pStyle w:val="ECCTabletext"/>
              <w:rPr>
                <w:rFonts w:cs="Arial"/>
                <w:lang w:eastAsia="en-GB"/>
              </w:rPr>
            </w:pPr>
            <w:r w:rsidRPr="007A6AA9">
              <w:rPr>
                <w:rFonts w:cs="Arial"/>
                <w:lang w:eastAsia="en-GB"/>
              </w:rPr>
              <w:t>5</w:t>
            </w:r>
          </w:p>
        </w:tc>
        <w:tc>
          <w:tcPr>
            <w:tcW w:w="1753" w:type="dxa"/>
            <w:vMerge/>
            <w:noWrap/>
            <w:hideMark/>
          </w:tcPr>
          <w:p w14:paraId="7AB9D461" w14:textId="77777777" w:rsidR="0041550F" w:rsidRPr="00581410" w:rsidRDefault="0041550F" w:rsidP="00830BDC">
            <w:pPr>
              <w:pStyle w:val="ECCTabletext"/>
              <w:rPr>
                <w:rFonts w:cs="Arial"/>
                <w:lang w:eastAsia="en-GB"/>
              </w:rPr>
            </w:pPr>
          </w:p>
        </w:tc>
        <w:tc>
          <w:tcPr>
            <w:tcW w:w="3275" w:type="dxa"/>
            <w:noWrap/>
            <w:hideMark/>
          </w:tcPr>
          <w:p w14:paraId="46158C04" w14:textId="77777777" w:rsidR="0041550F" w:rsidRPr="00581410" w:rsidRDefault="0041550F" w:rsidP="00830BDC">
            <w:pPr>
              <w:pStyle w:val="ECCTabletext"/>
              <w:rPr>
                <w:rFonts w:cs="Arial"/>
                <w:lang w:eastAsia="en-GB"/>
              </w:rPr>
            </w:pPr>
            <w:r w:rsidRPr="00581410">
              <w:rPr>
                <w:rFonts w:cs="Arial"/>
                <w:lang w:eastAsia="en-GB"/>
              </w:rPr>
              <w:t>66.63</w:t>
            </w:r>
          </w:p>
        </w:tc>
      </w:tr>
      <w:tr w:rsidR="00AD4A95" w:rsidRPr="00303F50" w14:paraId="7FB0D122" w14:textId="77777777" w:rsidTr="00830BDC">
        <w:trPr>
          <w:trHeight w:val="300"/>
        </w:trPr>
        <w:tc>
          <w:tcPr>
            <w:tcW w:w="1384" w:type="dxa"/>
            <w:vMerge/>
            <w:noWrap/>
            <w:hideMark/>
          </w:tcPr>
          <w:p w14:paraId="53422BAC" w14:textId="77777777" w:rsidR="0041550F" w:rsidRPr="00581410" w:rsidRDefault="0041550F" w:rsidP="00AE5EA1">
            <w:pPr>
              <w:pStyle w:val="ECCTabletext"/>
              <w:rPr>
                <w:rFonts w:cs="Arial"/>
                <w:lang w:eastAsia="en-GB"/>
              </w:rPr>
            </w:pPr>
          </w:p>
        </w:tc>
        <w:tc>
          <w:tcPr>
            <w:tcW w:w="1200" w:type="dxa"/>
            <w:vMerge/>
            <w:noWrap/>
            <w:hideMark/>
          </w:tcPr>
          <w:p w14:paraId="2C9252F5" w14:textId="77777777" w:rsidR="0041550F" w:rsidRPr="00581410" w:rsidRDefault="0041550F" w:rsidP="00AE5EA1">
            <w:pPr>
              <w:pStyle w:val="ECCTabletext"/>
              <w:rPr>
                <w:rFonts w:cs="Arial"/>
                <w:lang w:eastAsia="en-GB"/>
              </w:rPr>
            </w:pPr>
          </w:p>
        </w:tc>
        <w:tc>
          <w:tcPr>
            <w:tcW w:w="1740" w:type="dxa"/>
            <w:noWrap/>
            <w:hideMark/>
          </w:tcPr>
          <w:p w14:paraId="048542F2"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0765EB66" w14:textId="77777777" w:rsidR="0041550F" w:rsidRPr="00581410" w:rsidRDefault="0041550F" w:rsidP="00AE5EA1">
            <w:pPr>
              <w:pStyle w:val="ECCTabletext"/>
              <w:rPr>
                <w:rFonts w:cs="Arial"/>
                <w:lang w:eastAsia="en-GB"/>
              </w:rPr>
            </w:pPr>
          </w:p>
        </w:tc>
        <w:tc>
          <w:tcPr>
            <w:tcW w:w="3275" w:type="dxa"/>
            <w:noWrap/>
            <w:hideMark/>
          </w:tcPr>
          <w:p w14:paraId="6C046558" w14:textId="77777777" w:rsidR="0041550F" w:rsidRPr="00581410" w:rsidRDefault="0041550F" w:rsidP="00AE5EA1">
            <w:pPr>
              <w:pStyle w:val="ECCTabletext"/>
              <w:rPr>
                <w:rFonts w:cs="Arial"/>
                <w:lang w:eastAsia="en-GB"/>
              </w:rPr>
            </w:pPr>
            <w:r w:rsidRPr="00581410">
              <w:rPr>
                <w:rFonts w:cs="Arial"/>
                <w:lang w:eastAsia="en-GB"/>
              </w:rPr>
              <w:t>33.07</w:t>
            </w:r>
          </w:p>
        </w:tc>
      </w:tr>
      <w:tr w:rsidR="00AD4A95" w:rsidRPr="00303F50" w14:paraId="52973EC3" w14:textId="77777777" w:rsidTr="00830BDC">
        <w:trPr>
          <w:trHeight w:val="300"/>
        </w:trPr>
        <w:tc>
          <w:tcPr>
            <w:tcW w:w="1384" w:type="dxa"/>
            <w:vMerge/>
            <w:noWrap/>
            <w:hideMark/>
          </w:tcPr>
          <w:p w14:paraId="3D540268" w14:textId="77777777" w:rsidR="0041550F" w:rsidRPr="00581410" w:rsidRDefault="0041550F" w:rsidP="00AE5EA1">
            <w:pPr>
              <w:pStyle w:val="ECCTabletext"/>
              <w:rPr>
                <w:rFonts w:cs="Arial"/>
                <w:lang w:eastAsia="en-GB"/>
              </w:rPr>
            </w:pPr>
          </w:p>
        </w:tc>
        <w:tc>
          <w:tcPr>
            <w:tcW w:w="1200" w:type="dxa"/>
            <w:vMerge w:val="restart"/>
            <w:noWrap/>
            <w:hideMark/>
          </w:tcPr>
          <w:p w14:paraId="5AED2FC3" w14:textId="77777777" w:rsidR="0041550F" w:rsidRPr="00581410" w:rsidRDefault="0041550F" w:rsidP="00AE5EA1">
            <w:pPr>
              <w:pStyle w:val="ECCTabletext"/>
              <w:rPr>
                <w:rFonts w:cs="Arial"/>
                <w:lang w:eastAsia="en-GB"/>
              </w:rPr>
            </w:pPr>
            <w:r w:rsidRPr="00581410">
              <w:rPr>
                <w:rFonts w:cs="Arial"/>
                <w:lang w:eastAsia="en-GB"/>
              </w:rPr>
              <w:t>300</w:t>
            </w:r>
          </w:p>
        </w:tc>
        <w:tc>
          <w:tcPr>
            <w:tcW w:w="1740" w:type="dxa"/>
            <w:noWrap/>
            <w:hideMark/>
          </w:tcPr>
          <w:p w14:paraId="584E3FD4" w14:textId="77777777" w:rsidR="0041550F" w:rsidRPr="00581410" w:rsidRDefault="0041550F" w:rsidP="00AE5EA1">
            <w:pPr>
              <w:pStyle w:val="ECCTabletext"/>
              <w:rPr>
                <w:rFonts w:cs="Arial"/>
                <w:lang w:eastAsia="en-GB"/>
              </w:rPr>
            </w:pPr>
            <w:r w:rsidRPr="00581410">
              <w:rPr>
                <w:rFonts w:cs="Arial"/>
                <w:lang w:eastAsia="en-GB"/>
              </w:rPr>
              <w:t>5</w:t>
            </w:r>
          </w:p>
        </w:tc>
        <w:tc>
          <w:tcPr>
            <w:tcW w:w="1753" w:type="dxa"/>
            <w:vMerge/>
            <w:noWrap/>
            <w:hideMark/>
          </w:tcPr>
          <w:p w14:paraId="4CF388BF" w14:textId="77777777" w:rsidR="0041550F" w:rsidRPr="00581410" w:rsidRDefault="0041550F" w:rsidP="00AE5EA1">
            <w:pPr>
              <w:pStyle w:val="ECCTabletext"/>
              <w:rPr>
                <w:rFonts w:cs="Arial"/>
                <w:lang w:eastAsia="en-GB"/>
              </w:rPr>
            </w:pPr>
          </w:p>
        </w:tc>
        <w:tc>
          <w:tcPr>
            <w:tcW w:w="3275" w:type="dxa"/>
            <w:noWrap/>
            <w:hideMark/>
          </w:tcPr>
          <w:p w14:paraId="35D1F455" w14:textId="77777777" w:rsidR="0041550F" w:rsidRPr="00581410" w:rsidRDefault="0041550F" w:rsidP="00AE5EA1">
            <w:pPr>
              <w:pStyle w:val="ECCTabletext"/>
              <w:rPr>
                <w:rFonts w:cs="Arial"/>
                <w:lang w:eastAsia="en-GB"/>
              </w:rPr>
            </w:pPr>
            <w:r w:rsidRPr="00581410">
              <w:rPr>
                <w:rFonts w:cs="Arial"/>
                <w:lang w:eastAsia="en-GB"/>
              </w:rPr>
              <w:t>26.03</w:t>
            </w:r>
          </w:p>
        </w:tc>
      </w:tr>
      <w:tr w:rsidR="00AD4A95" w:rsidRPr="00303F50" w14:paraId="10D2A057" w14:textId="77777777" w:rsidTr="00830BDC">
        <w:trPr>
          <w:trHeight w:val="300"/>
        </w:trPr>
        <w:tc>
          <w:tcPr>
            <w:tcW w:w="1384" w:type="dxa"/>
            <w:vMerge/>
            <w:noWrap/>
            <w:hideMark/>
          </w:tcPr>
          <w:p w14:paraId="0F4FAF89" w14:textId="77777777" w:rsidR="0041550F" w:rsidRPr="00581410" w:rsidRDefault="0041550F" w:rsidP="00AE5EA1">
            <w:pPr>
              <w:pStyle w:val="ECCTabletext"/>
              <w:rPr>
                <w:rFonts w:cs="Arial"/>
                <w:lang w:eastAsia="en-GB"/>
              </w:rPr>
            </w:pPr>
          </w:p>
        </w:tc>
        <w:tc>
          <w:tcPr>
            <w:tcW w:w="1200" w:type="dxa"/>
            <w:vMerge/>
            <w:noWrap/>
            <w:hideMark/>
          </w:tcPr>
          <w:p w14:paraId="7F0DD56F" w14:textId="77777777" w:rsidR="0041550F" w:rsidRPr="00581410" w:rsidRDefault="0041550F" w:rsidP="00AE5EA1">
            <w:pPr>
              <w:pStyle w:val="ECCTabletext"/>
              <w:rPr>
                <w:rFonts w:cs="Arial"/>
                <w:lang w:eastAsia="en-GB"/>
              </w:rPr>
            </w:pPr>
          </w:p>
        </w:tc>
        <w:tc>
          <w:tcPr>
            <w:tcW w:w="1740" w:type="dxa"/>
            <w:noWrap/>
            <w:hideMark/>
          </w:tcPr>
          <w:p w14:paraId="50C20C25"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3F58B4FE" w14:textId="77777777" w:rsidR="0041550F" w:rsidRPr="00581410" w:rsidRDefault="0041550F" w:rsidP="00AE5EA1">
            <w:pPr>
              <w:pStyle w:val="ECCTabletext"/>
              <w:rPr>
                <w:rFonts w:cs="Arial"/>
                <w:lang w:eastAsia="en-GB"/>
              </w:rPr>
            </w:pPr>
          </w:p>
        </w:tc>
        <w:tc>
          <w:tcPr>
            <w:tcW w:w="3275" w:type="dxa"/>
            <w:noWrap/>
            <w:hideMark/>
          </w:tcPr>
          <w:p w14:paraId="49244E0A" w14:textId="77777777" w:rsidR="0041550F" w:rsidRPr="00581410" w:rsidRDefault="0041550F" w:rsidP="00AE5EA1">
            <w:pPr>
              <w:pStyle w:val="ECCTabletext"/>
              <w:rPr>
                <w:rFonts w:cs="Arial"/>
                <w:lang w:eastAsia="en-GB"/>
              </w:rPr>
            </w:pPr>
            <w:r w:rsidRPr="00581410">
              <w:rPr>
                <w:rFonts w:cs="Arial"/>
                <w:lang w:eastAsia="en-GB"/>
              </w:rPr>
              <w:t>7.08</w:t>
            </w:r>
          </w:p>
        </w:tc>
      </w:tr>
      <w:tr w:rsidR="00AD4A95" w:rsidRPr="00303F50" w14:paraId="79C7EBCD" w14:textId="77777777" w:rsidTr="00830BDC">
        <w:trPr>
          <w:trHeight w:val="300"/>
        </w:trPr>
        <w:tc>
          <w:tcPr>
            <w:tcW w:w="1384" w:type="dxa"/>
            <w:vMerge/>
            <w:noWrap/>
            <w:hideMark/>
          </w:tcPr>
          <w:p w14:paraId="7B5DE0C0" w14:textId="77777777" w:rsidR="0041550F" w:rsidRPr="00581410" w:rsidRDefault="0041550F" w:rsidP="00AE5EA1">
            <w:pPr>
              <w:pStyle w:val="ECCTabletext"/>
              <w:rPr>
                <w:rFonts w:cs="Arial"/>
                <w:lang w:eastAsia="en-GB"/>
              </w:rPr>
            </w:pPr>
          </w:p>
        </w:tc>
        <w:tc>
          <w:tcPr>
            <w:tcW w:w="1200" w:type="dxa"/>
            <w:vMerge w:val="restart"/>
            <w:noWrap/>
            <w:hideMark/>
          </w:tcPr>
          <w:p w14:paraId="5B8419F6" w14:textId="77777777" w:rsidR="0041550F" w:rsidRPr="00581410" w:rsidRDefault="0041550F" w:rsidP="00AE5EA1">
            <w:pPr>
              <w:pStyle w:val="ECCTabletext"/>
              <w:rPr>
                <w:rFonts w:cs="Arial"/>
                <w:lang w:eastAsia="en-GB"/>
              </w:rPr>
            </w:pPr>
            <w:r w:rsidRPr="00581410">
              <w:rPr>
                <w:rFonts w:cs="Arial"/>
                <w:lang w:eastAsia="en-GB"/>
              </w:rPr>
              <w:t>250</w:t>
            </w:r>
          </w:p>
        </w:tc>
        <w:tc>
          <w:tcPr>
            <w:tcW w:w="1740" w:type="dxa"/>
            <w:noWrap/>
            <w:hideMark/>
          </w:tcPr>
          <w:p w14:paraId="75E4E814" w14:textId="77777777" w:rsidR="0041550F" w:rsidRPr="00581410" w:rsidRDefault="0041550F" w:rsidP="00AE5EA1">
            <w:pPr>
              <w:pStyle w:val="ECCTabletext"/>
              <w:rPr>
                <w:rFonts w:cs="Arial"/>
                <w:lang w:eastAsia="en-GB"/>
              </w:rPr>
            </w:pPr>
            <w:r w:rsidRPr="00581410">
              <w:rPr>
                <w:rFonts w:cs="Arial"/>
                <w:lang w:eastAsia="en-GB"/>
              </w:rPr>
              <w:t>5</w:t>
            </w:r>
          </w:p>
        </w:tc>
        <w:tc>
          <w:tcPr>
            <w:tcW w:w="1753" w:type="dxa"/>
            <w:vMerge/>
            <w:noWrap/>
            <w:hideMark/>
          </w:tcPr>
          <w:p w14:paraId="69A82ED0" w14:textId="77777777" w:rsidR="0041550F" w:rsidRPr="00581410" w:rsidRDefault="0041550F" w:rsidP="00AE5EA1">
            <w:pPr>
              <w:pStyle w:val="ECCTabletext"/>
              <w:rPr>
                <w:rFonts w:cs="Arial"/>
                <w:lang w:eastAsia="en-GB"/>
              </w:rPr>
            </w:pPr>
          </w:p>
        </w:tc>
        <w:tc>
          <w:tcPr>
            <w:tcW w:w="3275" w:type="dxa"/>
            <w:noWrap/>
            <w:hideMark/>
          </w:tcPr>
          <w:p w14:paraId="7418E2F6" w14:textId="77777777" w:rsidR="0041550F" w:rsidRPr="00581410" w:rsidRDefault="0041550F" w:rsidP="00AE5EA1">
            <w:pPr>
              <w:pStyle w:val="ECCTabletext"/>
              <w:rPr>
                <w:rFonts w:cs="Arial"/>
                <w:lang w:eastAsia="en-GB"/>
              </w:rPr>
            </w:pPr>
            <w:r w:rsidRPr="00581410">
              <w:rPr>
                <w:rFonts w:cs="Arial"/>
                <w:lang w:eastAsia="en-GB"/>
              </w:rPr>
              <w:t>7.77</w:t>
            </w:r>
          </w:p>
        </w:tc>
      </w:tr>
      <w:tr w:rsidR="00AD4A95" w:rsidRPr="00303F50" w14:paraId="1C0E5A70" w14:textId="77777777" w:rsidTr="00830BDC">
        <w:trPr>
          <w:trHeight w:val="300"/>
        </w:trPr>
        <w:tc>
          <w:tcPr>
            <w:tcW w:w="1384" w:type="dxa"/>
            <w:vMerge/>
            <w:noWrap/>
            <w:hideMark/>
          </w:tcPr>
          <w:p w14:paraId="05AE222B" w14:textId="77777777" w:rsidR="0041550F" w:rsidRPr="00581410" w:rsidRDefault="0041550F" w:rsidP="00AE5EA1">
            <w:pPr>
              <w:pStyle w:val="ECCTabletext"/>
              <w:rPr>
                <w:rFonts w:cs="Arial"/>
                <w:lang w:eastAsia="en-GB"/>
              </w:rPr>
            </w:pPr>
          </w:p>
        </w:tc>
        <w:tc>
          <w:tcPr>
            <w:tcW w:w="1200" w:type="dxa"/>
            <w:vMerge/>
            <w:noWrap/>
            <w:hideMark/>
          </w:tcPr>
          <w:p w14:paraId="0461877E" w14:textId="77777777" w:rsidR="0041550F" w:rsidRPr="00581410" w:rsidRDefault="0041550F" w:rsidP="00AE5EA1">
            <w:pPr>
              <w:pStyle w:val="ECCTabletext"/>
              <w:rPr>
                <w:rFonts w:cs="Arial"/>
                <w:lang w:eastAsia="en-GB"/>
              </w:rPr>
            </w:pPr>
          </w:p>
        </w:tc>
        <w:tc>
          <w:tcPr>
            <w:tcW w:w="1740" w:type="dxa"/>
            <w:noWrap/>
            <w:hideMark/>
          </w:tcPr>
          <w:p w14:paraId="2C97A545" w14:textId="77777777" w:rsidR="0041550F" w:rsidRPr="00581410" w:rsidRDefault="0041550F" w:rsidP="00AE5EA1">
            <w:pPr>
              <w:pStyle w:val="ECCTabletext"/>
              <w:rPr>
                <w:rFonts w:cs="Arial"/>
                <w:lang w:eastAsia="en-GB"/>
              </w:rPr>
            </w:pPr>
            <w:r w:rsidRPr="00581410">
              <w:rPr>
                <w:rFonts w:cs="Arial"/>
                <w:lang w:eastAsia="en-GB"/>
              </w:rPr>
              <w:t>10</w:t>
            </w:r>
          </w:p>
        </w:tc>
        <w:tc>
          <w:tcPr>
            <w:tcW w:w="1753" w:type="dxa"/>
            <w:vMerge/>
            <w:noWrap/>
            <w:hideMark/>
          </w:tcPr>
          <w:p w14:paraId="50AC2042" w14:textId="77777777" w:rsidR="0041550F" w:rsidRPr="00581410" w:rsidRDefault="0041550F" w:rsidP="00AE5EA1">
            <w:pPr>
              <w:pStyle w:val="ECCTabletext"/>
              <w:rPr>
                <w:rFonts w:cs="Arial"/>
                <w:lang w:eastAsia="en-GB"/>
              </w:rPr>
            </w:pPr>
          </w:p>
        </w:tc>
        <w:tc>
          <w:tcPr>
            <w:tcW w:w="3275" w:type="dxa"/>
            <w:noWrap/>
            <w:hideMark/>
          </w:tcPr>
          <w:p w14:paraId="765E55CC" w14:textId="77777777" w:rsidR="0041550F" w:rsidRPr="00581410" w:rsidRDefault="0041550F" w:rsidP="00AE5EA1">
            <w:pPr>
              <w:pStyle w:val="ECCTabletext"/>
              <w:rPr>
                <w:rFonts w:cs="Arial"/>
                <w:lang w:eastAsia="en-GB"/>
              </w:rPr>
            </w:pPr>
            <w:r w:rsidRPr="00581410">
              <w:rPr>
                <w:rFonts w:cs="Arial"/>
                <w:lang w:eastAsia="en-GB"/>
              </w:rPr>
              <w:t>1.56</w:t>
            </w:r>
          </w:p>
        </w:tc>
      </w:tr>
    </w:tbl>
    <w:p w14:paraId="6DB040BE" w14:textId="54DEE1CC" w:rsidR="00FF6FFF" w:rsidRPr="005A4283" w:rsidRDefault="00FF6FFF" w:rsidP="00D728DC">
      <w:pPr>
        <w:pStyle w:val="Heading4"/>
        <w:rPr>
          <w:rStyle w:val="ECCParagraph"/>
          <w:rFonts w:eastAsia="Calibri" w:cs="Times New Roman"/>
          <w:bCs w:val="0"/>
          <w:szCs w:val="22"/>
        </w:rPr>
      </w:pPr>
      <w:bookmarkStart w:id="314" w:name="_Toc81989431"/>
      <w:bookmarkStart w:id="315" w:name="_Toc81989757"/>
      <w:bookmarkStart w:id="316" w:name="_Toc81992157"/>
      <w:bookmarkStart w:id="317" w:name="_Ref92873907"/>
      <w:r w:rsidRPr="005A4283">
        <w:rPr>
          <w:rStyle w:val="ECCParagraph"/>
        </w:rPr>
        <w:t xml:space="preserve">Calculation of interference from </w:t>
      </w:r>
      <w:r w:rsidR="003F409B">
        <w:rPr>
          <w:rStyle w:val="ECCParagraph"/>
        </w:rPr>
        <w:t xml:space="preserve">LTE-based </w:t>
      </w:r>
      <w:r w:rsidRPr="005A4283">
        <w:rPr>
          <w:rStyle w:val="ECCParagraph"/>
        </w:rPr>
        <w:t>UAS GS to MFCN UL</w:t>
      </w:r>
      <w:bookmarkEnd w:id="314"/>
      <w:bookmarkEnd w:id="315"/>
      <w:bookmarkEnd w:id="316"/>
      <w:bookmarkEnd w:id="317"/>
    </w:p>
    <w:p w14:paraId="1DB0B2DC" w14:textId="058942A7" w:rsidR="00BC0690" w:rsidRPr="005A4283" w:rsidRDefault="00BC0690" w:rsidP="00BC0690">
      <w:r w:rsidRPr="005A4283">
        <w:t xml:space="preserve">The potential interference from </w:t>
      </w:r>
      <w:r w:rsidR="003F409B">
        <w:t>LTE-based</w:t>
      </w:r>
      <w:r w:rsidRPr="005A4283">
        <w:t xml:space="preserve"> UAS GS to MFCN UL </w:t>
      </w:r>
      <w:proofErr w:type="gramStart"/>
      <w:r w:rsidRPr="005A4283">
        <w:t>depend</w:t>
      </w:r>
      <w:proofErr w:type="gramEnd"/>
      <w:r w:rsidRPr="005A4283">
        <w:t xml:space="preserve"> the separation distance from UAS GS to MFCN BS. </w:t>
      </w:r>
    </w:p>
    <w:p w14:paraId="1ECA62E3" w14:textId="296D339C" w:rsidR="008062F6" w:rsidRPr="005A4283" w:rsidRDefault="00123CB0" w:rsidP="008062F6">
      <w:r>
        <w:fldChar w:fldCharType="begin"/>
      </w:r>
      <w:r>
        <w:instrText xml:space="preserve"> REF _Ref86844798 \h </w:instrText>
      </w:r>
      <w:r>
        <w:fldChar w:fldCharType="separate"/>
      </w:r>
      <w:r w:rsidR="002012C2">
        <w:t xml:space="preserve">Table </w:t>
      </w:r>
      <w:r w:rsidR="002012C2" w:rsidRPr="76431DD7">
        <w:rPr>
          <w:noProof/>
        </w:rPr>
        <w:t>46</w:t>
      </w:r>
      <w:r>
        <w:fldChar w:fldCharType="end"/>
      </w:r>
      <w:r w:rsidR="008062F6">
        <w:t xml:space="preserve"> gives the calculations of interference from </w:t>
      </w:r>
      <w:r w:rsidR="003F409B">
        <w:t xml:space="preserve">LTE-based </w:t>
      </w:r>
      <w:r w:rsidR="008062F6">
        <w:t>UAS GS to MFCN BS at a separation distance of 100 m. The calculated results in</w:t>
      </w:r>
      <w:r w:rsidR="00FB2A29">
        <w:t xml:space="preserve"> </w:t>
      </w:r>
      <w:r>
        <w:fldChar w:fldCharType="begin"/>
      </w:r>
      <w:r>
        <w:instrText xml:space="preserve"> REF _Ref86844798 \h </w:instrText>
      </w:r>
      <w:r>
        <w:fldChar w:fldCharType="separate"/>
      </w:r>
      <w:r w:rsidR="002012C2">
        <w:t xml:space="preserve">Table </w:t>
      </w:r>
      <w:r w:rsidR="002012C2" w:rsidRPr="76431DD7">
        <w:rPr>
          <w:noProof/>
        </w:rPr>
        <w:t>46</w:t>
      </w:r>
      <w:r>
        <w:fldChar w:fldCharType="end"/>
      </w:r>
      <w:r w:rsidR="008062F6">
        <w:t xml:space="preserve"> show that the impact on MFCN BS by a</w:t>
      </w:r>
      <w:r w:rsidR="003F409B">
        <w:t>n LTE-based</w:t>
      </w:r>
      <w:r w:rsidR="008062F6">
        <w:t xml:space="preserve"> UAS GS transmitting at 10 dBm does not appear as a problem. For </w:t>
      </w:r>
      <w:r w:rsidR="003F409B">
        <w:t>LTE</w:t>
      </w:r>
      <w:r w:rsidR="004542E5">
        <w:t>-</w:t>
      </w:r>
      <w:r w:rsidR="003F409B">
        <w:t>based</w:t>
      </w:r>
      <w:r w:rsidR="008062F6">
        <w:t xml:space="preserve"> UAS GS transmitting 30 dBm may cause some performance degradation to MFCN BS. </w:t>
      </w:r>
    </w:p>
    <w:p w14:paraId="55406472" w14:textId="5A32787F" w:rsidR="00646455" w:rsidRPr="005A4283" w:rsidRDefault="00FB2A29" w:rsidP="005A4283">
      <w:pPr>
        <w:pStyle w:val="Caption"/>
        <w:rPr>
          <w:lang w:val="en-GB"/>
        </w:rPr>
      </w:pPr>
      <w:bookmarkStart w:id="318" w:name="_Ref86844798"/>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46</w:t>
      </w:r>
      <w:r w:rsidRPr="005A4283">
        <w:rPr>
          <w:lang w:val="en-GB"/>
        </w:rPr>
        <w:fldChar w:fldCharType="end"/>
      </w:r>
      <w:bookmarkEnd w:id="318"/>
      <w:r w:rsidRPr="005A4283">
        <w:rPr>
          <w:lang w:val="en-GB"/>
        </w:rPr>
        <w:t>:</w:t>
      </w:r>
      <w:r w:rsidR="00646455" w:rsidRPr="005A4283">
        <w:rPr>
          <w:lang w:val="en-GB"/>
        </w:rPr>
        <w:t xml:space="preserve"> Calculation of interference from </w:t>
      </w:r>
      <w:r w:rsidR="003F409B">
        <w:t xml:space="preserve">LTE-based </w:t>
      </w:r>
      <w:r w:rsidR="00646455" w:rsidRPr="005A4283">
        <w:rPr>
          <w:lang w:val="en-GB"/>
        </w:rPr>
        <w:t>UAS GS to MFCN BS (100 m distance)</w:t>
      </w:r>
    </w:p>
    <w:tbl>
      <w:tblPr>
        <w:tblStyle w:val="ECCTable-redheader"/>
        <w:tblW w:w="8620" w:type="dxa"/>
        <w:tblInd w:w="0" w:type="dxa"/>
        <w:tblLook w:val="04A0" w:firstRow="1" w:lastRow="0" w:firstColumn="1" w:lastColumn="0" w:noHBand="0" w:noVBand="1"/>
      </w:tblPr>
      <w:tblGrid>
        <w:gridCol w:w="3820"/>
        <w:gridCol w:w="1200"/>
        <w:gridCol w:w="1200"/>
        <w:gridCol w:w="1200"/>
        <w:gridCol w:w="1200"/>
      </w:tblGrid>
      <w:tr w:rsidR="00D26590" w:rsidRPr="005A4283" w14:paraId="0F2FA8D3" w14:textId="77777777" w:rsidTr="00341AA0">
        <w:trPr>
          <w:cnfStyle w:val="100000000000" w:firstRow="1" w:lastRow="0" w:firstColumn="0" w:lastColumn="0" w:oddVBand="0" w:evenVBand="0" w:oddHBand="0" w:evenHBand="0" w:firstRowFirstColumn="0" w:firstRowLastColumn="0" w:lastRowFirstColumn="0" w:lastRowLastColumn="0"/>
          <w:trHeight w:val="300"/>
        </w:trPr>
        <w:tc>
          <w:tcPr>
            <w:tcW w:w="3820" w:type="dxa"/>
            <w:noWrap/>
            <w:hideMark/>
          </w:tcPr>
          <w:p w14:paraId="225A5C48" w14:textId="6C6B7604" w:rsidR="00D26590" w:rsidRPr="00D26590" w:rsidRDefault="00D26590" w:rsidP="00D26590">
            <w:pPr>
              <w:pStyle w:val="ECCTableHeaderwhitefont"/>
            </w:pPr>
            <w:r w:rsidRPr="00D26590">
              <w:t>Parameter</w:t>
            </w:r>
          </w:p>
        </w:tc>
        <w:tc>
          <w:tcPr>
            <w:tcW w:w="2400" w:type="dxa"/>
            <w:gridSpan w:val="2"/>
            <w:noWrap/>
            <w:hideMark/>
          </w:tcPr>
          <w:p w14:paraId="44B77F64" w14:textId="05D3DB67" w:rsidR="00D26590" w:rsidRPr="005A4283" w:rsidRDefault="00D26590" w:rsidP="00646455">
            <w:pPr>
              <w:rPr>
                <w:lang w:eastAsia="zh-CN"/>
              </w:rPr>
            </w:pPr>
            <w:r w:rsidRPr="005A4283">
              <w:rPr>
                <w:lang w:eastAsia="zh-CN"/>
              </w:rPr>
              <w:t>Urban </w:t>
            </w:r>
          </w:p>
        </w:tc>
        <w:tc>
          <w:tcPr>
            <w:tcW w:w="2400" w:type="dxa"/>
            <w:gridSpan w:val="2"/>
            <w:noWrap/>
            <w:hideMark/>
          </w:tcPr>
          <w:p w14:paraId="43903AE1" w14:textId="202C553B" w:rsidR="00D26590" w:rsidRPr="005A4283" w:rsidRDefault="00D26590" w:rsidP="00646455">
            <w:pPr>
              <w:rPr>
                <w:lang w:eastAsia="zh-CN"/>
              </w:rPr>
            </w:pPr>
            <w:r w:rsidRPr="005A4283">
              <w:rPr>
                <w:lang w:eastAsia="zh-CN"/>
              </w:rPr>
              <w:t>Rural </w:t>
            </w:r>
          </w:p>
        </w:tc>
      </w:tr>
      <w:tr w:rsidR="00646455" w:rsidRPr="005A4283" w14:paraId="6FF2CC82" w14:textId="77777777" w:rsidTr="00A04FF2">
        <w:trPr>
          <w:trHeight w:val="300"/>
        </w:trPr>
        <w:tc>
          <w:tcPr>
            <w:tcW w:w="3820" w:type="dxa"/>
            <w:noWrap/>
            <w:hideMark/>
          </w:tcPr>
          <w:p w14:paraId="326C6D63" w14:textId="77777777" w:rsidR="00646455" w:rsidRPr="005A4283" w:rsidRDefault="00646455" w:rsidP="00646455">
            <w:pPr>
              <w:rPr>
                <w:lang w:eastAsia="zh-CN"/>
              </w:rPr>
            </w:pPr>
            <w:r w:rsidRPr="005A4283">
              <w:rPr>
                <w:lang w:eastAsia="zh-CN"/>
              </w:rPr>
              <w:t>UAS GS Tx Power (dBm)</w:t>
            </w:r>
          </w:p>
        </w:tc>
        <w:tc>
          <w:tcPr>
            <w:tcW w:w="1200" w:type="dxa"/>
            <w:noWrap/>
            <w:hideMark/>
          </w:tcPr>
          <w:p w14:paraId="04AD346D" w14:textId="77777777" w:rsidR="00646455" w:rsidRPr="005A4283" w:rsidRDefault="00646455" w:rsidP="00646455">
            <w:pPr>
              <w:rPr>
                <w:lang w:eastAsia="zh-CN"/>
              </w:rPr>
            </w:pPr>
            <w:r w:rsidRPr="005A4283">
              <w:rPr>
                <w:lang w:eastAsia="zh-CN"/>
              </w:rPr>
              <w:t>10</w:t>
            </w:r>
          </w:p>
        </w:tc>
        <w:tc>
          <w:tcPr>
            <w:tcW w:w="1200" w:type="dxa"/>
            <w:noWrap/>
            <w:hideMark/>
          </w:tcPr>
          <w:p w14:paraId="03C0FBB0" w14:textId="77777777" w:rsidR="00646455" w:rsidRPr="005A4283" w:rsidRDefault="00646455" w:rsidP="00646455">
            <w:pPr>
              <w:rPr>
                <w:lang w:eastAsia="zh-CN"/>
              </w:rPr>
            </w:pPr>
            <w:r w:rsidRPr="005A4283">
              <w:rPr>
                <w:lang w:eastAsia="zh-CN"/>
              </w:rPr>
              <w:t>30</w:t>
            </w:r>
          </w:p>
        </w:tc>
        <w:tc>
          <w:tcPr>
            <w:tcW w:w="1200" w:type="dxa"/>
            <w:noWrap/>
            <w:hideMark/>
          </w:tcPr>
          <w:p w14:paraId="1D844A5C" w14:textId="77777777" w:rsidR="00646455" w:rsidRPr="005A4283" w:rsidRDefault="00646455" w:rsidP="00646455">
            <w:pPr>
              <w:rPr>
                <w:lang w:eastAsia="zh-CN"/>
              </w:rPr>
            </w:pPr>
            <w:r w:rsidRPr="005A4283">
              <w:rPr>
                <w:lang w:eastAsia="zh-CN"/>
              </w:rPr>
              <w:t>10</w:t>
            </w:r>
          </w:p>
        </w:tc>
        <w:tc>
          <w:tcPr>
            <w:tcW w:w="1200" w:type="dxa"/>
            <w:noWrap/>
            <w:hideMark/>
          </w:tcPr>
          <w:p w14:paraId="77256078" w14:textId="77777777" w:rsidR="00646455" w:rsidRPr="005A4283" w:rsidRDefault="00646455" w:rsidP="00646455">
            <w:pPr>
              <w:rPr>
                <w:lang w:eastAsia="zh-CN"/>
              </w:rPr>
            </w:pPr>
            <w:r w:rsidRPr="005A4283">
              <w:rPr>
                <w:lang w:eastAsia="zh-CN"/>
              </w:rPr>
              <w:t>30</w:t>
            </w:r>
          </w:p>
        </w:tc>
      </w:tr>
      <w:tr w:rsidR="00646455" w:rsidRPr="005A4283" w14:paraId="689A39EE" w14:textId="77777777" w:rsidTr="00A04FF2">
        <w:trPr>
          <w:trHeight w:val="300"/>
        </w:trPr>
        <w:tc>
          <w:tcPr>
            <w:tcW w:w="3820" w:type="dxa"/>
            <w:noWrap/>
            <w:hideMark/>
          </w:tcPr>
          <w:p w14:paraId="509C8D3D" w14:textId="77777777" w:rsidR="00646455" w:rsidRPr="005A4283" w:rsidRDefault="00646455" w:rsidP="00646455">
            <w:pPr>
              <w:rPr>
                <w:lang w:eastAsia="zh-CN"/>
              </w:rPr>
            </w:pPr>
            <w:r w:rsidRPr="005A4283">
              <w:rPr>
                <w:lang w:eastAsia="zh-CN"/>
              </w:rPr>
              <w:t>UAS GS antenna gain (dBi)</w:t>
            </w:r>
          </w:p>
        </w:tc>
        <w:tc>
          <w:tcPr>
            <w:tcW w:w="1200" w:type="dxa"/>
            <w:noWrap/>
            <w:hideMark/>
          </w:tcPr>
          <w:p w14:paraId="20E33A4C" w14:textId="77777777" w:rsidR="00646455" w:rsidRPr="005A4283" w:rsidRDefault="00646455" w:rsidP="00646455">
            <w:pPr>
              <w:rPr>
                <w:lang w:eastAsia="zh-CN"/>
              </w:rPr>
            </w:pPr>
            <w:r w:rsidRPr="005A4283">
              <w:rPr>
                <w:lang w:eastAsia="zh-CN"/>
              </w:rPr>
              <w:t>5</w:t>
            </w:r>
          </w:p>
        </w:tc>
        <w:tc>
          <w:tcPr>
            <w:tcW w:w="1200" w:type="dxa"/>
            <w:noWrap/>
            <w:hideMark/>
          </w:tcPr>
          <w:p w14:paraId="484046FB" w14:textId="77777777" w:rsidR="00646455" w:rsidRPr="005A4283" w:rsidRDefault="00646455" w:rsidP="00646455">
            <w:pPr>
              <w:rPr>
                <w:lang w:eastAsia="zh-CN"/>
              </w:rPr>
            </w:pPr>
            <w:r w:rsidRPr="005A4283">
              <w:rPr>
                <w:lang w:eastAsia="zh-CN"/>
              </w:rPr>
              <w:t>5</w:t>
            </w:r>
          </w:p>
        </w:tc>
        <w:tc>
          <w:tcPr>
            <w:tcW w:w="1200" w:type="dxa"/>
            <w:noWrap/>
            <w:hideMark/>
          </w:tcPr>
          <w:p w14:paraId="64EFEF10" w14:textId="77777777" w:rsidR="00646455" w:rsidRPr="005A4283" w:rsidRDefault="00646455" w:rsidP="00646455">
            <w:pPr>
              <w:rPr>
                <w:lang w:eastAsia="zh-CN"/>
              </w:rPr>
            </w:pPr>
            <w:r w:rsidRPr="005A4283">
              <w:rPr>
                <w:lang w:eastAsia="zh-CN"/>
              </w:rPr>
              <w:t>5</w:t>
            </w:r>
          </w:p>
        </w:tc>
        <w:tc>
          <w:tcPr>
            <w:tcW w:w="1200" w:type="dxa"/>
            <w:noWrap/>
            <w:hideMark/>
          </w:tcPr>
          <w:p w14:paraId="63B31785" w14:textId="77777777" w:rsidR="00646455" w:rsidRPr="005A4283" w:rsidRDefault="00646455" w:rsidP="00646455">
            <w:pPr>
              <w:rPr>
                <w:lang w:eastAsia="zh-CN"/>
              </w:rPr>
            </w:pPr>
            <w:r w:rsidRPr="005A4283">
              <w:rPr>
                <w:lang w:eastAsia="zh-CN"/>
              </w:rPr>
              <w:t>5</w:t>
            </w:r>
          </w:p>
        </w:tc>
      </w:tr>
      <w:tr w:rsidR="00646455" w:rsidRPr="005A4283" w14:paraId="6F29764F" w14:textId="77777777" w:rsidTr="00A04FF2">
        <w:trPr>
          <w:trHeight w:val="300"/>
        </w:trPr>
        <w:tc>
          <w:tcPr>
            <w:tcW w:w="3820" w:type="dxa"/>
            <w:noWrap/>
            <w:hideMark/>
          </w:tcPr>
          <w:p w14:paraId="7FAD5FE2" w14:textId="77777777" w:rsidR="00646455" w:rsidRPr="005A4283" w:rsidRDefault="00646455" w:rsidP="00646455">
            <w:pPr>
              <w:rPr>
                <w:lang w:eastAsia="zh-CN"/>
              </w:rPr>
            </w:pPr>
            <w:r w:rsidRPr="005A4283">
              <w:rPr>
                <w:lang w:eastAsia="zh-CN"/>
              </w:rPr>
              <w:t>UAS GS Tx antenna height (m)</w:t>
            </w:r>
          </w:p>
        </w:tc>
        <w:tc>
          <w:tcPr>
            <w:tcW w:w="1200" w:type="dxa"/>
            <w:noWrap/>
            <w:hideMark/>
          </w:tcPr>
          <w:p w14:paraId="39446E0B" w14:textId="66E511FA" w:rsidR="00646455" w:rsidRPr="005A4283" w:rsidRDefault="00646455" w:rsidP="00646455">
            <w:pPr>
              <w:rPr>
                <w:lang w:eastAsia="zh-CN"/>
              </w:rPr>
            </w:pPr>
            <w:r w:rsidRPr="005A4283">
              <w:rPr>
                <w:lang w:eastAsia="zh-CN"/>
              </w:rPr>
              <w:t>1</w:t>
            </w:r>
            <w:r w:rsidR="00D012CA">
              <w:rPr>
                <w:lang w:eastAsia="zh-CN"/>
              </w:rPr>
              <w:t>.5</w:t>
            </w:r>
          </w:p>
        </w:tc>
        <w:tc>
          <w:tcPr>
            <w:tcW w:w="1200" w:type="dxa"/>
            <w:noWrap/>
            <w:hideMark/>
          </w:tcPr>
          <w:p w14:paraId="113E691A" w14:textId="7CEF83A6" w:rsidR="00646455" w:rsidRPr="005A4283" w:rsidRDefault="00646455" w:rsidP="00646455">
            <w:pPr>
              <w:rPr>
                <w:lang w:eastAsia="zh-CN"/>
              </w:rPr>
            </w:pPr>
            <w:r w:rsidRPr="005A4283">
              <w:rPr>
                <w:lang w:eastAsia="zh-CN"/>
              </w:rPr>
              <w:t>1</w:t>
            </w:r>
            <w:r w:rsidR="00D012CA">
              <w:rPr>
                <w:lang w:eastAsia="zh-CN"/>
              </w:rPr>
              <w:t>.5</w:t>
            </w:r>
          </w:p>
        </w:tc>
        <w:tc>
          <w:tcPr>
            <w:tcW w:w="1200" w:type="dxa"/>
            <w:noWrap/>
            <w:hideMark/>
          </w:tcPr>
          <w:p w14:paraId="2252BA67" w14:textId="0B9A83B9" w:rsidR="00646455" w:rsidRPr="005A4283" w:rsidRDefault="00646455" w:rsidP="00646455">
            <w:pPr>
              <w:rPr>
                <w:lang w:eastAsia="zh-CN"/>
              </w:rPr>
            </w:pPr>
            <w:r w:rsidRPr="005A4283">
              <w:rPr>
                <w:lang w:eastAsia="zh-CN"/>
              </w:rPr>
              <w:t>1</w:t>
            </w:r>
            <w:r w:rsidR="00D012CA">
              <w:rPr>
                <w:lang w:eastAsia="zh-CN"/>
              </w:rPr>
              <w:t>.5</w:t>
            </w:r>
          </w:p>
        </w:tc>
        <w:tc>
          <w:tcPr>
            <w:tcW w:w="1200" w:type="dxa"/>
            <w:noWrap/>
            <w:hideMark/>
          </w:tcPr>
          <w:p w14:paraId="5AC5BE7C" w14:textId="41BC12F8" w:rsidR="00646455" w:rsidRPr="005A4283" w:rsidRDefault="00646455" w:rsidP="00646455">
            <w:pPr>
              <w:rPr>
                <w:lang w:eastAsia="zh-CN"/>
              </w:rPr>
            </w:pPr>
            <w:r w:rsidRPr="005A4283">
              <w:rPr>
                <w:lang w:eastAsia="zh-CN"/>
              </w:rPr>
              <w:t>1</w:t>
            </w:r>
            <w:r w:rsidR="00D012CA">
              <w:rPr>
                <w:lang w:eastAsia="zh-CN"/>
              </w:rPr>
              <w:t>.5</w:t>
            </w:r>
          </w:p>
        </w:tc>
      </w:tr>
      <w:tr w:rsidR="00646455" w:rsidRPr="005A4283" w14:paraId="7CF1FCB7" w14:textId="77777777" w:rsidTr="00A04FF2">
        <w:trPr>
          <w:trHeight w:val="300"/>
        </w:trPr>
        <w:tc>
          <w:tcPr>
            <w:tcW w:w="3820" w:type="dxa"/>
            <w:noWrap/>
            <w:hideMark/>
          </w:tcPr>
          <w:p w14:paraId="24AC97AE" w14:textId="77777777" w:rsidR="00646455" w:rsidRPr="005A4283" w:rsidRDefault="00646455" w:rsidP="00646455">
            <w:pPr>
              <w:rPr>
                <w:lang w:eastAsia="zh-CN"/>
              </w:rPr>
            </w:pPr>
            <w:r w:rsidRPr="005A4283">
              <w:rPr>
                <w:lang w:eastAsia="zh-CN"/>
              </w:rPr>
              <w:t xml:space="preserve">UAS GS </w:t>
            </w:r>
            <w:r w:rsidR="00A2699D">
              <w:t>e.i.r.p.</w:t>
            </w:r>
            <w:r w:rsidRPr="005A4283">
              <w:rPr>
                <w:lang w:eastAsia="zh-CN"/>
              </w:rPr>
              <w:t xml:space="preserve"> (dBm)</w:t>
            </w:r>
          </w:p>
        </w:tc>
        <w:tc>
          <w:tcPr>
            <w:tcW w:w="1200" w:type="dxa"/>
            <w:noWrap/>
            <w:hideMark/>
          </w:tcPr>
          <w:p w14:paraId="0C43C61B" w14:textId="77777777" w:rsidR="00646455" w:rsidRPr="005A4283" w:rsidRDefault="00646455" w:rsidP="00646455">
            <w:pPr>
              <w:rPr>
                <w:lang w:eastAsia="zh-CN"/>
              </w:rPr>
            </w:pPr>
            <w:r w:rsidRPr="005A4283">
              <w:rPr>
                <w:lang w:eastAsia="zh-CN"/>
              </w:rPr>
              <w:t>15</w:t>
            </w:r>
          </w:p>
        </w:tc>
        <w:tc>
          <w:tcPr>
            <w:tcW w:w="1200" w:type="dxa"/>
            <w:noWrap/>
            <w:hideMark/>
          </w:tcPr>
          <w:p w14:paraId="1F13AFC2" w14:textId="77777777" w:rsidR="00646455" w:rsidRPr="005A4283" w:rsidRDefault="00646455" w:rsidP="00646455">
            <w:pPr>
              <w:rPr>
                <w:lang w:eastAsia="zh-CN"/>
              </w:rPr>
            </w:pPr>
            <w:r w:rsidRPr="005A4283">
              <w:rPr>
                <w:lang w:eastAsia="zh-CN"/>
              </w:rPr>
              <w:t>35</w:t>
            </w:r>
          </w:p>
        </w:tc>
        <w:tc>
          <w:tcPr>
            <w:tcW w:w="1200" w:type="dxa"/>
            <w:noWrap/>
            <w:hideMark/>
          </w:tcPr>
          <w:p w14:paraId="514A76EC" w14:textId="77777777" w:rsidR="00646455" w:rsidRPr="005A4283" w:rsidRDefault="00646455" w:rsidP="00646455">
            <w:pPr>
              <w:rPr>
                <w:lang w:eastAsia="zh-CN"/>
              </w:rPr>
            </w:pPr>
            <w:r w:rsidRPr="005A4283">
              <w:rPr>
                <w:lang w:eastAsia="zh-CN"/>
              </w:rPr>
              <w:t>15</w:t>
            </w:r>
          </w:p>
        </w:tc>
        <w:tc>
          <w:tcPr>
            <w:tcW w:w="1200" w:type="dxa"/>
            <w:noWrap/>
            <w:hideMark/>
          </w:tcPr>
          <w:p w14:paraId="30C12695" w14:textId="77777777" w:rsidR="00646455" w:rsidRPr="005A4283" w:rsidRDefault="00646455" w:rsidP="00646455">
            <w:pPr>
              <w:rPr>
                <w:lang w:eastAsia="zh-CN"/>
              </w:rPr>
            </w:pPr>
            <w:r w:rsidRPr="005A4283">
              <w:rPr>
                <w:lang w:eastAsia="zh-CN"/>
              </w:rPr>
              <w:t>35</w:t>
            </w:r>
          </w:p>
        </w:tc>
      </w:tr>
      <w:tr w:rsidR="00646455" w:rsidRPr="005A4283" w14:paraId="52D5A502" w14:textId="77777777" w:rsidTr="00A04FF2">
        <w:trPr>
          <w:trHeight w:val="300"/>
        </w:trPr>
        <w:tc>
          <w:tcPr>
            <w:tcW w:w="3820" w:type="dxa"/>
            <w:noWrap/>
            <w:hideMark/>
          </w:tcPr>
          <w:p w14:paraId="6A78E978" w14:textId="77777777" w:rsidR="00646455" w:rsidRPr="005A4283" w:rsidRDefault="00646455" w:rsidP="00646455">
            <w:pPr>
              <w:rPr>
                <w:lang w:eastAsia="zh-CN"/>
              </w:rPr>
            </w:pPr>
            <w:r w:rsidRPr="005A4283">
              <w:rPr>
                <w:lang w:eastAsia="zh-CN"/>
              </w:rPr>
              <w:t>UAS GS ACLR  (dB)</w:t>
            </w:r>
          </w:p>
        </w:tc>
        <w:tc>
          <w:tcPr>
            <w:tcW w:w="1200" w:type="dxa"/>
            <w:noWrap/>
            <w:hideMark/>
          </w:tcPr>
          <w:p w14:paraId="3BA19D80" w14:textId="77777777" w:rsidR="00646455" w:rsidRPr="005A4283" w:rsidRDefault="00646455" w:rsidP="00646455">
            <w:pPr>
              <w:rPr>
                <w:lang w:eastAsia="zh-CN"/>
              </w:rPr>
            </w:pPr>
            <w:r w:rsidRPr="005A4283">
              <w:rPr>
                <w:lang w:eastAsia="zh-CN"/>
              </w:rPr>
              <w:t>45</w:t>
            </w:r>
          </w:p>
        </w:tc>
        <w:tc>
          <w:tcPr>
            <w:tcW w:w="1200" w:type="dxa"/>
            <w:noWrap/>
            <w:hideMark/>
          </w:tcPr>
          <w:p w14:paraId="42240979" w14:textId="77777777" w:rsidR="00646455" w:rsidRPr="005A4283" w:rsidRDefault="00646455" w:rsidP="00646455">
            <w:pPr>
              <w:rPr>
                <w:lang w:eastAsia="zh-CN"/>
              </w:rPr>
            </w:pPr>
            <w:r w:rsidRPr="005A4283">
              <w:rPr>
                <w:lang w:eastAsia="zh-CN"/>
              </w:rPr>
              <w:t>45</w:t>
            </w:r>
          </w:p>
        </w:tc>
        <w:tc>
          <w:tcPr>
            <w:tcW w:w="1200" w:type="dxa"/>
            <w:noWrap/>
            <w:hideMark/>
          </w:tcPr>
          <w:p w14:paraId="7B8C35DA" w14:textId="77777777" w:rsidR="00646455" w:rsidRPr="005A4283" w:rsidRDefault="00646455" w:rsidP="00646455">
            <w:pPr>
              <w:rPr>
                <w:lang w:eastAsia="zh-CN"/>
              </w:rPr>
            </w:pPr>
            <w:r w:rsidRPr="005A4283">
              <w:rPr>
                <w:lang w:eastAsia="zh-CN"/>
              </w:rPr>
              <w:t>45</w:t>
            </w:r>
          </w:p>
        </w:tc>
        <w:tc>
          <w:tcPr>
            <w:tcW w:w="1200" w:type="dxa"/>
            <w:noWrap/>
            <w:hideMark/>
          </w:tcPr>
          <w:p w14:paraId="4CFAF6AA" w14:textId="77777777" w:rsidR="00646455" w:rsidRPr="005A4283" w:rsidRDefault="00646455" w:rsidP="00646455">
            <w:pPr>
              <w:rPr>
                <w:lang w:eastAsia="zh-CN"/>
              </w:rPr>
            </w:pPr>
            <w:r w:rsidRPr="005A4283">
              <w:rPr>
                <w:lang w:eastAsia="zh-CN"/>
              </w:rPr>
              <w:t>45</w:t>
            </w:r>
          </w:p>
        </w:tc>
      </w:tr>
      <w:tr w:rsidR="00646455" w:rsidRPr="005A4283" w14:paraId="4DDC963D" w14:textId="77777777" w:rsidTr="00A04FF2">
        <w:trPr>
          <w:trHeight w:val="300"/>
        </w:trPr>
        <w:tc>
          <w:tcPr>
            <w:tcW w:w="3820" w:type="dxa"/>
            <w:noWrap/>
            <w:hideMark/>
          </w:tcPr>
          <w:p w14:paraId="692821FA" w14:textId="77777777" w:rsidR="00646455" w:rsidRPr="005A4283" w:rsidRDefault="00646455" w:rsidP="00646455">
            <w:pPr>
              <w:rPr>
                <w:lang w:eastAsia="zh-CN"/>
              </w:rPr>
            </w:pPr>
            <w:r w:rsidRPr="005A4283">
              <w:rPr>
                <w:lang w:eastAsia="zh-CN"/>
              </w:rPr>
              <w:t>MFCN BS ACS (dB)</w:t>
            </w:r>
          </w:p>
        </w:tc>
        <w:tc>
          <w:tcPr>
            <w:tcW w:w="1200" w:type="dxa"/>
            <w:noWrap/>
            <w:hideMark/>
          </w:tcPr>
          <w:p w14:paraId="43AC755F" w14:textId="77777777" w:rsidR="00646455" w:rsidRPr="005A4283" w:rsidRDefault="00646455" w:rsidP="00646455">
            <w:pPr>
              <w:rPr>
                <w:lang w:eastAsia="zh-CN"/>
              </w:rPr>
            </w:pPr>
            <w:r w:rsidRPr="005A4283">
              <w:rPr>
                <w:lang w:eastAsia="zh-CN"/>
              </w:rPr>
              <w:t>45</w:t>
            </w:r>
          </w:p>
        </w:tc>
        <w:tc>
          <w:tcPr>
            <w:tcW w:w="1200" w:type="dxa"/>
            <w:noWrap/>
            <w:hideMark/>
          </w:tcPr>
          <w:p w14:paraId="4A1F9986" w14:textId="77777777" w:rsidR="00646455" w:rsidRPr="005A4283" w:rsidRDefault="00646455" w:rsidP="00646455">
            <w:pPr>
              <w:rPr>
                <w:lang w:eastAsia="zh-CN"/>
              </w:rPr>
            </w:pPr>
            <w:r w:rsidRPr="005A4283">
              <w:rPr>
                <w:lang w:eastAsia="zh-CN"/>
              </w:rPr>
              <w:t>45</w:t>
            </w:r>
          </w:p>
        </w:tc>
        <w:tc>
          <w:tcPr>
            <w:tcW w:w="1200" w:type="dxa"/>
            <w:noWrap/>
            <w:hideMark/>
          </w:tcPr>
          <w:p w14:paraId="3951859E" w14:textId="77777777" w:rsidR="00646455" w:rsidRPr="005A4283" w:rsidRDefault="00646455" w:rsidP="00646455">
            <w:pPr>
              <w:rPr>
                <w:lang w:eastAsia="zh-CN"/>
              </w:rPr>
            </w:pPr>
            <w:r w:rsidRPr="005A4283">
              <w:rPr>
                <w:lang w:eastAsia="zh-CN"/>
              </w:rPr>
              <w:t>45</w:t>
            </w:r>
          </w:p>
        </w:tc>
        <w:tc>
          <w:tcPr>
            <w:tcW w:w="1200" w:type="dxa"/>
            <w:noWrap/>
            <w:hideMark/>
          </w:tcPr>
          <w:p w14:paraId="077FD35F" w14:textId="77777777" w:rsidR="00646455" w:rsidRPr="005A4283" w:rsidRDefault="00646455" w:rsidP="00646455">
            <w:pPr>
              <w:rPr>
                <w:lang w:eastAsia="zh-CN"/>
              </w:rPr>
            </w:pPr>
            <w:r w:rsidRPr="005A4283">
              <w:rPr>
                <w:lang w:eastAsia="zh-CN"/>
              </w:rPr>
              <w:t>45</w:t>
            </w:r>
          </w:p>
        </w:tc>
      </w:tr>
      <w:tr w:rsidR="00646455" w:rsidRPr="005A4283" w14:paraId="3FACD569" w14:textId="77777777" w:rsidTr="00A04FF2">
        <w:trPr>
          <w:trHeight w:val="300"/>
        </w:trPr>
        <w:tc>
          <w:tcPr>
            <w:tcW w:w="3820" w:type="dxa"/>
            <w:noWrap/>
            <w:hideMark/>
          </w:tcPr>
          <w:p w14:paraId="227C7AE1" w14:textId="77777777" w:rsidR="00646455" w:rsidRPr="005A4283" w:rsidRDefault="00646455" w:rsidP="00646455">
            <w:pPr>
              <w:rPr>
                <w:lang w:eastAsia="zh-CN"/>
              </w:rPr>
            </w:pPr>
            <w:r w:rsidRPr="005A4283">
              <w:rPr>
                <w:lang w:eastAsia="zh-CN"/>
              </w:rPr>
              <w:t>ACIR</w:t>
            </w:r>
          </w:p>
        </w:tc>
        <w:tc>
          <w:tcPr>
            <w:tcW w:w="1200" w:type="dxa"/>
            <w:noWrap/>
            <w:hideMark/>
          </w:tcPr>
          <w:p w14:paraId="1C82BF9D" w14:textId="673087DD" w:rsidR="00646455" w:rsidRPr="005A4283" w:rsidRDefault="00646455" w:rsidP="00646455">
            <w:pPr>
              <w:rPr>
                <w:lang w:eastAsia="zh-CN"/>
              </w:rPr>
            </w:pPr>
            <w:r w:rsidRPr="005A4283">
              <w:rPr>
                <w:lang w:eastAsia="zh-CN"/>
              </w:rPr>
              <w:t>42</w:t>
            </w:r>
            <w:r w:rsidR="00D012CA">
              <w:rPr>
                <w:lang w:eastAsia="zh-CN"/>
              </w:rPr>
              <w:t>.0</w:t>
            </w:r>
          </w:p>
        </w:tc>
        <w:tc>
          <w:tcPr>
            <w:tcW w:w="1200" w:type="dxa"/>
            <w:noWrap/>
            <w:hideMark/>
          </w:tcPr>
          <w:p w14:paraId="5EFDB483" w14:textId="4BD905F9" w:rsidR="00646455" w:rsidRPr="005A4283" w:rsidRDefault="00646455" w:rsidP="00646455">
            <w:pPr>
              <w:rPr>
                <w:lang w:eastAsia="zh-CN"/>
              </w:rPr>
            </w:pPr>
            <w:r w:rsidRPr="005A4283">
              <w:rPr>
                <w:lang w:eastAsia="zh-CN"/>
              </w:rPr>
              <w:t>42</w:t>
            </w:r>
            <w:r w:rsidR="00D012CA">
              <w:rPr>
                <w:lang w:eastAsia="zh-CN"/>
              </w:rPr>
              <w:t>.0</w:t>
            </w:r>
          </w:p>
        </w:tc>
        <w:tc>
          <w:tcPr>
            <w:tcW w:w="1200" w:type="dxa"/>
            <w:noWrap/>
            <w:hideMark/>
          </w:tcPr>
          <w:p w14:paraId="4602F48F" w14:textId="5FC6EF61" w:rsidR="00646455" w:rsidRPr="005A4283" w:rsidRDefault="00646455" w:rsidP="00646455">
            <w:pPr>
              <w:rPr>
                <w:lang w:eastAsia="zh-CN"/>
              </w:rPr>
            </w:pPr>
            <w:r w:rsidRPr="005A4283">
              <w:rPr>
                <w:lang w:eastAsia="zh-CN"/>
              </w:rPr>
              <w:t>42</w:t>
            </w:r>
            <w:r w:rsidR="00D012CA">
              <w:rPr>
                <w:lang w:eastAsia="zh-CN"/>
              </w:rPr>
              <w:t>.0</w:t>
            </w:r>
          </w:p>
        </w:tc>
        <w:tc>
          <w:tcPr>
            <w:tcW w:w="1200" w:type="dxa"/>
            <w:noWrap/>
            <w:hideMark/>
          </w:tcPr>
          <w:p w14:paraId="7A6CEC29" w14:textId="6DDA58D7" w:rsidR="00646455" w:rsidRPr="005A4283" w:rsidRDefault="00646455" w:rsidP="00646455">
            <w:pPr>
              <w:rPr>
                <w:lang w:eastAsia="zh-CN"/>
              </w:rPr>
            </w:pPr>
            <w:r w:rsidRPr="005A4283">
              <w:rPr>
                <w:lang w:eastAsia="zh-CN"/>
              </w:rPr>
              <w:t>42</w:t>
            </w:r>
            <w:r w:rsidR="00D012CA">
              <w:rPr>
                <w:lang w:eastAsia="zh-CN"/>
              </w:rPr>
              <w:t>.0</w:t>
            </w:r>
          </w:p>
        </w:tc>
      </w:tr>
      <w:tr w:rsidR="00646455" w:rsidRPr="005A4283" w14:paraId="00577E81" w14:textId="77777777" w:rsidTr="00A04FF2">
        <w:trPr>
          <w:trHeight w:val="300"/>
        </w:trPr>
        <w:tc>
          <w:tcPr>
            <w:tcW w:w="3820" w:type="dxa"/>
            <w:noWrap/>
            <w:hideMark/>
          </w:tcPr>
          <w:p w14:paraId="6483E200" w14:textId="77777777" w:rsidR="00646455" w:rsidRPr="005A4283" w:rsidRDefault="00646455" w:rsidP="00646455">
            <w:pPr>
              <w:rPr>
                <w:lang w:eastAsia="zh-CN"/>
              </w:rPr>
            </w:pPr>
            <w:r w:rsidRPr="005A4283">
              <w:rPr>
                <w:lang w:eastAsia="zh-CN"/>
              </w:rPr>
              <w:t xml:space="preserve">MFCN BS Antenna </w:t>
            </w:r>
            <w:r w:rsidR="00A2699D" w:rsidRPr="005A4283">
              <w:rPr>
                <w:lang w:eastAsia="zh-CN"/>
              </w:rPr>
              <w:t>Maximum</w:t>
            </w:r>
            <w:r w:rsidRPr="005A4283">
              <w:rPr>
                <w:lang w:eastAsia="zh-CN"/>
              </w:rPr>
              <w:t xml:space="preserve"> gain (dBi)</w:t>
            </w:r>
          </w:p>
        </w:tc>
        <w:tc>
          <w:tcPr>
            <w:tcW w:w="1200" w:type="dxa"/>
            <w:noWrap/>
            <w:hideMark/>
          </w:tcPr>
          <w:p w14:paraId="3282176E" w14:textId="77777777" w:rsidR="00646455" w:rsidRPr="005A4283" w:rsidRDefault="00646455" w:rsidP="00646455">
            <w:pPr>
              <w:rPr>
                <w:lang w:eastAsia="zh-CN"/>
              </w:rPr>
            </w:pPr>
            <w:r w:rsidRPr="005A4283">
              <w:rPr>
                <w:lang w:eastAsia="zh-CN"/>
              </w:rPr>
              <w:t>16</w:t>
            </w:r>
          </w:p>
        </w:tc>
        <w:tc>
          <w:tcPr>
            <w:tcW w:w="1200" w:type="dxa"/>
            <w:noWrap/>
            <w:hideMark/>
          </w:tcPr>
          <w:p w14:paraId="43C9B359" w14:textId="77777777" w:rsidR="00646455" w:rsidRPr="005A4283" w:rsidRDefault="00646455" w:rsidP="00646455">
            <w:pPr>
              <w:rPr>
                <w:lang w:eastAsia="zh-CN"/>
              </w:rPr>
            </w:pPr>
            <w:r w:rsidRPr="005A4283">
              <w:rPr>
                <w:lang w:eastAsia="zh-CN"/>
              </w:rPr>
              <w:t>16</w:t>
            </w:r>
          </w:p>
        </w:tc>
        <w:tc>
          <w:tcPr>
            <w:tcW w:w="1200" w:type="dxa"/>
            <w:noWrap/>
            <w:hideMark/>
          </w:tcPr>
          <w:p w14:paraId="2BF235C0" w14:textId="77777777" w:rsidR="00646455" w:rsidRPr="005A4283" w:rsidRDefault="00646455" w:rsidP="00646455">
            <w:pPr>
              <w:rPr>
                <w:lang w:eastAsia="zh-CN"/>
              </w:rPr>
            </w:pPr>
            <w:r w:rsidRPr="005A4283">
              <w:rPr>
                <w:lang w:eastAsia="zh-CN"/>
              </w:rPr>
              <w:t>18</w:t>
            </w:r>
          </w:p>
        </w:tc>
        <w:tc>
          <w:tcPr>
            <w:tcW w:w="1200" w:type="dxa"/>
            <w:noWrap/>
            <w:hideMark/>
          </w:tcPr>
          <w:p w14:paraId="0604C71E" w14:textId="77777777" w:rsidR="00646455" w:rsidRPr="005A4283" w:rsidRDefault="00646455" w:rsidP="00646455">
            <w:pPr>
              <w:rPr>
                <w:lang w:eastAsia="zh-CN"/>
              </w:rPr>
            </w:pPr>
            <w:r w:rsidRPr="005A4283">
              <w:rPr>
                <w:lang w:eastAsia="zh-CN"/>
              </w:rPr>
              <w:t>18</w:t>
            </w:r>
          </w:p>
        </w:tc>
      </w:tr>
      <w:tr w:rsidR="00646455" w:rsidRPr="005A4283" w14:paraId="1C8FAFDF" w14:textId="77777777" w:rsidTr="00A04FF2">
        <w:trPr>
          <w:trHeight w:val="300"/>
        </w:trPr>
        <w:tc>
          <w:tcPr>
            <w:tcW w:w="3820" w:type="dxa"/>
            <w:noWrap/>
            <w:hideMark/>
          </w:tcPr>
          <w:p w14:paraId="379CBB9C" w14:textId="77777777" w:rsidR="00646455" w:rsidRPr="005A4283" w:rsidRDefault="00646455" w:rsidP="00646455">
            <w:pPr>
              <w:rPr>
                <w:lang w:eastAsia="zh-CN"/>
              </w:rPr>
            </w:pPr>
            <w:r w:rsidRPr="005A4283">
              <w:rPr>
                <w:lang w:eastAsia="zh-CN"/>
              </w:rPr>
              <w:t xml:space="preserve">MFCN BS antenna </w:t>
            </w:r>
            <w:r w:rsidR="00A2699D" w:rsidRPr="005A4283">
              <w:rPr>
                <w:lang w:eastAsia="zh-CN"/>
              </w:rPr>
              <w:t>height</w:t>
            </w:r>
            <w:r w:rsidRPr="005A4283">
              <w:rPr>
                <w:lang w:eastAsia="zh-CN"/>
              </w:rPr>
              <w:t xml:space="preserve"> (m)</w:t>
            </w:r>
          </w:p>
        </w:tc>
        <w:tc>
          <w:tcPr>
            <w:tcW w:w="1200" w:type="dxa"/>
            <w:noWrap/>
            <w:hideMark/>
          </w:tcPr>
          <w:p w14:paraId="12D6119D" w14:textId="77777777" w:rsidR="00646455" w:rsidRPr="005A4283" w:rsidRDefault="00646455" w:rsidP="00646455">
            <w:pPr>
              <w:rPr>
                <w:lang w:eastAsia="zh-CN"/>
              </w:rPr>
            </w:pPr>
            <w:r w:rsidRPr="005A4283">
              <w:rPr>
                <w:lang w:eastAsia="zh-CN"/>
              </w:rPr>
              <w:t>25</w:t>
            </w:r>
          </w:p>
        </w:tc>
        <w:tc>
          <w:tcPr>
            <w:tcW w:w="1200" w:type="dxa"/>
            <w:noWrap/>
            <w:hideMark/>
          </w:tcPr>
          <w:p w14:paraId="396E6FE7" w14:textId="77777777" w:rsidR="00646455" w:rsidRPr="005A4283" w:rsidRDefault="00646455" w:rsidP="00646455">
            <w:pPr>
              <w:rPr>
                <w:lang w:eastAsia="zh-CN"/>
              </w:rPr>
            </w:pPr>
            <w:r w:rsidRPr="005A4283">
              <w:rPr>
                <w:lang w:eastAsia="zh-CN"/>
              </w:rPr>
              <w:t>25</w:t>
            </w:r>
          </w:p>
        </w:tc>
        <w:tc>
          <w:tcPr>
            <w:tcW w:w="1200" w:type="dxa"/>
            <w:noWrap/>
            <w:hideMark/>
          </w:tcPr>
          <w:p w14:paraId="5CC7CFC7" w14:textId="77777777" w:rsidR="00646455" w:rsidRPr="005A4283" w:rsidRDefault="00646455" w:rsidP="00646455">
            <w:pPr>
              <w:rPr>
                <w:lang w:eastAsia="zh-CN"/>
              </w:rPr>
            </w:pPr>
            <w:r w:rsidRPr="005A4283">
              <w:rPr>
                <w:lang w:eastAsia="zh-CN"/>
              </w:rPr>
              <w:t>30</w:t>
            </w:r>
          </w:p>
        </w:tc>
        <w:tc>
          <w:tcPr>
            <w:tcW w:w="1200" w:type="dxa"/>
            <w:noWrap/>
            <w:hideMark/>
          </w:tcPr>
          <w:p w14:paraId="787ADD7B" w14:textId="77777777" w:rsidR="00646455" w:rsidRPr="005A4283" w:rsidRDefault="00646455" w:rsidP="00646455">
            <w:pPr>
              <w:rPr>
                <w:lang w:eastAsia="zh-CN"/>
              </w:rPr>
            </w:pPr>
            <w:r w:rsidRPr="005A4283">
              <w:rPr>
                <w:lang w:eastAsia="zh-CN"/>
              </w:rPr>
              <w:t>30</w:t>
            </w:r>
          </w:p>
        </w:tc>
      </w:tr>
      <w:tr w:rsidR="00646455" w:rsidRPr="005A4283" w14:paraId="36871CE3" w14:textId="77777777" w:rsidTr="00A04FF2">
        <w:trPr>
          <w:trHeight w:val="300"/>
        </w:trPr>
        <w:tc>
          <w:tcPr>
            <w:tcW w:w="3820" w:type="dxa"/>
            <w:noWrap/>
            <w:hideMark/>
          </w:tcPr>
          <w:p w14:paraId="4F5ABEF9" w14:textId="77777777" w:rsidR="00646455" w:rsidRPr="005A4283" w:rsidRDefault="00646455" w:rsidP="00646455">
            <w:pPr>
              <w:rPr>
                <w:lang w:eastAsia="zh-CN"/>
              </w:rPr>
            </w:pPr>
            <w:r w:rsidRPr="005A4283">
              <w:rPr>
                <w:lang w:eastAsia="zh-CN"/>
              </w:rPr>
              <w:t>Feeder loss (dB)</w:t>
            </w:r>
          </w:p>
        </w:tc>
        <w:tc>
          <w:tcPr>
            <w:tcW w:w="1200" w:type="dxa"/>
            <w:noWrap/>
            <w:hideMark/>
          </w:tcPr>
          <w:p w14:paraId="675D42CD" w14:textId="77777777" w:rsidR="00646455" w:rsidRPr="005A4283" w:rsidRDefault="00646455" w:rsidP="00646455">
            <w:pPr>
              <w:rPr>
                <w:lang w:eastAsia="zh-CN"/>
              </w:rPr>
            </w:pPr>
            <w:r w:rsidRPr="005A4283">
              <w:rPr>
                <w:lang w:eastAsia="zh-CN"/>
              </w:rPr>
              <w:t>3</w:t>
            </w:r>
          </w:p>
        </w:tc>
        <w:tc>
          <w:tcPr>
            <w:tcW w:w="1200" w:type="dxa"/>
            <w:noWrap/>
            <w:hideMark/>
          </w:tcPr>
          <w:p w14:paraId="7FD8A556" w14:textId="77777777" w:rsidR="00646455" w:rsidRPr="005A4283" w:rsidRDefault="00646455" w:rsidP="00646455">
            <w:pPr>
              <w:rPr>
                <w:lang w:eastAsia="zh-CN"/>
              </w:rPr>
            </w:pPr>
            <w:r w:rsidRPr="005A4283">
              <w:rPr>
                <w:lang w:eastAsia="zh-CN"/>
              </w:rPr>
              <w:t>3</w:t>
            </w:r>
          </w:p>
        </w:tc>
        <w:tc>
          <w:tcPr>
            <w:tcW w:w="1200" w:type="dxa"/>
            <w:noWrap/>
            <w:hideMark/>
          </w:tcPr>
          <w:p w14:paraId="354BBF8A" w14:textId="77777777" w:rsidR="00646455" w:rsidRPr="005A4283" w:rsidRDefault="00646455" w:rsidP="00646455">
            <w:pPr>
              <w:rPr>
                <w:lang w:eastAsia="zh-CN"/>
              </w:rPr>
            </w:pPr>
            <w:r w:rsidRPr="005A4283">
              <w:rPr>
                <w:lang w:eastAsia="zh-CN"/>
              </w:rPr>
              <w:t>3</w:t>
            </w:r>
          </w:p>
        </w:tc>
        <w:tc>
          <w:tcPr>
            <w:tcW w:w="1200" w:type="dxa"/>
            <w:noWrap/>
            <w:hideMark/>
          </w:tcPr>
          <w:p w14:paraId="35FFEF2B" w14:textId="77777777" w:rsidR="00646455" w:rsidRPr="005A4283" w:rsidRDefault="00646455" w:rsidP="00646455">
            <w:pPr>
              <w:rPr>
                <w:lang w:eastAsia="zh-CN"/>
              </w:rPr>
            </w:pPr>
            <w:r w:rsidRPr="005A4283">
              <w:rPr>
                <w:lang w:eastAsia="zh-CN"/>
              </w:rPr>
              <w:t>3</w:t>
            </w:r>
          </w:p>
        </w:tc>
      </w:tr>
      <w:tr w:rsidR="00646455" w:rsidRPr="005A4283" w14:paraId="0A5F1E87" w14:textId="77777777" w:rsidTr="00A04FF2">
        <w:trPr>
          <w:trHeight w:val="300"/>
        </w:trPr>
        <w:tc>
          <w:tcPr>
            <w:tcW w:w="3820" w:type="dxa"/>
            <w:noWrap/>
            <w:hideMark/>
          </w:tcPr>
          <w:p w14:paraId="786C0940" w14:textId="77777777" w:rsidR="00646455" w:rsidRPr="005A4283" w:rsidRDefault="00646455" w:rsidP="00646455">
            <w:pPr>
              <w:rPr>
                <w:lang w:eastAsia="zh-CN"/>
              </w:rPr>
            </w:pPr>
            <w:r w:rsidRPr="005A4283">
              <w:rPr>
                <w:lang w:eastAsia="zh-CN"/>
              </w:rPr>
              <w:t>BS antenna downtilt (°)</w:t>
            </w:r>
          </w:p>
        </w:tc>
        <w:tc>
          <w:tcPr>
            <w:tcW w:w="1200" w:type="dxa"/>
            <w:noWrap/>
            <w:hideMark/>
          </w:tcPr>
          <w:p w14:paraId="63ABE5D1" w14:textId="77777777" w:rsidR="00646455" w:rsidRPr="005A4283" w:rsidRDefault="00646455" w:rsidP="00646455">
            <w:pPr>
              <w:rPr>
                <w:lang w:eastAsia="zh-CN"/>
              </w:rPr>
            </w:pPr>
            <w:r w:rsidRPr="005A4283">
              <w:rPr>
                <w:lang w:eastAsia="zh-CN"/>
              </w:rPr>
              <w:t>-10</w:t>
            </w:r>
          </w:p>
        </w:tc>
        <w:tc>
          <w:tcPr>
            <w:tcW w:w="1200" w:type="dxa"/>
            <w:noWrap/>
            <w:hideMark/>
          </w:tcPr>
          <w:p w14:paraId="549C6FA5" w14:textId="77777777" w:rsidR="00646455" w:rsidRPr="005A4283" w:rsidRDefault="00646455" w:rsidP="00646455">
            <w:pPr>
              <w:rPr>
                <w:lang w:eastAsia="zh-CN"/>
              </w:rPr>
            </w:pPr>
            <w:r w:rsidRPr="005A4283">
              <w:rPr>
                <w:lang w:eastAsia="zh-CN"/>
              </w:rPr>
              <w:t>-10</w:t>
            </w:r>
          </w:p>
        </w:tc>
        <w:tc>
          <w:tcPr>
            <w:tcW w:w="1200" w:type="dxa"/>
            <w:noWrap/>
            <w:hideMark/>
          </w:tcPr>
          <w:p w14:paraId="1073FC4A" w14:textId="77777777" w:rsidR="00646455" w:rsidRPr="005A4283" w:rsidRDefault="00646455" w:rsidP="00646455">
            <w:pPr>
              <w:rPr>
                <w:lang w:eastAsia="zh-CN"/>
              </w:rPr>
            </w:pPr>
            <w:r w:rsidRPr="005A4283">
              <w:rPr>
                <w:lang w:eastAsia="zh-CN"/>
              </w:rPr>
              <w:t>-3</w:t>
            </w:r>
          </w:p>
        </w:tc>
        <w:tc>
          <w:tcPr>
            <w:tcW w:w="1200" w:type="dxa"/>
            <w:noWrap/>
            <w:hideMark/>
          </w:tcPr>
          <w:p w14:paraId="4CA25336" w14:textId="77777777" w:rsidR="00646455" w:rsidRPr="005A4283" w:rsidRDefault="00646455" w:rsidP="00646455">
            <w:pPr>
              <w:rPr>
                <w:lang w:eastAsia="zh-CN"/>
              </w:rPr>
            </w:pPr>
            <w:r w:rsidRPr="005A4283">
              <w:rPr>
                <w:lang w:eastAsia="zh-CN"/>
              </w:rPr>
              <w:t>-3</w:t>
            </w:r>
          </w:p>
        </w:tc>
      </w:tr>
      <w:tr w:rsidR="00646455" w:rsidRPr="005A4283" w14:paraId="5BEDE896" w14:textId="77777777" w:rsidTr="00A04FF2">
        <w:trPr>
          <w:trHeight w:val="300"/>
        </w:trPr>
        <w:tc>
          <w:tcPr>
            <w:tcW w:w="3820" w:type="dxa"/>
            <w:noWrap/>
            <w:hideMark/>
          </w:tcPr>
          <w:p w14:paraId="7E22E7B2" w14:textId="77777777" w:rsidR="00646455" w:rsidRPr="005A4283" w:rsidRDefault="00646455" w:rsidP="00646455">
            <w:pPr>
              <w:rPr>
                <w:lang w:eastAsia="zh-CN"/>
              </w:rPr>
            </w:pPr>
            <w:r w:rsidRPr="005A4283">
              <w:rPr>
                <w:lang w:eastAsia="zh-CN"/>
              </w:rPr>
              <w:t>UAS GS to MFCN BS distance (m)</w:t>
            </w:r>
          </w:p>
        </w:tc>
        <w:tc>
          <w:tcPr>
            <w:tcW w:w="1200" w:type="dxa"/>
            <w:noWrap/>
            <w:hideMark/>
          </w:tcPr>
          <w:p w14:paraId="1C1FA2E2" w14:textId="77777777" w:rsidR="00646455" w:rsidRPr="005A4283" w:rsidRDefault="00646455" w:rsidP="00646455">
            <w:pPr>
              <w:rPr>
                <w:lang w:eastAsia="zh-CN"/>
              </w:rPr>
            </w:pPr>
            <w:r w:rsidRPr="005A4283">
              <w:rPr>
                <w:lang w:eastAsia="zh-CN"/>
              </w:rPr>
              <w:t>100</w:t>
            </w:r>
          </w:p>
        </w:tc>
        <w:tc>
          <w:tcPr>
            <w:tcW w:w="1200" w:type="dxa"/>
            <w:noWrap/>
            <w:hideMark/>
          </w:tcPr>
          <w:p w14:paraId="04B87E77" w14:textId="77777777" w:rsidR="00646455" w:rsidRPr="005A4283" w:rsidRDefault="00646455" w:rsidP="00646455">
            <w:pPr>
              <w:rPr>
                <w:lang w:eastAsia="zh-CN"/>
              </w:rPr>
            </w:pPr>
            <w:r w:rsidRPr="005A4283">
              <w:rPr>
                <w:lang w:eastAsia="zh-CN"/>
              </w:rPr>
              <w:t>100</w:t>
            </w:r>
          </w:p>
        </w:tc>
        <w:tc>
          <w:tcPr>
            <w:tcW w:w="1200" w:type="dxa"/>
            <w:noWrap/>
            <w:hideMark/>
          </w:tcPr>
          <w:p w14:paraId="34D83DD9" w14:textId="77777777" w:rsidR="00646455" w:rsidRPr="005A4283" w:rsidRDefault="00646455" w:rsidP="00646455">
            <w:pPr>
              <w:rPr>
                <w:lang w:eastAsia="zh-CN"/>
              </w:rPr>
            </w:pPr>
            <w:r w:rsidRPr="005A4283">
              <w:rPr>
                <w:lang w:eastAsia="zh-CN"/>
              </w:rPr>
              <w:t>100</w:t>
            </w:r>
          </w:p>
        </w:tc>
        <w:tc>
          <w:tcPr>
            <w:tcW w:w="1200" w:type="dxa"/>
            <w:noWrap/>
            <w:hideMark/>
          </w:tcPr>
          <w:p w14:paraId="66C98486" w14:textId="77777777" w:rsidR="00646455" w:rsidRPr="005A4283" w:rsidRDefault="00646455" w:rsidP="00646455">
            <w:pPr>
              <w:rPr>
                <w:lang w:eastAsia="zh-CN"/>
              </w:rPr>
            </w:pPr>
            <w:r w:rsidRPr="005A4283">
              <w:rPr>
                <w:lang w:eastAsia="zh-CN"/>
              </w:rPr>
              <w:t>100</w:t>
            </w:r>
          </w:p>
        </w:tc>
      </w:tr>
      <w:tr w:rsidR="00646455" w:rsidRPr="005A4283" w14:paraId="0AC403C0" w14:textId="77777777" w:rsidTr="00A04FF2">
        <w:trPr>
          <w:trHeight w:val="300"/>
        </w:trPr>
        <w:tc>
          <w:tcPr>
            <w:tcW w:w="3820" w:type="dxa"/>
            <w:noWrap/>
            <w:hideMark/>
          </w:tcPr>
          <w:p w14:paraId="5100AF83" w14:textId="77777777" w:rsidR="00646455" w:rsidRPr="005A4283" w:rsidRDefault="00646455" w:rsidP="00646455">
            <w:pPr>
              <w:rPr>
                <w:lang w:eastAsia="zh-CN"/>
              </w:rPr>
            </w:pPr>
            <w:r w:rsidRPr="005A4283">
              <w:rPr>
                <w:lang w:eastAsia="zh-CN"/>
              </w:rPr>
              <w:t>Vertical angle (0°)</w:t>
            </w:r>
          </w:p>
        </w:tc>
        <w:tc>
          <w:tcPr>
            <w:tcW w:w="1200" w:type="dxa"/>
            <w:noWrap/>
            <w:hideMark/>
          </w:tcPr>
          <w:p w14:paraId="225A1972" w14:textId="6C8F32EE" w:rsidR="00646455" w:rsidRPr="005A4283" w:rsidRDefault="00646455" w:rsidP="00646455">
            <w:pPr>
              <w:rPr>
                <w:lang w:eastAsia="zh-CN"/>
              </w:rPr>
            </w:pPr>
            <w:r w:rsidRPr="005A4283">
              <w:rPr>
                <w:lang w:eastAsia="zh-CN"/>
              </w:rPr>
              <w:t>13</w:t>
            </w:r>
            <w:r w:rsidR="00D012CA">
              <w:rPr>
                <w:lang w:eastAsia="zh-CN"/>
              </w:rPr>
              <w:t>.2</w:t>
            </w:r>
          </w:p>
        </w:tc>
        <w:tc>
          <w:tcPr>
            <w:tcW w:w="1200" w:type="dxa"/>
            <w:noWrap/>
            <w:hideMark/>
          </w:tcPr>
          <w:p w14:paraId="758EF09E" w14:textId="4CA1B3FE" w:rsidR="00646455" w:rsidRPr="005A4283" w:rsidRDefault="00646455" w:rsidP="00646455">
            <w:pPr>
              <w:rPr>
                <w:lang w:eastAsia="zh-CN"/>
              </w:rPr>
            </w:pPr>
            <w:r w:rsidRPr="005A4283">
              <w:rPr>
                <w:lang w:eastAsia="zh-CN"/>
              </w:rPr>
              <w:t>13</w:t>
            </w:r>
            <w:r w:rsidR="00D012CA">
              <w:rPr>
                <w:lang w:eastAsia="zh-CN"/>
              </w:rPr>
              <w:t>.2</w:t>
            </w:r>
          </w:p>
        </w:tc>
        <w:tc>
          <w:tcPr>
            <w:tcW w:w="1200" w:type="dxa"/>
            <w:noWrap/>
            <w:hideMark/>
          </w:tcPr>
          <w:p w14:paraId="07B1E52C" w14:textId="728307E3" w:rsidR="00646455" w:rsidRPr="005A4283" w:rsidRDefault="00646455" w:rsidP="00646455">
            <w:pPr>
              <w:rPr>
                <w:lang w:eastAsia="zh-CN"/>
              </w:rPr>
            </w:pPr>
            <w:r w:rsidRPr="005A4283">
              <w:rPr>
                <w:lang w:eastAsia="zh-CN"/>
              </w:rPr>
              <w:t>15</w:t>
            </w:r>
            <w:r w:rsidR="00D012CA">
              <w:rPr>
                <w:lang w:eastAsia="zh-CN"/>
              </w:rPr>
              <w:t>.9</w:t>
            </w:r>
          </w:p>
        </w:tc>
        <w:tc>
          <w:tcPr>
            <w:tcW w:w="1200" w:type="dxa"/>
            <w:noWrap/>
            <w:hideMark/>
          </w:tcPr>
          <w:p w14:paraId="4EB1818E" w14:textId="27D28FE5" w:rsidR="00646455" w:rsidRPr="005A4283" w:rsidRDefault="00646455" w:rsidP="00646455">
            <w:pPr>
              <w:rPr>
                <w:lang w:eastAsia="zh-CN"/>
              </w:rPr>
            </w:pPr>
            <w:r w:rsidRPr="005A4283">
              <w:rPr>
                <w:lang w:eastAsia="zh-CN"/>
              </w:rPr>
              <w:t>15</w:t>
            </w:r>
            <w:r w:rsidR="00D012CA">
              <w:rPr>
                <w:lang w:eastAsia="zh-CN"/>
              </w:rPr>
              <w:t>.9</w:t>
            </w:r>
          </w:p>
        </w:tc>
      </w:tr>
      <w:tr w:rsidR="00646455" w:rsidRPr="005A4283" w14:paraId="2511BBDC" w14:textId="77777777" w:rsidTr="00A04FF2">
        <w:trPr>
          <w:trHeight w:val="300"/>
        </w:trPr>
        <w:tc>
          <w:tcPr>
            <w:tcW w:w="3820" w:type="dxa"/>
            <w:noWrap/>
            <w:hideMark/>
          </w:tcPr>
          <w:p w14:paraId="1CD08417" w14:textId="77777777" w:rsidR="00646455" w:rsidRPr="005A4283" w:rsidRDefault="00646455" w:rsidP="00646455">
            <w:pPr>
              <w:rPr>
                <w:lang w:eastAsia="zh-CN"/>
              </w:rPr>
            </w:pPr>
            <w:r w:rsidRPr="005A4283">
              <w:rPr>
                <w:lang w:eastAsia="zh-CN"/>
              </w:rPr>
              <w:t>Effective gain (dBi)</w:t>
            </w:r>
          </w:p>
        </w:tc>
        <w:tc>
          <w:tcPr>
            <w:tcW w:w="1200" w:type="dxa"/>
            <w:noWrap/>
            <w:hideMark/>
          </w:tcPr>
          <w:p w14:paraId="066827B2" w14:textId="53E7048E" w:rsidR="00646455" w:rsidRPr="005A4283" w:rsidRDefault="00646455" w:rsidP="00646455">
            <w:pPr>
              <w:rPr>
                <w:lang w:eastAsia="zh-CN"/>
              </w:rPr>
            </w:pPr>
            <w:r w:rsidRPr="005A4283">
              <w:rPr>
                <w:lang w:eastAsia="zh-CN"/>
              </w:rPr>
              <w:t>15</w:t>
            </w:r>
            <w:r w:rsidR="00D012CA">
              <w:rPr>
                <w:lang w:eastAsia="zh-CN"/>
              </w:rPr>
              <w:t>.1</w:t>
            </w:r>
          </w:p>
        </w:tc>
        <w:tc>
          <w:tcPr>
            <w:tcW w:w="1200" w:type="dxa"/>
            <w:noWrap/>
            <w:hideMark/>
          </w:tcPr>
          <w:p w14:paraId="64C79A20" w14:textId="60A6968C" w:rsidR="00646455" w:rsidRPr="005A4283" w:rsidRDefault="00646455" w:rsidP="00646455">
            <w:pPr>
              <w:rPr>
                <w:lang w:eastAsia="zh-CN"/>
              </w:rPr>
            </w:pPr>
            <w:r w:rsidRPr="005A4283">
              <w:rPr>
                <w:lang w:eastAsia="zh-CN"/>
              </w:rPr>
              <w:t>15</w:t>
            </w:r>
            <w:r w:rsidR="00D012CA">
              <w:rPr>
                <w:lang w:eastAsia="zh-CN"/>
              </w:rPr>
              <w:t>.1</w:t>
            </w:r>
          </w:p>
        </w:tc>
        <w:tc>
          <w:tcPr>
            <w:tcW w:w="1200" w:type="dxa"/>
            <w:noWrap/>
            <w:hideMark/>
          </w:tcPr>
          <w:p w14:paraId="58709BE2" w14:textId="71EA6654" w:rsidR="00646455" w:rsidRPr="005A4283" w:rsidRDefault="00646455" w:rsidP="00646455">
            <w:pPr>
              <w:rPr>
                <w:lang w:eastAsia="zh-CN"/>
              </w:rPr>
            </w:pPr>
            <w:r w:rsidRPr="005A4283">
              <w:rPr>
                <w:lang w:eastAsia="zh-CN"/>
              </w:rPr>
              <w:t>1</w:t>
            </w:r>
            <w:r w:rsidR="00D012CA">
              <w:rPr>
                <w:lang w:eastAsia="zh-CN"/>
              </w:rPr>
              <w:t>.7</w:t>
            </w:r>
          </w:p>
        </w:tc>
        <w:tc>
          <w:tcPr>
            <w:tcW w:w="1200" w:type="dxa"/>
            <w:noWrap/>
            <w:hideMark/>
          </w:tcPr>
          <w:p w14:paraId="73191A45" w14:textId="48648CD1" w:rsidR="00646455" w:rsidRPr="005A4283" w:rsidRDefault="00646455" w:rsidP="00646455">
            <w:pPr>
              <w:rPr>
                <w:lang w:eastAsia="zh-CN"/>
              </w:rPr>
            </w:pPr>
            <w:r w:rsidRPr="005A4283">
              <w:rPr>
                <w:lang w:eastAsia="zh-CN"/>
              </w:rPr>
              <w:t>1</w:t>
            </w:r>
            <w:r w:rsidR="00D012CA">
              <w:rPr>
                <w:lang w:eastAsia="zh-CN"/>
              </w:rPr>
              <w:t>.7</w:t>
            </w:r>
          </w:p>
        </w:tc>
      </w:tr>
      <w:tr w:rsidR="00646455" w:rsidRPr="005A4283" w14:paraId="29B4CE3A" w14:textId="77777777" w:rsidTr="00A04FF2">
        <w:trPr>
          <w:trHeight w:val="300"/>
        </w:trPr>
        <w:tc>
          <w:tcPr>
            <w:tcW w:w="3820" w:type="dxa"/>
            <w:noWrap/>
            <w:hideMark/>
          </w:tcPr>
          <w:p w14:paraId="3460A4E3" w14:textId="77777777" w:rsidR="00646455" w:rsidRPr="005A4283" w:rsidRDefault="00646455" w:rsidP="00646455">
            <w:pPr>
              <w:rPr>
                <w:lang w:eastAsia="zh-CN"/>
              </w:rPr>
            </w:pPr>
            <w:r w:rsidRPr="005A4283">
              <w:rPr>
                <w:lang w:eastAsia="zh-CN"/>
              </w:rPr>
              <w:t>MFCN BS NF (dB)</w:t>
            </w:r>
          </w:p>
        </w:tc>
        <w:tc>
          <w:tcPr>
            <w:tcW w:w="1200" w:type="dxa"/>
            <w:noWrap/>
            <w:hideMark/>
          </w:tcPr>
          <w:p w14:paraId="7AA27A9E" w14:textId="77777777" w:rsidR="00646455" w:rsidRPr="005A4283" w:rsidRDefault="00646455" w:rsidP="00646455">
            <w:pPr>
              <w:rPr>
                <w:lang w:eastAsia="zh-CN"/>
              </w:rPr>
            </w:pPr>
            <w:r w:rsidRPr="005A4283">
              <w:rPr>
                <w:lang w:eastAsia="zh-CN"/>
              </w:rPr>
              <w:t>5</w:t>
            </w:r>
          </w:p>
        </w:tc>
        <w:tc>
          <w:tcPr>
            <w:tcW w:w="1200" w:type="dxa"/>
            <w:noWrap/>
            <w:hideMark/>
          </w:tcPr>
          <w:p w14:paraId="4646FDA7" w14:textId="77777777" w:rsidR="00646455" w:rsidRPr="005A4283" w:rsidRDefault="00646455" w:rsidP="00646455">
            <w:pPr>
              <w:rPr>
                <w:lang w:eastAsia="zh-CN"/>
              </w:rPr>
            </w:pPr>
            <w:r w:rsidRPr="005A4283">
              <w:rPr>
                <w:lang w:eastAsia="zh-CN"/>
              </w:rPr>
              <w:t>5</w:t>
            </w:r>
          </w:p>
        </w:tc>
        <w:tc>
          <w:tcPr>
            <w:tcW w:w="1200" w:type="dxa"/>
            <w:noWrap/>
            <w:hideMark/>
          </w:tcPr>
          <w:p w14:paraId="2C7DCC0E" w14:textId="77777777" w:rsidR="00646455" w:rsidRPr="005A4283" w:rsidRDefault="00646455" w:rsidP="00646455">
            <w:pPr>
              <w:rPr>
                <w:lang w:eastAsia="zh-CN"/>
              </w:rPr>
            </w:pPr>
            <w:r w:rsidRPr="005A4283">
              <w:rPr>
                <w:lang w:eastAsia="zh-CN"/>
              </w:rPr>
              <w:t>5</w:t>
            </w:r>
          </w:p>
        </w:tc>
        <w:tc>
          <w:tcPr>
            <w:tcW w:w="1200" w:type="dxa"/>
            <w:noWrap/>
            <w:hideMark/>
          </w:tcPr>
          <w:p w14:paraId="710A0D80" w14:textId="77777777" w:rsidR="00646455" w:rsidRPr="005A4283" w:rsidRDefault="00646455" w:rsidP="00646455">
            <w:pPr>
              <w:rPr>
                <w:lang w:eastAsia="zh-CN"/>
              </w:rPr>
            </w:pPr>
            <w:r w:rsidRPr="005A4283">
              <w:rPr>
                <w:lang w:eastAsia="zh-CN"/>
              </w:rPr>
              <w:t>5</w:t>
            </w:r>
          </w:p>
        </w:tc>
      </w:tr>
      <w:tr w:rsidR="00646455" w:rsidRPr="005A4283" w14:paraId="5C1AF737" w14:textId="77777777" w:rsidTr="00A04FF2">
        <w:trPr>
          <w:trHeight w:val="300"/>
        </w:trPr>
        <w:tc>
          <w:tcPr>
            <w:tcW w:w="3820" w:type="dxa"/>
            <w:noWrap/>
            <w:hideMark/>
          </w:tcPr>
          <w:p w14:paraId="1858621C" w14:textId="77777777" w:rsidR="00646455" w:rsidRPr="005A4283" w:rsidRDefault="00646455" w:rsidP="00646455">
            <w:pPr>
              <w:rPr>
                <w:lang w:eastAsia="zh-CN"/>
              </w:rPr>
            </w:pPr>
            <w:r w:rsidRPr="005A4283">
              <w:rPr>
                <w:lang w:eastAsia="zh-CN"/>
              </w:rPr>
              <w:t>MFCN channel bandwidth (MHz)</w:t>
            </w:r>
          </w:p>
        </w:tc>
        <w:tc>
          <w:tcPr>
            <w:tcW w:w="1200" w:type="dxa"/>
            <w:noWrap/>
            <w:hideMark/>
          </w:tcPr>
          <w:p w14:paraId="11B89A40" w14:textId="77777777" w:rsidR="00646455" w:rsidRPr="005A4283" w:rsidRDefault="00646455" w:rsidP="00646455">
            <w:pPr>
              <w:rPr>
                <w:lang w:eastAsia="zh-CN"/>
              </w:rPr>
            </w:pPr>
            <w:r w:rsidRPr="005A4283">
              <w:rPr>
                <w:lang w:eastAsia="zh-CN"/>
              </w:rPr>
              <w:t>9</w:t>
            </w:r>
          </w:p>
        </w:tc>
        <w:tc>
          <w:tcPr>
            <w:tcW w:w="1200" w:type="dxa"/>
            <w:noWrap/>
            <w:hideMark/>
          </w:tcPr>
          <w:p w14:paraId="72024710" w14:textId="77777777" w:rsidR="00646455" w:rsidRPr="005A4283" w:rsidRDefault="00646455" w:rsidP="00646455">
            <w:pPr>
              <w:rPr>
                <w:lang w:eastAsia="zh-CN"/>
              </w:rPr>
            </w:pPr>
            <w:r w:rsidRPr="005A4283">
              <w:rPr>
                <w:lang w:eastAsia="zh-CN"/>
              </w:rPr>
              <w:t>9</w:t>
            </w:r>
          </w:p>
        </w:tc>
        <w:tc>
          <w:tcPr>
            <w:tcW w:w="1200" w:type="dxa"/>
            <w:noWrap/>
            <w:hideMark/>
          </w:tcPr>
          <w:p w14:paraId="5C6D2B65" w14:textId="77777777" w:rsidR="00646455" w:rsidRPr="005A4283" w:rsidRDefault="00646455" w:rsidP="00646455">
            <w:pPr>
              <w:rPr>
                <w:lang w:eastAsia="zh-CN"/>
              </w:rPr>
            </w:pPr>
            <w:r w:rsidRPr="005A4283">
              <w:rPr>
                <w:lang w:eastAsia="zh-CN"/>
              </w:rPr>
              <w:t>9</w:t>
            </w:r>
          </w:p>
        </w:tc>
        <w:tc>
          <w:tcPr>
            <w:tcW w:w="1200" w:type="dxa"/>
            <w:noWrap/>
            <w:hideMark/>
          </w:tcPr>
          <w:p w14:paraId="6326A1D3" w14:textId="77777777" w:rsidR="00646455" w:rsidRPr="005A4283" w:rsidRDefault="00646455" w:rsidP="00646455">
            <w:pPr>
              <w:rPr>
                <w:lang w:eastAsia="zh-CN"/>
              </w:rPr>
            </w:pPr>
            <w:r w:rsidRPr="005A4283">
              <w:rPr>
                <w:lang w:eastAsia="zh-CN"/>
              </w:rPr>
              <w:t>9</w:t>
            </w:r>
          </w:p>
        </w:tc>
      </w:tr>
      <w:tr w:rsidR="00646455" w:rsidRPr="005A4283" w14:paraId="133EA51C" w14:textId="77777777" w:rsidTr="00A04FF2">
        <w:trPr>
          <w:trHeight w:val="300"/>
        </w:trPr>
        <w:tc>
          <w:tcPr>
            <w:tcW w:w="3820" w:type="dxa"/>
            <w:noWrap/>
            <w:hideMark/>
          </w:tcPr>
          <w:p w14:paraId="118AD179" w14:textId="77777777" w:rsidR="00646455" w:rsidRPr="005A4283" w:rsidRDefault="00646455" w:rsidP="00646455">
            <w:pPr>
              <w:rPr>
                <w:lang w:eastAsia="zh-CN"/>
              </w:rPr>
            </w:pPr>
            <w:r w:rsidRPr="005A4283">
              <w:rPr>
                <w:lang w:eastAsia="zh-CN"/>
              </w:rPr>
              <w:t>Noise level (dBm)</w:t>
            </w:r>
          </w:p>
        </w:tc>
        <w:tc>
          <w:tcPr>
            <w:tcW w:w="1200" w:type="dxa"/>
            <w:noWrap/>
            <w:hideMark/>
          </w:tcPr>
          <w:p w14:paraId="1592D64B" w14:textId="547B01C5" w:rsidR="00646455" w:rsidRPr="005A4283" w:rsidRDefault="00646455" w:rsidP="00646455">
            <w:pPr>
              <w:rPr>
                <w:lang w:eastAsia="zh-CN"/>
              </w:rPr>
            </w:pPr>
            <w:r w:rsidRPr="005A4283">
              <w:rPr>
                <w:lang w:eastAsia="zh-CN"/>
              </w:rPr>
              <w:t>-99</w:t>
            </w:r>
            <w:r w:rsidR="00D012CA">
              <w:rPr>
                <w:lang w:eastAsia="zh-CN"/>
              </w:rPr>
              <w:t>.5</w:t>
            </w:r>
          </w:p>
        </w:tc>
        <w:tc>
          <w:tcPr>
            <w:tcW w:w="1200" w:type="dxa"/>
            <w:noWrap/>
            <w:hideMark/>
          </w:tcPr>
          <w:p w14:paraId="3D33ABBA" w14:textId="0DFFC639" w:rsidR="00646455" w:rsidRPr="005A4283" w:rsidRDefault="00646455" w:rsidP="00646455">
            <w:pPr>
              <w:rPr>
                <w:lang w:eastAsia="zh-CN"/>
              </w:rPr>
            </w:pPr>
            <w:r w:rsidRPr="005A4283">
              <w:rPr>
                <w:lang w:eastAsia="zh-CN"/>
              </w:rPr>
              <w:t>-99</w:t>
            </w:r>
            <w:r w:rsidR="00D012CA">
              <w:rPr>
                <w:lang w:eastAsia="zh-CN"/>
              </w:rPr>
              <w:t>.5</w:t>
            </w:r>
          </w:p>
        </w:tc>
        <w:tc>
          <w:tcPr>
            <w:tcW w:w="1200" w:type="dxa"/>
            <w:noWrap/>
            <w:hideMark/>
          </w:tcPr>
          <w:p w14:paraId="024FC60E" w14:textId="28644283" w:rsidR="00646455" w:rsidRPr="005A4283" w:rsidRDefault="00646455" w:rsidP="00646455">
            <w:pPr>
              <w:rPr>
                <w:lang w:eastAsia="zh-CN"/>
              </w:rPr>
            </w:pPr>
            <w:r w:rsidRPr="005A4283">
              <w:rPr>
                <w:lang w:eastAsia="zh-CN"/>
              </w:rPr>
              <w:t>-99</w:t>
            </w:r>
            <w:r w:rsidR="00D012CA">
              <w:rPr>
                <w:lang w:eastAsia="zh-CN"/>
              </w:rPr>
              <w:t>.5</w:t>
            </w:r>
          </w:p>
        </w:tc>
        <w:tc>
          <w:tcPr>
            <w:tcW w:w="1200" w:type="dxa"/>
            <w:noWrap/>
            <w:hideMark/>
          </w:tcPr>
          <w:p w14:paraId="496DC580" w14:textId="29587235" w:rsidR="00646455" w:rsidRPr="005A4283" w:rsidRDefault="00646455" w:rsidP="00646455">
            <w:pPr>
              <w:rPr>
                <w:lang w:eastAsia="zh-CN"/>
              </w:rPr>
            </w:pPr>
            <w:r w:rsidRPr="005A4283">
              <w:rPr>
                <w:lang w:eastAsia="zh-CN"/>
              </w:rPr>
              <w:t>-99</w:t>
            </w:r>
            <w:r w:rsidR="00D012CA">
              <w:rPr>
                <w:lang w:eastAsia="zh-CN"/>
              </w:rPr>
              <w:t>.5</w:t>
            </w:r>
          </w:p>
        </w:tc>
      </w:tr>
      <w:tr w:rsidR="00646455" w:rsidRPr="005A4283" w14:paraId="3615C645" w14:textId="77777777" w:rsidTr="00A04FF2">
        <w:trPr>
          <w:trHeight w:val="300"/>
        </w:trPr>
        <w:tc>
          <w:tcPr>
            <w:tcW w:w="3820" w:type="dxa"/>
            <w:noWrap/>
            <w:hideMark/>
          </w:tcPr>
          <w:p w14:paraId="6550D2F9" w14:textId="77777777" w:rsidR="00646455" w:rsidRPr="005A4283" w:rsidRDefault="00646455" w:rsidP="00646455">
            <w:pPr>
              <w:rPr>
                <w:lang w:eastAsia="zh-CN"/>
              </w:rPr>
            </w:pPr>
            <w:r w:rsidRPr="005A4283">
              <w:rPr>
                <w:lang w:eastAsia="zh-CN"/>
              </w:rPr>
              <w:lastRenderedPageBreak/>
              <w:t>PL (dB) at 100 m distance (P1546)</w:t>
            </w:r>
          </w:p>
        </w:tc>
        <w:tc>
          <w:tcPr>
            <w:tcW w:w="1200" w:type="dxa"/>
            <w:noWrap/>
            <w:hideMark/>
          </w:tcPr>
          <w:p w14:paraId="68BA9650" w14:textId="41223432" w:rsidR="00646455" w:rsidRPr="005A4283" w:rsidRDefault="00646455" w:rsidP="00646455">
            <w:pPr>
              <w:rPr>
                <w:lang w:eastAsia="zh-CN"/>
              </w:rPr>
            </w:pPr>
            <w:r w:rsidRPr="005A4283">
              <w:rPr>
                <w:lang w:eastAsia="zh-CN"/>
              </w:rPr>
              <w:t>87</w:t>
            </w:r>
            <w:r w:rsidR="00D012CA">
              <w:rPr>
                <w:lang w:eastAsia="zh-CN"/>
              </w:rPr>
              <w:t>.5</w:t>
            </w:r>
          </w:p>
        </w:tc>
        <w:tc>
          <w:tcPr>
            <w:tcW w:w="1200" w:type="dxa"/>
            <w:noWrap/>
            <w:hideMark/>
          </w:tcPr>
          <w:p w14:paraId="59255E91" w14:textId="58392CF1" w:rsidR="00646455" w:rsidRPr="005A4283" w:rsidRDefault="00646455" w:rsidP="00646455">
            <w:pPr>
              <w:rPr>
                <w:lang w:eastAsia="zh-CN"/>
              </w:rPr>
            </w:pPr>
            <w:r w:rsidRPr="005A4283">
              <w:rPr>
                <w:lang w:eastAsia="zh-CN"/>
              </w:rPr>
              <w:t>87</w:t>
            </w:r>
            <w:r w:rsidR="00D012CA">
              <w:rPr>
                <w:lang w:eastAsia="zh-CN"/>
              </w:rPr>
              <w:t>.5</w:t>
            </w:r>
          </w:p>
        </w:tc>
        <w:tc>
          <w:tcPr>
            <w:tcW w:w="1200" w:type="dxa"/>
            <w:noWrap/>
            <w:hideMark/>
          </w:tcPr>
          <w:p w14:paraId="09A9C2E9" w14:textId="247DFE08" w:rsidR="00646455" w:rsidRPr="005A4283" w:rsidRDefault="00646455" w:rsidP="00646455">
            <w:pPr>
              <w:rPr>
                <w:lang w:eastAsia="zh-CN"/>
              </w:rPr>
            </w:pPr>
            <w:r w:rsidRPr="005A4283">
              <w:rPr>
                <w:lang w:eastAsia="zh-CN"/>
              </w:rPr>
              <w:t>85</w:t>
            </w:r>
            <w:r w:rsidR="00D012CA">
              <w:rPr>
                <w:lang w:eastAsia="zh-CN"/>
              </w:rPr>
              <w:t>.5</w:t>
            </w:r>
          </w:p>
        </w:tc>
        <w:tc>
          <w:tcPr>
            <w:tcW w:w="1200" w:type="dxa"/>
            <w:noWrap/>
            <w:hideMark/>
          </w:tcPr>
          <w:p w14:paraId="50A71D24" w14:textId="108742A4" w:rsidR="00646455" w:rsidRPr="005A4283" w:rsidRDefault="00646455" w:rsidP="00646455">
            <w:pPr>
              <w:rPr>
                <w:lang w:eastAsia="zh-CN"/>
              </w:rPr>
            </w:pPr>
            <w:r w:rsidRPr="005A4283">
              <w:rPr>
                <w:lang w:eastAsia="zh-CN"/>
              </w:rPr>
              <w:t>85</w:t>
            </w:r>
            <w:r w:rsidR="00D012CA">
              <w:rPr>
                <w:lang w:eastAsia="zh-CN"/>
              </w:rPr>
              <w:t>.5</w:t>
            </w:r>
          </w:p>
        </w:tc>
      </w:tr>
      <w:tr w:rsidR="00646455" w:rsidRPr="005A4283" w14:paraId="37030AD1" w14:textId="77777777" w:rsidTr="00A04FF2">
        <w:trPr>
          <w:trHeight w:val="300"/>
        </w:trPr>
        <w:tc>
          <w:tcPr>
            <w:tcW w:w="3820" w:type="dxa"/>
            <w:noWrap/>
            <w:hideMark/>
          </w:tcPr>
          <w:p w14:paraId="7C6416E2" w14:textId="77777777" w:rsidR="00646455" w:rsidRPr="005A4283" w:rsidRDefault="00646455" w:rsidP="00646455">
            <w:pPr>
              <w:rPr>
                <w:lang w:eastAsia="zh-CN"/>
              </w:rPr>
            </w:pPr>
            <w:r w:rsidRPr="005A4283">
              <w:rPr>
                <w:lang w:eastAsia="zh-CN"/>
              </w:rPr>
              <w:t>PL (dB) at 100 m distance (Hata)</w:t>
            </w:r>
          </w:p>
        </w:tc>
        <w:tc>
          <w:tcPr>
            <w:tcW w:w="1200" w:type="dxa"/>
            <w:noWrap/>
            <w:hideMark/>
          </w:tcPr>
          <w:p w14:paraId="26CEE9CB" w14:textId="301436DD" w:rsidR="00646455" w:rsidRPr="005A4283" w:rsidRDefault="00646455" w:rsidP="00646455">
            <w:pPr>
              <w:rPr>
                <w:lang w:eastAsia="zh-CN"/>
              </w:rPr>
            </w:pPr>
            <w:r w:rsidRPr="005A4283">
              <w:rPr>
                <w:lang w:eastAsia="zh-CN"/>
              </w:rPr>
              <w:t>103</w:t>
            </w:r>
            <w:r w:rsidR="00D012CA">
              <w:rPr>
                <w:lang w:eastAsia="zh-CN"/>
              </w:rPr>
              <w:t>.5</w:t>
            </w:r>
          </w:p>
        </w:tc>
        <w:tc>
          <w:tcPr>
            <w:tcW w:w="1200" w:type="dxa"/>
            <w:noWrap/>
            <w:hideMark/>
          </w:tcPr>
          <w:p w14:paraId="6AEBD6CD" w14:textId="12899959" w:rsidR="00646455" w:rsidRPr="005A4283" w:rsidRDefault="00646455" w:rsidP="00646455">
            <w:pPr>
              <w:rPr>
                <w:lang w:eastAsia="zh-CN"/>
              </w:rPr>
            </w:pPr>
            <w:r w:rsidRPr="005A4283">
              <w:rPr>
                <w:lang w:eastAsia="zh-CN"/>
              </w:rPr>
              <w:t>103</w:t>
            </w:r>
            <w:r w:rsidR="00D012CA">
              <w:rPr>
                <w:lang w:eastAsia="zh-CN"/>
              </w:rPr>
              <w:t>.5</w:t>
            </w:r>
          </w:p>
        </w:tc>
        <w:tc>
          <w:tcPr>
            <w:tcW w:w="1200" w:type="dxa"/>
            <w:noWrap/>
            <w:hideMark/>
          </w:tcPr>
          <w:p w14:paraId="749C704E" w14:textId="77777777" w:rsidR="00646455" w:rsidRPr="005A4283" w:rsidRDefault="00646455" w:rsidP="00646455">
            <w:pPr>
              <w:rPr>
                <w:lang w:eastAsia="zh-CN"/>
              </w:rPr>
            </w:pPr>
            <w:r w:rsidRPr="005A4283">
              <w:rPr>
                <w:lang w:eastAsia="zh-CN"/>
              </w:rPr>
              <w:t>79</w:t>
            </w:r>
          </w:p>
        </w:tc>
        <w:tc>
          <w:tcPr>
            <w:tcW w:w="1200" w:type="dxa"/>
            <w:noWrap/>
            <w:hideMark/>
          </w:tcPr>
          <w:p w14:paraId="308D47AA" w14:textId="77777777" w:rsidR="00646455" w:rsidRPr="005A4283" w:rsidRDefault="00646455" w:rsidP="00646455">
            <w:pPr>
              <w:rPr>
                <w:lang w:eastAsia="zh-CN"/>
              </w:rPr>
            </w:pPr>
            <w:r w:rsidRPr="005A4283">
              <w:rPr>
                <w:lang w:eastAsia="zh-CN"/>
              </w:rPr>
              <w:t>79</w:t>
            </w:r>
          </w:p>
        </w:tc>
      </w:tr>
      <w:tr w:rsidR="00646455" w:rsidRPr="005A4283" w14:paraId="78142C8F" w14:textId="77777777" w:rsidTr="00A04FF2">
        <w:trPr>
          <w:trHeight w:val="300"/>
        </w:trPr>
        <w:tc>
          <w:tcPr>
            <w:tcW w:w="3820" w:type="dxa"/>
            <w:noWrap/>
            <w:hideMark/>
          </w:tcPr>
          <w:p w14:paraId="0AC2C766" w14:textId="77777777" w:rsidR="00646455" w:rsidRPr="005A4283" w:rsidRDefault="00646455" w:rsidP="00646455">
            <w:pPr>
              <w:rPr>
                <w:lang w:eastAsia="zh-CN"/>
              </w:rPr>
            </w:pPr>
            <w:r w:rsidRPr="005A4283">
              <w:rPr>
                <w:lang w:eastAsia="zh-CN"/>
              </w:rPr>
              <w:t>I (dBm) (P1546)</w:t>
            </w:r>
          </w:p>
        </w:tc>
        <w:tc>
          <w:tcPr>
            <w:tcW w:w="1200" w:type="dxa"/>
            <w:noWrap/>
            <w:hideMark/>
          </w:tcPr>
          <w:p w14:paraId="6D6854DD" w14:textId="43CCB5BC" w:rsidR="00646455" w:rsidRPr="005A4283" w:rsidRDefault="00646455" w:rsidP="00646455">
            <w:pPr>
              <w:rPr>
                <w:lang w:eastAsia="zh-CN"/>
              </w:rPr>
            </w:pPr>
            <w:r w:rsidRPr="005A4283">
              <w:rPr>
                <w:lang w:eastAsia="zh-CN"/>
              </w:rPr>
              <w:t>-102</w:t>
            </w:r>
            <w:r w:rsidR="00D012CA">
              <w:rPr>
                <w:lang w:eastAsia="zh-CN"/>
              </w:rPr>
              <w:t>.4</w:t>
            </w:r>
          </w:p>
        </w:tc>
        <w:tc>
          <w:tcPr>
            <w:tcW w:w="1200" w:type="dxa"/>
            <w:noWrap/>
            <w:hideMark/>
          </w:tcPr>
          <w:p w14:paraId="568CA70F" w14:textId="1F64D54D" w:rsidR="00646455" w:rsidRPr="005A4283" w:rsidRDefault="00646455" w:rsidP="00646455">
            <w:pPr>
              <w:rPr>
                <w:lang w:eastAsia="zh-CN"/>
              </w:rPr>
            </w:pPr>
            <w:r w:rsidRPr="005A4283">
              <w:rPr>
                <w:lang w:eastAsia="zh-CN"/>
              </w:rPr>
              <w:t>-82</w:t>
            </w:r>
            <w:r w:rsidR="00D012CA">
              <w:rPr>
                <w:lang w:eastAsia="zh-CN"/>
              </w:rPr>
              <w:t>.4</w:t>
            </w:r>
          </w:p>
        </w:tc>
        <w:tc>
          <w:tcPr>
            <w:tcW w:w="1200" w:type="dxa"/>
            <w:noWrap/>
            <w:hideMark/>
          </w:tcPr>
          <w:p w14:paraId="6CF1BF31" w14:textId="77777777" w:rsidR="00646455" w:rsidRPr="005A4283" w:rsidRDefault="00646455" w:rsidP="00646455">
            <w:pPr>
              <w:rPr>
                <w:lang w:eastAsia="zh-CN"/>
              </w:rPr>
            </w:pPr>
            <w:r w:rsidRPr="005A4283">
              <w:rPr>
                <w:lang w:eastAsia="zh-CN"/>
              </w:rPr>
              <w:t>-113,8</w:t>
            </w:r>
          </w:p>
        </w:tc>
        <w:tc>
          <w:tcPr>
            <w:tcW w:w="1200" w:type="dxa"/>
            <w:noWrap/>
            <w:hideMark/>
          </w:tcPr>
          <w:p w14:paraId="1140A55A" w14:textId="77777777" w:rsidR="00646455" w:rsidRPr="005A4283" w:rsidRDefault="00646455" w:rsidP="00646455">
            <w:pPr>
              <w:rPr>
                <w:lang w:eastAsia="zh-CN"/>
              </w:rPr>
            </w:pPr>
            <w:r w:rsidRPr="005A4283">
              <w:rPr>
                <w:lang w:eastAsia="zh-CN"/>
              </w:rPr>
              <w:t>-93,8</w:t>
            </w:r>
          </w:p>
        </w:tc>
      </w:tr>
      <w:tr w:rsidR="00646455" w:rsidRPr="005A4283" w14:paraId="2E2DCBC2" w14:textId="77777777" w:rsidTr="00A04FF2">
        <w:trPr>
          <w:trHeight w:val="300"/>
        </w:trPr>
        <w:tc>
          <w:tcPr>
            <w:tcW w:w="3820" w:type="dxa"/>
            <w:noWrap/>
            <w:hideMark/>
          </w:tcPr>
          <w:p w14:paraId="38FE5300" w14:textId="77777777" w:rsidR="00646455" w:rsidRPr="005A4283" w:rsidRDefault="00646455" w:rsidP="00646455">
            <w:pPr>
              <w:rPr>
                <w:lang w:eastAsia="zh-CN"/>
              </w:rPr>
            </w:pPr>
            <w:r w:rsidRPr="005A4283">
              <w:rPr>
                <w:lang w:eastAsia="zh-CN"/>
              </w:rPr>
              <w:t>I (dBm) (Hata)</w:t>
            </w:r>
          </w:p>
        </w:tc>
        <w:tc>
          <w:tcPr>
            <w:tcW w:w="1200" w:type="dxa"/>
            <w:noWrap/>
            <w:hideMark/>
          </w:tcPr>
          <w:p w14:paraId="0FC2F3F4" w14:textId="2DA867DC" w:rsidR="00646455" w:rsidRPr="005A4283" w:rsidRDefault="00646455" w:rsidP="00646455">
            <w:pPr>
              <w:rPr>
                <w:lang w:eastAsia="zh-CN"/>
              </w:rPr>
            </w:pPr>
            <w:r w:rsidRPr="005A4283">
              <w:rPr>
                <w:lang w:eastAsia="zh-CN"/>
              </w:rPr>
              <w:t>-118</w:t>
            </w:r>
            <w:r w:rsidR="00D012CA">
              <w:rPr>
                <w:lang w:eastAsia="zh-CN"/>
              </w:rPr>
              <w:t>.4</w:t>
            </w:r>
          </w:p>
        </w:tc>
        <w:tc>
          <w:tcPr>
            <w:tcW w:w="1200" w:type="dxa"/>
            <w:noWrap/>
            <w:hideMark/>
          </w:tcPr>
          <w:p w14:paraId="4515A005" w14:textId="30A53C63" w:rsidR="00646455" w:rsidRPr="005A4283" w:rsidRDefault="00646455" w:rsidP="00646455">
            <w:pPr>
              <w:rPr>
                <w:lang w:eastAsia="zh-CN"/>
              </w:rPr>
            </w:pPr>
            <w:r w:rsidRPr="005A4283">
              <w:rPr>
                <w:lang w:eastAsia="zh-CN"/>
              </w:rPr>
              <w:t>-98</w:t>
            </w:r>
            <w:r w:rsidR="00D012CA">
              <w:rPr>
                <w:lang w:eastAsia="zh-CN"/>
              </w:rPr>
              <w:t>.4</w:t>
            </w:r>
          </w:p>
        </w:tc>
        <w:tc>
          <w:tcPr>
            <w:tcW w:w="1200" w:type="dxa"/>
            <w:noWrap/>
            <w:hideMark/>
          </w:tcPr>
          <w:p w14:paraId="69A8CB7C" w14:textId="77777777" w:rsidR="00646455" w:rsidRPr="005A4283" w:rsidRDefault="00646455" w:rsidP="00646455">
            <w:pPr>
              <w:rPr>
                <w:lang w:eastAsia="zh-CN"/>
              </w:rPr>
            </w:pPr>
            <w:r w:rsidRPr="005A4283">
              <w:rPr>
                <w:lang w:eastAsia="zh-CN"/>
              </w:rPr>
              <w:t>-107,3</w:t>
            </w:r>
          </w:p>
        </w:tc>
        <w:tc>
          <w:tcPr>
            <w:tcW w:w="1200" w:type="dxa"/>
            <w:noWrap/>
            <w:hideMark/>
          </w:tcPr>
          <w:p w14:paraId="0B9354ED" w14:textId="77777777" w:rsidR="00646455" w:rsidRPr="005A4283" w:rsidRDefault="00646455" w:rsidP="00646455">
            <w:pPr>
              <w:rPr>
                <w:lang w:eastAsia="zh-CN"/>
              </w:rPr>
            </w:pPr>
            <w:r w:rsidRPr="005A4283">
              <w:rPr>
                <w:lang w:eastAsia="zh-CN"/>
              </w:rPr>
              <w:t>-87,3</w:t>
            </w:r>
          </w:p>
        </w:tc>
      </w:tr>
      <w:tr w:rsidR="00646455" w:rsidRPr="005A4283" w14:paraId="4792EAF7" w14:textId="77777777" w:rsidTr="00A04FF2">
        <w:trPr>
          <w:trHeight w:val="300"/>
        </w:trPr>
        <w:tc>
          <w:tcPr>
            <w:tcW w:w="3820" w:type="dxa"/>
            <w:noWrap/>
            <w:hideMark/>
          </w:tcPr>
          <w:p w14:paraId="2DEEAC24" w14:textId="77777777" w:rsidR="00646455" w:rsidRPr="005A4283" w:rsidRDefault="00646455" w:rsidP="00646455">
            <w:pPr>
              <w:rPr>
                <w:lang w:eastAsia="zh-CN"/>
              </w:rPr>
            </w:pPr>
            <w:r w:rsidRPr="005A4283">
              <w:rPr>
                <w:lang w:eastAsia="zh-CN"/>
              </w:rPr>
              <w:t>I/N (dB) (P1546)</w:t>
            </w:r>
          </w:p>
        </w:tc>
        <w:tc>
          <w:tcPr>
            <w:tcW w:w="1200" w:type="dxa"/>
            <w:noWrap/>
            <w:hideMark/>
          </w:tcPr>
          <w:p w14:paraId="384EB2AD" w14:textId="4E0A7728" w:rsidR="00646455" w:rsidRPr="005A4283" w:rsidRDefault="00646455" w:rsidP="00646455">
            <w:pPr>
              <w:rPr>
                <w:lang w:eastAsia="zh-CN"/>
              </w:rPr>
            </w:pPr>
            <w:r w:rsidRPr="005A4283">
              <w:rPr>
                <w:lang w:eastAsia="zh-CN"/>
              </w:rPr>
              <w:t>-2</w:t>
            </w:r>
            <w:r w:rsidR="00D012CA">
              <w:rPr>
                <w:lang w:eastAsia="zh-CN"/>
              </w:rPr>
              <w:t>.9</w:t>
            </w:r>
          </w:p>
        </w:tc>
        <w:tc>
          <w:tcPr>
            <w:tcW w:w="1200" w:type="dxa"/>
            <w:noWrap/>
            <w:hideMark/>
          </w:tcPr>
          <w:p w14:paraId="3E296945" w14:textId="028A2788" w:rsidR="00646455" w:rsidRPr="005A4283" w:rsidRDefault="00646455" w:rsidP="00646455">
            <w:pPr>
              <w:rPr>
                <w:lang w:eastAsia="zh-CN"/>
              </w:rPr>
            </w:pPr>
            <w:r w:rsidRPr="005A4283">
              <w:rPr>
                <w:lang w:eastAsia="zh-CN"/>
              </w:rPr>
              <w:t>17</w:t>
            </w:r>
            <w:r w:rsidR="00D012CA">
              <w:rPr>
                <w:lang w:eastAsia="zh-CN"/>
              </w:rPr>
              <w:t>.1</w:t>
            </w:r>
          </w:p>
        </w:tc>
        <w:tc>
          <w:tcPr>
            <w:tcW w:w="1200" w:type="dxa"/>
            <w:noWrap/>
            <w:hideMark/>
          </w:tcPr>
          <w:p w14:paraId="55B84E69" w14:textId="77777777" w:rsidR="00646455" w:rsidRPr="005A4283" w:rsidRDefault="00646455" w:rsidP="00646455">
            <w:pPr>
              <w:rPr>
                <w:lang w:eastAsia="zh-CN"/>
              </w:rPr>
            </w:pPr>
            <w:r w:rsidRPr="005A4283">
              <w:rPr>
                <w:lang w:eastAsia="zh-CN"/>
              </w:rPr>
              <w:t>-14,3</w:t>
            </w:r>
          </w:p>
        </w:tc>
        <w:tc>
          <w:tcPr>
            <w:tcW w:w="1200" w:type="dxa"/>
            <w:noWrap/>
            <w:hideMark/>
          </w:tcPr>
          <w:p w14:paraId="1AA503E3" w14:textId="091B3266" w:rsidR="00646455" w:rsidRPr="005A4283" w:rsidRDefault="00646455" w:rsidP="00646455">
            <w:pPr>
              <w:rPr>
                <w:lang w:eastAsia="zh-CN"/>
              </w:rPr>
            </w:pPr>
            <w:r w:rsidRPr="005A4283">
              <w:rPr>
                <w:lang w:eastAsia="zh-CN"/>
              </w:rPr>
              <w:t>5</w:t>
            </w:r>
            <w:r w:rsidR="00D012CA">
              <w:rPr>
                <w:lang w:eastAsia="zh-CN"/>
              </w:rPr>
              <w:t>.7</w:t>
            </w:r>
          </w:p>
        </w:tc>
      </w:tr>
      <w:tr w:rsidR="00646455" w:rsidRPr="005A4283" w14:paraId="50D2C78C" w14:textId="77777777" w:rsidTr="00A04FF2">
        <w:trPr>
          <w:trHeight w:val="315"/>
        </w:trPr>
        <w:tc>
          <w:tcPr>
            <w:tcW w:w="3820" w:type="dxa"/>
            <w:noWrap/>
            <w:hideMark/>
          </w:tcPr>
          <w:p w14:paraId="6A4CD4DA" w14:textId="77777777" w:rsidR="00646455" w:rsidRPr="005A4283" w:rsidRDefault="00646455" w:rsidP="00646455">
            <w:pPr>
              <w:rPr>
                <w:lang w:eastAsia="zh-CN"/>
              </w:rPr>
            </w:pPr>
            <w:r w:rsidRPr="005A4283">
              <w:rPr>
                <w:lang w:eastAsia="zh-CN"/>
              </w:rPr>
              <w:t>I/N (dB) (Hata)</w:t>
            </w:r>
          </w:p>
        </w:tc>
        <w:tc>
          <w:tcPr>
            <w:tcW w:w="1200" w:type="dxa"/>
            <w:noWrap/>
            <w:hideMark/>
          </w:tcPr>
          <w:p w14:paraId="208EA835" w14:textId="73692A0D" w:rsidR="00646455" w:rsidRPr="005A4283" w:rsidRDefault="00646455" w:rsidP="00646455">
            <w:pPr>
              <w:rPr>
                <w:lang w:eastAsia="zh-CN"/>
              </w:rPr>
            </w:pPr>
            <w:r w:rsidRPr="005A4283">
              <w:rPr>
                <w:lang w:eastAsia="zh-CN"/>
              </w:rPr>
              <w:t>-18</w:t>
            </w:r>
            <w:r w:rsidR="00D012CA">
              <w:rPr>
                <w:lang w:eastAsia="zh-CN"/>
              </w:rPr>
              <w:t>.9</w:t>
            </w:r>
          </w:p>
        </w:tc>
        <w:tc>
          <w:tcPr>
            <w:tcW w:w="1200" w:type="dxa"/>
            <w:noWrap/>
            <w:hideMark/>
          </w:tcPr>
          <w:p w14:paraId="1BD7BA25" w14:textId="247F31FF" w:rsidR="00646455" w:rsidRPr="005A4283" w:rsidRDefault="00646455" w:rsidP="00646455">
            <w:pPr>
              <w:rPr>
                <w:lang w:eastAsia="zh-CN"/>
              </w:rPr>
            </w:pPr>
            <w:r w:rsidRPr="005A4283">
              <w:rPr>
                <w:lang w:eastAsia="zh-CN"/>
              </w:rPr>
              <w:t>1</w:t>
            </w:r>
            <w:r w:rsidR="00D012CA">
              <w:rPr>
                <w:lang w:eastAsia="zh-CN"/>
              </w:rPr>
              <w:t>.1</w:t>
            </w:r>
          </w:p>
        </w:tc>
        <w:tc>
          <w:tcPr>
            <w:tcW w:w="1200" w:type="dxa"/>
            <w:noWrap/>
            <w:hideMark/>
          </w:tcPr>
          <w:p w14:paraId="3E0CDC75" w14:textId="77777777" w:rsidR="00646455" w:rsidRPr="005A4283" w:rsidRDefault="00646455" w:rsidP="00646455">
            <w:pPr>
              <w:rPr>
                <w:lang w:eastAsia="zh-CN"/>
              </w:rPr>
            </w:pPr>
            <w:r w:rsidRPr="005A4283">
              <w:rPr>
                <w:lang w:eastAsia="zh-CN"/>
              </w:rPr>
              <w:t>-7,8</w:t>
            </w:r>
          </w:p>
        </w:tc>
        <w:tc>
          <w:tcPr>
            <w:tcW w:w="1200" w:type="dxa"/>
            <w:noWrap/>
            <w:hideMark/>
          </w:tcPr>
          <w:p w14:paraId="0E724521" w14:textId="3EADC2F4" w:rsidR="00646455" w:rsidRPr="005A4283" w:rsidRDefault="00646455" w:rsidP="00646455">
            <w:pPr>
              <w:rPr>
                <w:lang w:eastAsia="zh-CN"/>
              </w:rPr>
            </w:pPr>
            <w:r w:rsidRPr="005A4283">
              <w:rPr>
                <w:lang w:eastAsia="zh-CN"/>
              </w:rPr>
              <w:t>12</w:t>
            </w:r>
            <w:r w:rsidR="00D012CA">
              <w:rPr>
                <w:lang w:eastAsia="zh-CN"/>
              </w:rPr>
              <w:t>.2</w:t>
            </w:r>
          </w:p>
        </w:tc>
      </w:tr>
    </w:tbl>
    <w:p w14:paraId="413E276B" w14:textId="2B1CD0C6" w:rsidR="00C12DE6" w:rsidRDefault="009E150F" w:rsidP="00CD2F1F">
      <w:pPr>
        <w:pStyle w:val="Heading4"/>
        <w:rPr>
          <w:rStyle w:val="ECCParagraph"/>
          <w:rFonts w:eastAsia="Calibri" w:cs="Times New Roman"/>
          <w:bCs w:val="0"/>
          <w:szCs w:val="22"/>
        </w:rPr>
      </w:pPr>
      <w:bookmarkStart w:id="319" w:name="_Toc81989432"/>
      <w:bookmarkStart w:id="320" w:name="_Toc81989758"/>
      <w:bookmarkStart w:id="321" w:name="_Toc81992158"/>
      <w:r>
        <w:rPr>
          <w:rStyle w:val="ECCParagraph"/>
        </w:rPr>
        <w:t>Monte Carlo</w:t>
      </w:r>
      <w:r w:rsidR="00964609" w:rsidRPr="00964609">
        <w:rPr>
          <w:rStyle w:val="ECCParagraph"/>
        </w:rPr>
        <w:t xml:space="preserve"> simulation of interference from </w:t>
      </w:r>
      <w:r w:rsidR="003F409B">
        <w:rPr>
          <w:rStyle w:val="ECCParagraph"/>
        </w:rPr>
        <w:t xml:space="preserve">LTE-based </w:t>
      </w:r>
      <w:r w:rsidR="00964609" w:rsidRPr="00964609">
        <w:rPr>
          <w:rStyle w:val="ECCParagraph"/>
        </w:rPr>
        <w:t xml:space="preserve">UAS GS to MFCN </w:t>
      </w:r>
      <w:bookmarkEnd w:id="319"/>
      <w:bookmarkEnd w:id="320"/>
      <w:bookmarkEnd w:id="321"/>
      <w:r w:rsidR="004C533D">
        <w:rPr>
          <w:rStyle w:val="ECCParagraph"/>
        </w:rPr>
        <w:t>UL</w:t>
      </w:r>
    </w:p>
    <w:p w14:paraId="70E43227" w14:textId="7D5D2781" w:rsidR="00087606" w:rsidRDefault="00087606" w:rsidP="00087606">
      <w:r>
        <w:t xml:space="preserve">Interference from </w:t>
      </w:r>
      <w:r w:rsidR="003F409B">
        <w:t>LTE-based</w:t>
      </w:r>
      <w:r>
        <w:t xml:space="preserve"> UAS GS to MFCN UL at 1920 MHz has been studied in </w:t>
      </w:r>
      <w:r w:rsidR="000C6293">
        <w:fldChar w:fldCharType="begin"/>
      </w:r>
      <w:r w:rsidR="000C6293">
        <w:instrText xml:space="preserve"> REF _Ref82373366 \r \h </w:instrText>
      </w:r>
      <w:r w:rsidR="000C6293">
        <w:fldChar w:fldCharType="separate"/>
      </w:r>
      <w:r w:rsidR="002B2261">
        <w:t>ANNEX 9:</w:t>
      </w:r>
      <w:r w:rsidR="000C6293">
        <w:fldChar w:fldCharType="end"/>
      </w:r>
      <w:r>
        <w:t>. The results are summari</w:t>
      </w:r>
      <w:r w:rsidR="00661787">
        <w:t>s</w:t>
      </w:r>
      <w:r>
        <w:t xml:space="preserve">ed in </w:t>
      </w:r>
      <w:r w:rsidR="00C2111E">
        <w:fldChar w:fldCharType="begin"/>
      </w:r>
      <w:r w:rsidR="00C2111E">
        <w:instrText xml:space="preserve"> REF _Ref88747731 \h </w:instrText>
      </w:r>
      <w:r w:rsidR="00C2111E">
        <w:fldChar w:fldCharType="separate"/>
      </w:r>
      <w:r w:rsidR="002B2261">
        <w:t xml:space="preserve">Table </w:t>
      </w:r>
      <w:r w:rsidR="002B2261">
        <w:rPr>
          <w:noProof/>
        </w:rPr>
        <w:t>47</w:t>
      </w:r>
      <w:r w:rsidR="00C2111E">
        <w:fldChar w:fldCharType="end"/>
      </w:r>
      <w:r>
        <w:t>.</w:t>
      </w:r>
      <w:r w:rsidRPr="005D4C71">
        <w:rPr>
          <w:lang w:val="da-DK"/>
        </w:rPr>
        <w:t xml:space="preserve"> </w:t>
      </w:r>
      <w:r>
        <w:rPr>
          <w:lang w:val="da-DK"/>
        </w:rPr>
        <w:t>They are given as the probability of interference of the MFCN BS receiving the highest level of interference, based on an I/N protection criterion of -6</w:t>
      </w:r>
      <w:r w:rsidR="00A478E3">
        <w:rPr>
          <w:lang w:val="da-DK"/>
        </w:rPr>
        <w:t xml:space="preserve"> </w:t>
      </w:r>
      <w:r>
        <w:rPr>
          <w:lang w:val="da-DK"/>
        </w:rPr>
        <w:t>dB.</w:t>
      </w:r>
    </w:p>
    <w:p w14:paraId="7D64F6FA" w14:textId="7EE6156A" w:rsidR="00087606" w:rsidRDefault="00087606" w:rsidP="00087606">
      <w:pPr>
        <w:rPr>
          <w:lang w:val="da-DK"/>
        </w:rPr>
      </w:pPr>
      <w:r>
        <w:rPr>
          <w:lang w:val="da-DK"/>
        </w:rPr>
        <w:t>In this scenario, the probability for the closest MFCN BS to be interfered remains limited (2</w:t>
      </w:r>
      <w:r w:rsidR="00203F6C">
        <w:rPr>
          <w:lang w:val="da-DK"/>
        </w:rPr>
        <w:t>%</w:t>
      </w:r>
      <w:r w:rsidR="0089042F">
        <w:t xml:space="preserve"> </w:t>
      </w:r>
      <w:r>
        <w:rPr>
          <w:lang w:val="da-DK"/>
        </w:rPr>
        <w:t>to 5.6</w:t>
      </w:r>
      <w:r w:rsidR="00203F6C">
        <w:t>%</w:t>
      </w:r>
      <w:r>
        <w:rPr>
          <w:lang w:val="da-DK"/>
        </w:rPr>
        <w:t xml:space="preserve"> for transmit power of 30 dBm and less than 0</w:t>
      </w:r>
      <w:r w:rsidR="00D012CA">
        <w:rPr>
          <w:lang w:val="da-DK"/>
        </w:rPr>
        <w:t>.2</w:t>
      </w:r>
      <w:r w:rsidR="00203F6C">
        <w:t>%</w:t>
      </w:r>
      <w:r>
        <w:rPr>
          <w:lang w:val="da-DK"/>
        </w:rPr>
        <w:t xml:space="preserve"> for the transmit power of 10 dBm). It is noted that, using the drone propagation model of </w:t>
      </w:r>
      <w:r w:rsidR="00661787">
        <w:rPr>
          <w:lang w:val="da-DK"/>
        </w:rPr>
        <w:fldChar w:fldCharType="begin"/>
      </w:r>
      <w:r w:rsidR="00661787">
        <w:rPr>
          <w:lang w:val="da-DK"/>
        </w:rPr>
        <w:instrText xml:space="preserve"> REF _Ref83815575 \r \h </w:instrText>
      </w:r>
      <w:r w:rsidR="00661787">
        <w:rPr>
          <w:lang w:val="da-DK"/>
        </w:rPr>
      </w:r>
      <w:r w:rsidR="00661787">
        <w:rPr>
          <w:lang w:val="da-DK"/>
        </w:rPr>
        <w:fldChar w:fldCharType="separate"/>
      </w:r>
      <w:r w:rsidR="002B2261">
        <w:rPr>
          <w:lang w:val="da-DK"/>
        </w:rPr>
        <w:t>[4]</w:t>
      </w:r>
      <w:r w:rsidR="00661787">
        <w:rPr>
          <w:lang w:val="da-DK"/>
        </w:rPr>
        <w:fldChar w:fldCharType="end"/>
      </w:r>
      <w:r>
        <w:rPr>
          <w:lang w:val="da-DK"/>
        </w:rPr>
        <w:t xml:space="preserve">, the reduction of transmit power to 10 dBm would not allow the link from the </w:t>
      </w:r>
      <w:r w:rsidR="003F409B">
        <w:t xml:space="preserve">LTE-based </w:t>
      </w:r>
      <w:r>
        <w:rPr>
          <w:lang w:val="da-DK"/>
        </w:rPr>
        <w:t xml:space="preserve">UAS BS to the </w:t>
      </w:r>
      <w:r w:rsidR="003F409B">
        <w:t>LTE-based</w:t>
      </w:r>
      <w:r w:rsidRPr="00CD2F1F">
        <w:t xml:space="preserve"> </w:t>
      </w:r>
      <w:r>
        <w:rPr>
          <w:lang w:val="da-DK"/>
        </w:rPr>
        <w:t>UAS GS to reach the target bitrate with a range of 5650</w:t>
      </w:r>
      <w:r w:rsidR="00A478E3">
        <w:rPr>
          <w:lang w:val="da-DK"/>
        </w:rPr>
        <w:t xml:space="preserve"> </w:t>
      </w:r>
      <w:r>
        <w:rPr>
          <w:lang w:val="da-DK"/>
        </w:rPr>
        <w:t xml:space="preserve">m (see </w:t>
      </w:r>
      <w:r>
        <w:rPr>
          <w:lang w:val="da-DK"/>
        </w:rPr>
        <w:fldChar w:fldCharType="begin"/>
      </w:r>
      <w:r>
        <w:rPr>
          <w:lang w:val="da-DK"/>
        </w:rPr>
        <w:instrText xml:space="preserve"> REF _Ref80704696 \h </w:instrText>
      </w:r>
      <w:r>
        <w:rPr>
          <w:lang w:val="da-DK"/>
        </w:rPr>
      </w:r>
      <w:r>
        <w:rPr>
          <w:lang w:val="da-DK"/>
        </w:rPr>
        <w:fldChar w:fldCharType="separate"/>
      </w:r>
      <w:r w:rsidR="002B2261" w:rsidRPr="00081867">
        <w:t xml:space="preserve">Figure </w:t>
      </w:r>
      <w:r w:rsidR="002B2261">
        <w:rPr>
          <w:noProof/>
        </w:rPr>
        <w:t>76</w:t>
      </w:r>
      <w:r>
        <w:rPr>
          <w:lang w:val="da-DK"/>
        </w:rPr>
        <w:fldChar w:fldCharType="end"/>
      </w:r>
      <w:r>
        <w:rPr>
          <w:lang w:val="da-DK"/>
        </w:rPr>
        <w:t xml:space="preserve">). UAS bandwidth of 5 MHz instead of 10 </w:t>
      </w:r>
      <w:r w:rsidR="00B924DE">
        <w:rPr>
          <w:lang w:val="da-DK"/>
        </w:rPr>
        <w:t>MHz</w:t>
      </w:r>
      <w:r>
        <w:rPr>
          <w:lang w:val="da-DK"/>
        </w:rPr>
        <w:t xml:space="preserve"> has little impact on the </w:t>
      </w:r>
      <w:r w:rsidR="00680BD6">
        <w:rPr>
          <w:lang w:val="da-DK"/>
        </w:rPr>
        <w:t>Co-existence</w:t>
      </w:r>
      <w:r>
        <w:rPr>
          <w:lang w:val="da-DK"/>
        </w:rPr>
        <w:t xml:space="preserve"> of the two system.the reduction of transmit power from 30 to 10 dBm, as proposed in </w:t>
      </w:r>
      <w:r w:rsidR="00B66CED">
        <w:rPr>
          <w:lang w:val="da-DK"/>
        </w:rPr>
        <w:fldChar w:fldCharType="begin"/>
      </w:r>
      <w:r w:rsidR="00B66CED">
        <w:rPr>
          <w:lang w:val="da-DK"/>
        </w:rPr>
        <w:instrText xml:space="preserve"> REF _Ref74305019 \r \h </w:instrText>
      </w:r>
      <w:r w:rsidR="00B66CED">
        <w:rPr>
          <w:lang w:val="da-DK"/>
        </w:rPr>
      </w:r>
      <w:r w:rsidR="00B66CED">
        <w:rPr>
          <w:lang w:val="da-DK"/>
        </w:rPr>
        <w:fldChar w:fldCharType="separate"/>
      </w:r>
      <w:r w:rsidR="002B2261">
        <w:rPr>
          <w:lang w:val="da-DK"/>
        </w:rPr>
        <w:t>ANNEX 3:</w:t>
      </w:r>
      <w:r w:rsidR="00B66CED">
        <w:rPr>
          <w:lang w:val="da-DK"/>
        </w:rPr>
        <w:fldChar w:fldCharType="end"/>
      </w:r>
      <w:r>
        <w:rPr>
          <w:lang w:val="da-DK"/>
        </w:rPr>
        <w:t xml:space="preserve"> greatly relax the interference probability to MFCN BS. UAS bandwidth of 5 MHz instead of 10 </w:t>
      </w:r>
      <w:r w:rsidR="00B924DE">
        <w:rPr>
          <w:lang w:val="da-DK"/>
        </w:rPr>
        <w:t>MHz</w:t>
      </w:r>
      <w:r>
        <w:rPr>
          <w:lang w:val="da-DK"/>
        </w:rPr>
        <w:t xml:space="preserve"> moderately facilitates the </w:t>
      </w:r>
      <w:r w:rsidR="00680BD6">
        <w:rPr>
          <w:lang w:val="da-DK"/>
        </w:rPr>
        <w:t>Co-existence</w:t>
      </w:r>
      <w:r>
        <w:rPr>
          <w:lang w:val="da-DK"/>
        </w:rPr>
        <w:t xml:space="preserve"> of the two system.</w:t>
      </w:r>
    </w:p>
    <w:p w14:paraId="2563DBEB" w14:textId="107AED0C" w:rsidR="00087606" w:rsidRDefault="00087606" w:rsidP="00087606">
      <w:pPr>
        <w:pStyle w:val="Caption"/>
        <w:keepNext/>
      </w:pPr>
      <w:bookmarkStart w:id="322" w:name="_Ref88747731"/>
      <w:r>
        <w:t xml:space="preserve">Table </w:t>
      </w:r>
      <w:fldSimple w:instr=" SEQ Table \* ARABIC ">
        <w:r w:rsidR="002B2261">
          <w:rPr>
            <w:noProof/>
          </w:rPr>
          <w:t>47</w:t>
        </w:r>
      </w:fldSimple>
      <w:bookmarkEnd w:id="322"/>
      <w:r w:rsidR="003D0BEB">
        <w:t xml:space="preserve">: </w:t>
      </w:r>
      <w:r>
        <w:t xml:space="preserve">Summary of </w:t>
      </w:r>
      <w:r w:rsidR="003F409B">
        <w:t xml:space="preserve">LTE-based </w:t>
      </w:r>
      <w:r>
        <w:t>UAS GS in 1910-1920 MHz interference probability to MFCN BS in 1920</w:t>
      </w:r>
      <w:r w:rsidR="00B924DE">
        <w:t> </w:t>
      </w:r>
      <w:r>
        <w:t>-</w:t>
      </w:r>
      <w:r w:rsidR="00B924DE">
        <w:t> </w:t>
      </w:r>
      <w:r>
        <w:t>1980</w:t>
      </w:r>
      <w:r w:rsidR="00B924DE">
        <w:t> </w:t>
      </w:r>
      <w:r>
        <w:t>MHz</w:t>
      </w:r>
    </w:p>
    <w:tbl>
      <w:tblPr>
        <w:tblStyle w:val="ECCTable-redheader"/>
        <w:tblW w:w="8046" w:type="dxa"/>
        <w:tblInd w:w="0" w:type="dxa"/>
        <w:tblLook w:val="04A0" w:firstRow="1" w:lastRow="0" w:firstColumn="1" w:lastColumn="0" w:noHBand="0" w:noVBand="1"/>
      </w:tblPr>
      <w:tblGrid>
        <w:gridCol w:w="1439"/>
        <w:gridCol w:w="1720"/>
        <w:gridCol w:w="1580"/>
        <w:gridCol w:w="3362"/>
      </w:tblGrid>
      <w:tr w:rsidR="00087606" w:rsidRPr="006D7073" w14:paraId="2A1FEE9F" w14:textId="77777777" w:rsidTr="00830BDC">
        <w:trPr>
          <w:cnfStyle w:val="100000000000" w:firstRow="1" w:lastRow="0" w:firstColumn="0" w:lastColumn="0" w:oddVBand="0" w:evenVBand="0" w:oddHBand="0" w:evenHBand="0" w:firstRowFirstColumn="0" w:firstRowLastColumn="0" w:lastRowFirstColumn="0" w:lastRowLastColumn="0"/>
          <w:trHeight w:val="300"/>
        </w:trPr>
        <w:tc>
          <w:tcPr>
            <w:tcW w:w="0" w:type="dxa"/>
            <w:noWrap/>
            <w:hideMark/>
          </w:tcPr>
          <w:p w14:paraId="02F88D08" w14:textId="77777777" w:rsidR="00087606" w:rsidRPr="006D7073" w:rsidRDefault="00087606" w:rsidP="00830BDC">
            <w:pPr>
              <w:pStyle w:val="ECCTableHeaderwhitefont"/>
            </w:pPr>
            <w:r w:rsidRPr="006D7073">
              <w:t>Environment</w:t>
            </w:r>
          </w:p>
        </w:tc>
        <w:tc>
          <w:tcPr>
            <w:tcW w:w="0" w:type="dxa"/>
            <w:noWrap/>
            <w:hideMark/>
          </w:tcPr>
          <w:p w14:paraId="14472A66" w14:textId="77777777" w:rsidR="00087606" w:rsidRPr="006D7073" w:rsidRDefault="00087606" w:rsidP="00830BDC">
            <w:pPr>
              <w:pStyle w:val="ECCTableHeaderwhitefont"/>
            </w:pPr>
            <w:r w:rsidRPr="006D7073">
              <w:t>Bandwidth (MHz)</w:t>
            </w:r>
          </w:p>
        </w:tc>
        <w:tc>
          <w:tcPr>
            <w:tcW w:w="0" w:type="dxa"/>
            <w:noWrap/>
            <w:hideMark/>
          </w:tcPr>
          <w:p w14:paraId="09325145" w14:textId="77777777" w:rsidR="00087606" w:rsidRPr="006D7073" w:rsidRDefault="00087606" w:rsidP="00830BDC">
            <w:pPr>
              <w:pStyle w:val="ECCTableHeaderwhitefont"/>
            </w:pPr>
            <w:r w:rsidRPr="006D7073">
              <w:t>Tx power (dBm)</w:t>
            </w:r>
          </w:p>
        </w:tc>
        <w:tc>
          <w:tcPr>
            <w:tcW w:w="0" w:type="dxa"/>
            <w:noWrap/>
            <w:hideMark/>
          </w:tcPr>
          <w:p w14:paraId="6A646FBF" w14:textId="77777777" w:rsidR="00087606" w:rsidRPr="006D7073" w:rsidRDefault="00087606" w:rsidP="00830BDC">
            <w:pPr>
              <w:pStyle w:val="ECCTableHeaderwhitefont"/>
            </w:pPr>
            <w:r>
              <w:t>Probability for the worst impacted MFCN BS</w:t>
            </w:r>
            <w:r>
              <w:br/>
            </w:r>
            <w:r w:rsidRPr="006D7073">
              <w:t xml:space="preserve"> to be interfered (%)</w:t>
            </w:r>
          </w:p>
        </w:tc>
      </w:tr>
      <w:tr w:rsidR="00087606" w:rsidRPr="006D7073" w14:paraId="1F39608D" w14:textId="77777777" w:rsidTr="00830BDC">
        <w:trPr>
          <w:trHeight w:val="300"/>
        </w:trPr>
        <w:tc>
          <w:tcPr>
            <w:tcW w:w="1384" w:type="dxa"/>
            <w:vMerge w:val="restart"/>
            <w:noWrap/>
            <w:hideMark/>
          </w:tcPr>
          <w:p w14:paraId="1C18943B" w14:textId="6E76B089" w:rsidR="00087606" w:rsidRPr="00830BDC" w:rsidRDefault="00087606" w:rsidP="00830BDC">
            <w:pPr>
              <w:pStyle w:val="ECCTabletext"/>
            </w:pPr>
            <w:r w:rsidRPr="00830BDC">
              <w:rPr>
                <w:lang w:eastAsia="en-US"/>
              </w:rPr>
              <w:t>Rural</w:t>
            </w:r>
          </w:p>
        </w:tc>
        <w:tc>
          <w:tcPr>
            <w:tcW w:w="1720" w:type="dxa"/>
            <w:vMerge w:val="restart"/>
            <w:noWrap/>
            <w:hideMark/>
          </w:tcPr>
          <w:p w14:paraId="75FB55CD" w14:textId="77777777" w:rsidR="00087606" w:rsidRPr="00830BDC" w:rsidRDefault="00087606" w:rsidP="00830BDC">
            <w:pPr>
              <w:pStyle w:val="ECCTabletext"/>
            </w:pPr>
            <w:r w:rsidRPr="00830BDC">
              <w:rPr>
                <w:lang w:eastAsia="en-US"/>
              </w:rPr>
              <w:t>5</w:t>
            </w:r>
          </w:p>
        </w:tc>
        <w:tc>
          <w:tcPr>
            <w:tcW w:w="1580" w:type="dxa"/>
            <w:noWrap/>
            <w:hideMark/>
          </w:tcPr>
          <w:p w14:paraId="4617866B" w14:textId="77777777" w:rsidR="00087606" w:rsidRPr="00830BDC" w:rsidRDefault="00087606" w:rsidP="00830BDC">
            <w:pPr>
              <w:pStyle w:val="ECCTabletext"/>
            </w:pPr>
            <w:r w:rsidRPr="00830BDC">
              <w:rPr>
                <w:lang w:eastAsia="en-US"/>
              </w:rPr>
              <w:t>30</w:t>
            </w:r>
          </w:p>
        </w:tc>
        <w:tc>
          <w:tcPr>
            <w:tcW w:w="3362" w:type="dxa"/>
            <w:noWrap/>
            <w:hideMark/>
          </w:tcPr>
          <w:p w14:paraId="0F8C94E9" w14:textId="77777777" w:rsidR="00087606" w:rsidRPr="00830BDC" w:rsidRDefault="00087606" w:rsidP="00830BDC">
            <w:pPr>
              <w:pStyle w:val="ECCTabletext"/>
            </w:pPr>
            <w:r w:rsidRPr="00830BDC">
              <w:rPr>
                <w:lang w:eastAsia="en-US"/>
              </w:rPr>
              <w:t>5.6</w:t>
            </w:r>
          </w:p>
        </w:tc>
      </w:tr>
      <w:tr w:rsidR="00087606" w:rsidRPr="006D7073" w14:paraId="093BF28B" w14:textId="77777777" w:rsidTr="00830BDC">
        <w:trPr>
          <w:trHeight w:val="300"/>
        </w:trPr>
        <w:tc>
          <w:tcPr>
            <w:tcW w:w="1384" w:type="dxa"/>
            <w:vMerge/>
            <w:noWrap/>
            <w:hideMark/>
          </w:tcPr>
          <w:p w14:paraId="7739B3A5" w14:textId="77777777" w:rsidR="00087606" w:rsidRPr="00D800D4" w:rsidRDefault="00087606" w:rsidP="00D800D4">
            <w:pPr>
              <w:pStyle w:val="ECCTabletext"/>
            </w:pPr>
          </w:p>
        </w:tc>
        <w:tc>
          <w:tcPr>
            <w:tcW w:w="1720" w:type="dxa"/>
            <w:vMerge/>
            <w:noWrap/>
            <w:hideMark/>
          </w:tcPr>
          <w:p w14:paraId="7BADCA82" w14:textId="77777777" w:rsidR="00087606" w:rsidRPr="00D800D4" w:rsidRDefault="00087606" w:rsidP="00D800D4">
            <w:pPr>
              <w:pStyle w:val="ECCTabletext"/>
            </w:pPr>
          </w:p>
        </w:tc>
        <w:tc>
          <w:tcPr>
            <w:tcW w:w="1580" w:type="dxa"/>
            <w:noWrap/>
            <w:hideMark/>
          </w:tcPr>
          <w:p w14:paraId="553EC9F2" w14:textId="77777777" w:rsidR="00087606" w:rsidRPr="00D800D4" w:rsidRDefault="00087606" w:rsidP="00D800D4">
            <w:pPr>
              <w:pStyle w:val="ECCTabletext"/>
            </w:pPr>
            <w:r w:rsidRPr="00D800D4">
              <w:rPr>
                <w:lang w:eastAsia="en-US"/>
              </w:rPr>
              <w:t>10</w:t>
            </w:r>
          </w:p>
        </w:tc>
        <w:tc>
          <w:tcPr>
            <w:tcW w:w="3362" w:type="dxa"/>
            <w:noWrap/>
            <w:hideMark/>
          </w:tcPr>
          <w:p w14:paraId="64D63855" w14:textId="77777777" w:rsidR="00087606" w:rsidRPr="00D800D4" w:rsidRDefault="00087606" w:rsidP="00D800D4">
            <w:pPr>
              <w:pStyle w:val="ECCTabletext"/>
            </w:pPr>
            <w:r w:rsidRPr="00D800D4">
              <w:rPr>
                <w:lang w:eastAsia="en-US"/>
              </w:rPr>
              <w:t>0.4</w:t>
            </w:r>
          </w:p>
        </w:tc>
      </w:tr>
      <w:tr w:rsidR="00087606" w:rsidRPr="006D7073" w14:paraId="5296750A" w14:textId="77777777" w:rsidTr="00830BDC">
        <w:trPr>
          <w:trHeight w:val="300"/>
        </w:trPr>
        <w:tc>
          <w:tcPr>
            <w:tcW w:w="1384" w:type="dxa"/>
            <w:vMerge/>
            <w:noWrap/>
            <w:hideMark/>
          </w:tcPr>
          <w:p w14:paraId="5BD473EB" w14:textId="77777777" w:rsidR="00087606" w:rsidRPr="00D800D4" w:rsidRDefault="00087606" w:rsidP="00D800D4">
            <w:pPr>
              <w:pStyle w:val="ECCTabletext"/>
            </w:pPr>
          </w:p>
        </w:tc>
        <w:tc>
          <w:tcPr>
            <w:tcW w:w="1720" w:type="dxa"/>
            <w:vMerge w:val="restart"/>
            <w:noWrap/>
            <w:hideMark/>
          </w:tcPr>
          <w:p w14:paraId="006FEBC5" w14:textId="77777777" w:rsidR="00087606" w:rsidRPr="00D800D4" w:rsidRDefault="00087606" w:rsidP="00D800D4">
            <w:pPr>
              <w:pStyle w:val="ECCTabletext"/>
            </w:pPr>
            <w:r w:rsidRPr="00D800D4">
              <w:rPr>
                <w:lang w:eastAsia="en-US"/>
              </w:rPr>
              <w:t>10</w:t>
            </w:r>
          </w:p>
        </w:tc>
        <w:tc>
          <w:tcPr>
            <w:tcW w:w="1580" w:type="dxa"/>
            <w:noWrap/>
            <w:hideMark/>
          </w:tcPr>
          <w:p w14:paraId="60B49F89" w14:textId="77777777" w:rsidR="00087606" w:rsidRPr="00D800D4" w:rsidRDefault="00087606" w:rsidP="00D800D4">
            <w:pPr>
              <w:pStyle w:val="ECCTabletext"/>
            </w:pPr>
            <w:r w:rsidRPr="00D800D4">
              <w:rPr>
                <w:lang w:eastAsia="en-US"/>
              </w:rPr>
              <w:t>30</w:t>
            </w:r>
          </w:p>
        </w:tc>
        <w:tc>
          <w:tcPr>
            <w:tcW w:w="3362" w:type="dxa"/>
            <w:noWrap/>
            <w:hideMark/>
          </w:tcPr>
          <w:p w14:paraId="0C5922BD" w14:textId="77777777" w:rsidR="00087606" w:rsidRPr="00D800D4" w:rsidRDefault="00087606" w:rsidP="00D800D4">
            <w:pPr>
              <w:pStyle w:val="ECCTabletext"/>
            </w:pPr>
            <w:r w:rsidRPr="00D800D4">
              <w:rPr>
                <w:lang w:eastAsia="en-US"/>
              </w:rPr>
              <w:t>5.04</w:t>
            </w:r>
          </w:p>
        </w:tc>
      </w:tr>
      <w:tr w:rsidR="00087606" w:rsidRPr="006D7073" w14:paraId="6369944D" w14:textId="77777777" w:rsidTr="00830BDC">
        <w:trPr>
          <w:trHeight w:val="300"/>
        </w:trPr>
        <w:tc>
          <w:tcPr>
            <w:tcW w:w="1384" w:type="dxa"/>
            <w:vMerge/>
            <w:noWrap/>
            <w:hideMark/>
          </w:tcPr>
          <w:p w14:paraId="7114EC4D" w14:textId="77777777" w:rsidR="00087606" w:rsidRPr="00D800D4" w:rsidRDefault="00087606" w:rsidP="00D800D4">
            <w:pPr>
              <w:pStyle w:val="ECCTabletext"/>
            </w:pPr>
          </w:p>
        </w:tc>
        <w:tc>
          <w:tcPr>
            <w:tcW w:w="1720" w:type="dxa"/>
            <w:vMerge/>
            <w:noWrap/>
            <w:hideMark/>
          </w:tcPr>
          <w:p w14:paraId="4ABA46D9" w14:textId="77777777" w:rsidR="00087606" w:rsidRPr="00D800D4" w:rsidRDefault="00087606" w:rsidP="00D800D4">
            <w:pPr>
              <w:pStyle w:val="ECCTabletext"/>
            </w:pPr>
          </w:p>
        </w:tc>
        <w:tc>
          <w:tcPr>
            <w:tcW w:w="1580" w:type="dxa"/>
            <w:noWrap/>
            <w:hideMark/>
          </w:tcPr>
          <w:p w14:paraId="673CDCDA" w14:textId="77777777" w:rsidR="00087606" w:rsidRPr="00D800D4" w:rsidRDefault="00087606" w:rsidP="00D800D4">
            <w:pPr>
              <w:pStyle w:val="ECCTabletext"/>
            </w:pPr>
            <w:r w:rsidRPr="00D800D4">
              <w:rPr>
                <w:lang w:eastAsia="en-US"/>
              </w:rPr>
              <w:t>10</w:t>
            </w:r>
          </w:p>
        </w:tc>
        <w:tc>
          <w:tcPr>
            <w:tcW w:w="3362" w:type="dxa"/>
            <w:noWrap/>
            <w:hideMark/>
          </w:tcPr>
          <w:p w14:paraId="24F19839" w14:textId="77777777" w:rsidR="00087606" w:rsidRPr="00D800D4" w:rsidRDefault="00087606" w:rsidP="00D800D4">
            <w:pPr>
              <w:pStyle w:val="ECCTabletext"/>
            </w:pPr>
            <w:r w:rsidRPr="00D800D4">
              <w:rPr>
                <w:lang w:eastAsia="en-US"/>
              </w:rPr>
              <w:t>0.38</w:t>
            </w:r>
          </w:p>
        </w:tc>
      </w:tr>
      <w:tr w:rsidR="00087606" w:rsidRPr="006D7073" w14:paraId="3598F93A" w14:textId="77777777" w:rsidTr="00830BDC">
        <w:trPr>
          <w:trHeight w:val="300"/>
        </w:trPr>
        <w:tc>
          <w:tcPr>
            <w:tcW w:w="1384" w:type="dxa"/>
            <w:vMerge w:val="restart"/>
            <w:noWrap/>
            <w:hideMark/>
          </w:tcPr>
          <w:p w14:paraId="028652D4" w14:textId="2E7CB326" w:rsidR="00087606" w:rsidRPr="00830BDC" w:rsidRDefault="00087606" w:rsidP="00830BDC">
            <w:pPr>
              <w:pStyle w:val="ECCTabletext"/>
            </w:pPr>
            <w:r w:rsidRPr="00830BDC">
              <w:rPr>
                <w:lang w:eastAsia="en-US"/>
              </w:rPr>
              <w:t>Urban</w:t>
            </w:r>
          </w:p>
        </w:tc>
        <w:tc>
          <w:tcPr>
            <w:tcW w:w="1720" w:type="dxa"/>
            <w:vMerge w:val="restart"/>
            <w:noWrap/>
            <w:hideMark/>
          </w:tcPr>
          <w:p w14:paraId="76243407" w14:textId="77777777" w:rsidR="00087606" w:rsidRPr="00830BDC" w:rsidRDefault="00087606" w:rsidP="00830BDC">
            <w:pPr>
              <w:pStyle w:val="ECCTabletext"/>
            </w:pPr>
            <w:r w:rsidRPr="00830BDC">
              <w:rPr>
                <w:lang w:eastAsia="en-US"/>
              </w:rPr>
              <w:t>5</w:t>
            </w:r>
          </w:p>
        </w:tc>
        <w:tc>
          <w:tcPr>
            <w:tcW w:w="1580" w:type="dxa"/>
            <w:noWrap/>
            <w:hideMark/>
          </w:tcPr>
          <w:p w14:paraId="65ECE668" w14:textId="77777777" w:rsidR="00087606" w:rsidRPr="00830BDC" w:rsidRDefault="00087606" w:rsidP="00830BDC">
            <w:pPr>
              <w:pStyle w:val="ECCTabletext"/>
            </w:pPr>
            <w:r w:rsidRPr="00830BDC">
              <w:rPr>
                <w:lang w:eastAsia="en-US"/>
              </w:rPr>
              <w:t>30</w:t>
            </w:r>
          </w:p>
        </w:tc>
        <w:tc>
          <w:tcPr>
            <w:tcW w:w="3362" w:type="dxa"/>
            <w:noWrap/>
            <w:hideMark/>
          </w:tcPr>
          <w:p w14:paraId="4C5009E8" w14:textId="77777777" w:rsidR="00087606" w:rsidRPr="00830BDC" w:rsidRDefault="00087606" w:rsidP="00830BDC">
            <w:pPr>
              <w:pStyle w:val="ECCTabletext"/>
            </w:pPr>
            <w:r w:rsidRPr="00830BDC">
              <w:rPr>
                <w:lang w:eastAsia="en-US"/>
              </w:rPr>
              <w:t>2.08</w:t>
            </w:r>
          </w:p>
        </w:tc>
      </w:tr>
      <w:tr w:rsidR="00087606" w:rsidRPr="006D7073" w14:paraId="6E9CF5F9" w14:textId="77777777" w:rsidTr="00830BDC">
        <w:trPr>
          <w:trHeight w:val="300"/>
        </w:trPr>
        <w:tc>
          <w:tcPr>
            <w:tcW w:w="1384" w:type="dxa"/>
            <w:vMerge/>
            <w:noWrap/>
            <w:hideMark/>
          </w:tcPr>
          <w:p w14:paraId="489DE7C8" w14:textId="77777777" w:rsidR="00087606" w:rsidRPr="00D800D4" w:rsidRDefault="00087606" w:rsidP="00D800D4">
            <w:pPr>
              <w:pStyle w:val="ECCTabletext"/>
            </w:pPr>
          </w:p>
        </w:tc>
        <w:tc>
          <w:tcPr>
            <w:tcW w:w="1720" w:type="dxa"/>
            <w:vMerge/>
            <w:noWrap/>
            <w:hideMark/>
          </w:tcPr>
          <w:p w14:paraId="6CD1C8F5" w14:textId="77777777" w:rsidR="00087606" w:rsidRPr="00D800D4" w:rsidRDefault="00087606" w:rsidP="00D800D4">
            <w:pPr>
              <w:pStyle w:val="ECCTabletext"/>
            </w:pPr>
          </w:p>
        </w:tc>
        <w:tc>
          <w:tcPr>
            <w:tcW w:w="1580" w:type="dxa"/>
            <w:noWrap/>
            <w:hideMark/>
          </w:tcPr>
          <w:p w14:paraId="47174F06" w14:textId="77777777" w:rsidR="00087606" w:rsidRPr="00D800D4" w:rsidRDefault="00087606" w:rsidP="00D800D4">
            <w:pPr>
              <w:pStyle w:val="ECCTabletext"/>
            </w:pPr>
            <w:r w:rsidRPr="00D800D4">
              <w:rPr>
                <w:lang w:eastAsia="en-US"/>
              </w:rPr>
              <w:t>10</w:t>
            </w:r>
          </w:p>
        </w:tc>
        <w:tc>
          <w:tcPr>
            <w:tcW w:w="3362" w:type="dxa"/>
            <w:noWrap/>
            <w:hideMark/>
          </w:tcPr>
          <w:p w14:paraId="643F61EF" w14:textId="77777777" w:rsidR="00087606" w:rsidRPr="00D800D4" w:rsidRDefault="00087606" w:rsidP="00D800D4">
            <w:pPr>
              <w:pStyle w:val="ECCTabletext"/>
            </w:pPr>
            <w:r w:rsidRPr="00D800D4">
              <w:rPr>
                <w:lang w:eastAsia="en-US"/>
              </w:rPr>
              <w:t>0.19</w:t>
            </w:r>
          </w:p>
        </w:tc>
      </w:tr>
      <w:tr w:rsidR="00087606" w:rsidRPr="006D7073" w14:paraId="25E380CC" w14:textId="77777777" w:rsidTr="00830BDC">
        <w:trPr>
          <w:trHeight w:val="300"/>
        </w:trPr>
        <w:tc>
          <w:tcPr>
            <w:tcW w:w="1384" w:type="dxa"/>
            <w:vMerge/>
            <w:noWrap/>
            <w:hideMark/>
          </w:tcPr>
          <w:p w14:paraId="16953DBB" w14:textId="77777777" w:rsidR="00087606" w:rsidRPr="00D800D4" w:rsidRDefault="00087606" w:rsidP="00D800D4">
            <w:pPr>
              <w:pStyle w:val="ECCTabletext"/>
            </w:pPr>
          </w:p>
        </w:tc>
        <w:tc>
          <w:tcPr>
            <w:tcW w:w="1720" w:type="dxa"/>
            <w:vMerge w:val="restart"/>
            <w:noWrap/>
            <w:hideMark/>
          </w:tcPr>
          <w:p w14:paraId="766DF48A" w14:textId="77777777" w:rsidR="00087606" w:rsidRPr="00D800D4" w:rsidRDefault="00087606" w:rsidP="00D800D4">
            <w:pPr>
              <w:pStyle w:val="ECCTabletext"/>
            </w:pPr>
            <w:r w:rsidRPr="00D800D4">
              <w:rPr>
                <w:lang w:eastAsia="en-US"/>
              </w:rPr>
              <w:t>10</w:t>
            </w:r>
          </w:p>
        </w:tc>
        <w:tc>
          <w:tcPr>
            <w:tcW w:w="1580" w:type="dxa"/>
            <w:noWrap/>
            <w:hideMark/>
          </w:tcPr>
          <w:p w14:paraId="734B4884" w14:textId="77777777" w:rsidR="00087606" w:rsidRPr="00D800D4" w:rsidRDefault="00087606" w:rsidP="00D800D4">
            <w:pPr>
              <w:pStyle w:val="ECCTabletext"/>
            </w:pPr>
            <w:r w:rsidRPr="00D800D4">
              <w:rPr>
                <w:lang w:eastAsia="en-US"/>
              </w:rPr>
              <w:t>30</w:t>
            </w:r>
          </w:p>
        </w:tc>
        <w:tc>
          <w:tcPr>
            <w:tcW w:w="3362" w:type="dxa"/>
            <w:noWrap/>
            <w:hideMark/>
          </w:tcPr>
          <w:p w14:paraId="2A29EFDB" w14:textId="77777777" w:rsidR="00087606" w:rsidRPr="00D800D4" w:rsidRDefault="00087606" w:rsidP="00D800D4">
            <w:pPr>
              <w:pStyle w:val="ECCTabletext"/>
            </w:pPr>
            <w:r w:rsidRPr="00D800D4">
              <w:rPr>
                <w:lang w:eastAsia="en-US"/>
              </w:rPr>
              <w:t>1.99</w:t>
            </w:r>
          </w:p>
        </w:tc>
      </w:tr>
      <w:tr w:rsidR="00087606" w:rsidRPr="006D7073" w14:paraId="5DE73E70" w14:textId="77777777" w:rsidTr="00830BDC">
        <w:trPr>
          <w:trHeight w:val="300"/>
        </w:trPr>
        <w:tc>
          <w:tcPr>
            <w:tcW w:w="1384" w:type="dxa"/>
            <w:vMerge/>
            <w:noWrap/>
            <w:hideMark/>
          </w:tcPr>
          <w:p w14:paraId="23D0DC97" w14:textId="77777777" w:rsidR="00087606" w:rsidRPr="00D800D4" w:rsidRDefault="00087606" w:rsidP="00D800D4">
            <w:pPr>
              <w:pStyle w:val="ECCTabletext"/>
            </w:pPr>
          </w:p>
        </w:tc>
        <w:tc>
          <w:tcPr>
            <w:tcW w:w="1720" w:type="dxa"/>
            <w:vMerge/>
            <w:noWrap/>
            <w:hideMark/>
          </w:tcPr>
          <w:p w14:paraId="1EAB5577" w14:textId="77777777" w:rsidR="00087606" w:rsidRPr="00D800D4" w:rsidRDefault="00087606" w:rsidP="00D800D4">
            <w:pPr>
              <w:pStyle w:val="ECCTabletext"/>
            </w:pPr>
          </w:p>
        </w:tc>
        <w:tc>
          <w:tcPr>
            <w:tcW w:w="1580" w:type="dxa"/>
            <w:noWrap/>
            <w:hideMark/>
          </w:tcPr>
          <w:p w14:paraId="2DFA6A15" w14:textId="77777777" w:rsidR="00087606" w:rsidRPr="00D800D4" w:rsidRDefault="00087606" w:rsidP="00D800D4">
            <w:pPr>
              <w:pStyle w:val="ECCTabletext"/>
            </w:pPr>
            <w:r w:rsidRPr="00D800D4">
              <w:rPr>
                <w:lang w:eastAsia="en-US"/>
              </w:rPr>
              <w:t>10</w:t>
            </w:r>
          </w:p>
        </w:tc>
        <w:tc>
          <w:tcPr>
            <w:tcW w:w="3362" w:type="dxa"/>
            <w:noWrap/>
            <w:hideMark/>
          </w:tcPr>
          <w:p w14:paraId="7AC475C7" w14:textId="77777777" w:rsidR="00087606" w:rsidRPr="00D800D4" w:rsidRDefault="00087606" w:rsidP="00D800D4">
            <w:pPr>
              <w:pStyle w:val="ECCTabletext"/>
            </w:pPr>
            <w:r w:rsidRPr="00D800D4">
              <w:rPr>
                <w:lang w:eastAsia="en-US"/>
              </w:rPr>
              <w:t>0.17</w:t>
            </w:r>
          </w:p>
        </w:tc>
      </w:tr>
    </w:tbl>
    <w:p w14:paraId="71216175" w14:textId="77777777" w:rsidR="004F6235" w:rsidRDefault="004F6235" w:rsidP="004F6235">
      <w:pPr>
        <w:pStyle w:val="Heading4"/>
        <w:numPr>
          <w:ilvl w:val="0"/>
          <w:numId w:val="0"/>
        </w:numPr>
        <w:ind w:left="862"/>
        <w:rPr>
          <w:rStyle w:val="ECCParagraph"/>
        </w:rPr>
      </w:pPr>
      <w:bookmarkStart w:id="323" w:name="_Toc81989433"/>
      <w:bookmarkStart w:id="324" w:name="_Toc81989759"/>
      <w:bookmarkStart w:id="325" w:name="_Toc81992159"/>
    </w:p>
    <w:p w14:paraId="51C35F36" w14:textId="77777777" w:rsidR="004F6235" w:rsidRDefault="004F6235">
      <w:pPr>
        <w:rPr>
          <w:rStyle w:val="ECCParagraph"/>
          <w:rFonts w:eastAsia="Times New Roman" w:cs="Arial"/>
          <w:bCs/>
          <w:i/>
          <w:color w:val="D2232A"/>
          <w:szCs w:val="26"/>
        </w:rPr>
      </w:pPr>
      <w:r>
        <w:rPr>
          <w:rStyle w:val="ECCParagraph"/>
        </w:rPr>
        <w:br w:type="page"/>
      </w:r>
    </w:p>
    <w:p w14:paraId="0B53454D" w14:textId="28A4B513" w:rsidR="00FF6FFF" w:rsidRPr="005A4283" w:rsidRDefault="00FF6FFF" w:rsidP="00D728DC">
      <w:pPr>
        <w:pStyle w:val="Heading4"/>
        <w:rPr>
          <w:rStyle w:val="ECCParagraph"/>
          <w:rFonts w:eastAsia="Calibri" w:cs="Times New Roman"/>
          <w:bCs w:val="0"/>
          <w:szCs w:val="22"/>
        </w:rPr>
      </w:pPr>
      <w:r w:rsidRPr="005A4283">
        <w:rPr>
          <w:rStyle w:val="ECCParagraph"/>
        </w:rPr>
        <w:lastRenderedPageBreak/>
        <w:t xml:space="preserve">Simulation of interference from MFCN UL to </w:t>
      </w:r>
      <w:r w:rsidR="003F409B">
        <w:rPr>
          <w:rStyle w:val="ECCParagraph"/>
        </w:rPr>
        <w:t xml:space="preserve">LTE-based </w:t>
      </w:r>
      <w:r w:rsidRPr="005A4283">
        <w:rPr>
          <w:rStyle w:val="ECCParagraph"/>
        </w:rPr>
        <w:t xml:space="preserve">UAS </w:t>
      </w:r>
      <w:r w:rsidR="00C2111E">
        <w:rPr>
          <w:rStyle w:val="ECCParagraph"/>
        </w:rPr>
        <w:t>a</w:t>
      </w:r>
      <w:r w:rsidRPr="005A4283">
        <w:rPr>
          <w:rStyle w:val="ECCParagraph"/>
        </w:rPr>
        <w:t>erial UE</w:t>
      </w:r>
      <w:bookmarkEnd w:id="323"/>
      <w:bookmarkEnd w:id="324"/>
      <w:bookmarkEnd w:id="325"/>
    </w:p>
    <w:p w14:paraId="1496630F" w14:textId="066591A8" w:rsidR="002E0C80" w:rsidRPr="005A4283" w:rsidRDefault="00EE25F0" w:rsidP="005A4283">
      <w:pPr>
        <w:jc w:val="center"/>
      </w:pPr>
      <w:r w:rsidRPr="00CD2F1F">
        <w:rPr>
          <w:noProof/>
          <w:lang w:val="fi-FI" w:eastAsia="fi-FI"/>
        </w:rPr>
        <w:drawing>
          <wp:inline distT="0" distB="0" distL="0" distR="0" wp14:anchorId="06C21217" wp14:editId="723B86B9">
            <wp:extent cx="3343075" cy="2267909"/>
            <wp:effectExtent l="0" t="0" r="0" b="0"/>
            <wp:docPr id="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31554" cy="2327933"/>
                    </a:xfrm>
                    <a:prstGeom prst="rect">
                      <a:avLst/>
                    </a:prstGeom>
                  </pic:spPr>
                </pic:pic>
              </a:graphicData>
            </a:graphic>
          </wp:inline>
        </w:drawing>
      </w:r>
    </w:p>
    <w:p w14:paraId="6862DFE2" w14:textId="448C2963" w:rsidR="00EE25F0" w:rsidRPr="005A4283" w:rsidRDefault="00FB2A29" w:rsidP="005A4283">
      <w:pPr>
        <w:pStyle w:val="Caption"/>
        <w:rPr>
          <w:lang w:val="en-GB"/>
        </w:rPr>
      </w:pPr>
      <w:r w:rsidRPr="005A4283">
        <w:rPr>
          <w:lang w:val="en-GB"/>
        </w:rPr>
        <w:t xml:space="preserve">Figure </w:t>
      </w:r>
      <w:r w:rsidRPr="005A4283">
        <w:rPr>
          <w:lang w:val="en-GB"/>
        </w:rPr>
        <w:fldChar w:fldCharType="begin"/>
      </w:r>
      <w:r w:rsidRPr="005A4283">
        <w:rPr>
          <w:lang w:val="en-GB"/>
        </w:rPr>
        <w:instrText xml:space="preserve"> SEQ Figure \* ARABIC </w:instrText>
      </w:r>
      <w:r w:rsidRPr="005A4283">
        <w:rPr>
          <w:lang w:val="en-GB"/>
        </w:rPr>
        <w:fldChar w:fldCharType="separate"/>
      </w:r>
      <w:r w:rsidR="002B2261">
        <w:rPr>
          <w:noProof/>
          <w:lang w:val="en-GB"/>
        </w:rPr>
        <w:t>22</w:t>
      </w:r>
      <w:r w:rsidRPr="005A4283">
        <w:rPr>
          <w:lang w:val="en-GB"/>
        </w:rPr>
        <w:fldChar w:fldCharType="end"/>
      </w:r>
      <w:r w:rsidRPr="005A4283">
        <w:rPr>
          <w:lang w:val="en-GB"/>
        </w:rPr>
        <w:t>:</w:t>
      </w:r>
      <w:r w:rsidR="00EE25F0" w:rsidRPr="005A4283">
        <w:rPr>
          <w:lang w:val="en-GB"/>
        </w:rPr>
        <w:t xml:space="preserve"> Simulation of interference from MFCN UE (10 MHz channel at 1925 MHz) to</w:t>
      </w:r>
      <w:r w:rsidR="00EE25F0" w:rsidRPr="00D728DC">
        <w:rPr>
          <w:lang w:val="en-GB"/>
        </w:rPr>
        <w:t xml:space="preserve"> </w:t>
      </w:r>
      <w:r w:rsidR="003F409B">
        <w:t>LTE-based</w:t>
      </w:r>
      <w:r w:rsidR="00EE25F0" w:rsidRPr="005A4283">
        <w:rPr>
          <w:lang w:val="en-GB"/>
        </w:rPr>
        <w:t xml:space="preserve"> UAS aerial UE (5 MHz channel at 1917.5 MHz) </w:t>
      </w:r>
    </w:p>
    <w:p w14:paraId="3433CC1A" w14:textId="1BDB87E0" w:rsidR="00EE25F0" w:rsidRPr="005A4283" w:rsidRDefault="00EE25F0" w:rsidP="00EE25F0">
      <w:r w:rsidRPr="005A4283">
        <w:t xml:space="preserve">Simulation results of interference from MFCN UE (10 MHz channel at 1925 MHz) to </w:t>
      </w:r>
      <w:r w:rsidR="003F409B">
        <w:t>LTE-based</w:t>
      </w:r>
      <w:r w:rsidRPr="005A4283">
        <w:t xml:space="preserve"> UAS aerial UE (5 MHz channel at 1917.5 MHz) are given in </w:t>
      </w:r>
      <w:r w:rsidR="00123CB0">
        <w:fldChar w:fldCharType="begin"/>
      </w:r>
      <w:r w:rsidR="00123CB0">
        <w:instrText xml:space="preserve"> REF _Ref86844903 \h </w:instrText>
      </w:r>
      <w:r w:rsidR="00123CB0">
        <w:fldChar w:fldCharType="separate"/>
      </w:r>
      <w:r w:rsidR="002B2261" w:rsidRPr="005A4283">
        <w:t xml:space="preserve">Table </w:t>
      </w:r>
      <w:r w:rsidR="002B2261">
        <w:rPr>
          <w:noProof/>
        </w:rPr>
        <w:t>48</w:t>
      </w:r>
      <w:r w:rsidR="00123CB0">
        <w:fldChar w:fldCharType="end"/>
      </w:r>
      <w:r w:rsidR="00123CB0">
        <w:t>.</w:t>
      </w:r>
      <w:r w:rsidRPr="005A4283">
        <w:t xml:space="preserve"> The simulation results show the interference from MFCN UE (10 MHz channel at 1925 MHz) to </w:t>
      </w:r>
      <w:r w:rsidR="003F409B">
        <w:t>LTE-based</w:t>
      </w:r>
      <w:r w:rsidRPr="005A4283">
        <w:t xml:space="preserve"> UAS aerial UE (5 MHz channel at 1917.5 MHz) is not a problem. </w:t>
      </w:r>
    </w:p>
    <w:p w14:paraId="4229C39B" w14:textId="3CEBDF1C" w:rsidR="00EE25F0" w:rsidRPr="005A4283" w:rsidRDefault="00FB2A29" w:rsidP="005A4283">
      <w:pPr>
        <w:pStyle w:val="Caption"/>
        <w:rPr>
          <w:lang w:val="en-GB"/>
        </w:rPr>
      </w:pPr>
      <w:bookmarkStart w:id="326" w:name="_Ref86844903"/>
      <w:bookmarkStart w:id="327" w:name="_Ref86844899"/>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48</w:t>
      </w:r>
      <w:r w:rsidRPr="005A4283">
        <w:rPr>
          <w:lang w:val="en-GB"/>
        </w:rPr>
        <w:fldChar w:fldCharType="end"/>
      </w:r>
      <w:bookmarkEnd w:id="326"/>
      <w:r w:rsidR="003C298D">
        <w:rPr>
          <w:lang w:val="en-GB"/>
        </w:rPr>
        <w:t>:</w:t>
      </w:r>
      <w:r w:rsidR="00EE25F0" w:rsidRPr="005A4283">
        <w:rPr>
          <w:lang w:val="en-GB"/>
        </w:rPr>
        <w:t xml:space="preserve"> Simulation results of interference from MFCN UE (10 MHz channel at 1925 MHz) to</w:t>
      </w:r>
      <w:r w:rsidR="00EE25F0" w:rsidRPr="00D728DC">
        <w:rPr>
          <w:lang w:val="en-GB"/>
        </w:rPr>
        <w:t xml:space="preserve"> </w:t>
      </w:r>
      <w:r w:rsidR="003F409B">
        <w:t>LTE-based</w:t>
      </w:r>
      <w:r w:rsidR="00EE25F0" w:rsidRPr="005A4283">
        <w:rPr>
          <w:lang w:val="en-GB"/>
        </w:rPr>
        <w:t xml:space="preserve"> UAS aerial UE (5 MHz channel at 1917.5 MHz)</w:t>
      </w:r>
      <w:bookmarkEnd w:id="327"/>
    </w:p>
    <w:tbl>
      <w:tblPr>
        <w:tblStyle w:val="ECCTable-redheader"/>
        <w:tblW w:w="0" w:type="auto"/>
        <w:tblInd w:w="0" w:type="dxa"/>
        <w:tblLook w:val="04A0" w:firstRow="1" w:lastRow="0" w:firstColumn="1" w:lastColumn="0" w:noHBand="0" w:noVBand="1"/>
      </w:tblPr>
      <w:tblGrid>
        <w:gridCol w:w="2950"/>
        <w:gridCol w:w="1156"/>
        <w:gridCol w:w="1253"/>
      </w:tblGrid>
      <w:tr w:rsidR="00DE12D7" w14:paraId="30F3C239" w14:textId="77777777" w:rsidTr="0085278B">
        <w:trPr>
          <w:cnfStyle w:val="100000000000" w:firstRow="1" w:lastRow="0" w:firstColumn="0" w:lastColumn="0" w:oddVBand="0" w:evenVBand="0" w:oddHBand="0" w:evenHBand="0" w:firstRowFirstColumn="0" w:firstRowLastColumn="0" w:lastRowFirstColumn="0" w:lastRowLastColumn="0"/>
        </w:trPr>
        <w:tc>
          <w:tcPr>
            <w:tcW w:w="0" w:type="auto"/>
          </w:tcPr>
          <w:p w14:paraId="7090A260" w14:textId="242920ED" w:rsidR="00DE12D7" w:rsidRDefault="001651D2" w:rsidP="00D26590">
            <w:pPr>
              <w:pStyle w:val="ECCTableHeaderwhitefont"/>
              <w:rPr>
                <w:lang w:val="en-US"/>
              </w:rPr>
            </w:pPr>
            <w:r w:rsidRPr="00D26590">
              <w:t>Parameter</w:t>
            </w:r>
          </w:p>
        </w:tc>
        <w:tc>
          <w:tcPr>
            <w:tcW w:w="1156" w:type="dxa"/>
          </w:tcPr>
          <w:p w14:paraId="77B22ADE" w14:textId="77777777" w:rsidR="00DE12D7" w:rsidRDefault="00DE12D7" w:rsidP="008846B1">
            <w:pPr>
              <w:rPr>
                <w:lang w:val="en-US"/>
              </w:rPr>
            </w:pPr>
            <w:r>
              <w:rPr>
                <w:lang w:val="en-US"/>
              </w:rPr>
              <w:t>Urban</w:t>
            </w:r>
          </w:p>
        </w:tc>
        <w:tc>
          <w:tcPr>
            <w:tcW w:w="1253" w:type="dxa"/>
          </w:tcPr>
          <w:p w14:paraId="0923795E" w14:textId="77777777" w:rsidR="00DE12D7" w:rsidRDefault="00DE12D7" w:rsidP="008846B1">
            <w:pPr>
              <w:rPr>
                <w:lang w:val="en-US"/>
              </w:rPr>
            </w:pPr>
            <w:r>
              <w:rPr>
                <w:lang w:val="en-US"/>
              </w:rPr>
              <w:t>Rural</w:t>
            </w:r>
          </w:p>
        </w:tc>
      </w:tr>
      <w:tr w:rsidR="00DE12D7" w14:paraId="0B2DB10A" w14:textId="77777777" w:rsidTr="0085278B">
        <w:tc>
          <w:tcPr>
            <w:tcW w:w="0" w:type="auto"/>
          </w:tcPr>
          <w:p w14:paraId="126ECB98" w14:textId="77777777" w:rsidR="00DE12D7" w:rsidRDefault="00DE12D7" w:rsidP="008846B1">
            <w:pPr>
              <w:rPr>
                <w:lang w:val="en-US"/>
              </w:rPr>
            </w:pPr>
            <w:proofErr w:type="spellStart"/>
            <w:r>
              <w:rPr>
                <w:lang w:val="en-US"/>
              </w:rPr>
              <w:t>iRSS_unwanted</w:t>
            </w:r>
            <w:proofErr w:type="spellEnd"/>
            <w:r>
              <w:rPr>
                <w:lang w:val="en-US"/>
              </w:rPr>
              <w:t xml:space="preserve"> (dBm)</w:t>
            </w:r>
          </w:p>
        </w:tc>
        <w:tc>
          <w:tcPr>
            <w:tcW w:w="1156" w:type="dxa"/>
          </w:tcPr>
          <w:p w14:paraId="3F853340" w14:textId="77777777" w:rsidR="00DE12D7" w:rsidRDefault="00DE12D7" w:rsidP="0085278B">
            <w:pPr>
              <w:jc w:val="left"/>
              <w:rPr>
                <w:lang w:val="en-US"/>
              </w:rPr>
            </w:pPr>
            <w:r>
              <w:rPr>
                <w:lang w:val="en-US"/>
              </w:rPr>
              <w:t>-130.6</w:t>
            </w:r>
          </w:p>
        </w:tc>
        <w:tc>
          <w:tcPr>
            <w:tcW w:w="1253" w:type="dxa"/>
          </w:tcPr>
          <w:p w14:paraId="740BFE74" w14:textId="77777777" w:rsidR="00DE12D7" w:rsidRDefault="00DE12D7" w:rsidP="0085278B">
            <w:pPr>
              <w:jc w:val="left"/>
              <w:rPr>
                <w:lang w:val="en-US"/>
              </w:rPr>
            </w:pPr>
            <w:r>
              <w:rPr>
                <w:lang w:val="en-US"/>
              </w:rPr>
              <w:t>-144.8</w:t>
            </w:r>
          </w:p>
        </w:tc>
      </w:tr>
      <w:tr w:rsidR="00DE12D7" w14:paraId="1A89CD4B" w14:textId="77777777" w:rsidTr="0085278B">
        <w:tc>
          <w:tcPr>
            <w:tcW w:w="0" w:type="auto"/>
          </w:tcPr>
          <w:p w14:paraId="72ED7AB6" w14:textId="77777777" w:rsidR="00DE12D7" w:rsidRDefault="00DE12D7" w:rsidP="008846B1">
            <w:pPr>
              <w:rPr>
                <w:lang w:val="en-US"/>
              </w:rPr>
            </w:pPr>
            <w:proofErr w:type="spellStart"/>
            <w:r>
              <w:rPr>
                <w:lang w:val="en-US"/>
              </w:rPr>
              <w:t>iRSS_blocking</w:t>
            </w:r>
            <w:proofErr w:type="spellEnd"/>
            <w:r>
              <w:rPr>
                <w:lang w:val="en-US"/>
              </w:rPr>
              <w:t xml:space="preserve"> (dBm)</w:t>
            </w:r>
          </w:p>
        </w:tc>
        <w:tc>
          <w:tcPr>
            <w:tcW w:w="1156" w:type="dxa"/>
          </w:tcPr>
          <w:p w14:paraId="1B898D28" w14:textId="77777777" w:rsidR="00DE12D7" w:rsidRDefault="00DE12D7" w:rsidP="0085278B">
            <w:pPr>
              <w:jc w:val="left"/>
              <w:rPr>
                <w:lang w:val="en-US"/>
              </w:rPr>
            </w:pPr>
            <w:r>
              <w:rPr>
                <w:lang w:val="en-US"/>
              </w:rPr>
              <w:t>-131.8</w:t>
            </w:r>
          </w:p>
        </w:tc>
        <w:tc>
          <w:tcPr>
            <w:tcW w:w="1253" w:type="dxa"/>
          </w:tcPr>
          <w:p w14:paraId="06F906E2" w14:textId="77777777" w:rsidR="00DE12D7" w:rsidRDefault="00DE12D7" w:rsidP="0085278B">
            <w:pPr>
              <w:jc w:val="left"/>
              <w:rPr>
                <w:lang w:val="en-US"/>
              </w:rPr>
            </w:pPr>
            <w:r>
              <w:rPr>
                <w:lang w:val="en-US"/>
              </w:rPr>
              <w:t>-146.0</w:t>
            </w:r>
          </w:p>
        </w:tc>
      </w:tr>
      <w:tr w:rsidR="00DE12D7" w14:paraId="1058370E" w14:textId="77777777" w:rsidTr="0085278B">
        <w:tc>
          <w:tcPr>
            <w:tcW w:w="0" w:type="auto"/>
          </w:tcPr>
          <w:p w14:paraId="33956AC6" w14:textId="77777777" w:rsidR="00DE12D7" w:rsidRDefault="00DE12D7" w:rsidP="008846B1">
            <w:pPr>
              <w:rPr>
                <w:lang w:val="en-US"/>
              </w:rPr>
            </w:pPr>
            <w:r>
              <w:rPr>
                <w:lang w:val="en-US"/>
              </w:rPr>
              <w:t>Ref Cell UL TP Loss (%)</w:t>
            </w:r>
          </w:p>
        </w:tc>
        <w:tc>
          <w:tcPr>
            <w:tcW w:w="1156" w:type="dxa"/>
          </w:tcPr>
          <w:p w14:paraId="062DEE12" w14:textId="11D01FFA" w:rsidR="00DE12D7" w:rsidRDefault="00DE12D7" w:rsidP="0089042F">
            <w:pPr>
              <w:jc w:val="left"/>
              <w:rPr>
                <w:lang w:val="en-US"/>
              </w:rPr>
            </w:pPr>
            <w:r>
              <w:rPr>
                <w:lang w:val="en-US"/>
              </w:rPr>
              <w:t>1.632</w:t>
            </w:r>
            <w:r w:rsidR="0089042F">
              <w:t xml:space="preserve"> </w:t>
            </w:r>
          </w:p>
        </w:tc>
        <w:tc>
          <w:tcPr>
            <w:tcW w:w="1253" w:type="dxa"/>
          </w:tcPr>
          <w:p w14:paraId="2B12EE99" w14:textId="78676281" w:rsidR="00DE12D7" w:rsidRDefault="00DE12D7" w:rsidP="0089042F">
            <w:pPr>
              <w:jc w:val="left"/>
              <w:rPr>
                <w:lang w:val="en-US"/>
              </w:rPr>
            </w:pPr>
            <w:r>
              <w:rPr>
                <w:lang w:val="en-US"/>
              </w:rPr>
              <w:t>0.177</w:t>
            </w:r>
            <w:r w:rsidR="0089042F">
              <w:t xml:space="preserve"> </w:t>
            </w:r>
          </w:p>
        </w:tc>
      </w:tr>
      <w:tr w:rsidR="00DE12D7" w14:paraId="492D6581" w14:textId="77777777" w:rsidTr="0085278B">
        <w:tc>
          <w:tcPr>
            <w:tcW w:w="0" w:type="auto"/>
          </w:tcPr>
          <w:p w14:paraId="2344D4E7" w14:textId="77777777" w:rsidR="00DE12D7" w:rsidRPr="0089042F" w:rsidRDefault="00DE12D7" w:rsidP="008846B1">
            <w:pPr>
              <w:rPr>
                <w:lang w:val="en-US"/>
              </w:rPr>
            </w:pPr>
            <w:r w:rsidRPr="0089042F">
              <w:rPr>
                <w:lang w:val="en-US"/>
              </w:rPr>
              <w:t>MFCN system UL TP Loss (%)</w:t>
            </w:r>
          </w:p>
        </w:tc>
        <w:tc>
          <w:tcPr>
            <w:tcW w:w="1156" w:type="dxa"/>
          </w:tcPr>
          <w:p w14:paraId="22A859F7" w14:textId="313AE0E8" w:rsidR="00DE12D7" w:rsidRDefault="00DE12D7" w:rsidP="0089042F">
            <w:pPr>
              <w:jc w:val="left"/>
              <w:rPr>
                <w:lang w:val="en-US"/>
              </w:rPr>
            </w:pPr>
            <w:r>
              <w:rPr>
                <w:lang w:val="en-US"/>
              </w:rPr>
              <w:t>1.632</w:t>
            </w:r>
            <w:r w:rsidR="0089042F">
              <w:t xml:space="preserve"> </w:t>
            </w:r>
          </w:p>
        </w:tc>
        <w:tc>
          <w:tcPr>
            <w:tcW w:w="1253" w:type="dxa"/>
          </w:tcPr>
          <w:p w14:paraId="2F902D7A" w14:textId="3AD2E971" w:rsidR="00DE12D7" w:rsidRDefault="00DE12D7" w:rsidP="0089042F">
            <w:pPr>
              <w:jc w:val="left"/>
              <w:rPr>
                <w:lang w:val="en-US"/>
              </w:rPr>
            </w:pPr>
            <w:r>
              <w:rPr>
                <w:lang w:val="en-US"/>
              </w:rPr>
              <w:t>0.177</w:t>
            </w:r>
            <w:r w:rsidR="0089042F">
              <w:t xml:space="preserve"> </w:t>
            </w:r>
          </w:p>
        </w:tc>
      </w:tr>
    </w:tbl>
    <w:p w14:paraId="1922E8BE" w14:textId="5EB1526E" w:rsidR="00FF6FFF" w:rsidRPr="005A4283" w:rsidRDefault="00FF6FFF" w:rsidP="00CD2F1F">
      <w:pPr>
        <w:pStyle w:val="Heading4"/>
        <w:rPr>
          <w:rStyle w:val="ECCParagraph"/>
          <w:rFonts w:eastAsia="Calibri" w:cs="Times New Roman"/>
          <w:bCs w:val="0"/>
          <w:szCs w:val="22"/>
        </w:rPr>
      </w:pPr>
      <w:bookmarkStart w:id="328" w:name="_Toc81989434"/>
      <w:bookmarkStart w:id="329" w:name="_Toc81989760"/>
      <w:bookmarkStart w:id="330" w:name="_Toc81992160"/>
      <w:r w:rsidRPr="005A4283">
        <w:rPr>
          <w:rStyle w:val="ECCParagraph"/>
        </w:rPr>
        <w:t xml:space="preserve">Simulation of interference from MFCN UL to </w:t>
      </w:r>
      <w:r w:rsidR="003F409B">
        <w:rPr>
          <w:rStyle w:val="ECCParagraph"/>
        </w:rPr>
        <w:t>LTE-based</w:t>
      </w:r>
      <w:r w:rsidRPr="005A4283">
        <w:rPr>
          <w:rStyle w:val="ECCParagraph"/>
        </w:rPr>
        <w:t xml:space="preserve"> UAS GS</w:t>
      </w:r>
      <w:bookmarkEnd w:id="328"/>
      <w:bookmarkEnd w:id="329"/>
      <w:bookmarkEnd w:id="330"/>
    </w:p>
    <w:p w14:paraId="6B478BF3" w14:textId="77777777" w:rsidR="00BF3A59" w:rsidRPr="005A4283" w:rsidRDefault="00BF3A59" w:rsidP="005A4283">
      <w:pPr>
        <w:jc w:val="center"/>
      </w:pPr>
      <w:r w:rsidRPr="00D728DC">
        <w:rPr>
          <w:noProof/>
          <w:lang w:val="fi-FI" w:eastAsia="fi-FI"/>
        </w:rPr>
        <w:drawing>
          <wp:inline distT="0" distB="0" distL="0" distR="0" wp14:anchorId="07E36FE2" wp14:editId="1DB631D7">
            <wp:extent cx="3045020" cy="2053845"/>
            <wp:effectExtent l="0" t="0" r="3175" b="381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87852" cy="2082735"/>
                    </a:xfrm>
                    <a:prstGeom prst="rect">
                      <a:avLst/>
                    </a:prstGeom>
                  </pic:spPr>
                </pic:pic>
              </a:graphicData>
            </a:graphic>
          </wp:inline>
        </w:drawing>
      </w:r>
    </w:p>
    <w:p w14:paraId="32D0DBB2" w14:textId="6D0CC863" w:rsidR="00EE25F0" w:rsidRPr="005A4283" w:rsidRDefault="005A4283" w:rsidP="005A4283">
      <w:pPr>
        <w:pStyle w:val="Caption"/>
        <w:rPr>
          <w:lang w:val="en-GB"/>
        </w:rPr>
      </w:pPr>
      <w:bookmarkStart w:id="331" w:name="_Ref86917953"/>
      <w:r>
        <w:t xml:space="preserve">Figure </w:t>
      </w:r>
      <w:r w:rsidR="00E97158">
        <w:fldChar w:fldCharType="begin"/>
      </w:r>
      <w:r w:rsidR="00E97158">
        <w:instrText xml:space="preserve"> SEQ Figure \* ARABIC </w:instrText>
      </w:r>
      <w:r w:rsidR="00E97158">
        <w:fldChar w:fldCharType="separate"/>
      </w:r>
      <w:r w:rsidR="002B2261">
        <w:rPr>
          <w:noProof/>
        </w:rPr>
        <w:t>23</w:t>
      </w:r>
      <w:r w:rsidR="00E97158">
        <w:rPr>
          <w:noProof/>
        </w:rPr>
        <w:fldChar w:fldCharType="end"/>
      </w:r>
      <w:bookmarkEnd w:id="331"/>
      <w:r>
        <w:t xml:space="preserve">: </w:t>
      </w:r>
      <w:r w:rsidR="00EE25F0" w:rsidRPr="005A4283">
        <w:rPr>
          <w:lang w:val="en-GB"/>
        </w:rPr>
        <w:t xml:space="preserve">Simulation of interference from MFCN UE (10 MHz channel at 1925 MHz) to </w:t>
      </w:r>
      <w:r w:rsidR="003F409B">
        <w:t xml:space="preserve">LTE-based </w:t>
      </w:r>
      <w:r w:rsidR="00EE25F0" w:rsidRPr="005A4283">
        <w:rPr>
          <w:lang w:val="en-GB"/>
        </w:rPr>
        <w:t xml:space="preserve">UAS GS (5 MHz channel at 1917.5 MHz) </w:t>
      </w:r>
    </w:p>
    <w:p w14:paraId="1188FD3B" w14:textId="7861FFBC" w:rsidR="00EE25F0" w:rsidRPr="005A4283" w:rsidRDefault="00EE25F0" w:rsidP="00EE25F0">
      <w:r w:rsidRPr="005A4283">
        <w:lastRenderedPageBreak/>
        <w:t xml:space="preserve">As shown in </w:t>
      </w:r>
      <w:r w:rsidR="00772909">
        <w:fldChar w:fldCharType="begin"/>
      </w:r>
      <w:r w:rsidR="00772909">
        <w:instrText xml:space="preserve"> REF _Ref86917953 \h </w:instrText>
      </w:r>
      <w:r w:rsidR="00772909">
        <w:fldChar w:fldCharType="separate"/>
      </w:r>
      <w:r w:rsidR="002B2261">
        <w:t xml:space="preserve">Figure </w:t>
      </w:r>
      <w:r w:rsidR="002B2261">
        <w:rPr>
          <w:noProof/>
        </w:rPr>
        <w:t>23</w:t>
      </w:r>
      <w:r w:rsidR="00772909">
        <w:fldChar w:fldCharType="end"/>
      </w:r>
      <w:r w:rsidRPr="005A4283">
        <w:t xml:space="preserve">, </w:t>
      </w:r>
      <w:r w:rsidR="003F409B">
        <w:t>LTE-based</w:t>
      </w:r>
      <w:r w:rsidRPr="005A4283">
        <w:t xml:space="preserve"> UAS GS is randomly located from MFCN BS to the cell edge.</w:t>
      </w:r>
    </w:p>
    <w:p w14:paraId="4F677170" w14:textId="3618CD52" w:rsidR="00EE25F0" w:rsidRPr="005A4283" w:rsidRDefault="00EE25F0" w:rsidP="00EE25F0">
      <w:r w:rsidRPr="005A4283">
        <w:t xml:space="preserve">Simulation results of interference from MFCN UE (10 MHz channel at 1925 MHz) to </w:t>
      </w:r>
      <w:r w:rsidR="003F409B">
        <w:t xml:space="preserve">LTE-based </w:t>
      </w:r>
      <w:r w:rsidR="00A02AE0" w:rsidRPr="005A4283">
        <w:t>UAS GS</w:t>
      </w:r>
      <w:r w:rsidRPr="005A4283">
        <w:t xml:space="preserve"> (5</w:t>
      </w:r>
      <w:r w:rsidR="0022292A">
        <w:t> </w:t>
      </w:r>
      <w:r w:rsidRPr="005A4283">
        <w:t xml:space="preserve">MHz channel at 1917.5 MHz) are given in </w:t>
      </w:r>
      <w:r w:rsidR="00E11849">
        <w:fldChar w:fldCharType="begin"/>
      </w:r>
      <w:r w:rsidR="00E11849">
        <w:instrText xml:space="preserve"> REF _Ref74597216 \h </w:instrText>
      </w:r>
      <w:r w:rsidR="00E11849">
        <w:fldChar w:fldCharType="separate"/>
      </w:r>
      <w:r w:rsidR="002B2261" w:rsidRPr="005A4283">
        <w:t xml:space="preserve">Table </w:t>
      </w:r>
      <w:r w:rsidR="002B2261">
        <w:rPr>
          <w:noProof/>
        </w:rPr>
        <w:t>49</w:t>
      </w:r>
      <w:r w:rsidR="00E11849">
        <w:fldChar w:fldCharType="end"/>
      </w:r>
      <w:r w:rsidRPr="005A4283">
        <w:t xml:space="preserve">. The simulation results show the interference from MFCN UE (10 MHz channel at 1925 MHz) to </w:t>
      </w:r>
      <w:r w:rsidR="003F409B">
        <w:t>LTE-based</w:t>
      </w:r>
      <w:r w:rsidRPr="005A4283">
        <w:t xml:space="preserve"> UAS </w:t>
      </w:r>
      <w:r w:rsidR="00A02AE0" w:rsidRPr="005A4283">
        <w:t xml:space="preserve">GS </w:t>
      </w:r>
      <w:r w:rsidRPr="005A4283">
        <w:t xml:space="preserve">(5 MHz channel at 1917.5 MHz) is not a problem. </w:t>
      </w:r>
    </w:p>
    <w:p w14:paraId="4E77A795" w14:textId="28D6B168" w:rsidR="00A02AE0" w:rsidRPr="005A4283" w:rsidRDefault="00FB2A29" w:rsidP="005A4283">
      <w:pPr>
        <w:pStyle w:val="Caption"/>
        <w:rPr>
          <w:lang w:val="en-GB"/>
        </w:rPr>
      </w:pPr>
      <w:bookmarkStart w:id="332" w:name="_Ref74597216"/>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49</w:t>
      </w:r>
      <w:r w:rsidRPr="005A4283">
        <w:rPr>
          <w:lang w:val="en-GB"/>
        </w:rPr>
        <w:fldChar w:fldCharType="end"/>
      </w:r>
      <w:bookmarkEnd w:id="332"/>
      <w:r w:rsidR="00CE4703">
        <w:rPr>
          <w:lang w:val="en-GB"/>
        </w:rPr>
        <w:t>:</w:t>
      </w:r>
      <w:r w:rsidR="00A02AE0" w:rsidRPr="005A4283">
        <w:rPr>
          <w:lang w:val="en-GB"/>
        </w:rPr>
        <w:t xml:space="preserve"> Simulation results of interference from MFCN UE (10 MHz channel at 1925 MHz) to UAS </w:t>
      </w:r>
      <w:r w:rsidR="00CC41C3" w:rsidRPr="005A4283">
        <w:rPr>
          <w:lang w:val="en-GB"/>
        </w:rPr>
        <w:t>GS</w:t>
      </w:r>
      <w:r w:rsidR="00A02AE0" w:rsidRPr="005A4283">
        <w:rPr>
          <w:lang w:val="en-GB"/>
        </w:rPr>
        <w:t xml:space="preserve"> (5 MHz channel at 1917.5 MHz)</w:t>
      </w:r>
    </w:p>
    <w:tbl>
      <w:tblPr>
        <w:tblStyle w:val="ECCTable-redheader"/>
        <w:tblW w:w="0" w:type="auto"/>
        <w:tblInd w:w="0" w:type="dxa"/>
        <w:tblLook w:val="04A0" w:firstRow="1" w:lastRow="0" w:firstColumn="1" w:lastColumn="0" w:noHBand="0" w:noVBand="1"/>
      </w:tblPr>
      <w:tblGrid>
        <w:gridCol w:w="2950"/>
        <w:gridCol w:w="1014"/>
        <w:gridCol w:w="993"/>
      </w:tblGrid>
      <w:tr w:rsidR="00793917" w14:paraId="02F3FAE0" w14:textId="77777777" w:rsidTr="00041EC5">
        <w:trPr>
          <w:cnfStyle w:val="100000000000" w:firstRow="1" w:lastRow="0" w:firstColumn="0" w:lastColumn="0" w:oddVBand="0" w:evenVBand="0" w:oddHBand="0" w:evenHBand="0" w:firstRowFirstColumn="0" w:firstRowLastColumn="0" w:lastRowFirstColumn="0" w:lastRowLastColumn="0"/>
        </w:trPr>
        <w:tc>
          <w:tcPr>
            <w:tcW w:w="0" w:type="auto"/>
          </w:tcPr>
          <w:p w14:paraId="61F3498D" w14:textId="066FFB4E" w:rsidR="009A1BFA" w:rsidRDefault="000A60F3" w:rsidP="008846B1">
            <w:pPr>
              <w:rPr>
                <w:lang w:val="en-US"/>
              </w:rPr>
            </w:pPr>
            <w:r>
              <w:rPr>
                <w:lang w:val="en-US"/>
              </w:rPr>
              <w:t>Parameter</w:t>
            </w:r>
          </w:p>
        </w:tc>
        <w:tc>
          <w:tcPr>
            <w:tcW w:w="1014" w:type="dxa"/>
          </w:tcPr>
          <w:p w14:paraId="4D599D22" w14:textId="77777777" w:rsidR="009A1BFA" w:rsidRDefault="009A1BFA" w:rsidP="008846B1">
            <w:pPr>
              <w:rPr>
                <w:lang w:val="en-US"/>
              </w:rPr>
            </w:pPr>
            <w:r>
              <w:rPr>
                <w:lang w:val="en-US"/>
              </w:rPr>
              <w:t>Urban</w:t>
            </w:r>
          </w:p>
        </w:tc>
        <w:tc>
          <w:tcPr>
            <w:tcW w:w="993" w:type="dxa"/>
          </w:tcPr>
          <w:p w14:paraId="01EE054F" w14:textId="77777777" w:rsidR="009A1BFA" w:rsidRDefault="009A1BFA" w:rsidP="008846B1">
            <w:pPr>
              <w:rPr>
                <w:lang w:val="en-US"/>
              </w:rPr>
            </w:pPr>
            <w:r>
              <w:rPr>
                <w:lang w:val="en-US"/>
              </w:rPr>
              <w:t>Rural</w:t>
            </w:r>
          </w:p>
        </w:tc>
      </w:tr>
      <w:tr w:rsidR="0038539B" w14:paraId="13A4E427" w14:textId="77777777" w:rsidTr="00041EC5">
        <w:tc>
          <w:tcPr>
            <w:tcW w:w="0" w:type="auto"/>
          </w:tcPr>
          <w:p w14:paraId="11D2CA97" w14:textId="77777777" w:rsidR="009A1BFA" w:rsidRDefault="009A1BFA" w:rsidP="008846B1">
            <w:pPr>
              <w:rPr>
                <w:lang w:val="en-US"/>
              </w:rPr>
            </w:pPr>
            <w:proofErr w:type="spellStart"/>
            <w:r>
              <w:rPr>
                <w:lang w:val="en-US"/>
              </w:rPr>
              <w:t>iRSS_unwanted</w:t>
            </w:r>
            <w:proofErr w:type="spellEnd"/>
            <w:r>
              <w:rPr>
                <w:lang w:val="en-US"/>
              </w:rPr>
              <w:t xml:space="preserve"> (dBm)</w:t>
            </w:r>
          </w:p>
        </w:tc>
        <w:tc>
          <w:tcPr>
            <w:tcW w:w="1014" w:type="dxa"/>
          </w:tcPr>
          <w:p w14:paraId="5EB2CDEF" w14:textId="77777777" w:rsidR="009A1BFA" w:rsidRDefault="009A1BFA" w:rsidP="0085278B">
            <w:pPr>
              <w:jc w:val="left"/>
              <w:rPr>
                <w:lang w:val="en-US"/>
              </w:rPr>
            </w:pPr>
            <w:r>
              <w:rPr>
                <w:lang w:val="en-US"/>
              </w:rPr>
              <w:t>-153</w:t>
            </w:r>
          </w:p>
        </w:tc>
        <w:tc>
          <w:tcPr>
            <w:tcW w:w="993" w:type="dxa"/>
          </w:tcPr>
          <w:p w14:paraId="0C9323D1" w14:textId="77777777" w:rsidR="009A1BFA" w:rsidRDefault="009A1BFA" w:rsidP="0085278B">
            <w:pPr>
              <w:jc w:val="left"/>
              <w:rPr>
                <w:lang w:val="en-US"/>
              </w:rPr>
            </w:pPr>
            <w:r>
              <w:rPr>
                <w:lang w:val="en-US"/>
              </w:rPr>
              <w:t>-177.6</w:t>
            </w:r>
          </w:p>
        </w:tc>
      </w:tr>
      <w:tr w:rsidR="0038539B" w14:paraId="5E8CA59F" w14:textId="77777777" w:rsidTr="00041EC5">
        <w:tc>
          <w:tcPr>
            <w:tcW w:w="0" w:type="auto"/>
          </w:tcPr>
          <w:p w14:paraId="2112E322" w14:textId="77777777" w:rsidR="009A1BFA" w:rsidRDefault="009A1BFA" w:rsidP="008846B1">
            <w:pPr>
              <w:rPr>
                <w:lang w:val="en-US"/>
              </w:rPr>
            </w:pPr>
            <w:proofErr w:type="spellStart"/>
            <w:r>
              <w:rPr>
                <w:lang w:val="en-US"/>
              </w:rPr>
              <w:t>iRSS_blocking</w:t>
            </w:r>
            <w:proofErr w:type="spellEnd"/>
            <w:r>
              <w:rPr>
                <w:lang w:val="en-US"/>
              </w:rPr>
              <w:t xml:space="preserve"> (dBm)</w:t>
            </w:r>
          </w:p>
        </w:tc>
        <w:tc>
          <w:tcPr>
            <w:tcW w:w="1014" w:type="dxa"/>
          </w:tcPr>
          <w:p w14:paraId="6CA05E53" w14:textId="77777777" w:rsidR="009A1BFA" w:rsidRDefault="009A1BFA" w:rsidP="0085278B">
            <w:pPr>
              <w:jc w:val="left"/>
              <w:rPr>
                <w:lang w:val="en-US"/>
              </w:rPr>
            </w:pPr>
            <w:r>
              <w:rPr>
                <w:lang w:val="en-US"/>
              </w:rPr>
              <w:t>-166.8</w:t>
            </w:r>
          </w:p>
        </w:tc>
        <w:tc>
          <w:tcPr>
            <w:tcW w:w="993" w:type="dxa"/>
          </w:tcPr>
          <w:p w14:paraId="5F4F8139" w14:textId="77777777" w:rsidR="009A1BFA" w:rsidRDefault="009A1BFA" w:rsidP="0085278B">
            <w:pPr>
              <w:jc w:val="left"/>
              <w:rPr>
                <w:lang w:val="en-US"/>
              </w:rPr>
            </w:pPr>
            <w:r>
              <w:rPr>
                <w:lang w:val="en-US"/>
              </w:rPr>
              <w:t>-191.4</w:t>
            </w:r>
          </w:p>
        </w:tc>
      </w:tr>
      <w:tr w:rsidR="0038539B" w14:paraId="3F3564A0" w14:textId="77777777" w:rsidTr="00041EC5">
        <w:tc>
          <w:tcPr>
            <w:tcW w:w="0" w:type="auto"/>
          </w:tcPr>
          <w:p w14:paraId="68AA0406" w14:textId="77777777" w:rsidR="009A1BFA" w:rsidRDefault="009A1BFA" w:rsidP="008846B1">
            <w:pPr>
              <w:rPr>
                <w:lang w:val="en-US"/>
              </w:rPr>
            </w:pPr>
            <w:r>
              <w:rPr>
                <w:lang w:val="en-US"/>
              </w:rPr>
              <w:t>Ref Cell UL TP Loss (%)</w:t>
            </w:r>
          </w:p>
        </w:tc>
        <w:tc>
          <w:tcPr>
            <w:tcW w:w="1014" w:type="dxa"/>
          </w:tcPr>
          <w:p w14:paraId="5D695416" w14:textId="2C7D8356" w:rsidR="009A1BFA" w:rsidRDefault="009A1BFA" w:rsidP="0085278B">
            <w:pPr>
              <w:jc w:val="left"/>
              <w:rPr>
                <w:lang w:val="en-US"/>
              </w:rPr>
            </w:pPr>
            <w:r>
              <w:rPr>
                <w:lang w:val="en-US"/>
              </w:rPr>
              <w:t>0.196</w:t>
            </w:r>
            <w:r w:rsidR="0089042F">
              <w:t xml:space="preserve"> </w:t>
            </w:r>
          </w:p>
        </w:tc>
        <w:tc>
          <w:tcPr>
            <w:tcW w:w="993" w:type="dxa"/>
          </w:tcPr>
          <w:p w14:paraId="2CCBBE23" w14:textId="6624423F" w:rsidR="009A1BFA" w:rsidRDefault="009A1BFA" w:rsidP="0085278B">
            <w:pPr>
              <w:jc w:val="left"/>
              <w:rPr>
                <w:lang w:val="en-US"/>
              </w:rPr>
            </w:pPr>
            <w:r>
              <w:rPr>
                <w:lang w:val="en-US"/>
              </w:rPr>
              <w:t>0.09</w:t>
            </w:r>
            <w:r w:rsidR="0089042F">
              <w:t xml:space="preserve">0 </w:t>
            </w:r>
          </w:p>
        </w:tc>
      </w:tr>
      <w:tr w:rsidR="0038539B" w14:paraId="43780F66" w14:textId="77777777" w:rsidTr="00041EC5">
        <w:tc>
          <w:tcPr>
            <w:tcW w:w="0" w:type="auto"/>
          </w:tcPr>
          <w:p w14:paraId="79943E7B" w14:textId="77777777" w:rsidR="009A1BFA" w:rsidRPr="00C71AB9" w:rsidRDefault="009A1BFA" w:rsidP="008846B1">
            <w:pPr>
              <w:rPr>
                <w:lang w:val="en-US"/>
              </w:rPr>
            </w:pPr>
            <w:r w:rsidRPr="00C71AB9">
              <w:rPr>
                <w:lang w:val="en-US"/>
              </w:rPr>
              <w:t>MFCN system UL TP Loss (%)</w:t>
            </w:r>
          </w:p>
        </w:tc>
        <w:tc>
          <w:tcPr>
            <w:tcW w:w="1014" w:type="dxa"/>
          </w:tcPr>
          <w:p w14:paraId="472DDBB6" w14:textId="180E5A15" w:rsidR="009A1BFA" w:rsidRDefault="009A1BFA" w:rsidP="0085278B">
            <w:pPr>
              <w:jc w:val="left"/>
              <w:rPr>
                <w:lang w:val="en-US"/>
              </w:rPr>
            </w:pPr>
            <w:r>
              <w:rPr>
                <w:lang w:val="en-US"/>
              </w:rPr>
              <w:t>0.196</w:t>
            </w:r>
            <w:r w:rsidR="0089042F">
              <w:t xml:space="preserve"> </w:t>
            </w:r>
          </w:p>
        </w:tc>
        <w:tc>
          <w:tcPr>
            <w:tcW w:w="993" w:type="dxa"/>
          </w:tcPr>
          <w:p w14:paraId="4552A5AA" w14:textId="79A2A062" w:rsidR="009A1BFA" w:rsidRDefault="009A1BFA" w:rsidP="0085278B">
            <w:pPr>
              <w:jc w:val="left"/>
              <w:rPr>
                <w:lang w:val="en-US"/>
              </w:rPr>
            </w:pPr>
            <w:r>
              <w:rPr>
                <w:lang w:val="en-US"/>
              </w:rPr>
              <w:t>0.09</w:t>
            </w:r>
            <w:r w:rsidR="0089042F">
              <w:t xml:space="preserve">0   </w:t>
            </w:r>
          </w:p>
        </w:tc>
      </w:tr>
    </w:tbl>
    <w:p w14:paraId="3DF53076" w14:textId="7D692D2B" w:rsidR="00CB6946" w:rsidRPr="005A4283" w:rsidRDefault="00382BCB" w:rsidP="00CD2F1F">
      <w:pPr>
        <w:pStyle w:val="Heading4"/>
        <w:rPr>
          <w:rStyle w:val="ECCParagraph"/>
          <w:rFonts w:eastAsia="Calibri" w:cs="Times New Roman"/>
          <w:bCs w:val="0"/>
          <w:szCs w:val="22"/>
        </w:rPr>
      </w:pPr>
      <w:bookmarkStart w:id="333" w:name="_Toc81989435"/>
      <w:bookmarkStart w:id="334" w:name="_Toc81989761"/>
      <w:bookmarkStart w:id="335" w:name="_Toc81992161"/>
      <w:r>
        <w:rPr>
          <w:rStyle w:val="ECCParagraph"/>
        </w:rPr>
        <w:t>C</w:t>
      </w:r>
      <w:r w:rsidR="00CB6946" w:rsidRPr="005A4283">
        <w:rPr>
          <w:rStyle w:val="ECCParagraph"/>
        </w:rPr>
        <w:t>onclusion</w:t>
      </w:r>
      <w:bookmarkEnd w:id="333"/>
      <w:bookmarkEnd w:id="334"/>
      <w:bookmarkEnd w:id="335"/>
    </w:p>
    <w:p w14:paraId="2E37C3FD" w14:textId="12A1ED4B" w:rsidR="00121AF5" w:rsidRPr="00121AF5" w:rsidRDefault="00121AF5" w:rsidP="00E7233B">
      <w:pPr>
        <w:pStyle w:val="ECCNumberedList"/>
        <w:numPr>
          <w:ilvl w:val="0"/>
          <w:numId w:val="0"/>
        </w:numPr>
        <w:spacing w:after="60"/>
      </w:pPr>
      <w:r>
        <w:t xml:space="preserve">SEAMCAT simulations </w:t>
      </w:r>
      <w:r w:rsidRPr="00121AF5">
        <w:t xml:space="preserve">(Section </w:t>
      </w:r>
      <w:r w:rsidRPr="00121AF5">
        <w:fldChar w:fldCharType="begin"/>
      </w:r>
      <w:r w:rsidRPr="00121AF5">
        <w:instrText xml:space="preserve"> REF _Ref92454209 \r \h </w:instrText>
      </w:r>
      <w:r w:rsidRPr="00121AF5">
        <w:fldChar w:fldCharType="separate"/>
      </w:r>
      <w:r w:rsidR="002B2261">
        <w:t>5.4</w:t>
      </w:r>
      <w:r w:rsidRPr="00121AF5">
        <w:fldChar w:fldCharType="end"/>
      </w:r>
      <w:r w:rsidRPr="00121AF5">
        <w:t>) of interference from UAS UE  to MFCN UL above 1920 MHz show a throughput loss between 8</w:t>
      </w:r>
      <w:r w:rsidR="00203F6C">
        <w:t>%</w:t>
      </w:r>
      <w:r w:rsidRPr="00121AF5">
        <w:t xml:space="preserve"> and 25</w:t>
      </w:r>
      <w:r w:rsidR="00203F6C">
        <w:t>%</w:t>
      </w:r>
      <w:r w:rsidRPr="00121AF5">
        <w:t xml:space="preserve"> for a UAS carrier frequency of 1917.5 MHz (5 MHz bandwidth). </w:t>
      </w:r>
    </w:p>
    <w:p w14:paraId="2C667FB4" w14:textId="45FCA0CC" w:rsidR="00121AF5" w:rsidRPr="00121AF5" w:rsidRDefault="00121AF5" w:rsidP="00E7233B">
      <w:pPr>
        <w:pStyle w:val="ECCNumberedList"/>
        <w:numPr>
          <w:ilvl w:val="0"/>
          <w:numId w:val="0"/>
        </w:numPr>
        <w:spacing w:after="60"/>
      </w:pPr>
      <w:r w:rsidRPr="00952D0E">
        <w:t>SEAMCAT simulation show that interference from MFCN UEs to UAS GS and UAS UE translate to throughput losses between 0.1</w:t>
      </w:r>
      <w:r w:rsidR="00203F6C">
        <w:t>%</w:t>
      </w:r>
      <w:r w:rsidRPr="00121AF5">
        <w:t xml:space="preserve"> to 1.6</w:t>
      </w:r>
      <w:r w:rsidR="00203F6C">
        <w:t>%</w:t>
      </w:r>
    </w:p>
    <w:p w14:paraId="26987B19" w14:textId="0D6F2433" w:rsidR="00121AF5" w:rsidRPr="00121AF5" w:rsidRDefault="00121AF5" w:rsidP="00E7233B">
      <w:pPr>
        <w:pStyle w:val="ECCNumberedList"/>
        <w:numPr>
          <w:ilvl w:val="0"/>
          <w:numId w:val="0"/>
        </w:numPr>
        <w:spacing w:after="60"/>
      </w:pPr>
      <w:r>
        <w:t>Monte Carlo</w:t>
      </w:r>
      <w:r w:rsidRPr="00121AF5">
        <w:t xml:space="preserve"> simulations (</w:t>
      </w:r>
      <w:r w:rsidRPr="00121AF5">
        <w:fldChar w:fldCharType="begin"/>
      </w:r>
      <w:r w:rsidRPr="00121AF5">
        <w:instrText xml:space="preserve"> REF _Ref82373366 \r \h </w:instrText>
      </w:r>
      <w:r w:rsidRPr="00121AF5">
        <w:fldChar w:fldCharType="separate"/>
      </w:r>
      <w:r w:rsidR="002012C2">
        <w:t>A</w:t>
      </w:r>
      <w:r w:rsidR="00EE2C2E">
        <w:t>nnex</w:t>
      </w:r>
      <w:r w:rsidR="002012C2">
        <w:t xml:space="preserve"> 9</w:t>
      </w:r>
      <w:r w:rsidRPr="00121AF5">
        <w:fldChar w:fldCharType="end"/>
      </w:r>
      <w:r w:rsidRPr="00121AF5">
        <w:t>) of interference from UAS UE show that the interference probability of the most impacted MFCN BS in the simulation area, considering a carrier frequency of 1915 MHz, can be limited to about 15</w:t>
      </w:r>
      <w:r w:rsidR="00203F6C">
        <w:t>%</w:t>
      </w:r>
      <w:r w:rsidRPr="00121AF5">
        <w:t xml:space="preserve"> if the rural range is limited to 1000 m, and to 7</w:t>
      </w:r>
      <w:r w:rsidR="00203F6C">
        <w:t>%</w:t>
      </w:r>
      <w:r w:rsidRPr="00121AF5">
        <w:t xml:space="preserve"> if the urban range is limited to 250 m. </w:t>
      </w:r>
    </w:p>
    <w:p w14:paraId="42B72827" w14:textId="3EF81002" w:rsidR="00121AF5" w:rsidRPr="00121AF5" w:rsidRDefault="00121AF5" w:rsidP="00E7233B">
      <w:pPr>
        <w:pStyle w:val="ECCNumberedList"/>
        <w:numPr>
          <w:ilvl w:val="0"/>
          <w:numId w:val="0"/>
        </w:numPr>
        <w:spacing w:after="60"/>
      </w:pPr>
      <w:r>
        <w:t xml:space="preserve">MCL computations </w:t>
      </w:r>
      <w:r w:rsidRPr="00121AF5">
        <w:t>(</w:t>
      </w:r>
      <w:r w:rsidR="00EE2C2E">
        <w:t>s</w:t>
      </w:r>
      <w:r w:rsidRPr="00121AF5">
        <w:t xml:space="preserve">ection </w:t>
      </w:r>
      <w:r w:rsidRPr="00121AF5">
        <w:fldChar w:fldCharType="begin"/>
      </w:r>
      <w:r w:rsidRPr="00121AF5">
        <w:instrText xml:space="preserve"> REF _Ref92454866 \r \h </w:instrText>
      </w:r>
      <w:r w:rsidRPr="00121AF5">
        <w:fldChar w:fldCharType="separate"/>
      </w:r>
      <w:r w:rsidR="002B2261">
        <w:t>5.3.1.5</w:t>
      </w:r>
      <w:r w:rsidRPr="00121AF5">
        <w:fldChar w:fldCharType="end"/>
      </w:r>
      <w:r w:rsidRPr="00121AF5">
        <w:t>) has been performed to assess the interference from UAS GS to MFCN UL. For an UAS GS with a maximum transmit power of 10 dBm and maximum antenna gain of 5 dBi, the I/N protection criterion is not exceeded for a separation distance of 100 m. The interference from a UAS GS with a transmit power of 30 dBm, however, is above the MFCN UL protection criterion at a separation distance of 100 m.</w:t>
      </w:r>
    </w:p>
    <w:p w14:paraId="078C313F" w14:textId="6F08FB64" w:rsidR="00121AF5" w:rsidRPr="00121AF5" w:rsidRDefault="00121AF5" w:rsidP="00E7233B">
      <w:pPr>
        <w:pStyle w:val="ECCNumberedList"/>
        <w:numPr>
          <w:ilvl w:val="0"/>
          <w:numId w:val="0"/>
        </w:numPr>
        <w:spacing w:after="60"/>
      </w:pPr>
      <w:r>
        <w:t>Monte Carlo</w:t>
      </w:r>
      <w:r w:rsidRPr="00121AF5">
        <w:t xml:space="preserve"> simulations (</w:t>
      </w:r>
      <w:r w:rsidRPr="00121AF5">
        <w:fldChar w:fldCharType="begin"/>
      </w:r>
      <w:r w:rsidRPr="00121AF5">
        <w:instrText xml:space="preserve"> REF _Ref82373366 \r \h </w:instrText>
      </w:r>
      <w:r w:rsidRPr="00121AF5">
        <w:fldChar w:fldCharType="separate"/>
      </w:r>
      <w:r w:rsidR="002012C2">
        <w:t>A</w:t>
      </w:r>
      <w:r w:rsidR="00EE2C2E">
        <w:t>nnex</w:t>
      </w:r>
      <w:r w:rsidR="002012C2">
        <w:t xml:space="preserve"> 9</w:t>
      </w:r>
      <w:r w:rsidRPr="00121AF5">
        <w:fldChar w:fldCharType="end"/>
      </w:r>
      <w:r w:rsidRPr="00121AF5">
        <w:t>) show that interference probability of the most impacted MFCN BS in the simulation area is around 0.4</w:t>
      </w:r>
      <w:r w:rsidR="00203F6C">
        <w:t>%</w:t>
      </w:r>
      <w:r w:rsidRPr="00121AF5">
        <w:t xml:space="preserve"> for an UAS GS transmit power of 10 dBm</w:t>
      </w:r>
      <w:r w:rsidRPr="00121AF5">
        <w:rPr>
          <w:rStyle w:val="FootnoteReference"/>
        </w:rPr>
        <w:footnoteReference w:id="6"/>
      </w:r>
      <w:r w:rsidRPr="00121AF5">
        <w:t>, and around 5</w:t>
      </w:r>
      <w:r w:rsidR="00203F6C">
        <w:t>%</w:t>
      </w:r>
      <w:r w:rsidRPr="00121AF5">
        <w:t xml:space="preserve"> to 6</w:t>
      </w:r>
      <w:r w:rsidR="00203F6C">
        <w:t>%</w:t>
      </w:r>
      <w:r w:rsidRPr="00121AF5">
        <w:t xml:space="preserve"> for an UAS transmit power of 30 dBm.</w:t>
      </w:r>
    </w:p>
    <w:p w14:paraId="32AAE68C" w14:textId="77777777" w:rsidR="000B6764" w:rsidRDefault="000B6764" w:rsidP="00CD2F1F">
      <w:pPr>
        <w:pStyle w:val="Heading1"/>
      </w:pPr>
      <w:bookmarkStart w:id="336" w:name="_Ref92452346"/>
      <w:bookmarkStart w:id="337" w:name="_Toc95472504"/>
      <w:r>
        <w:lastRenderedPageBreak/>
        <w:t>Compatibility studies involving DECT-2020 based UAS</w:t>
      </w:r>
      <w:bookmarkEnd w:id="336"/>
      <w:bookmarkEnd w:id="337"/>
    </w:p>
    <w:p w14:paraId="615B4EB1" w14:textId="0497A482" w:rsidR="000B6764" w:rsidRDefault="00712F8C" w:rsidP="00CD2F1F">
      <w:r>
        <w:t xml:space="preserve">Details on MCL compatibility studies with DECT-2020 can be found in </w:t>
      </w:r>
      <w:r w:rsidR="0013129E">
        <w:fldChar w:fldCharType="begin"/>
      </w:r>
      <w:r w:rsidR="0013129E">
        <w:instrText xml:space="preserve"> REF _Ref92452367 \r \h </w:instrText>
      </w:r>
      <w:r w:rsidR="0013129E">
        <w:fldChar w:fldCharType="separate"/>
      </w:r>
      <w:r w:rsidR="0013129E">
        <w:t>A</w:t>
      </w:r>
      <w:r w:rsidR="00EE2C2E">
        <w:t>nnex</w:t>
      </w:r>
      <w:r w:rsidR="0013129E">
        <w:t xml:space="preserve"> 13</w:t>
      </w:r>
      <w:r w:rsidR="0013129E">
        <w:fldChar w:fldCharType="end"/>
      </w:r>
      <w:r>
        <w:t>.</w:t>
      </w:r>
    </w:p>
    <w:p w14:paraId="5D8FC19C" w14:textId="60FD0768" w:rsidR="00712F8C" w:rsidRDefault="007A2C32" w:rsidP="00712F8C">
      <w:pPr>
        <w:pStyle w:val="Heading2"/>
        <w:rPr>
          <w:rStyle w:val="ECCParagraph"/>
        </w:rPr>
      </w:pPr>
      <w:bookmarkStart w:id="338" w:name="_Toc95472505"/>
      <w:r>
        <w:rPr>
          <w:rStyle w:val="ECCParagraph"/>
        </w:rPr>
        <w:t>Adjacent band compatibility</w:t>
      </w:r>
      <w:r w:rsidR="00712F8C">
        <w:rPr>
          <w:rStyle w:val="ECCParagraph"/>
        </w:rPr>
        <w:t xml:space="preserve">between DECT-2020 based UAS and </w:t>
      </w:r>
      <w:r w:rsidR="00712F8C" w:rsidRPr="005A4283">
        <w:rPr>
          <w:rStyle w:val="ECCParagraph"/>
        </w:rPr>
        <w:t>F</w:t>
      </w:r>
      <w:r>
        <w:rPr>
          <w:rStyle w:val="ECCParagraph"/>
        </w:rPr>
        <w:t>RM</w:t>
      </w:r>
      <w:r w:rsidR="00712F8C" w:rsidRPr="005A4283">
        <w:rPr>
          <w:rStyle w:val="ECCParagraph"/>
        </w:rPr>
        <w:t>CS at 1900-1910 MHz</w:t>
      </w:r>
      <w:bookmarkEnd w:id="338"/>
    </w:p>
    <w:p w14:paraId="6F035AF4" w14:textId="189C0613" w:rsidR="00AC4204" w:rsidRPr="00AC4204" w:rsidRDefault="00E00056" w:rsidP="00AC4204">
      <w:pPr>
        <w:rPr>
          <w:lang w:val="da-DK"/>
        </w:rPr>
      </w:pPr>
      <w:r>
        <w:t>Co-existence</w:t>
      </w:r>
      <w:r w:rsidR="00AC4204" w:rsidRPr="00AC4204">
        <w:t xml:space="preserve"> between FRMCS in 1900-1910 MHz</w:t>
      </w:r>
      <w:r w:rsidR="00AC4204">
        <w:t xml:space="preserve"> </w:t>
      </w:r>
      <w:r w:rsidR="00AC4204" w:rsidRPr="00AC4204">
        <w:t xml:space="preserve">and UAS using </w:t>
      </w:r>
      <w:r w:rsidR="00D1360D">
        <w:t>DECT-2020</w:t>
      </w:r>
      <w:r w:rsidR="00AC4204" w:rsidRPr="00AC4204">
        <w:t xml:space="preserve"> in 1880-1900MHz and 1910-1920 MHz shows that the UAS UE (drone) has higher impact on the </w:t>
      </w:r>
      <w:r>
        <w:t>co-existence</w:t>
      </w:r>
      <w:r w:rsidR="00AC4204" w:rsidRPr="00AC4204">
        <w:t xml:space="preserve"> as it is more susceptible to </w:t>
      </w:r>
      <w:proofErr w:type="spellStart"/>
      <w:r w:rsidR="00AC4204" w:rsidRPr="00AC4204">
        <w:t>interfer</w:t>
      </w:r>
      <w:proofErr w:type="spellEnd"/>
      <w:r w:rsidR="00AC4204" w:rsidRPr="00AC4204">
        <w:t xml:space="preserve"> (in particular, the FRMCS BS), and more susceptible </w:t>
      </w:r>
      <w:r w:rsidR="007A2C32">
        <w:t xml:space="preserve">to be </w:t>
      </w:r>
      <w:proofErr w:type="spellStart"/>
      <w:r w:rsidR="007A2C32">
        <w:t>intefered</w:t>
      </w:r>
      <w:proofErr w:type="spellEnd"/>
      <w:r w:rsidR="00AC4204" w:rsidRPr="00AC4204">
        <w:t xml:space="preserve"> (in particular, from FRMCS BS).</w:t>
      </w:r>
    </w:p>
    <w:p w14:paraId="6EC5484F" w14:textId="1041E3D9" w:rsidR="00AC4204" w:rsidRPr="00AC4204" w:rsidRDefault="00AC4204" w:rsidP="00AC4204">
      <w:r w:rsidRPr="00AC4204">
        <w:t xml:space="preserve">In urban areas, separation distances between UAS GS and FRMCS BS/UE are always lower than </w:t>
      </w:r>
      <w:r w:rsidR="007610F9">
        <w:t>200</w:t>
      </w:r>
      <w:r w:rsidR="00702629">
        <w:t xml:space="preserve"> </w:t>
      </w:r>
      <w:r w:rsidRPr="00AC4204">
        <w:t>m.</w:t>
      </w:r>
    </w:p>
    <w:p w14:paraId="217400B4" w14:textId="05074E97" w:rsidR="00AC4204" w:rsidRDefault="00AC4204" w:rsidP="00AC4204">
      <w:r w:rsidRPr="00AC4204">
        <w:t>Regarding UAS UE in urban areas, and both UAS GS and UE in rural areas, the following applies:</w:t>
      </w:r>
    </w:p>
    <w:p w14:paraId="7A4BB28F" w14:textId="3EDEE5BA" w:rsidR="00AC4204" w:rsidRPr="00AC4204" w:rsidRDefault="00AC4204" w:rsidP="00CD2F1F">
      <w:pPr>
        <w:pStyle w:val="ECCBulletsLv1"/>
      </w:pPr>
      <w:r w:rsidRPr="00AC4204">
        <w:t xml:space="preserve">On </w:t>
      </w:r>
      <w:r w:rsidR="00D1360D">
        <w:t>DECT-2020</w:t>
      </w:r>
      <w:r w:rsidRPr="00AC4204">
        <w:t xml:space="preserve"> carriers between 1896.4</w:t>
      </w:r>
      <w:r w:rsidR="007A2C32">
        <w:t xml:space="preserve">8 </w:t>
      </w:r>
      <w:r w:rsidRPr="00AC4204">
        <w:t>MHz and 1914.624</w:t>
      </w:r>
      <w:r w:rsidR="007A2C32">
        <w:t xml:space="preserve"> </w:t>
      </w:r>
      <w:r w:rsidRPr="00AC4204">
        <w:t>MHz</w:t>
      </w:r>
      <w:r w:rsidR="007A2C32">
        <w:t xml:space="preserve"> (excluding the band 1900-1910 MHz)</w:t>
      </w:r>
      <w:r w:rsidRPr="00AC4204">
        <w:t xml:space="preserve">, the interference received by either UAS GS or UAS UE (or both) is high enough that they are unlikely to be selected by </w:t>
      </w:r>
      <w:r w:rsidR="00D1360D">
        <w:t>DECT-2020</w:t>
      </w:r>
      <w:r w:rsidRPr="00AC4204">
        <w:t xml:space="preserve"> dynamic channel selection (DCS), unless the UAS operates very far away from the railways (up to 10</w:t>
      </w:r>
      <w:r w:rsidR="0089042F">
        <w:t xml:space="preserve"> </w:t>
      </w:r>
      <w:r w:rsidRPr="00AC4204">
        <w:t>km)</w:t>
      </w:r>
      <w:r w:rsidR="006D4C8D">
        <w:t>;</w:t>
      </w:r>
    </w:p>
    <w:p w14:paraId="450E087E" w14:textId="0777CFE1" w:rsidR="00AC4204" w:rsidRPr="00AC4204" w:rsidRDefault="00AC4204" w:rsidP="00CD2F1F">
      <w:pPr>
        <w:pStyle w:val="ECCBulletsLv1"/>
      </w:pPr>
      <w:r>
        <w:t>Using channels at 1893.024 MHz, 1894.752 M</w:t>
      </w:r>
      <w:r w:rsidR="007A2C32">
        <w:t>H</w:t>
      </w:r>
      <w:r>
        <w:t>z, and above 1915.488 MHz (included) leads to a MCL separation distance lower than 3</w:t>
      </w:r>
      <w:r w:rsidR="00702629">
        <w:t xml:space="preserve"> </w:t>
      </w:r>
      <w:r>
        <w:t>km to protect the FRMCS BS (it also protects FRMCS UE, and UAS GS/U</w:t>
      </w:r>
      <w:r w:rsidR="00121F24">
        <w:t>E</w:t>
      </w:r>
      <w:r>
        <w:t>)</w:t>
      </w:r>
      <w:r w:rsidR="006D4C8D">
        <w:t>;</w:t>
      </w:r>
    </w:p>
    <w:p w14:paraId="46689D05" w14:textId="5DDCE876" w:rsidR="00712F8C" w:rsidRDefault="00AC4204" w:rsidP="00CD2F1F">
      <w:pPr>
        <w:pStyle w:val="ECCBulletsLv1"/>
      </w:pPr>
      <w:r w:rsidRPr="00AC4204">
        <w:t xml:space="preserve">Using channels between 1882.656 MHz and 1891.296 MHz (included), separation distances of </w:t>
      </w:r>
      <w:r w:rsidR="007610F9">
        <w:t>500</w:t>
      </w:r>
      <w:r w:rsidRPr="00AC4204">
        <w:t>m protects the FRMCS BS and UE. However, MCL computations in a rural context suggest that a range 5650</w:t>
      </w:r>
      <w:r w:rsidR="0089042F">
        <w:t xml:space="preserve"> </w:t>
      </w:r>
      <w:r w:rsidRPr="00AC4204">
        <w:t>m cannot be attained when the UAS GS/UE are 1000</w:t>
      </w:r>
      <w:r w:rsidR="0089042F">
        <w:t xml:space="preserve"> </w:t>
      </w:r>
      <w:r w:rsidRPr="00AC4204">
        <w:t>m or closer from an FRMCS BS. A range of 1000</w:t>
      </w:r>
      <w:r w:rsidR="0089042F">
        <w:t xml:space="preserve"> </w:t>
      </w:r>
      <w:r w:rsidRPr="00AC4204">
        <w:t xml:space="preserve">m in rural areas allows for separation distances less than </w:t>
      </w:r>
      <w:r w:rsidR="007610F9">
        <w:t>500</w:t>
      </w:r>
      <w:r w:rsidR="0089042F">
        <w:t xml:space="preserve"> </w:t>
      </w:r>
      <w:r w:rsidRPr="00AC4204">
        <w:t>m.</w:t>
      </w:r>
    </w:p>
    <w:p w14:paraId="365C9B17" w14:textId="77777777" w:rsidR="00712F8C" w:rsidRPr="005A4283" w:rsidRDefault="00712F8C" w:rsidP="00712F8C">
      <w:pPr>
        <w:pStyle w:val="Heading2"/>
        <w:rPr>
          <w:rStyle w:val="ECCParagraph"/>
        </w:rPr>
      </w:pPr>
      <w:bookmarkStart w:id="339" w:name="_Toc95472506"/>
      <w:r w:rsidRPr="005A4283">
        <w:rPr>
          <w:rStyle w:val="ECCParagraph"/>
        </w:rPr>
        <w:t>Adjacent band sharing between</w:t>
      </w:r>
      <w:r>
        <w:rPr>
          <w:rStyle w:val="ECCParagraph"/>
        </w:rPr>
        <w:t xml:space="preserve"> DECT-2020 based</w:t>
      </w:r>
      <w:r w:rsidRPr="005A4283">
        <w:rPr>
          <w:rStyle w:val="ECCParagraph"/>
        </w:rPr>
        <w:t xml:space="preserve"> UAS and MFCN at 1880 MHz</w:t>
      </w:r>
      <w:bookmarkEnd w:id="339"/>
    </w:p>
    <w:p w14:paraId="19B685C5" w14:textId="483794EF" w:rsidR="00AC4204" w:rsidRPr="00AC4204" w:rsidRDefault="00AC4204" w:rsidP="00AC4204">
      <w:pPr>
        <w:rPr>
          <w:lang w:val="da-DK"/>
        </w:rPr>
      </w:pPr>
      <w:r w:rsidRPr="00AC4204">
        <w:t xml:space="preserve">The interference from </w:t>
      </w:r>
      <w:r w:rsidR="00D1360D">
        <w:t>DECT-2020</w:t>
      </w:r>
      <w:r w:rsidRPr="00AC4204">
        <w:t xml:space="preserve"> UAS operating on channels in 1880-1900 MHz to MFCN UE in 1805-1880 MHz leads to maximum separation distances of 2</w:t>
      </w:r>
      <w:r w:rsidR="0089042F">
        <w:t xml:space="preserve"> </w:t>
      </w:r>
      <w:r w:rsidRPr="00AC4204">
        <w:t>m in an urban context, and 85</w:t>
      </w:r>
      <w:r w:rsidR="0089042F">
        <w:t xml:space="preserve"> </w:t>
      </w:r>
      <w:r w:rsidRPr="00AC4204">
        <w:t xml:space="preserve">m in a rural environment. These separation distances gets lower when using </w:t>
      </w:r>
      <w:r w:rsidR="00D1360D">
        <w:t>DECT-2020</w:t>
      </w:r>
      <w:r w:rsidRPr="00AC4204">
        <w:t xml:space="preserve"> channels farther away from 1880 MHz.</w:t>
      </w:r>
    </w:p>
    <w:p w14:paraId="0A3683D4" w14:textId="175967B3" w:rsidR="00712F8C" w:rsidRDefault="00AC4204" w:rsidP="00CD2F1F">
      <w:r w:rsidRPr="00AC4204">
        <w:t xml:space="preserve">The interference from MFCN BS in 1805-1880 MHz to UAS using </w:t>
      </w:r>
      <w:r w:rsidR="00D1360D">
        <w:t>DECT-2020</w:t>
      </w:r>
      <w:r w:rsidRPr="00AC4204">
        <w:t xml:space="preserve"> in 1880-1900 MHz leads to a maximum separation distance of 200</w:t>
      </w:r>
      <w:r w:rsidR="0089042F">
        <w:t xml:space="preserve"> </w:t>
      </w:r>
      <w:r w:rsidRPr="00AC4204">
        <w:t>m in urban scenarios, and around 3</w:t>
      </w:r>
      <w:r w:rsidR="0089042F">
        <w:t xml:space="preserve"> </w:t>
      </w:r>
      <w:r w:rsidRPr="00AC4204">
        <w:t>km in rural scenarios. The separation distance between MFCN BS and UAS GS never goes under 1250</w:t>
      </w:r>
      <w:r w:rsidR="00702629">
        <w:t xml:space="preserve"> </w:t>
      </w:r>
      <w:r w:rsidRPr="00AC4204">
        <w:t xml:space="preserve">m, no matter the DECT channel </w:t>
      </w:r>
      <w:proofErr w:type="spellStart"/>
      <w:r w:rsidRPr="00AC4204">
        <w:t>chosed</w:t>
      </w:r>
      <w:proofErr w:type="spellEnd"/>
      <w:r w:rsidRPr="00AC4204">
        <w:t xml:space="preserve"> in 1880-1900 MHz. Separation distance in rural scenarios can be reduced by reducing the UAS range. For instance, reducing the UAS range to 1</w:t>
      </w:r>
      <w:r w:rsidR="0089042F">
        <w:t xml:space="preserve"> </w:t>
      </w:r>
      <w:r w:rsidRPr="00AC4204">
        <w:t>km in rural areas leads to maximum separation distances of around 500</w:t>
      </w:r>
      <w:r w:rsidR="0089042F">
        <w:t xml:space="preserve"> </w:t>
      </w:r>
      <w:r w:rsidRPr="00AC4204">
        <w:t>m for all carriers higher than 1886.112</w:t>
      </w:r>
      <w:r w:rsidR="0089042F">
        <w:t xml:space="preserve"> </w:t>
      </w:r>
      <w:r w:rsidRPr="00AC4204">
        <w:t>MHz (included).</w:t>
      </w:r>
    </w:p>
    <w:p w14:paraId="686C0466" w14:textId="77777777" w:rsidR="00712F8C" w:rsidRDefault="00712F8C" w:rsidP="00712F8C">
      <w:pPr>
        <w:pStyle w:val="Heading2"/>
        <w:rPr>
          <w:rStyle w:val="ECCParagraph"/>
        </w:rPr>
      </w:pPr>
      <w:bookmarkStart w:id="340" w:name="_Toc95472507"/>
      <w:r w:rsidRPr="005A4283">
        <w:rPr>
          <w:rStyle w:val="ECCParagraph"/>
        </w:rPr>
        <w:t xml:space="preserve">Adjacent band sharing between </w:t>
      </w:r>
      <w:r w:rsidR="008C3192">
        <w:rPr>
          <w:rStyle w:val="ECCParagraph"/>
        </w:rPr>
        <w:t xml:space="preserve">DECT-2020 </w:t>
      </w:r>
      <w:r>
        <w:rPr>
          <w:rStyle w:val="ECCParagraph"/>
        </w:rPr>
        <w:t xml:space="preserve">based </w:t>
      </w:r>
      <w:r w:rsidRPr="005A4283">
        <w:rPr>
          <w:rStyle w:val="ECCParagraph"/>
        </w:rPr>
        <w:t>UAS and MFCN at 1920 MHz</w:t>
      </w:r>
      <w:bookmarkEnd w:id="340"/>
    </w:p>
    <w:p w14:paraId="12F1B997" w14:textId="4ADD5F74" w:rsidR="00AC4204" w:rsidRPr="00AC4204" w:rsidRDefault="00AC4204" w:rsidP="00AC4204">
      <w:pPr>
        <w:rPr>
          <w:lang w:val="da-DK"/>
        </w:rPr>
      </w:pPr>
      <w:r w:rsidRPr="00AC4204">
        <w:t>MFCN UE transmitting in 1920-1980MHz leads to maximum separation distances with UAS GS or UE of 2</w:t>
      </w:r>
      <w:r w:rsidR="0089042F">
        <w:t xml:space="preserve"> </w:t>
      </w:r>
      <w:r w:rsidRPr="00AC4204">
        <w:t>m.</w:t>
      </w:r>
    </w:p>
    <w:p w14:paraId="5E6984FC" w14:textId="15BDF44B" w:rsidR="00AC4204" w:rsidRPr="00AC4204" w:rsidRDefault="00AC4204" w:rsidP="00AC4204">
      <w:r w:rsidRPr="00AC4204">
        <w:t>Using a transmit power of 24</w:t>
      </w:r>
      <w:r w:rsidR="00702629">
        <w:t xml:space="preserve"> </w:t>
      </w:r>
      <w:r w:rsidRPr="00AC4204">
        <w:t>dBm leads to separation distances up to:</w:t>
      </w:r>
    </w:p>
    <w:p w14:paraId="111F9B0E" w14:textId="12AB2127" w:rsidR="00AC4204" w:rsidRPr="00AC4204" w:rsidRDefault="00AC4204" w:rsidP="00CD2F1F">
      <w:pPr>
        <w:pStyle w:val="ECCBulletsLv1"/>
      </w:pPr>
      <w:r w:rsidRPr="00AC4204">
        <w:t>2400</w:t>
      </w:r>
      <w:r w:rsidR="0089042F">
        <w:t xml:space="preserve"> </w:t>
      </w:r>
      <w:r w:rsidRPr="00AC4204">
        <w:t>m between UAS UE and MFCN BS in urban areas</w:t>
      </w:r>
      <w:r w:rsidR="006D4C8D">
        <w:t>;</w:t>
      </w:r>
    </w:p>
    <w:p w14:paraId="048C23F5" w14:textId="4A238F50" w:rsidR="00AC4204" w:rsidRPr="00AC4204" w:rsidRDefault="00AC4204" w:rsidP="00CD2F1F">
      <w:pPr>
        <w:pStyle w:val="ECCBulletsLv1"/>
      </w:pPr>
      <w:r w:rsidRPr="00AC4204">
        <w:t>200</w:t>
      </w:r>
      <w:r w:rsidR="0089042F">
        <w:t xml:space="preserve"> </w:t>
      </w:r>
      <w:r w:rsidRPr="00AC4204">
        <w:t>m between UAS GS and MFCN BS in urban areas</w:t>
      </w:r>
      <w:r w:rsidR="006D4C8D">
        <w:t>;</w:t>
      </w:r>
    </w:p>
    <w:p w14:paraId="0F4C2681" w14:textId="513DC81A" w:rsidR="00AC4204" w:rsidRPr="00AC4204" w:rsidRDefault="00AC4204" w:rsidP="00CD2F1F">
      <w:pPr>
        <w:pStyle w:val="ECCBulletsLv1"/>
      </w:pPr>
      <w:r w:rsidRPr="00AC4204">
        <w:t>7500</w:t>
      </w:r>
      <w:r w:rsidR="0089042F">
        <w:t xml:space="preserve"> </w:t>
      </w:r>
      <w:r w:rsidRPr="00AC4204">
        <w:t>m between UAS UE and MFCN BS in rural areas</w:t>
      </w:r>
      <w:r w:rsidR="006D4C8D">
        <w:t>;</w:t>
      </w:r>
    </w:p>
    <w:p w14:paraId="776DD4B0" w14:textId="0BAFA7FE" w:rsidR="00AC4204" w:rsidRPr="00AC4204" w:rsidRDefault="00AC4204" w:rsidP="00CD2F1F">
      <w:pPr>
        <w:pStyle w:val="ECCBulletsLv1"/>
      </w:pPr>
      <w:r w:rsidRPr="00AC4204">
        <w:t>3000</w:t>
      </w:r>
      <w:r w:rsidR="0089042F">
        <w:t xml:space="preserve"> </w:t>
      </w:r>
      <w:r w:rsidRPr="00AC4204">
        <w:t>m between UAS GS and MFCN BS in rural areas.</w:t>
      </w:r>
    </w:p>
    <w:p w14:paraId="4B855C1F" w14:textId="4D831BC1" w:rsidR="00AC4204" w:rsidRPr="00AC4204" w:rsidRDefault="00AC4204" w:rsidP="00AC4204">
      <w:r w:rsidRPr="00AC4204">
        <w:t>In urban areas, if the transmit power is reduced to 10</w:t>
      </w:r>
      <w:r w:rsidR="00702629">
        <w:t xml:space="preserve"> </w:t>
      </w:r>
      <w:r w:rsidRPr="00AC4204">
        <w:t>dBm</w:t>
      </w:r>
      <w:r w:rsidRPr="00AC4204">
        <w:rPr>
          <w:rStyle w:val="FootnoteReference"/>
        </w:rPr>
        <w:footnoteReference w:id="7"/>
      </w:r>
      <w:r w:rsidRPr="00AC4204">
        <w:t>, then separation distances are lower than:</w:t>
      </w:r>
    </w:p>
    <w:p w14:paraId="562BF896" w14:textId="4A3277B1" w:rsidR="00AC4204" w:rsidRPr="00AC4204" w:rsidRDefault="00AC4204" w:rsidP="00CD2F1F">
      <w:pPr>
        <w:pStyle w:val="ECCBulletsLv1"/>
      </w:pPr>
      <w:r w:rsidRPr="00AC4204">
        <w:t>400</w:t>
      </w:r>
      <w:r w:rsidR="0089042F">
        <w:t xml:space="preserve"> </w:t>
      </w:r>
      <w:r w:rsidRPr="00AC4204">
        <w:t>m between UAS UE and MFCN BS</w:t>
      </w:r>
      <w:r w:rsidR="006D4C8D">
        <w:t>;</w:t>
      </w:r>
    </w:p>
    <w:p w14:paraId="6FEC7ED6" w14:textId="1BDBFBEC" w:rsidR="00AC4204" w:rsidRPr="00AC4204" w:rsidRDefault="00AC4204" w:rsidP="00CD2F1F">
      <w:pPr>
        <w:pStyle w:val="ECCBulletsLv1"/>
      </w:pPr>
      <w:r w:rsidRPr="00AC4204">
        <w:lastRenderedPageBreak/>
        <w:t>100</w:t>
      </w:r>
      <w:r w:rsidR="0089042F">
        <w:t xml:space="preserve"> </w:t>
      </w:r>
      <w:r w:rsidRPr="00AC4204">
        <w:t>m between UAS GS and MFCN BS.</w:t>
      </w:r>
    </w:p>
    <w:p w14:paraId="5ECACA9B" w14:textId="10C3A941" w:rsidR="00AC4204" w:rsidRPr="00AC4204" w:rsidRDefault="00AC4204" w:rsidP="00AC4204">
      <w:r w:rsidRPr="00AC4204">
        <w:t>In rural areas, if the transmit power is reduced to 10</w:t>
      </w:r>
      <w:r w:rsidR="00702629">
        <w:t xml:space="preserve"> </w:t>
      </w:r>
      <w:r w:rsidRPr="00AC4204">
        <w:t>dBm and the range limited to 1000</w:t>
      </w:r>
      <w:r w:rsidR="00702629">
        <w:t xml:space="preserve"> </w:t>
      </w:r>
      <w:r w:rsidRPr="00AC4204">
        <w:t>m, then separation distances are lower than:</w:t>
      </w:r>
    </w:p>
    <w:p w14:paraId="24CB87AF" w14:textId="73B17F34" w:rsidR="00AC4204" w:rsidRPr="00AC4204" w:rsidRDefault="00AC4204" w:rsidP="00D728DC">
      <w:pPr>
        <w:pStyle w:val="ECCBulletsLv1"/>
      </w:pPr>
      <w:r w:rsidRPr="00AC4204">
        <w:t>1300</w:t>
      </w:r>
      <w:r w:rsidR="0089042F">
        <w:t xml:space="preserve"> </w:t>
      </w:r>
      <w:r w:rsidRPr="00AC4204">
        <w:t>m between UAS UE/GS and MFCN BS</w:t>
      </w:r>
      <w:r w:rsidR="006D4C8D">
        <w:t>;</w:t>
      </w:r>
    </w:p>
    <w:p w14:paraId="2F210337" w14:textId="77777777" w:rsidR="00AC4204" w:rsidRPr="00AC4204" w:rsidRDefault="00AC4204" w:rsidP="00D728DC">
      <w:pPr>
        <w:pStyle w:val="ECCBulletsLv1"/>
      </w:pPr>
      <w:r w:rsidRPr="00AC4204">
        <w:t>if the carrier frequency is lower than 1914.624 MHz (included):</w:t>
      </w:r>
    </w:p>
    <w:p w14:paraId="20852921" w14:textId="0D26B0DF" w:rsidR="00AC4204" w:rsidRPr="00AC4204" w:rsidRDefault="00AC4204" w:rsidP="000E7D07">
      <w:pPr>
        <w:pStyle w:val="ECCBulletsLv2"/>
      </w:pPr>
      <w:r w:rsidRPr="00AC4204">
        <w:t>150</w:t>
      </w:r>
      <w:r w:rsidR="0089042F">
        <w:t xml:space="preserve"> </w:t>
      </w:r>
      <w:r w:rsidRPr="00AC4204">
        <w:t>m between UAS UE and MFCN BS</w:t>
      </w:r>
      <w:r w:rsidR="006D4C8D">
        <w:t>;</w:t>
      </w:r>
    </w:p>
    <w:p w14:paraId="2F8789CA" w14:textId="20B0EE7F" w:rsidR="00AC4204" w:rsidRPr="00AC4204" w:rsidRDefault="00AC4204" w:rsidP="000E7D07">
      <w:pPr>
        <w:pStyle w:val="ECCBulletsLv2"/>
      </w:pPr>
      <w:r w:rsidRPr="00AC4204">
        <w:t>610</w:t>
      </w:r>
      <w:r w:rsidR="0089042F">
        <w:t xml:space="preserve"> </w:t>
      </w:r>
      <w:r w:rsidRPr="00AC4204">
        <w:t>m between UAS GS and MFCN BS.</w:t>
      </w:r>
    </w:p>
    <w:p w14:paraId="7DBDEA10" w14:textId="77777777" w:rsidR="008C3192" w:rsidRPr="00EE2C2E" w:rsidRDefault="008C3192" w:rsidP="00D728DC">
      <w:pPr>
        <w:rPr>
          <w:color w:val="D2232A"/>
        </w:rPr>
      </w:pPr>
    </w:p>
    <w:p w14:paraId="339A0971" w14:textId="46D2ECDC" w:rsidR="008A54FC" w:rsidRDefault="007037B0" w:rsidP="00EE2C2E">
      <w:pPr>
        <w:pStyle w:val="Heading1"/>
      </w:pPr>
      <w:bookmarkStart w:id="341" w:name="_Toc396153645"/>
      <w:bookmarkStart w:id="342" w:name="_Toc396383873"/>
      <w:bookmarkStart w:id="343" w:name="_Toc396917306"/>
      <w:bookmarkStart w:id="344" w:name="_Toc396917417"/>
      <w:bookmarkStart w:id="345" w:name="_Toc396917637"/>
      <w:bookmarkStart w:id="346" w:name="_Toc396917652"/>
      <w:bookmarkStart w:id="347" w:name="_Toc396917757"/>
      <w:bookmarkStart w:id="348" w:name="_Toc81989436"/>
      <w:bookmarkStart w:id="349" w:name="_Toc81989762"/>
      <w:bookmarkStart w:id="350" w:name="_Toc81992162"/>
      <w:bookmarkStart w:id="351" w:name="_Toc95472508"/>
      <w:r w:rsidRPr="00EE2C2E">
        <w:lastRenderedPageBreak/>
        <w:t>Co</w:t>
      </w:r>
      <w:r w:rsidR="008A54FC" w:rsidRPr="00EE2C2E">
        <w:t>nclusions</w:t>
      </w:r>
      <w:bookmarkEnd w:id="193"/>
      <w:bookmarkEnd w:id="194"/>
      <w:bookmarkEnd w:id="195"/>
      <w:bookmarkEnd w:id="341"/>
      <w:bookmarkEnd w:id="342"/>
      <w:bookmarkEnd w:id="343"/>
      <w:bookmarkEnd w:id="344"/>
      <w:bookmarkEnd w:id="345"/>
      <w:bookmarkEnd w:id="346"/>
      <w:bookmarkEnd w:id="347"/>
      <w:bookmarkEnd w:id="348"/>
      <w:bookmarkEnd w:id="349"/>
      <w:bookmarkEnd w:id="350"/>
      <w:bookmarkEnd w:id="351"/>
    </w:p>
    <w:p w14:paraId="3768F5D7" w14:textId="76187AE2" w:rsidR="009A74A7" w:rsidRDefault="009A74A7" w:rsidP="009A74A7">
      <w:bookmarkStart w:id="352" w:name="_Toc169147730"/>
      <w:bookmarkStart w:id="353" w:name="_Toc380059616"/>
      <w:bookmarkStart w:id="354" w:name="_Toc380059758"/>
      <w:r w:rsidRPr="005A4283">
        <w:t xml:space="preserve">The purpose of this ECC Report is to present </w:t>
      </w:r>
      <w:r>
        <w:t xml:space="preserve">results for the </w:t>
      </w:r>
      <w:r w:rsidRPr="005A4283">
        <w:t xml:space="preserve">technical compatibility studies related to </w:t>
      </w:r>
      <w:r>
        <w:t>t</w:t>
      </w:r>
      <w:r w:rsidRPr="005A4283">
        <w:t xml:space="preserve">he </w:t>
      </w:r>
      <w:r>
        <w:t xml:space="preserve">UAS (Unmanned Aircraft System) for </w:t>
      </w:r>
      <w:r w:rsidRPr="005A4283">
        <w:t>governmental use of Command and Control (C2) link</w:t>
      </w:r>
      <w:r>
        <w:t>s</w:t>
      </w:r>
      <w:r w:rsidRPr="005A4283">
        <w:t xml:space="preserve"> as well as payload </w:t>
      </w:r>
      <w:r>
        <w:t>links</w:t>
      </w:r>
      <w:r w:rsidRPr="005A4283">
        <w:t xml:space="preserve"> in the 1880-1900 MHz and 1900-1920 MHz bands</w:t>
      </w:r>
      <w:r>
        <w:t>.</w:t>
      </w:r>
    </w:p>
    <w:p w14:paraId="50ABFF03" w14:textId="75E1D21C" w:rsidR="009A74A7" w:rsidRDefault="009A74A7" w:rsidP="009A74A7">
      <w:r>
        <w:t xml:space="preserve">The UAS consists of Ground Station (GS) ("controller") and User Equipment (UE) ("drone"). Single GS-UE pair uses single frequency </w:t>
      </w:r>
      <w:r w:rsidR="00702629">
        <w:t xml:space="preserve">block </w:t>
      </w:r>
      <w:r>
        <w:t>with TDD (Time Domain Duplex) principle. The GS is assumed to be at ground level (1.5 m), and the maximum height of the UE is assumed to be 120 m.</w:t>
      </w:r>
    </w:p>
    <w:p w14:paraId="716301FC" w14:textId="77777777" w:rsidR="009A74A7" w:rsidRDefault="009A74A7" w:rsidP="009A74A7">
      <w:r>
        <w:t>Up to three drones are simultaneously deployed in an operational zone with radius of up to 5650 m in rural areas, and up to 1000 m in urban areas. Each drone is controlled by a dedicated GS. The drone and controller are assumed to constantly be in visual line of sight.</w:t>
      </w:r>
    </w:p>
    <w:p w14:paraId="7E500FF6" w14:textId="28E2980B" w:rsidR="009A74A7" w:rsidRDefault="009A74A7" w:rsidP="0099678C">
      <w:r>
        <w:t xml:space="preserve">The frequency band 1880-1900 MHz is designated for DECT (Digital </w:t>
      </w:r>
      <w:r w:rsidRPr="00B7772A">
        <w:t>Enhanced Cordless Telecommunications</w:t>
      </w:r>
      <w:r>
        <w:t>) on licence-exempted basis, originally used for cordless phones, but which nowadays consists of huge variety of different enterprise and professional applications</w:t>
      </w:r>
      <w:r w:rsidRPr="00747C1E">
        <w:t xml:space="preserve"> </w:t>
      </w:r>
      <w:r>
        <w:t xml:space="preserve">including voice and data services. The frequency band 1900-1910 MHz has been lately designated </w:t>
      </w:r>
      <w:r w:rsidR="00702629">
        <w:t xml:space="preserve">and harmonised </w:t>
      </w:r>
      <w:r>
        <w:t>for the RMR (Railway Mobile Radio).</w:t>
      </w:r>
      <w:r w:rsidRPr="00255CD2">
        <w:t xml:space="preserve"> Adjacent frequency bands are harmonised for MFCN</w:t>
      </w:r>
      <w:r>
        <w:t xml:space="preserve"> (Mobile Fixed Communication Network)</w:t>
      </w:r>
      <w:r w:rsidRPr="00255CD2">
        <w:t>: 1710-1785/1805-1880 MHz and 1920-1980/2110-2170 MHz.</w:t>
      </w:r>
      <w:r>
        <w:t xml:space="preserve"> This Report considers in-band and adjacent band </w:t>
      </w:r>
      <w:r w:rsidR="00702629">
        <w:t xml:space="preserve">co-existence </w:t>
      </w:r>
      <w:r>
        <w:t>studies between UAS and these systems.</w:t>
      </w:r>
    </w:p>
    <w:p w14:paraId="4930F80E" w14:textId="3E5B9A4D" w:rsidR="005C429A" w:rsidRPr="00A85582" w:rsidRDefault="005C429A" w:rsidP="005C429A">
      <w:r w:rsidRPr="00293CE1">
        <w:t>This report suggest</w:t>
      </w:r>
      <w:r>
        <w:t>s</w:t>
      </w:r>
      <w:r w:rsidRPr="00293CE1">
        <w:t xml:space="preserve"> different interference mitigations possibilities for </w:t>
      </w:r>
      <w:r>
        <w:t xml:space="preserve">improving </w:t>
      </w:r>
      <w:r w:rsidR="00E00056">
        <w:t>co-existence</w:t>
      </w:r>
      <w:r w:rsidRPr="00293CE1">
        <w:t xml:space="preserve"> of UAS with systems operating in the band 1880-1920 MHz and </w:t>
      </w:r>
      <w:r>
        <w:t xml:space="preserve">in </w:t>
      </w:r>
      <w:r w:rsidRPr="00293CE1">
        <w:t>adjacent</w:t>
      </w:r>
      <w:r>
        <w:t xml:space="preserve"> bands</w:t>
      </w:r>
      <w:r w:rsidRPr="00293CE1">
        <w:t>. Noting that the UAS controller to drone (C2) only requires low bitrate, it has been show</w:t>
      </w:r>
      <w:r>
        <w:t>n</w:t>
      </w:r>
      <w:r w:rsidRPr="00293CE1">
        <w:t xml:space="preserve"> that lowering the power of the UAS GS to 10</w:t>
      </w:r>
      <w:r>
        <w:t xml:space="preserve"> </w:t>
      </w:r>
      <w:r w:rsidRPr="00293CE1">
        <w:t xml:space="preserve">dBm </w:t>
      </w:r>
      <w:r>
        <w:t>improve</w:t>
      </w:r>
      <w:r w:rsidRPr="00293CE1">
        <w:t xml:space="preserve">s coexistence with all involved systems. This however comes with a higher susceptibility of the drone to interference (see </w:t>
      </w:r>
      <w:r w:rsidR="00E00056">
        <w:t>co-existence</w:t>
      </w:r>
      <w:r w:rsidRPr="00293CE1">
        <w:t xml:space="preserve"> with MFCN in </w:t>
      </w:r>
      <w:r w:rsidR="00EE2C2E">
        <w:t>s</w:t>
      </w:r>
      <w:r w:rsidRPr="00293CE1">
        <w:t xml:space="preserve">ection </w:t>
      </w:r>
      <w:r>
        <w:fldChar w:fldCharType="begin"/>
      </w:r>
      <w:r>
        <w:instrText xml:space="preserve"> REF _Ref92447208 \r \h </w:instrText>
      </w:r>
      <w:r>
        <w:fldChar w:fldCharType="separate"/>
      </w:r>
      <w:r w:rsidR="002B2261">
        <w:t>5.3</w:t>
      </w:r>
      <w:r>
        <w:fldChar w:fldCharType="end"/>
      </w:r>
      <w:r w:rsidRPr="00293CE1">
        <w:t>). Power control applied to the UAS drone</w:t>
      </w:r>
      <w:r>
        <w:t xml:space="preserve"> also</w:t>
      </w:r>
      <w:r w:rsidRPr="00293CE1">
        <w:t xml:space="preserve"> showed </w:t>
      </w:r>
      <w:r>
        <w:t>improved</w:t>
      </w:r>
      <w:r w:rsidRPr="00293CE1">
        <w:t xml:space="preserve"> </w:t>
      </w:r>
      <w:r w:rsidR="00E00056">
        <w:t>co-existence</w:t>
      </w:r>
      <w:r w:rsidRPr="00293CE1">
        <w:t xml:space="preserve"> with other systems. Similar gain could be expected by also applying power control to the UAS controller, although this has not been studied. </w:t>
      </w:r>
      <w:r w:rsidR="00E00056">
        <w:t>Co-existence</w:t>
      </w:r>
      <w:r w:rsidRPr="00293CE1">
        <w:t xml:space="preserve"> gain can also be obtained by ensuring separation distances were feasible, or by imposing additional constraints on UAS spectrum emission (see FRMCS studies in</w:t>
      </w:r>
      <w:r>
        <w:t xml:space="preserve"> </w:t>
      </w:r>
      <w:r>
        <w:fldChar w:fldCharType="begin"/>
      </w:r>
      <w:r>
        <w:instrText xml:space="preserve"> REF _Ref92447563 \r \h </w:instrText>
      </w:r>
      <w:r>
        <w:fldChar w:fldCharType="separate"/>
      </w:r>
      <w:r w:rsidR="002012C2">
        <w:t>A</w:t>
      </w:r>
      <w:r w:rsidR="00EE2C2E">
        <w:t>nnex</w:t>
      </w:r>
      <w:r w:rsidR="002012C2">
        <w:t xml:space="preserve"> 13</w:t>
      </w:r>
      <w:r>
        <w:fldChar w:fldCharType="end"/>
      </w:r>
      <w:r w:rsidRPr="00293CE1">
        <w:t>) and/or UAS spectrum selectivity (see MFCN studies in</w:t>
      </w:r>
      <w:r>
        <w:t xml:space="preserve"> </w:t>
      </w:r>
      <w:r w:rsidR="00EE2C2E">
        <w:t>s</w:t>
      </w:r>
      <w:r>
        <w:t xml:space="preserve">ection </w:t>
      </w:r>
      <w:r>
        <w:fldChar w:fldCharType="begin"/>
      </w:r>
      <w:r>
        <w:instrText xml:space="preserve"> REF _Ref92447826 \r \h </w:instrText>
      </w:r>
      <w:r>
        <w:fldChar w:fldCharType="separate"/>
      </w:r>
      <w:r w:rsidR="002B2261">
        <w:t>5.3</w:t>
      </w:r>
      <w:r>
        <w:fldChar w:fldCharType="end"/>
      </w:r>
      <w:r w:rsidRPr="00293CE1">
        <w:t>).</w:t>
      </w:r>
      <w:r>
        <w:t xml:space="preserve"> Potential use of </w:t>
      </w:r>
      <w:r w:rsidR="00D1360D">
        <w:t>DECT-2020</w:t>
      </w:r>
      <w:r w:rsidRPr="00A85582">
        <w:t xml:space="preserve"> </w:t>
      </w:r>
      <w:r>
        <w:t xml:space="preserve">NR </w:t>
      </w:r>
      <w:r w:rsidRPr="00A85582">
        <w:t xml:space="preserve">technology based UAS </w:t>
      </w:r>
      <w:r>
        <w:t>is expected to</w:t>
      </w:r>
      <w:r w:rsidRPr="00A85582">
        <w:t xml:space="preserve"> </w:t>
      </w:r>
      <w:r>
        <w:t xml:space="preserve">improve </w:t>
      </w:r>
      <w:proofErr w:type="gramStart"/>
      <w:r>
        <w:t>co-existence, but</w:t>
      </w:r>
      <w:proofErr w:type="gramEnd"/>
      <w:r>
        <w:t xml:space="preserve"> is has not been fully studied</w:t>
      </w:r>
      <w:r w:rsidRPr="00A85582">
        <w:t>.</w:t>
      </w:r>
    </w:p>
    <w:p w14:paraId="2A7D2B9F" w14:textId="057399E4" w:rsidR="005C429A" w:rsidRDefault="002F210A" w:rsidP="76431DD7">
      <w:pPr>
        <w:pStyle w:val="Heading2"/>
        <w:rPr>
          <w:rStyle w:val="ECCParagraph"/>
          <w:rFonts w:eastAsia="Calibri" w:cs="Times New Roman"/>
          <w:b w:val="0"/>
          <w:bCs w:val="0"/>
          <w:caps w:val="0"/>
        </w:rPr>
      </w:pPr>
      <w:bookmarkStart w:id="355" w:name="_Toc95472509"/>
      <w:r w:rsidRPr="76431DD7">
        <w:rPr>
          <w:rStyle w:val="ECCParagraph"/>
        </w:rPr>
        <w:t>UAS and DECT</w:t>
      </w:r>
      <w:bookmarkEnd w:id="355"/>
    </w:p>
    <w:p w14:paraId="510A046D" w14:textId="77777777" w:rsidR="005C429A" w:rsidRPr="0099678C" w:rsidRDefault="005C429A" w:rsidP="0099678C">
      <w:pPr>
        <w:pStyle w:val="ECCBulletsLv1"/>
        <w:numPr>
          <w:ilvl w:val="0"/>
          <w:numId w:val="0"/>
        </w:numPr>
        <w:tabs>
          <w:tab w:val="clear" w:pos="340"/>
        </w:tabs>
        <w:spacing w:before="240" w:after="60"/>
        <w:rPr>
          <w:rStyle w:val="ECCParagraph"/>
        </w:rPr>
      </w:pPr>
      <w:r w:rsidRPr="0099678C">
        <w:rPr>
          <w:rStyle w:val="ECCParagraph"/>
        </w:rPr>
        <w:t>MCL (Minimum Coupling Loss) study on impact from UAS GS and UE for DECT indoor, outdoor and DECT WLL (Wireless Local Loop, which assumes the drone is in the main lobe of a 12 dBi DECT antenna) is in Sections 5.1.1.2 and 5.1.1.6. Separation distance are calculated for two different DECT wanted signal levels -75 dBm and -65 dBm</w:t>
      </w:r>
      <w:r w:rsidRPr="0099678C">
        <w:rPr>
          <w:rStyle w:val="ECCParagraph"/>
          <w:vertAlign w:val="superscript"/>
        </w:rPr>
        <w:footnoteReference w:id="8"/>
      </w:r>
      <w:r w:rsidRPr="0099678C">
        <w:rPr>
          <w:rStyle w:val="ECCParagraph"/>
        </w:rPr>
        <w:t>. An UAS GS transmit power of 10 dBm and 30 dBm, and an UAS UE transmit power of 28 dBm is assumed.</w:t>
      </w:r>
    </w:p>
    <w:p w14:paraId="0858B14D" w14:textId="58F86E81" w:rsidR="005C429A" w:rsidRPr="0099678C" w:rsidRDefault="005C429A" w:rsidP="0099678C">
      <w:pPr>
        <w:pStyle w:val="ECCBulletsLv1"/>
        <w:numPr>
          <w:ilvl w:val="0"/>
          <w:numId w:val="0"/>
        </w:numPr>
        <w:spacing w:before="240" w:after="60"/>
        <w:ind w:left="360" w:hanging="360"/>
        <w:rPr>
          <w:rStyle w:val="ECCParagraph"/>
        </w:rPr>
      </w:pPr>
      <w:r w:rsidRPr="0099678C">
        <w:rPr>
          <w:rStyle w:val="ECCParagraph"/>
        </w:rPr>
        <w:t xml:space="preserve">The results of the MCL studies are presented in </w:t>
      </w:r>
      <w:r w:rsidR="000E7D07" w:rsidRPr="0099678C">
        <w:rPr>
          <w:rStyle w:val="ECCParagraph"/>
        </w:rPr>
        <w:fldChar w:fldCharType="begin"/>
      </w:r>
      <w:r w:rsidR="000E7D07" w:rsidRPr="0099678C">
        <w:rPr>
          <w:rStyle w:val="ECCParagraph"/>
        </w:rPr>
        <w:instrText xml:space="preserve"> REF _Ref92791636 \h </w:instrText>
      </w:r>
      <w:r w:rsidR="0099678C">
        <w:rPr>
          <w:rStyle w:val="ECCParagraph"/>
        </w:rPr>
        <w:instrText xml:space="preserve"> \* MERGEFORMAT </w:instrText>
      </w:r>
      <w:r w:rsidR="000E7D07" w:rsidRPr="0099678C">
        <w:rPr>
          <w:rStyle w:val="ECCParagraph"/>
        </w:rPr>
      </w:r>
      <w:r w:rsidR="000E7D07" w:rsidRPr="0099678C">
        <w:rPr>
          <w:rStyle w:val="ECCParagraph"/>
        </w:rPr>
        <w:fldChar w:fldCharType="separate"/>
      </w:r>
      <w:r w:rsidR="002012C2" w:rsidRPr="0099678C">
        <w:rPr>
          <w:rStyle w:val="ECCParagraph"/>
        </w:rPr>
        <w:t>Table 50</w:t>
      </w:r>
      <w:r w:rsidR="000E7D07" w:rsidRPr="0099678C">
        <w:rPr>
          <w:rStyle w:val="ECCParagraph"/>
        </w:rPr>
        <w:fldChar w:fldCharType="end"/>
      </w:r>
      <w:r w:rsidRPr="0099678C">
        <w:rPr>
          <w:rStyle w:val="ECCParagraph"/>
        </w:rPr>
        <w:t>.</w:t>
      </w:r>
    </w:p>
    <w:p w14:paraId="7FFC5670" w14:textId="77777777" w:rsidR="001C662D" w:rsidRDefault="001C662D">
      <w:pPr>
        <w:rPr>
          <w:rFonts w:eastAsia="Times New Roman"/>
          <w:b/>
          <w:bCs/>
          <w:color w:val="D2232A"/>
          <w:szCs w:val="20"/>
          <w:lang w:val="da-DK"/>
        </w:rPr>
      </w:pPr>
      <w:bookmarkStart w:id="356" w:name="_Ref92791636"/>
      <w:r>
        <w:br w:type="page"/>
      </w:r>
    </w:p>
    <w:p w14:paraId="4D96996F" w14:textId="09D65EB7" w:rsidR="005C429A" w:rsidRDefault="000E7D07" w:rsidP="000E7D07">
      <w:pPr>
        <w:pStyle w:val="Caption"/>
      </w:pPr>
      <w:r>
        <w:lastRenderedPageBreak/>
        <w:t xml:space="preserve">Table </w:t>
      </w:r>
      <w:r w:rsidR="00E97158">
        <w:fldChar w:fldCharType="begin"/>
      </w:r>
      <w:r w:rsidR="00E97158">
        <w:instrText xml:space="preserve"> SEQ Table \* ARABIC </w:instrText>
      </w:r>
      <w:r w:rsidR="00E97158">
        <w:fldChar w:fldCharType="separate"/>
      </w:r>
      <w:r w:rsidR="002B2261">
        <w:rPr>
          <w:noProof/>
        </w:rPr>
        <w:t>50</w:t>
      </w:r>
      <w:r w:rsidR="00E97158">
        <w:rPr>
          <w:noProof/>
        </w:rPr>
        <w:fldChar w:fldCharType="end"/>
      </w:r>
      <w:bookmarkEnd w:id="356"/>
      <w:r>
        <w:t>:</w:t>
      </w:r>
      <w:r w:rsidR="005C429A" w:rsidRPr="00293CE1">
        <w:t xml:space="preserve"> Summary of MCL separation distances between UAS using LTE and DECT</w:t>
      </w:r>
    </w:p>
    <w:tbl>
      <w:tblPr>
        <w:tblStyle w:val="ECCTable-redheader"/>
        <w:tblW w:w="5011" w:type="pct"/>
        <w:tblInd w:w="0" w:type="dxa"/>
        <w:tblLayout w:type="fixed"/>
        <w:tblLook w:val="04A0" w:firstRow="1" w:lastRow="0" w:firstColumn="1" w:lastColumn="0" w:noHBand="0" w:noVBand="1"/>
      </w:tblPr>
      <w:tblGrid>
        <w:gridCol w:w="1522"/>
        <w:gridCol w:w="1038"/>
        <w:gridCol w:w="1015"/>
        <w:gridCol w:w="1144"/>
        <w:gridCol w:w="1776"/>
        <w:gridCol w:w="1648"/>
        <w:gridCol w:w="1507"/>
      </w:tblGrid>
      <w:tr w:rsidR="009033EA" w14:paraId="21E5C1A2" w14:textId="77777777" w:rsidTr="007173B3">
        <w:trPr>
          <w:cnfStyle w:val="100000000000" w:firstRow="1" w:lastRow="0" w:firstColumn="0" w:lastColumn="0" w:oddVBand="0" w:evenVBand="0" w:oddHBand="0" w:evenHBand="0" w:firstRowFirstColumn="0" w:firstRowLastColumn="0" w:lastRowFirstColumn="0" w:lastRowLastColumn="0"/>
          <w:trHeight w:val="300"/>
        </w:trPr>
        <w:tc>
          <w:tcPr>
            <w:tcW w:w="788" w:type="pct"/>
            <w:noWrap/>
            <w:hideMark/>
          </w:tcPr>
          <w:p w14:paraId="5177FD64" w14:textId="77777777" w:rsidR="00011D19" w:rsidRPr="00A14272" w:rsidRDefault="00011D19" w:rsidP="002012C2">
            <w:r w:rsidRPr="00293CE1">
              <w:t>DECT Protection criterion</w:t>
            </w:r>
          </w:p>
        </w:tc>
        <w:tc>
          <w:tcPr>
            <w:tcW w:w="538" w:type="pct"/>
          </w:tcPr>
          <w:p w14:paraId="0340B761" w14:textId="77777777" w:rsidR="00011D19" w:rsidRPr="00A14272" w:rsidRDefault="00011D19" w:rsidP="002012C2">
            <w:r>
              <w:t>UAS GS or UE</w:t>
            </w:r>
          </w:p>
        </w:tc>
        <w:tc>
          <w:tcPr>
            <w:tcW w:w="526" w:type="pct"/>
            <w:noWrap/>
            <w:hideMark/>
          </w:tcPr>
          <w:p w14:paraId="64C7B3BE" w14:textId="77777777" w:rsidR="00011D19" w:rsidRPr="00A14272" w:rsidRDefault="00011D19" w:rsidP="002012C2">
            <w:r w:rsidRPr="00293CE1">
              <w:t xml:space="preserve">UAS </w:t>
            </w:r>
            <w:r w:rsidRPr="00A14272">
              <w:t>Tx power</w:t>
            </w:r>
          </w:p>
        </w:tc>
        <w:tc>
          <w:tcPr>
            <w:tcW w:w="593" w:type="pct"/>
            <w:noWrap/>
            <w:hideMark/>
          </w:tcPr>
          <w:p w14:paraId="5C476002" w14:textId="77777777" w:rsidR="00011D19" w:rsidRPr="00A14272" w:rsidRDefault="00011D19" w:rsidP="002012C2">
            <w:r w:rsidRPr="00293CE1">
              <w:t>DECT Rx power</w:t>
            </w:r>
          </w:p>
        </w:tc>
        <w:tc>
          <w:tcPr>
            <w:tcW w:w="920" w:type="pct"/>
            <w:noWrap/>
            <w:hideMark/>
          </w:tcPr>
          <w:p w14:paraId="393B115B" w14:textId="77777777" w:rsidR="00011D19" w:rsidRPr="00A14272" w:rsidRDefault="00011D19" w:rsidP="002012C2">
            <w:r w:rsidRPr="00293CE1">
              <w:t>DECT Indoor</w:t>
            </w:r>
          </w:p>
        </w:tc>
        <w:tc>
          <w:tcPr>
            <w:tcW w:w="854" w:type="pct"/>
            <w:noWrap/>
            <w:hideMark/>
          </w:tcPr>
          <w:p w14:paraId="2A15A7BA" w14:textId="77777777" w:rsidR="00011D19" w:rsidRPr="00A14272" w:rsidRDefault="00011D19" w:rsidP="002012C2">
            <w:r w:rsidRPr="00293CE1">
              <w:t>DECT outdoor</w:t>
            </w:r>
          </w:p>
        </w:tc>
        <w:tc>
          <w:tcPr>
            <w:tcW w:w="782" w:type="pct"/>
            <w:noWrap/>
            <w:hideMark/>
          </w:tcPr>
          <w:p w14:paraId="1BD051FB" w14:textId="77777777" w:rsidR="00011D19" w:rsidRPr="00A14272" w:rsidRDefault="00011D19" w:rsidP="002012C2">
            <w:r w:rsidRPr="00293CE1">
              <w:t>DECT WLL</w:t>
            </w:r>
          </w:p>
        </w:tc>
      </w:tr>
      <w:tr w:rsidR="009033EA" w14:paraId="77D0A0E2" w14:textId="77777777" w:rsidTr="007173B3">
        <w:trPr>
          <w:trHeight w:val="300"/>
        </w:trPr>
        <w:tc>
          <w:tcPr>
            <w:tcW w:w="788" w:type="pct"/>
            <w:vMerge w:val="restart"/>
            <w:noWrap/>
            <w:hideMark/>
          </w:tcPr>
          <w:p w14:paraId="06422737" w14:textId="77777777" w:rsidR="00011D19" w:rsidRPr="00A14272" w:rsidRDefault="00011D19" w:rsidP="002012C2">
            <w:r w:rsidRPr="00293CE1">
              <w:t>SINR of 21 dB</w:t>
            </w:r>
          </w:p>
        </w:tc>
        <w:tc>
          <w:tcPr>
            <w:tcW w:w="538" w:type="pct"/>
            <w:vMerge w:val="restart"/>
          </w:tcPr>
          <w:p w14:paraId="32E727C6" w14:textId="77777777" w:rsidR="00011D19" w:rsidRPr="00A14272" w:rsidRDefault="00011D19" w:rsidP="002012C2">
            <w:r>
              <w:t>GS</w:t>
            </w:r>
          </w:p>
        </w:tc>
        <w:tc>
          <w:tcPr>
            <w:tcW w:w="526" w:type="pct"/>
            <w:vMerge w:val="restart"/>
            <w:noWrap/>
            <w:hideMark/>
          </w:tcPr>
          <w:p w14:paraId="68ED92A5" w14:textId="77777777" w:rsidR="00011D19" w:rsidRPr="00A14272" w:rsidRDefault="00011D19" w:rsidP="002012C2">
            <w:r w:rsidRPr="00293CE1">
              <w:t>10 dBm</w:t>
            </w:r>
          </w:p>
        </w:tc>
        <w:tc>
          <w:tcPr>
            <w:tcW w:w="593" w:type="pct"/>
            <w:noWrap/>
            <w:hideMark/>
          </w:tcPr>
          <w:p w14:paraId="7D1FBB39" w14:textId="77777777" w:rsidR="00011D19" w:rsidRPr="00A14272" w:rsidRDefault="00011D19" w:rsidP="002012C2">
            <w:r w:rsidRPr="00293CE1">
              <w:t>-65 dBm</w:t>
            </w:r>
          </w:p>
        </w:tc>
        <w:tc>
          <w:tcPr>
            <w:tcW w:w="920" w:type="pct"/>
            <w:noWrap/>
            <w:hideMark/>
          </w:tcPr>
          <w:p w14:paraId="455E8081" w14:textId="77777777" w:rsidR="00011D19" w:rsidRPr="00A14272" w:rsidRDefault="00011D19" w:rsidP="002012C2">
            <w:r>
              <w:t xml:space="preserve">0.08 </w:t>
            </w:r>
            <w:r w:rsidRPr="00A14272">
              <w:t>to 0.12 km</w:t>
            </w:r>
          </w:p>
        </w:tc>
        <w:tc>
          <w:tcPr>
            <w:tcW w:w="854" w:type="pct"/>
            <w:noWrap/>
            <w:hideMark/>
          </w:tcPr>
          <w:p w14:paraId="5574A602" w14:textId="77777777" w:rsidR="00011D19" w:rsidRPr="00A14272" w:rsidRDefault="00011D19" w:rsidP="002012C2">
            <w:r w:rsidRPr="00293CE1">
              <w:t>0.</w:t>
            </w:r>
            <w:r w:rsidRPr="00A14272">
              <w:t>48 to 0.67 km</w:t>
            </w:r>
          </w:p>
        </w:tc>
        <w:tc>
          <w:tcPr>
            <w:tcW w:w="782" w:type="pct"/>
            <w:noWrap/>
            <w:hideMark/>
          </w:tcPr>
          <w:p w14:paraId="77119010" w14:textId="77777777" w:rsidR="00011D19" w:rsidRPr="00A14272" w:rsidRDefault="00011D19" w:rsidP="002012C2">
            <w:r w:rsidRPr="00293CE1">
              <w:t xml:space="preserve">1.9 to </w:t>
            </w:r>
            <w:r w:rsidRPr="00A14272">
              <w:t>2.68 km</w:t>
            </w:r>
          </w:p>
        </w:tc>
      </w:tr>
      <w:tr w:rsidR="009033EA" w14:paraId="1513E708" w14:textId="77777777" w:rsidTr="007173B3">
        <w:trPr>
          <w:trHeight w:val="300"/>
        </w:trPr>
        <w:tc>
          <w:tcPr>
            <w:tcW w:w="788" w:type="pct"/>
            <w:vMerge/>
            <w:hideMark/>
          </w:tcPr>
          <w:p w14:paraId="19B8EDAC" w14:textId="77777777" w:rsidR="00011D19" w:rsidRPr="00566AC2" w:rsidRDefault="00011D19" w:rsidP="002012C2"/>
        </w:tc>
        <w:tc>
          <w:tcPr>
            <w:tcW w:w="538" w:type="pct"/>
            <w:vMerge/>
          </w:tcPr>
          <w:p w14:paraId="6682A4CB" w14:textId="77777777" w:rsidR="00011D19" w:rsidRPr="00566AC2" w:rsidRDefault="00011D19" w:rsidP="002012C2"/>
        </w:tc>
        <w:tc>
          <w:tcPr>
            <w:tcW w:w="526" w:type="pct"/>
            <w:vMerge/>
            <w:hideMark/>
          </w:tcPr>
          <w:p w14:paraId="3CF8DA43" w14:textId="77777777" w:rsidR="00011D19" w:rsidRPr="00566AC2" w:rsidRDefault="00011D19" w:rsidP="002012C2"/>
        </w:tc>
        <w:tc>
          <w:tcPr>
            <w:tcW w:w="593" w:type="pct"/>
            <w:noWrap/>
            <w:hideMark/>
          </w:tcPr>
          <w:p w14:paraId="31DA0000" w14:textId="77777777" w:rsidR="00011D19" w:rsidRPr="00A14272" w:rsidRDefault="00011D19" w:rsidP="002012C2">
            <w:r w:rsidRPr="00293CE1">
              <w:t>-75 dBm</w:t>
            </w:r>
          </w:p>
        </w:tc>
        <w:tc>
          <w:tcPr>
            <w:tcW w:w="920" w:type="pct"/>
            <w:noWrap/>
            <w:hideMark/>
          </w:tcPr>
          <w:p w14:paraId="133EDAAB" w14:textId="77777777" w:rsidR="00011D19" w:rsidRPr="00A14272" w:rsidRDefault="00011D19" w:rsidP="002012C2">
            <w:r>
              <w:t>0.27</w:t>
            </w:r>
            <w:r w:rsidRPr="00A14272">
              <w:t xml:space="preserve"> to 0.38 km</w:t>
            </w:r>
          </w:p>
        </w:tc>
        <w:tc>
          <w:tcPr>
            <w:tcW w:w="854" w:type="pct"/>
            <w:noWrap/>
            <w:hideMark/>
          </w:tcPr>
          <w:p w14:paraId="6D577D5A" w14:textId="77777777" w:rsidR="00011D19" w:rsidRPr="00A14272" w:rsidRDefault="00011D19" w:rsidP="002012C2">
            <w:r w:rsidRPr="00293CE1">
              <w:t>1.5</w:t>
            </w:r>
            <w:r w:rsidRPr="00A14272">
              <w:t>1 to 2.14 km</w:t>
            </w:r>
          </w:p>
        </w:tc>
        <w:tc>
          <w:tcPr>
            <w:tcW w:w="782" w:type="pct"/>
            <w:noWrap/>
            <w:hideMark/>
          </w:tcPr>
          <w:p w14:paraId="5070DE7B" w14:textId="77777777" w:rsidR="00011D19" w:rsidRPr="00A14272" w:rsidRDefault="00011D19" w:rsidP="002012C2">
            <w:r w:rsidRPr="00293CE1">
              <w:t>6</w:t>
            </w:r>
            <w:r w:rsidRPr="00A14272">
              <w:t>.05 to 8.56 km</w:t>
            </w:r>
          </w:p>
        </w:tc>
      </w:tr>
      <w:tr w:rsidR="009033EA" w14:paraId="232112EB" w14:textId="77777777" w:rsidTr="007173B3">
        <w:trPr>
          <w:trHeight w:val="300"/>
        </w:trPr>
        <w:tc>
          <w:tcPr>
            <w:tcW w:w="788" w:type="pct"/>
            <w:vMerge/>
            <w:hideMark/>
          </w:tcPr>
          <w:p w14:paraId="3792E949" w14:textId="77777777" w:rsidR="00011D19" w:rsidRPr="00566AC2" w:rsidRDefault="00011D19" w:rsidP="002012C2"/>
        </w:tc>
        <w:tc>
          <w:tcPr>
            <w:tcW w:w="538" w:type="pct"/>
            <w:vMerge/>
          </w:tcPr>
          <w:p w14:paraId="1A0C6505" w14:textId="77777777" w:rsidR="00011D19" w:rsidRPr="00293CE1" w:rsidRDefault="00011D19" w:rsidP="002012C2"/>
        </w:tc>
        <w:tc>
          <w:tcPr>
            <w:tcW w:w="526" w:type="pct"/>
            <w:vMerge w:val="restart"/>
            <w:noWrap/>
            <w:hideMark/>
          </w:tcPr>
          <w:p w14:paraId="688C3FF0" w14:textId="77777777" w:rsidR="00011D19" w:rsidRPr="00A14272" w:rsidRDefault="00011D19" w:rsidP="002012C2">
            <w:r w:rsidRPr="00293CE1">
              <w:t>30 dBm</w:t>
            </w:r>
          </w:p>
        </w:tc>
        <w:tc>
          <w:tcPr>
            <w:tcW w:w="593" w:type="pct"/>
            <w:noWrap/>
            <w:hideMark/>
          </w:tcPr>
          <w:p w14:paraId="677DD332" w14:textId="77777777" w:rsidR="00011D19" w:rsidRPr="00A14272" w:rsidRDefault="00011D19" w:rsidP="002012C2">
            <w:r w:rsidRPr="00293CE1">
              <w:t>-65 dBm</w:t>
            </w:r>
          </w:p>
        </w:tc>
        <w:tc>
          <w:tcPr>
            <w:tcW w:w="920" w:type="pct"/>
            <w:noWrap/>
            <w:hideMark/>
          </w:tcPr>
          <w:p w14:paraId="611C0C6A" w14:textId="77777777" w:rsidR="00011D19" w:rsidRPr="00A14272" w:rsidRDefault="00011D19" w:rsidP="002012C2">
            <w:r w:rsidRPr="00293CE1">
              <w:t>0.85 to 1.2 km</w:t>
            </w:r>
          </w:p>
        </w:tc>
        <w:tc>
          <w:tcPr>
            <w:tcW w:w="854" w:type="pct"/>
            <w:noWrap/>
            <w:hideMark/>
          </w:tcPr>
          <w:p w14:paraId="0C1523E4" w14:textId="77777777" w:rsidR="00011D19" w:rsidRPr="00A14272" w:rsidRDefault="00011D19" w:rsidP="002012C2">
            <w:r w:rsidRPr="00293CE1">
              <w:t>4.8 to 6.8 km</w:t>
            </w:r>
          </w:p>
        </w:tc>
        <w:tc>
          <w:tcPr>
            <w:tcW w:w="782" w:type="pct"/>
            <w:noWrap/>
            <w:hideMark/>
          </w:tcPr>
          <w:p w14:paraId="220E8C17" w14:textId="77777777" w:rsidR="00011D19" w:rsidRPr="00A14272" w:rsidRDefault="00011D19" w:rsidP="002012C2">
            <w:r w:rsidRPr="00293CE1">
              <w:t>Not studied</w:t>
            </w:r>
          </w:p>
        </w:tc>
      </w:tr>
      <w:tr w:rsidR="009033EA" w14:paraId="00252D29" w14:textId="77777777" w:rsidTr="007173B3">
        <w:trPr>
          <w:trHeight w:val="300"/>
        </w:trPr>
        <w:tc>
          <w:tcPr>
            <w:tcW w:w="788" w:type="pct"/>
            <w:vMerge/>
            <w:hideMark/>
          </w:tcPr>
          <w:p w14:paraId="46DF7C90" w14:textId="77777777" w:rsidR="00011D19" w:rsidRPr="00566AC2" w:rsidRDefault="00011D19" w:rsidP="002012C2"/>
        </w:tc>
        <w:tc>
          <w:tcPr>
            <w:tcW w:w="538" w:type="pct"/>
            <w:vMerge/>
          </w:tcPr>
          <w:p w14:paraId="06BA8D30" w14:textId="77777777" w:rsidR="00011D19" w:rsidRPr="00566AC2" w:rsidRDefault="00011D19" w:rsidP="002012C2"/>
        </w:tc>
        <w:tc>
          <w:tcPr>
            <w:tcW w:w="526" w:type="pct"/>
            <w:vMerge/>
            <w:hideMark/>
          </w:tcPr>
          <w:p w14:paraId="3DC71AFE" w14:textId="77777777" w:rsidR="00011D19" w:rsidRPr="00566AC2" w:rsidRDefault="00011D19" w:rsidP="002012C2"/>
        </w:tc>
        <w:tc>
          <w:tcPr>
            <w:tcW w:w="593" w:type="pct"/>
            <w:noWrap/>
            <w:hideMark/>
          </w:tcPr>
          <w:p w14:paraId="1A6350BA" w14:textId="77777777" w:rsidR="00011D19" w:rsidRPr="00A14272" w:rsidRDefault="00011D19" w:rsidP="002012C2">
            <w:r w:rsidRPr="00293CE1">
              <w:t>-75 dBm</w:t>
            </w:r>
          </w:p>
        </w:tc>
        <w:tc>
          <w:tcPr>
            <w:tcW w:w="920" w:type="pct"/>
            <w:noWrap/>
            <w:hideMark/>
          </w:tcPr>
          <w:p w14:paraId="6F1CA9DD" w14:textId="77777777" w:rsidR="00011D19" w:rsidRPr="00A14272" w:rsidRDefault="00011D19" w:rsidP="002012C2">
            <w:r w:rsidRPr="00293CE1">
              <w:t xml:space="preserve">2.68 to </w:t>
            </w:r>
            <w:r w:rsidRPr="00A14272">
              <w:t>3.82 km</w:t>
            </w:r>
          </w:p>
        </w:tc>
        <w:tc>
          <w:tcPr>
            <w:tcW w:w="854" w:type="pct"/>
            <w:noWrap/>
            <w:hideMark/>
          </w:tcPr>
          <w:p w14:paraId="39AD6943" w14:textId="77777777" w:rsidR="00011D19" w:rsidRPr="00A14272" w:rsidRDefault="00011D19" w:rsidP="002012C2">
            <w:r w:rsidRPr="00293CE1">
              <w:t>15.1 to 21.4 km</w:t>
            </w:r>
          </w:p>
        </w:tc>
        <w:tc>
          <w:tcPr>
            <w:tcW w:w="782" w:type="pct"/>
            <w:noWrap/>
            <w:hideMark/>
          </w:tcPr>
          <w:p w14:paraId="4CAC116C" w14:textId="77777777" w:rsidR="00011D19" w:rsidRPr="00A14272" w:rsidRDefault="00011D19" w:rsidP="002012C2">
            <w:r w:rsidRPr="00293CE1">
              <w:t>Not studied</w:t>
            </w:r>
          </w:p>
        </w:tc>
      </w:tr>
      <w:tr w:rsidR="009033EA" w14:paraId="7E35EA35" w14:textId="77777777" w:rsidTr="007173B3">
        <w:trPr>
          <w:trHeight w:val="300"/>
        </w:trPr>
        <w:tc>
          <w:tcPr>
            <w:tcW w:w="788" w:type="pct"/>
            <w:vMerge/>
          </w:tcPr>
          <w:p w14:paraId="2D4237F7" w14:textId="77777777" w:rsidR="00011D19" w:rsidRPr="00566AC2" w:rsidRDefault="00011D19" w:rsidP="002012C2"/>
        </w:tc>
        <w:tc>
          <w:tcPr>
            <w:tcW w:w="538" w:type="pct"/>
            <w:vMerge w:val="restart"/>
          </w:tcPr>
          <w:p w14:paraId="6069CFCD" w14:textId="77777777" w:rsidR="00011D19" w:rsidRPr="00566AC2" w:rsidRDefault="00011D19" w:rsidP="002012C2">
            <w:r w:rsidRPr="00566AC2">
              <w:t>UE</w:t>
            </w:r>
          </w:p>
        </w:tc>
        <w:tc>
          <w:tcPr>
            <w:tcW w:w="526" w:type="pct"/>
            <w:vMerge w:val="restart"/>
          </w:tcPr>
          <w:p w14:paraId="5655E83A" w14:textId="77777777" w:rsidR="00011D19" w:rsidRPr="00566AC2" w:rsidRDefault="00011D19" w:rsidP="002012C2">
            <w:r w:rsidRPr="00566AC2">
              <w:t>28 dBm</w:t>
            </w:r>
          </w:p>
        </w:tc>
        <w:tc>
          <w:tcPr>
            <w:tcW w:w="593" w:type="pct"/>
            <w:noWrap/>
          </w:tcPr>
          <w:p w14:paraId="38BAE378" w14:textId="77777777" w:rsidR="00011D19" w:rsidRPr="00A14272" w:rsidRDefault="00011D19" w:rsidP="002012C2">
            <w:r>
              <w:t>-65 dBm</w:t>
            </w:r>
          </w:p>
        </w:tc>
        <w:tc>
          <w:tcPr>
            <w:tcW w:w="920" w:type="pct"/>
            <w:noWrap/>
          </w:tcPr>
          <w:p w14:paraId="74B549BC" w14:textId="77777777" w:rsidR="00011D19" w:rsidRPr="00A14272" w:rsidRDefault="00011D19" w:rsidP="002012C2">
            <w:r>
              <w:t xml:space="preserve">0.36 to </w:t>
            </w:r>
            <w:r w:rsidRPr="00A14272">
              <w:t>0.53 km</w:t>
            </w:r>
          </w:p>
        </w:tc>
        <w:tc>
          <w:tcPr>
            <w:tcW w:w="854" w:type="pct"/>
            <w:noWrap/>
          </w:tcPr>
          <w:p w14:paraId="69DA94A6" w14:textId="77777777" w:rsidR="00011D19" w:rsidRPr="00A14272" w:rsidRDefault="00011D19" w:rsidP="002012C2">
            <w:r w:rsidRPr="004F75C5">
              <w:t>2.14 to 3.03 km</w:t>
            </w:r>
          </w:p>
        </w:tc>
        <w:tc>
          <w:tcPr>
            <w:tcW w:w="782" w:type="pct"/>
            <w:noWrap/>
          </w:tcPr>
          <w:p w14:paraId="01859F1E" w14:textId="77777777" w:rsidR="00011D19" w:rsidRPr="00A14272" w:rsidRDefault="00011D19" w:rsidP="002012C2">
            <w:r>
              <w:t>8.52 to 12.06 km</w:t>
            </w:r>
          </w:p>
        </w:tc>
      </w:tr>
      <w:tr w:rsidR="009033EA" w14:paraId="6347F0C5" w14:textId="77777777" w:rsidTr="007173B3">
        <w:trPr>
          <w:trHeight w:val="300"/>
        </w:trPr>
        <w:tc>
          <w:tcPr>
            <w:tcW w:w="788" w:type="pct"/>
            <w:vMerge/>
          </w:tcPr>
          <w:p w14:paraId="7566E8D1" w14:textId="77777777" w:rsidR="00011D19" w:rsidRPr="00566AC2" w:rsidRDefault="00011D19" w:rsidP="002012C2"/>
        </w:tc>
        <w:tc>
          <w:tcPr>
            <w:tcW w:w="538" w:type="pct"/>
            <w:vMerge/>
          </w:tcPr>
          <w:p w14:paraId="07FE7F28" w14:textId="77777777" w:rsidR="00011D19" w:rsidRPr="00566AC2" w:rsidRDefault="00011D19" w:rsidP="002012C2"/>
        </w:tc>
        <w:tc>
          <w:tcPr>
            <w:tcW w:w="526" w:type="pct"/>
            <w:vMerge/>
          </w:tcPr>
          <w:p w14:paraId="4960E44B" w14:textId="77777777" w:rsidR="00011D19" w:rsidRPr="00566AC2" w:rsidRDefault="00011D19" w:rsidP="002012C2"/>
        </w:tc>
        <w:tc>
          <w:tcPr>
            <w:tcW w:w="593" w:type="pct"/>
            <w:noWrap/>
          </w:tcPr>
          <w:p w14:paraId="2522E505" w14:textId="77777777" w:rsidR="00011D19" w:rsidRPr="00A14272" w:rsidRDefault="00011D19" w:rsidP="002012C2">
            <w:r>
              <w:t>-75 dBm</w:t>
            </w:r>
          </w:p>
        </w:tc>
        <w:tc>
          <w:tcPr>
            <w:tcW w:w="920" w:type="pct"/>
            <w:noWrap/>
          </w:tcPr>
          <w:p w14:paraId="46B8A724" w14:textId="77777777" w:rsidR="00011D19" w:rsidRPr="00A14272" w:rsidRDefault="00011D19" w:rsidP="002012C2">
            <w:r>
              <w:t>1.20 to 1.70 km</w:t>
            </w:r>
          </w:p>
        </w:tc>
        <w:tc>
          <w:tcPr>
            <w:tcW w:w="854" w:type="pct"/>
            <w:noWrap/>
          </w:tcPr>
          <w:p w14:paraId="34F0DE01" w14:textId="77777777" w:rsidR="00011D19" w:rsidRPr="00A14272" w:rsidRDefault="00011D19" w:rsidP="002012C2">
            <w:r>
              <w:t>6.77 to 9.60 km</w:t>
            </w:r>
          </w:p>
        </w:tc>
        <w:tc>
          <w:tcPr>
            <w:tcW w:w="782" w:type="pct"/>
            <w:noWrap/>
          </w:tcPr>
          <w:p w14:paraId="1781A29C" w14:textId="77777777" w:rsidR="00011D19" w:rsidRPr="00A14272" w:rsidRDefault="00011D19" w:rsidP="002012C2">
            <w:r>
              <w:t>27.0 to 37.88 km</w:t>
            </w:r>
          </w:p>
        </w:tc>
      </w:tr>
      <w:tr w:rsidR="009033EA" w14:paraId="3E000F8B" w14:textId="77777777" w:rsidTr="007173B3">
        <w:trPr>
          <w:trHeight w:val="300"/>
        </w:trPr>
        <w:tc>
          <w:tcPr>
            <w:tcW w:w="788" w:type="pct"/>
            <w:vMerge w:val="restart"/>
            <w:noWrap/>
            <w:hideMark/>
          </w:tcPr>
          <w:p w14:paraId="59EC94F3" w14:textId="77777777" w:rsidR="00011D19" w:rsidRPr="00A14272" w:rsidRDefault="00011D19" w:rsidP="002012C2">
            <w:r w:rsidRPr="00293CE1">
              <w:t>Measured C/I</w:t>
            </w:r>
          </w:p>
        </w:tc>
        <w:tc>
          <w:tcPr>
            <w:tcW w:w="538" w:type="pct"/>
            <w:vMerge w:val="restart"/>
          </w:tcPr>
          <w:p w14:paraId="641B10E2" w14:textId="77777777" w:rsidR="00011D19" w:rsidRPr="00A14272" w:rsidRDefault="00011D19" w:rsidP="002012C2">
            <w:r>
              <w:t>GS/UE</w:t>
            </w:r>
          </w:p>
        </w:tc>
        <w:tc>
          <w:tcPr>
            <w:tcW w:w="526" w:type="pct"/>
            <w:vMerge w:val="restart"/>
            <w:noWrap/>
            <w:hideMark/>
          </w:tcPr>
          <w:p w14:paraId="7D638970" w14:textId="77777777" w:rsidR="00011D19" w:rsidRPr="00A14272" w:rsidRDefault="00011D19" w:rsidP="002012C2">
            <w:r w:rsidRPr="00293CE1">
              <w:t>30 dBm</w:t>
            </w:r>
          </w:p>
        </w:tc>
        <w:tc>
          <w:tcPr>
            <w:tcW w:w="593" w:type="pct"/>
            <w:noWrap/>
            <w:hideMark/>
          </w:tcPr>
          <w:p w14:paraId="6E9C77A2" w14:textId="77777777" w:rsidR="00011D19" w:rsidRPr="00A14272" w:rsidRDefault="00011D19" w:rsidP="002012C2">
            <w:r w:rsidRPr="00293CE1">
              <w:t>-65 dBm</w:t>
            </w:r>
          </w:p>
        </w:tc>
        <w:tc>
          <w:tcPr>
            <w:tcW w:w="920" w:type="pct"/>
            <w:noWrap/>
            <w:hideMark/>
          </w:tcPr>
          <w:p w14:paraId="03A67C10" w14:textId="111708B2" w:rsidR="00011D19" w:rsidRPr="00A14272" w:rsidRDefault="00F96440" w:rsidP="002012C2">
            <w:r w:rsidRPr="00F96440">
              <w:t>0.05 to 0.75 km</w:t>
            </w:r>
          </w:p>
        </w:tc>
        <w:tc>
          <w:tcPr>
            <w:tcW w:w="854" w:type="pct"/>
            <w:noWrap/>
            <w:hideMark/>
          </w:tcPr>
          <w:p w14:paraId="24F22F2E" w14:textId="77777777" w:rsidR="00011D19" w:rsidRPr="00A14272" w:rsidRDefault="00011D19" w:rsidP="002012C2">
            <w:r w:rsidRPr="00293CE1">
              <w:t>0.53 to 3.3 km</w:t>
            </w:r>
          </w:p>
        </w:tc>
        <w:tc>
          <w:tcPr>
            <w:tcW w:w="782" w:type="pct"/>
            <w:noWrap/>
            <w:hideMark/>
          </w:tcPr>
          <w:p w14:paraId="7A08C87B" w14:textId="77777777" w:rsidR="00011D19" w:rsidRPr="00A14272" w:rsidRDefault="00011D19" w:rsidP="002012C2">
            <w:r w:rsidRPr="00293CE1">
              <w:t>Not studied</w:t>
            </w:r>
          </w:p>
        </w:tc>
      </w:tr>
      <w:tr w:rsidR="009033EA" w14:paraId="68D365EB" w14:textId="77777777" w:rsidTr="007173B3">
        <w:trPr>
          <w:trHeight w:val="300"/>
        </w:trPr>
        <w:tc>
          <w:tcPr>
            <w:tcW w:w="788" w:type="pct"/>
            <w:vMerge/>
            <w:hideMark/>
          </w:tcPr>
          <w:p w14:paraId="236120E3" w14:textId="77777777" w:rsidR="00011D19" w:rsidRPr="00566AC2" w:rsidRDefault="00011D19" w:rsidP="002012C2"/>
        </w:tc>
        <w:tc>
          <w:tcPr>
            <w:tcW w:w="538" w:type="pct"/>
            <w:vMerge/>
          </w:tcPr>
          <w:p w14:paraId="603772B0" w14:textId="77777777" w:rsidR="00011D19" w:rsidRPr="00566AC2" w:rsidRDefault="00011D19" w:rsidP="002012C2"/>
        </w:tc>
        <w:tc>
          <w:tcPr>
            <w:tcW w:w="526" w:type="pct"/>
            <w:vMerge/>
            <w:hideMark/>
          </w:tcPr>
          <w:p w14:paraId="4A37BC0E" w14:textId="77777777" w:rsidR="00011D19" w:rsidRPr="00566AC2" w:rsidRDefault="00011D19" w:rsidP="002012C2"/>
        </w:tc>
        <w:tc>
          <w:tcPr>
            <w:tcW w:w="593" w:type="pct"/>
            <w:noWrap/>
            <w:hideMark/>
          </w:tcPr>
          <w:p w14:paraId="57363110" w14:textId="77777777" w:rsidR="00011D19" w:rsidRPr="00A14272" w:rsidRDefault="00011D19" w:rsidP="002012C2">
            <w:r w:rsidRPr="00293CE1">
              <w:t>-75 dBm</w:t>
            </w:r>
          </w:p>
        </w:tc>
        <w:tc>
          <w:tcPr>
            <w:tcW w:w="920" w:type="pct"/>
            <w:noWrap/>
            <w:hideMark/>
          </w:tcPr>
          <w:p w14:paraId="550513B2" w14:textId="77777777" w:rsidR="00011D19" w:rsidRPr="00A14272" w:rsidRDefault="00011D19" w:rsidP="002012C2">
            <w:r w:rsidRPr="00293CE1">
              <w:t>0.17 to 2.1 km</w:t>
            </w:r>
          </w:p>
        </w:tc>
        <w:tc>
          <w:tcPr>
            <w:tcW w:w="854" w:type="pct"/>
            <w:noWrap/>
            <w:hideMark/>
          </w:tcPr>
          <w:p w14:paraId="3ED1682F" w14:textId="4FA4F80F" w:rsidR="00011D19" w:rsidRPr="00A14272" w:rsidRDefault="00F96440" w:rsidP="002012C2">
            <w:r w:rsidRPr="00F96440">
              <w:t>1.7 to 9.42 km</w:t>
            </w:r>
          </w:p>
        </w:tc>
        <w:tc>
          <w:tcPr>
            <w:tcW w:w="782" w:type="pct"/>
            <w:noWrap/>
            <w:hideMark/>
          </w:tcPr>
          <w:p w14:paraId="0296A8B9" w14:textId="77777777" w:rsidR="00011D19" w:rsidRPr="00A14272" w:rsidRDefault="00011D19" w:rsidP="002012C2">
            <w:r w:rsidRPr="00293CE1">
              <w:t>Not studied</w:t>
            </w:r>
          </w:p>
        </w:tc>
      </w:tr>
    </w:tbl>
    <w:p w14:paraId="5395A0D1" w14:textId="32EA769B" w:rsidR="005C429A" w:rsidRDefault="005C429A" w:rsidP="005C429A">
      <w:pPr>
        <w:rPr>
          <w:rStyle w:val="ECCParagraph"/>
        </w:rPr>
      </w:pPr>
      <w:r>
        <w:rPr>
          <w:rStyle w:val="ECCParagraph"/>
        </w:rPr>
        <w:t>SEAMCAT study (</w:t>
      </w:r>
      <w:r>
        <w:rPr>
          <w:rStyle w:val="ECCParagraph"/>
        </w:rPr>
        <w:fldChar w:fldCharType="begin"/>
      </w:r>
      <w:r>
        <w:rPr>
          <w:rStyle w:val="ECCParagraph"/>
        </w:rPr>
        <w:instrText xml:space="preserve"> REF _Ref92452178 \r \h </w:instrText>
      </w:r>
      <w:r>
        <w:rPr>
          <w:rStyle w:val="ECCParagraph"/>
        </w:rPr>
      </w:r>
      <w:r>
        <w:rPr>
          <w:rStyle w:val="ECCParagraph"/>
        </w:rPr>
        <w:fldChar w:fldCharType="separate"/>
      </w:r>
      <w:r w:rsidR="002012C2">
        <w:rPr>
          <w:rStyle w:val="ECCParagraph"/>
        </w:rPr>
        <w:t>A</w:t>
      </w:r>
      <w:r w:rsidR="00EE2C2E">
        <w:rPr>
          <w:rStyle w:val="ECCParagraph"/>
        </w:rPr>
        <w:t>nnex</w:t>
      </w:r>
      <w:r w:rsidR="002012C2">
        <w:rPr>
          <w:rStyle w:val="ECCParagraph"/>
        </w:rPr>
        <w:t xml:space="preserve"> 5</w:t>
      </w:r>
      <w:r>
        <w:rPr>
          <w:rStyle w:val="ECCParagraph"/>
        </w:rPr>
        <w:fldChar w:fldCharType="end"/>
      </w:r>
      <w:r>
        <w:rPr>
          <w:rStyle w:val="ECCParagraph"/>
        </w:rPr>
        <w:t>) shows the probability that DECT is interfered, dBm for various values of DECT transmit power (between 4 and 24 dBm). Due to transmit power control, the worst situation is when the UE is furthest away from the GS. The following probabilities of interference were computed for outdoor DECT distributed between 0 and 300 m from the UAS GS:</w:t>
      </w:r>
    </w:p>
    <w:p w14:paraId="2E47489F" w14:textId="253853B9" w:rsidR="005C429A" w:rsidRDefault="005C429A" w:rsidP="005C429A">
      <w:pPr>
        <w:pStyle w:val="ECCBulletsLv1"/>
        <w:rPr>
          <w:rStyle w:val="ECCParagraph"/>
        </w:rPr>
      </w:pPr>
      <w:r>
        <w:rPr>
          <w:rStyle w:val="ECCParagraph"/>
        </w:rPr>
        <w:t>Equal or less than 10.3</w:t>
      </w:r>
      <w:r w:rsidR="00203F6C">
        <w:rPr>
          <w:rStyle w:val="ECCParagraph"/>
        </w:rPr>
        <w:t>%</w:t>
      </w:r>
      <w:r>
        <w:rPr>
          <w:rStyle w:val="ECCParagraph"/>
        </w:rPr>
        <w:t>, UAS GS transmit power of 10 dBm, urban environment;</w:t>
      </w:r>
    </w:p>
    <w:p w14:paraId="7FB9B54E" w14:textId="4968B647" w:rsidR="005C429A" w:rsidRDefault="005C429A" w:rsidP="005C429A">
      <w:pPr>
        <w:pStyle w:val="ECCBulletsLv1"/>
        <w:rPr>
          <w:rStyle w:val="ECCParagraph"/>
        </w:rPr>
      </w:pPr>
      <w:r>
        <w:rPr>
          <w:rStyle w:val="ECCParagraph"/>
        </w:rPr>
        <w:t>14</w:t>
      </w:r>
      <w:r w:rsidR="00203F6C">
        <w:rPr>
          <w:rStyle w:val="ECCParagraph"/>
        </w:rPr>
        <w:t>%</w:t>
      </w:r>
      <w:r w:rsidRPr="005C7641">
        <w:rPr>
          <w:rStyle w:val="ECCParagraph"/>
        </w:rPr>
        <w:t xml:space="preserve"> (random distribution of DECT channels) and 42</w:t>
      </w:r>
      <w:r w:rsidR="00203F6C">
        <w:rPr>
          <w:rStyle w:val="ECCParagraph"/>
        </w:rPr>
        <w:t>%</w:t>
      </w:r>
      <w:r w:rsidRPr="005C7641">
        <w:rPr>
          <w:rStyle w:val="ECCParagraph"/>
        </w:rPr>
        <w:t xml:space="preserve"> (co-channel) </w:t>
      </w:r>
      <w:r>
        <w:rPr>
          <w:rStyle w:val="ECCParagraph"/>
        </w:rPr>
        <w:t>, UAS GS transmit power of 30 dBm, urban environment;</w:t>
      </w:r>
    </w:p>
    <w:p w14:paraId="126D5E5C" w14:textId="57B158F8" w:rsidR="005C429A" w:rsidRDefault="005C429A" w:rsidP="005C429A">
      <w:pPr>
        <w:pStyle w:val="ECCBulletsLv1"/>
        <w:rPr>
          <w:rStyle w:val="ECCParagraph"/>
        </w:rPr>
      </w:pPr>
      <w:r>
        <w:rPr>
          <w:rStyle w:val="ECCParagraph"/>
        </w:rPr>
        <w:t>80</w:t>
      </w:r>
      <w:r w:rsidR="00203F6C">
        <w:rPr>
          <w:rStyle w:val="ECCParagraph"/>
        </w:rPr>
        <w:t>%</w:t>
      </w:r>
      <w:r w:rsidRPr="005C7641">
        <w:rPr>
          <w:rStyle w:val="ECCParagraph"/>
        </w:rPr>
        <w:t xml:space="preserve"> (random distribution of DECT channels) and </w:t>
      </w:r>
      <w:r>
        <w:rPr>
          <w:rStyle w:val="ECCParagraph"/>
        </w:rPr>
        <w:t>100</w:t>
      </w:r>
      <w:r w:rsidR="00203F6C">
        <w:rPr>
          <w:rStyle w:val="ECCParagraph"/>
        </w:rPr>
        <w:t>%</w:t>
      </w:r>
      <w:r w:rsidRPr="005C7641">
        <w:rPr>
          <w:rStyle w:val="ECCParagraph"/>
        </w:rPr>
        <w:t xml:space="preserve"> (co-channel)</w:t>
      </w:r>
      <w:r>
        <w:rPr>
          <w:rStyle w:val="ECCParagraph"/>
        </w:rPr>
        <w:t xml:space="preserve">, UAS GS transmit power of 30 dBm, rural </w:t>
      </w:r>
      <w:proofErr w:type="spellStart"/>
      <w:r>
        <w:rPr>
          <w:rStyle w:val="ECCParagraph"/>
        </w:rPr>
        <w:t>enironment</w:t>
      </w:r>
      <w:proofErr w:type="spellEnd"/>
      <w:r>
        <w:rPr>
          <w:rStyle w:val="ECCParagraph"/>
        </w:rPr>
        <w:t>.</w:t>
      </w:r>
    </w:p>
    <w:p w14:paraId="08C9ADFE" w14:textId="43CA6B8C" w:rsidR="005C429A" w:rsidRDefault="005C429A" w:rsidP="005C429A">
      <w:pPr>
        <w:rPr>
          <w:rStyle w:val="ECCParagraph"/>
        </w:rPr>
      </w:pPr>
      <w:r>
        <w:rPr>
          <w:rStyle w:val="ECCParagraph"/>
        </w:rPr>
        <w:t>For indoor DECT, the following probabilities of interference were computed for indoor DECT distributed between 0 and 300 m from the UAS GS:</w:t>
      </w:r>
    </w:p>
    <w:p w14:paraId="3C249016" w14:textId="73404C09" w:rsidR="005C429A" w:rsidRDefault="005C429A" w:rsidP="005C429A">
      <w:pPr>
        <w:pStyle w:val="ECCBulletsLv1"/>
        <w:rPr>
          <w:rStyle w:val="ECCParagraph"/>
        </w:rPr>
      </w:pPr>
      <w:r>
        <w:rPr>
          <w:rStyle w:val="ECCParagraph"/>
        </w:rPr>
        <w:t>0.8</w:t>
      </w:r>
      <w:r w:rsidR="00203F6C">
        <w:rPr>
          <w:rStyle w:val="ECCParagraph"/>
        </w:rPr>
        <w:t>%</w:t>
      </w:r>
      <w:r>
        <w:rPr>
          <w:rStyle w:val="ECCParagraph"/>
        </w:rPr>
        <w:t xml:space="preserve"> </w:t>
      </w:r>
      <w:r w:rsidRPr="005C7641">
        <w:rPr>
          <w:rStyle w:val="ECCParagraph"/>
        </w:rPr>
        <w:t>(random distribution of DECT channels)</w:t>
      </w:r>
      <w:r>
        <w:rPr>
          <w:rStyle w:val="ECCParagraph"/>
        </w:rPr>
        <w:t xml:space="preserve"> and 2.2</w:t>
      </w:r>
      <w:r w:rsidR="00203F6C">
        <w:rPr>
          <w:rStyle w:val="ECCParagraph"/>
        </w:rPr>
        <w:t>%</w:t>
      </w:r>
      <w:r>
        <w:rPr>
          <w:rStyle w:val="ECCParagraph"/>
        </w:rPr>
        <w:t xml:space="preserve"> (co-channel), UAS GS transmit power of 10 dBm, urban environment;</w:t>
      </w:r>
    </w:p>
    <w:p w14:paraId="61B87947" w14:textId="398D7B6E" w:rsidR="005C429A" w:rsidRDefault="005C429A" w:rsidP="005C429A">
      <w:pPr>
        <w:pStyle w:val="ECCBulletsLv1"/>
        <w:rPr>
          <w:rStyle w:val="ECCParagraph"/>
        </w:rPr>
      </w:pPr>
      <w:r>
        <w:rPr>
          <w:rStyle w:val="ECCParagraph"/>
        </w:rPr>
        <w:t>2.8</w:t>
      </w:r>
      <w:r w:rsidR="00203F6C">
        <w:rPr>
          <w:rStyle w:val="ECCParagraph"/>
        </w:rPr>
        <w:t>%</w:t>
      </w:r>
      <w:r>
        <w:rPr>
          <w:rStyle w:val="ECCParagraph"/>
        </w:rPr>
        <w:t xml:space="preserve"> </w:t>
      </w:r>
      <w:r w:rsidRPr="005C7641">
        <w:rPr>
          <w:rStyle w:val="ECCParagraph"/>
        </w:rPr>
        <w:t>(random distribution of DECT channels)</w:t>
      </w:r>
      <w:r>
        <w:rPr>
          <w:rStyle w:val="ECCParagraph"/>
        </w:rPr>
        <w:t xml:space="preserve"> and 7.9</w:t>
      </w:r>
      <w:r w:rsidR="00203F6C">
        <w:rPr>
          <w:rStyle w:val="ECCParagraph"/>
        </w:rPr>
        <w:t>%</w:t>
      </w:r>
      <w:r>
        <w:rPr>
          <w:rStyle w:val="ECCParagraph"/>
        </w:rPr>
        <w:t xml:space="preserve"> (co-channel), UAS GS transmit power of 30 dBm, urban environment.</w:t>
      </w:r>
    </w:p>
    <w:p w14:paraId="7D117819" w14:textId="432812CB" w:rsidR="005C429A" w:rsidRDefault="005C429A" w:rsidP="005C429A">
      <w:pPr>
        <w:rPr>
          <w:rStyle w:val="ECCParagraph"/>
        </w:rPr>
      </w:pPr>
      <w:r>
        <w:rPr>
          <w:rStyle w:val="ECCParagraph"/>
        </w:rPr>
        <w:t>Monte Carlo study (</w:t>
      </w:r>
      <w:r>
        <w:rPr>
          <w:rStyle w:val="ECCParagraph"/>
        </w:rPr>
        <w:fldChar w:fldCharType="begin"/>
      </w:r>
      <w:r>
        <w:rPr>
          <w:rStyle w:val="ECCParagraph"/>
        </w:rPr>
        <w:instrText xml:space="preserve"> REF _Ref81821498 \r \h </w:instrText>
      </w:r>
      <w:r>
        <w:rPr>
          <w:rStyle w:val="ECCParagraph"/>
        </w:rPr>
      </w:r>
      <w:r>
        <w:rPr>
          <w:rStyle w:val="ECCParagraph"/>
        </w:rPr>
        <w:fldChar w:fldCharType="separate"/>
      </w:r>
      <w:r w:rsidR="002012C2">
        <w:rPr>
          <w:rStyle w:val="ECCParagraph"/>
        </w:rPr>
        <w:t>A</w:t>
      </w:r>
      <w:r w:rsidR="00EE2C2E">
        <w:rPr>
          <w:rStyle w:val="ECCParagraph"/>
        </w:rPr>
        <w:t>nnex</w:t>
      </w:r>
      <w:r w:rsidR="002012C2">
        <w:rPr>
          <w:rStyle w:val="ECCParagraph"/>
        </w:rPr>
        <w:t xml:space="preserve"> 6</w:t>
      </w:r>
      <w:r>
        <w:rPr>
          <w:rStyle w:val="ECCParagraph"/>
        </w:rPr>
        <w:fldChar w:fldCharType="end"/>
      </w:r>
      <w:r>
        <w:rPr>
          <w:rStyle w:val="ECCParagraph"/>
        </w:rPr>
        <w:t>) with residential DECT presented stakes into account the instant Dynamic Channel Selection (</w:t>
      </w:r>
      <w:proofErr w:type="spellStart"/>
      <w:r>
        <w:rPr>
          <w:rStyle w:val="ECCParagraph"/>
        </w:rPr>
        <w:t>iDCS</w:t>
      </w:r>
      <w:proofErr w:type="spellEnd"/>
      <w:r>
        <w:rPr>
          <w:rStyle w:val="ECCParagraph"/>
        </w:rPr>
        <w:t>) capability of DECT were carried out. It is assumed that</w:t>
      </w:r>
      <w:r>
        <w:t xml:space="preserve"> </w:t>
      </w:r>
      <w:r>
        <w:fldChar w:fldCharType="begin"/>
      </w:r>
      <w:r>
        <w:instrText xml:space="preserve"> REF _Ref86917155 \r \h </w:instrText>
      </w:r>
      <w:r>
        <w:fldChar w:fldCharType="separate"/>
      </w:r>
      <w:r w:rsidR="00295E91">
        <w:t>[34]</w:t>
      </w:r>
      <w:r>
        <w:fldChar w:fldCharType="end"/>
      </w:r>
      <w:r>
        <w:rPr>
          <w:rStyle w:val="ECCParagraph"/>
        </w:rPr>
        <w:t>. 5</w:t>
      </w:r>
      <w:r w:rsidR="00203F6C">
        <w:rPr>
          <w:rStyle w:val="ECCParagraph"/>
        </w:rPr>
        <w:t>%</w:t>
      </w:r>
      <w:r>
        <w:rPr>
          <w:rStyle w:val="ECCParagraph"/>
        </w:rPr>
        <w:t xml:space="preserve"> of DECT devices are located outdoor. In this context, DECT devices are able to avoid channels occupied by nearby UAS. The interference probability is</w:t>
      </w:r>
    </w:p>
    <w:p w14:paraId="22395916" w14:textId="74F9128C" w:rsidR="005C429A" w:rsidRDefault="005C429A" w:rsidP="005C429A">
      <w:pPr>
        <w:pStyle w:val="ECCBulletsLv1"/>
        <w:rPr>
          <w:rStyle w:val="ECCParagraph"/>
        </w:rPr>
      </w:pPr>
      <w:r>
        <w:rPr>
          <w:rStyle w:val="ECCParagraph"/>
        </w:rPr>
        <w:t>between 0.1</w:t>
      </w:r>
      <w:r w:rsidR="00203F6C">
        <w:rPr>
          <w:rStyle w:val="ECCParagraph"/>
        </w:rPr>
        <w:t>%</w:t>
      </w:r>
      <w:r>
        <w:rPr>
          <w:rStyle w:val="ECCParagraph"/>
        </w:rPr>
        <w:t xml:space="preserve"> and 2.3</w:t>
      </w:r>
      <w:r w:rsidR="00203F6C">
        <w:rPr>
          <w:rStyle w:val="ECCParagraph"/>
        </w:rPr>
        <w:t>%</w:t>
      </w:r>
      <w:r>
        <w:rPr>
          <w:rStyle w:val="ECCParagraph"/>
        </w:rPr>
        <w:t xml:space="preserve"> when one drone is deployed in the 1880-1900 MHz band;</w:t>
      </w:r>
    </w:p>
    <w:p w14:paraId="0D1B5A2A" w14:textId="00B2275C" w:rsidR="005C429A" w:rsidRDefault="005C429A" w:rsidP="005C429A">
      <w:pPr>
        <w:pStyle w:val="ECCBulletsLv1"/>
        <w:rPr>
          <w:rStyle w:val="ECCParagraph"/>
        </w:rPr>
      </w:pPr>
      <w:r>
        <w:rPr>
          <w:rStyle w:val="ECCParagraph"/>
        </w:rPr>
        <w:t>between 0.2</w:t>
      </w:r>
      <w:r w:rsidR="00203F6C">
        <w:rPr>
          <w:rStyle w:val="ECCParagraph"/>
        </w:rPr>
        <w:t>%</w:t>
      </w:r>
      <w:r>
        <w:rPr>
          <w:rStyle w:val="ECCParagraph"/>
        </w:rPr>
        <w:t xml:space="preserve"> and 6.5</w:t>
      </w:r>
      <w:r w:rsidR="00203F6C">
        <w:rPr>
          <w:rStyle w:val="ECCParagraph"/>
        </w:rPr>
        <w:t>%</w:t>
      </w:r>
      <w:r>
        <w:rPr>
          <w:rStyle w:val="ECCParagraph"/>
        </w:rPr>
        <w:t xml:space="preserve"> when two drones are deployed in the 1880-1900 MHz band.</w:t>
      </w:r>
    </w:p>
    <w:p w14:paraId="6D5EC76F" w14:textId="77777777" w:rsidR="005C429A" w:rsidRPr="005C429A" w:rsidRDefault="005C429A" w:rsidP="005C429A">
      <w:pPr>
        <w:pStyle w:val="ECCBulletsLv1"/>
        <w:rPr>
          <w:rStyle w:val="ECCParagraph"/>
        </w:rPr>
      </w:pPr>
      <w:r>
        <w:rPr>
          <w:rStyle w:val="ECCParagraph"/>
        </w:rPr>
        <w:t xml:space="preserve">In the other direction, </w:t>
      </w:r>
      <w:r w:rsidRPr="005C429A">
        <w:rPr>
          <w:rStyle w:val="ECCParagraph"/>
        </w:rPr>
        <w:t>there is negligible interference from DECT devices to UAS GS and UE.</w:t>
      </w:r>
    </w:p>
    <w:p w14:paraId="6815E6C8" w14:textId="77777777" w:rsidR="005C429A" w:rsidRDefault="005C429A" w:rsidP="003B191C">
      <w:pPr>
        <w:pStyle w:val="ECCBulletsLv1"/>
        <w:numPr>
          <w:ilvl w:val="0"/>
          <w:numId w:val="0"/>
        </w:numPr>
        <w:ind w:left="360"/>
        <w:rPr>
          <w:rStyle w:val="ECCParagraph"/>
        </w:rPr>
      </w:pPr>
    </w:p>
    <w:p w14:paraId="2B43716E" w14:textId="2A0CB101" w:rsidR="005C429A" w:rsidRPr="005C429A" w:rsidRDefault="005C429A" w:rsidP="003B191C">
      <w:pPr>
        <w:pStyle w:val="ECCBulletsLv1"/>
        <w:numPr>
          <w:ilvl w:val="0"/>
          <w:numId w:val="0"/>
        </w:numPr>
        <w:rPr>
          <w:rStyle w:val="ECCParagraph"/>
        </w:rPr>
      </w:pPr>
      <w:r>
        <w:rPr>
          <w:rStyle w:val="ECCParagraph"/>
        </w:rPr>
        <w:t>Monte</w:t>
      </w:r>
      <w:r w:rsidR="0022292A">
        <w:rPr>
          <w:rStyle w:val="ECCParagraph"/>
        </w:rPr>
        <w:t xml:space="preserve"> </w:t>
      </w:r>
      <w:r>
        <w:rPr>
          <w:rStyle w:val="ECCParagraph"/>
        </w:rPr>
        <w:t>Carlo study</w:t>
      </w:r>
      <w:r w:rsidRPr="005C429A">
        <w:rPr>
          <w:rStyle w:val="ECCParagraph"/>
        </w:rPr>
        <w:t xml:space="preserve"> (</w:t>
      </w:r>
      <w:r w:rsidR="00EE2C2E">
        <w:rPr>
          <w:rStyle w:val="ECCParagraph"/>
        </w:rPr>
        <w:fldChar w:fldCharType="begin"/>
      </w:r>
      <w:r w:rsidR="00EE2C2E">
        <w:rPr>
          <w:rStyle w:val="ECCParagraph"/>
        </w:rPr>
        <w:instrText xml:space="preserve"> REF _Ref81821498 \r \h </w:instrText>
      </w:r>
      <w:r w:rsidR="00EE2C2E">
        <w:rPr>
          <w:rStyle w:val="ECCParagraph"/>
        </w:rPr>
      </w:r>
      <w:r w:rsidR="00EE2C2E">
        <w:rPr>
          <w:rStyle w:val="ECCParagraph"/>
        </w:rPr>
        <w:fldChar w:fldCharType="separate"/>
      </w:r>
      <w:r w:rsidR="00EE2C2E">
        <w:rPr>
          <w:rStyle w:val="ECCParagraph"/>
        </w:rPr>
        <w:t>Annex 6</w:t>
      </w:r>
      <w:r w:rsidR="00EE2C2E">
        <w:rPr>
          <w:rStyle w:val="ECCParagraph"/>
        </w:rPr>
        <w:fldChar w:fldCharType="end"/>
      </w:r>
      <w:r w:rsidRPr="005C429A">
        <w:rPr>
          <w:rStyle w:val="ECCParagraph"/>
        </w:rPr>
        <w:t>) with a call-</w:t>
      </w:r>
      <w:proofErr w:type="spellStart"/>
      <w:r w:rsidRPr="005C429A">
        <w:rPr>
          <w:rStyle w:val="ECCParagraph"/>
        </w:rPr>
        <w:t>center</w:t>
      </w:r>
      <w:proofErr w:type="spellEnd"/>
      <w:r w:rsidRPr="005C429A">
        <w:rPr>
          <w:rStyle w:val="ECCParagraph"/>
        </w:rPr>
        <w:t xml:space="preserve"> (indoor only) deployment of DECT in an urban environment shows that interference mainly comes from the UAS GS, and its probability can be lower than 1</w:t>
      </w:r>
      <w:r w:rsidR="00203F6C">
        <w:rPr>
          <w:rStyle w:val="ECCParagraph"/>
        </w:rPr>
        <w:t>%</w:t>
      </w:r>
      <w:r w:rsidRPr="005C429A">
        <w:rPr>
          <w:rStyle w:val="ECCParagraph"/>
        </w:rPr>
        <w:t xml:space="preserve"> for distances:</w:t>
      </w:r>
    </w:p>
    <w:p w14:paraId="55635C94" w14:textId="77777777" w:rsidR="005C429A" w:rsidRDefault="005C429A" w:rsidP="005C429A">
      <w:pPr>
        <w:pStyle w:val="ECCBulletsLv1"/>
        <w:rPr>
          <w:rStyle w:val="ECCParagraph"/>
        </w:rPr>
      </w:pPr>
      <w:r>
        <w:rPr>
          <w:rStyle w:val="ECCParagraph"/>
        </w:rPr>
        <w:t>higher than 100 m for single and double (two) UAS deployments and UAS GS transmit power of 30 dBm;</w:t>
      </w:r>
    </w:p>
    <w:p w14:paraId="5FE38EE0" w14:textId="77777777" w:rsidR="005C429A" w:rsidRDefault="005C429A" w:rsidP="005C429A">
      <w:pPr>
        <w:pStyle w:val="ECCBulletsLv1"/>
        <w:rPr>
          <w:rStyle w:val="ECCParagraph"/>
        </w:rPr>
      </w:pPr>
      <w:r>
        <w:rPr>
          <w:rStyle w:val="ECCParagraph"/>
        </w:rPr>
        <w:t xml:space="preserve">as low as 10 m </w:t>
      </w:r>
      <w:r w:rsidRPr="00362BBF">
        <w:rPr>
          <w:rStyle w:val="ECCParagraph"/>
        </w:rPr>
        <w:t>for single UAS deployment</w:t>
      </w:r>
      <w:r>
        <w:rPr>
          <w:rStyle w:val="ECCParagraph"/>
        </w:rPr>
        <w:t>s and UAS GS transmit power of 1</w:t>
      </w:r>
      <w:r w:rsidRPr="00362BBF">
        <w:rPr>
          <w:rStyle w:val="ECCParagraph"/>
        </w:rPr>
        <w:t>0</w:t>
      </w:r>
      <w:r>
        <w:rPr>
          <w:rStyle w:val="ECCParagraph"/>
        </w:rPr>
        <w:t xml:space="preserve"> </w:t>
      </w:r>
      <w:r w:rsidRPr="00362BBF">
        <w:rPr>
          <w:rStyle w:val="ECCParagraph"/>
        </w:rPr>
        <w:t>dBm</w:t>
      </w:r>
      <w:r>
        <w:rPr>
          <w:rStyle w:val="ECCParagraph"/>
        </w:rPr>
        <w:t>;</w:t>
      </w:r>
    </w:p>
    <w:p w14:paraId="37ED23E8" w14:textId="77777777" w:rsidR="005C429A" w:rsidRDefault="005C429A" w:rsidP="005C429A">
      <w:pPr>
        <w:pStyle w:val="ECCBulletsLv1"/>
        <w:rPr>
          <w:rStyle w:val="ECCParagraph"/>
        </w:rPr>
      </w:pPr>
      <w:r>
        <w:rPr>
          <w:rStyle w:val="ECCParagraph"/>
        </w:rPr>
        <w:t>higher than 20 m for double (two) UAS deployment and UAS GS transmit power of 10 dBm.</w:t>
      </w:r>
    </w:p>
    <w:p w14:paraId="1F8750C7" w14:textId="77777777" w:rsidR="005C429A" w:rsidRDefault="005C429A" w:rsidP="003B191C">
      <w:pPr>
        <w:pStyle w:val="ECCBulletsLv1"/>
        <w:numPr>
          <w:ilvl w:val="0"/>
          <w:numId w:val="0"/>
        </w:numPr>
        <w:ind w:left="360"/>
        <w:rPr>
          <w:rStyle w:val="ECCParagraph"/>
        </w:rPr>
      </w:pPr>
    </w:p>
    <w:p w14:paraId="25329F70" w14:textId="0D58166C" w:rsidR="005C429A" w:rsidRPr="005C429A" w:rsidRDefault="005C429A" w:rsidP="003B191C">
      <w:pPr>
        <w:pStyle w:val="ECCBulletsLv1"/>
        <w:numPr>
          <w:ilvl w:val="0"/>
          <w:numId w:val="0"/>
        </w:numPr>
        <w:rPr>
          <w:rStyle w:val="ECCParagraph"/>
        </w:rPr>
      </w:pPr>
      <w:r>
        <w:rPr>
          <w:rStyle w:val="ECCParagraph"/>
        </w:rPr>
        <w:lastRenderedPageBreak/>
        <w:t>The results presented here are based on UAS using LTE technology</w:t>
      </w:r>
      <w:r w:rsidRPr="005C429A">
        <w:rPr>
          <w:rStyle w:val="ECCParagraph"/>
        </w:rPr>
        <w:t xml:space="preserve"> and its impact on legacy DECT, not on DECT-2020 NR. There are also initial studies (Section </w:t>
      </w:r>
      <w:r w:rsidRPr="005C429A">
        <w:rPr>
          <w:rStyle w:val="ECCParagraph"/>
        </w:rPr>
        <w:fldChar w:fldCharType="begin"/>
      </w:r>
      <w:r w:rsidRPr="005C429A">
        <w:rPr>
          <w:rStyle w:val="ECCParagraph"/>
        </w:rPr>
        <w:instrText xml:space="preserve"> REF _Ref92452346 \r \h </w:instrText>
      </w:r>
      <w:r w:rsidRPr="005C429A">
        <w:rPr>
          <w:rStyle w:val="ECCParagraph"/>
        </w:rPr>
      </w:r>
      <w:r w:rsidRPr="005C429A">
        <w:rPr>
          <w:rStyle w:val="ECCParagraph"/>
        </w:rPr>
        <w:fldChar w:fldCharType="separate"/>
      </w:r>
      <w:r w:rsidR="002B2261">
        <w:rPr>
          <w:rStyle w:val="ECCParagraph"/>
        </w:rPr>
        <w:t>6</w:t>
      </w:r>
      <w:r w:rsidRPr="005C429A">
        <w:rPr>
          <w:rStyle w:val="ECCParagraph"/>
        </w:rPr>
        <w:fldChar w:fldCharType="end"/>
      </w:r>
      <w:r w:rsidRPr="005C429A">
        <w:rPr>
          <w:rStyle w:val="ECCParagraph"/>
        </w:rPr>
        <w:t xml:space="preserve"> and </w:t>
      </w:r>
      <w:r w:rsidRPr="005C429A">
        <w:rPr>
          <w:rStyle w:val="ECCParagraph"/>
        </w:rPr>
        <w:fldChar w:fldCharType="begin"/>
      </w:r>
      <w:r w:rsidRPr="005C429A">
        <w:rPr>
          <w:rStyle w:val="ECCParagraph"/>
        </w:rPr>
        <w:instrText xml:space="preserve"> REF _Ref92452367 \r \h </w:instrText>
      </w:r>
      <w:r w:rsidRPr="005C429A">
        <w:rPr>
          <w:rStyle w:val="ECCParagraph"/>
        </w:rPr>
      </w:r>
      <w:r w:rsidRPr="005C429A">
        <w:rPr>
          <w:rStyle w:val="ECCParagraph"/>
        </w:rPr>
        <w:fldChar w:fldCharType="separate"/>
      </w:r>
      <w:r w:rsidR="002012C2">
        <w:rPr>
          <w:rStyle w:val="ECCParagraph"/>
        </w:rPr>
        <w:t>A</w:t>
      </w:r>
      <w:r w:rsidR="00EE2C2E">
        <w:rPr>
          <w:rStyle w:val="ECCParagraph"/>
        </w:rPr>
        <w:t>nnex</w:t>
      </w:r>
      <w:r w:rsidR="002012C2">
        <w:rPr>
          <w:rStyle w:val="ECCParagraph"/>
        </w:rPr>
        <w:t xml:space="preserve"> 13</w:t>
      </w:r>
      <w:r w:rsidRPr="005C429A">
        <w:rPr>
          <w:rStyle w:val="ECCParagraph"/>
        </w:rPr>
        <w:fldChar w:fldCharType="end"/>
      </w:r>
      <w:r w:rsidRPr="005C429A">
        <w:rPr>
          <w:rStyle w:val="ECCParagraph"/>
        </w:rPr>
        <w:t xml:space="preserve">) assuming UAS using DECT-2020 NR technology. </w:t>
      </w:r>
    </w:p>
    <w:p w14:paraId="14A83B56" w14:textId="5F2E5B75" w:rsidR="009A74A7" w:rsidRDefault="009A74A7" w:rsidP="00E3480C">
      <w:pPr>
        <w:pStyle w:val="Heading2"/>
        <w:rPr>
          <w:rStyle w:val="ECCParagraph"/>
        </w:rPr>
      </w:pPr>
      <w:bookmarkStart w:id="357" w:name="_Toc81826823"/>
      <w:bookmarkStart w:id="358" w:name="_Toc81989698"/>
      <w:bookmarkStart w:id="359" w:name="_Toc81992098"/>
      <w:bookmarkStart w:id="360" w:name="_Toc95472510"/>
      <w:r>
        <w:rPr>
          <w:rStyle w:val="ECCParagraph"/>
        </w:rPr>
        <w:t xml:space="preserve">UAS and RMR/FRMCS </w:t>
      </w:r>
      <w:r w:rsidRPr="00111D2E">
        <w:t>(Future Railway Communicatoin System)</w:t>
      </w:r>
      <w:bookmarkEnd w:id="357"/>
      <w:bookmarkEnd w:id="358"/>
      <w:bookmarkEnd w:id="359"/>
      <w:bookmarkEnd w:id="360"/>
    </w:p>
    <w:p w14:paraId="14F907BE" w14:textId="77777777" w:rsidR="009A74A7" w:rsidRDefault="009A74A7" w:rsidP="009A74A7">
      <w:pPr>
        <w:pStyle w:val="Heading3"/>
      </w:pPr>
      <w:bookmarkStart w:id="361" w:name="_Toc81826824"/>
      <w:bookmarkStart w:id="362" w:name="_Toc81989699"/>
      <w:bookmarkStart w:id="363" w:name="_Toc81992099"/>
      <w:bookmarkStart w:id="364" w:name="_Toc90366600"/>
      <w:bookmarkStart w:id="365" w:name="_Toc95472511"/>
      <w:r>
        <w:t>Co-channel operation</w:t>
      </w:r>
      <w:bookmarkEnd w:id="361"/>
      <w:bookmarkEnd w:id="362"/>
      <w:bookmarkEnd w:id="363"/>
      <w:bookmarkEnd w:id="364"/>
      <w:bookmarkEnd w:id="365"/>
    </w:p>
    <w:p w14:paraId="30AAD206" w14:textId="1B468C43" w:rsidR="009A74A7" w:rsidRDefault="009A74A7" w:rsidP="009A74A7">
      <w:r>
        <w:t xml:space="preserve">The MCL studies </w:t>
      </w:r>
      <w:r w:rsidR="00594526">
        <w:t>(</w:t>
      </w:r>
      <w:r w:rsidR="00594526">
        <w:fldChar w:fldCharType="begin"/>
      </w:r>
      <w:r w:rsidR="00594526">
        <w:instrText xml:space="preserve"> REF _Ref92452999 \r \h </w:instrText>
      </w:r>
      <w:r w:rsidR="00594526">
        <w:fldChar w:fldCharType="separate"/>
      </w:r>
      <w:r w:rsidR="002012C2">
        <w:t>A</w:t>
      </w:r>
      <w:r w:rsidR="00EE2C2E">
        <w:t>nnex</w:t>
      </w:r>
      <w:r w:rsidR="002012C2">
        <w:t xml:space="preserve"> 11</w:t>
      </w:r>
      <w:r w:rsidR="00594526">
        <w:fldChar w:fldCharType="end"/>
      </w:r>
      <w:r w:rsidR="00594526">
        <w:t xml:space="preserve">) </w:t>
      </w:r>
      <w:r>
        <w:t>show that a co-channel operation of UAS in the FRMCS band 1900-1910 MHz is not feasible and will lead to a significant interference risk towards the FRMCS operation. Under a free space loss model, all UAS in distances up to 354 km to a FRMCS BS will lead to a desensitization of at least 3 dB. In practice, the radio horizon would limit the separation distance but that does not change the conclusion. For the cab radio the separation distance is 63 km.</w:t>
      </w:r>
    </w:p>
    <w:p w14:paraId="24480D64" w14:textId="77777777" w:rsidR="009A74A7" w:rsidRDefault="009A74A7" w:rsidP="009A74A7">
      <w:pPr>
        <w:pStyle w:val="Heading3"/>
      </w:pPr>
      <w:bookmarkStart w:id="366" w:name="_Toc81826825"/>
      <w:bookmarkStart w:id="367" w:name="_Toc81989700"/>
      <w:bookmarkStart w:id="368" w:name="_Toc81992100"/>
      <w:bookmarkStart w:id="369" w:name="_Toc90366601"/>
      <w:bookmarkStart w:id="370" w:name="_Toc95472512"/>
      <w:r>
        <w:t>Adjacent channel operation</w:t>
      </w:r>
      <w:bookmarkEnd w:id="366"/>
      <w:bookmarkEnd w:id="367"/>
      <w:bookmarkEnd w:id="368"/>
      <w:bookmarkEnd w:id="369"/>
      <w:bookmarkEnd w:id="370"/>
    </w:p>
    <w:p w14:paraId="01758FF0" w14:textId="7016E606" w:rsidR="004204BC" w:rsidRDefault="004204BC" w:rsidP="004204BC">
      <w:r>
        <w:t>Monte Carlo</w:t>
      </w:r>
      <w:r w:rsidRPr="00111D2E">
        <w:t xml:space="preserve"> study of the possible impact of an UAS deployed in the frequency band 1910-1920 MHz to an FRMCS deployment in the </w:t>
      </w:r>
      <w:r w:rsidRPr="005E2A80">
        <w:t xml:space="preserve">band 1900-1910 MHz is presented in </w:t>
      </w:r>
      <w:r w:rsidRPr="005E2A80">
        <w:fldChar w:fldCharType="begin"/>
      </w:r>
      <w:r w:rsidRPr="005E2A80">
        <w:instrText xml:space="preserve"> REF _Ref81855808 \r \h </w:instrText>
      </w:r>
      <w:r>
        <w:instrText xml:space="preserve"> \* MERGEFORMAT </w:instrText>
      </w:r>
      <w:r w:rsidRPr="005E2A80">
        <w:fldChar w:fldCharType="separate"/>
      </w:r>
      <w:r w:rsidR="002012C2">
        <w:t>A</w:t>
      </w:r>
      <w:r w:rsidR="00EE2C2E">
        <w:t>nnex</w:t>
      </w:r>
      <w:r w:rsidR="002012C2">
        <w:t xml:space="preserve"> 10</w:t>
      </w:r>
      <w:r w:rsidRPr="005E2A80">
        <w:fldChar w:fldCharType="end"/>
      </w:r>
      <w:r w:rsidRPr="005E2A80">
        <w:t xml:space="preserve">. </w:t>
      </w:r>
    </w:p>
    <w:p w14:paraId="4AB018C0" w14:textId="6A18B55E" w:rsidR="004204BC" w:rsidRPr="00111D2E" w:rsidRDefault="004542E5" w:rsidP="004204BC">
      <w:r>
        <w:t>Due to the</w:t>
      </w:r>
      <w:r w:rsidR="004204BC">
        <w:t xml:space="preserve"> symmetry of the FRMCS BEM and UAS SEM, these results at 1915 MHz also apply for interference from an UAS deployed at 1895 MHz. Simulations show that interference from UAS to FRMCS UE is negligible. On the contrary, interference to the FRMCS BS is more likely.</w:t>
      </w:r>
    </w:p>
    <w:p w14:paraId="60B25471" w14:textId="77777777" w:rsidR="004204BC" w:rsidRPr="00111D2E" w:rsidRDefault="004204BC" w:rsidP="004204BC">
      <w:r w:rsidRPr="00111D2E">
        <w:t>When using a UAS GS transmit power of 10 dBm, the probability of interfering the FRMCS BS is</w:t>
      </w:r>
      <w:r>
        <w:t>:</w:t>
      </w:r>
    </w:p>
    <w:p w14:paraId="345E52F6" w14:textId="7CFC7FEC" w:rsidR="004204BC" w:rsidRDefault="004204BC" w:rsidP="004204BC">
      <w:pPr>
        <w:pStyle w:val="ECCBulletsLv1"/>
      </w:pPr>
      <w:r w:rsidRPr="00111D2E">
        <w:t>less than 1</w:t>
      </w:r>
      <w:r w:rsidR="00203F6C">
        <w:t>%</w:t>
      </w:r>
      <w:r w:rsidRPr="00111D2E">
        <w:t xml:space="preserve"> when the distance to the tracks is between 100 and 300</w:t>
      </w:r>
      <w:r>
        <w:t xml:space="preserve"> </w:t>
      </w:r>
      <w:r w:rsidRPr="00111D2E">
        <w:t>m in urban areas</w:t>
      </w:r>
      <w:r>
        <w:t>;</w:t>
      </w:r>
    </w:p>
    <w:p w14:paraId="21A16E07" w14:textId="50D3D2F9" w:rsidR="004204BC" w:rsidRPr="00111D2E" w:rsidRDefault="004204BC" w:rsidP="004204BC">
      <w:pPr>
        <w:pStyle w:val="ECCBulletsLv1"/>
      </w:pPr>
      <w:r>
        <w:t>less than 1</w:t>
      </w:r>
      <w:r w:rsidR="00203F6C">
        <w:t>%</w:t>
      </w:r>
      <w:r>
        <w:t xml:space="preserve"> when </w:t>
      </w:r>
      <w:r w:rsidRPr="00111D2E">
        <w:t>the distance to the tracks is between 300 and 500</w:t>
      </w:r>
      <w:r>
        <w:t xml:space="preserve"> </w:t>
      </w:r>
      <w:r w:rsidRPr="00111D2E">
        <w:t>m</w:t>
      </w:r>
      <w:r w:rsidRPr="00AE4B2B">
        <w:t xml:space="preserve"> </w:t>
      </w:r>
      <w:r>
        <w:t>i</w:t>
      </w:r>
      <w:r w:rsidRPr="00AE4B2B">
        <w:t>n rural areas</w:t>
      </w:r>
      <w:r w:rsidRPr="00111D2E">
        <w:t>.</w:t>
      </w:r>
    </w:p>
    <w:p w14:paraId="4906C108" w14:textId="77777777" w:rsidR="004204BC" w:rsidRDefault="004204BC" w:rsidP="004204BC">
      <w:r w:rsidRPr="00111D2E">
        <w:t>When using a UAS GS transmit power of 30</w:t>
      </w:r>
      <w:r>
        <w:t xml:space="preserve"> </w:t>
      </w:r>
      <w:r w:rsidRPr="00BA1988">
        <w:t>dBm, the probability of interfering the FRMCS BS is</w:t>
      </w:r>
      <w:r>
        <w:t>:</w:t>
      </w:r>
    </w:p>
    <w:p w14:paraId="23283C7B" w14:textId="7842D29C" w:rsidR="004204BC" w:rsidRDefault="004204BC" w:rsidP="004204BC">
      <w:pPr>
        <w:pStyle w:val="ECCBulletsLv1"/>
      </w:pPr>
      <w:r w:rsidRPr="00BA1988">
        <w:t>less than 1</w:t>
      </w:r>
      <w:r w:rsidR="00203F6C">
        <w:t>%</w:t>
      </w:r>
      <w:r w:rsidRPr="00BA1988">
        <w:t xml:space="preserve"> when the distance to the tracks is between </w:t>
      </w:r>
      <w:r w:rsidRPr="005E2A80">
        <w:t>300 and 500</w:t>
      </w:r>
      <w:r w:rsidRPr="00BA1988">
        <w:t xml:space="preserve"> </w:t>
      </w:r>
      <w:r w:rsidRPr="0028117D">
        <w:t>m in urban areas</w:t>
      </w:r>
      <w:r>
        <w:t>;</w:t>
      </w:r>
    </w:p>
    <w:p w14:paraId="59A4F5BA" w14:textId="3696A5DB" w:rsidR="004204BC" w:rsidRPr="000D2822" w:rsidRDefault="004204BC" w:rsidP="004204BC">
      <w:pPr>
        <w:pStyle w:val="ECCBulletsLv1"/>
      </w:pPr>
      <w:r>
        <w:t>Around 10</w:t>
      </w:r>
      <w:r w:rsidR="00203F6C">
        <w:t>%</w:t>
      </w:r>
      <w:r>
        <w:t xml:space="preserve"> when the distance to the tracks is between</w:t>
      </w:r>
      <w:r w:rsidRPr="0028117D">
        <w:t xml:space="preserve"> 500 a</w:t>
      </w:r>
      <w:r w:rsidRPr="000D2822">
        <w:t>nd 1000 m in rural areas.</w:t>
      </w:r>
    </w:p>
    <w:p w14:paraId="2873BF82" w14:textId="77777777" w:rsidR="004204BC" w:rsidRDefault="004204BC" w:rsidP="004204BC">
      <w:r w:rsidRPr="00177E5C">
        <w:t xml:space="preserve">Considering the impact of the UAS UE, the probability </w:t>
      </w:r>
      <w:r>
        <w:t xml:space="preserve">of interfering the FRMCS BS </w:t>
      </w:r>
      <w:r w:rsidRPr="00177E5C">
        <w:t>is</w:t>
      </w:r>
      <w:r>
        <w:t>:</w:t>
      </w:r>
    </w:p>
    <w:p w14:paraId="7B869705" w14:textId="6EFA6012" w:rsidR="004204BC" w:rsidRPr="000B07B8" w:rsidRDefault="004204BC" w:rsidP="004204BC">
      <w:pPr>
        <w:pStyle w:val="ECCBulletsLv1"/>
      </w:pPr>
      <w:r w:rsidRPr="00177E5C">
        <w:t>lower than 1</w:t>
      </w:r>
      <w:r w:rsidR="00203F6C">
        <w:t>%</w:t>
      </w:r>
      <w:r w:rsidRPr="00177E5C">
        <w:t xml:space="preserve"> when the UAS UE is </w:t>
      </w:r>
      <w:r w:rsidRPr="00E64106">
        <w:t xml:space="preserve">between </w:t>
      </w:r>
      <w:r w:rsidRPr="00C238DF">
        <w:t>300 and 500</w:t>
      </w:r>
      <w:r w:rsidRPr="00BA1988">
        <w:t xml:space="preserve"> </w:t>
      </w:r>
      <w:r w:rsidRPr="0028117D">
        <w:t>m from the tracks (horizontal distance) if the range is limit</w:t>
      </w:r>
      <w:r w:rsidRPr="000D2822">
        <w:t>ed to 500 m in rural areas (1000</w:t>
      </w:r>
      <w:r w:rsidRPr="00177E5C">
        <w:t xml:space="preserve"> m if</w:t>
      </w:r>
      <w:r w:rsidRPr="00E64106">
        <w:t xml:space="preserve"> 10</w:t>
      </w:r>
      <w:r w:rsidRPr="000869EC">
        <w:t xml:space="preserve"> MHz channel is used).</w:t>
      </w:r>
    </w:p>
    <w:p w14:paraId="755C8EE1" w14:textId="5FFD91EC" w:rsidR="004204BC" w:rsidRPr="000B07B8" w:rsidRDefault="004204BC" w:rsidP="004204BC">
      <w:pPr>
        <w:pStyle w:val="ECCBulletsLv1"/>
      </w:pPr>
      <w:r>
        <w:t>lower</w:t>
      </w:r>
      <w:r w:rsidRPr="000869EC">
        <w:t xml:space="preserve"> than 1</w:t>
      </w:r>
      <w:r w:rsidR="00203F6C">
        <w:t>%</w:t>
      </w:r>
      <w:r w:rsidRPr="000869EC">
        <w:t xml:space="preserve"> when the UAS UE is between 300 and 500</w:t>
      </w:r>
      <w:r w:rsidRPr="00491451">
        <w:t xml:space="preserve"> </w:t>
      </w:r>
      <w:r w:rsidRPr="000B07B8">
        <w:t>m from the tracks (horizontal distance)</w:t>
      </w:r>
      <w:r w:rsidRPr="00AE4B2B">
        <w:t xml:space="preserve"> </w:t>
      </w:r>
      <w:r>
        <w:t>i</w:t>
      </w:r>
      <w:r w:rsidRPr="00AE4B2B">
        <w:t>n urban areas</w:t>
      </w:r>
      <w:r w:rsidRPr="000B07B8">
        <w:t>.</w:t>
      </w:r>
    </w:p>
    <w:p w14:paraId="4667E5BA" w14:textId="77777777" w:rsidR="009A74A7" w:rsidRDefault="009A74A7" w:rsidP="009A74A7">
      <w:pPr>
        <w:pStyle w:val="Heading2"/>
        <w:rPr>
          <w:rStyle w:val="ECCParagraph"/>
        </w:rPr>
      </w:pPr>
      <w:bookmarkStart w:id="371" w:name="_Toc81826826"/>
      <w:bookmarkStart w:id="372" w:name="_Toc81989701"/>
      <w:bookmarkStart w:id="373" w:name="_Toc81992101"/>
      <w:bookmarkStart w:id="374" w:name="_Toc90366602"/>
      <w:bookmarkStart w:id="375" w:name="_Toc95472513"/>
      <w:r>
        <w:rPr>
          <w:rStyle w:val="ECCParagraph"/>
        </w:rPr>
        <w:t>UAS and MFCN</w:t>
      </w:r>
      <w:bookmarkEnd w:id="371"/>
      <w:bookmarkEnd w:id="372"/>
      <w:bookmarkEnd w:id="373"/>
      <w:bookmarkEnd w:id="374"/>
      <w:bookmarkEnd w:id="375"/>
    </w:p>
    <w:p w14:paraId="1AE4E551" w14:textId="49A124D0" w:rsidR="009A74A7" w:rsidRDefault="00E00056" w:rsidP="009A74A7">
      <w:pPr>
        <w:pStyle w:val="Heading3"/>
        <w:rPr>
          <w:rStyle w:val="ECCParagraph"/>
        </w:rPr>
      </w:pPr>
      <w:bookmarkStart w:id="376" w:name="_Toc81826827"/>
      <w:bookmarkStart w:id="377" w:name="_Toc81989702"/>
      <w:bookmarkStart w:id="378" w:name="_Toc81992102"/>
      <w:bookmarkStart w:id="379" w:name="_Toc95472514"/>
      <w:r>
        <w:rPr>
          <w:rStyle w:val="ECCParagraph"/>
        </w:rPr>
        <w:t>Co-existence</w:t>
      </w:r>
      <w:r w:rsidR="009A74A7" w:rsidRPr="00AD766B">
        <w:rPr>
          <w:rStyle w:val="ECCParagraph"/>
        </w:rPr>
        <w:t xml:space="preserve"> bet</w:t>
      </w:r>
      <w:r w:rsidR="009A74A7">
        <w:rPr>
          <w:rStyle w:val="ECCParagraph"/>
        </w:rPr>
        <w:t>ween UAS and MFCN below 1880 MHz</w:t>
      </w:r>
      <w:bookmarkEnd w:id="376"/>
      <w:bookmarkEnd w:id="377"/>
      <w:bookmarkEnd w:id="378"/>
      <w:bookmarkEnd w:id="379"/>
    </w:p>
    <w:p w14:paraId="1B42FDC1" w14:textId="3B30EE3E" w:rsidR="009A74A7" w:rsidRPr="007173B3" w:rsidRDefault="009A74A7" w:rsidP="007173B3">
      <w:pPr>
        <w:pStyle w:val="ECCNumberedList"/>
        <w:numPr>
          <w:ilvl w:val="0"/>
          <w:numId w:val="0"/>
        </w:numPr>
        <w:rPr>
          <w:rStyle w:val="ECCParagraph"/>
        </w:rPr>
      </w:pPr>
      <w:r w:rsidRPr="007173B3">
        <w:rPr>
          <w:rStyle w:val="ECCParagraph"/>
        </w:rPr>
        <w:t xml:space="preserve">SEAMCAT simulations </w:t>
      </w:r>
      <w:r w:rsidR="003E17B2" w:rsidRPr="007173B3">
        <w:rPr>
          <w:rStyle w:val="ECCParagraph"/>
        </w:rPr>
        <w:t>(</w:t>
      </w:r>
      <w:r w:rsidR="003E17B2" w:rsidRPr="007173B3">
        <w:rPr>
          <w:rStyle w:val="ECCParagraph"/>
        </w:rPr>
        <w:fldChar w:fldCharType="begin"/>
      </w:r>
      <w:r w:rsidR="003E17B2" w:rsidRPr="007173B3">
        <w:rPr>
          <w:rStyle w:val="ECCParagraph"/>
        </w:rPr>
        <w:instrText xml:space="preserve"> REF _Ref92451828 \r \h </w:instrText>
      </w:r>
      <w:r w:rsidR="00011D19" w:rsidRPr="00011D19">
        <w:rPr>
          <w:rStyle w:val="ECCParagraph"/>
        </w:rPr>
        <w:instrText xml:space="preserve"> \* MERGEFORMAT </w:instrText>
      </w:r>
      <w:r w:rsidR="003E17B2" w:rsidRPr="007173B3">
        <w:rPr>
          <w:rStyle w:val="ECCParagraph"/>
        </w:rPr>
      </w:r>
      <w:r w:rsidR="003E17B2" w:rsidRPr="007173B3">
        <w:rPr>
          <w:rStyle w:val="ECCParagraph"/>
        </w:rPr>
        <w:fldChar w:fldCharType="separate"/>
      </w:r>
      <w:r w:rsidR="002012C2">
        <w:rPr>
          <w:rStyle w:val="ECCParagraph"/>
        </w:rPr>
        <w:t>A</w:t>
      </w:r>
      <w:r w:rsidR="00EE2C2E">
        <w:rPr>
          <w:rStyle w:val="ECCParagraph"/>
        </w:rPr>
        <w:t>nnex</w:t>
      </w:r>
      <w:r w:rsidR="002012C2">
        <w:rPr>
          <w:rStyle w:val="ECCParagraph"/>
        </w:rPr>
        <w:t xml:space="preserve"> 5</w:t>
      </w:r>
      <w:r w:rsidR="003E17B2" w:rsidRPr="007173B3">
        <w:rPr>
          <w:rStyle w:val="ECCParagraph"/>
        </w:rPr>
        <w:fldChar w:fldCharType="end"/>
      </w:r>
      <w:r w:rsidR="003E17B2" w:rsidRPr="007173B3">
        <w:rPr>
          <w:rStyle w:val="ECCParagraph"/>
        </w:rPr>
        <w:t xml:space="preserve">) </w:t>
      </w:r>
      <w:r w:rsidRPr="007173B3">
        <w:rPr>
          <w:rStyle w:val="ECCParagraph"/>
        </w:rPr>
        <w:t xml:space="preserve">show that important levels of interference may happen from MFCN DL (1860-1880 MHz) to both UAS aerial UE and GS 10 MHz channel operating in 1880-1890 MHz. </w:t>
      </w:r>
      <w:r w:rsidR="003E17B2" w:rsidRPr="007173B3">
        <w:rPr>
          <w:rStyle w:val="ECCParagraph"/>
        </w:rPr>
        <w:t>Noting that t</w:t>
      </w:r>
      <w:r w:rsidRPr="007173B3">
        <w:rPr>
          <w:rStyle w:val="ECCParagraph"/>
        </w:rPr>
        <w:t>hese levels of interference translate to UE (drone) throughput loss between 87.7</w:t>
      </w:r>
      <w:r w:rsidR="00203F6C">
        <w:rPr>
          <w:rStyle w:val="ECCParagraph"/>
        </w:rPr>
        <w:t>%</w:t>
      </w:r>
      <w:r w:rsidR="003E17B2" w:rsidRPr="007173B3">
        <w:rPr>
          <w:rStyle w:val="ECCParagraph"/>
        </w:rPr>
        <w:t xml:space="preserve"> </w:t>
      </w:r>
      <w:r w:rsidRPr="007173B3">
        <w:rPr>
          <w:rStyle w:val="ECCParagraph"/>
        </w:rPr>
        <w:t>and 99.5</w:t>
      </w:r>
      <w:r w:rsidR="00203F6C">
        <w:rPr>
          <w:rStyle w:val="ECCParagraph"/>
        </w:rPr>
        <w:t>%</w:t>
      </w:r>
      <w:r w:rsidRPr="007173B3">
        <w:rPr>
          <w:rStyle w:val="ECCParagraph"/>
        </w:rPr>
        <w:t xml:space="preserve"> and GS (controller) throughput loss between 50</w:t>
      </w:r>
      <w:r w:rsidR="00203F6C">
        <w:rPr>
          <w:rStyle w:val="ECCParagraph"/>
        </w:rPr>
        <w:t>%</w:t>
      </w:r>
      <w:r w:rsidR="003E17B2" w:rsidRPr="007173B3">
        <w:rPr>
          <w:rStyle w:val="ECCParagraph"/>
        </w:rPr>
        <w:t xml:space="preserve"> </w:t>
      </w:r>
      <w:r w:rsidRPr="007173B3">
        <w:rPr>
          <w:rStyle w:val="ECCParagraph"/>
        </w:rPr>
        <w:t>and 88</w:t>
      </w:r>
      <w:r w:rsidR="005C039D" w:rsidRPr="007173B3">
        <w:rPr>
          <w:rStyle w:val="ECCParagraph"/>
        </w:rPr>
        <w:t>%</w:t>
      </w:r>
      <w:r w:rsidRPr="007173B3">
        <w:rPr>
          <w:rStyle w:val="ECCParagraph"/>
        </w:rPr>
        <w:t xml:space="preserve">, considering the UAS channel </w:t>
      </w:r>
      <w:proofErr w:type="spellStart"/>
      <w:r w:rsidRPr="007173B3">
        <w:rPr>
          <w:rStyle w:val="ECCParagraph"/>
        </w:rPr>
        <w:t>centered</w:t>
      </w:r>
      <w:proofErr w:type="spellEnd"/>
      <w:r w:rsidRPr="007173B3">
        <w:rPr>
          <w:rStyle w:val="ECCParagraph"/>
        </w:rPr>
        <w:t xml:space="preserve"> at 1885 MHz and a UAS range of 1000 m. Additional </w:t>
      </w:r>
      <w:r w:rsidR="009E150F" w:rsidRPr="007173B3">
        <w:rPr>
          <w:rStyle w:val="ECCParagraph"/>
        </w:rPr>
        <w:t>Monte Carlo</w:t>
      </w:r>
      <w:r w:rsidRPr="007173B3">
        <w:rPr>
          <w:rStyle w:val="ECCParagraph"/>
        </w:rPr>
        <w:t xml:space="preserve"> studies taking into account UAS protection criterions in-line with the bitrate requirements (300 kbps for controller to drone, 5 Mbps for drone to controller) show an interference probability of the UE and the GS lower than 10</w:t>
      </w:r>
      <w:r w:rsidR="00203F6C">
        <w:rPr>
          <w:rStyle w:val="ECCParagraph"/>
        </w:rPr>
        <w:t>%</w:t>
      </w:r>
      <w:r w:rsidRPr="007173B3">
        <w:rPr>
          <w:rStyle w:val="ECCParagraph"/>
        </w:rPr>
        <w:t xml:space="preserve"> (</w:t>
      </w:r>
      <w:r w:rsidR="003E17B2" w:rsidRPr="007173B3">
        <w:rPr>
          <w:rStyle w:val="ECCParagraph"/>
        </w:rPr>
        <w:t xml:space="preserve">when </w:t>
      </w:r>
      <w:r w:rsidRPr="007173B3">
        <w:rPr>
          <w:rStyle w:val="ECCParagraph"/>
        </w:rPr>
        <w:t>the range has to be limited to 1000</w:t>
      </w:r>
      <w:r w:rsidR="0017406E" w:rsidRPr="007173B3">
        <w:rPr>
          <w:rStyle w:val="ECCParagraph"/>
        </w:rPr>
        <w:t xml:space="preserve"> </w:t>
      </w:r>
      <w:r w:rsidRPr="007173B3">
        <w:rPr>
          <w:rStyle w:val="ECCParagraph"/>
        </w:rPr>
        <w:t>m in rural environments), assuming a GS transmit power of 30 dBm.</w:t>
      </w:r>
    </w:p>
    <w:p w14:paraId="4822443C" w14:textId="1E516A22" w:rsidR="00295E91" w:rsidRPr="007173B3" w:rsidRDefault="009A74A7" w:rsidP="007173B3">
      <w:pPr>
        <w:pStyle w:val="ECCNumberedList"/>
        <w:numPr>
          <w:ilvl w:val="0"/>
          <w:numId w:val="0"/>
        </w:numPr>
        <w:rPr>
          <w:rStyle w:val="ECCParagraph"/>
        </w:rPr>
      </w:pPr>
      <w:r w:rsidRPr="007173B3">
        <w:rPr>
          <w:rStyle w:val="ECCParagraph"/>
        </w:rPr>
        <w:t xml:space="preserve">SEAMCAT simulations </w:t>
      </w:r>
      <w:r w:rsidR="003E17B2" w:rsidRPr="007173B3">
        <w:rPr>
          <w:rStyle w:val="ECCParagraph"/>
        </w:rPr>
        <w:t>(</w:t>
      </w:r>
      <w:r w:rsidR="003E17B2" w:rsidRPr="007173B3">
        <w:rPr>
          <w:rStyle w:val="ECCParagraph"/>
        </w:rPr>
        <w:fldChar w:fldCharType="begin"/>
      </w:r>
      <w:r w:rsidR="003E17B2" w:rsidRPr="007173B3">
        <w:rPr>
          <w:rStyle w:val="ECCParagraph"/>
        </w:rPr>
        <w:instrText xml:space="preserve"> REF _Ref92451864 \r \h </w:instrText>
      </w:r>
      <w:r w:rsidR="00011D19" w:rsidRPr="00011D19">
        <w:rPr>
          <w:rStyle w:val="ECCParagraph"/>
        </w:rPr>
        <w:instrText xml:space="preserve"> \* MERGEFORMAT </w:instrText>
      </w:r>
      <w:r w:rsidR="003E17B2" w:rsidRPr="007173B3">
        <w:rPr>
          <w:rStyle w:val="ECCParagraph"/>
        </w:rPr>
      </w:r>
      <w:r w:rsidR="003E17B2" w:rsidRPr="007173B3">
        <w:rPr>
          <w:rStyle w:val="ECCParagraph"/>
        </w:rPr>
        <w:fldChar w:fldCharType="separate"/>
      </w:r>
      <w:r w:rsidR="002012C2">
        <w:rPr>
          <w:rStyle w:val="ECCParagraph"/>
        </w:rPr>
        <w:t>A</w:t>
      </w:r>
      <w:r w:rsidR="00EE2C2E">
        <w:rPr>
          <w:rStyle w:val="ECCParagraph"/>
        </w:rPr>
        <w:t>nnex</w:t>
      </w:r>
      <w:r w:rsidR="002012C2">
        <w:rPr>
          <w:rStyle w:val="ECCParagraph"/>
        </w:rPr>
        <w:t xml:space="preserve"> 5</w:t>
      </w:r>
      <w:r w:rsidR="003E17B2" w:rsidRPr="007173B3">
        <w:rPr>
          <w:rStyle w:val="ECCParagraph"/>
        </w:rPr>
        <w:fldChar w:fldCharType="end"/>
      </w:r>
      <w:r w:rsidR="003E17B2" w:rsidRPr="007173B3">
        <w:rPr>
          <w:rStyle w:val="ECCParagraph"/>
        </w:rPr>
        <w:t xml:space="preserve">) </w:t>
      </w:r>
      <w:r w:rsidRPr="007173B3">
        <w:rPr>
          <w:rStyle w:val="ECCParagraph"/>
        </w:rPr>
        <w:t xml:space="preserve">show that the </w:t>
      </w:r>
      <w:proofErr w:type="spellStart"/>
      <w:r w:rsidRPr="007173B3">
        <w:rPr>
          <w:rStyle w:val="ECCParagraph"/>
        </w:rPr>
        <w:t>inteference</w:t>
      </w:r>
      <w:proofErr w:type="spellEnd"/>
      <w:r w:rsidRPr="007173B3">
        <w:rPr>
          <w:rStyle w:val="ECCParagraph"/>
        </w:rPr>
        <w:t xml:space="preserve"> from MFCN DL(1860-1880 MHz) to both UAS aerial UE and GS 10 MHz channel operating in 1890-1900 MHz is reduced. If the UAS UE/GS receiver selectivity can be improved with an additional filter (ACS_2 = 66 dB), the interference from MFCN1800 DL can be reduced, as shown in</w:t>
      </w:r>
      <w:r w:rsidR="00295E91">
        <w:rPr>
          <w:rStyle w:val="ECCParagraph"/>
        </w:rPr>
        <w:t xml:space="preserve"> </w:t>
      </w:r>
      <w:r w:rsidR="00295E91">
        <w:rPr>
          <w:rStyle w:val="ECCParagraph"/>
        </w:rPr>
        <w:fldChar w:fldCharType="begin"/>
      </w:r>
      <w:r w:rsidR="00295E91">
        <w:rPr>
          <w:rStyle w:val="ECCParagraph"/>
        </w:rPr>
        <w:instrText xml:space="preserve"> REF _Ref95468160 \r \h </w:instrText>
      </w:r>
      <w:r w:rsidR="00295E91">
        <w:rPr>
          <w:rStyle w:val="ECCParagraph"/>
        </w:rPr>
      </w:r>
      <w:r w:rsidR="00295E91">
        <w:rPr>
          <w:rStyle w:val="ECCParagraph"/>
        </w:rPr>
        <w:fldChar w:fldCharType="separate"/>
      </w:r>
      <w:r w:rsidR="00295E91">
        <w:rPr>
          <w:rStyle w:val="ECCParagraph"/>
        </w:rPr>
        <w:t>5.3</w:t>
      </w:r>
      <w:r w:rsidR="00295E91">
        <w:rPr>
          <w:rStyle w:val="ECCParagraph"/>
        </w:rPr>
        <w:fldChar w:fldCharType="end"/>
      </w:r>
      <w:r w:rsidR="00295E91">
        <w:rPr>
          <w:rStyle w:val="ECCParagraph"/>
        </w:rPr>
        <w:t xml:space="preserve">. </w:t>
      </w:r>
    </w:p>
    <w:p w14:paraId="466EB854" w14:textId="77777777" w:rsidR="009A74A7" w:rsidRPr="007173B3" w:rsidRDefault="009A74A7" w:rsidP="007173B3">
      <w:pPr>
        <w:pStyle w:val="ECCNumberedList"/>
        <w:numPr>
          <w:ilvl w:val="0"/>
          <w:numId w:val="0"/>
        </w:numPr>
        <w:rPr>
          <w:rStyle w:val="ECCParagraph"/>
        </w:rPr>
      </w:pPr>
      <w:r w:rsidRPr="007173B3">
        <w:rPr>
          <w:rStyle w:val="ECCParagraph"/>
        </w:rPr>
        <w:lastRenderedPageBreak/>
        <w:t>Interference from UAS aerial UE to MFCN1800 DL (UE reception) does not appear as a problem, including flying MFCN UE, as it translates to downlink throughput loss less than 0.1</w:t>
      </w:r>
      <w:r w:rsidR="005C039D" w:rsidRPr="007173B3">
        <w:rPr>
          <w:rStyle w:val="ECCParagraph"/>
        </w:rPr>
        <w:t>%</w:t>
      </w:r>
      <w:r w:rsidRPr="007173B3">
        <w:rPr>
          <w:rStyle w:val="ECCParagraph"/>
        </w:rPr>
        <w:t>.</w:t>
      </w:r>
    </w:p>
    <w:p w14:paraId="20A24EA7" w14:textId="12ADBEDF" w:rsidR="009A74A7" w:rsidRPr="00203F6C" w:rsidRDefault="009A74A7" w:rsidP="007173B3">
      <w:pPr>
        <w:pStyle w:val="ECCNumberedList"/>
        <w:numPr>
          <w:ilvl w:val="0"/>
          <w:numId w:val="0"/>
        </w:numPr>
        <w:rPr>
          <w:rStyle w:val="ECCParagraph"/>
        </w:rPr>
      </w:pPr>
      <w:r w:rsidRPr="007173B3">
        <w:rPr>
          <w:rStyle w:val="ECCParagraph"/>
        </w:rPr>
        <w:t xml:space="preserve">MCL computations </w:t>
      </w:r>
      <w:r w:rsidR="00EC6DFD" w:rsidRPr="007173B3">
        <w:rPr>
          <w:rStyle w:val="ECCParagraph"/>
        </w:rPr>
        <w:t>(</w:t>
      </w:r>
      <w:r w:rsidR="00844689">
        <w:rPr>
          <w:rStyle w:val="ECCParagraph"/>
        </w:rPr>
        <w:t>s</w:t>
      </w:r>
      <w:r w:rsidR="00EC6DFD" w:rsidRPr="007173B3">
        <w:rPr>
          <w:rStyle w:val="ECCParagraph"/>
        </w:rPr>
        <w:t xml:space="preserve">ection </w:t>
      </w:r>
      <w:r w:rsidR="00EC6DFD" w:rsidRPr="007173B3">
        <w:rPr>
          <w:rStyle w:val="ECCParagraph"/>
        </w:rPr>
        <w:fldChar w:fldCharType="begin"/>
      </w:r>
      <w:r w:rsidR="00EC6DFD" w:rsidRPr="007173B3">
        <w:rPr>
          <w:rStyle w:val="ECCParagraph"/>
        </w:rPr>
        <w:instrText xml:space="preserve"> REF _Ref92453937 \r \h </w:instrText>
      </w:r>
      <w:r w:rsidR="00011D19" w:rsidRPr="00011D19">
        <w:rPr>
          <w:rStyle w:val="ECCParagraph"/>
        </w:rPr>
        <w:instrText xml:space="preserve"> \* MERGEFORMAT </w:instrText>
      </w:r>
      <w:r w:rsidR="00EC6DFD" w:rsidRPr="007173B3">
        <w:rPr>
          <w:rStyle w:val="ECCParagraph"/>
        </w:rPr>
      </w:r>
      <w:r w:rsidR="00EC6DFD" w:rsidRPr="007173B3">
        <w:rPr>
          <w:rStyle w:val="ECCParagraph"/>
        </w:rPr>
        <w:fldChar w:fldCharType="separate"/>
      </w:r>
      <w:r w:rsidR="002B2261">
        <w:rPr>
          <w:rStyle w:val="ECCParagraph"/>
        </w:rPr>
        <w:t>5.3</w:t>
      </w:r>
      <w:r w:rsidR="00EC6DFD" w:rsidRPr="007173B3">
        <w:rPr>
          <w:rStyle w:val="ECCParagraph"/>
        </w:rPr>
        <w:fldChar w:fldCharType="end"/>
      </w:r>
      <w:r w:rsidR="00EC6DFD" w:rsidRPr="007173B3">
        <w:rPr>
          <w:rStyle w:val="ECCParagraph"/>
        </w:rPr>
        <w:t xml:space="preserve">) </w:t>
      </w:r>
      <w:r w:rsidRPr="007173B3">
        <w:rPr>
          <w:rStyle w:val="ECCParagraph"/>
        </w:rPr>
        <w:t>has been performed to assess the interference from UAS GS to MFCN1800 DL(UE reception). For an UAS GS transmitting at 10 dBm, the I/N protection criterion of an MFCN UE is not exceeded</w:t>
      </w:r>
      <w:r w:rsidR="00011D19">
        <w:rPr>
          <w:rStyle w:val="ECCParagraph"/>
        </w:rPr>
        <w:t xml:space="preserve"> at </w:t>
      </w:r>
      <w:r w:rsidR="00844689">
        <w:rPr>
          <w:rStyle w:val="ECCParagraph"/>
        </w:rPr>
        <w:t>50 m</w:t>
      </w:r>
      <w:r w:rsidR="00011D19">
        <w:rPr>
          <w:rStyle w:val="ECCParagraph"/>
        </w:rPr>
        <w:t xml:space="preserve"> (urban environment) or </w:t>
      </w:r>
      <w:r w:rsidR="00844689">
        <w:rPr>
          <w:rStyle w:val="ECCParagraph"/>
        </w:rPr>
        <w:t>100 m</w:t>
      </w:r>
      <w:r w:rsidR="00011D19">
        <w:rPr>
          <w:rStyle w:val="ECCParagraph"/>
        </w:rPr>
        <w:t xml:space="preserve"> (rural environment)</w:t>
      </w:r>
      <w:r w:rsidR="00011D19" w:rsidRPr="00D604EC">
        <w:rPr>
          <w:rStyle w:val="ECCParagraph"/>
        </w:rPr>
        <w:t>.</w:t>
      </w:r>
      <w:r w:rsidRPr="007173B3">
        <w:rPr>
          <w:rStyle w:val="ECCParagraph"/>
        </w:rPr>
        <w:t xml:space="preserve"> For an UAS GS transmitting at 30 dBm however, the MFCN UE protection criterion can be exceeded </w:t>
      </w:r>
      <w:r w:rsidR="003B6FEC">
        <w:rPr>
          <w:rStyle w:val="ECCParagraph"/>
        </w:rPr>
        <w:t>even when</w:t>
      </w:r>
      <w:r w:rsidRPr="00203F6C">
        <w:rPr>
          <w:rStyle w:val="ECCParagraph"/>
        </w:rPr>
        <w:t xml:space="preserve"> the separation distance is </w:t>
      </w:r>
      <w:r w:rsidR="003B6FEC">
        <w:rPr>
          <w:rStyle w:val="ECCParagraph"/>
        </w:rPr>
        <w:t xml:space="preserve">above </w:t>
      </w:r>
      <w:r w:rsidR="00844689">
        <w:rPr>
          <w:rStyle w:val="ECCParagraph"/>
        </w:rPr>
        <w:t>100 m</w:t>
      </w:r>
      <w:r w:rsidRPr="00203F6C">
        <w:rPr>
          <w:rStyle w:val="ECCParagraph"/>
        </w:rPr>
        <w:t>.</w:t>
      </w:r>
    </w:p>
    <w:p w14:paraId="2A601A72" w14:textId="693B52B1" w:rsidR="00EC6DFD" w:rsidRPr="00203F6C" w:rsidRDefault="009A74A7" w:rsidP="007173B3">
      <w:pPr>
        <w:pStyle w:val="ECCNumberedList"/>
        <w:numPr>
          <w:ilvl w:val="0"/>
          <w:numId w:val="0"/>
        </w:numPr>
        <w:rPr>
          <w:rStyle w:val="ECCParagraph"/>
        </w:rPr>
      </w:pPr>
      <w:r w:rsidRPr="00203F6C">
        <w:rPr>
          <w:rStyle w:val="ECCParagraph"/>
        </w:rPr>
        <w:t>Considering that, for a governmental drone, the highest data rate is transmitted from UAS UE to UAS GS, , and in order to further protect the</w:t>
      </w:r>
      <w:r w:rsidR="00EC6DFD" w:rsidRPr="00203F6C">
        <w:rPr>
          <w:rStyle w:val="ECCParagraph"/>
        </w:rPr>
        <w:t xml:space="preserve"> </w:t>
      </w:r>
      <w:r w:rsidRPr="00203F6C">
        <w:rPr>
          <w:rStyle w:val="ECCParagraph"/>
        </w:rPr>
        <w:t>command &amp; control signals received by UAS UE from MFCN interference, UAS command and control channel of a single drone deployment could be placed in the frequency range 1890-1900 MHz.</w:t>
      </w:r>
    </w:p>
    <w:p w14:paraId="36AA4A24" w14:textId="340778DF" w:rsidR="009A74A7" w:rsidRDefault="00E00056" w:rsidP="009A74A7">
      <w:pPr>
        <w:pStyle w:val="Heading3"/>
        <w:rPr>
          <w:rStyle w:val="ECCParagraph"/>
        </w:rPr>
      </w:pPr>
      <w:bookmarkStart w:id="380" w:name="_Toc81826828"/>
      <w:bookmarkStart w:id="381" w:name="_Toc81989703"/>
      <w:bookmarkStart w:id="382" w:name="_Toc81992103"/>
      <w:bookmarkStart w:id="383" w:name="_Toc95472515"/>
      <w:r>
        <w:rPr>
          <w:rStyle w:val="ECCParagraph"/>
        </w:rPr>
        <w:t>Co-existence</w:t>
      </w:r>
      <w:r w:rsidR="009A74A7">
        <w:rPr>
          <w:rStyle w:val="ECCParagraph"/>
        </w:rPr>
        <w:t xml:space="preserve"> between UAS and MFCN above 1920 MHz</w:t>
      </w:r>
      <w:bookmarkEnd w:id="380"/>
      <w:bookmarkEnd w:id="381"/>
      <w:bookmarkEnd w:id="382"/>
      <w:bookmarkEnd w:id="383"/>
    </w:p>
    <w:p w14:paraId="7D94A8FC" w14:textId="041BCB90" w:rsidR="009A74A7" w:rsidRPr="005A4283" w:rsidRDefault="009A74A7" w:rsidP="00A478E3">
      <w:pPr>
        <w:pStyle w:val="ECCNumberedList"/>
        <w:numPr>
          <w:ilvl w:val="0"/>
          <w:numId w:val="79"/>
        </w:numPr>
      </w:pPr>
      <w:r>
        <w:t xml:space="preserve">SEAMCAT simulations </w:t>
      </w:r>
      <w:r w:rsidR="00C013AC" w:rsidRPr="00C013AC">
        <w:t>(</w:t>
      </w:r>
      <w:r w:rsidR="00844689">
        <w:t>s</w:t>
      </w:r>
      <w:r w:rsidR="00C013AC" w:rsidRPr="00C013AC">
        <w:t xml:space="preserve">ection </w:t>
      </w:r>
      <w:r w:rsidR="00C013AC" w:rsidRPr="00C013AC">
        <w:fldChar w:fldCharType="begin"/>
      </w:r>
      <w:r w:rsidR="00C013AC" w:rsidRPr="00C013AC">
        <w:instrText xml:space="preserve"> REF _Ref92454209 \r \h </w:instrText>
      </w:r>
      <w:r w:rsidR="00C013AC" w:rsidRPr="00C013AC">
        <w:fldChar w:fldCharType="separate"/>
      </w:r>
      <w:r w:rsidR="002B2261">
        <w:t>5.4</w:t>
      </w:r>
      <w:r w:rsidR="00C013AC" w:rsidRPr="00C013AC">
        <w:fldChar w:fldCharType="end"/>
      </w:r>
      <w:r w:rsidR="00C013AC" w:rsidRPr="00C013AC">
        <w:t>)</w:t>
      </w:r>
      <w:r w:rsidR="00C013AC">
        <w:t xml:space="preserve"> </w:t>
      </w:r>
      <w:r>
        <w:t>of i</w:t>
      </w:r>
      <w:r w:rsidRPr="005A4283">
        <w:t>nterference from UAS Aerial UE to MFCN UL above 1920 MHz</w:t>
      </w:r>
      <w:r>
        <w:t xml:space="preserve"> show a throughput loss between 8</w:t>
      </w:r>
      <w:r w:rsidR="00203F6C">
        <w:t>%</w:t>
      </w:r>
      <w:r w:rsidR="00C013AC">
        <w:t xml:space="preserve"> </w:t>
      </w:r>
      <w:r>
        <w:t>and 25</w:t>
      </w:r>
      <w:r w:rsidR="00844689">
        <w:t>%</w:t>
      </w:r>
      <w:r>
        <w:t xml:space="preserve"> for a UAS carrier frequency of 1917.5 MHz (5 MHz bandwidth). </w:t>
      </w:r>
    </w:p>
    <w:p w14:paraId="348C1642" w14:textId="6AFD7677" w:rsidR="009A74A7" w:rsidRPr="005A4283" w:rsidRDefault="009A74A7" w:rsidP="00A478E3">
      <w:pPr>
        <w:pStyle w:val="ECCNumberedList"/>
        <w:rPr>
          <w:rStyle w:val="ECCParagraph"/>
        </w:rPr>
      </w:pPr>
      <w:r>
        <w:t>SEAMCAT simulation show that i</w:t>
      </w:r>
      <w:r w:rsidRPr="005A4283">
        <w:t xml:space="preserve">nterference from MFCN UEs to UAS GS and Aerial UE </w:t>
      </w:r>
      <w:r>
        <w:t>translate to throughput losses between 0.1</w:t>
      </w:r>
      <w:r w:rsidR="00844689">
        <w:t>%</w:t>
      </w:r>
      <w:r w:rsidR="00C013AC">
        <w:t xml:space="preserve"> </w:t>
      </w:r>
      <w:r>
        <w:t>to 1.6</w:t>
      </w:r>
      <w:r w:rsidR="00844689">
        <w:t>%</w:t>
      </w:r>
    </w:p>
    <w:p w14:paraId="6FBD2835" w14:textId="71281CB3" w:rsidR="00C013AC" w:rsidRPr="00C013AC" w:rsidRDefault="00C013AC" w:rsidP="00C013AC">
      <w:pPr>
        <w:pStyle w:val="ECCNumberedList"/>
      </w:pPr>
      <w:r w:rsidRPr="00C013AC">
        <w:t>Monte Carlo simulations (</w:t>
      </w:r>
      <w:r w:rsidRPr="00C013AC">
        <w:fldChar w:fldCharType="begin"/>
      </w:r>
      <w:r w:rsidRPr="00C013AC">
        <w:instrText xml:space="preserve"> REF _Ref82373366 \r \h </w:instrText>
      </w:r>
      <w:r w:rsidRPr="00C013AC">
        <w:fldChar w:fldCharType="separate"/>
      </w:r>
      <w:r w:rsidR="002012C2">
        <w:t>A</w:t>
      </w:r>
      <w:r w:rsidR="00EE2C2E">
        <w:t>nnex</w:t>
      </w:r>
      <w:r w:rsidR="002012C2">
        <w:t xml:space="preserve"> 9</w:t>
      </w:r>
      <w:r w:rsidRPr="00C013AC">
        <w:fldChar w:fldCharType="end"/>
      </w:r>
      <w:r w:rsidRPr="00C013AC">
        <w:t>) of interference from UAS UE show that the interference probability of the most impacted MFCN BS in the simulation area, considering a carrier frequency of 1915 MHz, can be limited to about 15</w:t>
      </w:r>
      <w:r w:rsidR="00844689">
        <w:t>%</w:t>
      </w:r>
      <w:r w:rsidRPr="00C013AC">
        <w:t xml:space="preserve"> if the rural range is limited to 1000 m, and to 7</w:t>
      </w:r>
      <w:r w:rsidR="00844689">
        <w:t>%</w:t>
      </w:r>
      <w:r w:rsidRPr="00C013AC">
        <w:t xml:space="preserve"> if the urban range is limited to 250 m. </w:t>
      </w:r>
    </w:p>
    <w:p w14:paraId="46BC6719" w14:textId="01B4048E" w:rsidR="00C013AC" w:rsidRPr="00C013AC" w:rsidRDefault="00C013AC" w:rsidP="00C013AC">
      <w:pPr>
        <w:pStyle w:val="ECCNumberedList"/>
      </w:pPr>
      <w:r w:rsidRPr="00C013AC">
        <w:t>MCL computations (</w:t>
      </w:r>
      <w:r w:rsidR="00844689">
        <w:t>s</w:t>
      </w:r>
      <w:r w:rsidRPr="00C013AC">
        <w:t xml:space="preserve">ection </w:t>
      </w:r>
      <w:r w:rsidRPr="00C013AC">
        <w:fldChar w:fldCharType="begin"/>
      </w:r>
      <w:r w:rsidRPr="00C013AC">
        <w:instrText xml:space="preserve"> REF _Ref92454866 \r \h </w:instrText>
      </w:r>
      <w:r w:rsidRPr="00C013AC">
        <w:fldChar w:fldCharType="separate"/>
      </w:r>
      <w:r w:rsidR="002B2261">
        <w:t>5.3.1.5</w:t>
      </w:r>
      <w:r w:rsidRPr="00C013AC">
        <w:fldChar w:fldCharType="end"/>
      </w:r>
      <w:r w:rsidRPr="00C013AC">
        <w:t xml:space="preserve">) has been performed to assess the interference from UAS GS to MFCN UL. For an UAS GS with a maximum transmit power of 10 dBm and maximum antenna gain of 5 dBi, the I/N protection criterion is </w:t>
      </w:r>
      <w:r w:rsidR="00645DB8">
        <w:t xml:space="preserve">generally </w:t>
      </w:r>
      <w:r w:rsidRPr="00C013AC">
        <w:t>not exceeded for a separation distance of 100 m</w:t>
      </w:r>
      <w:r w:rsidR="00645DB8">
        <w:t xml:space="preserve"> (criterion is exceeded in urban settings using propagation model of Rec ITU-R P.1546)</w:t>
      </w:r>
      <w:r w:rsidRPr="00C013AC">
        <w:t>. The interference from a UAS GS with a transmit power of 30 dBm, however, is above the MFCN UL protection criterion at a separation distance of 100 m.</w:t>
      </w:r>
    </w:p>
    <w:p w14:paraId="44CC0F03" w14:textId="016D27F9" w:rsidR="00C013AC" w:rsidRPr="00C013AC" w:rsidRDefault="00C013AC" w:rsidP="00C013AC">
      <w:pPr>
        <w:pStyle w:val="ECCNumberedList"/>
      </w:pPr>
      <w:r w:rsidRPr="00C013AC">
        <w:t>Monte Carlo simulations (</w:t>
      </w:r>
      <w:r w:rsidRPr="00C013AC">
        <w:fldChar w:fldCharType="begin"/>
      </w:r>
      <w:r w:rsidRPr="00C013AC">
        <w:instrText xml:space="preserve"> REF _Ref82373366 \r \h </w:instrText>
      </w:r>
      <w:r w:rsidRPr="00C013AC">
        <w:fldChar w:fldCharType="separate"/>
      </w:r>
      <w:r w:rsidR="002012C2">
        <w:t>A</w:t>
      </w:r>
      <w:r w:rsidR="00EE2C2E">
        <w:t>nnex</w:t>
      </w:r>
      <w:r w:rsidR="002012C2">
        <w:t xml:space="preserve"> 9</w:t>
      </w:r>
      <w:r w:rsidRPr="00C013AC">
        <w:fldChar w:fldCharType="end"/>
      </w:r>
      <w:r w:rsidRPr="00C013AC">
        <w:t>) show that interference probability of the most impacted MFCN BS in the simulation area is around 0.4</w:t>
      </w:r>
      <w:r w:rsidR="00844689">
        <w:t>%</w:t>
      </w:r>
      <w:r w:rsidRPr="00C013AC">
        <w:t xml:space="preserve"> for an UAS GS transmit power of 10 dBm</w:t>
      </w:r>
      <w:r w:rsidRPr="00C013AC">
        <w:rPr>
          <w:rStyle w:val="FootnoteReference"/>
        </w:rPr>
        <w:footnoteReference w:id="9"/>
      </w:r>
      <w:r w:rsidRPr="00C013AC">
        <w:t>, and around 5</w:t>
      </w:r>
      <w:r w:rsidR="00844689">
        <w:t>%</w:t>
      </w:r>
      <w:r w:rsidRPr="00C013AC">
        <w:t xml:space="preserve"> to 6</w:t>
      </w:r>
      <w:r w:rsidR="00844689">
        <w:t>%</w:t>
      </w:r>
      <w:r w:rsidRPr="00C013AC">
        <w:t xml:space="preserve"> for an UAS transmit power of 30 dBm.</w:t>
      </w:r>
    </w:p>
    <w:p w14:paraId="3BEC7E8B" w14:textId="77777777" w:rsidR="00C013AC" w:rsidRDefault="00C013AC" w:rsidP="00C013AC">
      <w:pPr>
        <w:pStyle w:val="Heading2"/>
      </w:pPr>
      <w:bookmarkStart w:id="384" w:name="_Toc95472516"/>
      <w:r>
        <w:t>UAS Using DECT-2020 NR</w:t>
      </w:r>
      <w:bookmarkEnd w:id="384"/>
    </w:p>
    <w:p w14:paraId="7ABF76E1" w14:textId="2CA19BDC" w:rsidR="00C013AC" w:rsidRPr="00C013AC" w:rsidRDefault="00C013AC" w:rsidP="00C013AC">
      <w:r>
        <w:t>Initial</w:t>
      </w:r>
      <w:r w:rsidRPr="005D22C9">
        <w:t xml:space="preserve"> MCL compatibility studies were carried in order to quantify the feas</w:t>
      </w:r>
      <w:r>
        <w:t>i</w:t>
      </w:r>
      <w:r w:rsidRPr="005D22C9">
        <w:t xml:space="preserve">bility of deploying UAS using </w:t>
      </w:r>
      <w:r w:rsidR="00D1360D">
        <w:t>DECT-2020</w:t>
      </w:r>
      <w:r w:rsidRPr="005D22C9">
        <w:t xml:space="preserve"> in 1880-1900 MHz and 1910-1920 MHz.</w:t>
      </w:r>
    </w:p>
    <w:p w14:paraId="1E409485" w14:textId="061B464C" w:rsidR="00C013AC" w:rsidRDefault="00C013AC" w:rsidP="00C013AC">
      <w:r w:rsidRPr="005D22C9">
        <w:t xml:space="preserve">Given the similarities between LTE and </w:t>
      </w:r>
      <w:r w:rsidR="00D1360D">
        <w:t>DECT-2020</w:t>
      </w:r>
      <w:r w:rsidRPr="005D22C9">
        <w:t xml:space="preserve"> waveforms, considering the lower transmit power of </w:t>
      </w:r>
      <w:r w:rsidR="00D1360D">
        <w:t>DECT-2020</w:t>
      </w:r>
      <w:r w:rsidRPr="005D22C9">
        <w:t xml:space="preserve"> (24</w:t>
      </w:r>
      <w:r>
        <w:t xml:space="preserve"> </w:t>
      </w:r>
      <w:r w:rsidRPr="005D22C9">
        <w:t xml:space="preserve">dBm), dynamic selection of time slots and frequency channels, and transmit power control on both UAS GS and UAS UE, it is expected that probabilities of interference of UAS using </w:t>
      </w:r>
      <w:r w:rsidR="00D1360D">
        <w:t>DECT-2020</w:t>
      </w:r>
      <w:r w:rsidRPr="005D22C9">
        <w:t xml:space="preserve"> </w:t>
      </w:r>
      <w:r>
        <w:t xml:space="preserve">NR to systems in adjacent bands </w:t>
      </w:r>
      <w:r w:rsidRPr="005D22C9">
        <w:t>would be lower than those computed using Monte</w:t>
      </w:r>
      <w:r w:rsidR="0022292A">
        <w:t xml:space="preserve"> </w:t>
      </w:r>
      <w:r w:rsidRPr="005D22C9">
        <w:t>Carlo studies with UAS using LTE.</w:t>
      </w:r>
    </w:p>
    <w:p w14:paraId="45102CEC" w14:textId="77777777" w:rsidR="008A54FC" w:rsidRPr="005A4283" w:rsidRDefault="00EF6BC8" w:rsidP="00E2303A">
      <w:pPr>
        <w:pStyle w:val="ECCAnnexheading1"/>
        <w:rPr>
          <w:lang w:val="en-GB"/>
        </w:rPr>
      </w:pPr>
      <w:bookmarkStart w:id="385" w:name="_Toc81989437"/>
      <w:bookmarkStart w:id="386" w:name="_Toc81989763"/>
      <w:bookmarkStart w:id="387" w:name="_Toc81992163"/>
      <w:bookmarkStart w:id="388" w:name="_Ref83807927"/>
      <w:bookmarkStart w:id="389" w:name="_Ref84232080"/>
      <w:bookmarkStart w:id="390" w:name="_Ref90027484"/>
      <w:bookmarkStart w:id="391" w:name="_Toc95472517"/>
      <w:bookmarkEnd w:id="352"/>
      <w:bookmarkEnd w:id="353"/>
      <w:bookmarkEnd w:id="354"/>
      <w:r w:rsidRPr="005A4283">
        <w:rPr>
          <w:lang w:val="en-GB"/>
        </w:rPr>
        <w:lastRenderedPageBreak/>
        <w:t>DECT outdoor applications</w:t>
      </w:r>
      <w:bookmarkEnd w:id="385"/>
      <w:bookmarkEnd w:id="386"/>
      <w:bookmarkEnd w:id="387"/>
      <w:bookmarkEnd w:id="388"/>
      <w:bookmarkEnd w:id="389"/>
      <w:bookmarkEnd w:id="390"/>
      <w:bookmarkEnd w:id="391"/>
    </w:p>
    <w:p w14:paraId="18982F74" w14:textId="77777777" w:rsidR="00EF6BC8" w:rsidRPr="005A4283" w:rsidRDefault="00EF6BC8" w:rsidP="00EF6BC8">
      <w:pPr>
        <w:pStyle w:val="ECCAnnexheading2"/>
        <w:rPr>
          <w:lang w:val="en-GB"/>
        </w:rPr>
      </w:pPr>
      <w:bookmarkStart w:id="392" w:name="_Toc81992164"/>
      <w:bookmarkStart w:id="393" w:name="_Toc95472518"/>
      <w:r w:rsidRPr="005A4283">
        <w:rPr>
          <w:lang w:val="en-GB"/>
        </w:rPr>
        <w:t>DECT in Professional Wireless Outdoor Intercom Applications</w:t>
      </w:r>
      <w:bookmarkEnd w:id="392"/>
      <w:bookmarkEnd w:id="393"/>
    </w:p>
    <w:p w14:paraId="21614730" w14:textId="77777777" w:rsidR="00604212" w:rsidRPr="005A4283" w:rsidRDefault="00604212" w:rsidP="00604212">
      <w:pPr>
        <w:rPr>
          <w:rStyle w:val="ECCParagraph"/>
        </w:rPr>
      </w:pPr>
      <w:r w:rsidRPr="005A4283">
        <w:rPr>
          <w:rStyle w:val="ECCParagraph"/>
        </w:rPr>
        <w:t>Outdoor applications rely on highest possible channel usage to serve densely populated event scenarios, which can only be provided with uninterrupted radio connectivity. Any frequency interference in-band or in the adjacent band will so negatively impact the application as to render it unfit for purpose.</w:t>
      </w:r>
    </w:p>
    <w:p w14:paraId="2BF4D24F" w14:textId="77777777" w:rsidR="00604212" w:rsidRPr="005A4283" w:rsidRDefault="00604212" w:rsidP="00604212">
      <w:pPr>
        <w:rPr>
          <w:rStyle w:val="ECCParagraph"/>
        </w:rPr>
      </w:pPr>
      <w:r w:rsidRPr="005A4283">
        <w:rPr>
          <w:rStyle w:val="ECCParagraph"/>
        </w:rPr>
        <w:t xml:space="preserve">The nature of the DECT radio spectrum band coupled with the ability to self-configure make DECT very suitable for intercom systems. </w:t>
      </w:r>
    </w:p>
    <w:p w14:paraId="6A34DA51" w14:textId="77777777" w:rsidR="00604212" w:rsidRPr="005A4283" w:rsidRDefault="00604212" w:rsidP="00604212">
      <w:pPr>
        <w:rPr>
          <w:rStyle w:val="ECCParagraph"/>
        </w:rPr>
      </w:pPr>
      <w:r w:rsidRPr="005A4283">
        <w:rPr>
          <w:rStyle w:val="ECCParagraph"/>
        </w:rPr>
        <w:t xml:space="preserve">E.g. Blue light services (ambulance etc.), technical staff and catering need this secure audio communication to guarantee a seamless production and the security of thousands of customers. If television broadcasters are on site, DECT communication is in use for communication between their team members. </w:t>
      </w:r>
    </w:p>
    <w:p w14:paraId="08A8496B" w14:textId="77777777" w:rsidR="00604212" w:rsidRPr="00EC6D14" w:rsidRDefault="00604212" w:rsidP="00604212">
      <w:pPr>
        <w:rPr>
          <w:rStyle w:val="ECCParagraph"/>
        </w:rPr>
      </w:pPr>
      <w:r w:rsidRPr="00EC6D14">
        <w:rPr>
          <w:rStyle w:val="ECCParagraph"/>
        </w:rPr>
        <w:t>In sharp contrast to the domestic/consumer market for DECT phones, DECT technology as it is used today in professional user scenarios typically:</w:t>
      </w:r>
    </w:p>
    <w:p w14:paraId="3B15483E" w14:textId="77777777" w:rsidR="00604212" w:rsidRPr="00EC6D14" w:rsidRDefault="00604212" w:rsidP="00830BDC">
      <w:pPr>
        <w:pStyle w:val="ECCLetteredList"/>
        <w:numPr>
          <w:ilvl w:val="1"/>
          <w:numId w:val="77"/>
        </w:numPr>
        <w:rPr>
          <w:rStyle w:val="ECCParagraph"/>
        </w:rPr>
      </w:pPr>
      <w:r w:rsidRPr="00EC6D14">
        <w:rPr>
          <w:rStyle w:val="ECCParagraph"/>
        </w:rPr>
        <w:t>have far more serious consequences of failure</w:t>
      </w:r>
    </w:p>
    <w:p w14:paraId="3A81391B" w14:textId="645717A6" w:rsidR="00604212" w:rsidRPr="00EC6D14" w:rsidRDefault="00604212" w:rsidP="00830BDC">
      <w:pPr>
        <w:pStyle w:val="ECCLetteredList"/>
        <w:rPr>
          <w:rStyle w:val="ECCParagraph"/>
        </w:rPr>
      </w:pPr>
      <w:r w:rsidRPr="00EC6D14">
        <w:rPr>
          <w:rStyle w:val="ECCParagraph"/>
        </w:rPr>
        <w:t>have far higher user densities</w:t>
      </w:r>
    </w:p>
    <w:p w14:paraId="0A789EB3" w14:textId="77777777" w:rsidR="00604212" w:rsidRPr="00EC6D14" w:rsidRDefault="00604212" w:rsidP="00830BDC">
      <w:pPr>
        <w:pStyle w:val="ECCLetteredList"/>
        <w:rPr>
          <w:rStyle w:val="ECCParagraph"/>
        </w:rPr>
      </w:pPr>
      <w:r w:rsidRPr="00EC6D14">
        <w:rPr>
          <w:rStyle w:val="ECCParagraph"/>
        </w:rPr>
        <w:t>occupy a much larger proportion of the available DECT band</w:t>
      </w:r>
    </w:p>
    <w:p w14:paraId="506CDCFE" w14:textId="77777777" w:rsidR="00604212" w:rsidRPr="00EC6D14" w:rsidRDefault="00604212" w:rsidP="00830BDC">
      <w:pPr>
        <w:pStyle w:val="ECCLetteredList"/>
        <w:rPr>
          <w:rStyle w:val="ECCParagraph"/>
        </w:rPr>
      </w:pPr>
      <w:r w:rsidRPr="00EC6D14">
        <w:rPr>
          <w:rStyle w:val="ECCParagraph"/>
        </w:rPr>
        <w:t>operate with far lower RF receiver sensitivity levels resulting in a higher susceptibility to ‘non-DECT’ transmitter interference</w:t>
      </w:r>
    </w:p>
    <w:p w14:paraId="7B66DD4D" w14:textId="25C22FCC" w:rsidR="00604212" w:rsidRPr="00EC6D14" w:rsidRDefault="00604212" w:rsidP="00604212">
      <w:pPr>
        <w:rPr>
          <w:rStyle w:val="ECCParagraph"/>
        </w:rPr>
      </w:pPr>
      <w:r w:rsidRPr="00EC6D14">
        <w:rPr>
          <w:rStyle w:val="ECCParagraph"/>
        </w:rPr>
        <w:t>Th</w:t>
      </w:r>
      <w:r>
        <w:rPr>
          <w:rStyle w:val="ECCParagraph"/>
        </w:rPr>
        <w:t>e following section</w:t>
      </w:r>
      <w:r w:rsidRPr="00EC6D14">
        <w:rPr>
          <w:rStyle w:val="ECCParagraph"/>
        </w:rPr>
        <w:t xml:space="preserve"> aims to provide a clear real-life representation of typical DECT professional user scenarios and bring to the foreground, a better understanding, of the very much higher probability and more serious consequences of interference from the proposed usage of the DECT spectrum for government drones. some background on the four issues </w:t>
      </w:r>
      <w:r w:rsidR="00A72592">
        <w:rPr>
          <w:rStyle w:val="ECCParagraph"/>
        </w:rPr>
        <w:t xml:space="preserve">is </w:t>
      </w:r>
      <w:r w:rsidRPr="00EC6D14">
        <w:rPr>
          <w:rStyle w:val="ECCParagraph"/>
        </w:rPr>
        <w:t>listed above:</w:t>
      </w:r>
    </w:p>
    <w:p w14:paraId="3444DBCB" w14:textId="77777777" w:rsidR="00702A0F" w:rsidRPr="00830BDC" w:rsidRDefault="00E26B56" w:rsidP="00D57AFC">
      <w:pPr>
        <w:pStyle w:val="ECCAnnexheading2"/>
        <w:rPr>
          <w:rStyle w:val="ECCHLbold"/>
          <w:rFonts w:eastAsia="Calibri"/>
          <w:b/>
          <w:caps w:val="0"/>
          <w:szCs w:val="22"/>
          <w:lang w:val="en-GB"/>
        </w:rPr>
      </w:pPr>
      <w:bookmarkStart w:id="394" w:name="_Toc81992169"/>
      <w:bookmarkStart w:id="395" w:name="_Toc95472519"/>
      <w:r>
        <w:rPr>
          <w:rStyle w:val="ECCHLbold"/>
          <w:b/>
        </w:rPr>
        <w:t xml:space="preserve">DECT USAGE </w:t>
      </w:r>
      <w:r w:rsidR="00702A0F" w:rsidRPr="00581410">
        <w:rPr>
          <w:rStyle w:val="ECCHLbold"/>
          <w:b/>
        </w:rPr>
        <w:t>When failure is not an option</w:t>
      </w:r>
      <w:bookmarkEnd w:id="394"/>
      <w:bookmarkEnd w:id="395"/>
    </w:p>
    <w:p w14:paraId="50B0C84C" w14:textId="77777777" w:rsidR="00702A0F" w:rsidRPr="00EC6D14" w:rsidRDefault="00702A0F" w:rsidP="00702A0F">
      <w:pPr>
        <w:rPr>
          <w:rStyle w:val="ECCParagraph"/>
        </w:rPr>
      </w:pPr>
      <w:r w:rsidRPr="00EC6D14">
        <w:rPr>
          <w:rStyle w:val="ECCParagraph"/>
        </w:rPr>
        <w:t>The customer need which is addressed and is common amongst all professional uses of DECT, is for outstanding robustness of communication. “It must work every time – without fail”. The usual quality of service experienced by all of us using mobile phones or indeed Bluetooth or Wi-Fi, is simply not good enough for professional user scenarios where any dropout due to interference would have serious consequences.</w:t>
      </w:r>
    </w:p>
    <w:p w14:paraId="2900E560" w14:textId="25B07BE1" w:rsidR="00702A0F" w:rsidRPr="00EC6D14" w:rsidRDefault="00702A0F" w:rsidP="00702A0F">
      <w:pPr>
        <w:rPr>
          <w:rStyle w:val="ECCParagraph"/>
        </w:rPr>
      </w:pPr>
      <w:r w:rsidRPr="00EC6D14">
        <w:rPr>
          <w:rStyle w:val="ECCParagraph"/>
        </w:rPr>
        <w:t xml:space="preserve">Professional DECT communication systems (intercom)are used in many blue light emergencies, for fire teams battling to save lives in major incidents, for crowd control at mass gatherings, for </w:t>
      </w:r>
      <w:r w:rsidR="008B5EE1" w:rsidRPr="00D728DC">
        <w:t xml:space="preserve">command </w:t>
      </w:r>
      <w:r w:rsidR="008B5EE1">
        <w:t xml:space="preserve">and control </w:t>
      </w:r>
      <w:r w:rsidRPr="00EC6D14">
        <w:rPr>
          <w:rStyle w:val="ECCParagraph"/>
        </w:rPr>
        <w:t>at rock concerts, in the Formula-1 pit-lane where spit-second clear responses from team members are essential. They are also increasingly used in medical settings in operating theatres (alongside DECT phone communication in hospital campuses) and they are also used in many retail scenarios, in superstores and drive-throughs where fast clear communication is essential to process consumers efficiently.</w:t>
      </w:r>
    </w:p>
    <w:p w14:paraId="226C5E95" w14:textId="0827AB27" w:rsidR="00702A0F" w:rsidRPr="00EC6D14" w:rsidRDefault="00702A0F" w:rsidP="00702A0F">
      <w:pPr>
        <w:rPr>
          <w:rStyle w:val="ECCParagraph"/>
        </w:rPr>
      </w:pPr>
      <w:r w:rsidRPr="00EC6D14">
        <w:rPr>
          <w:rStyle w:val="ECCParagraph"/>
        </w:rPr>
        <w:t xml:space="preserve">Corporate conferencing and conferencing events also rely on DECT microphone systems delivering flawless sound. All professional DECT systems need the outstanding robustness </w:t>
      </w:r>
      <w:r w:rsidR="008B5EE1">
        <w:rPr>
          <w:rStyle w:val="ECCParagraph"/>
        </w:rPr>
        <w:t>and</w:t>
      </w:r>
      <w:r w:rsidRPr="00EC6D14">
        <w:rPr>
          <w:rStyle w:val="ECCParagraph"/>
        </w:rPr>
        <w:t xml:space="preserve"> reliability, but the unrivalled robustness of DECT completely relies on all systems in the DECT band adhering to standards and protocols that ensure near-perfect </w:t>
      </w:r>
      <w:r w:rsidR="00680BD6">
        <w:rPr>
          <w:rStyle w:val="ECCParagraph"/>
        </w:rPr>
        <w:t>Co-existence</w:t>
      </w:r>
      <w:r w:rsidRPr="00EC6D14">
        <w:rPr>
          <w:rStyle w:val="ECCParagraph"/>
        </w:rPr>
        <w:t xml:space="preserve"> between systems using the band. Any high-powered ‘non-DECT’ system in the DECT band would cause havoc with all of these systems by causing dropouts and a lack of availability which cannot be tolerated.</w:t>
      </w:r>
    </w:p>
    <w:p w14:paraId="54F03EA4" w14:textId="0688E5ED" w:rsidR="00702A0F" w:rsidRPr="00EC6D14" w:rsidRDefault="00702A0F" w:rsidP="00702A0F">
      <w:pPr>
        <w:rPr>
          <w:rStyle w:val="ECCParagraph"/>
        </w:rPr>
      </w:pPr>
      <w:r w:rsidRPr="00EC6D14">
        <w:rPr>
          <w:rStyle w:val="ECCParagraph"/>
        </w:rPr>
        <w:t xml:space="preserve">For examples of typical ‘high-stakes’ DECT Professional User Scenarios, see </w:t>
      </w:r>
      <w:r w:rsidR="00AD766B">
        <w:rPr>
          <w:rStyle w:val="ECCParagraph"/>
        </w:rPr>
        <w:fldChar w:fldCharType="begin"/>
      </w:r>
      <w:r w:rsidR="00AD766B">
        <w:rPr>
          <w:rStyle w:val="ECCParagraph"/>
        </w:rPr>
        <w:instrText xml:space="preserve"> REF _Ref90027410 \r \h </w:instrText>
      </w:r>
      <w:r w:rsidR="00AD766B">
        <w:rPr>
          <w:rStyle w:val="ECCParagraph"/>
        </w:rPr>
      </w:r>
      <w:r w:rsidR="00AD766B">
        <w:rPr>
          <w:rStyle w:val="ECCParagraph"/>
        </w:rPr>
        <w:fldChar w:fldCharType="separate"/>
      </w:r>
      <w:r w:rsidR="002B2261">
        <w:rPr>
          <w:rStyle w:val="ECCParagraph"/>
        </w:rPr>
        <w:t>A1.5</w:t>
      </w:r>
      <w:r w:rsidR="00AD766B">
        <w:rPr>
          <w:rStyle w:val="ECCParagraph"/>
        </w:rPr>
        <w:fldChar w:fldCharType="end"/>
      </w:r>
      <w:r w:rsidR="00AD766B">
        <w:rPr>
          <w:rStyle w:val="ECCParagraph"/>
        </w:rPr>
        <w:t xml:space="preserve"> and </w:t>
      </w:r>
      <w:r w:rsidR="00AD766B">
        <w:rPr>
          <w:rStyle w:val="ECCParagraph"/>
        </w:rPr>
        <w:fldChar w:fldCharType="begin"/>
      </w:r>
      <w:r w:rsidR="00AD766B">
        <w:rPr>
          <w:rStyle w:val="ECCParagraph"/>
        </w:rPr>
        <w:instrText xml:space="preserve"> REF _Ref90027425 \r \h </w:instrText>
      </w:r>
      <w:r w:rsidR="00AD766B">
        <w:rPr>
          <w:rStyle w:val="ECCParagraph"/>
        </w:rPr>
      </w:r>
      <w:r w:rsidR="00AD766B">
        <w:rPr>
          <w:rStyle w:val="ECCParagraph"/>
        </w:rPr>
        <w:fldChar w:fldCharType="separate"/>
      </w:r>
      <w:r w:rsidR="002B2261">
        <w:rPr>
          <w:rStyle w:val="ECCParagraph"/>
        </w:rPr>
        <w:t>A1.6</w:t>
      </w:r>
      <w:r w:rsidR="00AD766B">
        <w:rPr>
          <w:rStyle w:val="ECCParagraph"/>
        </w:rPr>
        <w:fldChar w:fldCharType="end"/>
      </w:r>
      <w:r w:rsidRPr="00EC6D14">
        <w:rPr>
          <w:rStyle w:val="ECCParagraph"/>
        </w:rPr>
        <w:t xml:space="preserve"> </w:t>
      </w:r>
    </w:p>
    <w:p w14:paraId="4C0840FC" w14:textId="77777777" w:rsidR="00592C69" w:rsidRDefault="00592C69">
      <w:pPr>
        <w:rPr>
          <w:rStyle w:val="ECCHLbold"/>
          <w:rFonts w:eastAsia="Times New Roman"/>
          <w:bCs/>
          <w:caps/>
          <w:szCs w:val="20"/>
          <w:lang w:val="da-DK"/>
        </w:rPr>
      </w:pPr>
      <w:bookmarkStart w:id="396" w:name="_Toc81992170"/>
      <w:r>
        <w:rPr>
          <w:rStyle w:val="ECCHLbold"/>
          <w:b w:val="0"/>
          <w:bCs/>
        </w:rPr>
        <w:br w:type="page"/>
      </w:r>
    </w:p>
    <w:p w14:paraId="1FA00F38" w14:textId="081C9838" w:rsidR="00702A0F" w:rsidRPr="00E35FF5" w:rsidRDefault="00702A0F" w:rsidP="00C11171">
      <w:pPr>
        <w:pStyle w:val="ECCAnnexheading2"/>
        <w:rPr>
          <w:rStyle w:val="ECCHLbold"/>
          <w:rFonts w:eastAsia="Calibri"/>
          <w:b/>
          <w:caps w:val="0"/>
          <w:szCs w:val="22"/>
          <w:lang w:val="en-GB"/>
        </w:rPr>
      </w:pPr>
      <w:bookmarkStart w:id="397" w:name="_Toc95472520"/>
      <w:r w:rsidRPr="00586837">
        <w:rPr>
          <w:rStyle w:val="ECCHLbold"/>
          <w:b/>
          <w:bCs/>
        </w:rPr>
        <w:lastRenderedPageBreak/>
        <w:t>Density</w:t>
      </w:r>
      <w:bookmarkEnd w:id="396"/>
      <w:bookmarkEnd w:id="397"/>
    </w:p>
    <w:p w14:paraId="5A749190" w14:textId="5AD3AF6D" w:rsidR="00702A0F" w:rsidRPr="00EC6D14" w:rsidRDefault="00702A0F" w:rsidP="00702A0F">
      <w:pPr>
        <w:rPr>
          <w:rStyle w:val="ECCParagraph"/>
        </w:rPr>
      </w:pPr>
      <w:r w:rsidRPr="00EC6D14">
        <w:rPr>
          <w:rStyle w:val="ECCParagraph"/>
        </w:rPr>
        <w:t xml:space="preserve">The great majority of professional DECT user scenarios require a high concentration of users – sometimes in areas as dense as 1 user </w:t>
      </w:r>
      <w:r w:rsidR="0004475A">
        <w:rPr>
          <w:rStyle w:val="ECCParagraph"/>
        </w:rPr>
        <w:t>/m</w:t>
      </w:r>
      <w:r w:rsidR="0004475A" w:rsidRPr="003B191C">
        <w:rPr>
          <w:rStyle w:val="ECCHLsuperscript"/>
        </w:rPr>
        <w:t>2</w:t>
      </w:r>
      <w:r w:rsidRPr="00EC6D14">
        <w:rPr>
          <w:rStyle w:val="ECCParagraph"/>
        </w:rPr>
        <w:t xml:space="preserve"> (theoretically 1 million </w:t>
      </w:r>
      <w:r w:rsidR="0004475A">
        <w:rPr>
          <w:rStyle w:val="ECCParagraph"/>
        </w:rPr>
        <w:t>/</w:t>
      </w:r>
      <w:r w:rsidRPr="00EC6D14">
        <w:rPr>
          <w:rStyle w:val="ECCParagraph"/>
        </w:rPr>
        <w:t xml:space="preserve"> km</w:t>
      </w:r>
      <w:r w:rsidR="0004475A" w:rsidRPr="003B191C">
        <w:rPr>
          <w:rStyle w:val="ECCHLsuperscript"/>
        </w:rPr>
        <w:t>2</w:t>
      </w:r>
      <w:r w:rsidRPr="00EC6D14">
        <w:rPr>
          <w:rStyle w:val="ECCParagraph"/>
        </w:rPr>
        <w:t xml:space="preserve">). This user density is many orders of magnitude greater than the domestic use of DECT phones (hundreds or thousands per sq. km). Hence any interference caused by non-DECT systems in a DECT band used by professional systems has the potential to disrupt the communication of dozens of users in one location - and a mobile non-DECT interferer like a drone, could tear through the communications of many </w:t>
      </w:r>
      <w:proofErr w:type="spellStart"/>
      <w:r w:rsidRPr="00EC6D14">
        <w:rPr>
          <w:rStyle w:val="ECCParagraph"/>
        </w:rPr>
        <w:t>many</w:t>
      </w:r>
      <w:proofErr w:type="spellEnd"/>
      <w:r w:rsidRPr="00EC6D14">
        <w:rPr>
          <w:rStyle w:val="ECCParagraph"/>
        </w:rPr>
        <w:t xml:space="preserve"> more. One corporate or medical campus or even one call centre floor can have active user populations of over well over 100 and up to 250 per floor in some cases. Such high densities use two spectrum efficiency ‘density’ techniques to cram as many users into a space as is required – these techniques lead to the following remaining two issues in the above summary, DECT Band Occupancy and DECT Receiver sensitivity:</w:t>
      </w:r>
    </w:p>
    <w:p w14:paraId="45012052" w14:textId="632AEAF7" w:rsidR="00702A0F" w:rsidRPr="00586837" w:rsidRDefault="00702A0F" w:rsidP="00E52468">
      <w:pPr>
        <w:pStyle w:val="ECCAnnexheading3"/>
        <w:rPr>
          <w:rStyle w:val="ECCHLbold"/>
          <w:rFonts w:eastAsia="Calibri"/>
          <w:b/>
          <w:bCs/>
          <w:szCs w:val="22"/>
          <w:lang w:val="en-GB"/>
        </w:rPr>
      </w:pPr>
      <w:bookmarkStart w:id="398" w:name="_Toc81992171"/>
      <w:r w:rsidRPr="00586837">
        <w:rPr>
          <w:rStyle w:val="ECCHLbold"/>
          <w:b/>
          <w:bCs/>
        </w:rPr>
        <w:t>Density Technique 1</w:t>
      </w:r>
      <w:r w:rsidR="0031523B" w:rsidRPr="00586837">
        <w:rPr>
          <w:rStyle w:val="ECCHLbold"/>
          <w:b/>
          <w:bCs/>
        </w:rPr>
        <w:t xml:space="preserve">: </w:t>
      </w:r>
      <w:r w:rsidRPr="00586837">
        <w:rPr>
          <w:rStyle w:val="ECCHLbold"/>
          <w:b/>
          <w:bCs/>
        </w:rPr>
        <w:t>Synchronised Overlapping Multicell Systems</w:t>
      </w:r>
      <w:bookmarkEnd w:id="398"/>
    </w:p>
    <w:p w14:paraId="5741CFEA" w14:textId="77777777" w:rsidR="00702A0F" w:rsidRPr="00EC6D14" w:rsidRDefault="00702A0F" w:rsidP="00702A0F">
      <w:pPr>
        <w:rPr>
          <w:rStyle w:val="ECCParagraph"/>
        </w:rPr>
      </w:pPr>
      <w:r w:rsidRPr="00EC6D14">
        <w:rPr>
          <w:rStyle w:val="ECCParagraph"/>
        </w:rPr>
        <w:t xml:space="preserve">In order to support a high number of users in one installation, several DECT base stations are required. Typically, a DECT base station may support 4-12 concurrent (live) bi-directional audio paths (typically spread out over all 10 carriers), therefore installations with the need to support (say) 100 live users in a very densely packed physical area, may employ ~10-20 base stations whose operating range (or ‘cells’) may almost completely overlap. Many installations require that all of these audio channels must form one cohesive system, so all base stations are connected typically by an ethernet backbone to connect audio paths, resulting in a complex multi-cell system. If these base stations/cells are accurately synchronised, then each base station’s DECT frame/timeslots are mutually synchronised and do not collide with timeslots from another base station. This way, the whole system can populate almost the entire available DECT band (which has 24 timeslots per carrier and 5-10 carriers = 120-240 timeslots).  </w:t>
      </w:r>
    </w:p>
    <w:p w14:paraId="12D233F4" w14:textId="36556A12" w:rsidR="00702A0F" w:rsidRPr="00EC6D14" w:rsidRDefault="00702A0F" w:rsidP="00702A0F">
      <w:pPr>
        <w:rPr>
          <w:rStyle w:val="ECCParagraph"/>
        </w:rPr>
      </w:pPr>
      <w:r w:rsidRPr="00EC6D14">
        <w:rPr>
          <w:rStyle w:val="ECCParagraph"/>
        </w:rPr>
        <w:t>Typically, site surveys are done to determine how much of the DECT band is already occupied before installation and the installation design will typically make efficient use of the portion of the DECT band that is available. Hence even if one professional DECT installation uses (say) 40</w:t>
      </w:r>
      <w:r w:rsidR="00203F6C">
        <w:rPr>
          <w:rStyle w:val="ECCParagraph"/>
        </w:rPr>
        <w:t>%</w:t>
      </w:r>
      <w:r w:rsidRPr="00EC6D14">
        <w:rPr>
          <w:rStyle w:val="ECCParagraph"/>
        </w:rPr>
        <w:t xml:space="preserve"> of the available band, another may then almost totally fill the remainder.</w:t>
      </w:r>
    </w:p>
    <w:p w14:paraId="251FD95B" w14:textId="77777777" w:rsidR="00702A0F" w:rsidRPr="00EC6D14" w:rsidRDefault="00702A0F" w:rsidP="00702A0F">
      <w:pPr>
        <w:rPr>
          <w:rStyle w:val="ECCParagraph"/>
        </w:rPr>
      </w:pPr>
      <w:r w:rsidRPr="00EC6D14">
        <w:rPr>
          <w:rStyle w:val="ECCParagraph"/>
        </w:rPr>
        <w:t>DECT-based communication and conferencing systems are available on the market today that use the synchronised overlapping multicell technique and comfortably support up to 100 users in one densely-packed area – without spectrum re-use.</w:t>
      </w:r>
    </w:p>
    <w:p w14:paraId="51E236FF" w14:textId="77777777" w:rsidR="00702A0F" w:rsidRPr="00EC6D14" w:rsidRDefault="00702A0F" w:rsidP="00702A0F">
      <w:pPr>
        <w:rPr>
          <w:rStyle w:val="ECCParagraph"/>
        </w:rPr>
      </w:pPr>
      <w:r w:rsidRPr="00EC6D14">
        <w:rPr>
          <w:rStyle w:val="ECCParagraph"/>
        </w:rPr>
        <w:t>Current professional DECT communication systems (intercom) deployments using the synchronised overlapping multicell technique can exceed 60 access points (e.g. Disneyland, Paris), where in high-density areas, 10 access points within 50 meters radius can support up to 100 users.</w:t>
      </w:r>
    </w:p>
    <w:p w14:paraId="6E64C4A7" w14:textId="77777777" w:rsidR="00702A0F" w:rsidRPr="00E35FF5" w:rsidRDefault="00702A0F" w:rsidP="00E52468">
      <w:pPr>
        <w:pStyle w:val="ECCAnnexheading3"/>
        <w:rPr>
          <w:rStyle w:val="ECCHLbold"/>
          <w:rFonts w:eastAsia="Calibri"/>
          <w:b/>
          <w:szCs w:val="22"/>
          <w:lang w:val="en-GB"/>
        </w:rPr>
      </w:pPr>
      <w:bookmarkStart w:id="399" w:name="_Toc81992172"/>
      <w:r w:rsidRPr="00E35FF5">
        <w:rPr>
          <w:rStyle w:val="ECCHLbold"/>
          <w:b/>
          <w:bCs/>
        </w:rPr>
        <w:t>DECT Band Occupancy</w:t>
      </w:r>
      <w:bookmarkEnd w:id="399"/>
    </w:p>
    <w:p w14:paraId="2AD929B7" w14:textId="02E5CA76" w:rsidR="00702A0F" w:rsidRPr="00EC6D14" w:rsidRDefault="00702A0F" w:rsidP="00702A0F">
      <w:pPr>
        <w:rPr>
          <w:rStyle w:val="ECCParagraph"/>
        </w:rPr>
      </w:pPr>
      <w:r w:rsidRPr="00EC6D14">
        <w:rPr>
          <w:rStyle w:val="ECCParagraph"/>
        </w:rPr>
        <w:t xml:space="preserve">These synchronised multicell systems described above, can efficiently pack a large number of concurrent active RF connections into the available DECT band’s carriers </w:t>
      </w:r>
      <w:r w:rsidR="008B5EE1">
        <w:rPr>
          <w:rStyle w:val="ECCParagraph"/>
        </w:rPr>
        <w:t>and</w:t>
      </w:r>
      <w:r w:rsidRPr="00EC6D14">
        <w:rPr>
          <w:rStyle w:val="ECCParagraph"/>
        </w:rPr>
        <w:t xml:space="preserve"> timeslots and in doing so take the reliance on adherence to the DECT standards to the zenith, and the DECT band in the area of use can be easily &gt;90</w:t>
      </w:r>
      <w:r w:rsidR="00203F6C">
        <w:rPr>
          <w:rStyle w:val="ECCParagraph"/>
        </w:rPr>
        <w:t>%</w:t>
      </w:r>
      <w:r w:rsidRPr="00EC6D14">
        <w:rPr>
          <w:rStyle w:val="ECCParagraph"/>
        </w:rPr>
        <w:t xml:space="preserve"> occupied by live audio with the remained reserved for handover.</w:t>
      </w:r>
    </w:p>
    <w:p w14:paraId="68220C72" w14:textId="40634310" w:rsidR="00702A0F" w:rsidRPr="00EC6D14" w:rsidRDefault="00702A0F" w:rsidP="00702A0F">
      <w:pPr>
        <w:rPr>
          <w:rStyle w:val="ECCParagraph"/>
        </w:rPr>
      </w:pPr>
      <w:r w:rsidRPr="00EC6D14">
        <w:rPr>
          <w:rStyle w:val="ECCParagraph"/>
        </w:rPr>
        <w:t>NOTE: typically a large DECT system will be designed such that no more than 85</w:t>
      </w:r>
      <w:r w:rsidR="00203F6C">
        <w:rPr>
          <w:rStyle w:val="ECCParagraph"/>
        </w:rPr>
        <w:t>%</w:t>
      </w:r>
      <w:r w:rsidR="0004475A">
        <w:rPr>
          <w:rStyle w:val="ECCParagraph"/>
        </w:rPr>
        <w:t xml:space="preserve"> </w:t>
      </w:r>
      <w:r w:rsidRPr="00EC6D14">
        <w:rPr>
          <w:rStyle w:val="ECCParagraph"/>
        </w:rPr>
        <w:t>-</w:t>
      </w:r>
      <w:r w:rsidR="0004475A">
        <w:rPr>
          <w:rStyle w:val="ECCParagraph"/>
        </w:rPr>
        <w:t xml:space="preserve"> </w:t>
      </w:r>
      <w:r w:rsidRPr="00EC6D14">
        <w:rPr>
          <w:rStyle w:val="ECCParagraph"/>
        </w:rPr>
        <w:t>90</w:t>
      </w:r>
      <w:r w:rsidR="00203F6C">
        <w:rPr>
          <w:rStyle w:val="ECCParagraph"/>
        </w:rPr>
        <w:t>%</w:t>
      </w:r>
      <w:r w:rsidRPr="00EC6D14">
        <w:rPr>
          <w:rStyle w:val="ECCParagraph"/>
        </w:rPr>
        <w:t xml:space="preserve"> loading leaving all of the spare slots available for ‘handover’ which occurs when a DECT system avoids interference. Thus 85</w:t>
      </w:r>
      <w:r w:rsidR="00203F6C">
        <w:rPr>
          <w:rStyle w:val="ECCParagraph"/>
        </w:rPr>
        <w:t>%</w:t>
      </w:r>
      <w:r w:rsidRPr="00EC6D14">
        <w:rPr>
          <w:rStyle w:val="ECCParagraph"/>
        </w:rPr>
        <w:t xml:space="preserve"> loading may mean 100</w:t>
      </w:r>
      <w:r w:rsidR="00203F6C">
        <w:rPr>
          <w:rStyle w:val="ECCParagraph"/>
        </w:rPr>
        <w:t>%</w:t>
      </w:r>
      <w:r w:rsidRPr="00EC6D14">
        <w:rPr>
          <w:rStyle w:val="ECCParagraph"/>
        </w:rPr>
        <w:t xml:space="preserve"> utilisation of the band.  </w:t>
      </w:r>
    </w:p>
    <w:p w14:paraId="7D446FBD" w14:textId="6051A273" w:rsidR="00702A0F" w:rsidRPr="00EC6D14" w:rsidRDefault="00702A0F" w:rsidP="00702A0F">
      <w:pPr>
        <w:rPr>
          <w:rStyle w:val="ECCParagraph"/>
        </w:rPr>
      </w:pPr>
      <w:r w:rsidRPr="00EC6D14">
        <w:rPr>
          <w:rStyle w:val="ECCParagraph"/>
        </w:rPr>
        <w:t>It is important to highlight that if a given DECT slot in a system of (say) 40, experiences interference, that this can constitute a failure, or degradation of the whole system such that in the example where the probability of interference in any given slot of a DECT band is (say) 10</w:t>
      </w:r>
      <w:r w:rsidR="00203F6C">
        <w:rPr>
          <w:rStyle w:val="ECCParagraph"/>
        </w:rPr>
        <w:t>%</w:t>
      </w:r>
      <w:r w:rsidRPr="00EC6D14">
        <w:rPr>
          <w:rStyle w:val="ECCParagraph"/>
        </w:rPr>
        <w:t>, then the probability of degradation of the whole system using 40 slots is 1- (1- 0.1)40 = 98.5%</w:t>
      </w:r>
      <w:r w:rsidR="00203F6C">
        <w:rPr>
          <w:rStyle w:val="ECCParagraph"/>
        </w:rPr>
        <w:t>.</w:t>
      </w:r>
    </w:p>
    <w:p w14:paraId="457FAF4E" w14:textId="77777777" w:rsidR="00702A0F" w:rsidRPr="00EC6D14" w:rsidRDefault="00702A0F" w:rsidP="00702A0F">
      <w:pPr>
        <w:rPr>
          <w:rStyle w:val="ECCParagraph"/>
        </w:rPr>
      </w:pPr>
      <w:r w:rsidRPr="00EC6D14">
        <w:rPr>
          <w:rStyle w:val="ECCParagraph"/>
        </w:rPr>
        <w:t xml:space="preserve">If the interferer was another DECT system adhering to the DECT regulations, the failure would be </w:t>
      </w:r>
      <w:proofErr w:type="gramStart"/>
      <w:r w:rsidRPr="00EC6D14">
        <w:rPr>
          <w:rStyle w:val="ECCParagraph"/>
        </w:rPr>
        <w:t>temporary</w:t>
      </w:r>
      <w:proofErr w:type="gramEnd"/>
      <w:r w:rsidRPr="00EC6D14">
        <w:rPr>
          <w:rStyle w:val="ECCParagraph"/>
        </w:rPr>
        <w:t xml:space="preserve"> and the interferer and the interfered systems would self-organise to avoid on another. However, this would not </w:t>
      </w:r>
      <w:r w:rsidRPr="00EC6D14">
        <w:rPr>
          <w:rStyle w:val="ECCParagraph"/>
        </w:rPr>
        <w:lastRenderedPageBreak/>
        <w:t>be the case for a non-DECT system like drone and the probability of failure would remain high as long as the interfering signal persisted.</w:t>
      </w:r>
    </w:p>
    <w:p w14:paraId="4E7510BC" w14:textId="77777777" w:rsidR="00702A0F" w:rsidRPr="00830BDC" w:rsidRDefault="00702A0F" w:rsidP="00E52468">
      <w:pPr>
        <w:pStyle w:val="ECCAnnexheading3"/>
        <w:rPr>
          <w:rStyle w:val="ECCHLbold"/>
          <w:rFonts w:eastAsia="Calibri"/>
          <w:b/>
          <w:bCs/>
          <w:szCs w:val="22"/>
          <w:lang w:val="en-GB"/>
        </w:rPr>
      </w:pPr>
      <w:bookmarkStart w:id="400" w:name="_Toc81992173"/>
      <w:r w:rsidRPr="001C26DA">
        <w:rPr>
          <w:rStyle w:val="ECCHLbold"/>
          <w:b/>
        </w:rPr>
        <w:t>Density Technique 2</w:t>
      </w:r>
      <w:r w:rsidR="00CA63AB" w:rsidRPr="006341DC">
        <w:rPr>
          <w:rStyle w:val="ECCHLbold"/>
          <w:b/>
        </w:rPr>
        <w:t xml:space="preserve">: </w:t>
      </w:r>
      <w:r w:rsidRPr="00645F31">
        <w:rPr>
          <w:rStyle w:val="ECCHLbold"/>
          <w:b/>
        </w:rPr>
        <w:t>Sp</w:t>
      </w:r>
      <w:r w:rsidRPr="00905BD8">
        <w:rPr>
          <w:rStyle w:val="ECCHLbold"/>
          <w:b/>
        </w:rPr>
        <w:t>ectrum re-use</w:t>
      </w:r>
      <w:bookmarkEnd w:id="400"/>
    </w:p>
    <w:p w14:paraId="7C0FEE7C" w14:textId="1567B9DB" w:rsidR="00702A0F" w:rsidRPr="00EC6D14" w:rsidRDefault="00702A0F" w:rsidP="00702A0F">
      <w:pPr>
        <w:rPr>
          <w:rStyle w:val="ECCParagraph"/>
        </w:rPr>
      </w:pPr>
      <w:r w:rsidRPr="00EC6D14">
        <w:rPr>
          <w:rStyle w:val="ECCParagraph"/>
        </w:rPr>
        <w:t>In order to further maximise the number users in an installation (for either synchronised or unsynchronised systems) it is commonplace in professional DECT systems to reduce the working RF range of each ‘cell’ of users, thereby allowing re-use of a given cell’s DECT frequencies by another cell which is well out of range of the first. This means that the output power may be around 4 dBm (in contrast to the maximum allowed for DECT which is 24 dBm  (250 mW).  However, in order to maintain a good RF Link Margin that will still deliver a good quality of service at this low power, typically receiver sensitivity is consequently lower than the minimum required by the DECT harmoni</w:t>
      </w:r>
      <w:r w:rsidR="00662E67">
        <w:rPr>
          <w:rStyle w:val="ECCParagraph"/>
        </w:rPr>
        <w:t>s</w:t>
      </w:r>
      <w:r w:rsidRPr="00EC6D14">
        <w:rPr>
          <w:rStyle w:val="ECCParagraph"/>
        </w:rPr>
        <w:t xml:space="preserve">ed standard. Hence commonly receiver sensitivities in densely deployed professional DECT systems can be around -75 dBm. Indeed, DECT systems are being designed today that will have receiver sensitivity of around -90 dBm. </w:t>
      </w:r>
    </w:p>
    <w:p w14:paraId="0A3D045C" w14:textId="77777777" w:rsidR="00F0234E" w:rsidRPr="00830BDC" w:rsidRDefault="00702A0F" w:rsidP="00830BDC">
      <w:r w:rsidRPr="00EC6D14">
        <w:rPr>
          <w:rStyle w:val="ECCParagraph"/>
        </w:rPr>
        <w:t>Many very large professional DECT systems use both density techniques above.</w:t>
      </w:r>
    </w:p>
    <w:p w14:paraId="61DCF3E5" w14:textId="77777777" w:rsidR="00F0234E" w:rsidRDefault="00F0234E">
      <w:pPr>
        <w:pStyle w:val="ECCAnnexheading2"/>
      </w:pPr>
      <w:bookmarkStart w:id="401" w:name="_Toc81992174"/>
      <w:bookmarkStart w:id="402" w:name="_Toc95472521"/>
      <w:r w:rsidRPr="00830BDC">
        <w:rPr>
          <w:rFonts w:eastAsia="Calibri"/>
        </w:rPr>
        <w:t>DECT Professional User Scenario Summary:</w:t>
      </w:r>
      <w:bookmarkEnd w:id="401"/>
      <w:bookmarkEnd w:id="402"/>
      <w:r w:rsidRPr="00581410">
        <w:t xml:space="preserve"> </w:t>
      </w:r>
    </w:p>
    <w:p w14:paraId="7485740D" w14:textId="7BC8CA31" w:rsidR="005C7DB6" w:rsidRPr="004C3D44" w:rsidRDefault="00BA133D" w:rsidP="00BA133D">
      <w:pPr>
        <w:pStyle w:val="Caption"/>
      </w:pPr>
      <w:r>
        <w:t xml:space="preserve">Table </w:t>
      </w:r>
      <w:fldSimple w:instr=" SEQ Table \* ARABIC ">
        <w:r w:rsidR="002B2261">
          <w:rPr>
            <w:noProof/>
          </w:rPr>
          <w:t>51</w:t>
        </w:r>
      </w:fldSimple>
      <w:r>
        <w:t xml:space="preserve">: </w:t>
      </w:r>
      <w:r w:rsidR="005C7DB6" w:rsidRPr="005C7DB6">
        <w:rPr>
          <w:rFonts w:eastAsia="Calibri"/>
        </w:rPr>
        <w:t>DECT Professional User Scenario Summary</w:t>
      </w:r>
    </w:p>
    <w:tbl>
      <w:tblPr>
        <w:tblStyle w:val="ECCTable-redheader"/>
        <w:tblW w:w="9634" w:type="dxa"/>
        <w:tblInd w:w="0" w:type="dxa"/>
        <w:tblLook w:val="04A0" w:firstRow="1" w:lastRow="0" w:firstColumn="1" w:lastColumn="0" w:noHBand="0" w:noVBand="1"/>
      </w:tblPr>
      <w:tblGrid>
        <w:gridCol w:w="2134"/>
        <w:gridCol w:w="1627"/>
        <w:gridCol w:w="2046"/>
        <w:gridCol w:w="1842"/>
        <w:gridCol w:w="1985"/>
      </w:tblGrid>
      <w:tr w:rsidR="004C3E8C" w:rsidRPr="00F0234E" w14:paraId="197AC692" w14:textId="77777777" w:rsidTr="00592C69">
        <w:trPr>
          <w:cnfStyle w:val="100000000000" w:firstRow="1" w:lastRow="0" w:firstColumn="0" w:lastColumn="0" w:oddVBand="0" w:evenVBand="0" w:oddHBand="0" w:evenHBand="0" w:firstRowFirstColumn="0" w:firstRowLastColumn="0" w:lastRowFirstColumn="0" w:lastRowLastColumn="0"/>
          <w:trHeight w:val="1727"/>
        </w:trPr>
        <w:tc>
          <w:tcPr>
            <w:tcW w:w="2134" w:type="dxa"/>
          </w:tcPr>
          <w:p w14:paraId="7989257F" w14:textId="77777777" w:rsidR="003B5C92" w:rsidRDefault="00F0234E" w:rsidP="003B5C92">
            <w:pPr>
              <w:pStyle w:val="ECCTableHeaderwhitefont"/>
              <w:rPr>
                <w:b w:val="0"/>
              </w:rPr>
            </w:pPr>
            <w:bookmarkStart w:id="403" w:name="_Hlk78392602"/>
            <w:r w:rsidRPr="00F0234E">
              <w:t xml:space="preserve">User </w:t>
            </w:r>
          </w:p>
          <w:p w14:paraId="7D762129" w14:textId="77777777" w:rsidR="003B5C92" w:rsidRDefault="00F0234E" w:rsidP="003B5C92">
            <w:pPr>
              <w:pStyle w:val="ECCTableHeaderwhitefont"/>
              <w:rPr>
                <w:b w:val="0"/>
              </w:rPr>
            </w:pPr>
            <w:r w:rsidRPr="00F0234E">
              <w:t xml:space="preserve">scenario </w:t>
            </w:r>
          </w:p>
          <w:p w14:paraId="3EC20B16" w14:textId="1D706F9A" w:rsidR="00F0234E" w:rsidRPr="00F0234E" w:rsidRDefault="00F0234E" w:rsidP="00F00147">
            <w:pPr>
              <w:pStyle w:val="ECCTableHeaderwhitefont"/>
            </w:pPr>
            <w:r w:rsidRPr="00F0234E">
              <w:t>type</w:t>
            </w:r>
          </w:p>
        </w:tc>
        <w:tc>
          <w:tcPr>
            <w:tcW w:w="1627" w:type="dxa"/>
          </w:tcPr>
          <w:p w14:paraId="35302847" w14:textId="77777777" w:rsidR="00F0234E" w:rsidRPr="00F0234E" w:rsidRDefault="00F0234E" w:rsidP="00F00147">
            <w:pPr>
              <w:pStyle w:val="ECCTableHeaderwhitefont"/>
            </w:pPr>
            <w:r w:rsidRPr="00F0234E">
              <w:t xml:space="preserve">Typical number of active users in an installation      (2 connections required per user) </w:t>
            </w:r>
          </w:p>
        </w:tc>
        <w:tc>
          <w:tcPr>
            <w:tcW w:w="2046" w:type="dxa"/>
          </w:tcPr>
          <w:p w14:paraId="13860B1B" w14:textId="77777777" w:rsidR="00F0234E" w:rsidRPr="00F0234E" w:rsidRDefault="00F0234E" w:rsidP="00F00147">
            <w:pPr>
              <w:pStyle w:val="ECCTableHeaderwhitefont"/>
            </w:pPr>
            <w:r w:rsidRPr="00F0234E">
              <w:t>DECT band time slot utilization across all 10 carriers (active + reserved for handover)</w:t>
            </w:r>
          </w:p>
        </w:tc>
        <w:tc>
          <w:tcPr>
            <w:tcW w:w="1842" w:type="dxa"/>
          </w:tcPr>
          <w:p w14:paraId="1864C016" w14:textId="77777777" w:rsidR="00F0234E" w:rsidRPr="00F0234E" w:rsidRDefault="00F0234E" w:rsidP="00F00147">
            <w:pPr>
              <w:pStyle w:val="ECCTableHeaderwhitefont"/>
            </w:pPr>
            <w:r w:rsidRPr="00F0234E">
              <w:t>Special Features</w:t>
            </w:r>
          </w:p>
        </w:tc>
        <w:tc>
          <w:tcPr>
            <w:tcW w:w="1985" w:type="dxa"/>
          </w:tcPr>
          <w:p w14:paraId="6C29C516" w14:textId="77777777" w:rsidR="00F0234E" w:rsidRPr="00F0234E" w:rsidRDefault="00F0234E" w:rsidP="00F00147">
            <w:pPr>
              <w:pStyle w:val="ECCTableHeaderwhitefont"/>
            </w:pPr>
            <w:r w:rsidRPr="00F0234E">
              <w:t>Operational cell margin Sensitivity dBm (better than)</w:t>
            </w:r>
          </w:p>
        </w:tc>
      </w:tr>
      <w:tr w:rsidR="005B5AB9" w:rsidRPr="00F0234E" w14:paraId="43B7406E" w14:textId="77777777" w:rsidTr="00592C69">
        <w:tc>
          <w:tcPr>
            <w:tcW w:w="2134" w:type="dxa"/>
          </w:tcPr>
          <w:p w14:paraId="16207FF8" w14:textId="77777777" w:rsidR="00F0234E" w:rsidRPr="00F0234E" w:rsidRDefault="00F0234E" w:rsidP="00830BDC">
            <w:pPr>
              <w:pStyle w:val="ECCTabletext"/>
              <w:jc w:val="left"/>
            </w:pPr>
            <w:r w:rsidRPr="00F0234E">
              <w:t>Wireless PABX (hospitals, corporate)</w:t>
            </w:r>
          </w:p>
        </w:tc>
        <w:tc>
          <w:tcPr>
            <w:tcW w:w="1627" w:type="dxa"/>
          </w:tcPr>
          <w:p w14:paraId="77DA1805" w14:textId="77777777" w:rsidR="00F0234E" w:rsidRPr="00F0234E" w:rsidRDefault="00F0234E" w:rsidP="00830BDC">
            <w:pPr>
              <w:pStyle w:val="ECCTabletext"/>
              <w:jc w:val="left"/>
            </w:pPr>
            <w:r w:rsidRPr="00F0234E">
              <w:t>3000</w:t>
            </w:r>
          </w:p>
        </w:tc>
        <w:tc>
          <w:tcPr>
            <w:tcW w:w="2046" w:type="dxa"/>
          </w:tcPr>
          <w:p w14:paraId="04D86A3C" w14:textId="5986DAAA" w:rsidR="00F0234E" w:rsidRPr="00F0234E" w:rsidRDefault="00F0234E" w:rsidP="00830BDC">
            <w:pPr>
              <w:pStyle w:val="ECCTabletext"/>
              <w:jc w:val="left"/>
            </w:pPr>
            <w:r w:rsidRPr="00F0234E">
              <w:t>Up to 100</w:t>
            </w:r>
            <w:r w:rsidR="00844689">
              <w:t>%</w:t>
            </w:r>
            <w:r w:rsidRPr="00F0234E">
              <w:t xml:space="preserve"> in some areas  </w:t>
            </w:r>
          </w:p>
        </w:tc>
        <w:tc>
          <w:tcPr>
            <w:tcW w:w="1842" w:type="dxa"/>
          </w:tcPr>
          <w:p w14:paraId="7D70415B" w14:textId="77777777" w:rsidR="00F0234E" w:rsidRPr="00F0234E" w:rsidRDefault="00F0234E" w:rsidP="00830BDC">
            <w:pPr>
              <w:pStyle w:val="ECCTabletext"/>
              <w:jc w:val="left"/>
            </w:pPr>
            <w:r w:rsidRPr="00F0234E">
              <w:t xml:space="preserve">Large synchronised multi-cell system with spectrum re-use </w:t>
            </w:r>
          </w:p>
        </w:tc>
        <w:tc>
          <w:tcPr>
            <w:tcW w:w="1985" w:type="dxa"/>
          </w:tcPr>
          <w:p w14:paraId="56883DCA" w14:textId="77777777" w:rsidR="00F0234E" w:rsidRPr="00F0234E" w:rsidRDefault="00F0234E" w:rsidP="00830BDC">
            <w:pPr>
              <w:pStyle w:val="ECCTabletext"/>
              <w:jc w:val="left"/>
            </w:pPr>
            <w:r w:rsidRPr="00F0234E">
              <w:t>-75 dBm</w:t>
            </w:r>
          </w:p>
        </w:tc>
      </w:tr>
      <w:tr w:rsidR="005B5AB9" w:rsidRPr="00F0234E" w14:paraId="249655E6" w14:textId="77777777" w:rsidTr="00592C69">
        <w:tc>
          <w:tcPr>
            <w:tcW w:w="2134" w:type="dxa"/>
          </w:tcPr>
          <w:p w14:paraId="682F91D4" w14:textId="77777777" w:rsidR="00F0234E" w:rsidRPr="00F0234E" w:rsidRDefault="00F0234E" w:rsidP="00830BDC">
            <w:pPr>
              <w:pStyle w:val="ECCTabletext"/>
              <w:jc w:val="left"/>
            </w:pPr>
            <w:r w:rsidRPr="00F0234E">
              <w:t>Call centre</w:t>
            </w:r>
          </w:p>
        </w:tc>
        <w:tc>
          <w:tcPr>
            <w:tcW w:w="1627" w:type="dxa"/>
          </w:tcPr>
          <w:p w14:paraId="03FA5201" w14:textId="77777777" w:rsidR="00F0234E" w:rsidRPr="00F0234E" w:rsidRDefault="00F0234E" w:rsidP="00830BDC">
            <w:pPr>
              <w:pStyle w:val="ECCTabletext"/>
              <w:jc w:val="left"/>
            </w:pPr>
            <w:r w:rsidRPr="00F0234E">
              <w:t xml:space="preserve">2500 </w:t>
            </w:r>
          </w:p>
        </w:tc>
        <w:tc>
          <w:tcPr>
            <w:tcW w:w="2046" w:type="dxa"/>
          </w:tcPr>
          <w:p w14:paraId="352897A0" w14:textId="283DAFDE" w:rsidR="00F0234E" w:rsidRPr="00F0234E" w:rsidRDefault="00F0234E" w:rsidP="00830BDC">
            <w:pPr>
              <w:pStyle w:val="ECCTabletext"/>
              <w:jc w:val="left"/>
            </w:pPr>
            <w:r w:rsidRPr="00F0234E">
              <w:t>100</w:t>
            </w:r>
            <w:r w:rsidR="00844689">
              <w:t>%</w:t>
            </w:r>
            <w:r w:rsidRPr="00F0234E">
              <w:t xml:space="preserve"> -  highly active band where any spare slots are used for ‘handover’ </w:t>
            </w:r>
          </w:p>
        </w:tc>
        <w:tc>
          <w:tcPr>
            <w:tcW w:w="1842" w:type="dxa"/>
          </w:tcPr>
          <w:p w14:paraId="714DB5DB" w14:textId="2A3C24E5" w:rsidR="00F0234E" w:rsidRPr="00F0234E" w:rsidRDefault="00F0234E">
            <w:pPr>
              <w:pStyle w:val="ECCTabletext"/>
              <w:jc w:val="left"/>
            </w:pPr>
            <w:r w:rsidRPr="00F0234E">
              <w:t xml:space="preserve">Large and highly dense (1 </w:t>
            </w:r>
            <w:r w:rsidR="0004475A">
              <w:t>/</w:t>
            </w:r>
            <w:r w:rsidRPr="00F0234E">
              <w:t>m</w:t>
            </w:r>
            <w:r w:rsidR="0004475A" w:rsidRPr="000E7D07">
              <w:rPr>
                <w:rStyle w:val="ECCHLsuperscript"/>
              </w:rPr>
              <w:t>2</w:t>
            </w:r>
            <w:r w:rsidRPr="00F0234E">
              <w:t xml:space="preserve">) installation of a large number of unsynchronised small personal ‘cells’  with very low transmit power </w:t>
            </w:r>
          </w:p>
        </w:tc>
        <w:tc>
          <w:tcPr>
            <w:tcW w:w="1985" w:type="dxa"/>
          </w:tcPr>
          <w:p w14:paraId="4D467F81" w14:textId="77777777" w:rsidR="00F0234E" w:rsidRPr="00F0234E" w:rsidRDefault="00F0234E" w:rsidP="00830BDC">
            <w:pPr>
              <w:pStyle w:val="ECCTabletext"/>
              <w:jc w:val="left"/>
            </w:pPr>
            <w:r w:rsidRPr="00F0234E">
              <w:t>-75 dBm</w:t>
            </w:r>
          </w:p>
        </w:tc>
      </w:tr>
      <w:tr w:rsidR="005B5AB9" w:rsidRPr="00F0234E" w14:paraId="2FF42B58" w14:textId="77777777" w:rsidTr="00592C69">
        <w:tc>
          <w:tcPr>
            <w:tcW w:w="2134" w:type="dxa"/>
          </w:tcPr>
          <w:p w14:paraId="2A6443FE" w14:textId="77777777" w:rsidR="00F00147" w:rsidRDefault="00F0234E" w:rsidP="00830BDC">
            <w:pPr>
              <w:pStyle w:val="ECCTabletext"/>
              <w:jc w:val="left"/>
            </w:pPr>
            <w:r w:rsidRPr="00F0234E">
              <w:t>Outdoor intercom/talkback/</w:t>
            </w:r>
          </w:p>
          <w:p w14:paraId="366A30D2" w14:textId="0FE39F55" w:rsidR="00F0234E" w:rsidRPr="00F0234E" w:rsidRDefault="00F0234E" w:rsidP="00830BDC">
            <w:pPr>
              <w:pStyle w:val="ECCTabletext"/>
              <w:jc w:val="left"/>
            </w:pPr>
            <w:r w:rsidRPr="00F0234E">
              <w:t xml:space="preserve">team communication </w:t>
            </w:r>
          </w:p>
        </w:tc>
        <w:tc>
          <w:tcPr>
            <w:tcW w:w="1627" w:type="dxa"/>
          </w:tcPr>
          <w:p w14:paraId="22DFC115" w14:textId="77777777" w:rsidR="00F0234E" w:rsidRPr="00F0234E" w:rsidRDefault="00F0234E" w:rsidP="00830BDC">
            <w:pPr>
              <w:pStyle w:val="ECCTabletext"/>
              <w:jc w:val="left"/>
            </w:pPr>
            <w:r w:rsidRPr="00F0234E">
              <w:t>250</w:t>
            </w:r>
          </w:p>
        </w:tc>
        <w:tc>
          <w:tcPr>
            <w:tcW w:w="2046" w:type="dxa"/>
          </w:tcPr>
          <w:p w14:paraId="7CFEFF78" w14:textId="378EA4BA" w:rsidR="00F0234E" w:rsidRPr="00F0234E" w:rsidRDefault="00F0234E" w:rsidP="00830BDC">
            <w:pPr>
              <w:pStyle w:val="ECCTabletext"/>
              <w:jc w:val="left"/>
            </w:pPr>
            <w:r w:rsidRPr="00F0234E">
              <w:t>80</w:t>
            </w:r>
            <w:r w:rsidR="00844689">
              <w:t>%</w:t>
            </w:r>
            <w:r w:rsidRPr="00F0234E">
              <w:t xml:space="preserve"> + 20</w:t>
            </w:r>
            <w:r w:rsidR="00844689">
              <w:t>%</w:t>
            </w:r>
            <w:r w:rsidRPr="00F0234E">
              <w:t xml:space="preserve"> extra reservation for repeaters and intercell handover </w:t>
            </w:r>
            <w:r w:rsidR="008B5EE1">
              <w:t>and</w:t>
            </w:r>
            <w:r w:rsidRPr="00F0234E">
              <w:t xml:space="preserve"> roaming </w:t>
            </w:r>
          </w:p>
        </w:tc>
        <w:tc>
          <w:tcPr>
            <w:tcW w:w="1842" w:type="dxa"/>
          </w:tcPr>
          <w:p w14:paraId="5D9B8B50" w14:textId="77777777" w:rsidR="00F0234E" w:rsidRPr="00F0234E" w:rsidRDefault="00F0234E" w:rsidP="00830BDC">
            <w:pPr>
              <w:pStyle w:val="ECCTabletext"/>
              <w:jc w:val="left"/>
            </w:pPr>
            <w:r w:rsidRPr="00F0234E">
              <w:t>Large synchronised multi-cell system with spectrum re-use</w:t>
            </w:r>
          </w:p>
        </w:tc>
        <w:tc>
          <w:tcPr>
            <w:tcW w:w="1985" w:type="dxa"/>
          </w:tcPr>
          <w:p w14:paraId="333C6B7B" w14:textId="77777777" w:rsidR="00F0234E" w:rsidRPr="00F0234E" w:rsidRDefault="00F0234E" w:rsidP="00830BDC">
            <w:pPr>
              <w:pStyle w:val="ECCTabletext"/>
              <w:jc w:val="left"/>
            </w:pPr>
            <w:r w:rsidRPr="00F0234E">
              <w:t>-75 dBm</w:t>
            </w:r>
          </w:p>
        </w:tc>
      </w:tr>
      <w:tr w:rsidR="005B5AB9" w:rsidRPr="00F0234E" w14:paraId="10880C36" w14:textId="77777777" w:rsidTr="00592C69">
        <w:tc>
          <w:tcPr>
            <w:tcW w:w="2134" w:type="dxa"/>
          </w:tcPr>
          <w:p w14:paraId="452FAAC2" w14:textId="77777777" w:rsidR="00F0234E" w:rsidRPr="00F0234E" w:rsidRDefault="00F0234E" w:rsidP="00830BDC">
            <w:pPr>
              <w:pStyle w:val="ECCTabletext"/>
              <w:jc w:val="left"/>
            </w:pPr>
            <w:r w:rsidRPr="00F0234E">
              <w:t xml:space="preserve">Corporate and government conferencing </w:t>
            </w:r>
          </w:p>
        </w:tc>
        <w:tc>
          <w:tcPr>
            <w:tcW w:w="1627" w:type="dxa"/>
          </w:tcPr>
          <w:p w14:paraId="50B69B82" w14:textId="77777777" w:rsidR="00F0234E" w:rsidRPr="00F0234E" w:rsidRDefault="00F0234E" w:rsidP="00830BDC">
            <w:pPr>
              <w:pStyle w:val="ECCTabletext"/>
              <w:jc w:val="left"/>
            </w:pPr>
            <w:r w:rsidRPr="00F0234E">
              <w:t>300 across 70 rooms</w:t>
            </w:r>
          </w:p>
        </w:tc>
        <w:tc>
          <w:tcPr>
            <w:tcW w:w="2046" w:type="dxa"/>
          </w:tcPr>
          <w:p w14:paraId="0878AB90" w14:textId="77777777" w:rsidR="00F0234E" w:rsidRPr="00F0234E" w:rsidRDefault="00F0234E" w:rsidP="00830BDC">
            <w:pPr>
              <w:pStyle w:val="ECCTabletext"/>
              <w:jc w:val="left"/>
            </w:pPr>
          </w:p>
        </w:tc>
        <w:tc>
          <w:tcPr>
            <w:tcW w:w="1842" w:type="dxa"/>
          </w:tcPr>
          <w:p w14:paraId="185A64EB" w14:textId="77777777" w:rsidR="00F0234E" w:rsidRPr="00F0234E" w:rsidRDefault="00F0234E" w:rsidP="00830BDC">
            <w:pPr>
              <w:pStyle w:val="ECCTabletext"/>
              <w:jc w:val="left"/>
            </w:pPr>
            <w:r w:rsidRPr="00F0234E">
              <w:t>Large synchronised multi-cell system with spectrum re-use</w:t>
            </w:r>
          </w:p>
        </w:tc>
        <w:tc>
          <w:tcPr>
            <w:tcW w:w="1985" w:type="dxa"/>
          </w:tcPr>
          <w:p w14:paraId="5EDE4849" w14:textId="77777777" w:rsidR="00F0234E" w:rsidRPr="00F0234E" w:rsidRDefault="00F0234E" w:rsidP="00830BDC">
            <w:pPr>
              <w:pStyle w:val="ECCTabletext"/>
              <w:jc w:val="left"/>
            </w:pPr>
            <w:r w:rsidRPr="00F0234E">
              <w:t>-75 dBm</w:t>
            </w:r>
          </w:p>
        </w:tc>
      </w:tr>
    </w:tbl>
    <w:p w14:paraId="000A353B" w14:textId="77777777" w:rsidR="00592C69" w:rsidRDefault="00592C69">
      <w:pPr>
        <w:rPr>
          <w:rFonts w:eastAsia="Times New Roman"/>
          <w:b/>
          <w:caps/>
          <w:szCs w:val="20"/>
          <w:lang w:val="da-DK"/>
        </w:rPr>
      </w:pPr>
      <w:bookmarkStart w:id="404" w:name="_Toc81992175"/>
      <w:bookmarkStart w:id="405" w:name="_Ref90027410"/>
      <w:bookmarkEnd w:id="403"/>
      <w:r>
        <w:br w:type="page"/>
      </w:r>
    </w:p>
    <w:p w14:paraId="4E49387A" w14:textId="3A0229CB" w:rsidR="00DE5450" w:rsidRPr="005A4283" w:rsidRDefault="00EC4E17" w:rsidP="00C11171">
      <w:pPr>
        <w:pStyle w:val="ECCAnnexheading2"/>
        <w:rPr>
          <w:rStyle w:val="ECCParagraph"/>
        </w:rPr>
      </w:pPr>
      <w:bookmarkStart w:id="406" w:name="_Toc95472522"/>
      <w:r>
        <w:lastRenderedPageBreak/>
        <w:t>DECT Professional User Scenarios</w:t>
      </w:r>
      <w:bookmarkEnd w:id="404"/>
      <w:bookmarkEnd w:id="405"/>
      <w:bookmarkEnd w:id="406"/>
    </w:p>
    <w:p w14:paraId="6A087762" w14:textId="77777777" w:rsidR="00EF6BC8" w:rsidRPr="007027A4" w:rsidRDefault="00EF6BC8" w:rsidP="00E52468">
      <w:pPr>
        <w:pStyle w:val="ECCAnnexheading3"/>
      </w:pPr>
      <w:bookmarkStart w:id="407" w:name="_Toc81992176"/>
      <w:r w:rsidRPr="007027A4">
        <w:t>Sport Stadium (e.g. Soccer (Stade de France), FIFA, UEFA)</w:t>
      </w:r>
      <w:bookmarkEnd w:id="407"/>
    </w:p>
    <w:p w14:paraId="61D8ED5A" w14:textId="77777777" w:rsidR="00EF6BC8" w:rsidRPr="005A4283" w:rsidRDefault="00594CA9" w:rsidP="00EF6BC8">
      <w:r w:rsidRPr="005A4283">
        <w:t>Modern stadia are multi-purpose arenas with crowds of up to 80000 people. DECT is used for communication between large teams of event organisers.</w:t>
      </w:r>
      <w:r w:rsidR="00215D4F" w:rsidRPr="005A4283">
        <w:t xml:space="preserve"> </w:t>
      </w:r>
      <w:r w:rsidRPr="005A4283">
        <w:t xml:space="preserve">Stadium </w:t>
      </w:r>
      <w:r w:rsidR="00EF6BC8" w:rsidRPr="005A4283">
        <w:t xml:space="preserve">facilities include corporate meetings </w:t>
      </w:r>
      <w:r w:rsidRPr="005A4283">
        <w:t xml:space="preserve">and </w:t>
      </w:r>
      <w:r w:rsidR="00EF6BC8" w:rsidRPr="005A4283">
        <w:t xml:space="preserve">social events. </w:t>
      </w:r>
      <w:r w:rsidRPr="005A4283">
        <w:t xml:space="preserve">In addition, </w:t>
      </w:r>
      <w:r w:rsidR="00EF6BC8" w:rsidRPr="005A4283">
        <w:t xml:space="preserve">referees, officials and coaches use DECT devices to communicate.  </w:t>
      </w:r>
    </w:p>
    <w:p w14:paraId="5A166E1C" w14:textId="77777777" w:rsidR="00EF6BC8" w:rsidRPr="005A4283" w:rsidRDefault="00EF6BC8" w:rsidP="00EF6BC8">
      <w:r w:rsidRPr="005A4283">
        <w:t xml:space="preserve">DECT wireless intercom solutions </w:t>
      </w:r>
      <w:r w:rsidR="00594CA9" w:rsidRPr="005A4283">
        <w:t>are used to</w:t>
      </w:r>
      <w:r w:rsidRPr="005A4283">
        <w:t xml:space="preserve"> deliver simple and reliable connectivity in these modern arenas, and support security concepts to enable the organizers, blue light service, contractors and other involved person. Multi-cell handover systems with up to approx. 16 access points all across the Stadium provide these communications.</w:t>
      </w:r>
    </w:p>
    <w:p w14:paraId="298B0EE6" w14:textId="77777777" w:rsidR="00EF6BC8" w:rsidRPr="005A4283" w:rsidRDefault="00EF6BC8" w:rsidP="00EF6BC8">
      <w:r w:rsidRPr="005A4283">
        <w:t xml:space="preserve">User Groups: </w:t>
      </w:r>
    </w:p>
    <w:p w14:paraId="56C76884" w14:textId="77777777" w:rsidR="00EF6BC8" w:rsidRPr="005A4283" w:rsidRDefault="00EF6BC8" w:rsidP="00EF6BC8">
      <w:pPr>
        <w:pStyle w:val="ECCBulletsLv1"/>
      </w:pPr>
      <w:r w:rsidRPr="005A4283">
        <w:t>Referees</w:t>
      </w:r>
      <w:r w:rsidR="004B5300" w:rsidRPr="005A4283">
        <w:t>;</w:t>
      </w:r>
    </w:p>
    <w:p w14:paraId="3B017D6D" w14:textId="77777777" w:rsidR="00EF6BC8" w:rsidRPr="005A4283" w:rsidRDefault="00EF6BC8" w:rsidP="00EF6BC8">
      <w:pPr>
        <w:pStyle w:val="ECCBulletsLv1"/>
      </w:pPr>
      <w:r w:rsidRPr="005A4283">
        <w:t>Officials/Production</w:t>
      </w:r>
      <w:r w:rsidR="004B5300" w:rsidRPr="005A4283">
        <w:t>;</w:t>
      </w:r>
    </w:p>
    <w:p w14:paraId="43358089" w14:textId="77777777" w:rsidR="00EF6BC8" w:rsidRPr="005A4283" w:rsidRDefault="00EF6BC8" w:rsidP="00EF6BC8">
      <w:pPr>
        <w:pStyle w:val="ECCBulletsLv1"/>
      </w:pPr>
      <w:r w:rsidRPr="005A4283">
        <w:t>Show technicians (Light, Sound, Power, Rigging, Firework &amp; Effects etc.)</w:t>
      </w:r>
      <w:r w:rsidR="004B5300" w:rsidRPr="005A4283">
        <w:t>;</w:t>
      </w:r>
    </w:p>
    <w:p w14:paraId="7690DB9C" w14:textId="77777777" w:rsidR="00EF6BC8" w:rsidRPr="005A4283" w:rsidRDefault="00EF6BC8" w:rsidP="00EF6BC8">
      <w:pPr>
        <w:pStyle w:val="ECCBulletsLv1"/>
      </w:pPr>
      <w:r w:rsidRPr="005A4283">
        <w:t>Safety Cueing</w:t>
      </w:r>
      <w:r w:rsidR="004B5300" w:rsidRPr="005A4283">
        <w:t>;</w:t>
      </w:r>
    </w:p>
    <w:p w14:paraId="2E45F9B1" w14:textId="77777777" w:rsidR="00EF6BC8" w:rsidRPr="005A4283" w:rsidRDefault="00EF6BC8" w:rsidP="00EF6BC8">
      <w:pPr>
        <w:pStyle w:val="ECCBulletsLv1"/>
      </w:pPr>
      <w:r w:rsidRPr="005A4283">
        <w:t>Security</w:t>
      </w:r>
      <w:r w:rsidR="004B5300" w:rsidRPr="005A4283">
        <w:t>;</w:t>
      </w:r>
    </w:p>
    <w:p w14:paraId="4D88C541" w14:textId="77777777" w:rsidR="00EF6BC8" w:rsidRPr="005A4283" w:rsidRDefault="00EF6BC8" w:rsidP="00EF6BC8">
      <w:pPr>
        <w:pStyle w:val="ECCBulletsLv1"/>
      </w:pPr>
      <w:r w:rsidRPr="005A4283">
        <w:t>Blue light/Emergency services</w:t>
      </w:r>
      <w:r w:rsidR="004B5300" w:rsidRPr="005A4283">
        <w:t>;</w:t>
      </w:r>
    </w:p>
    <w:p w14:paraId="1304332C" w14:textId="77777777" w:rsidR="00EF6BC8" w:rsidRPr="005A4283" w:rsidRDefault="00EF6BC8" w:rsidP="00EF6BC8">
      <w:pPr>
        <w:pStyle w:val="ECCBulletsLv1"/>
      </w:pPr>
      <w:r w:rsidRPr="005A4283">
        <w:t>Broadcast Teams</w:t>
      </w:r>
      <w:r w:rsidR="004B5300" w:rsidRPr="005A4283">
        <w:t>.</w:t>
      </w:r>
    </w:p>
    <w:p w14:paraId="232BC952" w14:textId="77777777" w:rsidR="00EF6BC8" w:rsidRPr="005A4283" w:rsidRDefault="00EF6BC8" w:rsidP="00EF6BC8">
      <w:r w:rsidRPr="005A4283">
        <w:t xml:space="preserve">Density: </w:t>
      </w:r>
    </w:p>
    <w:p w14:paraId="61D71A51" w14:textId="77777777" w:rsidR="00EF6BC8" w:rsidRPr="005A4283" w:rsidRDefault="00EF6BC8" w:rsidP="00EF6BC8">
      <w:pPr>
        <w:pStyle w:val="ECCBulletsLv1"/>
      </w:pPr>
      <w:r w:rsidRPr="005A4283">
        <w:t xml:space="preserve">On the day of a sport event, more than 50 </w:t>
      </w:r>
      <w:proofErr w:type="spellStart"/>
      <w:r w:rsidR="000F50BA" w:rsidRPr="005A4283">
        <w:t>b</w:t>
      </w:r>
      <w:r w:rsidR="00076F9B" w:rsidRPr="005A4283">
        <w:t>eltpacks</w:t>
      </w:r>
      <w:proofErr w:type="spellEnd"/>
      <w:r w:rsidRPr="005A4283">
        <w:t xml:space="preserve"> are simultaneously in use</w:t>
      </w:r>
      <w:r w:rsidR="004B5300" w:rsidRPr="005A4283">
        <w:t>;</w:t>
      </w:r>
    </w:p>
    <w:p w14:paraId="141972DD" w14:textId="77777777" w:rsidR="00EF6BC8" w:rsidRPr="005A4283" w:rsidRDefault="00EF6BC8" w:rsidP="00EF6BC8">
      <w:pPr>
        <w:pStyle w:val="ECCBulletsLv1"/>
      </w:pPr>
      <w:r w:rsidRPr="005A4283">
        <w:t xml:space="preserve">Before, during and after a concert up to 100 </w:t>
      </w:r>
      <w:proofErr w:type="spellStart"/>
      <w:r w:rsidR="000F50BA" w:rsidRPr="005A4283">
        <w:t>b</w:t>
      </w:r>
      <w:r w:rsidR="00076F9B" w:rsidRPr="005A4283">
        <w:t>eltpacks</w:t>
      </w:r>
      <w:proofErr w:type="spellEnd"/>
      <w:r w:rsidRPr="005A4283">
        <w:t xml:space="preserve"> are simultaneously in use and fill the spectrum completely around the stage/field area.</w:t>
      </w:r>
    </w:p>
    <w:p w14:paraId="2F584F2B" w14:textId="77777777" w:rsidR="00EF6BC8" w:rsidRPr="005A4283" w:rsidRDefault="00EF6BC8" w:rsidP="00E252EC">
      <w:pPr>
        <w:jc w:val="center"/>
      </w:pPr>
      <w:r w:rsidRPr="00D728DC">
        <w:rPr>
          <w:noProof/>
          <w:lang w:val="fi-FI" w:eastAsia="fi-FI"/>
        </w:rPr>
        <w:drawing>
          <wp:inline distT="0" distB="0" distL="0" distR="0" wp14:anchorId="63360EDD" wp14:editId="2BE50CDA">
            <wp:extent cx="1892594" cy="1432452"/>
            <wp:effectExtent l="0" t="0" r="0" b="0"/>
            <wp:docPr id="5" name="Grafik 1" descr="Image result for Schiedsrichter d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hiedsrichter dfl"/>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822" r="15777"/>
                    <a:stretch/>
                  </pic:blipFill>
                  <pic:spPr bwMode="auto">
                    <a:xfrm>
                      <a:off x="0" y="0"/>
                      <a:ext cx="1892594" cy="1432452"/>
                    </a:xfrm>
                    <a:prstGeom prst="rect">
                      <a:avLst/>
                    </a:prstGeom>
                    <a:noFill/>
                    <a:ln>
                      <a:noFill/>
                    </a:ln>
                    <a:extLst>
                      <a:ext uri="{53640926-AAD7-44D8-BBD7-CCE9431645EC}">
                        <a14:shadowObscured xmlns:a14="http://schemas.microsoft.com/office/drawing/2010/main"/>
                      </a:ext>
                    </a:extLst>
                  </pic:spPr>
                </pic:pic>
              </a:graphicData>
            </a:graphic>
          </wp:inline>
        </w:drawing>
      </w:r>
      <w:r w:rsidRPr="00D728DC">
        <w:rPr>
          <w:noProof/>
          <w:lang w:val="fi-FI" w:eastAsia="fi-FI"/>
        </w:rPr>
        <w:drawing>
          <wp:inline distT="0" distB="0" distL="0" distR="0" wp14:anchorId="0D2AD580" wp14:editId="3F4D3BDC">
            <wp:extent cx="1800225" cy="1437640"/>
            <wp:effectExtent l="0" t="0" r="9525" b="0"/>
            <wp:docPr id="2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856" t="-1" r="5864" b="1553"/>
                    <a:stretch/>
                  </pic:blipFill>
                  <pic:spPr bwMode="auto">
                    <a:xfrm>
                      <a:off x="0" y="0"/>
                      <a:ext cx="1800225" cy="1437640"/>
                    </a:xfrm>
                    <a:prstGeom prst="rect">
                      <a:avLst/>
                    </a:prstGeom>
                    <a:ln>
                      <a:noFill/>
                    </a:ln>
                    <a:extLst>
                      <a:ext uri="{53640926-AAD7-44D8-BBD7-CCE9431645EC}">
                        <a14:shadowObscured xmlns:a14="http://schemas.microsoft.com/office/drawing/2010/main"/>
                      </a:ext>
                    </a:extLst>
                  </pic:spPr>
                </pic:pic>
              </a:graphicData>
            </a:graphic>
          </wp:inline>
        </w:drawing>
      </w:r>
      <w:r w:rsidRPr="00D728DC">
        <w:rPr>
          <w:noProof/>
          <w:lang w:val="fi-FI" w:eastAsia="fi-FI"/>
        </w:rPr>
        <w:drawing>
          <wp:inline distT="0" distB="0" distL="0" distR="0" wp14:anchorId="10FE2EC8" wp14:editId="0255698E">
            <wp:extent cx="1962150" cy="1436655"/>
            <wp:effectExtent l="0" t="0" r="0" b="0"/>
            <wp:docPr id="29" name="Grafik 11" descr="Image result for Stadion Con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tadion Concer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502" r="6630"/>
                    <a:stretch/>
                  </pic:blipFill>
                  <pic:spPr bwMode="auto">
                    <a:xfrm>
                      <a:off x="0" y="0"/>
                      <a:ext cx="1962150" cy="1436655"/>
                    </a:xfrm>
                    <a:prstGeom prst="rect">
                      <a:avLst/>
                    </a:prstGeom>
                    <a:noFill/>
                    <a:ln>
                      <a:noFill/>
                    </a:ln>
                    <a:extLst>
                      <a:ext uri="{53640926-AAD7-44D8-BBD7-CCE9431645EC}">
                        <a14:shadowObscured xmlns:a14="http://schemas.microsoft.com/office/drawing/2010/main"/>
                      </a:ext>
                    </a:extLst>
                  </pic:spPr>
                </pic:pic>
              </a:graphicData>
            </a:graphic>
          </wp:inline>
        </w:drawing>
      </w:r>
    </w:p>
    <w:p w14:paraId="69E1F804" w14:textId="2101FC0C" w:rsidR="00EF6BC8" w:rsidRPr="005A4283" w:rsidRDefault="004B5300" w:rsidP="00E252EC">
      <w:pPr>
        <w:pStyle w:val="Caption"/>
        <w:rPr>
          <w:lang w:val="en-GB"/>
        </w:rPr>
      </w:pPr>
      <w:r w:rsidRPr="005A4283">
        <w:rPr>
          <w:lang w:val="en-GB"/>
        </w:rPr>
        <w:t xml:space="preserve">Figure </w:t>
      </w:r>
      <w:r w:rsidR="00964952" w:rsidRPr="005A4283">
        <w:rPr>
          <w:noProof/>
          <w:lang w:val="en-GB"/>
        </w:rPr>
        <w:fldChar w:fldCharType="begin"/>
      </w:r>
      <w:r w:rsidR="00964952" w:rsidRPr="005A4283">
        <w:rPr>
          <w:noProof/>
          <w:lang w:val="en-GB"/>
        </w:rPr>
        <w:instrText xml:space="preserve"> SEQ Figure \* ARABIC </w:instrText>
      </w:r>
      <w:r w:rsidR="00964952" w:rsidRPr="005A4283">
        <w:rPr>
          <w:noProof/>
          <w:lang w:val="en-GB"/>
        </w:rPr>
        <w:fldChar w:fldCharType="separate"/>
      </w:r>
      <w:r w:rsidR="002B2261">
        <w:rPr>
          <w:noProof/>
          <w:lang w:val="en-GB"/>
        </w:rPr>
        <w:t>24</w:t>
      </w:r>
      <w:r w:rsidR="00964952" w:rsidRPr="005A4283">
        <w:rPr>
          <w:noProof/>
          <w:lang w:val="en-GB"/>
        </w:rPr>
        <w:fldChar w:fldCharType="end"/>
      </w:r>
      <w:r w:rsidRPr="005A4283">
        <w:rPr>
          <w:lang w:val="en-GB"/>
        </w:rPr>
        <w:t>: Caption Referee Communication, Stadium Game day, Music Concert</w:t>
      </w:r>
    </w:p>
    <w:p w14:paraId="1CF491AA" w14:textId="77777777" w:rsidR="00EF6BC8" w:rsidRPr="005A4283" w:rsidRDefault="00EF6BC8" w:rsidP="004E06FF">
      <w:pPr>
        <w:pStyle w:val="ECCAnnexheading3"/>
      </w:pPr>
      <w:bookmarkStart w:id="408" w:name="_Toc81992177"/>
      <w:r w:rsidRPr="005A4283">
        <w:t>Outdoor Sport Events (e.g. Downhill Skiing Events, Bicycle Races, Red Bull Crashed Ice, International Games, Olympics etc.)</w:t>
      </w:r>
      <w:bookmarkEnd w:id="408"/>
    </w:p>
    <w:p w14:paraId="6D84E2EC" w14:textId="77777777" w:rsidR="00EF6BC8" w:rsidRPr="005A4283" w:rsidRDefault="00EF6BC8" w:rsidP="00EF6BC8">
      <w:r w:rsidRPr="005A4283">
        <w:t>Outdoor sport events</w:t>
      </w:r>
      <w:r w:rsidR="00594CA9" w:rsidRPr="005A4283">
        <w:t>:</w:t>
      </w:r>
      <w:r w:rsidRPr="005A4283">
        <w:t xml:space="preserve"> Wireless communication systems are essential for broadcast services to coordinate all workers during setup and camera operators during production. </w:t>
      </w:r>
      <w:r w:rsidR="00594CA9" w:rsidRPr="005A4283">
        <w:t xml:space="preserve">A wide </w:t>
      </w:r>
      <w:r w:rsidRPr="005A4283">
        <w:t xml:space="preserve">working range is necessary to cover areas of e.g. a downhill racing mountain. </w:t>
      </w:r>
    </w:p>
    <w:p w14:paraId="1E027278" w14:textId="77777777" w:rsidR="00EF6BC8" w:rsidRPr="005A4283" w:rsidRDefault="00EF6BC8" w:rsidP="00EF6BC8">
      <w:r w:rsidRPr="005A4283">
        <w:t xml:space="preserve">Multiple DECT systems operate side by side when an international event </w:t>
      </w:r>
      <w:r w:rsidR="00594CA9" w:rsidRPr="005A4283">
        <w:t xml:space="preserve">is </w:t>
      </w:r>
      <w:r w:rsidRPr="005A4283">
        <w:t>broadcast by multiple stations. 10 to 20 access points are installed across the track and especially in the finish area.</w:t>
      </w:r>
    </w:p>
    <w:p w14:paraId="5EEE2D73" w14:textId="77777777" w:rsidR="00EF6BC8" w:rsidRPr="005A4283" w:rsidRDefault="00EF6BC8" w:rsidP="00EF6BC8">
      <w:r w:rsidRPr="005A4283">
        <w:t xml:space="preserve">User Groups: </w:t>
      </w:r>
    </w:p>
    <w:p w14:paraId="72527608" w14:textId="77777777" w:rsidR="00EF6BC8" w:rsidRPr="005A4283" w:rsidRDefault="00EF6BC8" w:rsidP="00EF6BC8">
      <w:pPr>
        <w:pStyle w:val="ECCBulletsLv1"/>
      </w:pPr>
      <w:r w:rsidRPr="005A4283">
        <w:t>Production</w:t>
      </w:r>
      <w:r w:rsidR="004B5300" w:rsidRPr="005A4283">
        <w:t>;</w:t>
      </w:r>
    </w:p>
    <w:p w14:paraId="60870844" w14:textId="77777777" w:rsidR="00EF6BC8" w:rsidRPr="005A4283" w:rsidRDefault="00EF6BC8" w:rsidP="00EF6BC8">
      <w:pPr>
        <w:pStyle w:val="ECCBulletsLv1"/>
      </w:pPr>
      <w:r w:rsidRPr="005A4283">
        <w:t>Technicians (Light, Sound, Power etc.)</w:t>
      </w:r>
      <w:r w:rsidR="004B5300" w:rsidRPr="005A4283">
        <w:t>;</w:t>
      </w:r>
    </w:p>
    <w:p w14:paraId="3755002E" w14:textId="77777777" w:rsidR="00EF6BC8" w:rsidRPr="005A4283" w:rsidRDefault="00EF6BC8" w:rsidP="00EF6BC8">
      <w:pPr>
        <w:pStyle w:val="ECCBulletsLv1"/>
      </w:pPr>
      <w:r w:rsidRPr="005A4283">
        <w:t>Security</w:t>
      </w:r>
      <w:r w:rsidR="004B5300" w:rsidRPr="005A4283">
        <w:t>;</w:t>
      </w:r>
    </w:p>
    <w:p w14:paraId="52F4B8A1" w14:textId="77777777" w:rsidR="00EF6BC8" w:rsidRPr="005A4283" w:rsidRDefault="00EF6BC8" w:rsidP="00EF6BC8">
      <w:pPr>
        <w:pStyle w:val="ECCBulletsLv1"/>
      </w:pPr>
      <w:r w:rsidRPr="005A4283">
        <w:t>Blue light/Emergency services</w:t>
      </w:r>
      <w:r w:rsidR="004B5300" w:rsidRPr="005A4283">
        <w:t>;</w:t>
      </w:r>
    </w:p>
    <w:p w14:paraId="115BE31D" w14:textId="77777777" w:rsidR="00EF6BC8" w:rsidRPr="005A4283" w:rsidRDefault="00EF6BC8" w:rsidP="00EF6BC8">
      <w:pPr>
        <w:pStyle w:val="ECCBulletsLv1"/>
      </w:pPr>
      <w:r w:rsidRPr="005A4283">
        <w:lastRenderedPageBreak/>
        <w:t>Broadcast Teams</w:t>
      </w:r>
      <w:r w:rsidR="004B5300" w:rsidRPr="005A4283">
        <w:t>.</w:t>
      </w:r>
    </w:p>
    <w:p w14:paraId="0D249539" w14:textId="77777777" w:rsidR="00EF6BC8" w:rsidRPr="005A4283" w:rsidRDefault="00EF6BC8" w:rsidP="00EF6BC8">
      <w:r w:rsidRPr="005A4283">
        <w:t xml:space="preserve">Density: </w:t>
      </w:r>
    </w:p>
    <w:p w14:paraId="4F7D5C56" w14:textId="77777777" w:rsidR="00EF6BC8" w:rsidRPr="005A4283" w:rsidRDefault="00EF6BC8" w:rsidP="00EF6BC8">
      <w:pPr>
        <w:pStyle w:val="ECCBulletsLv1"/>
      </w:pPr>
      <w:r w:rsidRPr="005A4283">
        <w:t>Before, during and after the sport event 50 to 100 users/</w:t>
      </w:r>
      <w:proofErr w:type="spellStart"/>
      <w:r w:rsidR="00076F9B" w:rsidRPr="005A4283">
        <w:t>beltpacks</w:t>
      </w:r>
      <w:proofErr w:type="spellEnd"/>
      <w:r w:rsidRPr="005A4283">
        <w:t xml:space="preserve"> are simultaneously in use. These systems are widely spread across the complete track and finish area, the DECT spectrum is approx. 50% in use at a certain point.</w:t>
      </w:r>
    </w:p>
    <w:p w14:paraId="174C24AA" w14:textId="77777777" w:rsidR="00EF6BC8" w:rsidRPr="005A4283" w:rsidRDefault="00EF6BC8" w:rsidP="00E252EC">
      <w:pPr>
        <w:jc w:val="center"/>
      </w:pPr>
      <w:r w:rsidRPr="00D728DC">
        <w:rPr>
          <w:noProof/>
          <w:lang w:val="fi-FI" w:eastAsia="fi-FI"/>
        </w:rPr>
        <w:drawing>
          <wp:inline distT="0" distB="0" distL="0" distR="0" wp14:anchorId="21BF1739" wp14:editId="3AEAA6BF">
            <wp:extent cx="1132151" cy="1581785"/>
            <wp:effectExtent l="0" t="0" r="0" b="0"/>
            <wp:docPr id="30" name="Bild 2" descr="Image result for Bolero Rie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olero Riedel"/>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88" t="3243" r="22115"/>
                    <a:stretch/>
                  </pic:blipFill>
                  <pic:spPr bwMode="auto">
                    <a:xfrm>
                      <a:off x="0" y="0"/>
                      <a:ext cx="1154571" cy="1613108"/>
                    </a:xfrm>
                    <a:prstGeom prst="rect">
                      <a:avLst/>
                    </a:prstGeom>
                    <a:noFill/>
                    <a:ln>
                      <a:noFill/>
                    </a:ln>
                    <a:extLst>
                      <a:ext uri="{53640926-AAD7-44D8-BBD7-CCE9431645EC}">
                        <a14:shadowObscured xmlns:a14="http://schemas.microsoft.com/office/drawing/2010/main"/>
                      </a:ext>
                    </a:extLst>
                  </pic:spPr>
                </pic:pic>
              </a:graphicData>
            </a:graphic>
          </wp:inline>
        </w:drawing>
      </w:r>
      <w:r w:rsidRPr="00D728DC">
        <w:rPr>
          <w:noProof/>
          <w:lang w:val="fi-FI" w:eastAsia="fi-FI"/>
        </w:rPr>
        <w:drawing>
          <wp:inline distT="0" distB="0" distL="0" distR="0" wp14:anchorId="570BD157" wp14:editId="7B6ADC48">
            <wp:extent cx="1914525" cy="1573530"/>
            <wp:effectExtent l="0" t="0" r="9525" b="7620"/>
            <wp:docPr id="31" name="Grafik 9" descr="Image result for fis skiing broa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fis skiing broadcas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839" r="14913"/>
                    <a:stretch/>
                  </pic:blipFill>
                  <pic:spPr bwMode="auto">
                    <a:xfrm>
                      <a:off x="0" y="0"/>
                      <a:ext cx="1928347" cy="1584890"/>
                    </a:xfrm>
                    <a:prstGeom prst="rect">
                      <a:avLst/>
                    </a:prstGeom>
                    <a:noFill/>
                    <a:ln>
                      <a:noFill/>
                    </a:ln>
                    <a:extLst>
                      <a:ext uri="{53640926-AAD7-44D8-BBD7-CCE9431645EC}">
                        <a14:shadowObscured xmlns:a14="http://schemas.microsoft.com/office/drawing/2010/main"/>
                      </a:ext>
                    </a:extLst>
                  </pic:spPr>
                </pic:pic>
              </a:graphicData>
            </a:graphic>
          </wp:inline>
        </w:drawing>
      </w:r>
      <w:r w:rsidRPr="00D728DC">
        <w:rPr>
          <w:noProof/>
          <w:lang w:val="fi-FI" w:eastAsia="fi-FI"/>
        </w:rPr>
        <w:drawing>
          <wp:inline distT="0" distB="0" distL="0" distR="0" wp14:anchorId="4D91A2A7" wp14:editId="6719BB1B">
            <wp:extent cx="2360202" cy="1570673"/>
            <wp:effectExtent l="0" t="0" r="2540" b="0"/>
            <wp:docPr id="32" name="Grafik 10" descr="Image result for Olympic games broa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Olympic games broadcas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117" r="3765"/>
                    <a:stretch/>
                  </pic:blipFill>
                  <pic:spPr bwMode="auto">
                    <a:xfrm>
                      <a:off x="0" y="0"/>
                      <a:ext cx="2383278" cy="1586030"/>
                    </a:xfrm>
                    <a:prstGeom prst="rect">
                      <a:avLst/>
                    </a:prstGeom>
                    <a:noFill/>
                    <a:ln>
                      <a:noFill/>
                    </a:ln>
                    <a:extLst>
                      <a:ext uri="{53640926-AAD7-44D8-BBD7-CCE9431645EC}">
                        <a14:shadowObscured xmlns:a14="http://schemas.microsoft.com/office/drawing/2010/main"/>
                      </a:ext>
                    </a:extLst>
                  </pic:spPr>
                </pic:pic>
              </a:graphicData>
            </a:graphic>
          </wp:inline>
        </w:drawing>
      </w:r>
    </w:p>
    <w:p w14:paraId="5F2743EE" w14:textId="562EA62C" w:rsidR="00EF6BC8" w:rsidRPr="005A4283" w:rsidRDefault="004B5300" w:rsidP="00E252EC">
      <w:pPr>
        <w:pStyle w:val="Caption"/>
        <w:rPr>
          <w:lang w:val="en-GB"/>
        </w:rPr>
      </w:pPr>
      <w:r w:rsidRPr="005A4283">
        <w:rPr>
          <w:lang w:val="en-GB"/>
        </w:rPr>
        <w:t xml:space="preserve">Figure </w:t>
      </w:r>
      <w:r w:rsidR="00964952" w:rsidRPr="005A4283">
        <w:rPr>
          <w:noProof/>
          <w:lang w:val="en-GB"/>
        </w:rPr>
        <w:fldChar w:fldCharType="begin"/>
      </w:r>
      <w:r w:rsidR="00964952" w:rsidRPr="005A4283">
        <w:rPr>
          <w:noProof/>
          <w:lang w:val="en-GB"/>
        </w:rPr>
        <w:instrText xml:space="preserve"> SEQ Figure \* ARABIC </w:instrText>
      </w:r>
      <w:r w:rsidR="00964952" w:rsidRPr="005A4283">
        <w:rPr>
          <w:noProof/>
          <w:lang w:val="en-GB"/>
        </w:rPr>
        <w:fldChar w:fldCharType="separate"/>
      </w:r>
      <w:r w:rsidR="002B2261">
        <w:rPr>
          <w:noProof/>
          <w:lang w:val="en-GB"/>
        </w:rPr>
        <w:t>25</w:t>
      </w:r>
      <w:r w:rsidR="00964952" w:rsidRPr="005A4283">
        <w:rPr>
          <w:noProof/>
          <w:lang w:val="en-GB"/>
        </w:rPr>
        <w:fldChar w:fldCharType="end"/>
      </w:r>
      <w:r w:rsidRPr="005A4283">
        <w:rPr>
          <w:lang w:val="en-GB"/>
        </w:rPr>
        <w:t>: Cameraman Summer and Winter Sport Events, Olympic Games Marathon</w:t>
      </w:r>
    </w:p>
    <w:p w14:paraId="0065E7D1" w14:textId="77777777" w:rsidR="00EF6BC8" w:rsidRPr="005A4283" w:rsidRDefault="00EF6BC8" w:rsidP="00E52468">
      <w:pPr>
        <w:pStyle w:val="ECCAnnexheading3"/>
      </w:pPr>
      <w:bookmarkStart w:id="409" w:name="_Toc81992178"/>
      <w:r w:rsidRPr="005A4283">
        <w:t>Motorsport Event (e.g. Formula 1, DTM, Air Race etc.)</w:t>
      </w:r>
      <w:bookmarkEnd w:id="409"/>
    </w:p>
    <w:p w14:paraId="607AF50C" w14:textId="77777777" w:rsidR="00EF6BC8" w:rsidRPr="005A4283" w:rsidRDefault="00EF6BC8" w:rsidP="00EF6BC8">
      <w:r w:rsidRPr="005A4283">
        <w:t>Motorsports impose exacting demands on man and machine. Multiple communication technologies are in use to make a simultaneous use of more than 1000 communication channels in smallest environment possible. DECT is used by all teams to enable failure-free communications between race control, teams and drivers.</w:t>
      </w:r>
    </w:p>
    <w:p w14:paraId="6817A912" w14:textId="77777777" w:rsidR="00EF6BC8" w:rsidRPr="005A4283" w:rsidRDefault="00EF6BC8" w:rsidP="00EF6BC8">
      <w:r w:rsidRPr="005A4283">
        <w:t xml:space="preserve">Normally one operator provides a fully controlled multi-cell handover system with up to approx. 40 access points for all users. Up to 250 </w:t>
      </w:r>
      <w:proofErr w:type="spellStart"/>
      <w:r w:rsidRPr="005A4283">
        <w:t>beltpack</w:t>
      </w:r>
      <w:proofErr w:type="spellEnd"/>
      <w:r w:rsidRPr="005A4283">
        <w:t xml:space="preserve"> users work simultaneously in the pit lane area. The DECT spectrum frequencies are re-use</w:t>
      </w:r>
      <w:r w:rsidR="00DE3141" w:rsidRPr="005A4283">
        <w:t>d</w:t>
      </w:r>
      <w:r w:rsidRPr="005A4283">
        <w:t xml:space="preserve"> multiple times to achieve these numbers of parallel users. DECT microcells are necessary to achieve the customer request. Additional to the formula staff some broadcasters use the same infrastructure to do live broadcasting via the DECT network.</w:t>
      </w:r>
    </w:p>
    <w:p w14:paraId="6EBE0C5A" w14:textId="77777777" w:rsidR="00EF6BC8" w:rsidRPr="005A4283" w:rsidRDefault="00EF6BC8" w:rsidP="00EF6BC8">
      <w:r w:rsidRPr="005A4283">
        <w:t xml:space="preserve">User Groups: </w:t>
      </w:r>
    </w:p>
    <w:p w14:paraId="0BECB95B" w14:textId="77777777" w:rsidR="00EF6BC8" w:rsidRPr="005A4283" w:rsidRDefault="00EF6BC8" w:rsidP="00EF6BC8">
      <w:pPr>
        <w:pStyle w:val="ECCBulletsLv1"/>
      </w:pPr>
      <w:r w:rsidRPr="005A4283">
        <w:t>Production staff</w:t>
      </w:r>
      <w:r w:rsidR="004B5300" w:rsidRPr="005A4283">
        <w:t>;</w:t>
      </w:r>
    </w:p>
    <w:p w14:paraId="138F97D3" w14:textId="77777777" w:rsidR="00EF6BC8" w:rsidRPr="005A4283" w:rsidRDefault="00EF6BC8" w:rsidP="00EF6BC8">
      <w:pPr>
        <w:pStyle w:val="ECCBulletsLv1"/>
      </w:pPr>
      <w:r w:rsidRPr="005A4283">
        <w:t>Motorsport teams (Mercedes, Ferrari, Red Bull, Porsche etc.)</w:t>
      </w:r>
      <w:r w:rsidR="004B5300" w:rsidRPr="005A4283">
        <w:t>;</w:t>
      </w:r>
    </w:p>
    <w:p w14:paraId="06C0433C" w14:textId="77777777" w:rsidR="00EF6BC8" w:rsidRPr="005A4283" w:rsidRDefault="00EF6BC8" w:rsidP="00EF6BC8">
      <w:pPr>
        <w:pStyle w:val="ECCBulletsLv1"/>
      </w:pPr>
      <w:r w:rsidRPr="005A4283">
        <w:t>Security staff</w:t>
      </w:r>
      <w:r w:rsidR="004B5300" w:rsidRPr="005A4283">
        <w:t>;</w:t>
      </w:r>
    </w:p>
    <w:p w14:paraId="18E01683" w14:textId="77777777" w:rsidR="00EF6BC8" w:rsidRPr="005A4283" w:rsidRDefault="00EF6BC8" w:rsidP="00EF6BC8">
      <w:pPr>
        <w:pStyle w:val="ECCBulletsLv1"/>
      </w:pPr>
      <w:r w:rsidRPr="005A4283">
        <w:t>Blue Light/Emergency services staff (e.g. Ambulance)</w:t>
      </w:r>
      <w:r w:rsidR="004B5300" w:rsidRPr="005A4283">
        <w:t>;</w:t>
      </w:r>
    </w:p>
    <w:p w14:paraId="67CC5E87" w14:textId="77777777" w:rsidR="00EF6BC8" w:rsidRPr="005A4283" w:rsidRDefault="00EF6BC8" w:rsidP="00EF6BC8">
      <w:pPr>
        <w:pStyle w:val="ECCBulletsLv1"/>
      </w:pPr>
      <w:r w:rsidRPr="005A4283">
        <w:t>Broadcast teams</w:t>
      </w:r>
      <w:r w:rsidR="004B5300" w:rsidRPr="005A4283">
        <w:t>.</w:t>
      </w:r>
    </w:p>
    <w:p w14:paraId="26535110" w14:textId="77777777" w:rsidR="00EF6BC8" w:rsidRPr="005A4283" w:rsidRDefault="00EF6BC8" w:rsidP="00EF6BC8">
      <w:r w:rsidRPr="005A4283">
        <w:t xml:space="preserve">Density: </w:t>
      </w:r>
    </w:p>
    <w:p w14:paraId="65599B7E" w14:textId="77777777" w:rsidR="00EF6BC8" w:rsidRPr="005A4283" w:rsidRDefault="00EF6BC8" w:rsidP="00EF6BC8">
      <w:pPr>
        <w:pStyle w:val="ECCBulletsLv1"/>
      </w:pPr>
      <w:r w:rsidRPr="005A4283">
        <w:t xml:space="preserve">Up to approx. 250 DECT </w:t>
      </w:r>
      <w:proofErr w:type="spellStart"/>
      <w:r w:rsidR="00076F9B" w:rsidRPr="005A4283">
        <w:t>beltpacks</w:t>
      </w:r>
      <w:proofErr w:type="spellEnd"/>
      <w:r w:rsidRPr="005A4283">
        <w:t xml:space="preserve"> are simultaneously in use and fill the spectrum completely in the pit lane area multiple times. </w:t>
      </w:r>
    </w:p>
    <w:p w14:paraId="39AF11F5" w14:textId="77777777" w:rsidR="00EF6BC8" w:rsidRPr="005A4283" w:rsidRDefault="00EF6BC8" w:rsidP="00E252EC">
      <w:pPr>
        <w:jc w:val="center"/>
      </w:pPr>
      <w:r w:rsidRPr="00D728DC">
        <w:rPr>
          <w:noProof/>
          <w:lang w:val="fi-FI" w:eastAsia="fi-FI"/>
        </w:rPr>
        <w:drawing>
          <wp:inline distT="0" distB="0" distL="0" distR="0" wp14:anchorId="612BDDDD" wp14:editId="6AEB4611">
            <wp:extent cx="2082040" cy="1390333"/>
            <wp:effectExtent l="0" t="0" r="0" b="635"/>
            <wp:docPr id="33" name="Grafik 6" descr="Image result for Bolero Riedel pit lan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olero Riedel pit lane antenn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93517" cy="1397997"/>
                    </a:xfrm>
                    <a:prstGeom prst="rect">
                      <a:avLst/>
                    </a:prstGeom>
                    <a:noFill/>
                    <a:ln>
                      <a:noFill/>
                    </a:ln>
                  </pic:spPr>
                </pic:pic>
              </a:graphicData>
            </a:graphic>
          </wp:inline>
        </w:drawing>
      </w:r>
      <w:r w:rsidRPr="00D728DC">
        <w:rPr>
          <w:noProof/>
          <w:lang w:val="fi-FI" w:eastAsia="fi-FI"/>
        </w:rPr>
        <w:drawing>
          <wp:inline distT="0" distB="0" distL="0" distR="0" wp14:anchorId="5EEBF1C3" wp14:editId="1CA69BC9">
            <wp:extent cx="1242157" cy="1394500"/>
            <wp:effectExtent l="0" t="0" r="0" b="0"/>
            <wp:docPr id="34" name="Bild 6" descr="Image result for F1 pit lane antenna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1 pit lane antenna 201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705"/>
                    <a:stretch/>
                  </pic:blipFill>
                  <pic:spPr bwMode="auto">
                    <a:xfrm>
                      <a:off x="0" y="0"/>
                      <a:ext cx="1253615" cy="1407363"/>
                    </a:xfrm>
                    <a:prstGeom prst="rect">
                      <a:avLst/>
                    </a:prstGeom>
                    <a:noFill/>
                    <a:ln>
                      <a:noFill/>
                    </a:ln>
                    <a:extLst>
                      <a:ext uri="{53640926-AAD7-44D8-BBD7-CCE9431645EC}">
                        <a14:shadowObscured xmlns:a14="http://schemas.microsoft.com/office/drawing/2010/main"/>
                      </a:ext>
                    </a:extLst>
                  </pic:spPr>
                </pic:pic>
              </a:graphicData>
            </a:graphic>
          </wp:inline>
        </w:drawing>
      </w:r>
      <w:r w:rsidRPr="00D728DC">
        <w:rPr>
          <w:noProof/>
          <w:lang w:val="fi-FI" w:eastAsia="fi-FI"/>
        </w:rPr>
        <w:drawing>
          <wp:inline distT="0" distB="0" distL="0" distR="0" wp14:anchorId="3EB32E9C" wp14:editId="7B0FE02C">
            <wp:extent cx="2071688" cy="1388563"/>
            <wp:effectExtent l="0" t="0" r="5080" b="2540"/>
            <wp:docPr id="35" name="Grafik 8" descr="Image result for F1 riedel boler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1 riedel bolero 201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384" r="6609"/>
                    <a:stretch/>
                  </pic:blipFill>
                  <pic:spPr bwMode="auto">
                    <a:xfrm>
                      <a:off x="0" y="0"/>
                      <a:ext cx="2115944" cy="1418226"/>
                    </a:xfrm>
                    <a:prstGeom prst="rect">
                      <a:avLst/>
                    </a:prstGeom>
                    <a:noFill/>
                    <a:ln>
                      <a:noFill/>
                    </a:ln>
                    <a:extLst>
                      <a:ext uri="{53640926-AAD7-44D8-BBD7-CCE9431645EC}">
                        <a14:shadowObscured xmlns:a14="http://schemas.microsoft.com/office/drawing/2010/main"/>
                      </a:ext>
                    </a:extLst>
                  </pic:spPr>
                </pic:pic>
              </a:graphicData>
            </a:graphic>
          </wp:inline>
        </w:drawing>
      </w:r>
    </w:p>
    <w:p w14:paraId="0C50AE09" w14:textId="25F941C9" w:rsidR="00EF6BC8" w:rsidRPr="005A4283" w:rsidRDefault="004B5300" w:rsidP="00E252EC">
      <w:pPr>
        <w:pStyle w:val="Caption"/>
        <w:rPr>
          <w:lang w:val="en-GB"/>
        </w:rPr>
      </w:pPr>
      <w:r w:rsidRPr="005A4283">
        <w:rPr>
          <w:lang w:val="en-GB"/>
        </w:rPr>
        <w:t xml:space="preserve">Figure </w:t>
      </w:r>
      <w:r w:rsidR="00964952" w:rsidRPr="005A4283">
        <w:rPr>
          <w:noProof/>
          <w:lang w:val="en-GB"/>
        </w:rPr>
        <w:fldChar w:fldCharType="begin"/>
      </w:r>
      <w:r w:rsidR="00964952" w:rsidRPr="005A4283">
        <w:rPr>
          <w:noProof/>
          <w:lang w:val="en-GB"/>
        </w:rPr>
        <w:instrText xml:space="preserve"> SEQ Figure \* ARABIC </w:instrText>
      </w:r>
      <w:r w:rsidR="00964952" w:rsidRPr="005A4283">
        <w:rPr>
          <w:noProof/>
          <w:lang w:val="en-GB"/>
        </w:rPr>
        <w:fldChar w:fldCharType="separate"/>
      </w:r>
      <w:r w:rsidR="002B2261">
        <w:rPr>
          <w:noProof/>
          <w:lang w:val="en-GB"/>
        </w:rPr>
        <w:t>26</w:t>
      </w:r>
      <w:r w:rsidR="00964952" w:rsidRPr="005A4283">
        <w:rPr>
          <w:noProof/>
          <w:lang w:val="en-GB"/>
        </w:rPr>
        <w:fldChar w:fldCharType="end"/>
      </w:r>
      <w:r w:rsidRPr="005A4283">
        <w:rPr>
          <w:lang w:val="en-GB"/>
        </w:rPr>
        <w:t>: Formula 1 Team, Broadcast Cameraman, Interview via wireless Intercom</w:t>
      </w:r>
    </w:p>
    <w:p w14:paraId="0E31546F" w14:textId="61FF9CC9" w:rsidR="00EF6BC8" w:rsidRPr="005A4283" w:rsidRDefault="00EF6BC8" w:rsidP="00E52468">
      <w:pPr>
        <w:pStyle w:val="ECCAnnexheading3"/>
      </w:pPr>
      <w:bookmarkStart w:id="410" w:name="_Toc81992179"/>
      <w:r w:rsidRPr="005A4283">
        <w:lastRenderedPageBreak/>
        <w:t>Music Festival e.g. Wacken (GER), Hell fest Open Air (FRA), Glastonbury (UK)</w:t>
      </w:r>
      <w:bookmarkEnd w:id="410"/>
    </w:p>
    <w:p w14:paraId="1580CC8A" w14:textId="77777777" w:rsidR="00EF6BC8" w:rsidRPr="005A4283" w:rsidRDefault="00DE3141" w:rsidP="00EF6BC8">
      <w:r w:rsidRPr="005A4283">
        <w:t xml:space="preserve">At large open air music </w:t>
      </w:r>
      <w:proofErr w:type="gramStart"/>
      <w:r w:rsidRPr="005A4283">
        <w:t>festivals,</w:t>
      </w:r>
      <w:r w:rsidR="00EF6BC8" w:rsidRPr="005A4283">
        <w:t>,</w:t>
      </w:r>
      <w:proofErr w:type="gramEnd"/>
      <w:r w:rsidR="00EF6BC8" w:rsidRPr="005A4283">
        <w:t xml:space="preserve"> security and seamless production is a major concern. DECT wireless intercom solutions are the main communication channel for the staff to guarantee flawless operation in all parts of these events. Additional TV and Radio broadcasters communicate with their own DECT communication equipment to coordinate their people and do live reports. All of them need and expect highest level of communication reliability.</w:t>
      </w:r>
    </w:p>
    <w:p w14:paraId="0933960A" w14:textId="12FE8310" w:rsidR="00EF6BC8" w:rsidRPr="005A4283" w:rsidRDefault="00EF6BC8" w:rsidP="00EF6BC8">
      <w:r w:rsidRPr="005A4283">
        <w:t>In these venues multiple unsynchroni</w:t>
      </w:r>
      <w:r w:rsidR="00662E67">
        <w:t>s</w:t>
      </w:r>
      <w:r w:rsidRPr="005A4283">
        <w:t xml:space="preserve">ed multi-cell handover intercom systems are build-up by different parties. Approx. 15 Base Stations work in parallel. Very often 150 </w:t>
      </w:r>
      <w:proofErr w:type="spellStart"/>
      <w:r w:rsidRPr="005A4283">
        <w:t>beltpack</w:t>
      </w:r>
      <w:proofErr w:type="spellEnd"/>
      <w:r w:rsidRPr="005A4283">
        <w:t xml:space="preserve"> users work simultaneously across the event area and beyond. These users use 100</w:t>
      </w:r>
      <w:r w:rsidR="00844689">
        <w:t>%</w:t>
      </w:r>
      <w:r w:rsidR="00B63ED7" w:rsidRPr="005A4283">
        <w:t xml:space="preserve"> </w:t>
      </w:r>
      <w:r w:rsidRPr="005A4283">
        <w:t xml:space="preserve">of the spectrum. As the frequencies are in use multiple times the working range of the </w:t>
      </w:r>
      <w:proofErr w:type="spellStart"/>
      <w:r w:rsidRPr="005A4283">
        <w:t>beltpacks</w:t>
      </w:r>
      <w:proofErr w:type="spellEnd"/>
      <w:r w:rsidRPr="005A4283">
        <w:t xml:space="preserve"> are already decreased in some areas. Sometimes microcells need to be installed to increase the quantity of </w:t>
      </w:r>
      <w:proofErr w:type="spellStart"/>
      <w:r w:rsidRPr="005A4283">
        <w:t>beltpacks.User</w:t>
      </w:r>
      <w:proofErr w:type="spellEnd"/>
      <w:r w:rsidRPr="005A4283">
        <w:t xml:space="preserve"> Groups: </w:t>
      </w:r>
    </w:p>
    <w:p w14:paraId="1B0FB130" w14:textId="77777777" w:rsidR="00EF6BC8" w:rsidRPr="005A4283" w:rsidRDefault="00EF6BC8" w:rsidP="00EF6BC8">
      <w:pPr>
        <w:pStyle w:val="ECCBulletsLv1"/>
      </w:pPr>
      <w:r w:rsidRPr="005A4283">
        <w:t>Production</w:t>
      </w:r>
      <w:r w:rsidR="004B5300" w:rsidRPr="005A4283">
        <w:t>;</w:t>
      </w:r>
    </w:p>
    <w:p w14:paraId="440D30B7" w14:textId="77777777" w:rsidR="00EF6BC8" w:rsidRPr="005A4283" w:rsidRDefault="00EF6BC8" w:rsidP="00EF6BC8">
      <w:pPr>
        <w:pStyle w:val="ECCBulletsLv1"/>
      </w:pPr>
      <w:r w:rsidRPr="005A4283">
        <w:t>Show technicians (Light, Sound, Power, Rigging, Firework &amp; Effects etc.)</w:t>
      </w:r>
      <w:r w:rsidR="004B5300" w:rsidRPr="005A4283">
        <w:t>;</w:t>
      </w:r>
    </w:p>
    <w:p w14:paraId="4912B1C0" w14:textId="77777777" w:rsidR="00EF6BC8" w:rsidRPr="005A4283" w:rsidRDefault="00EF6BC8" w:rsidP="00EF6BC8">
      <w:pPr>
        <w:pStyle w:val="ECCBulletsLv1"/>
      </w:pPr>
      <w:r w:rsidRPr="005A4283">
        <w:t>Security</w:t>
      </w:r>
      <w:r w:rsidR="004B5300" w:rsidRPr="005A4283">
        <w:t>;</w:t>
      </w:r>
    </w:p>
    <w:p w14:paraId="6D39E159" w14:textId="77777777" w:rsidR="00EF6BC8" w:rsidRPr="005A4283" w:rsidRDefault="00EF6BC8" w:rsidP="00EF6BC8">
      <w:pPr>
        <w:pStyle w:val="ECCBulletsLv1"/>
      </w:pPr>
      <w:r w:rsidRPr="005A4283">
        <w:t>Blue Light/Emergency services</w:t>
      </w:r>
      <w:r w:rsidR="004B5300" w:rsidRPr="005A4283">
        <w:t>;</w:t>
      </w:r>
    </w:p>
    <w:p w14:paraId="608701ED" w14:textId="77777777" w:rsidR="00EF6BC8" w:rsidRPr="005A4283" w:rsidRDefault="00EF6BC8" w:rsidP="00EF6BC8">
      <w:pPr>
        <w:pStyle w:val="ECCBulletsLv1"/>
      </w:pPr>
      <w:r w:rsidRPr="005A4283">
        <w:t>Broadcast Teams</w:t>
      </w:r>
      <w:r w:rsidR="004B5300" w:rsidRPr="005A4283">
        <w:t>.</w:t>
      </w:r>
    </w:p>
    <w:p w14:paraId="3661BED5" w14:textId="77777777" w:rsidR="00EF6BC8" w:rsidRPr="005A4283" w:rsidRDefault="00EF6BC8" w:rsidP="00EF6BC8">
      <w:r w:rsidRPr="005A4283">
        <w:t xml:space="preserve">Density: </w:t>
      </w:r>
    </w:p>
    <w:p w14:paraId="5EE2D422" w14:textId="77777777" w:rsidR="00EF6BC8" w:rsidRPr="005A4283" w:rsidRDefault="00EF6BC8" w:rsidP="00EF6BC8">
      <w:pPr>
        <w:pStyle w:val="ECCBulletsLv1"/>
      </w:pPr>
      <w:r w:rsidRPr="005A4283">
        <w:t xml:space="preserve">Before, during and after the concert 100 </w:t>
      </w:r>
      <w:proofErr w:type="spellStart"/>
      <w:r w:rsidR="000F50BA" w:rsidRPr="005A4283">
        <w:t>b</w:t>
      </w:r>
      <w:r w:rsidR="00076F9B" w:rsidRPr="005A4283">
        <w:t>eltpacks</w:t>
      </w:r>
      <w:proofErr w:type="spellEnd"/>
      <w:r w:rsidRPr="005A4283">
        <w:t xml:space="preserve"> and more are simultaneously in use and fill the spectrum completely around the stage.</w:t>
      </w:r>
    </w:p>
    <w:p w14:paraId="3EF105A0" w14:textId="77777777" w:rsidR="00EF6BC8" w:rsidRPr="005A4283" w:rsidRDefault="00EF6BC8" w:rsidP="00E252EC">
      <w:pPr>
        <w:jc w:val="center"/>
      </w:pPr>
      <w:r w:rsidRPr="00D728DC">
        <w:rPr>
          <w:noProof/>
          <w:lang w:val="fi-FI" w:eastAsia="fi-FI"/>
        </w:rPr>
        <w:drawing>
          <wp:inline distT="0" distB="0" distL="0" distR="0" wp14:anchorId="2B17FF75" wp14:editId="52AFEE90">
            <wp:extent cx="1481137" cy="1972590"/>
            <wp:effectExtent l="0" t="0" r="5080" b="8890"/>
            <wp:docPr id="36" name="Grafik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88163" cy="1981947"/>
                    </a:xfrm>
                    <a:prstGeom prst="rect">
                      <a:avLst/>
                    </a:prstGeom>
                    <a:noFill/>
                    <a:ln>
                      <a:noFill/>
                    </a:ln>
                  </pic:spPr>
                </pic:pic>
              </a:graphicData>
            </a:graphic>
          </wp:inline>
        </w:drawing>
      </w:r>
      <w:r w:rsidRPr="00D728DC">
        <w:rPr>
          <w:noProof/>
          <w:lang w:val="fi-FI" w:eastAsia="fi-FI"/>
        </w:rPr>
        <w:drawing>
          <wp:inline distT="0" distB="0" distL="0" distR="0" wp14:anchorId="425FF9F5" wp14:editId="7704F834">
            <wp:extent cx="3962081" cy="1981041"/>
            <wp:effectExtent l="0" t="0" r="635" b="635"/>
            <wp:docPr id="37" name="Grafik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lated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73750" cy="1986875"/>
                    </a:xfrm>
                    <a:prstGeom prst="rect">
                      <a:avLst/>
                    </a:prstGeom>
                    <a:noFill/>
                    <a:ln>
                      <a:noFill/>
                    </a:ln>
                  </pic:spPr>
                </pic:pic>
              </a:graphicData>
            </a:graphic>
          </wp:inline>
        </w:drawing>
      </w:r>
    </w:p>
    <w:p w14:paraId="3F71ACD5" w14:textId="3C9A19CD" w:rsidR="00EF6BC8" w:rsidRPr="005A4283" w:rsidRDefault="004B5300" w:rsidP="00E252EC">
      <w:pPr>
        <w:pStyle w:val="Caption"/>
        <w:rPr>
          <w:lang w:val="en-GB"/>
        </w:rPr>
      </w:pPr>
      <w:r w:rsidRPr="005A4283">
        <w:rPr>
          <w:lang w:val="en-GB"/>
        </w:rPr>
        <w:t xml:space="preserve">Figure </w:t>
      </w:r>
      <w:r w:rsidR="00964952" w:rsidRPr="005A4283">
        <w:rPr>
          <w:noProof/>
          <w:lang w:val="en-GB"/>
        </w:rPr>
        <w:fldChar w:fldCharType="begin"/>
      </w:r>
      <w:r w:rsidR="00964952" w:rsidRPr="005A4283">
        <w:rPr>
          <w:noProof/>
          <w:lang w:val="en-GB"/>
        </w:rPr>
        <w:instrText xml:space="preserve"> SEQ Figure \* ARABIC </w:instrText>
      </w:r>
      <w:r w:rsidR="00964952" w:rsidRPr="005A4283">
        <w:rPr>
          <w:noProof/>
          <w:lang w:val="en-GB"/>
        </w:rPr>
        <w:fldChar w:fldCharType="separate"/>
      </w:r>
      <w:r w:rsidR="002B2261">
        <w:rPr>
          <w:noProof/>
          <w:lang w:val="en-GB"/>
        </w:rPr>
        <w:t>27</w:t>
      </w:r>
      <w:r w:rsidR="00964952" w:rsidRPr="005A4283">
        <w:rPr>
          <w:noProof/>
          <w:lang w:val="en-GB"/>
        </w:rPr>
        <w:fldChar w:fldCharType="end"/>
      </w:r>
      <w:r w:rsidR="00EF6BC8" w:rsidRPr="005A4283">
        <w:rPr>
          <w:lang w:val="en-GB"/>
        </w:rPr>
        <w:t xml:space="preserve">: </w:t>
      </w:r>
      <w:proofErr w:type="spellStart"/>
      <w:r w:rsidR="00EF6BC8" w:rsidRPr="005A4283">
        <w:rPr>
          <w:lang w:val="en-GB"/>
        </w:rPr>
        <w:t>Hellfest</w:t>
      </w:r>
      <w:proofErr w:type="spellEnd"/>
      <w:r w:rsidR="00EF6BC8" w:rsidRPr="005A4283">
        <w:rPr>
          <w:lang w:val="en-GB"/>
        </w:rPr>
        <w:t xml:space="preserve"> music festival in France (</w:t>
      </w:r>
      <w:proofErr w:type="spellStart"/>
      <w:r w:rsidR="00EF6BC8" w:rsidRPr="005A4283">
        <w:rPr>
          <w:lang w:val="en-GB"/>
        </w:rPr>
        <w:t>Clisson</w:t>
      </w:r>
      <w:proofErr w:type="spellEnd"/>
      <w:r w:rsidR="00EF6BC8" w:rsidRPr="005A4283">
        <w:rPr>
          <w:lang w:val="en-GB"/>
        </w:rPr>
        <w:t>)</w:t>
      </w:r>
    </w:p>
    <w:p w14:paraId="07003BD4" w14:textId="77777777" w:rsidR="00EF6BC8" w:rsidRPr="005A4283" w:rsidRDefault="00EF6BC8" w:rsidP="00E52468">
      <w:pPr>
        <w:pStyle w:val="ECCAnnexheading3"/>
      </w:pPr>
      <w:bookmarkStart w:id="411" w:name="_Toc81992180"/>
      <w:r w:rsidRPr="005A4283">
        <w:t>Amusement Parks (Disneyland Paris, Europa Park, Legoland etc.)</w:t>
      </w:r>
      <w:bookmarkEnd w:id="411"/>
    </w:p>
    <w:p w14:paraId="2F03DC54" w14:textId="77777777" w:rsidR="0019529B" w:rsidRPr="00E75A77" w:rsidRDefault="0019529B" w:rsidP="0019529B">
      <w:pPr>
        <w:pStyle w:val="ECCLetteredList"/>
        <w:numPr>
          <w:ilvl w:val="0"/>
          <w:numId w:val="0"/>
        </w:numPr>
        <w:rPr>
          <w:rStyle w:val="ECCParagraph"/>
        </w:rPr>
      </w:pPr>
      <w:r w:rsidRPr="00E75A77">
        <w:rPr>
          <w:rStyle w:val="ECCParagraph"/>
        </w:rPr>
        <w:t>This profile includes also other theme parks (Europa Park, Legoland etc.)</w:t>
      </w:r>
    </w:p>
    <w:p w14:paraId="422851B7" w14:textId="77777777" w:rsidR="0019529B" w:rsidRPr="00E75A77" w:rsidRDefault="0019529B" w:rsidP="0019529B">
      <w:pPr>
        <w:rPr>
          <w:rStyle w:val="ECCParagraph"/>
        </w:rPr>
      </w:pPr>
      <w:r w:rsidRPr="00E75A77">
        <w:rPr>
          <w:rStyle w:val="ECCParagraph"/>
        </w:rPr>
        <w:t>Profile: All amusement parks, from large through medium to smaller-sized theme parks are directly aimed at smaller children.  All of them share the same need of reliable communication to coordinate the employees. stage shows and especially crowd control / security.</w:t>
      </w:r>
    </w:p>
    <w:p w14:paraId="1FD3B319" w14:textId="77777777" w:rsidR="002560B7" w:rsidRPr="005A4283" w:rsidRDefault="0019529B" w:rsidP="0019529B">
      <w:r>
        <w:rPr>
          <w:rStyle w:val="ECCParagraph"/>
        </w:rPr>
        <w:t>Professional/</w:t>
      </w:r>
      <w:r w:rsidRPr="00E75A77">
        <w:rPr>
          <w:rStyle w:val="ECCParagraph"/>
        </w:rPr>
        <w:t>Enterprise (synchronised multicell) solutions are deployed with more than 60 access points and up to 250 live users/</w:t>
      </w:r>
      <w:proofErr w:type="spellStart"/>
      <w:r w:rsidRPr="00E75A77">
        <w:rPr>
          <w:rStyle w:val="ECCParagraph"/>
        </w:rPr>
        <w:t>beltpacks</w:t>
      </w:r>
      <w:proofErr w:type="spellEnd"/>
      <w:r w:rsidRPr="00E75A77">
        <w:rPr>
          <w:rStyle w:val="ECCParagraph"/>
        </w:rPr>
        <w:t xml:space="preserve"> across the park. Access points are installed every 15 to 30 meters and frequencies are re-used multiple times during high user density shows/parade.</w:t>
      </w:r>
    </w:p>
    <w:p w14:paraId="178A82DA" w14:textId="77777777" w:rsidR="00EF6BC8" w:rsidRPr="005A4283" w:rsidRDefault="00EF6BC8" w:rsidP="00EF6BC8">
      <w:r w:rsidRPr="005A4283">
        <w:t xml:space="preserve">User Groups: </w:t>
      </w:r>
    </w:p>
    <w:p w14:paraId="37CAA496" w14:textId="77777777" w:rsidR="00EF6BC8" w:rsidRPr="005A4283" w:rsidRDefault="00EF6BC8" w:rsidP="00EF6BC8">
      <w:pPr>
        <w:pStyle w:val="ECCBulletsLv1"/>
      </w:pPr>
      <w:r w:rsidRPr="005A4283">
        <w:t>Show technicians (Light, Sound, Power, Effects etc.)</w:t>
      </w:r>
      <w:r w:rsidR="004B5300" w:rsidRPr="005A4283">
        <w:t>;</w:t>
      </w:r>
    </w:p>
    <w:p w14:paraId="7418DB97" w14:textId="77777777" w:rsidR="00EF6BC8" w:rsidRPr="005A4283" w:rsidRDefault="00EF6BC8" w:rsidP="00EF6BC8">
      <w:pPr>
        <w:pStyle w:val="ECCBulletsLv1"/>
      </w:pPr>
      <w:r w:rsidRPr="005A4283">
        <w:t>Show staff</w:t>
      </w:r>
      <w:r w:rsidR="004B5300" w:rsidRPr="005A4283">
        <w:t>;</w:t>
      </w:r>
    </w:p>
    <w:p w14:paraId="78AD2C88" w14:textId="77777777" w:rsidR="00EF6BC8" w:rsidRPr="005A4283" w:rsidRDefault="00EF6BC8" w:rsidP="00EF6BC8">
      <w:pPr>
        <w:pStyle w:val="ECCBulletsLv1"/>
      </w:pPr>
      <w:r w:rsidRPr="005A4283">
        <w:t>Security</w:t>
      </w:r>
      <w:r w:rsidR="004B5300" w:rsidRPr="005A4283">
        <w:t>;</w:t>
      </w:r>
    </w:p>
    <w:p w14:paraId="26926734" w14:textId="77777777" w:rsidR="00EF6BC8" w:rsidRPr="005A4283" w:rsidRDefault="00EF6BC8" w:rsidP="00EF6BC8">
      <w:pPr>
        <w:pStyle w:val="ECCBulletsLv1"/>
      </w:pPr>
      <w:r w:rsidRPr="005A4283">
        <w:t>Blue Light/Emergency services</w:t>
      </w:r>
      <w:r w:rsidR="004B5300" w:rsidRPr="005A4283">
        <w:t>.</w:t>
      </w:r>
    </w:p>
    <w:p w14:paraId="598DEADD" w14:textId="77777777" w:rsidR="00EF6BC8" w:rsidRPr="005A4283" w:rsidRDefault="00EF6BC8" w:rsidP="00EF6BC8">
      <w:r w:rsidRPr="005A4283">
        <w:lastRenderedPageBreak/>
        <w:t xml:space="preserve">Density: </w:t>
      </w:r>
    </w:p>
    <w:p w14:paraId="34780A3C" w14:textId="11EB509C" w:rsidR="00AF69A9" w:rsidRDefault="00EF6BC8" w:rsidP="00AF69A9">
      <w:pPr>
        <w:pStyle w:val="ECCBulletsLv1"/>
      </w:pPr>
      <w:r w:rsidRPr="005A4283">
        <w:t xml:space="preserve">Every day 50 to 250 </w:t>
      </w:r>
      <w:proofErr w:type="spellStart"/>
      <w:r w:rsidR="000F50BA" w:rsidRPr="005A4283">
        <w:t>b</w:t>
      </w:r>
      <w:r w:rsidR="00076F9B" w:rsidRPr="005A4283">
        <w:t>eltpacks</w:t>
      </w:r>
      <w:proofErr w:type="spellEnd"/>
      <w:r w:rsidRPr="005A4283">
        <w:t xml:space="preserve"> are in use. Especially during high user density shows/parade the spectrum is 50</w:t>
      </w:r>
      <w:r w:rsidR="00844689">
        <w:t>%</w:t>
      </w:r>
      <w:r w:rsidR="00B63ED7" w:rsidRPr="005A4283">
        <w:t xml:space="preserve"> </w:t>
      </w:r>
      <w:r w:rsidRPr="005A4283">
        <w:t>to 80</w:t>
      </w:r>
      <w:r w:rsidR="00844689">
        <w:t>%</w:t>
      </w:r>
      <w:r w:rsidR="00B63ED7" w:rsidRPr="005A4283">
        <w:t xml:space="preserve"> </w:t>
      </w:r>
      <w:r w:rsidRPr="005A4283">
        <w:t>in use.</w:t>
      </w:r>
    </w:p>
    <w:p w14:paraId="7C2D737D" w14:textId="77777777" w:rsidR="00AF69A9" w:rsidRDefault="00AF69A9" w:rsidP="00E52468">
      <w:pPr>
        <w:pStyle w:val="ECCAnnexheading3"/>
      </w:pPr>
      <w:bookmarkStart w:id="412" w:name="_Toc81992181"/>
      <w:r>
        <w:t>Hospital</w:t>
      </w:r>
      <w:bookmarkEnd w:id="412"/>
    </w:p>
    <w:p w14:paraId="76B47E7D" w14:textId="77777777" w:rsidR="00AF69A9" w:rsidRPr="00B31E75" w:rsidRDefault="00AF69A9" w:rsidP="00AF69A9">
      <w:pPr>
        <w:rPr>
          <w:rStyle w:val="ECCParagraph"/>
        </w:rPr>
      </w:pPr>
      <w:r w:rsidRPr="00B31E75">
        <w:rPr>
          <w:rStyle w:val="ECCParagraph"/>
        </w:rPr>
        <w:t>Profile: A large health park located on the Barcelona coast, the Centre is comprised of over 10 different buildings with varying fields and functions.</w:t>
      </w:r>
    </w:p>
    <w:p w14:paraId="056579D3" w14:textId="236F8D89" w:rsidR="00AF69A9" w:rsidRPr="00B31E75" w:rsidRDefault="00AF69A9" w:rsidP="00AF69A9">
      <w:pPr>
        <w:rPr>
          <w:rStyle w:val="ECCParagraph"/>
        </w:rPr>
      </w:pPr>
      <w:r w:rsidRPr="00B31E75">
        <w:rPr>
          <w:rStyle w:val="ECCParagraph"/>
        </w:rPr>
        <w:t xml:space="preserve">Requirements: Integrate </w:t>
      </w:r>
      <w:r w:rsidR="008B5EE1">
        <w:rPr>
          <w:rStyle w:val="ECCParagraph"/>
        </w:rPr>
        <w:t>and</w:t>
      </w:r>
      <w:r w:rsidRPr="00B31E75">
        <w:rPr>
          <w:rStyle w:val="ECCParagraph"/>
        </w:rPr>
        <w:t xml:space="preserve"> streamline communications </w:t>
      </w:r>
      <w:r w:rsidR="008B5EE1">
        <w:rPr>
          <w:rStyle w:val="ECCParagraph"/>
        </w:rPr>
        <w:t>and</w:t>
      </w:r>
      <w:r w:rsidRPr="00B31E75">
        <w:rPr>
          <w:rStyle w:val="ECCParagraph"/>
        </w:rPr>
        <w:t xml:space="preserve"> processes across the different sites.</w:t>
      </w:r>
    </w:p>
    <w:p w14:paraId="20FF433C" w14:textId="1734BB18" w:rsidR="00AF69A9" w:rsidRPr="000E7D07" w:rsidRDefault="00AF69A9" w:rsidP="00AF69A9">
      <w:pPr>
        <w:rPr>
          <w:rStyle w:val="ECCParagraph"/>
        </w:rPr>
      </w:pPr>
      <w:r w:rsidRPr="00866BED">
        <w:rPr>
          <w:rStyle w:val="ECCParagraph"/>
        </w:rPr>
        <w:t xml:space="preserve">Solution: Mobility, external contact centre, internal contact centre (IT helpdesk), a solution for virtual meeting rooms, as well as CEBP (Communications Enabled Business Process) for </w:t>
      </w:r>
      <w:r w:rsidRPr="000E7D07">
        <w:rPr>
          <w:rStyle w:val="ECCParagraph"/>
        </w:rPr>
        <w:t>automation of SOS processes, CRA (Cardiorespiratory arrest) and Stroke, plus a full IP Nurse Call system</w:t>
      </w:r>
      <w:r w:rsidRPr="00866BED">
        <w:rPr>
          <w:rStyle w:val="ECCParagraph"/>
        </w:rPr>
        <w:t xml:space="preserve"> integrated within the platform. The </w:t>
      </w:r>
      <w:proofErr w:type="spellStart"/>
      <w:r w:rsidRPr="00866BED">
        <w:rPr>
          <w:rStyle w:val="ECCParagraph"/>
        </w:rPr>
        <w:t>nursecall</w:t>
      </w:r>
      <w:proofErr w:type="spellEnd"/>
      <w:r w:rsidRPr="00866BED">
        <w:rPr>
          <w:rStyle w:val="ECCParagraph"/>
        </w:rPr>
        <w:t xml:space="preserve"> solution was installed together with VoIP with around </w:t>
      </w:r>
      <w:r w:rsidRPr="0099678C">
        <w:rPr>
          <w:rStyle w:val="ECCParagraph"/>
        </w:rPr>
        <w:t>2500</w:t>
      </w:r>
      <w:r w:rsidRPr="00866BED">
        <w:rPr>
          <w:rStyle w:val="ECCParagraph"/>
        </w:rPr>
        <w:t xml:space="preserve"> extensions to allow communications between nurse calls and professionals. In addition, a security solution was implemented, allowing the hospital to automate hospital procedures including </w:t>
      </w:r>
      <w:r w:rsidRPr="000E7D07">
        <w:rPr>
          <w:rStyle w:val="ECCParagraph"/>
        </w:rPr>
        <w:t>critical communication processes such as in case of a heart attack</w:t>
      </w:r>
      <w:r w:rsidRPr="00866BED">
        <w:rPr>
          <w:rStyle w:val="ECCParagraph"/>
        </w:rPr>
        <w:t xml:space="preserve">. Using a </w:t>
      </w:r>
      <w:proofErr w:type="spellStart"/>
      <w:r w:rsidRPr="00866BED">
        <w:rPr>
          <w:rStyle w:val="ECCParagraph"/>
        </w:rPr>
        <w:t>geolocalisation</w:t>
      </w:r>
      <w:proofErr w:type="spellEnd"/>
      <w:r w:rsidRPr="00866BED">
        <w:rPr>
          <w:rStyle w:val="ECCParagraph"/>
        </w:rPr>
        <w:t xml:space="preserve"> feature, the hospital is able to monitor residing patients and occupancy of emergency beds and hence improve waiting times and </w:t>
      </w:r>
      <w:r w:rsidRPr="000E7D07">
        <w:rPr>
          <w:rStyle w:val="ECCParagraph"/>
        </w:rPr>
        <w:t>overall quality of service.</w:t>
      </w:r>
    </w:p>
    <w:p w14:paraId="7BC31562" w14:textId="77777777" w:rsidR="00AF69A9" w:rsidRDefault="00AF69A9" w:rsidP="00E52468">
      <w:pPr>
        <w:pStyle w:val="ECCAnnexheading3"/>
      </w:pPr>
      <w:bookmarkStart w:id="413" w:name="_Toc81992182"/>
      <w:r>
        <w:t>Universities Learning and Teaching Hub 1</w:t>
      </w:r>
      <w:bookmarkEnd w:id="413"/>
    </w:p>
    <w:p w14:paraId="06184079" w14:textId="77777777" w:rsidR="00AF69A9" w:rsidRPr="007A1331" w:rsidRDefault="00AF69A9" w:rsidP="00AF69A9">
      <w:pPr>
        <w:rPr>
          <w:rStyle w:val="ECCParagraph"/>
        </w:rPr>
      </w:pPr>
      <w:r w:rsidRPr="007A1331">
        <w:rPr>
          <w:rStyle w:val="ECCParagraph"/>
        </w:rPr>
        <w:t>Profile: Large Urban 22 story building central court</w:t>
      </w:r>
    </w:p>
    <w:p w14:paraId="6B6E1CC6" w14:textId="77777777" w:rsidR="00AF69A9" w:rsidRPr="007A1331" w:rsidRDefault="00AF69A9" w:rsidP="00AF69A9">
      <w:pPr>
        <w:rPr>
          <w:rStyle w:val="ECCParagraph"/>
        </w:rPr>
      </w:pPr>
      <w:r w:rsidRPr="007A1331">
        <w:rPr>
          <w:rStyle w:val="ECCParagraph"/>
        </w:rPr>
        <w:t>Requirements: The courthouse required a dense deployment of DECT microphones that could accommodate over 300 channels across 71 courtrooms in a heavily populated and complex RF environment in an urban environment</w:t>
      </w:r>
      <w:r>
        <w:rPr>
          <w:rStyle w:val="ECCParagraph"/>
        </w:rPr>
        <w:t>.</w:t>
      </w:r>
    </w:p>
    <w:p w14:paraId="7A52C852" w14:textId="77777777" w:rsidR="00AF69A9" w:rsidRPr="007A1331" w:rsidRDefault="00AF69A9" w:rsidP="00AF69A9">
      <w:pPr>
        <w:rPr>
          <w:rStyle w:val="ECCParagraph"/>
        </w:rPr>
      </w:pPr>
      <w:r>
        <w:rPr>
          <w:rStyle w:val="ECCParagraph"/>
        </w:rPr>
        <w:t xml:space="preserve">Solution: </w:t>
      </w:r>
      <w:r w:rsidRPr="007A1331">
        <w:rPr>
          <w:rStyle w:val="ECCParagraph"/>
        </w:rPr>
        <w:t>Automatic frequency coordination, selectable transmission rate, transmission encryption. Ability to operate on over 80 channels in a highly populated environment to eliminate potential RF interference.</w:t>
      </w:r>
    </w:p>
    <w:p w14:paraId="54DBDD4F" w14:textId="77777777" w:rsidR="00AF69A9" w:rsidRPr="007A1331" w:rsidRDefault="00AF69A9" w:rsidP="00AF69A9">
      <w:pPr>
        <w:rPr>
          <w:rStyle w:val="ECCParagraph"/>
        </w:rPr>
      </w:pPr>
      <w:r w:rsidRPr="007A1331">
        <w:rPr>
          <w:rStyle w:val="ECCParagraph"/>
        </w:rPr>
        <w:t>Uses synchronised multicell technique with receiver sensitivity better than -75 dBm.</w:t>
      </w:r>
    </w:p>
    <w:p w14:paraId="11C612B8" w14:textId="77777777" w:rsidR="00AF69A9" w:rsidRDefault="00AF69A9" w:rsidP="00E52468">
      <w:pPr>
        <w:pStyle w:val="ECCAnnexheading3"/>
      </w:pPr>
      <w:bookmarkStart w:id="414" w:name="_Toc81992183"/>
      <w:r>
        <w:t>Universities Learning and Teaching Hub 2</w:t>
      </w:r>
      <w:bookmarkEnd w:id="414"/>
    </w:p>
    <w:p w14:paraId="76C8C959" w14:textId="77777777" w:rsidR="00AF69A9" w:rsidRPr="006E70C8" w:rsidRDefault="00AF69A9" w:rsidP="00AF69A9">
      <w:pPr>
        <w:rPr>
          <w:rStyle w:val="ECCParagraph"/>
        </w:rPr>
      </w:pPr>
      <w:r w:rsidRPr="006E70C8">
        <w:rPr>
          <w:rStyle w:val="ECCParagraph"/>
        </w:rPr>
        <w:t>Profile: Large campus with dispersed buildings</w:t>
      </w:r>
    </w:p>
    <w:p w14:paraId="0FE1577E" w14:textId="77777777" w:rsidR="00AF69A9" w:rsidRPr="006E70C8" w:rsidRDefault="00AF69A9" w:rsidP="00AF69A9">
      <w:pPr>
        <w:rPr>
          <w:rStyle w:val="ECCParagraph"/>
        </w:rPr>
      </w:pPr>
      <w:r w:rsidRPr="006E70C8">
        <w:rPr>
          <w:rStyle w:val="ECCParagraph"/>
        </w:rPr>
        <w:t xml:space="preserve">Requirements: </w:t>
      </w:r>
      <w:r>
        <w:rPr>
          <w:rStyle w:val="ECCParagraph"/>
        </w:rPr>
        <w:t>P</w:t>
      </w:r>
      <w:r w:rsidRPr="006E70C8">
        <w:rPr>
          <w:rStyle w:val="ECCParagraph"/>
        </w:rPr>
        <w:t>rovide seamless communication for users as they roam throughout the campus.</w:t>
      </w:r>
      <w:r>
        <w:rPr>
          <w:rStyle w:val="ECCParagraph"/>
        </w:rPr>
        <w:t xml:space="preserve"> </w:t>
      </w:r>
      <w:r w:rsidRPr="006E70C8">
        <w:rPr>
          <w:rStyle w:val="ECCParagraph"/>
        </w:rPr>
        <w:t xml:space="preserve">The DECT signals had to be routed amongst three separate areas within the building, with long distances between buildings. </w:t>
      </w:r>
    </w:p>
    <w:p w14:paraId="52E62F80" w14:textId="77777777" w:rsidR="00AF69A9" w:rsidRPr="006E70C8" w:rsidRDefault="00AF69A9" w:rsidP="00AF69A9">
      <w:pPr>
        <w:rPr>
          <w:rStyle w:val="ECCParagraph"/>
        </w:rPr>
      </w:pPr>
      <w:r>
        <w:rPr>
          <w:rStyle w:val="ECCParagraph"/>
        </w:rPr>
        <w:t xml:space="preserve">Solution: </w:t>
      </w:r>
      <w:r w:rsidRPr="006E70C8">
        <w:rPr>
          <w:rStyle w:val="ECCParagraph"/>
        </w:rPr>
        <w:t>Uses synchronised multicell technique with receiver sensitivity better than -75 dBm.</w:t>
      </w:r>
    </w:p>
    <w:p w14:paraId="63B91A37" w14:textId="77777777" w:rsidR="00AF69A9" w:rsidRDefault="00AF69A9" w:rsidP="00E52468">
      <w:pPr>
        <w:pStyle w:val="ECCAnnexheading3"/>
      </w:pPr>
      <w:bookmarkStart w:id="415" w:name="_Toc81992184"/>
      <w:r>
        <w:t>Conference Centre 1</w:t>
      </w:r>
      <w:bookmarkEnd w:id="415"/>
    </w:p>
    <w:p w14:paraId="4F2F8C37" w14:textId="77777777" w:rsidR="00AF69A9" w:rsidRPr="00D621EB" w:rsidRDefault="00AF69A9" w:rsidP="00AF69A9">
      <w:pPr>
        <w:rPr>
          <w:rStyle w:val="ECCParagraph"/>
        </w:rPr>
      </w:pPr>
      <w:r w:rsidRPr="00D621EB">
        <w:rPr>
          <w:rStyle w:val="ECCParagraph"/>
        </w:rPr>
        <w:t>Profile: A conference venue with highest spec DECT equipment for seminars, lectures, exhibitions, and conferences. The venue is comprised of nine conference rooms,</w:t>
      </w:r>
    </w:p>
    <w:p w14:paraId="6E230AD2" w14:textId="77777777" w:rsidR="00AF69A9" w:rsidRPr="00D621EB" w:rsidRDefault="00AF69A9" w:rsidP="00AF69A9">
      <w:pPr>
        <w:rPr>
          <w:rStyle w:val="ECCParagraph"/>
        </w:rPr>
      </w:pPr>
      <w:r w:rsidRPr="00D621EB">
        <w:rPr>
          <w:rStyle w:val="ECCParagraph"/>
        </w:rPr>
        <w:t>Requirements: The Conference Centre required a wireless solution that could operate 20 channels, license-free, on the same floor and also support flexible room setups. Sound quality, design, and particularly system stability and to ensure security for clients who are concerned about confidentiality. Requires quality RF receiver sensitivity.</w:t>
      </w:r>
    </w:p>
    <w:p w14:paraId="51630942" w14:textId="77777777" w:rsidR="00AF69A9" w:rsidRPr="00D621EB" w:rsidRDefault="00AF69A9" w:rsidP="00AF69A9">
      <w:pPr>
        <w:rPr>
          <w:rStyle w:val="ECCParagraph"/>
        </w:rPr>
      </w:pPr>
      <w:r w:rsidRPr="00D621EB">
        <w:rPr>
          <w:rStyle w:val="ECCParagraph"/>
        </w:rPr>
        <w:t>Solution</w:t>
      </w:r>
      <w:r>
        <w:rPr>
          <w:rStyle w:val="ECCParagraph"/>
        </w:rPr>
        <w:t xml:space="preserve">: </w:t>
      </w:r>
      <w:r w:rsidRPr="00D621EB">
        <w:rPr>
          <w:rStyle w:val="ECCParagraph"/>
        </w:rPr>
        <w:t>Automated Frequency Coordination to automatically scan and assign available frequencies for all wireless transmitters. Uses synchronised multicell technique with receiver sensitivity better than -75 dBm.</w:t>
      </w:r>
    </w:p>
    <w:p w14:paraId="5F670343" w14:textId="77777777" w:rsidR="00AF69A9" w:rsidRDefault="00AF69A9" w:rsidP="00E52468">
      <w:pPr>
        <w:pStyle w:val="ECCAnnexheading3"/>
      </w:pPr>
      <w:bookmarkStart w:id="416" w:name="_Toc81992185"/>
      <w:r>
        <w:lastRenderedPageBreak/>
        <w:t>Conference Centre 2</w:t>
      </w:r>
      <w:bookmarkEnd w:id="416"/>
    </w:p>
    <w:p w14:paraId="0DF51CD3" w14:textId="77777777" w:rsidR="00AF69A9" w:rsidRPr="00C54CE9" w:rsidRDefault="00AF69A9" w:rsidP="00AF69A9">
      <w:pPr>
        <w:rPr>
          <w:rStyle w:val="ECCParagraph"/>
        </w:rPr>
      </w:pPr>
      <w:r w:rsidRPr="00C54CE9">
        <w:rPr>
          <w:rStyle w:val="ECCParagraph"/>
        </w:rPr>
        <w:t>Profile: Conference Centre for Doctors</w:t>
      </w:r>
    </w:p>
    <w:p w14:paraId="0F5F8B52" w14:textId="77777777" w:rsidR="00AF69A9" w:rsidRPr="00C54CE9" w:rsidRDefault="00AF69A9" w:rsidP="00AF69A9">
      <w:pPr>
        <w:rPr>
          <w:rStyle w:val="ECCParagraph"/>
        </w:rPr>
      </w:pPr>
      <w:r w:rsidRPr="00C54CE9">
        <w:rPr>
          <w:rStyle w:val="ECCParagraph"/>
        </w:rPr>
        <w:t>Requirements: To create a flexible, easily deployed, microphone system with high quality sound for the facility’s large audioconferencing area, which can be divided into two or three independent meeting rooms used simultaneously.</w:t>
      </w:r>
    </w:p>
    <w:p w14:paraId="5F7072E6" w14:textId="77777777" w:rsidR="00AF69A9" w:rsidRPr="00C54CE9" w:rsidRDefault="00AF69A9" w:rsidP="00AF69A9">
      <w:pPr>
        <w:rPr>
          <w:rStyle w:val="ECCParagraph"/>
        </w:rPr>
      </w:pPr>
      <w:r w:rsidRPr="00C54CE9">
        <w:rPr>
          <w:rStyle w:val="ECCParagraph"/>
        </w:rPr>
        <w:t>Solution:</w:t>
      </w:r>
      <w:r>
        <w:rPr>
          <w:rStyle w:val="ECCParagraph"/>
        </w:rPr>
        <w:t xml:space="preserve"> </w:t>
      </w:r>
      <w:r w:rsidRPr="00C54CE9">
        <w:rPr>
          <w:rStyle w:val="ECCParagraph"/>
        </w:rPr>
        <w:t>Automatic frequency coordination, easy operation, high sound quality, remote monitoring and control for IT Dept., and smart charging docks for transmitter storage to accommodate the maximum of 64 participants in the conference centre, systems are deployed with 8 channels in each of the two smaller conference rooms and 16 channels in the larger central meeting room</w:t>
      </w:r>
      <w:r w:rsidR="00C11171">
        <w:rPr>
          <w:rStyle w:val="ECCParagraph"/>
        </w:rPr>
        <w:t>.</w:t>
      </w:r>
    </w:p>
    <w:p w14:paraId="77F4BE8A" w14:textId="2839A6C1" w:rsidR="007A2F95" w:rsidRPr="00E75210" w:rsidRDefault="007A2F95" w:rsidP="007A2F95">
      <w:pPr>
        <w:pStyle w:val="ECCAnnexheading2"/>
        <w:rPr>
          <w:rStyle w:val="ECCParagraph"/>
        </w:rPr>
      </w:pPr>
      <w:bookmarkStart w:id="417" w:name="_Toc81992186"/>
      <w:bookmarkStart w:id="418" w:name="_Ref84232118"/>
      <w:bookmarkStart w:id="419" w:name="_Ref90027425"/>
      <w:bookmarkStart w:id="420" w:name="_Toc95472523"/>
      <w:r w:rsidRPr="00E75210">
        <w:rPr>
          <w:rStyle w:val="ECCParagraph"/>
        </w:rPr>
        <w:t xml:space="preserve">Rescue </w:t>
      </w:r>
      <w:r w:rsidR="008B5EE1">
        <w:rPr>
          <w:rStyle w:val="ECCParagraph"/>
        </w:rPr>
        <w:t>and</w:t>
      </w:r>
      <w:r w:rsidRPr="00E75210">
        <w:rPr>
          <w:rStyle w:val="ECCParagraph"/>
        </w:rPr>
        <w:t xml:space="preserve"> Safeguard Command Vehicle</w:t>
      </w:r>
      <w:bookmarkEnd w:id="417"/>
      <w:bookmarkEnd w:id="418"/>
      <w:bookmarkEnd w:id="419"/>
      <w:bookmarkEnd w:id="420"/>
    </w:p>
    <w:p w14:paraId="033E9DF0" w14:textId="77777777" w:rsidR="007A2F95" w:rsidRPr="00967E99" w:rsidRDefault="007A2F95" w:rsidP="007A2F95">
      <w:pPr>
        <w:rPr>
          <w:rStyle w:val="ECCParagraph"/>
        </w:rPr>
      </w:pPr>
      <w:r w:rsidRPr="00967E99">
        <w:rPr>
          <w:rStyle w:val="ECCParagraph"/>
        </w:rPr>
        <w:t xml:space="preserve">The command vehicle coordinate’s all available blue light services at an incident. The leading team usually consists of links to Fire, Police, and other Emergency services and  communicates with the advantage of a full functional </w:t>
      </w:r>
      <w:r>
        <w:rPr>
          <w:rStyle w:val="ECCParagraph"/>
        </w:rPr>
        <w:t>private</w:t>
      </w:r>
      <w:r w:rsidRPr="00967E99">
        <w:rPr>
          <w:rStyle w:val="ECCParagraph"/>
        </w:rPr>
        <w:t xml:space="preserve"> intercom system, which also enables direct point to point communication, including phone call integration and a full integration of the </w:t>
      </w:r>
      <w:r w:rsidRPr="009D3363">
        <w:rPr>
          <w:rStyle w:val="ECCParagraph"/>
        </w:rPr>
        <w:t>various blue light services attending the incident.</w:t>
      </w:r>
    </w:p>
    <w:p w14:paraId="143D9F96" w14:textId="77777777" w:rsidR="007A2F95" w:rsidRPr="00967E99" w:rsidRDefault="007A2F95" w:rsidP="007A2F95">
      <w:pPr>
        <w:rPr>
          <w:rStyle w:val="ECCParagraph"/>
        </w:rPr>
      </w:pPr>
      <w:r w:rsidRPr="00967E99">
        <w:rPr>
          <w:rStyle w:val="ECCParagraph"/>
        </w:rPr>
        <w:t xml:space="preserve">The DECT wireless intercom </w:t>
      </w:r>
      <w:proofErr w:type="spellStart"/>
      <w:r w:rsidRPr="00967E99">
        <w:rPr>
          <w:rStyle w:val="ECCParagraph"/>
        </w:rPr>
        <w:t>beltpacks</w:t>
      </w:r>
      <w:proofErr w:type="spellEnd"/>
      <w:r w:rsidRPr="00967E99">
        <w:rPr>
          <w:rStyle w:val="ECCParagraph"/>
        </w:rPr>
        <w:t xml:space="preserve"> increase the working range of the leading team without reducing the communication possibilities when outside the command vehicle. </w:t>
      </w:r>
      <w:r w:rsidRPr="009D3363">
        <w:rPr>
          <w:rStyle w:val="ECCParagraph"/>
        </w:rPr>
        <w:t>Each</w:t>
      </w:r>
      <w:r w:rsidRPr="00967E99">
        <w:rPr>
          <w:rStyle w:val="ECCParagraph"/>
        </w:rPr>
        <w:t xml:space="preserve"> vehicle supports 5 to 10 DECT </w:t>
      </w:r>
      <w:proofErr w:type="spellStart"/>
      <w:r w:rsidRPr="00967E99">
        <w:rPr>
          <w:rStyle w:val="ECCParagraph"/>
        </w:rPr>
        <w:t>beltpacks</w:t>
      </w:r>
      <w:proofErr w:type="spellEnd"/>
      <w:r w:rsidRPr="00967E99">
        <w:rPr>
          <w:rStyle w:val="ECCParagraph"/>
        </w:rPr>
        <w:t xml:space="preserve"> which are distributed to the command team members and two base stations are mounted on top of the truck. UHF wireless devices are integrated via bridges into the intercom system.  </w:t>
      </w:r>
    </w:p>
    <w:p w14:paraId="1B1FF518" w14:textId="77777777" w:rsidR="007A2F95" w:rsidRPr="00967E99" w:rsidRDefault="007A2F95" w:rsidP="007A2F95">
      <w:pPr>
        <w:rPr>
          <w:rStyle w:val="ECCParagraph"/>
        </w:rPr>
      </w:pPr>
      <w:r w:rsidRPr="00CD2F1F">
        <w:rPr>
          <w:noProof/>
          <w:lang w:val="fi-FI" w:eastAsia="fi-FI"/>
        </w:rPr>
        <w:drawing>
          <wp:anchor distT="0" distB="0" distL="114300" distR="114300" simplePos="0" relativeHeight="251661824" behindDoc="0" locked="0" layoutInCell="1" allowOverlap="1" wp14:anchorId="14B2D8AE" wp14:editId="2C2F535E">
            <wp:simplePos x="0" y="0"/>
            <wp:positionH relativeFrom="margin">
              <wp:posOffset>0</wp:posOffset>
            </wp:positionH>
            <wp:positionV relativeFrom="paragraph">
              <wp:posOffset>164465</wp:posOffset>
            </wp:positionV>
            <wp:extent cx="2047240" cy="1537335"/>
            <wp:effectExtent l="0" t="0" r="0" b="5715"/>
            <wp:wrapNone/>
            <wp:docPr id="278" name="Inhaltsplatzhalter 5" descr="Ein Bild, das Text, Straße, Himmel, LKW enthält.&#10;&#10;Automatisch generierte Beschreibung">
              <a:extLst xmlns:a="http://schemas.openxmlformats.org/drawingml/2006/main">
                <a:ext uri="{FF2B5EF4-FFF2-40B4-BE49-F238E27FC236}">
                  <a16:creationId xmlns:a16="http://schemas.microsoft.com/office/drawing/2014/main" id="{540C7EC5-7982-4128-8426-7644DE37447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Inhaltsplatzhalter 5" descr="Ein Bild, das Text, Straße, Himmel, LKW enthält.&#10;&#10;Automatisch generierte Beschreibung">
                      <a:extLst>
                        <a:ext uri="{FF2B5EF4-FFF2-40B4-BE49-F238E27FC236}">
                          <a16:creationId xmlns:a16="http://schemas.microsoft.com/office/drawing/2014/main" id="{540C7EC5-7982-4128-8426-7644DE37447F}"/>
                        </a:ext>
                      </a:extLst>
                    </pic:cNvPr>
                    <pic:cNvPicPr>
                      <a:picLocks noGrp="1" noChangeAspect="1"/>
                    </pic:cNvPicPr>
                  </pic:nvPicPr>
                  <pic:blipFill>
                    <a:blip r:embed="rId48"/>
                    <a:stretch>
                      <a:fillRect/>
                    </a:stretch>
                  </pic:blipFill>
                  <pic:spPr>
                    <a:xfrm>
                      <a:off x="0" y="0"/>
                      <a:ext cx="2047240" cy="1537335"/>
                    </a:xfrm>
                    <a:prstGeom prst="rect">
                      <a:avLst/>
                    </a:prstGeom>
                  </pic:spPr>
                </pic:pic>
              </a:graphicData>
            </a:graphic>
            <wp14:sizeRelH relativeFrom="margin">
              <wp14:pctWidth>0</wp14:pctWidth>
            </wp14:sizeRelH>
            <wp14:sizeRelV relativeFrom="margin">
              <wp14:pctHeight>0</wp14:pctHeight>
            </wp14:sizeRelV>
          </wp:anchor>
        </w:drawing>
      </w:r>
      <w:r w:rsidRPr="00CD2F1F">
        <w:rPr>
          <w:noProof/>
          <w:lang w:val="fi-FI" w:eastAsia="fi-FI"/>
        </w:rPr>
        <w:drawing>
          <wp:anchor distT="0" distB="0" distL="114300" distR="114300" simplePos="0" relativeHeight="251667968" behindDoc="0" locked="0" layoutInCell="1" allowOverlap="1" wp14:anchorId="2E9E13EB" wp14:editId="016EDEE3">
            <wp:simplePos x="0" y="0"/>
            <wp:positionH relativeFrom="margin">
              <wp:posOffset>2175510</wp:posOffset>
            </wp:positionH>
            <wp:positionV relativeFrom="paragraph">
              <wp:posOffset>162953</wp:posOffset>
            </wp:positionV>
            <wp:extent cx="3996690" cy="2657475"/>
            <wp:effectExtent l="0" t="0" r="3810" b="0"/>
            <wp:wrapNone/>
            <wp:docPr id="279" name="Grafik 12" descr="Ein Bild, das draußen, geparkt, mehrere enthält.&#10;&#10;Automatisch generierte Beschreibung">
              <a:extLst xmlns:a="http://schemas.openxmlformats.org/drawingml/2006/main">
                <a:ext uri="{FF2B5EF4-FFF2-40B4-BE49-F238E27FC236}">
                  <a16:creationId xmlns:a16="http://schemas.microsoft.com/office/drawing/2014/main" id="{12468A4A-3C9A-4599-9FEA-166C7B13C9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descr="Ein Bild, das draußen, geparkt, mehrere enthält.&#10;&#10;Automatisch generierte Beschreibung">
                      <a:extLst>
                        <a:ext uri="{FF2B5EF4-FFF2-40B4-BE49-F238E27FC236}">
                          <a16:creationId xmlns:a16="http://schemas.microsoft.com/office/drawing/2014/main" id="{12468A4A-3C9A-4599-9FEA-166C7B13C9A3}"/>
                        </a:ext>
                      </a:extLst>
                    </pic:cNvPr>
                    <pic:cNvPicPr>
                      <a:picLocks noChangeAspect="1"/>
                    </pic:cNvPicPr>
                  </pic:nvPicPr>
                  <pic:blipFill>
                    <a:blip r:embed="rId49"/>
                    <a:stretch>
                      <a:fillRect/>
                    </a:stretch>
                  </pic:blipFill>
                  <pic:spPr>
                    <a:xfrm>
                      <a:off x="0" y="0"/>
                      <a:ext cx="3996690" cy="2657475"/>
                    </a:xfrm>
                    <a:prstGeom prst="rect">
                      <a:avLst/>
                    </a:prstGeom>
                  </pic:spPr>
                </pic:pic>
              </a:graphicData>
            </a:graphic>
            <wp14:sizeRelH relativeFrom="margin">
              <wp14:pctWidth>0</wp14:pctWidth>
            </wp14:sizeRelH>
            <wp14:sizeRelV relativeFrom="margin">
              <wp14:pctHeight>0</wp14:pctHeight>
            </wp14:sizeRelV>
          </wp:anchor>
        </w:drawing>
      </w:r>
    </w:p>
    <w:p w14:paraId="340A5BA8" w14:textId="77777777" w:rsidR="007A2F95" w:rsidRPr="00967E99" w:rsidRDefault="007A2F95" w:rsidP="007A2F95">
      <w:pPr>
        <w:rPr>
          <w:rStyle w:val="ECCParagraph"/>
        </w:rPr>
      </w:pPr>
    </w:p>
    <w:p w14:paraId="0C6B0FE1" w14:textId="77777777" w:rsidR="007A2F95" w:rsidRPr="00967E99" w:rsidRDefault="007A2F95" w:rsidP="007A2F95">
      <w:pPr>
        <w:rPr>
          <w:rStyle w:val="ECCParagraph"/>
        </w:rPr>
      </w:pPr>
    </w:p>
    <w:p w14:paraId="024CE809" w14:textId="77777777" w:rsidR="007A2F95" w:rsidRPr="00967E99" w:rsidRDefault="007A2F95" w:rsidP="007A2F95">
      <w:pPr>
        <w:rPr>
          <w:rStyle w:val="ECCParagraph"/>
        </w:rPr>
      </w:pPr>
    </w:p>
    <w:p w14:paraId="5B6E44B6" w14:textId="77777777" w:rsidR="007A2F95" w:rsidRPr="00967E99" w:rsidRDefault="007A2F95" w:rsidP="007A2F95">
      <w:pPr>
        <w:rPr>
          <w:rStyle w:val="ECCParagraph"/>
        </w:rPr>
      </w:pPr>
    </w:p>
    <w:p w14:paraId="304ED0BD" w14:textId="77777777" w:rsidR="007A2F95" w:rsidRPr="00967E99" w:rsidRDefault="007A2F95" w:rsidP="007A2F95">
      <w:pPr>
        <w:rPr>
          <w:rStyle w:val="ECCParagraph"/>
        </w:rPr>
      </w:pPr>
    </w:p>
    <w:p w14:paraId="5AAAAC3D" w14:textId="77777777" w:rsidR="007A2F95" w:rsidRPr="00967E99" w:rsidRDefault="007A2F95" w:rsidP="007A2F95">
      <w:pPr>
        <w:rPr>
          <w:rStyle w:val="ECCParagraph"/>
        </w:rPr>
      </w:pPr>
      <w:r w:rsidRPr="00CD2F1F">
        <w:rPr>
          <w:noProof/>
          <w:lang w:val="fi-FI" w:eastAsia="fi-FI"/>
        </w:rPr>
        <w:drawing>
          <wp:anchor distT="0" distB="0" distL="114300" distR="114300" simplePos="0" relativeHeight="251664896" behindDoc="0" locked="0" layoutInCell="1" allowOverlap="1" wp14:anchorId="15696D01" wp14:editId="08877E3C">
            <wp:simplePos x="0" y="0"/>
            <wp:positionH relativeFrom="margin">
              <wp:align>left</wp:align>
            </wp:positionH>
            <wp:positionV relativeFrom="paragraph">
              <wp:posOffset>34403</wp:posOffset>
            </wp:positionV>
            <wp:extent cx="2046988" cy="1500083"/>
            <wp:effectExtent l="0" t="0" r="0" b="5080"/>
            <wp:wrapNone/>
            <wp:docPr id="280" name="Grafik 10" descr="Ein Bild, das Text enthält.&#10;&#10;Automatisch generierte Beschreibung">
              <a:extLst xmlns:a="http://schemas.openxmlformats.org/drawingml/2006/main">
                <a:ext uri="{FF2B5EF4-FFF2-40B4-BE49-F238E27FC236}">
                  <a16:creationId xmlns:a16="http://schemas.microsoft.com/office/drawing/2014/main" id="{405B2C3A-7171-46EC-B0A8-DF9B358CF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descr="Ein Bild, das Text enthält.&#10;&#10;Automatisch generierte Beschreibung">
                      <a:extLst>
                        <a:ext uri="{FF2B5EF4-FFF2-40B4-BE49-F238E27FC236}">
                          <a16:creationId xmlns:a16="http://schemas.microsoft.com/office/drawing/2014/main" id="{405B2C3A-7171-46EC-B0A8-DF9B358CFA62}"/>
                        </a:ext>
                      </a:extLst>
                    </pic:cNvPr>
                    <pic:cNvPicPr>
                      <a:picLocks noChangeAspect="1"/>
                    </pic:cNvPicPr>
                  </pic:nvPicPr>
                  <pic:blipFill>
                    <a:blip r:embed="rId50"/>
                    <a:stretch>
                      <a:fillRect/>
                    </a:stretch>
                  </pic:blipFill>
                  <pic:spPr>
                    <a:xfrm>
                      <a:off x="0" y="0"/>
                      <a:ext cx="2046988" cy="1500083"/>
                    </a:xfrm>
                    <a:prstGeom prst="rect">
                      <a:avLst/>
                    </a:prstGeom>
                  </pic:spPr>
                </pic:pic>
              </a:graphicData>
            </a:graphic>
            <wp14:sizeRelH relativeFrom="margin">
              <wp14:pctWidth>0</wp14:pctWidth>
            </wp14:sizeRelH>
            <wp14:sizeRelV relativeFrom="margin">
              <wp14:pctHeight>0</wp14:pctHeight>
            </wp14:sizeRelV>
          </wp:anchor>
        </w:drawing>
      </w:r>
    </w:p>
    <w:p w14:paraId="609E883C" w14:textId="77777777" w:rsidR="007A2F95" w:rsidRPr="00967E99" w:rsidRDefault="007A2F95" w:rsidP="007A2F95">
      <w:pPr>
        <w:rPr>
          <w:rStyle w:val="ECCParagraph"/>
        </w:rPr>
      </w:pPr>
    </w:p>
    <w:p w14:paraId="3CDD4B1A" w14:textId="77777777" w:rsidR="007A2F95" w:rsidRPr="00967E99" w:rsidRDefault="007A2F95" w:rsidP="007A2F95">
      <w:pPr>
        <w:rPr>
          <w:rStyle w:val="ECCParagraph"/>
        </w:rPr>
      </w:pPr>
    </w:p>
    <w:p w14:paraId="1096EE1A" w14:textId="77777777" w:rsidR="007A2F95" w:rsidRPr="00967E99" w:rsidRDefault="007A2F95" w:rsidP="007A2F95">
      <w:pPr>
        <w:rPr>
          <w:rStyle w:val="ECCParagraph"/>
        </w:rPr>
      </w:pPr>
    </w:p>
    <w:p w14:paraId="09392421" w14:textId="77777777" w:rsidR="007A2F95" w:rsidRPr="00967E99" w:rsidRDefault="007A2F95" w:rsidP="007A2F95"/>
    <w:p w14:paraId="702BC0CE" w14:textId="47276F76" w:rsidR="007A2F95" w:rsidRPr="006341DC" w:rsidRDefault="004E06FF" w:rsidP="004E06FF">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28</w:t>
      </w:r>
      <w:r w:rsidR="00E97158">
        <w:rPr>
          <w:noProof/>
        </w:rPr>
        <w:fldChar w:fldCharType="end"/>
      </w:r>
      <w:r w:rsidR="007A2F95" w:rsidRPr="007A2F95">
        <w:t>:</w:t>
      </w:r>
      <w:r w:rsidR="007A2F95">
        <w:t xml:space="preserve"> </w:t>
      </w:r>
      <w:r w:rsidR="007A2F95" w:rsidRPr="001C26DA">
        <w:t>DECT in Mission Critical Systems</w:t>
      </w:r>
    </w:p>
    <w:p w14:paraId="59908F3A" w14:textId="3D14B110" w:rsidR="007A2F95" w:rsidRPr="00967E99" w:rsidRDefault="002D284C" w:rsidP="00830BDC">
      <w:pPr>
        <w:rPr>
          <w:rStyle w:val="ECCParagraph"/>
        </w:rPr>
      </w:pPr>
      <w:r>
        <w:rPr>
          <w:rFonts w:cs="Arial"/>
        </w:rPr>
        <w:t>T</w:t>
      </w:r>
      <w:r w:rsidR="007A2F95" w:rsidRPr="00967E99">
        <w:rPr>
          <w:rFonts w:cs="Arial"/>
        </w:rPr>
        <w:t>rain crash</w:t>
      </w:r>
      <w:r>
        <w:rPr>
          <w:rFonts w:cs="Arial"/>
        </w:rPr>
        <w:t xml:space="preserve"> in </w:t>
      </w:r>
      <w:proofErr w:type="spellStart"/>
      <w:r>
        <w:rPr>
          <w:rFonts w:cs="Arial"/>
        </w:rPr>
        <w:t>Rafz</w:t>
      </w:r>
      <w:proofErr w:type="spellEnd"/>
      <w:r>
        <w:rPr>
          <w:rFonts w:cs="Arial"/>
        </w:rPr>
        <w:t xml:space="preserve">, </w:t>
      </w:r>
      <w:r w:rsidRPr="002D284C">
        <w:rPr>
          <w:rFonts w:cs="Arial"/>
        </w:rPr>
        <w:t>Switzerland</w:t>
      </w:r>
      <w:r w:rsidR="007A2F95" w:rsidRPr="00967E99">
        <w:rPr>
          <w:rFonts w:cs="Arial"/>
        </w:rPr>
        <w:t xml:space="preserve"> on 20 February 2015, a very successful communication operation with three command vehicles on site. The </w:t>
      </w:r>
      <w:r w:rsidR="007A2F95" w:rsidRPr="009D3363">
        <w:rPr>
          <w:rFonts w:cs="Arial"/>
        </w:rPr>
        <w:t>ultimate go</w:t>
      </w:r>
      <w:r w:rsidR="007A2F95" w:rsidRPr="00967E99">
        <w:rPr>
          <w:rFonts w:cs="Arial"/>
        </w:rPr>
        <w:t>al is to have one vehicle for all organi</w:t>
      </w:r>
      <w:r w:rsidR="00661787">
        <w:rPr>
          <w:rFonts w:cs="Arial"/>
        </w:rPr>
        <w:t>s</w:t>
      </w:r>
      <w:r w:rsidR="007A2F95" w:rsidRPr="00967E99">
        <w:rPr>
          <w:rFonts w:cs="Arial"/>
        </w:rPr>
        <w:t>ations (Fire Dep</w:t>
      </w:r>
      <w:r w:rsidR="00A130CB">
        <w:rPr>
          <w:rFonts w:cs="Arial"/>
        </w:rPr>
        <w:t>artment</w:t>
      </w:r>
      <w:r w:rsidR="007A2F95" w:rsidRPr="00967E99">
        <w:rPr>
          <w:rFonts w:cs="Arial"/>
        </w:rPr>
        <w:t>, Police</w:t>
      </w:r>
      <w:r w:rsidR="00A130CB">
        <w:rPr>
          <w:rFonts w:cs="Arial"/>
        </w:rPr>
        <w:t xml:space="preserve"> and</w:t>
      </w:r>
      <w:r w:rsidR="007A2F95" w:rsidRPr="00967E99">
        <w:rPr>
          <w:rFonts w:cs="Arial"/>
        </w:rPr>
        <w:t xml:space="preserve"> Emergency</w:t>
      </w:r>
      <w:r w:rsidR="007A2F95">
        <w:rPr>
          <w:rFonts w:cs="Arial"/>
        </w:rPr>
        <w:t>)</w:t>
      </w:r>
      <w:r w:rsidR="007A2F95" w:rsidRPr="00967E99">
        <w:rPr>
          <w:rFonts w:cs="Arial"/>
        </w:rPr>
        <w:t xml:space="preserve"> </w:t>
      </w:r>
      <w:proofErr w:type="spellStart"/>
      <w:r w:rsidR="007A2F95" w:rsidRPr="00967E99">
        <w:t>beltpacks</w:t>
      </w:r>
      <w:proofErr w:type="spellEnd"/>
      <w:r w:rsidR="007A2F95" w:rsidRPr="00967E99">
        <w:t xml:space="preserve"> can accept incoming calls on a main number where the </w:t>
      </w:r>
      <w:proofErr w:type="spellStart"/>
      <w:r w:rsidR="007A2F95" w:rsidRPr="00967E99">
        <w:t>beltpack</w:t>
      </w:r>
      <w:proofErr w:type="spellEnd"/>
      <w:r w:rsidR="007A2F95" w:rsidRPr="00967E99">
        <w:t xml:space="preserve"> is the first incoming-call priority.</w:t>
      </w:r>
    </w:p>
    <w:p w14:paraId="19D38F98" w14:textId="756507D1" w:rsidR="00592C69" w:rsidRDefault="007A2F95" w:rsidP="00830BDC">
      <w:pPr>
        <w:pStyle w:val="ECCBulletsLv1"/>
        <w:numPr>
          <w:ilvl w:val="0"/>
          <w:numId w:val="0"/>
        </w:numPr>
        <w:spacing w:before="240" w:after="60"/>
      </w:pPr>
      <w:r w:rsidRPr="00967E99">
        <w:t>Audio encryption in the DECT system fits the customer</w:t>
      </w:r>
      <w:r w:rsidR="00A130CB">
        <w:t>’</w:t>
      </w:r>
      <w:r w:rsidRPr="00967E99">
        <w:t>s security standards.</w:t>
      </w:r>
    </w:p>
    <w:p w14:paraId="3FE9D6FC" w14:textId="77777777" w:rsidR="00592C69" w:rsidRDefault="00592C69">
      <w:r>
        <w:br w:type="page"/>
      </w:r>
    </w:p>
    <w:p w14:paraId="643886CB" w14:textId="77777777" w:rsidR="00EF6BC8" w:rsidRPr="005A4283" w:rsidRDefault="00EF6BC8" w:rsidP="00C11171">
      <w:pPr>
        <w:pStyle w:val="ECCAnnexheading2"/>
      </w:pPr>
      <w:bookmarkStart w:id="421" w:name="_Toc81992187"/>
      <w:bookmarkStart w:id="422" w:name="_Toc95472524"/>
      <w:r w:rsidRPr="005A4283">
        <w:lastRenderedPageBreak/>
        <w:t>Standard working range of Wireless Intercom Solutions</w:t>
      </w:r>
      <w:bookmarkEnd w:id="421"/>
      <w:bookmarkEnd w:id="422"/>
    </w:p>
    <w:p w14:paraId="67980C02" w14:textId="6BD6F09F" w:rsidR="00E11532" w:rsidRPr="00185B82" w:rsidRDefault="00E11532" w:rsidP="00E11532">
      <w:pPr>
        <w:rPr>
          <w:rStyle w:val="ECCParagraph"/>
        </w:rPr>
      </w:pPr>
      <w:r w:rsidRPr="00185B82">
        <w:rPr>
          <w:rStyle w:val="ECCParagraph"/>
        </w:rPr>
        <w:t>For many years, the rule of thumb for range from base</w:t>
      </w:r>
      <w:r w:rsidR="0063795E">
        <w:rPr>
          <w:rStyle w:val="ECCParagraph"/>
        </w:rPr>
        <w:t xml:space="preserve"> </w:t>
      </w:r>
      <w:r w:rsidRPr="00185B82">
        <w:rPr>
          <w:rStyle w:val="ECCParagraph"/>
        </w:rPr>
        <w:t xml:space="preserve">station to mobile has been 50 m indoors. This was based on the original commercial telephone  technology that was designed for cost effective deployment (1997-2010). The limiting factor was non line of sight transmission with multipath interference. The </w:t>
      </w:r>
      <w:r w:rsidR="00661787" w:rsidRPr="0099678C">
        <w:rPr>
          <w:rStyle w:val="ECCParagraph"/>
        </w:rPr>
        <w:t xml:space="preserve">ETSI </w:t>
      </w:r>
      <w:r w:rsidRPr="0099678C">
        <w:rPr>
          <w:rStyle w:val="ECCParagraph"/>
        </w:rPr>
        <w:t>EN 301 40</w:t>
      </w:r>
      <w:r w:rsidRPr="00185B82">
        <w:rPr>
          <w:rStyle w:val="ECCParagraph"/>
        </w:rPr>
        <w:t xml:space="preserve">6 </w:t>
      </w:r>
      <w:r w:rsidR="00EE2C2E">
        <w:fldChar w:fldCharType="begin"/>
      </w:r>
      <w:r w:rsidR="00EE2C2E">
        <w:instrText xml:space="preserve"> REF _Ref94701591 \r \h </w:instrText>
      </w:r>
      <w:r w:rsidR="00EE2C2E">
        <w:fldChar w:fldCharType="separate"/>
      </w:r>
      <w:r w:rsidR="002B2261">
        <w:t>[6]</w:t>
      </w:r>
      <w:r w:rsidR="00EE2C2E">
        <w:fldChar w:fldCharType="end"/>
      </w:r>
      <w:r w:rsidR="00EE2C2E">
        <w:t xml:space="preserve"> </w:t>
      </w:r>
      <w:r w:rsidRPr="00185B82">
        <w:rPr>
          <w:rStyle w:val="ECCParagraph"/>
        </w:rPr>
        <w:t>has minimum performance limits that reflect devices from the same period. The limits are contained within EN 300 175-2</w:t>
      </w:r>
      <w:r w:rsidR="003B5C92">
        <w:rPr>
          <w:rStyle w:val="ECCParagraph"/>
        </w:rPr>
        <w:t>,</w:t>
      </w:r>
      <w:r w:rsidRPr="00185B82">
        <w:rPr>
          <w:rStyle w:val="ECCParagraph"/>
        </w:rPr>
        <w:t xml:space="preserve"> section 6</w:t>
      </w:r>
      <w:r w:rsidR="00DD61BF">
        <w:rPr>
          <w:rStyle w:val="ECCParagraph"/>
        </w:rPr>
        <w:t xml:space="preserve"> </w:t>
      </w:r>
      <w:r w:rsidR="00DD61BF">
        <w:fldChar w:fldCharType="begin"/>
      </w:r>
      <w:r w:rsidR="00DD61BF">
        <w:instrText xml:space="preserve"> REF _Ref83815575 \r \h </w:instrText>
      </w:r>
      <w:r w:rsidR="00DD61BF">
        <w:fldChar w:fldCharType="separate"/>
      </w:r>
      <w:r w:rsidR="002B2261">
        <w:t>[4]</w:t>
      </w:r>
      <w:r w:rsidR="00DD61BF">
        <w:fldChar w:fldCharType="end"/>
      </w:r>
      <w:r w:rsidRPr="00185B82">
        <w:rPr>
          <w:rStyle w:val="ECCParagraph"/>
        </w:rPr>
        <w:t>.</w:t>
      </w:r>
    </w:p>
    <w:p w14:paraId="4F11A901" w14:textId="77777777" w:rsidR="00E11532" w:rsidRPr="00185B82" w:rsidRDefault="00E11532" w:rsidP="00E11532">
      <w:pPr>
        <w:rPr>
          <w:rStyle w:val="ECCParagraph"/>
        </w:rPr>
      </w:pPr>
      <w:r w:rsidRPr="00185B82">
        <w:rPr>
          <w:rStyle w:val="ECCParagraph"/>
        </w:rPr>
        <w:t xml:space="preserve">Modern well-designed radios have better than the minimum performance identified in EN 300 175-2. TR 103 089 already mentions </w:t>
      </w:r>
      <w:proofErr w:type="gramStart"/>
      <w:r w:rsidRPr="00185B82">
        <w:rPr>
          <w:rStyle w:val="ECCParagraph"/>
        </w:rPr>
        <w:t>this</w:t>
      </w:r>
      <w:proofErr w:type="gramEnd"/>
      <w:r w:rsidRPr="00185B82">
        <w:rPr>
          <w:rStyle w:val="ECCParagraph"/>
        </w:rPr>
        <w:t xml:space="preserve"> but ETSI TC-DECT is proposing to introduce an optional improved level of sensitivity of -90 dBm or better that can be tested and manufacturers are designing to that specification. </w:t>
      </w:r>
    </w:p>
    <w:p w14:paraId="738D6400" w14:textId="77777777" w:rsidR="00E11532" w:rsidRPr="00185B82" w:rsidRDefault="00E11532" w:rsidP="00E11532">
      <w:pPr>
        <w:rPr>
          <w:rStyle w:val="ECCParagraph"/>
        </w:rPr>
      </w:pPr>
      <w:r w:rsidRPr="00185B82">
        <w:rPr>
          <w:rStyle w:val="ECCParagraph"/>
        </w:rPr>
        <w:t xml:space="preserve">High density systems use better sensitivity and antenna diversity to improve range. In many situations density of deployment is more important than range and to optimize spectrum usage, systems will often limit their maximum power (this also improves battery run time). Many systems reduce their maximum transmit power as low as 4 dBm to allow more base stations and portable units to be packed in an area or volume (i.e. multi-story buildings). This results in the operational range to a -75 dBm edge of cell limit in the protected DECT band. </w:t>
      </w:r>
    </w:p>
    <w:p w14:paraId="12424FA3" w14:textId="77777777" w:rsidR="00E11532" w:rsidRPr="00185B82" w:rsidRDefault="00E11532" w:rsidP="00E11532">
      <w:pPr>
        <w:rPr>
          <w:rStyle w:val="ECCParagraph"/>
        </w:rPr>
      </w:pPr>
      <w:r w:rsidRPr="00185B82">
        <w:rPr>
          <w:rStyle w:val="ECCParagraph"/>
        </w:rPr>
        <w:t>The computing on Rx sensitivity based on 50 m in combination with 24 dBm RF output power is not valid for current high density systems.</w:t>
      </w:r>
    </w:p>
    <w:p w14:paraId="14F5C89B" w14:textId="77777777" w:rsidR="00EF6BC8" w:rsidRPr="005A4283" w:rsidRDefault="00EF6BC8" w:rsidP="00EF6BC8">
      <w:pPr>
        <w:pStyle w:val="ECCAnnexheading2"/>
        <w:rPr>
          <w:lang w:val="en-GB"/>
        </w:rPr>
      </w:pPr>
      <w:bookmarkStart w:id="423" w:name="_Toc81992188"/>
      <w:bookmarkStart w:id="424" w:name="_Toc95472525"/>
      <w:r w:rsidRPr="005A4283">
        <w:rPr>
          <w:lang w:val="en-GB"/>
        </w:rPr>
        <w:t>Conclusion</w:t>
      </w:r>
      <w:bookmarkEnd w:id="423"/>
      <w:bookmarkEnd w:id="424"/>
    </w:p>
    <w:p w14:paraId="341D921D" w14:textId="3D31E108" w:rsidR="00EF6BC8" w:rsidRPr="005A4283" w:rsidRDefault="00EF6BC8" w:rsidP="00EF6BC8">
      <w:r w:rsidRPr="005A4283">
        <w:t xml:space="preserve">It should be noted that </w:t>
      </w:r>
      <w:r w:rsidR="00866BED">
        <w:t xml:space="preserve">in some scenarios </w:t>
      </w:r>
      <w:r w:rsidRPr="005A4283">
        <w:t xml:space="preserve">the </w:t>
      </w:r>
      <w:proofErr w:type="spellStart"/>
      <w:r w:rsidR="00EC2BE1">
        <w:t>the</w:t>
      </w:r>
      <w:proofErr w:type="spellEnd"/>
      <w:r w:rsidR="00EC2BE1">
        <w:t xml:space="preserve"> band 1880-1900 MHz</w:t>
      </w:r>
      <w:r w:rsidR="00EC2BE1" w:rsidRPr="005A4283">
        <w:t xml:space="preserve"> </w:t>
      </w:r>
      <w:r w:rsidR="00EC2BE1">
        <w:t xml:space="preserve">designated to DECT </w:t>
      </w:r>
      <w:r w:rsidRPr="005A4283">
        <w:t xml:space="preserve">is already </w:t>
      </w:r>
      <w:r w:rsidR="00EC2BE1">
        <w:t xml:space="preserve">heavily </w:t>
      </w:r>
      <w:r w:rsidRPr="005A4283">
        <w:t xml:space="preserve"> occupied and does not fulfil the demand of outdoor events and modern productions. Any frequency interference will disturb these productions and will negatively impact the performance to the extent where it is no longer fit for purpose. Therefore, big events already control the use of UHF as well as DECT wireless equipment during production time to guarantee a flawless performance.</w:t>
      </w:r>
    </w:p>
    <w:p w14:paraId="6D7B3807" w14:textId="77777777" w:rsidR="00EF6BC8" w:rsidRPr="005A4283" w:rsidRDefault="00EF6BC8" w:rsidP="00EF6BC8">
      <w:r w:rsidRPr="005A4283">
        <w:t>The high user density DECT outdoor applications must be taken into consideration, as these are the typical use-case scenarios.</w:t>
      </w:r>
    </w:p>
    <w:p w14:paraId="2B21480D" w14:textId="77777777" w:rsidR="00EF6BC8" w:rsidRPr="005A4283" w:rsidRDefault="00EF6BC8" w:rsidP="00EF6BC8">
      <w:r w:rsidRPr="005A4283">
        <w:t xml:space="preserve">Capacity has already been reduced to the outdoor venues since UHF frequencies were made available to the mobile service providers. </w:t>
      </w:r>
    </w:p>
    <w:p w14:paraId="36D5D697" w14:textId="77777777" w:rsidR="0070148E" w:rsidRPr="005A4283" w:rsidRDefault="0070148E" w:rsidP="00264464">
      <w:pPr>
        <w:rPr>
          <w:rStyle w:val="ECCParagraph"/>
        </w:rPr>
      </w:pPr>
      <w:bookmarkStart w:id="425" w:name="_Toc380059620"/>
      <w:bookmarkStart w:id="426" w:name="_Toc380059762"/>
    </w:p>
    <w:p w14:paraId="44963DB7" w14:textId="77777777" w:rsidR="008A54FC" w:rsidRPr="005A4283" w:rsidRDefault="001B7255" w:rsidP="00E2303A">
      <w:pPr>
        <w:pStyle w:val="ECCAnnexheading1"/>
        <w:rPr>
          <w:lang w:val="en-GB"/>
        </w:rPr>
      </w:pPr>
      <w:bookmarkStart w:id="427" w:name="_Toc81989438"/>
      <w:bookmarkStart w:id="428" w:name="_Toc81989764"/>
      <w:bookmarkStart w:id="429" w:name="_Toc81992189"/>
      <w:bookmarkStart w:id="430" w:name="_Ref83807946"/>
      <w:bookmarkStart w:id="431" w:name="_Ref84232096"/>
      <w:bookmarkStart w:id="432" w:name="_Toc95472526"/>
      <w:bookmarkStart w:id="433" w:name="_Toc396383876"/>
      <w:bookmarkStart w:id="434" w:name="_Toc396917309"/>
      <w:bookmarkStart w:id="435" w:name="_Toc396917420"/>
      <w:bookmarkStart w:id="436" w:name="_Toc396917640"/>
      <w:bookmarkStart w:id="437" w:name="_Toc396917655"/>
      <w:bookmarkStart w:id="438" w:name="_Toc396917760"/>
      <w:r w:rsidRPr="005A4283">
        <w:rPr>
          <w:lang w:val="en-GB"/>
        </w:rPr>
        <w:lastRenderedPageBreak/>
        <w:t xml:space="preserve">DECT Usage </w:t>
      </w:r>
      <w:r w:rsidR="00EB0DAF" w:rsidRPr="005A4283">
        <w:rPr>
          <w:lang w:val="en-GB"/>
        </w:rPr>
        <w:t>I</w:t>
      </w:r>
      <w:r w:rsidR="00132D69" w:rsidRPr="005A4283">
        <w:rPr>
          <w:lang w:val="en-GB"/>
        </w:rPr>
        <w:t>n</w:t>
      </w:r>
      <w:r w:rsidR="00EB0DAF" w:rsidRPr="005A4283">
        <w:rPr>
          <w:lang w:val="en-GB"/>
        </w:rPr>
        <w:t xml:space="preserve">door </w:t>
      </w:r>
      <w:r w:rsidRPr="005A4283">
        <w:rPr>
          <w:lang w:val="en-GB"/>
        </w:rPr>
        <w:t>Scenari</w:t>
      </w:r>
      <w:r w:rsidR="00132D69" w:rsidRPr="005A4283">
        <w:rPr>
          <w:lang w:val="en-GB"/>
        </w:rPr>
        <w:t>o</w:t>
      </w:r>
      <w:r w:rsidRPr="005A4283">
        <w:rPr>
          <w:lang w:val="en-GB"/>
        </w:rPr>
        <w:t>s</w:t>
      </w:r>
      <w:bookmarkEnd w:id="427"/>
      <w:bookmarkEnd w:id="428"/>
      <w:bookmarkEnd w:id="429"/>
      <w:bookmarkEnd w:id="430"/>
      <w:bookmarkEnd w:id="431"/>
      <w:bookmarkEnd w:id="432"/>
      <w:r w:rsidRPr="005A4283">
        <w:rPr>
          <w:lang w:val="en-GB"/>
        </w:rPr>
        <w:t xml:space="preserve"> </w:t>
      </w:r>
      <w:bookmarkEnd w:id="425"/>
      <w:bookmarkEnd w:id="426"/>
      <w:bookmarkEnd w:id="433"/>
      <w:bookmarkEnd w:id="434"/>
      <w:bookmarkEnd w:id="435"/>
      <w:bookmarkEnd w:id="436"/>
      <w:bookmarkEnd w:id="437"/>
      <w:bookmarkEnd w:id="438"/>
    </w:p>
    <w:p w14:paraId="52CA6DAC" w14:textId="7986BA55" w:rsidR="00822613" w:rsidRPr="005A4283" w:rsidRDefault="00822613" w:rsidP="00E22F95">
      <w:pPr>
        <w:pStyle w:val="ECCAnnexheading2"/>
        <w:rPr>
          <w:lang w:val="en-GB"/>
        </w:rPr>
      </w:pPr>
      <w:bookmarkStart w:id="439" w:name="_Toc81992190"/>
      <w:bookmarkStart w:id="440" w:name="_Toc95472527"/>
      <w:r w:rsidRPr="005A4283">
        <w:rPr>
          <w:lang w:val="en-GB"/>
        </w:rPr>
        <w:t xml:space="preserve">Residential / Home Gateway </w:t>
      </w:r>
      <w:r w:rsidR="008B5EE1">
        <w:rPr>
          <w:lang w:val="en-GB"/>
        </w:rPr>
        <w:t>and</w:t>
      </w:r>
      <w:r w:rsidRPr="005A4283">
        <w:rPr>
          <w:lang w:val="en-GB"/>
        </w:rPr>
        <w:t xml:space="preserve"> SOHO (Small Office / Home Office)</w:t>
      </w:r>
      <w:bookmarkEnd w:id="439"/>
      <w:bookmarkEnd w:id="440"/>
      <w:r w:rsidRPr="005A4283">
        <w:rPr>
          <w:lang w:val="en-GB"/>
        </w:rPr>
        <w:t xml:space="preserve">  </w:t>
      </w:r>
    </w:p>
    <w:p w14:paraId="3ADE314F" w14:textId="588C5B46" w:rsidR="00822613" w:rsidRPr="005A4283" w:rsidRDefault="00822613" w:rsidP="00822613">
      <w:r w:rsidRPr="005A4283">
        <w:t>When operators started to migrate their networks from PSTN to IP in the noughties, DECT Forum anticipated the migration of the DECT radio into the broadband Home Gateway with the introduction of the technology initiative CAT-</w:t>
      </w:r>
      <w:proofErr w:type="spellStart"/>
      <w:r w:rsidRPr="005A4283">
        <w:t>iq</w:t>
      </w:r>
      <w:proofErr w:type="spellEnd"/>
      <w:r w:rsidRPr="005A4283">
        <w:t>. ETSI produced the DECT New Generation standard to accompany CAT-</w:t>
      </w:r>
      <w:proofErr w:type="spellStart"/>
      <w:r w:rsidRPr="005A4283">
        <w:t>iq</w:t>
      </w:r>
      <w:proofErr w:type="spellEnd"/>
      <w:r w:rsidRPr="005A4283">
        <w:t xml:space="preserve"> and many operators across Europe have adopted the standard that replicates SIP supplementary services for Voice over IP over DECT, like conferencing, call transfer, multiple lines and event notification. In addition, it standardi</w:t>
      </w:r>
      <w:r w:rsidR="00661787">
        <w:t>s</w:t>
      </w:r>
      <w:r w:rsidRPr="005A4283">
        <w:t xml:space="preserve">ed G.722 </w:t>
      </w:r>
      <w:r w:rsidR="000614D5" w:rsidRPr="005A4283">
        <w:fldChar w:fldCharType="begin"/>
      </w:r>
      <w:r w:rsidR="000614D5" w:rsidRPr="005A4283">
        <w:instrText xml:space="preserve"> REF _Ref68078682 \r </w:instrText>
      </w:r>
      <w:r w:rsidR="000614D5" w:rsidRPr="005A4283">
        <w:fldChar w:fldCharType="separate"/>
      </w:r>
      <w:r w:rsidR="002B2261">
        <w:t>[30]</w:t>
      </w:r>
      <w:r w:rsidR="000614D5" w:rsidRPr="005A4283">
        <w:fldChar w:fldCharType="end"/>
      </w:r>
      <w:r w:rsidR="000614D5" w:rsidRPr="005A4283">
        <w:t xml:space="preserve"> </w:t>
      </w:r>
      <w:r w:rsidRPr="005A4283">
        <w:t>as the codec for HD Voice. The CAT-</w:t>
      </w:r>
      <w:proofErr w:type="spellStart"/>
      <w:r w:rsidRPr="005A4283">
        <w:t>iq</w:t>
      </w:r>
      <w:proofErr w:type="spellEnd"/>
      <w:r w:rsidRPr="005A4283">
        <w:t xml:space="preserve"> certification program ensures that the CAT-</w:t>
      </w:r>
      <w:proofErr w:type="spellStart"/>
      <w:r w:rsidRPr="005A4283">
        <w:t>iq</w:t>
      </w:r>
      <w:proofErr w:type="spellEnd"/>
      <w:r w:rsidRPr="005A4283">
        <w:t xml:space="preserve"> products are compliant with the requirements of GSA HD Voice, and guarantee interoperability between different manufacturers and HD Voice wideband audio quality across mobile and fixed networks. </w:t>
      </w:r>
    </w:p>
    <w:p w14:paraId="791664A9" w14:textId="7C7A4568" w:rsidR="00822613" w:rsidRPr="005A4283" w:rsidRDefault="00822613" w:rsidP="00822613">
      <w:r w:rsidRPr="00AD766B">
        <w:t>ULE (Ultra Low Energy)</w:t>
      </w:r>
      <w:r w:rsidRPr="005A4283">
        <w:t xml:space="preserve"> was introduced by the ULE Alliance, which was founded and standardi</w:t>
      </w:r>
      <w:r w:rsidR="00661787">
        <w:t>s</w:t>
      </w:r>
      <w:r w:rsidRPr="005A4283">
        <w:t>ed in 2013. ULE operates on the DECT spectrum, and uses data communication capabilities of the DECT standard, which were only partially used in legacy DECT. The ULE specification enables the use of DECT for devices which are primarily battery powered. ULE addresses the low power requirements of sensor applications typically found in the smart home. In recent years, European operators in France, Germany, Switzerland, Belgium, Turkey and the UK as well as many other CEPT countries have been rolling out Home Gateways (or Smart Hubs) that not only support CAT-</w:t>
      </w:r>
      <w:proofErr w:type="spellStart"/>
      <w:r w:rsidRPr="005A4283">
        <w:t>iq</w:t>
      </w:r>
      <w:proofErr w:type="spellEnd"/>
      <w:r w:rsidRPr="005A4283">
        <w:t xml:space="preserve">-based voice applications including HD Voice, but also use the same DECT radio to enable SOHO and Smart Home security services like smoke alarms and motion sensors using ULE. Hence modern SOHO and Smart Home DECT systems often comprise of a local-area network of multiple wireless devices communicating over fixed-line/broadband via the Home Gateway/Hub for voice and data services. </w:t>
      </w:r>
    </w:p>
    <w:p w14:paraId="6B2093BD" w14:textId="44AA7765" w:rsidR="00822613" w:rsidRPr="005A4283" w:rsidRDefault="00822613" w:rsidP="00822613">
      <w:r w:rsidRPr="005A4283">
        <w:t xml:space="preserve">In the Assisted Living market, Regional Governments' Social Services in many European countries have deployed DECT-based Emergency Pendants that are used by elderly, infirm and disabled people, reliant on social services for their health monitoring, safety </w:t>
      </w:r>
      <w:r w:rsidR="008E6D0C">
        <w:t>and</w:t>
      </w:r>
      <w:r w:rsidRPr="005A4283">
        <w:t xml:space="preserve"> security. </w:t>
      </w:r>
    </w:p>
    <w:p w14:paraId="5BD0ACAC" w14:textId="77777777" w:rsidR="00822613" w:rsidRPr="005A4283" w:rsidRDefault="00822613" w:rsidP="00E22F95">
      <w:pPr>
        <w:pStyle w:val="ECCAnnexheading2"/>
        <w:rPr>
          <w:lang w:val="en-GB"/>
        </w:rPr>
      </w:pPr>
      <w:bookmarkStart w:id="441" w:name="_Toc81992191"/>
      <w:bookmarkStart w:id="442" w:name="_Toc95472528"/>
      <w:r w:rsidRPr="005A4283">
        <w:rPr>
          <w:lang w:val="en-GB"/>
        </w:rPr>
        <w:t>DECT Professional / Enterprise</w:t>
      </w:r>
      <w:bookmarkEnd w:id="441"/>
      <w:bookmarkEnd w:id="442"/>
    </w:p>
    <w:p w14:paraId="6F7D3BCA" w14:textId="77777777" w:rsidR="00822613" w:rsidRPr="005A4283" w:rsidRDefault="00BC0502" w:rsidP="00822613">
      <w:r w:rsidRPr="005A4283">
        <w:t>P</w:t>
      </w:r>
      <w:r w:rsidR="00822613" w:rsidRPr="005A4283">
        <w:t>rivate and public companies whose business depends on professional and enterprise voice applications are deploying DECT based systems due to their reliability and quality of service. Emergency '112' Service centres and FAA/</w:t>
      </w:r>
      <w:proofErr w:type="spellStart"/>
      <w:r w:rsidR="00822613" w:rsidRPr="005A4283">
        <w:t>Eurocontrol</w:t>
      </w:r>
      <w:proofErr w:type="spellEnd"/>
      <w:r w:rsidR="00822613" w:rsidRPr="005A4283">
        <w:t xml:space="preserve"> Flight Control centres use DECT systems for safety-critical communications. </w:t>
      </w:r>
      <w:r w:rsidRPr="005A4283">
        <w:t>Many large</w:t>
      </w:r>
      <w:r w:rsidR="00822613" w:rsidRPr="005A4283">
        <w:t xml:space="preserve"> hospitals across France, Germany, Scandinavia and the rest of Europe rely on DECT for mission-critical emergency services These are not only limited to Enterprise voice applications such as intercom and telephony, DECT is also used for the transmission of vital signs data, and for patient alarms, for essential patient health services.  In the hospitality segment, hotels and ships use DECT to provide location services for lone workers and other staff. Similarly, industrial manufacturing plants, R&amp;D facilities, large commercial office buildings, conference centres, , prisons, power stations, schools and university campuses are just installations that rely on DECT for quality of service, reliable wireless coverage, and client density. </w:t>
      </w:r>
    </w:p>
    <w:p w14:paraId="326BB782" w14:textId="77777777" w:rsidR="00822613" w:rsidRPr="005A4283" w:rsidRDefault="00822613" w:rsidP="00F26507">
      <w:pPr>
        <w:pStyle w:val="ECCAnnexheading2"/>
        <w:rPr>
          <w:lang w:val="en-GB"/>
        </w:rPr>
      </w:pPr>
      <w:bookmarkStart w:id="443" w:name="_Toc81992192"/>
      <w:bookmarkStart w:id="444" w:name="_Toc95472529"/>
      <w:r w:rsidRPr="005A4283">
        <w:rPr>
          <w:rStyle w:val="ECCHLunderlined"/>
          <w:u w:val="none"/>
          <w:lang w:val="en-GB"/>
        </w:rPr>
        <w:t>The Nature of DECT Professional High User-Density Applications</w:t>
      </w:r>
      <w:bookmarkEnd w:id="443"/>
      <w:bookmarkEnd w:id="444"/>
    </w:p>
    <w:p w14:paraId="696BCB45" w14:textId="0AF0F8EF" w:rsidR="00822613" w:rsidRPr="005A4283" w:rsidRDefault="00497CD2" w:rsidP="00822613">
      <w:r w:rsidRPr="005A4283">
        <w:rPr>
          <w:rStyle w:val="ECCParagraph"/>
        </w:rPr>
        <w:t>The nature of the DECT radio spectrum band coupled with the ability to self-configure make DECT very suitable for intercom systems. These are widely used in indoor and outdoor scenarios</w:t>
      </w:r>
      <w:r w:rsidR="0099678C">
        <w:rPr>
          <w:rStyle w:val="ECCParagraph"/>
        </w:rPr>
        <w:t xml:space="preserve"> </w:t>
      </w:r>
      <w:r w:rsidRPr="005A4283">
        <w:rPr>
          <w:rStyle w:val="ECCParagraph"/>
        </w:rPr>
        <w:t xml:space="preserve">(see section 4). </w:t>
      </w:r>
      <w:r w:rsidR="00822613" w:rsidRPr="005A4283">
        <w:t xml:space="preserve">DECT </w:t>
      </w:r>
      <w:r w:rsidRPr="005A4283">
        <w:t>is also in use in</w:t>
      </w:r>
      <w:r w:rsidR="00822613" w:rsidRPr="005A4283">
        <w:t xml:space="preserve"> Call Centre and Conferencing systems where quality and reliability of communication is essential for very high densities of users. Unified Communication and PMSE (Program Making and Special Events) industries where DECT is increasingly used in many mission-critical applications like 'Talk-back' structured intercom for Broadcasters, (which previously used 470-862 MHz channels) Translation Systems, Assistive Listening systems (for the hard of hearing) wireless performance microphones, wireless loudspeakers and headphones.</w:t>
      </w:r>
    </w:p>
    <w:p w14:paraId="6761F61F" w14:textId="77777777" w:rsidR="00822613" w:rsidRPr="005A4283" w:rsidRDefault="00822613" w:rsidP="00822613">
      <w:r w:rsidRPr="005A4283">
        <w:t xml:space="preserve">The density of users supported by these professional DECT systems can be expressed in the following ways </w:t>
      </w:r>
    </w:p>
    <w:p w14:paraId="342BFE38" w14:textId="77777777" w:rsidR="00822613" w:rsidRPr="005A4283" w:rsidRDefault="00822613" w:rsidP="00E252EC">
      <w:pPr>
        <w:pStyle w:val="ECCLetteredList"/>
        <w:numPr>
          <w:ilvl w:val="1"/>
          <w:numId w:val="26"/>
        </w:numPr>
        <w:rPr>
          <w:lang w:val="en-GB"/>
        </w:rPr>
      </w:pPr>
      <w:r w:rsidRPr="005A4283">
        <w:rPr>
          <w:lang w:val="en-GB"/>
        </w:rPr>
        <w:t xml:space="preserve">User Density Per Installation (Live = Rx + Tx streaming // Connected = Rx + Tx control/data only): </w:t>
      </w:r>
    </w:p>
    <w:p w14:paraId="16C486F5" w14:textId="77777777" w:rsidR="00822613" w:rsidRPr="005A4283" w:rsidRDefault="00822613" w:rsidP="00822613">
      <w:r w:rsidRPr="005A4283">
        <w:lastRenderedPageBreak/>
        <w:t>Concurrent Live Users per deployed system</w:t>
      </w:r>
      <w:r w:rsidR="000614D5" w:rsidRPr="005A4283">
        <w:t xml:space="preserve"> - without frequency re-use</w:t>
      </w:r>
      <w:r w:rsidRPr="005A4283">
        <w:t xml:space="preserve">: can exceed 60 - all within a radius of 15 </w:t>
      </w:r>
      <w:r w:rsidR="000614D5" w:rsidRPr="005A4283">
        <w:t>m</w:t>
      </w:r>
      <w:r w:rsidRPr="005A4283">
        <w:t xml:space="preserve"> - or around one DECT radio per 10 </w:t>
      </w:r>
      <w:r w:rsidR="000614D5" w:rsidRPr="005A4283">
        <w:t>m</w:t>
      </w:r>
      <w:r w:rsidR="000614D5" w:rsidRPr="005A4283">
        <w:rPr>
          <w:rStyle w:val="ECCHLsuperscript"/>
        </w:rPr>
        <w:t>2</w:t>
      </w:r>
      <w:r w:rsidRPr="005A4283">
        <w:t xml:space="preserve">. Within one conference room, the density can exceed one radio per 2 </w:t>
      </w:r>
      <w:r w:rsidR="000614D5" w:rsidRPr="005A4283">
        <w:t>m</w:t>
      </w:r>
      <w:r w:rsidR="000614D5" w:rsidRPr="005A4283">
        <w:rPr>
          <w:rStyle w:val="ECCHLsuperscript"/>
        </w:rPr>
        <w:t>2</w:t>
      </w:r>
      <w:r w:rsidRPr="005A4283">
        <w:t xml:space="preserve">. </w:t>
      </w:r>
    </w:p>
    <w:p w14:paraId="0C7A2BF7" w14:textId="77777777" w:rsidR="00822613" w:rsidRPr="005A4283" w:rsidRDefault="00822613" w:rsidP="00822613">
      <w:r w:rsidRPr="005A4283">
        <w:t>Concurrent Live Users per deployed system</w:t>
      </w:r>
      <w:r w:rsidR="000614D5" w:rsidRPr="005A4283">
        <w:t xml:space="preserve"> - with frequency </w:t>
      </w:r>
      <w:proofErr w:type="gramStart"/>
      <w:r w:rsidR="000614D5" w:rsidRPr="005A4283">
        <w:t>re-use</w:t>
      </w:r>
      <w:r w:rsidRPr="005A4283">
        <w:t>:</w:t>
      </w:r>
      <w:proofErr w:type="gramEnd"/>
      <w:r w:rsidRPr="005A4283">
        <w:t xml:space="preserve"> is unlimited but single installations of &gt;100 live users is not uncommon, with several hundred registered users. Within a call centre, the density can be as high as one radio per 5 </w:t>
      </w:r>
      <w:r w:rsidR="000614D5" w:rsidRPr="005A4283">
        <w:t>m</w:t>
      </w:r>
      <w:r w:rsidR="000614D5" w:rsidRPr="005A4283">
        <w:rPr>
          <w:rStyle w:val="ECCHLsuperscript"/>
        </w:rPr>
        <w:t>2</w:t>
      </w:r>
      <w:r w:rsidRPr="005A4283">
        <w:t>.</w:t>
      </w:r>
    </w:p>
    <w:p w14:paraId="45F556BB" w14:textId="77777777" w:rsidR="00822613" w:rsidRPr="005A4283" w:rsidRDefault="00822613" w:rsidP="00822613">
      <w:r w:rsidRPr="005A4283">
        <w:t xml:space="preserve">Connected Users: the number of connected users can far exceed the number of live users above - the 'connected' state meaning that users' equipment that is not Transmit-streaming, may be receiving broadcast audio or data and continues to exchange control data with base stations. The number of connected users can be measured in many 100s  per installation (presentation/debating hall scenario) </w:t>
      </w:r>
    </w:p>
    <w:p w14:paraId="700D2005" w14:textId="77777777" w:rsidR="00822613" w:rsidRPr="005A4283" w:rsidRDefault="00822613" w:rsidP="00822613">
      <w:pPr>
        <w:pStyle w:val="ECCLetteredList"/>
        <w:rPr>
          <w:lang w:val="en-GB"/>
        </w:rPr>
      </w:pPr>
      <w:r w:rsidRPr="005A4283">
        <w:rPr>
          <w:lang w:val="en-GB"/>
        </w:rPr>
        <w:t>Access Point Density Per Installation</w:t>
      </w:r>
    </w:p>
    <w:p w14:paraId="429242B9" w14:textId="77777777" w:rsidR="00822613" w:rsidRPr="005A4283" w:rsidRDefault="00822613" w:rsidP="00822613">
      <w:r w:rsidRPr="005A4283">
        <w:t xml:space="preserve">The distribution of access points and base stations in an installation adds to the above density of active DECT radios. In Enterprise and Conferencing installations, the density is typically around one DECT radio per 20-30 </w:t>
      </w:r>
      <w:r w:rsidR="000614D5" w:rsidRPr="005A4283">
        <w:t>m</w:t>
      </w:r>
      <w:r w:rsidR="000614D5" w:rsidRPr="005A4283">
        <w:rPr>
          <w:rStyle w:val="ECCHLsuperscript"/>
        </w:rPr>
        <w:t>2</w:t>
      </w:r>
      <w:r w:rsidRPr="005A4283">
        <w:t xml:space="preserve"> with the density of base stations in call centres as high as one per 5 </w:t>
      </w:r>
      <w:r w:rsidR="000614D5" w:rsidRPr="005A4283">
        <w:t>m</w:t>
      </w:r>
      <w:r w:rsidR="000614D5" w:rsidRPr="005A4283">
        <w:rPr>
          <w:rStyle w:val="ECCHLsuperscript"/>
        </w:rPr>
        <w:t>2</w:t>
      </w:r>
      <w:r w:rsidRPr="005A4283">
        <w:t xml:space="preserve"> (doubling the density of live user radios) </w:t>
      </w:r>
    </w:p>
    <w:p w14:paraId="0016840F" w14:textId="77777777" w:rsidR="00822613" w:rsidRPr="005A4283" w:rsidRDefault="00822613" w:rsidP="00822613">
      <w:pPr>
        <w:pStyle w:val="ECCLetteredList"/>
        <w:rPr>
          <w:lang w:val="en-GB"/>
        </w:rPr>
      </w:pPr>
      <w:r w:rsidRPr="005A4283">
        <w:rPr>
          <w:lang w:val="en-GB"/>
        </w:rPr>
        <w:t>Spectrum Occupancy within an operating system's range</w:t>
      </w:r>
    </w:p>
    <w:p w14:paraId="7AD4E68C" w14:textId="695909DB" w:rsidR="00822613" w:rsidRPr="005A4283" w:rsidRDefault="00673315" w:rsidP="00822613">
      <w:r w:rsidRPr="005A4283">
        <w:t>DECT spectrum occupancy can exceed 80</w:t>
      </w:r>
      <w:r w:rsidR="005C039D">
        <w:t>%</w:t>
      </w:r>
      <w:r w:rsidRPr="005A4283">
        <w:t xml:space="preserve"> (</w:t>
      </w:r>
      <w:r w:rsidR="00822613" w:rsidRPr="005A4283">
        <w:t>&gt; 160 of 200 available channels - the practical limit of a fully managed DECT spectrum) when full use of DECT's Dynamic Channel Allocation (</w:t>
      </w:r>
      <w:r w:rsidR="009B7CE4">
        <w:t>s</w:t>
      </w:r>
      <w:r w:rsidR="00822613" w:rsidRPr="005A4283">
        <w:t xml:space="preserve">ee </w:t>
      </w:r>
      <w:r w:rsidR="00AD766B">
        <w:fldChar w:fldCharType="begin"/>
      </w:r>
      <w:r w:rsidR="00AD766B">
        <w:instrText xml:space="preserve"> REF _Ref90027484 \r \h </w:instrText>
      </w:r>
      <w:r w:rsidR="00AD766B">
        <w:fldChar w:fldCharType="separate"/>
      </w:r>
      <w:r w:rsidR="002012C2">
        <w:t>A</w:t>
      </w:r>
      <w:r w:rsidR="00EE2C2E">
        <w:t>nnex</w:t>
      </w:r>
      <w:r w:rsidR="002012C2">
        <w:t xml:space="preserve"> 1</w:t>
      </w:r>
      <w:r w:rsidR="00AD766B">
        <w:fldChar w:fldCharType="end"/>
      </w:r>
      <w:r w:rsidR="00822613" w:rsidRPr="005A4283">
        <w:t xml:space="preserve">) and synchronised accessed points is deployed. It is crucial to note that this extraordinarily high spectrum occupancy is only possible when the DECT spectrum is </w:t>
      </w:r>
      <w:r w:rsidR="000614D5" w:rsidRPr="005A4283">
        <w:t>only</w:t>
      </w:r>
      <w:r w:rsidR="00822613" w:rsidRPr="005A4283">
        <w:t xml:space="preserve"> occupied by DECT radios (that adhere to DECT regulations). </w:t>
      </w:r>
    </w:p>
    <w:p w14:paraId="549D846B" w14:textId="77777777" w:rsidR="000614D5" w:rsidRPr="005A4283" w:rsidRDefault="000614D5" w:rsidP="00822613">
      <w:r w:rsidRPr="005A4283">
        <w:t xml:space="preserve">As conclusion, </w:t>
      </w:r>
      <w:r w:rsidR="00822613" w:rsidRPr="005A4283">
        <w:t>in these high-density deployments, a very careful survey of the spectrum is carried out beforehand and typically steps are taken to design the installation to get the maximum throughput (number of voice channels) whilst maintaining very high QoS.  Any new higher-power interferer that does not adhere to the DECT band's regulations would immediately render these high-density systems unusable.</w:t>
      </w:r>
    </w:p>
    <w:p w14:paraId="39EDD237" w14:textId="77777777" w:rsidR="00822613" w:rsidRPr="005A4283" w:rsidRDefault="000614D5" w:rsidP="00822613">
      <w:pPr>
        <w:rPr>
          <w:rStyle w:val="ECCHLunderlined"/>
          <w:u w:val="none"/>
        </w:rPr>
      </w:pPr>
      <w:r w:rsidRPr="005A4283">
        <w:t>For this reason, in order to make this ECC Report sufficiently accurate, these high user density scenarios should be part of any tests or simulations carried out to determine the extent of adjacent or in-band interference. The simulations should take account of the various density factors mentioned above. In addition, for the professional use-case scenarios such as Intercom &amp; Enterprise, simulations should be conducted indoor and outdoor.</w:t>
      </w:r>
    </w:p>
    <w:p w14:paraId="73A65D8C" w14:textId="77777777" w:rsidR="00822613" w:rsidRPr="005A4283" w:rsidRDefault="00822613" w:rsidP="00E22F95">
      <w:pPr>
        <w:pStyle w:val="ECCAnnexheading2"/>
        <w:rPr>
          <w:lang w:val="en-GB"/>
        </w:rPr>
      </w:pPr>
      <w:bookmarkStart w:id="445" w:name="_Toc81992193"/>
      <w:bookmarkStart w:id="446" w:name="_Toc95472530"/>
      <w:r w:rsidRPr="005A4283">
        <w:rPr>
          <w:lang w:val="en-GB"/>
        </w:rPr>
        <w:t>Typical High Density DECT Professional Installations</w:t>
      </w:r>
      <w:bookmarkEnd w:id="445"/>
      <w:bookmarkEnd w:id="446"/>
    </w:p>
    <w:p w14:paraId="505FAE55" w14:textId="77777777" w:rsidR="00822613" w:rsidRPr="005A4283" w:rsidRDefault="00822613" w:rsidP="00F65256">
      <w:pPr>
        <w:pStyle w:val="ECCLetteredList"/>
        <w:numPr>
          <w:ilvl w:val="1"/>
          <w:numId w:val="27"/>
        </w:numPr>
        <w:spacing w:before="120"/>
        <w:rPr>
          <w:lang w:val="en-GB"/>
        </w:rPr>
      </w:pPr>
      <w:r w:rsidRPr="005A4283">
        <w:rPr>
          <w:lang w:val="en-GB"/>
        </w:rPr>
        <w:t>Call Centres: (DECT Headset Systems) used for Emergency Services, Sales, Customer Support, and Technical, typically housed in large dense open-plan offices within city centres or increasingly in business parks on city/town peripheries</w:t>
      </w:r>
      <w:r w:rsidR="004B5300" w:rsidRPr="005A4283">
        <w:rPr>
          <w:lang w:val="en-GB"/>
        </w:rPr>
        <w:t>.</w:t>
      </w:r>
      <w:r w:rsidRPr="005A4283">
        <w:rPr>
          <w:lang w:val="en-GB"/>
        </w:rPr>
        <w:t xml:space="preserve"> </w:t>
      </w:r>
    </w:p>
    <w:p w14:paraId="01AFD111" w14:textId="77777777" w:rsidR="00822613" w:rsidRPr="005A4283" w:rsidRDefault="00822613" w:rsidP="00F65256">
      <w:pPr>
        <w:pStyle w:val="ECCLetteredList"/>
        <w:spacing w:before="120"/>
        <w:rPr>
          <w:lang w:val="en-GB"/>
        </w:rPr>
      </w:pPr>
      <w:r w:rsidRPr="005A4283">
        <w:rPr>
          <w:lang w:val="en-GB"/>
        </w:rPr>
        <w:t xml:space="preserve">Intercom Systems: (used for live multichannel handsfree teamwork) covering a permanent or temporary installation. Sites include broadcasting/film studios 'talk-back', theatres, </w:t>
      </w:r>
      <w:r w:rsidR="000614D5" w:rsidRPr="005A4283">
        <w:rPr>
          <w:lang w:val="en-GB"/>
        </w:rPr>
        <w:t xml:space="preserve">outdoor </w:t>
      </w:r>
      <w:r w:rsidRPr="005A4283">
        <w:rPr>
          <w:lang w:val="en-GB"/>
        </w:rPr>
        <w:t>events, and command/control for operations, including</w:t>
      </w:r>
      <w:r w:rsidR="000614D5" w:rsidRPr="005A4283">
        <w:rPr>
          <w:lang w:val="en-GB"/>
        </w:rPr>
        <w:t xml:space="preserve"> airports</w:t>
      </w:r>
      <w:r w:rsidRPr="005A4283">
        <w:rPr>
          <w:lang w:val="en-GB"/>
        </w:rPr>
        <w:t xml:space="preserve"> - and the very extensive network of drive-thru restaurants etc.</w:t>
      </w:r>
      <w:r w:rsidR="000614D5" w:rsidRPr="005A4283">
        <w:rPr>
          <w:lang w:val="en-GB"/>
        </w:rPr>
        <w:t xml:space="preserve"> Special note should be taken here concerning outdoor use.</w:t>
      </w:r>
      <w:r w:rsidRPr="005A4283">
        <w:rPr>
          <w:lang w:val="en-GB"/>
        </w:rPr>
        <w:t xml:space="preserve">  </w:t>
      </w:r>
    </w:p>
    <w:p w14:paraId="50F43904" w14:textId="2B2A6310" w:rsidR="00822613" w:rsidRPr="005A4283" w:rsidRDefault="00822613" w:rsidP="00F65256">
      <w:pPr>
        <w:pStyle w:val="ECCLetteredList"/>
        <w:spacing w:before="120"/>
        <w:rPr>
          <w:lang w:val="en-GB"/>
        </w:rPr>
      </w:pPr>
      <w:r w:rsidRPr="005A4283">
        <w:rPr>
          <w:lang w:val="en-GB"/>
        </w:rPr>
        <w:t xml:space="preserve">Conferencing Systems: (networked and stand-alone microphone systems) used in city centre corporate boardrooms &amp; conferencing rooms, hotels </w:t>
      </w:r>
      <w:r w:rsidR="0099678C">
        <w:rPr>
          <w:lang w:val="en-GB"/>
        </w:rPr>
        <w:t>and</w:t>
      </w:r>
      <w:r w:rsidRPr="005A4283">
        <w:rPr>
          <w:lang w:val="en-GB"/>
        </w:rPr>
        <w:t xml:space="preserve"> meeting venues, schools and higher education</w:t>
      </w:r>
      <w:r w:rsidR="004B5300" w:rsidRPr="005A4283">
        <w:rPr>
          <w:lang w:val="en-GB"/>
        </w:rPr>
        <w:t>.</w:t>
      </w:r>
    </w:p>
    <w:p w14:paraId="443C1F01" w14:textId="165A8483" w:rsidR="00822613" w:rsidRPr="005A4283" w:rsidRDefault="00B947E0" w:rsidP="00F65256">
      <w:pPr>
        <w:pStyle w:val="ECCLetteredList"/>
        <w:spacing w:before="120"/>
        <w:rPr>
          <w:lang w:val="en-GB"/>
        </w:rPr>
      </w:pPr>
      <w:r>
        <w:rPr>
          <w:lang w:val="en-GB"/>
        </w:rPr>
        <w:t xml:space="preserve">Professional </w:t>
      </w:r>
      <w:r w:rsidR="00822613" w:rsidRPr="005A4283">
        <w:rPr>
          <w:lang w:val="en-GB"/>
        </w:rPr>
        <w:t>Enterprise Communication: (seamless multicell local area voice communication network) used in hospitals, prisons, large company office estates and university campuses (</w:t>
      </w:r>
      <w:r w:rsidR="005300D9">
        <w:rPr>
          <w:lang w:val="en-GB"/>
        </w:rPr>
        <w:t>i</w:t>
      </w:r>
      <w:r w:rsidR="00822613" w:rsidRPr="005A4283">
        <w:rPr>
          <w:lang w:val="en-GB"/>
        </w:rPr>
        <w:t xml:space="preserve">ndoor and </w:t>
      </w:r>
      <w:r w:rsidR="005300D9">
        <w:rPr>
          <w:lang w:val="en-GB"/>
        </w:rPr>
        <w:t>o</w:t>
      </w:r>
      <w:r w:rsidR="00822613" w:rsidRPr="005A4283">
        <w:rPr>
          <w:lang w:val="en-GB"/>
        </w:rPr>
        <w:t xml:space="preserve">utdoor) </w:t>
      </w:r>
    </w:p>
    <w:p w14:paraId="517E3DF5" w14:textId="094433FA" w:rsidR="00822613" w:rsidRPr="005A4283" w:rsidRDefault="00673315" w:rsidP="00822613">
      <w:r w:rsidRPr="005A4283">
        <w:t xml:space="preserve">As conclusion, a </w:t>
      </w:r>
      <w:r w:rsidR="00822613" w:rsidRPr="005A4283">
        <w:t xml:space="preserve">significant number of High Density DECT installations are deployed by large commercial companies and public service organisations whose operations are essential for the national </w:t>
      </w:r>
      <w:r w:rsidR="0099678C">
        <w:t>and</w:t>
      </w:r>
      <w:r w:rsidR="00822613" w:rsidRPr="005A4283">
        <w:t xml:space="preserve"> regional economy, safety and health services of European countries. </w:t>
      </w:r>
      <w:r w:rsidR="000614D5" w:rsidRPr="005A4283">
        <w:t xml:space="preserve">Disruption caused by any new higher-power </w:t>
      </w:r>
      <w:r w:rsidR="000614D5" w:rsidRPr="005A4283">
        <w:lastRenderedPageBreak/>
        <w:t>interferer will have consequent and far-reaching impacts of which regional and national governments should be forewarned.</w:t>
      </w:r>
      <w:r w:rsidR="00822613" w:rsidRPr="005A4283">
        <w:t xml:space="preserve"> </w:t>
      </w:r>
    </w:p>
    <w:p w14:paraId="731BBC9D" w14:textId="77777777" w:rsidR="00822613" w:rsidRPr="005A4283" w:rsidRDefault="00822613" w:rsidP="00E22F95">
      <w:pPr>
        <w:pStyle w:val="ECCAnnexheading2"/>
        <w:rPr>
          <w:lang w:val="en-GB"/>
        </w:rPr>
      </w:pPr>
      <w:bookmarkStart w:id="447" w:name="_Toc81992194"/>
      <w:bookmarkStart w:id="448" w:name="_Toc95472531"/>
      <w:r w:rsidRPr="005A4283">
        <w:rPr>
          <w:lang w:val="en-GB"/>
        </w:rPr>
        <w:t>DECT Technology and use of the DECT Spectrum</w:t>
      </w:r>
      <w:bookmarkEnd w:id="447"/>
      <w:bookmarkEnd w:id="448"/>
    </w:p>
    <w:p w14:paraId="0A1FC05C" w14:textId="2D37F3A9" w:rsidR="00822613" w:rsidRPr="005A4283" w:rsidRDefault="00822613" w:rsidP="00822613">
      <w:r w:rsidRPr="005A4283">
        <w:t xml:space="preserve">As mentioned above, compared with cellular phone systems and other wireless local area networks used for data services, very high (live) user densities delivering </w:t>
      </w:r>
      <w:r w:rsidR="00497CD2" w:rsidRPr="005A4283">
        <w:t>with</w:t>
      </w:r>
      <w:r w:rsidRPr="005A4283">
        <w:t xml:space="preserve"> QoS are achieved. This is made possible by a number of features and techniques deployed in DECT systems - only a few of which are mentioned here</w:t>
      </w:r>
      <w:r w:rsidR="0099678C">
        <w:t>.</w:t>
      </w:r>
      <w:r w:rsidRPr="005A4283">
        <w:t xml:space="preserve">  </w:t>
      </w:r>
    </w:p>
    <w:p w14:paraId="7F233D7E" w14:textId="77777777" w:rsidR="00822613" w:rsidRPr="005A4283" w:rsidRDefault="00822613" w:rsidP="00E52468">
      <w:pPr>
        <w:pStyle w:val="ECCAnnexheading3"/>
      </w:pPr>
      <w:bookmarkStart w:id="449" w:name="_Toc81992195"/>
      <w:r w:rsidRPr="005A4283">
        <w:t>DCA: Dynamic Channel Allocation:</w:t>
      </w:r>
      <w:bookmarkEnd w:id="449"/>
      <w:r w:rsidRPr="005A4283">
        <w:t xml:space="preserve"> </w:t>
      </w:r>
    </w:p>
    <w:p w14:paraId="05FB1432" w14:textId="77777777" w:rsidR="00822613" w:rsidRPr="005A4283" w:rsidRDefault="00822613" w:rsidP="00822613">
      <w:r w:rsidRPr="005A4283">
        <w:t>One main characteristic of DECT is the instant DCA (live with an active call/connection). DECT in Europe has 10 carriers ava</w:t>
      </w:r>
      <w:r w:rsidR="000614D5" w:rsidRPr="005A4283">
        <w:t>ilable on a 20 MHz bandwidth (1880-1</w:t>
      </w:r>
      <w:r w:rsidRPr="005A4283">
        <w:t xml:space="preserve">900 MHz). Each carrier is divided in frames of 24 full-slot time slots (12 in one direction and 12 in the other direction for symmetric duplex services). A DECT access channel is defined by a carrier frequency and a time slot. If for example, 10 DECT carriers are allocated, as in the frequency band 1880 - 1900 MHz, a total of 120 full-slot duplex access channels will be provided. Conferencing or Intercom Systems can deploy asymmetric frame structures to make the most efficient use of available spectrum.   </w:t>
      </w:r>
    </w:p>
    <w:p w14:paraId="0C427ABD" w14:textId="77777777" w:rsidR="00822613" w:rsidRPr="005A4283" w:rsidRDefault="00822613" w:rsidP="00822613">
      <w:r w:rsidRPr="005A4283">
        <w:t xml:space="preserve">During a live connection, the DECT traffic channel selection is made by the user equipment's radio. The radio's 'channel manager' continually scans all available time slots for interference and will collaborate through a 'back-channel' with the connected base station or access point, if and when a switch to a clearer time slot is necessary to maintain or improve quality of service (QoS). During this switch to an improved time-slot both 'old' and 'new' slots </w:t>
      </w:r>
      <w:proofErr w:type="gramStart"/>
      <w:r w:rsidRPr="005A4283">
        <w:t>will be temporarily be</w:t>
      </w:r>
      <w:proofErr w:type="gramEnd"/>
      <w:r w:rsidRPr="005A4283">
        <w:t xml:space="preserve"> active, to ensure a continuous and seamless connection. This ability (which is not for example native to technologies employing Fixed Channel Allocation (FCA) mechanisms - such as UHF systems that don't have a 'back-channel') is what makes DECT </w:t>
      </w:r>
      <w:r w:rsidR="00497CD2" w:rsidRPr="005A4283">
        <w:t>suitable for</w:t>
      </w:r>
      <w:r w:rsidRPr="005A4283">
        <w:t xml:space="preserve"> microphone manufacturers who traditionally have used UHF technology where pre-scanning before every connection set-up is required and where typically, interference can (even after pre-scanning) still impact QoS.  </w:t>
      </w:r>
    </w:p>
    <w:p w14:paraId="6D6B5D74" w14:textId="77777777" w:rsidR="00822613" w:rsidRPr="005A4283" w:rsidRDefault="00822613" w:rsidP="00822613">
      <w:r w:rsidRPr="005A4283">
        <w:t>In summary, with DCA, so long as different applications and different operators are 'playing by the DECT rules', they can dynamically and efficiently share the same spectrum resource without prior distribution of channels to specific services or base stations.</w:t>
      </w:r>
    </w:p>
    <w:p w14:paraId="4AED1F34" w14:textId="77777777" w:rsidR="00822613" w:rsidRPr="005A4283" w:rsidRDefault="00822613" w:rsidP="00E52468">
      <w:pPr>
        <w:pStyle w:val="ECCAnnexheading3"/>
      </w:pPr>
      <w:bookmarkStart w:id="450" w:name="_Toc81992196"/>
      <w:r w:rsidRPr="005A4283">
        <w:t>Multi-cell / redundancy:</w:t>
      </w:r>
      <w:bookmarkEnd w:id="450"/>
      <w:r w:rsidRPr="005A4283">
        <w:t xml:space="preserve"> </w:t>
      </w:r>
    </w:p>
    <w:p w14:paraId="05D2F5AC" w14:textId="77777777" w:rsidR="00822613" w:rsidRPr="005A4283" w:rsidRDefault="00822613" w:rsidP="00822613">
      <w:r w:rsidRPr="005A4283">
        <w:t xml:space="preserve">When multiple overlapping base stations or access points are deployed, The user equipment's radio can also keep track of the strongest detected signal from available base stations, and with a similar mechanism to DCA, can switch with seamless 'hand-off' from one base station to another. Cellular technologies such as GSM were designed with a very similar capability, but the typical physical DECT cell spacing can be small enough to provide very high densities of users with very high QoS.  </w:t>
      </w:r>
    </w:p>
    <w:p w14:paraId="09276A8E" w14:textId="77777777" w:rsidR="00822613" w:rsidRPr="005A4283" w:rsidRDefault="00822613" w:rsidP="00E52468">
      <w:pPr>
        <w:pStyle w:val="ECCAnnexheading3"/>
      </w:pPr>
      <w:bookmarkStart w:id="451" w:name="_Toc81992197"/>
      <w:r w:rsidRPr="005A4283">
        <w:t>Frequency Re-use:</w:t>
      </w:r>
      <w:bookmarkEnd w:id="451"/>
      <w:r w:rsidRPr="005A4283">
        <w:t xml:space="preserve"> </w:t>
      </w:r>
    </w:p>
    <w:p w14:paraId="482F7D5C" w14:textId="77777777" w:rsidR="00822613" w:rsidRPr="005A4283" w:rsidRDefault="00822613" w:rsidP="00822613">
      <w:pPr>
        <w:rPr>
          <w:rStyle w:val="ECCHLunderlined"/>
        </w:rPr>
      </w:pPr>
      <w:r w:rsidRPr="005A4283">
        <w:t xml:space="preserve">Many large-scale or high-density DECT systems can deploy very large numbers of user equipment by frequency re-use techniques. Just one example is call centre headset systems, that dynamically control the 'size' of the active DECT cell depending on the needs of the active connection. This is achieved by dynamically controlling (reducing) the RF power of </w:t>
      </w:r>
      <w:r w:rsidRPr="005A4283">
        <w:rPr>
          <w:rStyle w:val="ECCHLunderlined"/>
        </w:rPr>
        <w:t>both</w:t>
      </w:r>
      <w:r w:rsidRPr="005A4283">
        <w:t xml:space="preserve"> the user equipment's radio and the base station, thus 'shrinking' the cell size to the minimum required to maintain good QoS. Thus in a large and high density installation, the carriers and timeslots of the DECT frequencies can be utilized many times over. </w:t>
      </w:r>
      <w:r w:rsidR="000614D5" w:rsidRPr="005A4283">
        <w:t>It is important to note that in this very low-power state, call centre headsets (as mentioned - some of which are being used for emergency services) would be especially vulnerable to a non-DECT high-power interferer.</w:t>
      </w:r>
      <w:r w:rsidRPr="005A4283">
        <w:t xml:space="preserve"> </w:t>
      </w:r>
    </w:p>
    <w:p w14:paraId="6A7C35FF" w14:textId="09FE975E" w:rsidR="00822613" w:rsidRPr="005A4283" w:rsidRDefault="00822613" w:rsidP="00822613">
      <w:r w:rsidRPr="005A4283">
        <w:rPr>
          <w:rStyle w:val="ECCParagraph"/>
        </w:rPr>
        <w:t>It is also important to note here that the above features and techniques deployed in any DECT systems that facilitate large numbers and high densities of users, were designed for DECT operation and co-existence of users within one DECT system and between independent DECT compliant systems. They were never designed to handle arbitrary adjacent band (or worse, in-band) interference by other technologies and applications</w:t>
      </w:r>
      <w:r w:rsidRPr="005A4283">
        <w:rPr>
          <w:rStyle w:val="ECCHLunderlined"/>
        </w:rPr>
        <w:t xml:space="preserve"> </w:t>
      </w:r>
    </w:p>
    <w:p w14:paraId="3A306DB9" w14:textId="6D6AA89A" w:rsidR="00822613" w:rsidRPr="005A4283" w:rsidRDefault="001303BB" w:rsidP="00DC611D">
      <w:pPr>
        <w:pStyle w:val="ECCAnnexheading1"/>
        <w:rPr>
          <w:rStyle w:val="ECCParagraph"/>
        </w:rPr>
      </w:pPr>
      <w:bookmarkStart w:id="452" w:name="_Ref74305019"/>
      <w:bookmarkStart w:id="453" w:name="_Ref74305224"/>
      <w:bookmarkStart w:id="454" w:name="_Toc81989439"/>
      <w:bookmarkStart w:id="455" w:name="_Toc81989765"/>
      <w:bookmarkStart w:id="456" w:name="_Toc81992198"/>
      <w:bookmarkStart w:id="457" w:name="_Toc95472532"/>
      <w:r w:rsidRPr="005A4283">
        <w:rPr>
          <w:rStyle w:val="ECCParagraph"/>
        </w:rPr>
        <w:lastRenderedPageBreak/>
        <w:t xml:space="preserve">Determination of </w:t>
      </w:r>
      <w:r w:rsidR="002752CC">
        <w:rPr>
          <w:rStyle w:val="ECCParagraph"/>
        </w:rPr>
        <w:t xml:space="preserve">LTE-based </w:t>
      </w:r>
      <w:r w:rsidRPr="005A4283">
        <w:rPr>
          <w:rStyle w:val="ECCParagraph"/>
        </w:rPr>
        <w:t>UAS UE and UAS BS maximum transmit power</w:t>
      </w:r>
      <w:bookmarkEnd w:id="452"/>
      <w:bookmarkEnd w:id="453"/>
      <w:bookmarkEnd w:id="454"/>
      <w:bookmarkEnd w:id="455"/>
      <w:bookmarkEnd w:id="456"/>
      <w:bookmarkEnd w:id="457"/>
    </w:p>
    <w:p w14:paraId="43A38871" w14:textId="4C83ABC4" w:rsidR="001303BB" w:rsidRPr="005A4283" w:rsidRDefault="001303BB" w:rsidP="00DC611D">
      <w:r w:rsidRPr="005A4283">
        <w:t xml:space="preserve">In this </w:t>
      </w:r>
      <w:r w:rsidR="00D012CA">
        <w:t>a</w:t>
      </w:r>
      <w:r w:rsidRPr="005A4283">
        <w:t xml:space="preserve">nnex, </w:t>
      </w:r>
      <w:r w:rsidR="009B1B17" w:rsidRPr="005A4283">
        <w:t xml:space="preserve">a maximum </w:t>
      </w:r>
      <w:r w:rsidR="00150453" w:rsidRPr="005A4283">
        <w:t>UAS transmit power of both drones (UAS UE) and controller (UAS BS)</w:t>
      </w:r>
      <w:r w:rsidR="00D012CA">
        <w:t xml:space="preserve"> is determined</w:t>
      </w:r>
      <w:r w:rsidR="00150453" w:rsidRPr="005A4283">
        <w:t>, allowing to meet the bitrate requirements of</w:t>
      </w:r>
      <w:r w:rsidR="00516E71" w:rsidRPr="005A4283">
        <w:t xml:space="preserve"> </w:t>
      </w:r>
      <w:r w:rsidR="00516E71" w:rsidRPr="005A4283">
        <w:fldChar w:fldCharType="begin"/>
      </w:r>
      <w:r w:rsidR="00516E71" w:rsidRPr="005A4283">
        <w:instrText xml:space="preserve"> REF _Ref48570387 \h </w:instrText>
      </w:r>
      <w:r w:rsidR="00516E71" w:rsidRPr="005A4283">
        <w:fldChar w:fldCharType="separate"/>
      </w:r>
      <w:r w:rsidR="002B2261" w:rsidRPr="005A4283">
        <w:t xml:space="preserve">Table </w:t>
      </w:r>
      <w:r w:rsidR="002B2261">
        <w:rPr>
          <w:noProof/>
        </w:rPr>
        <w:t>7</w:t>
      </w:r>
      <w:r w:rsidR="00516E71" w:rsidRPr="005A4283">
        <w:fldChar w:fldCharType="end"/>
      </w:r>
      <w:r w:rsidR="00150453" w:rsidRPr="005A4283">
        <w:t>, at the maximum ranges described in</w:t>
      </w:r>
      <w:r w:rsidR="00516E71" w:rsidRPr="005A4283">
        <w:t xml:space="preserve"> </w:t>
      </w:r>
      <w:r w:rsidR="00645DB8">
        <w:fldChar w:fldCharType="begin"/>
      </w:r>
      <w:r w:rsidR="00645DB8">
        <w:instrText xml:space="preserve"> REF _Ref92874266 \h </w:instrText>
      </w:r>
      <w:r w:rsidR="00645DB8">
        <w:fldChar w:fldCharType="separate"/>
      </w:r>
      <w:r w:rsidR="002B2261" w:rsidRPr="00A432DC">
        <w:t xml:space="preserve">Table </w:t>
      </w:r>
      <w:r w:rsidR="002B2261">
        <w:rPr>
          <w:noProof/>
        </w:rPr>
        <w:t>6</w:t>
      </w:r>
      <w:r w:rsidR="00645DB8">
        <w:fldChar w:fldCharType="end"/>
      </w:r>
      <w:r w:rsidR="00150453" w:rsidRPr="005A4283">
        <w:t>.</w:t>
      </w:r>
    </w:p>
    <w:p w14:paraId="73B63F93" w14:textId="77777777" w:rsidR="009B1B17" w:rsidRPr="005A4283" w:rsidRDefault="009B1B17" w:rsidP="003E28AA">
      <w:pPr>
        <w:pStyle w:val="ECCAnnexheading2"/>
        <w:rPr>
          <w:lang w:val="en-GB"/>
        </w:rPr>
      </w:pPr>
      <w:bookmarkStart w:id="458" w:name="_Toc81992199"/>
      <w:bookmarkStart w:id="459" w:name="_Toc95472533"/>
      <w:r w:rsidRPr="005A4283">
        <w:rPr>
          <w:lang w:val="en-GB"/>
        </w:rPr>
        <w:t>Methodology</w:t>
      </w:r>
      <w:bookmarkEnd w:id="458"/>
      <w:bookmarkEnd w:id="459"/>
    </w:p>
    <w:p w14:paraId="31B1D327" w14:textId="77777777" w:rsidR="009B1B17" w:rsidRPr="005A4283" w:rsidRDefault="009B1B17">
      <w:r w:rsidRPr="005A4283">
        <w:t xml:space="preserve">The following steps allows to derive a transmit power level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rsidR="00CB03E6" w:rsidRPr="005A4283">
        <w:t xml:space="preserve">(in dBm) </w:t>
      </w:r>
      <w:r w:rsidRPr="005A4283">
        <w:t>from a target bitrate</w:t>
      </w:r>
      <w:r w:rsidR="00CB03E6" w:rsidRPr="005A4283">
        <w:t xml:space="preserve"> </w:t>
      </w:r>
      <m:oMath>
        <m:r>
          <w:rPr>
            <w:rFonts w:ascii="Cambria Math" w:hAnsi="Cambria Math"/>
          </w:rPr>
          <m:t>D</m:t>
        </m:r>
      </m:oMath>
      <w:r w:rsidR="00CB03E6" w:rsidRPr="005A4283">
        <w:t xml:space="preserve"> (in bps):</w:t>
      </w:r>
    </w:p>
    <w:p w14:paraId="0DFE569D" w14:textId="77777777" w:rsidR="00CB03E6" w:rsidRPr="005A4283" w:rsidRDefault="00CB03E6" w:rsidP="0020735F">
      <w:pPr>
        <w:pStyle w:val="ECCNumberedList"/>
        <w:numPr>
          <w:ilvl w:val="0"/>
          <w:numId w:val="85"/>
        </w:numPr>
      </w:pPr>
      <w:r w:rsidRPr="005A4283">
        <w:t xml:space="preserve">Compute the spectral efficiency </w:t>
      </w:r>
      <m:oMath>
        <m:r>
          <w:rPr>
            <w:rFonts w:ascii="Cambria Math" w:hAnsi="Cambria Math"/>
          </w:rPr>
          <m:t>η</m:t>
        </m:r>
      </m:oMath>
      <w:r w:rsidRPr="005A4283">
        <w:t xml:space="preserve"> (in bps/Hz) needed to meet the target bitrate </w:t>
      </w:r>
      <m:oMath>
        <m:sSub>
          <m:sSubPr>
            <m:ctrlPr>
              <w:rPr>
                <w:rFonts w:ascii="Cambria Math" w:hAnsi="Cambria Math"/>
                <w:i/>
              </w:rPr>
            </m:ctrlPr>
          </m:sSubPr>
          <m:e>
            <m:r>
              <w:rPr>
                <w:rFonts w:ascii="Cambria Math" w:hAnsi="Cambria Math"/>
              </w:rPr>
              <m:t>D</m:t>
            </m:r>
          </m:e>
          <m:sub>
            <m:r>
              <w:rPr>
                <w:rFonts w:ascii="Cambria Math" w:hAnsi="Cambria Math"/>
              </w:rPr>
              <m:t>T</m:t>
            </m:r>
          </m:sub>
        </m:sSub>
      </m:oMath>
      <w:r w:rsidRPr="005A4283">
        <w:t>, taking into account:</w:t>
      </w:r>
    </w:p>
    <w:p w14:paraId="714D7789" w14:textId="77777777" w:rsidR="00CB03E6" w:rsidRPr="005A4283" w:rsidRDefault="00CB03E6" w:rsidP="000A0548">
      <w:pPr>
        <w:pStyle w:val="ECCBulletsLv2"/>
      </w:pPr>
      <w:r w:rsidRPr="005A4283">
        <w:t xml:space="preserve">The bandwidth of the transmission </w:t>
      </w:r>
      <m:oMath>
        <m:r>
          <w:rPr>
            <w:rFonts w:ascii="Cambria Math" w:hAnsi="Cambria Math"/>
          </w:rPr>
          <m:t>B</m:t>
        </m:r>
      </m:oMath>
      <w:r w:rsidRPr="005A4283">
        <w:t xml:space="preserve"> (in Hz),</w:t>
      </w:r>
    </w:p>
    <w:p w14:paraId="43EFACF1" w14:textId="77777777" w:rsidR="00CB03E6" w:rsidRPr="005A4283" w:rsidRDefault="00CB03E6" w:rsidP="000A0548">
      <w:pPr>
        <w:pStyle w:val="ECCBulletsLv2"/>
      </w:pPr>
      <w:r w:rsidRPr="005A4283">
        <w:t xml:space="preserve">TDD ratio </w:t>
      </w:r>
      <m:oMath>
        <m:sSub>
          <m:sSubPr>
            <m:ctrlPr>
              <w:rPr>
                <w:rFonts w:ascii="Cambria Math" w:hAnsi="Cambria Math"/>
                <w:i/>
              </w:rPr>
            </m:ctrlPr>
          </m:sSubPr>
          <m:e>
            <m:r>
              <w:rPr>
                <w:rFonts w:ascii="Cambria Math" w:hAnsi="Cambria Math"/>
              </w:rPr>
              <m:t>η</m:t>
            </m:r>
          </m:e>
          <m:sub>
            <m:r>
              <w:rPr>
                <w:rFonts w:ascii="Cambria Math" w:hAnsi="Cambria Math"/>
              </w:rPr>
              <m:t>TDD</m:t>
            </m:r>
          </m:sub>
        </m:sSub>
      </m:oMath>
      <w:r w:rsidRPr="005A4283">
        <w:t>,</w:t>
      </w:r>
    </w:p>
    <w:p w14:paraId="5CCA8239" w14:textId="77777777" w:rsidR="00CB03E6" w:rsidRPr="005A4283" w:rsidRDefault="00CB03E6" w:rsidP="000A0548">
      <w:pPr>
        <w:pStyle w:val="ECCBulletsLv2"/>
      </w:pPr>
      <w:r w:rsidRPr="005A4283">
        <w:t xml:space="preserve">Some margin </w:t>
      </w:r>
      <m:oMath>
        <m:sSub>
          <m:sSubPr>
            <m:ctrlPr>
              <w:rPr>
                <w:rFonts w:ascii="Cambria Math" w:hAnsi="Cambria Math"/>
                <w:i/>
              </w:rPr>
            </m:ctrlPr>
          </m:sSubPr>
          <m:e>
            <m:r>
              <w:rPr>
                <w:rFonts w:ascii="Cambria Math" w:hAnsi="Cambria Math"/>
              </w:rPr>
              <m:t>η</m:t>
            </m:r>
          </m:e>
          <m:sub>
            <m:r>
              <w:rPr>
                <w:rFonts w:ascii="Cambria Math" w:hAnsi="Cambria Math"/>
              </w:rPr>
              <m:t>margin</m:t>
            </m:r>
          </m:sub>
        </m:sSub>
      </m:oMath>
      <w:r w:rsidRPr="005A4283">
        <w:t>,</w:t>
      </w:r>
    </w:p>
    <w:p w14:paraId="5FF2BB64" w14:textId="77777777" w:rsidR="00CB03E6" w:rsidRPr="005A4283" w:rsidRDefault="00CB03E6" w:rsidP="000A0548">
      <w:pPr>
        <w:pStyle w:val="ECCBulletsLv2"/>
      </w:pPr>
      <m:oMath>
        <m:r>
          <w:rPr>
            <w:rFonts w:ascii="Cambria Math" w:hAnsi="Cambria Math"/>
          </w:rPr>
          <m:t>η</m:t>
        </m:r>
      </m:oMath>
      <w:r w:rsidRPr="005A4283">
        <w:t xml:space="preserve"> is then found as the solution of </w:t>
      </w:r>
      <m:oMath>
        <m:sSub>
          <m:sSubPr>
            <m:ctrlPr>
              <w:rPr>
                <w:rFonts w:ascii="Cambria Math" w:hAnsi="Cambria Math"/>
                <w:i/>
              </w:rPr>
            </m:ctrlPr>
          </m:sSubPr>
          <m:e>
            <m:r>
              <w:rPr>
                <w:rFonts w:ascii="Cambria Math" w:hAnsi="Cambria Math"/>
              </w:rPr>
              <m:t>D</m:t>
            </m:r>
          </m:e>
          <m:sub>
            <m:r>
              <w:rPr>
                <w:rFonts w:ascii="Cambria Math" w:hAnsi="Cambria Math"/>
              </w:rPr>
              <m:t>T</m:t>
            </m:r>
          </m:sub>
        </m:sSub>
        <m:r>
          <w:rPr>
            <w:rFonts w:ascii="Cambria Math" w:hAnsi="Cambria Math"/>
          </w:rPr>
          <m:t>=η.</m:t>
        </m:r>
        <m:sSub>
          <m:sSubPr>
            <m:ctrlPr>
              <w:rPr>
                <w:rFonts w:ascii="Cambria Math" w:hAnsi="Cambria Math"/>
                <w:i/>
              </w:rPr>
            </m:ctrlPr>
          </m:sSubPr>
          <m:e>
            <m:r>
              <w:rPr>
                <w:rFonts w:ascii="Cambria Math" w:hAnsi="Cambria Math"/>
              </w:rPr>
              <m:t>η</m:t>
            </m:r>
          </m:e>
          <m:sub>
            <m:r>
              <w:rPr>
                <w:rFonts w:ascii="Cambria Math" w:hAnsi="Cambria Math"/>
              </w:rPr>
              <m:t>TDD</m:t>
            </m:r>
          </m:sub>
        </m:sSub>
        <m: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margin</m:t>
            </m:r>
          </m:sub>
        </m:sSub>
        <m:r>
          <w:rPr>
            <w:rFonts w:ascii="Cambria Math" w:hAnsi="Cambria Math"/>
          </w:rPr>
          <m:t>.B</m:t>
        </m:r>
      </m:oMath>
      <w:r w:rsidRPr="005A4283">
        <w:t xml:space="preserve"> </w:t>
      </w:r>
    </w:p>
    <w:p w14:paraId="7E0BE0BD" w14:textId="77777777" w:rsidR="00CB03E6" w:rsidRPr="005A4283" w:rsidRDefault="00CB03E6" w:rsidP="00CB03E6">
      <w:pPr>
        <w:pStyle w:val="ECCNumberedList"/>
      </w:pPr>
      <w:r w:rsidRPr="005A4283">
        <w:t xml:space="preserve">From the curve giving the spectral efficiency of the modulation </w:t>
      </w:r>
      <m:oMath>
        <m:r>
          <w:rPr>
            <w:rFonts w:ascii="Cambria Math" w:hAnsi="Cambria Math"/>
          </w:rPr>
          <m:t>η</m:t>
        </m:r>
      </m:oMath>
      <w:r w:rsidRPr="005A4283">
        <w:t xml:space="preserve"> as a function of the received SNR, determine the minimum target SNR</w:t>
      </w:r>
      <w:r w:rsidR="00A932F2" w:rsidRPr="005A4283">
        <w:t>:</w:t>
      </w:r>
      <w:r w:rsidRPr="005A4283">
        <w:t xml:space="preserve"> </w:t>
      </w:r>
      <m:oMath>
        <m:r>
          <w:rPr>
            <w:rFonts w:ascii="Cambria Math" w:hAnsi="Cambria Math"/>
          </w:rPr>
          <m:t>SN</m:t>
        </m:r>
        <m:sSub>
          <m:sSubPr>
            <m:ctrlPr>
              <w:rPr>
                <w:rFonts w:ascii="Cambria Math" w:hAnsi="Cambria Math"/>
                <w:i/>
              </w:rPr>
            </m:ctrlPr>
          </m:sSubPr>
          <m:e>
            <m:r>
              <w:rPr>
                <w:rFonts w:ascii="Cambria Math" w:hAnsi="Cambria Math"/>
              </w:rPr>
              <m:t>R</m:t>
            </m:r>
          </m:e>
          <m:sub>
            <m:r>
              <w:rPr>
                <w:rFonts w:ascii="Cambria Math" w:hAnsi="Cambria Math"/>
              </w:rPr>
              <m:t>T</m:t>
            </m:r>
          </m:sub>
        </m:sSub>
      </m:oMath>
      <w:r w:rsidR="00A932F2" w:rsidRPr="005A4283">
        <w:t>.</w:t>
      </w:r>
    </w:p>
    <w:p w14:paraId="28B9A4B4" w14:textId="77777777" w:rsidR="00CB03E6" w:rsidRPr="005A4283" w:rsidRDefault="00A932F2" w:rsidP="003E28AA">
      <w:pPr>
        <w:pStyle w:val="ECCNumberedList"/>
      </w:pPr>
      <w:r w:rsidRPr="005A4283">
        <w:t xml:space="preserve">Determine the transmit power level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rsidRPr="005A4283">
        <w:t xml:space="preserve"> allowing to reach the target SNR </w:t>
      </w:r>
      <m:oMath>
        <m:r>
          <w:rPr>
            <w:rFonts w:ascii="Cambria Math" w:hAnsi="Cambria Math"/>
          </w:rPr>
          <m:t>SN</m:t>
        </m:r>
        <m:sSub>
          <m:sSubPr>
            <m:ctrlPr>
              <w:rPr>
                <w:rFonts w:ascii="Cambria Math" w:hAnsi="Cambria Math"/>
                <w:i/>
              </w:rPr>
            </m:ctrlPr>
          </m:sSubPr>
          <m:e>
            <m:r>
              <w:rPr>
                <w:rFonts w:ascii="Cambria Math" w:hAnsi="Cambria Math"/>
              </w:rPr>
              <m:t>R</m:t>
            </m:r>
          </m:e>
          <m:sub>
            <m:r>
              <w:rPr>
                <w:rFonts w:ascii="Cambria Math" w:hAnsi="Cambria Math"/>
              </w:rPr>
              <m:t>T</m:t>
            </m:r>
          </m:sub>
        </m:sSub>
      </m:oMath>
      <w:r w:rsidRPr="005A4283">
        <w:t xml:space="preserve"> for the maximum range of the system, as the solution of  </w:t>
      </w:r>
      <m:oMath>
        <m:r>
          <w:rPr>
            <w:rFonts w:ascii="Cambria Math" w:hAnsi="Cambria Math"/>
          </w:rPr>
          <m:t>SN</m:t>
        </m:r>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dB</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-L</m:t>
        </m:r>
        <m:d>
          <m:dPr>
            <m:ctrlPr>
              <w:rPr>
                <w:rFonts w:ascii="Cambria Math" w:hAnsi="Cambria Math"/>
                <w:i/>
              </w:rPr>
            </m:ctrlPr>
          </m:dPr>
          <m:e>
            <m:r>
              <w:rPr>
                <w:rFonts w:ascii="Cambria Math" w:hAnsi="Cambria Math"/>
              </w:rPr>
              <m:t>d</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oMath>
      <w:r w:rsidRPr="005A4283">
        <w:t xml:space="preserve">, where </w:t>
      </w:r>
      <m:oMath>
        <m:sSub>
          <m:sSubPr>
            <m:ctrlPr>
              <w:rPr>
                <w:rFonts w:ascii="Cambria Math" w:hAnsi="Cambria Math"/>
                <w:i/>
              </w:rPr>
            </m:ctrlPr>
          </m:sSubPr>
          <m:e>
            <m:r>
              <w:rPr>
                <w:rFonts w:ascii="Cambria Math" w:hAnsi="Cambria Math"/>
              </w:rPr>
              <m:t>P</m:t>
            </m:r>
          </m:e>
          <m:sub>
            <m:r>
              <w:rPr>
                <w:rFonts w:ascii="Cambria Math" w:hAnsi="Cambria Math"/>
              </w:rPr>
              <m:t>N</m:t>
            </m:r>
          </m:sub>
        </m:sSub>
      </m:oMath>
      <w:r w:rsidRPr="005A4283">
        <w:t xml:space="preserve"> (dB) is the noise power in the receiver, and </w:t>
      </w:r>
      <m:oMath>
        <m:r>
          <w:rPr>
            <w:rFonts w:ascii="Cambria Math" w:hAnsi="Cambria Math"/>
          </w:rPr>
          <m:t>L(d)</m:t>
        </m:r>
      </m:oMath>
      <w:r w:rsidRPr="005A4283">
        <w:t xml:space="preserve"> (in dB) includes all the losses in the propagation path (including antenna gain, path loss, building entry loss, etc.).</w:t>
      </w:r>
    </w:p>
    <w:p w14:paraId="74F0528C" w14:textId="77777777" w:rsidR="009B1B17" w:rsidRPr="005A4283" w:rsidRDefault="009B1B17" w:rsidP="003E28AA">
      <w:pPr>
        <w:pStyle w:val="ECCAnnexheading2"/>
        <w:rPr>
          <w:lang w:val="en-GB"/>
        </w:rPr>
      </w:pPr>
      <w:bookmarkStart w:id="460" w:name="_Toc81992200"/>
      <w:bookmarkStart w:id="461" w:name="_Toc95472534"/>
      <w:r w:rsidRPr="005A4283">
        <w:rPr>
          <w:lang w:val="en-GB"/>
        </w:rPr>
        <w:t>Derivation of UAS maximum transmit power level</w:t>
      </w:r>
      <w:bookmarkEnd w:id="460"/>
      <w:bookmarkEnd w:id="461"/>
    </w:p>
    <w:p w14:paraId="429BB7CD" w14:textId="77777777" w:rsidR="0060782B" w:rsidRPr="005A4283" w:rsidRDefault="0060782B" w:rsidP="00E52468">
      <w:pPr>
        <w:pStyle w:val="ECCAnnexheading3"/>
      </w:pPr>
      <w:bookmarkStart w:id="462" w:name="_Toc81992201"/>
      <w:r w:rsidRPr="005A4283">
        <w:t>Target spectral efficiency</w:t>
      </w:r>
      <w:bookmarkEnd w:id="462"/>
    </w:p>
    <w:p w14:paraId="6AE6FF86" w14:textId="4686AA04" w:rsidR="0060782B" w:rsidRPr="005A4283" w:rsidRDefault="00BD057C">
      <w:r w:rsidRPr="005A4283">
        <w:t xml:space="preserve">From </w:t>
      </w:r>
      <w:r w:rsidR="006B1092">
        <w:fldChar w:fldCharType="begin"/>
      </w:r>
      <w:r w:rsidR="006B1092">
        <w:instrText xml:space="preserve"> REF _Ref48570387 \h </w:instrText>
      </w:r>
      <w:r w:rsidR="006B1092">
        <w:fldChar w:fldCharType="separate"/>
      </w:r>
      <w:r w:rsidR="002B2261" w:rsidRPr="005A4283">
        <w:t xml:space="preserve">Table </w:t>
      </w:r>
      <w:r w:rsidR="002B2261">
        <w:rPr>
          <w:noProof/>
        </w:rPr>
        <w:t>7</w:t>
      </w:r>
      <w:r w:rsidR="006B1092">
        <w:fldChar w:fldCharType="end"/>
      </w:r>
      <w:r w:rsidRPr="005A4283">
        <w:t>, the following parameters</w:t>
      </w:r>
      <w:r w:rsidR="00D012CA">
        <w:t xml:space="preserve"> is obtained</w:t>
      </w:r>
      <w:r w:rsidRPr="005A4283">
        <w:t>:</w:t>
      </w:r>
    </w:p>
    <w:p w14:paraId="3AE59F88" w14:textId="77777777" w:rsidR="00A52675" w:rsidRPr="005A4283" w:rsidRDefault="00A52675" w:rsidP="003E28AA">
      <w:pPr>
        <w:pStyle w:val="ECCBulletsLv1"/>
      </w:pPr>
      <w:r w:rsidRPr="005A4283">
        <w:t>Target bitrate is:</w:t>
      </w:r>
    </w:p>
    <w:p w14:paraId="1625F4F5" w14:textId="5B5F834D" w:rsidR="00A52675" w:rsidRPr="005A4283" w:rsidRDefault="00E97158" w:rsidP="0020735F">
      <w:pPr>
        <w:pStyle w:val="ECCBulletsLv2"/>
      </w:pPr>
      <m:oMath>
        <m:sSub>
          <m:sSubPr>
            <m:ctrlPr>
              <w:rPr>
                <w:rFonts w:ascii="Cambria Math" w:hAnsi="Cambria Math"/>
                <w:i/>
              </w:rPr>
            </m:ctrlPr>
          </m:sSubPr>
          <m:e>
            <m:r>
              <w:rPr>
                <w:rFonts w:ascii="Cambria Math" w:hAnsi="Cambria Math"/>
              </w:rPr>
              <m:t>D</m:t>
            </m:r>
          </m:e>
          <m:sub>
            <m:r>
              <w:rPr>
                <w:rFonts w:ascii="Cambria Math" w:hAnsi="Cambria Math"/>
              </w:rPr>
              <m:t>T</m:t>
            </m:r>
          </m:sub>
        </m:sSub>
        <m:r>
          <w:rPr>
            <w:rFonts w:ascii="Cambria Math" w:hAnsi="Cambria Math"/>
          </w:rPr>
          <m:t>=300</m:t>
        </m:r>
      </m:oMath>
      <w:r w:rsidR="00A52675" w:rsidRPr="005A4283">
        <w:t xml:space="preserve"> kbps for downlink (controller to drone)</w:t>
      </w:r>
      <w:r w:rsidR="00412003">
        <w:t>;</w:t>
      </w:r>
    </w:p>
    <w:p w14:paraId="49331898" w14:textId="77777777" w:rsidR="00A52675" w:rsidRPr="005A4283" w:rsidRDefault="00E97158" w:rsidP="0020735F">
      <w:pPr>
        <w:pStyle w:val="ECCBulletsLv2"/>
      </w:pPr>
      <m:oMath>
        <m:sSub>
          <m:sSubPr>
            <m:ctrlPr>
              <w:rPr>
                <w:rFonts w:ascii="Cambria Math" w:hAnsi="Cambria Math"/>
                <w:i/>
              </w:rPr>
            </m:ctrlPr>
          </m:sSubPr>
          <m:e>
            <m:r>
              <w:rPr>
                <w:rFonts w:ascii="Cambria Math" w:hAnsi="Cambria Math"/>
              </w:rPr>
              <m:t>D</m:t>
            </m:r>
          </m:e>
          <m:sub>
            <m:r>
              <w:rPr>
                <w:rFonts w:ascii="Cambria Math" w:hAnsi="Cambria Math"/>
              </w:rPr>
              <m:t>T</m:t>
            </m:r>
          </m:sub>
        </m:sSub>
        <m:r>
          <w:rPr>
            <w:rFonts w:ascii="Cambria Math" w:hAnsi="Cambria Math"/>
          </w:rPr>
          <m:t xml:space="preserve">=300+5000 </m:t>
        </m:r>
        <m:r>
          <m:rPr>
            <m:sty m:val="p"/>
          </m:rPr>
          <w:rPr>
            <w:rFonts w:ascii="Cambria Math" w:hAnsi="Cambria Math"/>
          </w:rPr>
          <m:t>kbps</m:t>
        </m:r>
        <m:r>
          <w:rPr>
            <w:rFonts w:ascii="Cambria Math" w:hAnsi="Cambria Math"/>
          </w:rPr>
          <m:t>=5.3</m:t>
        </m:r>
      </m:oMath>
      <w:r w:rsidR="00A52675" w:rsidRPr="005A4283">
        <w:t xml:space="preserve"> Mbps for uplink (drone to controller).</w:t>
      </w:r>
    </w:p>
    <w:p w14:paraId="484364E5" w14:textId="77777777" w:rsidR="00BD057C" w:rsidRPr="005A4283" w:rsidRDefault="002234A3" w:rsidP="003E28AA">
      <w:pPr>
        <w:pStyle w:val="ECCBulletsLv1"/>
      </w:pPr>
      <w:r w:rsidRPr="005A4283">
        <w:t xml:space="preserve">Bandwidth </w:t>
      </w:r>
      <m:oMath>
        <m:r>
          <w:rPr>
            <w:rFonts w:ascii="Cambria Math" w:hAnsi="Cambria Math"/>
          </w:rPr>
          <m:t>B=5</m:t>
        </m:r>
      </m:oMath>
      <w:r w:rsidRPr="005A4283">
        <w:t xml:space="preserve"> or </w:t>
      </w:r>
      <m:oMath>
        <m:r>
          <w:rPr>
            <w:rFonts w:ascii="Cambria Math" w:hAnsi="Cambria Math"/>
          </w:rPr>
          <m:t>B=10</m:t>
        </m:r>
      </m:oMath>
      <w:r w:rsidRPr="005A4283">
        <w:t xml:space="preserve"> MHz.</w:t>
      </w:r>
    </w:p>
    <w:p w14:paraId="5C8291B0" w14:textId="7A3D0B98" w:rsidR="00A52675" w:rsidRPr="005A4283" w:rsidRDefault="002234A3" w:rsidP="003E28AA">
      <w:pPr>
        <w:pStyle w:val="ECCBulletsLv1"/>
      </w:pPr>
      <w:r w:rsidRPr="005A4283">
        <w:t>TDD ratio follows LTE frame configuration 0. In this configuration, 6 out of 10 slots are dedicated to the uplink, and 2 out of 10 slots are dedicated to the downlink</w:t>
      </w:r>
      <w:r w:rsidR="00A52675" w:rsidRPr="005A4283">
        <w:t xml:space="preserve">. Hence, </w:t>
      </w:r>
      <w:r w:rsidR="00A72592">
        <w:t>the following has been reached</w:t>
      </w:r>
      <w:r w:rsidR="00A52675" w:rsidRPr="005A4283">
        <w:t>:</w:t>
      </w:r>
    </w:p>
    <w:p w14:paraId="181BE761" w14:textId="12F2B245" w:rsidR="00A52675" w:rsidRPr="005A4283" w:rsidRDefault="00E97158" w:rsidP="0020735F">
      <w:pPr>
        <w:pStyle w:val="ECCBulletsLv2"/>
      </w:pPr>
      <m:oMath>
        <m:sSub>
          <m:sSubPr>
            <m:ctrlPr>
              <w:rPr>
                <w:rFonts w:ascii="Cambria Math" w:hAnsi="Cambria Math"/>
              </w:rPr>
            </m:ctrlPr>
          </m:sSubPr>
          <m:e>
            <m:r>
              <w:rPr>
                <w:rFonts w:ascii="Cambria Math" w:hAnsi="Cambria Math"/>
              </w:rPr>
              <m:t>η</m:t>
            </m:r>
          </m:e>
          <m:sub>
            <m:r>
              <w:rPr>
                <w:rFonts w:ascii="Cambria Math" w:hAnsi="Cambria Math"/>
              </w:rPr>
              <m:t>TDD</m:t>
            </m:r>
          </m:sub>
        </m:sSub>
        <m:r>
          <m:rPr>
            <m:sty m:val="p"/>
          </m:rPr>
          <w:rPr>
            <w:rFonts w:ascii="Cambria Math" w:hAnsi="Cambria Math"/>
          </w:rPr>
          <m:t>=0.6</m:t>
        </m:r>
      </m:oMath>
      <w:r w:rsidR="00A52675" w:rsidRPr="005A4283">
        <w:t xml:space="preserve"> for uplink</w:t>
      </w:r>
      <w:r w:rsidR="00412003">
        <w:t>;</w:t>
      </w:r>
    </w:p>
    <w:p w14:paraId="018830EF" w14:textId="77777777" w:rsidR="002234A3" w:rsidRPr="005A4283" w:rsidRDefault="00E97158" w:rsidP="0020735F">
      <w:pPr>
        <w:pStyle w:val="ECCBulletsLv2"/>
      </w:pPr>
      <m:oMath>
        <m:sSub>
          <m:sSubPr>
            <m:ctrlPr>
              <w:rPr>
                <w:rFonts w:ascii="Cambria Math" w:hAnsi="Cambria Math"/>
              </w:rPr>
            </m:ctrlPr>
          </m:sSubPr>
          <m:e>
            <m:r>
              <w:rPr>
                <w:rFonts w:ascii="Cambria Math" w:hAnsi="Cambria Math"/>
              </w:rPr>
              <m:t>η</m:t>
            </m:r>
          </m:e>
          <m:sub>
            <m:r>
              <w:rPr>
                <w:rFonts w:ascii="Cambria Math" w:hAnsi="Cambria Math"/>
              </w:rPr>
              <m:t>TDD</m:t>
            </m:r>
          </m:sub>
        </m:sSub>
        <m:r>
          <m:rPr>
            <m:sty m:val="p"/>
          </m:rPr>
          <w:rPr>
            <w:rFonts w:ascii="Cambria Math" w:hAnsi="Cambria Math"/>
          </w:rPr>
          <m:t>=0.2</m:t>
        </m:r>
      </m:oMath>
      <w:r w:rsidR="00A52675" w:rsidRPr="005A4283">
        <w:t xml:space="preserve"> for downlink.</w:t>
      </w:r>
    </w:p>
    <w:p w14:paraId="60C9F93E" w14:textId="0EB94B0A" w:rsidR="00A52675" w:rsidRPr="00C17F28" w:rsidRDefault="00C711AD" w:rsidP="00C17F28">
      <w:pPr>
        <w:pStyle w:val="ECCBulletsLv1"/>
        <w:numPr>
          <w:ilvl w:val="0"/>
          <w:numId w:val="0"/>
        </w:numPr>
        <w:rPr>
          <w:rStyle w:val="ECCParagraph"/>
        </w:rPr>
      </w:pPr>
      <w:r w:rsidRPr="00C17F28">
        <w:rPr>
          <w:rStyle w:val="ECCParagraph"/>
        </w:rPr>
        <w:t xml:space="preserve">In order to take into account other spectral efficiency loss (e.g.: signalling, cyclic prefix, etc.) </w:t>
      </w:r>
      <w:r w:rsidR="00A72592">
        <w:rPr>
          <w:rStyle w:val="ECCParagraph"/>
        </w:rPr>
        <w:t xml:space="preserve">It has been </w:t>
      </w:r>
      <w:r w:rsidRPr="00C17F28">
        <w:rPr>
          <w:rStyle w:val="ECCParagraph"/>
        </w:rPr>
        <w:t xml:space="preserve"> propose</w:t>
      </w:r>
      <w:r w:rsidR="00A72592">
        <w:rPr>
          <w:rStyle w:val="ECCParagraph"/>
        </w:rPr>
        <w:t>d</w:t>
      </w:r>
      <w:r w:rsidRPr="00C17F28">
        <w:rPr>
          <w:rStyle w:val="ECCParagraph"/>
        </w:rPr>
        <w:t xml:space="preserve"> to take a margin </w:t>
      </w:r>
      <m:oMath>
        <m:sSub>
          <m:sSubPr>
            <m:ctrlPr>
              <w:rPr>
                <w:rStyle w:val="ECCParagraph"/>
                <w:rFonts w:ascii="Cambria Math" w:hAnsi="Cambria Math"/>
                <w:i/>
              </w:rPr>
            </m:ctrlPr>
          </m:sSubPr>
          <m:e>
            <m:r>
              <w:rPr>
                <w:rStyle w:val="ECCParagraph"/>
                <w:rFonts w:ascii="Cambria Math" w:hAnsi="Cambria Math"/>
              </w:rPr>
              <m:t>η</m:t>
            </m:r>
          </m:e>
          <m:sub>
            <m:r>
              <w:rPr>
                <w:rStyle w:val="ECCParagraph"/>
                <w:rFonts w:ascii="Cambria Math" w:hAnsi="Cambria Math"/>
              </w:rPr>
              <m:t>margin</m:t>
            </m:r>
          </m:sub>
        </m:sSub>
        <m:r>
          <w:rPr>
            <w:rStyle w:val="ECCParagraph"/>
            <w:rFonts w:ascii="Cambria Math" w:hAnsi="Cambria Math"/>
          </w:rPr>
          <m:t>=0.9</m:t>
        </m:r>
      </m:oMath>
      <w:r w:rsidRPr="00C17F28">
        <w:rPr>
          <w:rStyle w:val="ECCParagraph"/>
        </w:rPr>
        <w:t xml:space="preserve">. </w:t>
      </w:r>
      <w:r w:rsidR="00A52675" w:rsidRPr="00C17F28">
        <w:rPr>
          <w:rStyle w:val="ECCParagraph"/>
        </w:rPr>
        <w:t>Using these values, the target spectral efficiencies of</w:t>
      </w:r>
      <w:r w:rsidRPr="00C17F28">
        <w:rPr>
          <w:rStyle w:val="ECCParagraph"/>
        </w:rPr>
        <w:t xml:space="preserve"> </w:t>
      </w:r>
      <w:r w:rsidRPr="00C17F28">
        <w:rPr>
          <w:rStyle w:val="ECCParagraph"/>
        </w:rPr>
        <w:fldChar w:fldCharType="begin"/>
      </w:r>
      <w:r w:rsidRPr="00C17F28">
        <w:rPr>
          <w:rStyle w:val="ECCParagraph"/>
        </w:rPr>
        <w:instrText xml:space="preserve"> REF _Ref53413570 \h </w:instrText>
      </w:r>
      <w:r w:rsidR="00C17F28">
        <w:rPr>
          <w:rStyle w:val="ECCParagraph"/>
        </w:rPr>
        <w:instrText xml:space="preserve"> \* MERGEFORMAT </w:instrText>
      </w:r>
      <w:r w:rsidRPr="00C17F28">
        <w:rPr>
          <w:rStyle w:val="ECCParagraph"/>
        </w:rPr>
      </w:r>
      <w:r w:rsidRPr="00C17F28">
        <w:rPr>
          <w:rStyle w:val="ECCParagraph"/>
        </w:rPr>
        <w:fldChar w:fldCharType="separate"/>
      </w:r>
      <w:r w:rsidR="002B2261" w:rsidRPr="00295E91">
        <w:rPr>
          <w:rStyle w:val="ECCParagraph"/>
        </w:rPr>
        <w:t>Table 52</w:t>
      </w:r>
      <w:r w:rsidRPr="00C17F28">
        <w:rPr>
          <w:rStyle w:val="ECCParagraph"/>
        </w:rPr>
        <w:fldChar w:fldCharType="end"/>
      </w:r>
      <w:r w:rsidR="00D012CA">
        <w:rPr>
          <w:rStyle w:val="ECCParagraph"/>
        </w:rPr>
        <w:t xml:space="preserve"> are obtained</w:t>
      </w:r>
      <w:r w:rsidR="00A52675" w:rsidRPr="00C17F28">
        <w:rPr>
          <w:rStyle w:val="ECCParagraph"/>
        </w:rPr>
        <w:t>.</w:t>
      </w:r>
    </w:p>
    <w:p w14:paraId="3F6BB71C" w14:textId="2DB6134A" w:rsidR="00C711AD" w:rsidRPr="005A4283" w:rsidRDefault="00C711AD" w:rsidP="00CC77E4">
      <w:pPr>
        <w:pStyle w:val="Caption"/>
        <w:keepNext/>
        <w:rPr>
          <w:lang w:val="en-GB"/>
        </w:rPr>
      </w:pPr>
      <w:bookmarkStart w:id="463" w:name="_Ref53413570"/>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52</w:t>
      </w:r>
      <w:r w:rsidR="00964952" w:rsidRPr="005A4283">
        <w:rPr>
          <w:noProof/>
          <w:lang w:val="en-GB"/>
        </w:rPr>
        <w:fldChar w:fldCharType="end"/>
      </w:r>
      <w:bookmarkEnd w:id="463"/>
      <w:r w:rsidR="006C6C37">
        <w:rPr>
          <w:noProof/>
          <w:lang w:val="en-GB"/>
        </w:rPr>
        <w:t>:</w:t>
      </w:r>
      <w:r w:rsidRPr="005A4283">
        <w:rPr>
          <w:lang w:val="en-GB"/>
        </w:rPr>
        <w:t xml:space="preserve"> Uplink and downlink UAS target spectral efficiencies</w:t>
      </w:r>
    </w:p>
    <w:tbl>
      <w:tblPr>
        <w:tblStyle w:val="ECCTable-redheader"/>
        <w:tblW w:w="0" w:type="auto"/>
        <w:tblInd w:w="0" w:type="dxa"/>
        <w:tblLook w:val="00A0" w:firstRow="1" w:lastRow="0" w:firstColumn="1" w:lastColumn="0" w:noHBand="0" w:noVBand="0"/>
      </w:tblPr>
      <w:tblGrid>
        <w:gridCol w:w="2122"/>
        <w:gridCol w:w="2268"/>
        <w:gridCol w:w="2551"/>
      </w:tblGrid>
      <w:tr w:rsidR="00A52675" w:rsidRPr="005A4283" w14:paraId="040ADB24" w14:textId="77777777" w:rsidTr="0078344D">
        <w:trPr>
          <w:cnfStyle w:val="100000000000" w:firstRow="1" w:lastRow="0" w:firstColumn="0" w:lastColumn="0" w:oddVBand="0" w:evenVBand="0" w:oddHBand="0" w:evenHBand="0" w:firstRowFirstColumn="0" w:firstRowLastColumn="0" w:lastRowFirstColumn="0" w:lastRowLastColumn="0"/>
        </w:trPr>
        <w:tc>
          <w:tcPr>
            <w:tcW w:w="2122" w:type="dxa"/>
          </w:tcPr>
          <w:p w14:paraId="225C8E95" w14:textId="77777777" w:rsidR="00A52675" w:rsidRPr="005A4283" w:rsidRDefault="00C711AD" w:rsidP="00A04FF2">
            <w:pPr>
              <w:pStyle w:val="ECCTableHeaderwhitefont"/>
            </w:pPr>
            <w:r w:rsidRPr="005A4283">
              <w:t>Bandwidth of UAS system (MHz)</w:t>
            </w:r>
          </w:p>
        </w:tc>
        <w:tc>
          <w:tcPr>
            <w:tcW w:w="2268" w:type="dxa"/>
          </w:tcPr>
          <w:p w14:paraId="53D6A2B3" w14:textId="77777777" w:rsidR="00A52675" w:rsidRPr="005A4283" w:rsidRDefault="00A52675" w:rsidP="00A04FF2">
            <w:pPr>
              <w:pStyle w:val="ECCTableHeaderwhitefont"/>
            </w:pPr>
            <w:r w:rsidRPr="005A4283">
              <w:t>Uplink target spectral efficiency</w:t>
            </w:r>
            <w:r w:rsidR="00C711AD" w:rsidRPr="005A4283">
              <w:t xml:space="preserve"> (bps/Hz)</w:t>
            </w:r>
          </w:p>
        </w:tc>
        <w:tc>
          <w:tcPr>
            <w:tcW w:w="2551" w:type="dxa"/>
          </w:tcPr>
          <w:p w14:paraId="6C2C8C2F" w14:textId="77777777" w:rsidR="00A52675" w:rsidRPr="005A4283" w:rsidRDefault="00C711AD" w:rsidP="00A04FF2">
            <w:pPr>
              <w:pStyle w:val="ECCTableHeaderwhitefont"/>
            </w:pPr>
            <w:r w:rsidRPr="005A4283">
              <w:t>Downlink target spectral efficiency (bps/Hz)</w:t>
            </w:r>
          </w:p>
        </w:tc>
      </w:tr>
      <w:tr w:rsidR="00A52675" w:rsidRPr="005A4283" w14:paraId="562CB716" w14:textId="77777777" w:rsidTr="0078344D">
        <w:tc>
          <w:tcPr>
            <w:tcW w:w="2122" w:type="dxa"/>
          </w:tcPr>
          <w:p w14:paraId="2F85B57E" w14:textId="77777777" w:rsidR="00A52675" w:rsidRPr="005A4283" w:rsidRDefault="00C711AD" w:rsidP="00A52675">
            <w:pPr>
              <w:pStyle w:val="ECCBulletsLv1"/>
              <w:numPr>
                <w:ilvl w:val="0"/>
                <w:numId w:val="0"/>
              </w:numPr>
            </w:pPr>
            <w:r w:rsidRPr="005A4283">
              <w:t>5</w:t>
            </w:r>
          </w:p>
        </w:tc>
        <w:tc>
          <w:tcPr>
            <w:tcW w:w="2268" w:type="dxa"/>
          </w:tcPr>
          <w:p w14:paraId="37906C34" w14:textId="77777777" w:rsidR="00A52675" w:rsidRPr="005A4283" w:rsidRDefault="006A1B6B" w:rsidP="00A52675">
            <w:pPr>
              <w:pStyle w:val="ECCBulletsLv1"/>
              <w:numPr>
                <w:ilvl w:val="0"/>
                <w:numId w:val="0"/>
              </w:numPr>
            </w:pPr>
            <w:r w:rsidRPr="005A4283">
              <w:t>1.96</w:t>
            </w:r>
          </w:p>
        </w:tc>
        <w:tc>
          <w:tcPr>
            <w:tcW w:w="2551" w:type="dxa"/>
          </w:tcPr>
          <w:p w14:paraId="3A93E108" w14:textId="77777777" w:rsidR="00A52675" w:rsidRPr="005A4283" w:rsidRDefault="00C711AD" w:rsidP="00A52675">
            <w:pPr>
              <w:pStyle w:val="ECCBulletsLv1"/>
              <w:numPr>
                <w:ilvl w:val="0"/>
                <w:numId w:val="0"/>
              </w:numPr>
            </w:pPr>
            <w:r w:rsidRPr="005A4283">
              <w:t>0.33</w:t>
            </w:r>
          </w:p>
        </w:tc>
      </w:tr>
      <w:tr w:rsidR="00A52675" w:rsidRPr="005A4283" w14:paraId="0CFF61C1" w14:textId="77777777" w:rsidTr="0078344D">
        <w:tc>
          <w:tcPr>
            <w:tcW w:w="2122" w:type="dxa"/>
          </w:tcPr>
          <w:p w14:paraId="0C78B644" w14:textId="77777777" w:rsidR="00A52675" w:rsidRPr="005A4283" w:rsidRDefault="00C711AD" w:rsidP="00A52675">
            <w:pPr>
              <w:pStyle w:val="ECCBulletsLv1"/>
              <w:numPr>
                <w:ilvl w:val="0"/>
                <w:numId w:val="0"/>
              </w:numPr>
            </w:pPr>
            <w:r w:rsidRPr="005A4283">
              <w:t>10</w:t>
            </w:r>
          </w:p>
        </w:tc>
        <w:tc>
          <w:tcPr>
            <w:tcW w:w="2268" w:type="dxa"/>
          </w:tcPr>
          <w:p w14:paraId="0DF4F811" w14:textId="77777777" w:rsidR="00A52675" w:rsidRPr="005A4283" w:rsidRDefault="006A1B6B" w:rsidP="00A52675">
            <w:pPr>
              <w:pStyle w:val="ECCBulletsLv1"/>
              <w:numPr>
                <w:ilvl w:val="0"/>
                <w:numId w:val="0"/>
              </w:numPr>
            </w:pPr>
            <w:r w:rsidRPr="005A4283">
              <w:t>0.98</w:t>
            </w:r>
          </w:p>
        </w:tc>
        <w:tc>
          <w:tcPr>
            <w:tcW w:w="2551" w:type="dxa"/>
          </w:tcPr>
          <w:p w14:paraId="09DD61D8" w14:textId="77777777" w:rsidR="00A52675" w:rsidRPr="005A4283" w:rsidRDefault="00C711AD" w:rsidP="00A52675">
            <w:pPr>
              <w:pStyle w:val="ECCBulletsLv1"/>
              <w:numPr>
                <w:ilvl w:val="0"/>
                <w:numId w:val="0"/>
              </w:numPr>
            </w:pPr>
            <w:r w:rsidRPr="005A4283">
              <w:t>0.17</w:t>
            </w:r>
          </w:p>
        </w:tc>
      </w:tr>
    </w:tbl>
    <w:p w14:paraId="52218719" w14:textId="7406A6A5" w:rsidR="00F65256" w:rsidRDefault="00F65256" w:rsidP="00261FE9">
      <w:pPr>
        <w:pStyle w:val="ECCAnnexheading3"/>
        <w:numPr>
          <w:ilvl w:val="0"/>
          <w:numId w:val="0"/>
        </w:numPr>
        <w:ind w:left="720"/>
      </w:pPr>
      <w:bookmarkStart w:id="464" w:name="_Toc81992202"/>
    </w:p>
    <w:p w14:paraId="5C0D6EAF" w14:textId="77777777" w:rsidR="00F65256" w:rsidRDefault="00F65256">
      <w:pPr>
        <w:rPr>
          <w:rFonts w:eastAsia="Times New Roman"/>
          <w:b/>
          <w:szCs w:val="20"/>
          <w:lang w:val="da-DK"/>
        </w:rPr>
      </w:pPr>
      <w:r>
        <w:br w:type="page"/>
      </w:r>
    </w:p>
    <w:p w14:paraId="3C55EB20" w14:textId="6B489F20" w:rsidR="0060782B" w:rsidRPr="005A4283" w:rsidRDefault="0060782B" w:rsidP="00E52468">
      <w:pPr>
        <w:pStyle w:val="ECCAnnexheading3"/>
      </w:pPr>
      <w:r w:rsidRPr="005A4283">
        <w:lastRenderedPageBreak/>
        <w:t>Target SNR</w:t>
      </w:r>
      <w:bookmarkEnd w:id="464"/>
    </w:p>
    <w:p w14:paraId="472A0570" w14:textId="47750F3F" w:rsidR="00C102B8" w:rsidRDefault="00C102B8" w:rsidP="00C102B8">
      <w:pPr>
        <w:rPr>
          <w:rStyle w:val="ECCParagraph"/>
        </w:rPr>
      </w:pPr>
      <w:r w:rsidRPr="005A4283">
        <w:rPr>
          <w:rStyle w:val="ECCParagraph"/>
        </w:rPr>
        <w:t>Relationship between spectral efficiency and SNR can be found in the LTE linked level performance described in ETSI 3GPP TR 36.942, Annex A, It is proposed to use the following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02FFC" w:rsidRPr="007849B6" w14:paraId="7A715C8F" w14:textId="77777777" w:rsidTr="0020735F">
        <w:tc>
          <w:tcPr>
            <w:tcW w:w="4761" w:type="pct"/>
          </w:tcPr>
          <w:p w14:paraId="321F7939" w14:textId="77777777" w:rsidR="00502FFC" w:rsidRPr="008057FC" w:rsidRDefault="003F1735" w:rsidP="00494AB9">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rPr>
                  <m:t>η</m:t>
                </m:r>
                <m:d>
                  <m:dPr>
                    <m:ctrlPr>
                      <w:rPr>
                        <w:rStyle w:val="ECCParagraph"/>
                        <w:rFonts w:ascii="Cambria Math" w:hAnsi="Cambria Math"/>
                        <w:i/>
                      </w:rPr>
                    </m:ctrlPr>
                  </m:dPr>
                  <m:e>
                    <m:r>
                      <w:rPr>
                        <w:rStyle w:val="ECCParagraph"/>
                        <w:rFonts w:ascii="Cambria Math" w:hAnsi="Cambria Math"/>
                      </w:rPr>
                      <m:t>SNR</m:t>
                    </m:r>
                  </m:e>
                </m:d>
                <m:r>
                  <w:rPr>
                    <w:rStyle w:val="ECCParagraph"/>
                    <w:rFonts w:ascii="Cambria Math" w:hAnsi="Cambria Math"/>
                  </w:rPr>
                  <m:t>=</m:t>
                </m:r>
                <m:r>
                  <m:rPr>
                    <m:sty m:val="p"/>
                  </m:rPr>
                  <w:rPr>
                    <w:rStyle w:val="ECCParagraph"/>
                    <w:rFonts w:ascii="Cambria Math" w:hAnsi="Cambria Math"/>
                  </w:rPr>
                  <m:t>min</m:t>
                </m:r>
                <m:d>
                  <m:dPr>
                    <m:ctrlPr>
                      <w:rPr>
                        <w:rStyle w:val="ECCParagraph"/>
                        <w:rFonts w:ascii="Cambria Math" w:hAnsi="Cambria Math"/>
                        <w:i/>
                      </w:rPr>
                    </m:ctrlPr>
                  </m:dPr>
                  <m:e>
                    <m:sSub>
                      <m:sSubPr>
                        <m:ctrlPr>
                          <w:rPr>
                            <w:rStyle w:val="ECCParagraph"/>
                            <w:rFonts w:ascii="Cambria Math" w:hAnsi="Cambria Math"/>
                            <w:i/>
                          </w:rPr>
                        </m:ctrlPr>
                      </m:sSubPr>
                      <m:e>
                        <m:r>
                          <w:rPr>
                            <w:rStyle w:val="ECCParagraph"/>
                            <w:rFonts w:ascii="Cambria Math" w:hAnsi="Cambria Math"/>
                          </w:rPr>
                          <m:t>η</m:t>
                        </m:r>
                      </m:e>
                      <m:sub>
                        <m:r>
                          <w:rPr>
                            <w:rStyle w:val="ECCParagraph"/>
                            <w:rFonts w:ascii="Cambria Math" w:hAnsi="Cambria Math"/>
                          </w:rPr>
                          <m:t xml:space="preserve">max </m:t>
                        </m:r>
                      </m:sub>
                    </m:sSub>
                    <m:r>
                      <w:rPr>
                        <w:rStyle w:val="ECCParagraph"/>
                        <w:rFonts w:ascii="Cambria Math" w:hAnsi="Cambria Math"/>
                      </w:rPr>
                      <m:t xml:space="preserve">, </m:t>
                    </m:r>
                    <m:d>
                      <m:dPr>
                        <m:begChr m:val="{"/>
                        <m:endChr m:val=""/>
                        <m:ctrlPr>
                          <w:rPr>
                            <w:rStyle w:val="ECCParagraph"/>
                            <w:rFonts w:ascii="Cambria Math" w:hAnsi="Cambria Math"/>
                            <w:i/>
                          </w:rPr>
                        </m:ctrlPr>
                      </m:dPr>
                      <m:e>
                        <m:eqArr>
                          <m:eqArrPr>
                            <m:ctrlPr>
                              <w:rPr>
                                <w:rStyle w:val="ECCParagraph"/>
                                <w:rFonts w:ascii="Cambria Math" w:hAnsi="Cambria Math"/>
                                <w:i/>
                              </w:rPr>
                            </m:ctrlPr>
                          </m:eqArrPr>
                          <m:e>
                            <m:r>
                              <w:rPr>
                                <w:rStyle w:val="ECCParagraph"/>
                                <w:rFonts w:ascii="Cambria Math" w:hAnsi="Cambria Math"/>
                              </w:rPr>
                              <m:t>0            ∀ SNR≤SN</m:t>
                            </m:r>
                            <m:sSub>
                              <m:sSubPr>
                                <m:ctrlPr>
                                  <w:rPr>
                                    <w:rStyle w:val="ECCParagraph"/>
                                    <w:rFonts w:ascii="Cambria Math" w:hAnsi="Cambria Math"/>
                                    <w:i/>
                                  </w:rPr>
                                </m:ctrlPr>
                              </m:sSubPr>
                              <m:e>
                                <m:r>
                                  <w:rPr>
                                    <w:rStyle w:val="ECCParagraph"/>
                                    <w:rFonts w:ascii="Cambria Math" w:hAnsi="Cambria Math"/>
                                  </w:rPr>
                                  <m:t>R</m:t>
                                </m:r>
                              </m:e>
                              <m:sub>
                                <m:r>
                                  <w:rPr>
                                    <w:rStyle w:val="ECCParagraph"/>
                                    <w:rFonts w:ascii="Cambria Math" w:hAnsi="Cambria Math"/>
                                  </w:rPr>
                                  <m:t>min</m:t>
                                </m:r>
                              </m:sub>
                            </m:sSub>
                          </m:e>
                          <m:e>
                            <m:r>
                              <w:rPr>
                                <w:rStyle w:val="ECCParagraph"/>
                                <w:rFonts w:ascii="Cambria Math" w:hAnsi="Cambria Math"/>
                              </w:rPr>
                              <m:t>α</m:t>
                            </m:r>
                            <m:func>
                              <m:funcPr>
                                <m:ctrlPr>
                                  <w:rPr>
                                    <w:rStyle w:val="ECCParagraph"/>
                                    <w:rFonts w:ascii="Cambria Math" w:hAnsi="Cambria Math"/>
                                    <w:i/>
                                  </w:rPr>
                                </m:ctrlPr>
                              </m:funcPr>
                              <m:fName>
                                <m:sSub>
                                  <m:sSubPr>
                                    <m:ctrlPr>
                                      <w:rPr>
                                        <w:rStyle w:val="ECCParagraph"/>
                                        <w:rFonts w:ascii="Cambria Math" w:hAnsi="Cambria Math"/>
                                        <w:i/>
                                      </w:rPr>
                                    </m:ctrlPr>
                                  </m:sSubPr>
                                  <m:e>
                                    <m:r>
                                      <m:rPr>
                                        <m:sty m:val="p"/>
                                      </m:rPr>
                                      <w:rPr>
                                        <w:rStyle w:val="ECCParagraph"/>
                                        <w:rFonts w:ascii="Cambria Math" w:hAnsi="Cambria Math"/>
                                      </w:rPr>
                                      <m:t>log</m:t>
                                    </m:r>
                                    <m:ctrlPr>
                                      <w:rPr>
                                        <w:rStyle w:val="ECCParagraph"/>
                                        <w:rFonts w:ascii="Cambria Math" w:hAnsi="Cambria Math"/>
                                      </w:rPr>
                                    </m:ctrlPr>
                                  </m:e>
                                  <m:sub>
                                    <m:r>
                                      <w:rPr>
                                        <w:rStyle w:val="ECCParagraph"/>
                                        <w:rFonts w:ascii="Cambria Math" w:hAnsi="Cambria Math"/>
                                      </w:rPr>
                                      <m:t>2</m:t>
                                    </m:r>
                                    <m:ctrlPr>
                                      <w:rPr>
                                        <w:rStyle w:val="ECCParagraph"/>
                                        <w:rFonts w:ascii="Cambria Math" w:hAnsi="Cambria Math"/>
                                      </w:rPr>
                                    </m:ctrlPr>
                                  </m:sub>
                                </m:sSub>
                              </m:fName>
                              <m:e>
                                <m:d>
                                  <m:dPr>
                                    <m:ctrlPr>
                                      <w:rPr>
                                        <w:rStyle w:val="ECCParagraph"/>
                                        <w:rFonts w:ascii="Cambria Math" w:hAnsi="Cambria Math"/>
                                        <w:i/>
                                      </w:rPr>
                                    </m:ctrlPr>
                                  </m:dPr>
                                  <m:e>
                                    <m:r>
                                      <w:rPr>
                                        <w:rStyle w:val="ECCParagraph"/>
                                        <w:rFonts w:ascii="Cambria Math" w:hAnsi="Cambria Math"/>
                                      </w:rPr>
                                      <m:t>1+SNR</m:t>
                                    </m:r>
                                  </m:e>
                                </m:d>
                              </m:e>
                            </m:func>
                            <m:r>
                              <w:rPr>
                                <w:rStyle w:val="ECCParagraph"/>
                                <w:rFonts w:ascii="Cambria Math" w:hAnsi="Cambria Math"/>
                              </w:rPr>
                              <m:t xml:space="preserve"> ∀ SNR∈]SN</m:t>
                            </m:r>
                            <m:sSub>
                              <m:sSubPr>
                                <m:ctrlPr>
                                  <w:rPr>
                                    <w:rStyle w:val="ECCParagraph"/>
                                    <w:rFonts w:ascii="Cambria Math" w:hAnsi="Cambria Math"/>
                                    <w:i/>
                                  </w:rPr>
                                </m:ctrlPr>
                              </m:sSubPr>
                              <m:e>
                                <m:r>
                                  <w:rPr>
                                    <w:rStyle w:val="ECCParagraph"/>
                                    <w:rFonts w:ascii="Cambria Math" w:hAnsi="Cambria Math"/>
                                  </w:rPr>
                                  <m:t>R</m:t>
                                </m:r>
                              </m:e>
                              <m:sub>
                                <m:r>
                                  <w:rPr>
                                    <w:rStyle w:val="ECCParagraph"/>
                                    <w:rFonts w:ascii="Cambria Math" w:hAnsi="Cambria Math"/>
                                  </w:rPr>
                                  <m:t>min</m:t>
                                </m:r>
                              </m:sub>
                            </m:sSub>
                            <m:r>
                              <w:rPr>
                                <w:rStyle w:val="ECCParagraph"/>
                                <w:rFonts w:ascii="Cambria Math" w:hAnsi="Cambria Math"/>
                              </w:rPr>
                              <m:t>,SN</m:t>
                            </m:r>
                            <m:sSub>
                              <m:sSubPr>
                                <m:ctrlPr>
                                  <w:rPr>
                                    <w:rStyle w:val="ECCParagraph"/>
                                    <w:rFonts w:ascii="Cambria Math" w:hAnsi="Cambria Math"/>
                                    <w:i/>
                                  </w:rPr>
                                </m:ctrlPr>
                              </m:sSubPr>
                              <m:e>
                                <m:r>
                                  <w:rPr>
                                    <w:rStyle w:val="ECCParagraph"/>
                                    <w:rFonts w:ascii="Cambria Math" w:hAnsi="Cambria Math"/>
                                  </w:rPr>
                                  <m:t>R</m:t>
                                </m:r>
                              </m:e>
                              <m:sub>
                                <m:r>
                                  <w:rPr>
                                    <w:rStyle w:val="ECCParagraph"/>
                                    <w:rFonts w:ascii="Cambria Math" w:hAnsi="Cambria Math"/>
                                  </w:rPr>
                                  <m:t>max</m:t>
                                </m:r>
                              </m:sub>
                            </m:sSub>
                            <m:r>
                              <w:rPr>
                                <w:rStyle w:val="ECCParagraph"/>
                                <w:rFonts w:ascii="Cambria Math" w:hAnsi="Cambria Math"/>
                              </w:rPr>
                              <m:t>[</m:t>
                            </m:r>
                          </m:e>
                        </m:eqArr>
                      </m:e>
                    </m:d>
                  </m:e>
                </m:d>
              </m:oMath>
            </m:oMathPara>
          </w:p>
        </w:tc>
        <w:tc>
          <w:tcPr>
            <w:tcW w:w="239" w:type="pct"/>
          </w:tcPr>
          <w:p w14:paraId="7C7A49E2" w14:textId="0B12F464" w:rsidR="00502FFC" w:rsidRPr="007849B6" w:rsidRDefault="00502FFC"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8</w:t>
            </w:r>
            <w:r w:rsidRPr="00EB4705">
              <w:fldChar w:fldCharType="end"/>
            </w:r>
            <w:r w:rsidRPr="007849B6">
              <w:t>)</w:t>
            </w:r>
          </w:p>
        </w:tc>
      </w:tr>
    </w:tbl>
    <w:p w14:paraId="69F8C4B8" w14:textId="27532ED4" w:rsidR="00C102B8" w:rsidRPr="005A4283" w:rsidRDefault="00C102B8" w:rsidP="00C102B8">
      <w:pPr>
        <w:rPr>
          <w:rStyle w:val="ECCParagraph"/>
        </w:rPr>
      </w:pPr>
      <w:r w:rsidRPr="005A4283">
        <w:rPr>
          <w:rStyle w:val="ECCParagraph"/>
        </w:rPr>
        <w:t xml:space="preserve">With </w:t>
      </w:r>
      <m:oMath>
        <m:r>
          <w:rPr>
            <w:rStyle w:val="ECCParagraph"/>
            <w:rFonts w:ascii="Cambria Math" w:hAnsi="Cambria Math"/>
          </w:rPr>
          <m:t>α</m:t>
        </m:r>
      </m:oMath>
      <w:r w:rsidRPr="005A4283">
        <w:rPr>
          <w:rStyle w:val="ECCParagraph"/>
        </w:rPr>
        <w:t xml:space="preserve">, </w:t>
      </w:r>
      <m:oMath>
        <m:r>
          <w:rPr>
            <w:rStyle w:val="ECCParagraph"/>
            <w:rFonts w:ascii="Cambria Math" w:hAnsi="Cambria Math"/>
          </w:rPr>
          <m:t>SN</m:t>
        </m:r>
        <m:sSub>
          <m:sSubPr>
            <m:ctrlPr>
              <w:rPr>
                <w:rStyle w:val="ECCParagraph"/>
                <w:rFonts w:ascii="Cambria Math" w:hAnsi="Cambria Math"/>
                <w:i/>
              </w:rPr>
            </m:ctrlPr>
          </m:sSubPr>
          <m:e>
            <m:r>
              <w:rPr>
                <w:rStyle w:val="ECCParagraph"/>
                <w:rFonts w:ascii="Cambria Math" w:hAnsi="Cambria Math"/>
              </w:rPr>
              <m:t>R</m:t>
            </m:r>
          </m:e>
          <m:sub>
            <m:r>
              <w:rPr>
                <w:rStyle w:val="ECCParagraph"/>
                <w:rFonts w:ascii="Cambria Math" w:hAnsi="Cambria Math"/>
              </w:rPr>
              <m:t>min</m:t>
            </m:r>
          </m:sub>
        </m:sSub>
      </m:oMath>
      <w:r w:rsidRPr="005A4283">
        <w:rPr>
          <w:rStyle w:val="ECCParagraph"/>
        </w:rPr>
        <w:t xml:space="preserve"> and </w:t>
      </w:r>
      <m:oMath>
        <m:sSub>
          <m:sSubPr>
            <m:ctrlPr>
              <w:rPr>
                <w:rStyle w:val="ECCParagraph"/>
                <w:rFonts w:ascii="Cambria Math" w:hAnsi="Cambria Math"/>
                <w:i/>
              </w:rPr>
            </m:ctrlPr>
          </m:sSubPr>
          <m:e>
            <m:r>
              <w:rPr>
                <w:rStyle w:val="ECCParagraph"/>
                <w:rFonts w:ascii="Cambria Math" w:hAnsi="Cambria Math"/>
              </w:rPr>
              <m:t>η</m:t>
            </m:r>
          </m:e>
          <m:sub>
            <m:r>
              <w:rPr>
                <w:rStyle w:val="ECCParagraph"/>
                <w:rFonts w:ascii="Cambria Math" w:hAnsi="Cambria Math"/>
              </w:rPr>
              <m:t>max</m:t>
            </m:r>
          </m:sub>
        </m:sSub>
      </m:oMath>
      <w:r w:rsidRPr="005A4283">
        <w:rPr>
          <w:rStyle w:val="ECCParagraph"/>
        </w:rPr>
        <w:t xml:space="preserve">, given in </w:t>
      </w:r>
      <w:r w:rsidR="00C2111E">
        <w:rPr>
          <w:rStyle w:val="ECCParagraph"/>
        </w:rPr>
        <w:fldChar w:fldCharType="begin"/>
      </w:r>
      <w:r w:rsidR="00C2111E">
        <w:rPr>
          <w:rStyle w:val="ECCParagraph"/>
        </w:rPr>
        <w:instrText xml:space="preserve"> REF _Ref88747751 \h </w:instrText>
      </w:r>
      <w:r w:rsidR="00C2111E">
        <w:rPr>
          <w:rStyle w:val="ECCParagraph"/>
        </w:rPr>
      </w:r>
      <w:r w:rsidR="00C2111E">
        <w:rPr>
          <w:rStyle w:val="ECCParagraph"/>
        </w:rPr>
        <w:fldChar w:fldCharType="separate"/>
      </w:r>
      <w:r w:rsidR="002B2261" w:rsidRPr="005A4283">
        <w:t xml:space="preserve">Table </w:t>
      </w:r>
      <w:r w:rsidR="002B2261">
        <w:rPr>
          <w:noProof/>
        </w:rPr>
        <w:t>53</w:t>
      </w:r>
      <w:r w:rsidR="00C2111E">
        <w:rPr>
          <w:rStyle w:val="ECCParagraph"/>
        </w:rPr>
        <w:fldChar w:fldCharType="end"/>
      </w:r>
      <w:r w:rsidRPr="005A4283">
        <w:rPr>
          <w:rStyle w:val="ECCParagraph"/>
        </w:rPr>
        <w:t>.</w:t>
      </w:r>
    </w:p>
    <w:p w14:paraId="079FC0E8" w14:textId="6EDA6DA9" w:rsidR="00C102B8" w:rsidRPr="005A4283" w:rsidRDefault="00C102B8" w:rsidP="00C102B8">
      <w:pPr>
        <w:pStyle w:val="Caption"/>
        <w:rPr>
          <w:lang w:val="en-GB"/>
        </w:rPr>
      </w:pPr>
      <w:bookmarkStart w:id="465" w:name="_Ref88747751"/>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53</w:t>
      </w:r>
      <w:r w:rsidR="00964952" w:rsidRPr="005A4283">
        <w:rPr>
          <w:noProof/>
          <w:lang w:val="en-GB"/>
        </w:rPr>
        <w:fldChar w:fldCharType="end"/>
      </w:r>
      <w:bookmarkEnd w:id="465"/>
      <w:r w:rsidR="005A5BF9">
        <w:rPr>
          <w:noProof/>
          <w:lang w:val="en-GB"/>
        </w:rPr>
        <w:t>:</w:t>
      </w:r>
      <w:r w:rsidRPr="005A4283">
        <w:rPr>
          <w:lang w:val="en-GB"/>
        </w:rPr>
        <w:t xml:space="preserve"> Parameters describing baseline Link Level performance for E-UTRA Co-existence simulations (from </w:t>
      </w:r>
      <w:r w:rsidRPr="005A4283">
        <w:rPr>
          <w:rStyle w:val="ECCParagraph"/>
        </w:rPr>
        <w:t>ETSI 3GPP TR 36.942</w:t>
      </w:r>
      <w:r w:rsidR="00673315" w:rsidRPr="005A4283">
        <w:rPr>
          <w:rStyle w:val="ECCParagraph"/>
        </w:rPr>
        <w:t xml:space="preserve"> </w:t>
      </w:r>
      <w:r w:rsidR="00673315" w:rsidRPr="005A4283">
        <w:rPr>
          <w:rStyle w:val="ECCParagraph"/>
        </w:rPr>
        <w:fldChar w:fldCharType="begin"/>
      </w:r>
      <w:r w:rsidR="00673315" w:rsidRPr="005A4283">
        <w:rPr>
          <w:rStyle w:val="ECCParagraph"/>
        </w:rPr>
        <w:instrText xml:space="preserve"> REF _Ref68076452 \r </w:instrText>
      </w:r>
      <w:r w:rsidR="00673315" w:rsidRPr="005A4283">
        <w:rPr>
          <w:rStyle w:val="ECCParagraph"/>
        </w:rPr>
        <w:fldChar w:fldCharType="separate"/>
      </w:r>
      <w:r w:rsidR="002B2261">
        <w:rPr>
          <w:rStyle w:val="ECCParagraph"/>
        </w:rPr>
        <w:t>[21]</w:t>
      </w:r>
      <w:r w:rsidR="00673315" w:rsidRPr="005A4283">
        <w:rPr>
          <w:rStyle w:val="ECCParagraph"/>
        </w:rPr>
        <w:fldChar w:fldCharType="end"/>
      </w:r>
      <w:r w:rsidR="00673315" w:rsidRPr="005A4283">
        <w:rPr>
          <w:rStyle w:val="ECCParagraph"/>
        </w:rPr>
        <w:t xml:space="preserve">, </w:t>
      </w:r>
      <w:r w:rsidR="002553C4">
        <w:rPr>
          <w:rStyle w:val="ECCParagraph"/>
        </w:rPr>
        <w:t>a</w:t>
      </w:r>
      <w:r w:rsidR="00673315" w:rsidRPr="005A4283">
        <w:rPr>
          <w:rStyle w:val="ECCParagraph"/>
        </w:rPr>
        <w:t xml:space="preserve">nnex A, </w:t>
      </w:r>
      <w:r w:rsidR="002553C4">
        <w:rPr>
          <w:rStyle w:val="ECCParagraph"/>
        </w:rPr>
        <w:t>t</w:t>
      </w:r>
      <w:r w:rsidR="00673315" w:rsidRPr="005A4283">
        <w:rPr>
          <w:rStyle w:val="ECCParagraph"/>
        </w:rPr>
        <w:t>able A.1</w:t>
      </w:r>
      <w:r w:rsidRPr="005A4283">
        <w:rPr>
          <w:lang w:val="en-GB"/>
        </w:rPr>
        <w:t>)</w:t>
      </w:r>
    </w:p>
    <w:tbl>
      <w:tblPr>
        <w:tblStyle w:val="ECCTable-redheader"/>
        <w:tblW w:w="0" w:type="auto"/>
        <w:tblInd w:w="0" w:type="dxa"/>
        <w:tblLook w:val="00A0" w:firstRow="1" w:lastRow="0" w:firstColumn="1" w:lastColumn="0" w:noHBand="0" w:noVBand="0"/>
      </w:tblPr>
      <w:tblGrid>
        <w:gridCol w:w="2408"/>
        <w:gridCol w:w="1321"/>
        <w:gridCol w:w="1256"/>
        <w:gridCol w:w="4644"/>
      </w:tblGrid>
      <w:tr w:rsidR="00C102B8" w:rsidRPr="005A4283" w14:paraId="67DA9CC9" w14:textId="77777777" w:rsidTr="006B2A2C">
        <w:trPr>
          <w:cnfStyle w:val="100000000000" w:firstRow="1" w:lastRow="0" w:firstColumn="0" w:lastColumn="0" w:oddVBand="0" w:evenVBand="0" w:oddHBand="0" w:evenHBand="0" w:firstRowFirstColumn="0" w:firstRowLastColumn="0" w:lastRowFirstColumn="0" w:lastRowLastColumn="0"/>
        </w:trPr>
        <w:tc>
          <w:tcPr>
            <w:tcW w:w="2463" w:type="dxa"/>
          </w:tcPr>
          <w:p w14:paraId="16B833A4" w14:textId="77777777" w:rsidR="00C102B8" w:rsidRPr="005A4283" w:rsidRDefault="00C102B8" w:rsidP="00C102B8">
            <w:r w:rsidRPr="005A4283">
              <w:t>Parameter</w:t>
            </w:r>
          </w:p>
        </w:tc>
        <w:tc>
          <w:tcPr>
            <w:tcW w:w="1331" w:type="dxa"/>
          </w:tcPr>
          <w:p w14:paraId="33A1C643" w14:textId="77777777" w:rsidR="00C102B8" w:rsidRPr="005A4283" w:rsidRDefault="00C102B8" w:rsidP="00C102B8">
            <w:r w:rsidRPr="005A4283">
              <w:t>Downlink</w:t>
            </w:r>
          </w:p>
        </w:tc>
        <w:tc>
          <w:tcPr>
            <w:tcW w:w="1276" w:type="dxa"/>
          </w:tcPr>
          <w:p w14:paraId="603FCE35" w14:textId="77777777" w:rsidR="00C102B8" w:rsidRPr="005A4283" w:rsidRDefault="00C102B8" w:rsidP="00C102B8">
            <w:r w:rsidRPr="005A4283">
              <w:t>Uplink</w:t>
            </w:r>
          </w:p>
        </w:tc>
        <w:tc>
          <w:tcPr>
            <w:tcW w:w="4785" w:type="dxa"/>
          </w:tcPr>
          <w:p w14:paraId="0AD6A73E" w14:textId="77777777" w:rsidR="00C102B8" w:rsidRPr="005A4283" w:rsidRDefault="00C102B8" w:rsidP="00C102B8">
            <w:r w:rsidRPr="005A4283">
              <w:t>Notes</w:t>
            </w:r>
          </w:p>
        </w:tc>
      </w:tr>
      <w:tr w:rsidR="00C102B8" w:rsidRPr="005A4283" w14:paraId="5BC9D041" w14:textId="77777777" w:rsidTr="006B2A2C">
        <w:tc>
          <w:tcPr>
            <w:tcW w:w="2463" w:type="dxa"/>
          </w:tcPr>
          <w:p w14:paraId="48BDABC0" w14:textId="77777777" w:rsidR="00C102B8" w:rsidRPr="005A4283" w:rsidRDefault="00C102B8" w:rsidP="00C102B8">
            <m:oMathPara>
              <m:oMath>
                <m:r>
                  <w:rPr>
                    <w:rFonts w:ascii="Cambria Math" w:hAnsi="Cambria Math"/>
                  </w:rPr>
                  <m:t>α</m:t>
                </m:r>
              </m:oMath>
            </m:oMathPara>
          </w:p>
        </w:tc>
        <w:tc>
          <w:tcPr>
            <w:tcW w:w="1331" w:type="dxa"/>
          </w:tcPr>
          <w:p w14:paraId="2F72D1B2" w14:textId="77777777" w:rsidR="00C102B8" w:rsidRPr="005A4283" w:rsidRDefault="00C102B8" w:rsidP="00C102B8">
            <w:r w:rsidRPr="005A4283">
              <w:t>0.6</w:t>
            </w:r>
          </w:p>
        </w:tc>
        <w:tc>
          <w:tcPr>
            <w:tcW w:w="1276" w:type="dxa"/>
          </w:tcPr>
          <w:p w14:paraId="62E3778C" w14:textId="77777777" w:rsidR="00C102B8" w:rsidRPr="005A4283" w:rsidRDefault="00C102B8" w:rsidP="00C102B8">
            <w:r w:rsidRPr="005A4283">
              <w:t>0.4</w:t>
            </w:r>
          </w:p>
        </w:tc>
        <w:tc>
          <w:tcPr>
            <w:tcW w:w="4785" w:type="dxa"/>
          </w:tcPr>
          <w:p w14:paraId="4B6E268D" w14:textId="77777777" w:rsidR="00C102B8" w:rsidRPr="005A4283" w:rsidRDefault="00C102B8" w:rsidP="00C102B8">
            <w:r w:rsidRPr="005A4283">
              <w:t>Represents implementation losses</w:t>
            </w:r>
          </w:p>
        </w:tc>
      </w:tr>
      <w:tr w:rsidR="00C102B8" w:rsidRPr="005A4283" w14:paraId="660BEFE9" w14:textId="77777777" w:rsidTr="006B2A2C">
        <w:tc>
          <w:tcPr>
            <w:tcW w:w="2463" w:type="dxa"/>
          </w:tcPr>
          <w:p w14:paraId="68473011" w14:textId="77777777" w:rsidR="00C102B8" w:rsidRPr="005A4283" w:rsidRDefault="00C102B8" w:rsidP="00C102B8">
            <m:oMath>
              <m:r>
                <w:rPr>
                  <w:rFonts w:ascii="Cambria Math" w:hAnsi="Cambria Math"/>
                </w:rPr>
                <m:t>SNI</m:t>
              </m:r>
              <m:sSub>
                <m:sSubPr>
                  <m:ctrlPr>
                    <w:rPr>
                      <w:rFonts w:ascii="Cambria Math" w:hAnsi="Cambria Math"/>
                      <w:i/>
                    </w:rPr>
                  </m:ctrlPr>
                </m:sSubPr>
                <m:e>
                  <m:r>
                    <w:rPr>
                      <w:rFonts w:ascii="Cambria Math" w:hAnsi="Cambria Math"/>
                    </w:rPr>
                    <m:t>R</m:t>
                  </m:r>
                </m:e>
                <m:sub>
                  <m:r>
                    <w:rPr>
                      <w:rFonts w:ascii="Cambria Math" w:hAnsi="Cambria Math"/>
                    </w:rPr>
                    <m:t>min</m:t>
                  </m:r>
                </m:sub>
              </m:sSub>
            </m:oMath>
            <w:r w:rsidRPr="005A4283">
              <w:t xml:space="preserve"> (dB)</w:t>
            </w:r>
          </w:p>
        </w:tc>
        <w:tc>
          <w:tcPr>
            <w:tcW w:w="1331" w:type="dxa"/>
          </w:tcPr>
          <w:p w14:paraId="0E0BEFF2" w14:textId="77777777" w:rsidR="00C102B8" w:rsidRPr="005A4283" w:rsidRDefault="00C102B8" w:rsidP="00C102B8">
            <w:r w:rsidRPr="005A4283">
              <w:t>-10</w:t>
            </w:r>
          </w:p>
        </w:tc>
        <w:tc>
          <w:tcPr>
            <w:tcW w:w="1276" w:type="dxa"/>
          </w:tcPr>
          <w:p w14:paraId="7B00BC60" w14:textId="77777777" w:rsidR="00C102B8" w:rsidRPr="005A4283" w:rsidRDefault="00C102B8" w:rsidP="00C102B8">
            <w:r w:rsidRPr="005A4283">
              <w:t>-10</w:t>
            </w:r>
          </w:p>
        </w:tc>
        <w:tc>
          <w:tcPr>
            <w:tcW w:w="4785" w:type="dxa"/>
          </w:tcPr>
          <w:p w14:paraId="6647A82F" w14:textId="265F996B" w:rsidR="00C102B8" w:rsidRPr="005A4283" w:rsidRDefault="00C102B8" w:rsidP="00C102B8">
            <w:r w:rsidRPr="005A4283">
              <w:t xml:space="preserve">Based on QPSK, 1/8 rate (DL) </w:t>
            </w:r>
            <w:r w:rsidR="00AD766B">
              <w:t>and</w:t>
            </w:r>
            <w:r w:rsidRPr="005A4283">
              <w:t xml:space="preserve"> 1/5 rate (UL)</w:t>
            </w:r>
          </w:p>
        </w:tc>
      </w:tr>
      <w:tr w:rsidR="00C102B8" w:rsidRPr="005A4283" w14:paraId="47AEFFC9" w14:textId="77777777" w:rsidTr="006B2A2C">
        <w:tc>
          <w:tcPr>
            <w:tcW w:w="2463" w:type="dxa"/>
          </w:tcPr>
          <w:p w14:paraId="72FF9981" w14:textId="77777777" w:rsidR="00C102B8" w:rsidRPr="005A4283" w:rsidRDefault="00E97158" w:rsidP="00C102B8">
            <m:oMath>
              <m:sSub>
                <m:sSubPr>
                  <m:ctrlPr>
                    <w:rPr>
                      <w:rFonts w:ascii="Cambria Math" w:hAnsi="Cambria Math"/>
                      <w:i/>
                    </w:rPr>
                  </m:ctrlPr>
                </m:sSubPr>
                <m:e>
                  <m:r>
                    <w:rPr>
                      <w:rFonts w:ascii="Cambria Math" w:hAnsi="Cambria Math"/>
                    </w:rPr>
                    <m:t>η</m:t>
                  </m:r>
                </m:e>
                <m:sub>
                  <m:r>
                    <w:rPr>
                      <w:rFonts w:ascii="Cambria Math" w:hAnsi="Cambria Math"/>
                    </w:rPr>
                    <m:t>max</m:t>
                  </m:r>
                </m:sub>
              </m:sSub>
            </m:oMath>
            <w:r w:rsidR="00C102B8" w:rsidRPr="005A4283">
              <w:t xml:space="preserve"> (bps/Hz)</w:t>
            </w:r>
          </w:p>
        </w:tc>
        <w:tc>
          <w:tcPr>
            <w:tcW w:w="1331" w:type="dxa"/>
          </w:tcPr>
          <w:p w14:paraId="52B0DE3A" w14:textId="77777777" w:rsidR="00C102B8" w:rsidRPr="005A4283" w:rsidRDefault="00C102B8" w:rsidP="00C102B8">
            <w:r w:rsidRPr="005A4283">
              <w:t>4.4</w:t>
            </w:r>
          </w:p>
        </w:tc>
        <w:tc>
          <w:tcPr>
            <w:tcW w:w="1276" w:type="dxa"/>
          </w:tcPr>
          <w:p w14:paraId="664A345B" w14:textId="77777777" w:rsidR="00C102B8" w:rsidRPr="005A4283" w:rsidRDefault="00C102B8" w:rsidP="00C102B8">
            <w:r w:rsidRPr="005A4283">
              <w:t>2.0</w:t>
            </w:r>
          </w:p>
        </w:tc>
        <w:tc>
          <w:tcPr>
            <w:tcW w:w="4785" w:type="dxa"/>
          </w:tcPr>
          <w:p w14:paraId="47C7665E" w14:textId="751D0D32" w:rsidR="00C102B8" w:rsidRPr="005A4283" w:rsidRDefault="00C102B8" w:rsidP="00C102B8">
            <w:r w:rsidRPr="005A4283">
              <w:t xml:space="preserve">Based on </w:t>
            </w:r>
            <w:r w:rsidRPr="00AD766B">
              <w:t>64</w:t>
            </w:r>
            <w:r w:rsidR="00AD766B" w:rsidRPr="00AD766B">
              <w:t xml:space="preserve"> </w:t>
            </w:r>
            <w:r w:rsidRPr="00AD766B">
              <w:t xml:space="preserve">QAM 4/5 (DL) </w:t>
            </w:r>
            <w:r w:rsidR="00AD766B" w:rsidRPr="00AD766B">
              <w:t xml:space="preserve">and </w:t>
            </w:r>
            <w:r w:rsidRPr="00AD766B">
              <w:t>16</w:t>
            </w:r>
            <w:r w:rsidR="00AD766B" w:rsidRPr="00AD766B">
              <w:t xml:space="preserve"> </w:t>
            </w:r>
            <w:r w:rsidRPr="00AD766B">
              <w:t>QAM 3/</w:t>
            </w:r>
            <w:r w:rsidRPr="005A4283">
              <w:t>4 (UL)</w:t>
            </w:r>
          </w:p>
        </w:tc>
      </w:tr>
    </w:tbl>
    <w:p w14:paraId="1F97A17B" w14:textId="545F915B" w:rsidR="00C102B8" w:rsidRPr="005A4283" w:rsidRDefault="00C102B8" w:rsidP="00C102B8">
      <w:r w:rsidRPr="005A4283">
        <w:t xml:space="preserve">Using this formula, determining the target SNR </w:t>
      </w:r>
      <w:r w:rsidR="0085641D" w:rsidRPr="005A4283">
        <w:t>is</w:t>
      </w:r>
      <w:r w:rsidRPr="005A4283">
        <w:t xml:space="preserve"> a matter of resolving the formula above, using the target spectral efficiencies given in </w:t>
      </w:r>
      <w:r w:rsidRPr="005A4283">
        <w:fldChar w:fldCharType="begin"/>
      </w:r>
      <w:r w:rsidRPr="005A4283">
        <w:instrText xml:space="preserve"> REF _Ref53413570 \h </w:instrText>
      </w:r>
      <w:r w:rsidRPr="005A4283">
        <w:fldChar w:fldCharType="separate"/>
      </w:r>
      <w:r w:rsidR="002B2261" w:rsidRPr="005A4283">
        <w:t xml:space="preserve">Table </w:t>
      </w:r>
      <w:r w:rsidR="002B2261">
        <w:rPr>
          <w:noProof/>
        </w:rPr>
        <w:t>52</w:t>
      </w:r>
      <w:r w:rsidRPr="005A4283">
        <w:fldChar w:fldCharType="end"/>
      </w:r>
      <w:r w:rsidRPr="005A4283">
        <w:t>. Results are given in</w:t>
      </w:r>
      <w:r w:rsidR="004222AD" w:rsidRPr="005A4283">
        <w:t xml:space="preserve"> </w:t>
      </w:r>
      <w:r w:rsidR="004222AD" w:rsidRPr="005A4283">
        <w:fldChar w:fldCharType="begin"/>
      </w:r>
      <w:r w:rsidR="004222AD" w:rsidRPr="005A4283">
        <w:instrText xml:space="preserve"> REF _Ref53480607 \h </w:instrText>
      </w:r>
      <w:r w:rsidR="004222AD" w:rsidRPr="005A4283">
        <w:fldChar w:fldCharType="separate"/>
      </w:r>
      <w:r w:rsidR="002B2261" w:rsidRPr="76431DD7">
        <w:t xml:space="preserve">Table </w:t>
      </w:r>
      <w:r w:rsidR="002B2261">
        <w:rPr>
          <w:noProof/>
        </w:rPr>
        <w:t>54</w:t>
      </w:r>
      <w:r w:rsidR="004222AD" w:rsidRPr="005A4283">
        <w:fldChar w:fldCharType="end"/>
      </w:r>
      <w:r w:rsidRPr="005A4283">
        <w:t>.</w:t>
      </w:r>
    </w:p>
    <w:p w14:paraId="171AAEE6" w14:textId="75605F00" w:rsidR="00C102B8" w:rsidRPr="005A4283" w:rsidRDefault="00C102B8" w:rsidP="00C102B8">
      <w:pPr>
        <w:pStyle w:val="Caption"/>
        <w:rPr>
          <w:lang w:val="en-GB"/>
        </w:rPr>
      </w:pPr>
      <w:bookmarkStart w:id="466" w:name="_Ref53480607"/>
      <w:r w:rsidRPr="76431DD7">
        <w:rPr>
          <w:lang w:val="en-GB"/>
        </w:rPr>
        <w:t xml:space="preserve">Table </w:t>
      </w:r>
      <w:r w:rsidRPr="76431DD7">
        <w:rPr>
          <w:noProof/>
          <w:lang w:val="en-GB"/>
        </w:rPr>
        <w:fldChar w:fldCharType="begin"/>
      </w:r>
      <w:r w:rsidRPr="76431DD7">
        <w:rPr>
          <w:noProof/>
          <w:lang w:val="en-GB"/>
        </w:rPr>
        <w:instrText xml:space="preserve"> SEQ Table \* ARABIC </w:instrText>
      </w:r>
      <w:r w:rsidRPr="76431DD7">
        <w:rPr>
          <w:noProof/>
          <w:lang w:val="en-GB"/>
        </w:rPr>
        <w:fldChar w:fldCharType="separate"/>
      </w:r>
      <w:r w:rsidR="002B2261">
        <w:rPr>
          <w:noProof/>
          <w:lang w:val="en-GB"/>
        </w:rPr>
        <w:t>54</w:t>
      </w:r>
      <w:r w:rsidRPr="76431DD7">
        <w:rPr>
          <w:noProof/>
          <w:lang w:val="en-GB"/>
        </w:rPr>
        <w:fldChar w:fldCharType="end"/>
      </w:r>
      <w:bookmarkEnd w:id="466"/>
      <w:r w:rsidR="006C6C37" w:rsidRPr="76431DD7">
        <w:rPr>
          <w:noProof/>
          <w:lang w:val="en-GB"/>
        </w:rPr>
        <w:t>:</w:t>
      </w:r>
      <w:r w:rsidRPr="76431DD7">
        <w:rPr>
          <w:lang w:val="en-GB"/>
        </w:rPr>
        <w:t xml:space="preserve"> Uplink and downlink UAS target SNR</w:t>
      </w:r>
    </w:p>
    <w:tbl>
      <w:tblPr>
        <w:tblStyle w:val="ECCTable-redheader"/>
        <w:tblW w:w="0" w:type="auto"/>
        <w:tblInd w:w="0" w:type="dxa"/>
        <w:tblLook w:val="00A0" w:firstRow="1" w:lastRow="0" w:firstColumn="1" w:lastColumn="0" w:noHBand="0" w:noVBand="0"/>
      </w:tblPr>
      <w:tblGrid>
        <w:gridCol w:w="1934"/>
        <w:gridCol w:w="1928"/>
        <w:gridCol w:w="1662"/>
        <w:gridCol w:w="2178"/>
        <w:gridCol w:w="1927"/>
      </w:tblGrid>
      <w:tr w:rsidR="00C102B8" w:rsidRPr="005A5BF9" w14:paraId="655CD3F6" w14:textId="77777777" w:rsidTr="005A5BF9">
        <w:trPr>
          <w:cnfStyle w:val="100000000000" w:firstRow="1" w:lastRow="0" w:firstColumn="0" w:lastColumn="0" w:oddVBand="0" w:evenVBand="0" w:oddHBand="0" w:evenHBand="0" w:firstRowFirstColumn="0" w:firstRowLastColumn="0" w:lastRowFirstColumn="0" w:lastRowLastColumn="0"/>
        </w:trPr>
        <w:tc>
          <w:tcPr>
            <w:tcW w:w="1934" w:type="dxa"/>
          </w:tcPr>
          <w:p w14:paraId="75B45E68" w14:textId="77777777" w:rsidR="00C102B8" w:rsidRPr="005A4283" w:rsidRDefault="00C102B8" w:rsidP="00C102B8">
            <w:pPr>
              <w:rPr>
                <w:rStyle w:val="ECCParagraph"/>
              </w:rPr>
            </w:pPr>
            <w:r w:rsidRPr="005A4283">
              <w:t>Bandwidth of UAS system (MHz)</w:t>
            </w:r>
          </w:p>
        </w:tc>
        <w:tc>
          <w:tcPr>
            <w:tcW w:w="1928" w:type="dxa"/>
          </w:tcPr>
          <w:p w14:paraId="2396A61B" w14:textId="77777777" w:rsidR="00C102B8" w:rsidRPr="005A4283" w:rsidRDefault="00C102B8" w:rsidP="00C102B8">
            <w:pPr>
              <w:rPr>
                <w:rStyle w:val="ECCParagraph"/>
              </w:rPr>
            </w:pPr>
            <w:r w:rsidRPr="005A4283">
              <w:t>Uplink target spectral efficiency (bps/Hz)</w:t>
            </w:r>
          </w:p>
        </w:tc>
        <w:tc>
          <w:tcPr>
            <w:tcW w:w="1662" w:type="dxa"/>
          </w:tcPr>
          <w:p w14:paraId="656F2A0E" w14:textId="77777777" w:rsidR="00C102B8" w:rsidRPr="005A4283" w:rsidRDefault="00C102B8" w:rsidP="00C102B8">
            <w:pPr>
              <w:rPr>
                <w:rStyle w:val="ECCParagraph"/>
              </w:rPr>
            </w:pPr>
            <w:r w:rsidRPr="005A4283">
              <w:rPr>
                <w:rStyle w:val="ECCParagraph"/>
              </w:rPr>
              <w:t>Uplink target SNR (dB)</w:t>
            </w:r>
          </w:p>
        </w:tc>
        <w:tc>
          <w:tcPr>
            <w:tcW w:w="2178" w:type="dxa"/>
          </w:tcPr>
          <w:p w14:paraId="74AD4987" w14:textId="77777777" w:rsidR="00C102B8" w:rsidRPr="005A4283" w:rsidRDefault="00C102B8" w:rsidP="00C102B8">
            <w:pPr>
              <w:rPr>
                <w:rStyle w:val="ECCParagraph"/>
              </w:rPr>
            </w:pPr>
            <w:r w:rsidRPr="005A4283">
              <w:t>Downlink target spectral efficiency (bps/Hz)</w:t>
            </w:r>
          </w:p>
        </w:tc>
        <w:tc>
          <w:tcPr>
            <w:tcW w:w="1927" w:type="dxa"/>
          </w:tcPr>
          <w:p w14:paraId="36EAB635" w14:textId="77777777" w:rsidR="00C102B8" w:rsidRPr="005A5BF9" w:rsidRDefault="00C102B8" w:rsidP="00C102B8">
            <w:pPr>
              <w:rPr>
                <w:rStyle w:val="ECCParagraph"/>
                <w:bCs/>
              </w:rPr>
            </w:pPr>
            <w:r w:rsidRPr="005A5BF9">
              <w:rPr>
                <w:rStyle w:val="ECCParagraph"/>
                <w:bCs/>
              </w:rPr>
              <w:t>Downlink target SNR (dB)</w:t>
            </w:r>
          </w:p>
        </w:tc>
      </w:tr>
      <w:tr w:rsidR="00C102B8" w:rsidRPr="005A4283" w14:paraId="107273D1" w14:textId="77777777" w:rsidTr="005A5BF9">
        <w:tc>
          <w:tcPr>
            <w:tcW w:w="1934" w:type="dxa"/>
          </w:tcPr>
          <w:p w14:paraId="353C73DD" w14:textId="77777777" w:rsidR="00C102B8" w:rsidRPr="0099678C" w:rsidRDefault="00C102B8" w:rsidP="00C102B8">
            <w:pPr>
              <w:rPr>
                <w:rStyle w:val="ECCParagraph"/>
              </w:rPr>
            </w:pPr>
            <w:r w:rsidRPr="0099678C">
              <w:t>5</w:t>
            </w:r>
          </w:p>
        </w:tc>
        <w:tc>
          <w:tcPr>
            <w:tcW w:w="1928" w:type="dxa"/>
          </w:tcPr>
          <w:p w14:paraId="6B35A38C" w14:textId="77777777" w:rsidR="00C102B8" w:rsidRPr="0099678C" w:rsidRDefault="006A1B6B" w:rsidP="00C102B8">
            <w:pPr>
              <w:rPr>
                <w:rStyle w:val="ECCParagraph"/>
              </w:rPr>
            </w:pPr>
            <w:r w:rsidRPr="0099678C">
              <w:t>1.96</w:t>
            </w:r>
          </w:p>
        </w:tc>
        <w:tc>
          <w:tcPr>
            <w:tcW w:w="1662" w:type="dxa"/>
          </w:tcPr>
          <w:p w14:paraId="03D02FE5" w14:textId="77777777" w:rsidR="00C102B8" w:rsidRPr="0099678C" w:rsidRDefault="006A1B6B" w:rsidP="00633B91">
            <w:r w:rsidRPr="0099678C">
              <w:t>14.6</w:t>
            </w:r>
          </w:p>
        </w:tc>
        <w:tc>
          <w:tcPr>
            <w:tcW w:w="2178" w:type="dxa"/>
          </w:tcPr>
          <w:p w14:paraId="64CA0562" w14:textId="77777777" w:rsidR="00C102B8" w:rsidRPr="0099678C" w:rsidRDefault="00C102B8" w:rsidP="00C102B8">
            <w:pPr>
              <w:rPr>
                <w:rStyle w:val="ECCParagraph"/>
              </w:rPr>
            </w:pPr>
            <w:r w:rsidRPr="0099678C">
              <w:t>0.33</w:t>
            </w:r>
          </w:p>
        </w:tc>
        <w:tc>
          <w:tcPr>
            <w:tcW w:w="1927" w:type="dxa"/>
          </w:tcPr>
          <w:p w14:paraId="353D6C59" w14:textId="77777777" w:rsidR="00C102B8" w:rsidRPr="0099678C" w:rsidRDefault="006A1B6B" w:rsidP="00C102B8">
            <w:pPr>
              <w:rPr>
                <w:rStyle w:val="ECCHLbold"/>
                <w:b w:val="0"/>
              </w:rPr>
            </w:pPr>
            <w:r w:rsidRPr="0099678C">
              <w:rPr>
                <w:rStyle w:val="ECCHLbold"/>
                <w:b w:val="0"/>
              </w:rPr>
              <w:t>-3.28</w:t>
            </w:r>
          </w:p>
        </w:tc>
      </w:tr>
      <w:tr w:rsidR="00C102B8" w:rsidRPr="005A4283" w14:paraId="0C03E84D" w14:textId="77777777" w:rsidTr="005A5BF9">
        <w:tc>
          <w:tcPr>
            <w:tcW w:w="1934" w:type="dxa"/>
          </w:tcPr>
          <w:p w14:paraId="11D1D878" w14:textId="77777777" w:rsidR="00C102B8" w:rsidRPr="0099678C" w:rsidRDefault="00C102B8" w:rsidP="00C102B8">
            <w:pPr>
              <w:rPr>
                <w:rStyle w:val="ECCParagraph"/>
              </w:rPr>
            </w:pPr>
            <w:r w:rsidRPr="0099678C">
              <w:t>10</w:t>
            </w:r>
          </w:p>
        </w:tc>
        <w:tc>
          <w:tcPr>
            <w:tcW w:w="1928" w:type="dxa"/>
          </w:tcPr>
          <w:p w14:paraId="3A6A2845" w14:textId="77777777" w:rsidR="00C102B8" w:rsidRPr="0099678C" w:rsidRDefault="006A1B6B" w:rsidP="00C102B8">
            <w:pPr>
              <w:rPr>
                <w:rStyle w:val="ECCParagraph"/>
              </w:rPr>
            </w:pPr>
            <w:r w:rsidRPr="0099678C">
              <w:t>0.98</w:t>
            </w:r>
          </w:p>
        </w:tc>
        <w:tc>
          <w:tcPr>
            <w:tcW w:w="1662" w:type="dxa"/>
          </w:tcPr>
          <w:p w14:paraId="1597AD25" w14:textId="77777777" w:rsidR="00C102B8" w:rsidRPr="0099678C" w:rsidRDefault="006A1B6B" w:rsidP="006A1B6B">
            <w:pPr>
              <w:rPr>
                <w:rStyle w:val="ECCHLbold"/>
                <w:b w:val="0"/>
              </w:rPr>
            </w:pPr>
            <w:r w:rsidRPr="0099678C">
              <w:rPr>
                <w:rStyle w:val="ECCHLbold"/>
                <w:b w:val="0"/>
              </w:rPr>
              <w:t>6.51</w:t>
            </w:r>
          </w:p>
        </w:tc>
        <w:tc>
          <w:tcPr>
            <w:tcW w:w="2178" w:type="dxa"/>
          </w:tcPr>
          <w:p w14:paraId="76DA2241" w14:textId="77777777" w:rsidR="00C102B8" w:rsidRPr="0099678C" w:rsidRDefault="00C102B8" w:rsidP="00C102B8">
            <w:pPr>
              <w:rPr>
                <w:rStyle w:val="ECCParagraph"/>
              </w:rPr>
            </w:pPr>
            <w:r w:rsidRPr="0099678C">
              <w:t>0.17</w:t>
            </w:r>
          </w:p>
        </w:tc>
        <w:tc>
          <w:tcPr>
            <w:tcW w:w="1927" w:type="dxa"/>
          </w:tcPr>
          <w:p w14:paraId="29611233" w14:textId="77777777" w:rsidR="00C102B8" w:rsidRPr="0099678C" w:rsidRDefault="006A1B6B" w:rsidP="00C102B8">
            <w:pPr>
              <w:rPr>
                <w:rStyle w:val="ECCHLbold"/>
                <w:b w:val="0"/>
              </w:rPr>
            </w:pPr>
            <w:r w:rsidRPr="0099678C">
              <w:rPr>
                <w:rStyle w:val="ECCHLbold"/>
                <w:b w:val="0"/>
              </w:rPr>
              <w:t>-6.73</w:t>
            </w:r>
          </w:p>
        </w:tc>
      </w:tr>
    </w:tbl>
    <w:p w14:paraId="0CF3872D" w14:textId="77777777" w:rsidR="00031647" w:rsidRPr="005A4283" w:rsidRDefault="00031647" w:rsidP="00E52468">
      <w:pPr>
        <w:pStyle w:val="ECCAnnexheading3"/>
      </w:pPr>
      <w:bookmarkStart w:id="467" w:name="_Toc81992203"/>
      <w:r w:rsidRPr="005A4283">
        <w:t>Transmit power level</w:t>
      </w:r>
      <w:bookmarkEnd w:id="467"/>
    </w:p>
    <w:p w14:paraId="75957B79" w14:textId="77777777" w:rsidR="00031647" w:rsidRDefault="00031647" w:rsidP="00031647">
      <w:r w:rsidRPr="005A4283">
        <w:t xml:space="preserve">From a target SNR (dB), a noise power </w:t>
      </w:r>
      <m:oMath>
        <m:sSub>
          <m:sSubPr>
            <m:ctrlPr>
              <w:rPr>
                <w:rFonts w:ascii="Cambria Math" w:hAnsi="Cambria Math"/>
                <w:i/>
              </w:rPr>
            </m:ctrlPr>
          </m:sSubPr>
          <m:e>
            <m:r>
              <w:rPr>
                <w:rFonts w:ascii="Cambria Math" w:hAnsi="Cambria Math"/>
              </w:rPr>
              <m:t>P</m:t>
            </m:r>
          </m:e>
          <m:sub>
            <m:r>
              <w:rPr>
                <w:rFonts w:ascii="Cambria Math" w:hAnsi="Cambria Math"/>
              </w:rPr>
              <m:t>N</m:t>
            </m:r>
          </m:sub>
        </m:sSub>
      </m:oMath>
      <w:r w:rsidRPr="005A4283">
        <w:t xml:space="preserve">(dBm) and a given path loss </w:t>
      </w:r>
      <m:oMath>
        <m:r>
          <w:rPr>
            <w:rFonts w:ascii="Cambria Math" w:hAnsi="Cambria Math"/>
          </w:rPr>
          <m:t>PL(d)</m:t>
        </m:r>
      </m:oMath>
      <w:r w:rsidRPr="005A4283">
        <w:t xml:space="preserve">, (dB) function of the distance </w:t>
      </w:r>
      <m:oMath>
        <m:r>
          <w:rPr>
            <w:rFonts w:ascii="Cambria Math" w:hAnsi="Cambria Math"/>
          </w:rPr>
          <m:t>d</m:t>
        </m:r>
      </m:oMath>
      <w:r w:rsidRPr="005A4283">
        <w:t xml:space="preserve"> (m) between the transmitter and the receiver, one can determine the minimum transmit power </w:t>
      </w:r>
      <m:oMath>
        <m:sSub>
          <m:sSubPr>
            <m:ctrlPr>
              <w:rPr>
                <w:rFonts w:ascii="Cambria Math" w:hAnsi="Cambria Math"/>
                <w:i/>
              </w:rPr>
            </m:ctrlPr>
          </m:sSubPr>
          <m:e>
            <m:r>
              <w:rPr>
                <w:rFonts w:ascii="Cambria Math" w:hAnsi="Cambria Math"/>
              </w:rPr>
              <m:t>P</m:t>
            </m:r>
          </m:e>
          <m:sub>
            <m:r>
              <w:rPr>
                <w:rFonts w:ascii="Cambria Math" w:hAnsi="Cambria Math"/>
              </w:rPr>
              <m:t>e</m:t>
            </m:r>
          </m:sub>
        </m:sSub>
      </m:oMath>
      <w:r w:rsidRPr="005A4283">
        <w:t xml:space="preserve"> (dBm)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02FFC" w:rsidRPr="007849B6" w14:paraId="7628E012" w14:textId="77777777" w:rsidTr="00E67108">
        <w:tc>
          <w:tcPr>
            <w:tcW w:w="4761" w:type="pct"/>
          </w:tcPr>
          <w:p w14:paraId="02AEBEA8" w14:textId="77777777" w:rsidR="00502FFC" w:rsidRPr="007849B6" w:rsidRDefault="003F1735" w:rsidP="003D12D8">
            <w:pPr>
              <w:spacing w:before="120" w:after="60"/>
              <w:jc w:val="center"/>
              <w:rPr>
                <w:rStyle w:val="ECCParagraph"/>
                <w:rFonts w:eastAsiaTheme="minorEastAsia" w:cstheme="minorBidi"/>
                <w:lang w:eastAsia="da-DK"/>
              </w:rPr>
            </w:pPr>
            <m:oMath>
              <m:r>
                <w:rPr>
                  <w:rFonts w:ascii="Cambria Math" w:hAnsi="Cambria Math"/>
                </w:rPr>
                <m:t>SNR=</m:t>
              </m:r>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-PL</m:t>
              </m:r>
              <m:d>
                <m:dPr>
                  <m:ctrlPr>
                    <w:rPr>
                      <w:rFonts w:ascii="Cambria Math" w:hAnsi="Cambria Math"/>
                      <w:i/>
                    </w:rPr>
                  </m:ctrlPr>
                </m:dPr>
                <m:e>
                  <m:r>
                    <w:rPr>
                      <w:rFonts w:ascii="Cambria Math" w:hAnsi="Cambria Math"/>
                    </w:rPr>
                    <m:t>d</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e</m:t>
                  </m:r>
                </m:sub>
              </m:sSub>
              <m:r>
                <w:rPr>
                  <w:rFonts w:ascii="Cambria Math" w:hAnsi="Cambria Math"/>
                </w:rPr>
                <m:t>=SNR+PL</m:t>
              </m:r>
              <m:d>
                <m:dPr>
                  <m:ctrlPr>
                    <w:rPr>
                      <w:rFonts w:ascii="Cambria Math" w:hAnsi="Cambria Math"/>
                      <w:i/>
                    </w:rPr>
                  </m:ctrlPr>
                </m:dPr>
                <m:e>
                  <m:r>
                    <w:rPr>
                      <w:rFonts w:ascii="Cambria Math" w:hAnsi="Cambria Math"/>
                    </w:rPr>
                    <m:t>d</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oMath>
            <w:r w:rsidRPr="005A4283">
              <w:t>,</w:t>
            </w:r>
          </w:p>
        </w:tc>
        <w:tc>
          <w:tcPr>
            <w:tcW w:w="239" w:type="pct"/>
          </w:tcPr>
          <w:p w14:paraId="04D4E384" w14:textId="4DB4CB4C" w:rsidR="00502FFC" w:rsidRPr="007849B6" w:rsidRDefault="00502FFC"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9</w:t>
            </w:r>
            <w:r w:rsidRPr="00EB4705">
              <w:fldChar w:fldCharType="end"/>
            </w:r>
            <w:r w:rsidRPr="007849B6">
              <w:t>)</w:t>
            </w:r>
          </w:p>
        </w:tc>
      </w:tr>
    </w:tbl>
    <w:p w14:paraId="19290E50" w14:textId="77777777" w:rsidR="006A1B6B" w:rsidRPr="005A4283" w:rsidRDefault="006A1B6B" w:rsidP="006A1B6B">
      <w:r w:rsidRPr="005A4283">
        <w:t>Where:</w:t>
      </w:r>
    </w:p>
    <w:p w14:paraId="5716E076" w14:textId="77777777" w:rsidR="006A1B6B" w:rsidRPr="005A4283" w:rsidRDefault="00E97158" w:rsidP="00415613">
      <w:pPr>
        <w:pStyle w:val="ECCBulletsLv1"/>
      </w:pPr>
      <m:oMath>
        <m:sSub>
          <m:sSubPr>
            <m:ctrlPr>
              <w:rPr>
                <w:rFonts w:ascii="Cambria Math" w:hAnsi="Cambria Math"/>
              </w:rPr>
            </m:ctrlPr>
          </m:sSubPr>
          <m:e>
            <m:r>
              <w:rPr>
                <w:rFonts w:ascii="Cambria Math" w:hAnsi="Cambria Math"/>
              </w:rPr>
              <m:t>P</m:t>
            </m:r>
          </m:e>
          <m:sub>
            <m:r>
              <w:rPr>
                <w:rFonts w:ascii="Cambria Math" w:hAnsi="Cambria Math"/>
              </w:rPr>
              <m:t>N</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rPr>
                </m:ctrlPr>
              </m:dPr>
              <m:e>
                <m:r>
                  <w:rPr>
                    <w:rFonts w:ascii="Cambria Math" w:hAnsi="Cambria Math"/>
                  </w:rPr>
                  <m:t>k</m:t>
                </m:r>
                <m:sSub>
                  <m:sSubPr>
                    <m:ctrlPr>
                      <w:rPr>
                        <w:rFonts w:ascii="Cambria Math" w:hAnsi="Cambria Math"/>
                      </w:rPr>
                    </m:ctrlPr>
                  </m:sSubPr>
                  <m:e>
                    <m:r>
                      <w:rPr>
                        <w:rFonts w:ascii="Cambria Math" w:hAnsi="Cambria Math"/>
                      </w:rPr>
                      <m:t>T</m:t>
                    </m:r>
                  </m:e>
                  <m:sub>
                    <m:r>
                      <w:rPr>
                        <w:rFonts w:ascii="Cambria Math" w:hAnsi="Cambria Math"/>
                      </w:rPr>
                      <m:t>0</m:t>
                    </m:r>
                  </m:sub>
                </m:sSub>
                <m:r>
                  <w:rPr>
                    <w:rFonts w:ascii="Cambria Math" w:hAnsi="Cambria Math"/>
                  </w:rPr>
                  <m:t>B</m:t>
                </m:r>
              </m:e>
            </m:d>
            <m:r>
              <w:rPr>
                <w:rFonts w:ascii="Cambria Math" w:hAnsi="Cambria Math"/>
              </w:rPr>
              <m:t>+F+30</m:t>
            </m:r>
          </m:e>
        </m:func>
      </m:oMath>
      <w:r w:rsidR="006A1B6B" w:rsidRPr="005A4283">
        <w:t xml:space="preserve"> (dBm)</w:t>
      </w:r>
    </w:p>
    <w:p w14:paraId="23AE010F" w14:textId="77777777" w:rsidR="006A1B6B" w:rsidRPr="005A4283" w:rsidRDefault="006A1B6B" w:rsidP="00C17F28">
      <w:pPr>
        <w:pStyle w:val="ECCBulletsLv2"/>
      </w:pPr>
      <m:oMath>
        <m:r>
          <w:rPr>
            <w:rFonts w:ascii="Cambria Math" w:hAnsi="Cambria Math"/>
          </w:rPr>
          <m:t>k</m:t>
        </m:r>
      </m:oMath>
      <w:r w:rsidRPr="005A4283">
        <w:t>: Boltzmann's constant (J/K).</w:t>
      </w:r>
    </w:p>
    <w:p w14:paraId="656B6F65" w14:textId="77777777" w:rsidR="006A1B6B" w:rsidRPr="005A4283" w:rsidRDefault="00E97158" w:rsidP="00C17F28">
      <w:pPr>
        <w:pStyle w:val="ECCBulletsLv2"/>
      </w:pPr>
      <m:oMath>
        <m:sSub>
          <m:sSubPr>
            <m:ctrlPr>
              <w:rPr>
                <w:rFonts w:ascii="Cambria Math" w:hAnsi="Cambria Math"/>
              </w:rPr>
            </m:ctrlPr>
          </m:sSubPr>
          <m:e>
            <m:r>
              <w:rPr>
                <w:rFonts w:ascii="Cambria Math" w:hAnsi="Cambria Math"/>
              </w:rPr>
              <m:t>T</m:t>
            </m:r>
          </m:e>
          <m:sub>
            <m:r>
              <w:rPr>
                <w:rFonts w:ascii="Cambria Math" w:hAnsi="Cambria Math"/>
              </w:rPr>
              <m:t>0</m:t>
            </m:r>
          </m:sub>
        </m:sSub>
        <m:r>
          <w:rPr>
            <w:rFonts w:ascii="Cambria Math" w:hAnsi="Cambria Math"/>
          </w:rPr>
          <m:t>=290</m:t>
        </m:r>
      </m:oMath>
      <w:r w:rsidR="006A1B6B" w:rsidRPr="005A4283">
        <w:t xml:space="preserve"> Base noise temperature (K).</w:t>
      </w:r>
    </w:p>
    <w:p w14:paraId="659D5273" w14:textId="77777777" w:rsidR="006A1B6B" w:rsidRPr="005A4283" w:rsidRDefault="006A1B6B" w:rsidP="00C17F28">
      <w:pPr>
        <w:pStyle w:val="ECCBulletsLv2"/>
      </w:pPr>
      <w:r w:rsidRPr="005A4283">
        <w:t>F: Noise factor of the receiver (dB).</w:t>
      </w:r>
    </w:p>
    <w:p w14:paraId="5F710108" w14:textId="77777777" w:rsidR="006A1B6B" w:rsidRPr="005A4283" w:rsidRDefault="006A1B6B" w:rsidP="00415613">
      <w:pPr>
        <w:pStyle w:val="ECCBulletsLv1"/>
      </w:pPr>
      <m:oMath>
        <m:r>
          <w:rPr>
            <w:rFonts w:ascii="Cambria Math" w:hAnsi="Cambria Math"/>
          </w:rPr>
          <m:t>PL</m:t>
        </m:r>
        <m:d>
          <m:dPr>
            <m:ctrlPr>
              <w:rPr>
                <w:rFonts w:ascii="Cambria Math" w:hAnsi="Cambria Math"/>
              </w:rPr>
            </m:ctrlPr>
          </m:dPr>
          <m:e>
            <m:r>
              <w:rPr>
                <w:rFonts w:ascii="Cambria Math" w:hAnsi="Cambria Math"/>
              </w:rPr>
              <m:t>d</m:t>
            </m:r>
          </m:e>
        </m:d>
        <m:r>
          <w:rPr>
            <w:rFonts w:ascii="Cambria Math" w:hAnsi="Cambria Math"/>
          </w:rPr>
          <m:t>=20.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(4πd</m:t>
            </m:r>
            <m:sSub>
              <m:sSubPr>
                <m:ctrlPr>
                  <w:rPr>
                    <w:rFonts w:ascii="Cambria Math" w:hAnsi="Cambria Math"/>
                  </w:rPr>
                </m:ctrlPr>
              </m:sSubPr>
              <m:e>
                <m:r>
                  <w:rPr>
                    <w:rFonts w:ascii="Cambria Math" w:hAnsi="Cambria Math"/>
                  </w:rPr>
                  <m:t>f</m:t>
                </m:r>
              </m:e>
              <m:sub>
                <m:r>
                  <w:rPr>
                    <w:rFonts w:ascii="Cambria Math" w:hAnsi="Cambria Math"/>
                  </w:rPr>
                  <m:t>0</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0</m:t>
                </m:r>
              </m:sub>
            </m:sSub>
            <m:r>
              <w:rPr>
                <w:rFonts w:ascii="Cambria Math" w:hAnsi="Cambria Math"/>
              </w:rPr>
              <m:t>)</m:t>
            </m:r>
          </m:e>
        </m:func>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oMath>
      <w:r w:rsidRPr="005A4283">
        <w:t xml:space="preserve"> (dB), assuming free space path loss.</w:t>
      </w:r>
    </w:p>
    <w:p w14:paraId="0D418865" w14:textId="77777777" w:rsidR="006A1B6B" w:rsidRPr="005A4283" w:rsidRDefault="00E97158" w:rsidP="00C17F28">
      <w:pPr>
        <w:pStyle w:val="ECCBulletsLv2"/>
      </w:pPr>
      <m:oMath>
        <m:sSub>
          <m:sSubPr>
            <m:ctrlPr>
              <w:rPr>
                <w:rFonts w:ascii="Cambria Math" w:hAnsi="Cambria Math"/>
              </w:rPr>
            </m:ctrlPr>
          </m:sSubPr>
          <m:e>
            <m:r>
              <w:rPr>
                <w:rFonts w:ascii="Cambria Math" w:hAnsi="Cambria Math"/>
              </w:rPr>
              <m:t>G</m:t>
            </m:r>
          </m:e>
          <m:sub>
            <m:r>
              <w:rPr>
                <w:rFonts w:ascii="Cambria Math" w:hAnsi="Cambria Math"/>
              </w:rPr>
              <m:t>tx</m:t>
            </m:r>
          </m:sub>
        </m:sSub>
      </m:oMath>
      <w:r w:rsidR="006A1B6B" w:rsidRPr="005A4283">
        <w:t>: gain of the transmitting antenna (dBi)</w:t>
      </w:r>
    </w:p>
    <w:p w14:paraId="261A412B"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=0</m:t>
        </m:r>
      </m:oMath>
      <w:r w:rsidR="006A1B6B" w:rsidRPr="005A4283">
        <w:t xml:space="preserve"> dBi when UAS UE transmits</w:t>
      </w:r>
    </w:p>
    <w:p w14:paraId="5842C41E"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=2</m:t>
        </m:r>
      </m:oMath>
      <w:r w:rsidR="006A1B6B" w:rsidRPr="005A4283">
        <w:t xml:space="preserve"> dBi (medium range) or </w:t>
      </w:r>
      <m:oMath>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=5</m:t>
        </m:r>
      </m:oMath>
      <w:r w:rsidR="006A1B6B" w:rsidRPr="005A4283">
        <w:t xml:space="preserve"> dBi when UAS BS transmits</w:t>
      </w:r>
    </w:p>
    <w:p w14:paraId="146AA744" w14:textId="77777777" w:rsidR="006A1B6B" w:rsidRPr="005A4283" w:rsidRDefault="00E97158" w:rsidP="00C17F28">
      <w:pPr>
        <w:pStyle w:val="ECCBulletsLv2"/>
      </w:pPr>
      <m:oMath>
        <m:sSub>
          <m:sSubPr>
            <m:ctrlPr>
              <w:rPr>
                <w:rFonts w:ascii="Cambria Math" w:hAnsi="Cambria Math"/>
              </w:rPr>
            </m:ctrlPr>
          </m:sSubPr>
          <m:e>
            <m:r>
              <w:rPr>
                <w:rFonts w:ascii="Cambria Math" w:hAnsi="Cambria Math"/>
              </w:rPr>
              <m:t>G</m:t>
            </m:r>
          </m:e>
          <m:sub>
            <m:r>
              <w:rPr>
                <w:rFonts w:ascii="Cambria Math" w:hAnsi="Cambria Math"/>
              </w:rPr>
              <m:t>rx</m:t>
            </m:r>
          </m:sub>
        </m:sSub>
      </m:oMath>
      <w:r w:rsidR="006A1B6B" w:rsidRPr="005A4283">
        <w:t>: gain of the receiving antenna (dBi)</w:t>
      </w:r>
    </w:p>
    <w:p w14:paraId="5A9F928D"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=0</m:t>
        </m:r>
      </m:oMath>
      <w:r w:rsidR="006A1B6B" w:rsidRPr="005A4283">
        <w:t xml:space="preserve"> dBi when UAS UE receives</w:t>
      </w:r>
    </w:p>
    <w:p w14:paraId="36C60390"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=2</m:t>
        </m:r>
      </m:oMath>
      <w:r w:rsidR="006A1B6B" w:rsidRPr="005A4283">
        <w:t xml:space="preserve"> dBi (medium range) or </w:t>
      </w:r>
      <m:oMath>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=5</m:t>
        </m:r>
      </m:oMath>
      <w:r w:rsidR="006A1B6B" w:rsidRPr="005A4283">
        <w:t xml:space="preserve"> dBi when UAS BS receives</w:t>
      </w:r>
    </w:p>
    <w:p w14:paraId="65838B12"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f</m:t>
            </m:r>
          </m:e>
          <m:sub>
            <m:r>
              <w:rPr>
                <w:rFonts w:ascii="Cambria Math" w:hAnsi="Cambria Math"/>
              </w:rPr>
              <m:t>0</m:t>
            </m:r>
          </m:sub>
        </m:sSub>
        <m:r>
          <w:rPr>
            <w:rFonts w:ascii="Cambria Math" w:hAnsi="Cambria Math"/>
          </w:rPr>
          <m:t>=</m:t>
        </m:r>
        <m:sSup>
          <m:sSupPr>
            <m:ctrlPr>
              <w:rPr>
                <w:rFonts w:ascii="Cambria Math" w:hAnsi="Cambria Math"/>
              </w:rPr>
            </m:ctrlPr>
          </m:sSupPr>
          <m:e>
            <m:r>
              <w:rPr>
                <w:rFonts w:ascii="Cambria Math" w:hAnsi="Cambria Math"/>
              </w:rPr>
              <m:t>1890.10</m:t>
            </m:r>
          </m:e>
          <m:sup>
            <m:r>
              <w:rPr>
                <w:rFonts w:ascii="Cambria Math" w:hAnsi="Cambria Math"/>
              </w:rPr>
              <m:t>6</m:t>
            </m:r>
          </m:sup>
        </m:sSup>
      </m:oMath>
      <w:r w:rsidR="006A1B6B" w:rsidRPr="005A4283">
        <w:t xml:space="preserve">  Carrier frequency (Hz).</w:t>
      </w:r>
    </w:p>
    <w:p w14:paraId="027B10A1" w14:textId="77777777" w:rsidR="006A1B6B" w:rsidRPr="005A4283" w:rsidRDefault="00E97158" w:rsidP="00C17F28">
      <w:pPr>
        <w:pStyle w:val="ECCBulletsLv3"/>
      </w:pPr>
      <m:oMath>
        <m:sSub>
          <m:sSubPr>
            <m:ctrlPr>
              <w:rPr>
                <w:rFonts w:ascii="Cambria Math" w:hAnsi="Cambria Math"/>
              </w:rPr>
            </m:ctrlPr>
          </m:sSubPr>
          <m:e>
            <m:r>
              <w:rPr>
                <w:rFonts w:ascii="Cambria Math" w:hAnsi="Cambria Math"/>
              </w:rPr>
              <m:t>c</m:t>
            </m:r>
          </m:e>
          <m:sub>
            <m:r>
              <w:rPr>
                <w:rFonts w:ascii="Cambria Math" w:hAnsi="Cambria Math"/>
              </w:rPr>
              <m:t>0</m:t>
            </m:r>
          </m:sub>
        </m:sSub>
      </m:oMath>
      <w:r w:rsidR="006A1B6B" w:rsidRPr="005A4283">
        <w:t>: speed of light in a vacuum (m/s).</w:t>
      </w:r>
    </w:p>
    <w:p w14:paraId="463990DB" w14:textId="0FDAA9DE" w:rsidR="00C13438" w:rsidRDefault="00031647" w:rsidP="00031647">
      <w:r w:rsidRPr="005A4283">
        <w:t xml:space="preserve">In order to determine the minimum transmit power allowing to reach a given range </w:t>
      </w:r>
      <m:oMath>
        <m:r>
          <w:rPr>
            <w:rFonts w:ascii="Cambria Math" w:hAnsi="Cambria Math"/>
          </w:rPr>
          <m:t>r</m:t>
        </m:r>
      </m:oMath>
      <w:r w:rsidRPr="005A4283">
        <w:t xml:space="preserve">, </w:t>
      </w:r>
      <w:r w:rsidR="00D012CA">
        <w:t xml:space="preserve">it </w:t>
      </w:r>
      <w:r w:rsidRPr="005A4283">
        <w:t xml:space="preserve">must </w:t>
      </w:r>
      <w:r w:rsidR="00D012CA">
        <w:t xml:space="preserve">be taken </w:t>
      </w:r>
      <w:r w:rsidRPr="005A4283">
        <w:t xml:space="preserve"> into account both the range, the maximum altitude of the drone (</w:t>
      </w:r>
      <m:oMath>
        <m:sSub>
          <m:sSubPr>
            <m:ctrlPr>
              <w:rPr>
                <w:rFonts w:ascii="Cambria Math" w:hAnsi="Cambria Math"/>
                <w:i/>
              </w:rPr>
            </m:ctrlPr>
          </m:sSubPr>
          <m:e>
            <m:r>
              <w:rPr>
                <w:rFonts w:ascii="Cambria Math" w:hAnsi="Cambria Math"/>
              </w:rPr>
              <m:t>a</m:t>
            </m:r>
          </m:e>
          <m:sub>
            <m:r>
              <w:rPr>
                <w:rFonts w:ascii="Cambria Math" w:hAnsi="Cambria Math"/>
              </w:rPr>
              <m:t>max</m:t>
            </m:r>
          </m:sub>
        </m:sSub>
      </m:oMath>
      <w:r w:rsidRPr="005A4283">
        <w:t>, in m), and the a</w:t>
      </w:r>
      <w:proofErr w:type="spellStart"/>
      <w:r w:rsidRPr="005A4283">
        <w:t>ltitude</w:t>
      </w:r>
      <w:proofErr w:type="spellEnd"/>
      <w:r w:rsidRPr="005A4283">
        <w:t xml:space="preserve"> of the controller (</w:t>
      </w:r>
      <m:oMath>
        <m:sSub>
          <m:sSubPr>
            <m:ctrlPr>
              <w:rPr>
                <w:rFonts w:ascii="Cambria Math" w:hAnsi="Cambria Math"/>
                <w:i/>
              </w:rPr>
            </m:ctrlPr>
          </m:sSubPr>
          <m:e>
            <m:r>
              <w:rPr>
                <w:rFonts w:ascii="Cambria Math" w:hAnsi="Cambria Math"/>
              </w:rPr>
              <m:t>a</m:t>
            </m:r>
          </m:e>
          <m:sub>
            <m:r>
              <w:rPr>
                <w:rFonts w:ascii="Cambria Math" w:hAnsi="Cambria Math"/>
              </w:rPr>
              <m:t>controller</m:t>
            </m:r>
          </m:sub>
        </m:sSub>
      </m:oMath>
      <w:r w:rsidRPr="005A4283">
        <w:t>, in m)  in the distance,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13438" w:rsidRPr="007849B6" w14:paraId="3069FC04" w14:textId="77777777" w:rsidTr="00E67108">
        <w:tc>
          <w:tcPr>
            <w:tcW w:w="4761" w:type="pct"/>
          </w:tcPr>
          <w:p w14:paraId="29770D62" w14:textId="77777777" w:rsidR="00C13438" w:rsidRPr="007849B6" w:rsidRDefault="003F1735" w:rsidP="00494AB9">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 xml:space="preserve"> </m:t>
                </m:r>
                <m:r>
                  <w:rPr>
                    <w:rFonts w:ascii="Cambria Math" w:hAnsi="Cambria Math"/>
                  </w:rPr>
                  <m:t>d=</m:t>
                </m:r>
                <m:rad>
                  <m:radPr>
                    <m:degHide m:val="1"/>
                    <m:ctrlPr>
                      <w:rPr>
                        <w:rFonts w:ascii="Cambria Math" w:hAnsi="Cambria Math"/>
                      </w:rPr>
                    </m:ctrlPr>
                  </m:radPr>
                  <m:deg/>
                  <m:e>
                    <m:r>
                      <w:rPr>
                        <w:rFonts w:ascii="Cambria Math" w:hAnsi="Cambria Math"/>
                      </w:rPr>
                      <m:t>r²+</m:t>
                    </m:r>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drone,max</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controller</m:t>
                            </m:r>
                          </m:sub>
                        </m:sSub>
                        <m:r>
                          <w:rPr>
                            <w:rFonts w:ascii="Cambria Math" w:hAnsi="Cambria Math"/>
                          </w:rPr>
                          <m:t>)</m:t>
                        </m:r>
                      </m:e>
                      <m:sub/>
                      <m:sup>
                        <m:r>
                          <w:rPr>
                            <w:rFonts w:ascii="Cambria Math" w:hAnsi="Cambria Math"/>
                          </w:rPr>
                          <m:t>2</m:t>
                        </m:r>
                      </m:sup>
                    </m:sSubSup>
                  </m:e>
                </m:rad>
                <m:r>
                  <m:rPr>
                    <m:sty m:val="p"/>
                  </m:rPr>
                  <w:rPr>
                    <w:rFonts w:ascii="Cambria Math" w:hAnsi="Cambria Math"/>
                  </w:rPr>
                  <m:t>.</m:t>
                </m:r>
              </m:oMath>
            </m:oMathPara>
          </w:p>
        </w:tc>
        <w:tc>
          <w:tcPr>
            <w:tcW w:w="239" w:type="pct"/>
          </w:tcPr>
          <w:p w14:paraId="574941B1" w14:textId="22814E0D" w:rsidR="00C13438" w:rsidRPr="007849B6" w:rsidRDefault="00C13438"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10</w:t>
            </w:r>
            <w:r w:rsidRPr="00EB4705">
              <w:fldChar w:fldCharType="end"/>
            </w:r>
            <w:r w:rsidRPr="007849B6">
              <w:t>)</w:t>
            </w:r>
          </w:p>
        </w:tc>
      </w:tr>
    </w:tbl>
    <w:p w14:paraId="6CF601B0" w14:textId="5AE11847" w:rsidR="00031647" w:rsidRPr="005A4283" w:rsidRDefault="00031647" w:rsidP="00031647">
      <w:r w:rsidRPr="005A4283">
        <w:t xml:space="preserve">Using values of </w:t>
      </w:r>
      <w:r w:rsidR="00295E91">
        <w:fldChar w:fldCharType="begin"/>
      </w:r>
      <w:r w:rsidR="00295E91">
        <w:instrText xml:space="preserve"> REF _Ref48570387 \h </w:instrText>
      </w:r>
      <w:r w:rsidR="00295E91">
        <w:fldChar w:fldCharType="separate"/>
      </w:r>
      <w:r w:rsidR="00295E91" w:rsidRPr="005A4283">
        <w:t xml:space="preserve">Table </w:t>
      </w:r>
      <w:r w:rsidR="00295E91">
        <w:rPr>
          <w:noProof/>
        </w:rPr>
        <w:t>7</w:t>
      </w:r>
      <w:r w:rsidR="00295E91">
        <w:fldChar w:fldCharType="end"/>
      </w:r>
      <w:r w:rsidRPr="005A4283">
        <w:t xml:space="preserve">, the noise power </w:t>
      </w:r>
      <w:r w:rsidR="00A72592">
        <w:t xml:space="preserve">will be shown </w:t>
      </w:r>
      <w:proofErr w:type="spellStart"/>
      <w:r w:rsidRPr="005A4283">
        <w:t>in</w:t>
      </w:r>
      <w:r w:rsidRPr="005A4283">
        <w:fldChar w:fldCharType="begin"/>
      </w:r>
      <w:r w:rsidRPr="005A4283">
        <w:instrText xml:space="preserve"> REF _Ref53478253 \h </w:instrText>
      </w:r>
      <w:r w:rsidRPr="005A4283">
        <w:fldChar w:fldCharType="separate"/>
      </w:r>
      <w:r w:rsidR="002B2261" w:rsidRPr="005A4283">
        <w:t>Table</w:t>
      </w:r>
      <w:proofErr w:type="spellEnd"/>
      <w:r w:rsidR="002B2261" w:rsidRPr="005A4283">
        <w:t xml:space="preserve"> </w:t>
      </w:r>
      <w:r w:rsidR="002B2261">
        <w:rPr>
          <w:noProof/>
        </w:rPr>
        <w:t>55</w:t>
      </w:r>
      <w:r w:rsidRPr="005A4283">
        <w:fldChar w:fldCharType="end"/>
      </w:r>
      <w:r w:rsidRPr="005A4283">
        <w:t>, and path loss</w:t>
      </w:r>
      <w:r w:rsidR="00A72592">
        <w:t xml:space="preserve"> will be shown in</w:t>
      </w:r>
      <w:r w:rsidRPr="005A4283">
        <w:t xml:space="preserve">f </w:t>
      </w:r>
      <w:r w:rsidRPr="005A4283">
        <w:fldChar w:fldCharType="begin"/>
      </w:r>
      <w:r w:rsidRPr="005A4283">
        <w:instrText xml:space="preserve"> REF _Ref53478266 \h </w:instrText>
      </w:r>
      <w:r w:rsidRPr="005A4283">
        <w:fldChar w:fldCharType="separate"/>
      </w:r>
      <w:r w:rsidR="002B2261" w:rsidRPr="005A4283">
        <w:t xml:space="preserve">Table </w:t>
      </w:r>
      <w:r w:rsidR="002B2261">
        <w:rPr>
          <w:noProof/>
        </w:rPr>
        <w:t>56</w:t>
      </w:r>
      <w:r w:rsidRPr="005A4283">
        <w:fldChar w:fldCharType="end"/>
      </w:r>
      <w:r w:rsidRPr="005A4283">
        <w:t>.</w:t>
      </w:r>
    </w:p>
    <w:p w14:paraId="34ABADC8" w14:textId="4BD51CD7" w:rsidR="00031647" w:rsidRPr="005A4283" w:rsidRDefault="00031647" w:rsidP="00031647">
      <w:pPr>
        <w:pStyle w:val="Caption"/>
        <w:rPr>
          <w:lang w:val="en-GB"/>
        </w:rPr>
      </w:pPr>
      <w:bookmarkStart w:id="468" w:name="_Ref53478253"/>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55</w:t>
      </w:r>
      <w:r w:rsidR="00964952" w:rsidRPr="005A4283">
        <w:rPr>
          <w:noProof/>
          <w:lang w:val="en-GB"/>
        </w:rPr>
        <w:fldChar w:fldCharType="end"/>
      </w:r>
      <w:bookmarkEnd w:id="468"/>
      <w:r w:rsidR="0049785E">
        <w:rPr>
          <w:noProof/>
          <w:lang w:val="en-GB"/>
        </w:rPr>
        <w:t>:</w:t>
      </w:r>
      <w:r w:rsidRPr="005A4283">
        <w:rPr>
          <w:lang w:val="en-GB"/>
        </w:rPr>
        <w:t xml:space="preserve"> UAS system noise power</w:t>
      </w:r>
    </w:p>
    <w:tbl>
      <w:tblPr>
        <w:tblStyle w:val="ECCTable-redheader"/>
        <w:tblW w:w="0" w:type="auto"/>
        <w:tblInd w:w="0" w:type="dxa"/>
        <w:tblLook w:val="00A0" w:firstRow="1" w:lastRow="0" w:firstColumn="1" w:lastColumn="0" w:noHBand="0" w:noVBand="0"/>
      </w:tblPr>
      <w:tblGrid>
        <w:gridCol w:w="1932"/>
        <w:gridCol w:w="1908"/>
        <w:gridCol w:w="1941"/>
        <w:gridCol w:w="1939"/>
        <w:gridCol w:w="1909"/>
      </w:tblGrid>
      <w:tr w:rsidR="00031647" w:rsidRPr="005A4283" w14:paraId="3D6ED0CD" w14:textId="77777777" w:rsidTr="006B2A2C">
        <w:trPr>
          <w:cnfStyle w:val="100000000000" w:firstRow="1" w:lastRow="0" w:firstColumn="0" w:lastColumn="0" w:oddVBand="0" w:evenVBand="0" w:oddHBand="0" w:evenHBand="0" w:firstRowFirstColumn="0" w:firstRowLastColumn="0" w:lastRowFirstColumn="0" w:lastRowLastColumn="0"/>
        </w:trPr>
        <w:tc>
          <w:tcPr>
            <w:tcW w:w="1971" w:type="dxa"/>
          </w:tcPr>
          <w:p w14:paraId="39369A6A" w14:textId="77777777" w:rsidR="00031647" w:rsidRPr="005A4283" w:rsidRDefault="00031647" w:rsidP="00031647">
            <w:r w:rsidRPr="005A4283">
              <w:t>Bandwidth of UAS system (MHz)</w:t>
            </w:r>
          </w:p>
        </w:tc>
        <w:tc>
          <w:tcPr>
            <w:tcW w:w="1971" w:type="dxa"/>
          </w:tcPr>
          <w:p w14:paraId="7ECE964B" w14:textId="77777777" w:rsidR="00031647" w:rsidRPr="005A4283" w:rsidRDefault="00031647" w:rsidP="00031647">
            <w:r w:rsidRPr="005A4283">
              <w:t xml:space="preserve">Noise factor </w:t>
            </w:r>
            <m:oMath>
              <m:r>
                <m:rPr>
                  <m:sty m:val="bi"/>
                </m:rPr>
                <w:rPr>
                  <w:rFonts w:ascii="Cambria Math" w:hAnsi="Cambria Math"/>
                </w:rPr>
                <m:t>F</m:t>
              </m:r>
            </m:oMath>
            <w:r w:rsidRPr="005A4283">
              <w:t xml:space="preserve"> (dB)</w:t>
            </w:r>
          </w:p>
        </w:tc>
        <w:tc>
          <w:tcPr>
            <w:tcW w:w="1971" w:type="dxa"/>
          </w:tcPr>
          <w:p w14:paraId="5668A784" w14:textId="77777777" w:rsidR="00031647" w:rsidRPr="005A4283" w:rsidRDefault="00031647" w:rsidP="00031647">
            <w:r w:rsidRPr="005A4283">
              <w:t xml:space="preserve">Boltzmann's constant </w:t>
            </w:r>
            <m:oMath>
              <m:r>
                <m:rPr>
                  <m:sty m:val="bi"/>
                </m:rPr>
                <w:rPr>
                  <w:rFonts w:ascii="Cambria Math" w:hAnsi="Cambria Math"/>
                </w:rPr>
                <m:t>k</m:t>
              </m:r>
            </m:oMath>
            <w:r w:rsidRPr="005A4283">
              <w:t xml:space="preserve"> (j/K)</w:t>
            </w:r>
          </w:p>
        </w:tc>
        <w:tc>
          <w:tcPr>
            <w:tcW w:w="1971" w:type="dxa"/>
          </w:tcPr>
          <w:p w14:paraId="07EF5EEE" w14:textId="77777777" w:rsidR="00031647" w:rsidRPr="005A4283" w:rsidRDefault="00031647" w:rsidP="00031647">
            <w:r w:rsidRPr="005A4283">
              <w:t xml:space="preserve">Base noise temperature </w:t>
            </w:r>
            <m:oMath>
              <m:sSub>
                <m:sSubPr>
                  <m:ctrlPr>
                    <w:rPr>
                      <w:rFonts w:ascii="Cambria Math" w:hAnsi="Cambria Math"/>
                      <w:b w:val="0"/>
                      <w:i/>
                    </w:rPr>
                  </m:ctrlPr>
                </m:sSubPr>
                <m:e>
                  <m:r>
                    <m:rPr>
                      <m:sty m:val="bi"/>
                    </m:rPr>
                    <w:rPr>
                      <w:rFonts w:ascii="Cambria Math" w:hAnsi="Cambria Math"/>
                    </w:rPr>
                    <m:t>T</m:t>
                  </m:r>
                  <m:ctrlPr>
                    <w:rPr>
                      <w:rFonts w:ascii="Cambria Math" w:hAnsi="Cambria Math"/>
                      <w:i/>
                    </w:rPr>
                  </m:ctrlPr>
                </m:e>
                <m:sub>
                  <m:r>
                    <m:rPr>
                      <m:sty m:val="bi"/>
                    </m:rPr>
                    <w:rPr>
                      <w:rFonts w:ascii="Cambria Math" w:hAnsi="Cambria Math"/>
                    </w:rPr>
                    <m:t>0</m:t>
                  </m:r>
                </m:sub>
              </m:sSub>
            </m:oMath>
            <w:r w:rsidRPr="005A4283">
              <w:t xml:space="preserve"> (K)</w:t>
            </w:r>
          </w:p>
        </w:tc>
        <w:tc>
          <w:tcPr>
            <w:tcW w:w="1971" w:type="dxa"/>
          </w:tcPr>
          <w:p w14:paraId="05197A20" w14:textId="77777777" w:rsidR="00031647" w:rsidRPr="005A4283" w:rsidRDefault="00031647" w:rsidP="00031647">
            <w:r w:rsidRPr="005A4283">
              <w:t xml:space="preserve">Noise power </w:t>
            </w:r>
            <m:oMath>
              <m:sSub>
                <m:sSubPr>
                  <m:ctrlPr>
                    <w:rPr>
                      <w:rFonts w:ascii="Cambria Math" w:hAnsi="Cambria Math"/>
                      <w:b w:val="0"/>
                      <w:i/>
                    </w:rPr>
                  </m:ctrlPr>
                </m:sSubPr>
                <m:e>
                  <m:r>
                    <m:rPr>
                      <m:sty m:val="bi"/>
                    </m:rPr>
                    <w:rPr>
                      <w:rFonts w:ascii="Cambria Math" w:hAnsi="Cambria Math"/>
                    </w:rPr>
                    <m:t>P</m:t>
                  </m:r>
                  <m:ctrlPr>
                    <w:rPr>
                      <w:rFonts w:ascii="Cambria Math" w:hAnsi="Cambria Math"/>
                      <w:i/>
                    </w:rPr>
                  </m:ctrlPr>
                </m:e>
                <m:sub>
                  <m:r>
                    <m:rPr>
                      <m:sty m:val="bi"/>
                    </m:rPr>
                    <w:rPr>
                      <w:rFonts w:ascii="Cambria Math" w:hAnsi="Cambria Math"/>
                    </w:rPr>
                    <m:t>N</m:t>
                  </m:r>
                </m:sub>
              </m:sSub>
            </m:oMath>
            <w:r w:rsidRPr="005A4283">
              <w:t xml:space="preserve"> (dBm)</w:t>
            </w:r>
          </w:p>
        </w:tc>
      </w:tr>
      <w:tr w:rsidR="00031647" w:rsidRPr="005A4283" w14:paraId="23B9932B" w14:textId="77777777" w:rsidTr="006B2A2C">
        <w:tc>
          <w:tcPr>
            <w:tcW w:w="1971" w:type="dxa"/>
          </w:tcPr>
          <w:p w14:paraId="5F4D24A2" w14:textId="77777777" w:rsidR="00031647" w:rsidRPr="005A4283" w:rsidRDefault="00031647" w:rsidP="00031647">
            <w:r w:rsidRPr="005A4283">
              <w:t>5</w:t>
            </w:r>
          </w:p>
        </w:tc>
        <w:tc>
          <w:tcPr>
            <w:tcW w:w="1971" w:type="dxa"/>
            <w:vAlign w:val="bottom"/>
          </w:tcPr>
          <w:p w14:paraId="2D8344BA" w14:textId="77777777" w:rsidR="00031647" w:rsidRPr="005A4283" w:rsidRDefault="00031647" w:rsidP="00031647">
            <w:r w:rsidRPr="005A4283">
              <w:t>9</w:t>
            </w:r>
          </w:p>
        </w:tc>
        <w:tc>
          <w:tcPr>
            <w:tcW w:w="1971" w:type="dxa"/>
            <w:vAlign w:val="bottom"/>
          </w:tcPr>
          <w:p w14:paraId="1FF0604D" w14:textId="77777777" w:rsidR="00031647" w:rsidRPr="005A4283" w:rsidRDefault="00031647" w:rsidP="000F50BA">
            <w:r w:rsidRPr="005A4283">
              <w:t>1</w:t>
            </w:r>
            <w:r w:rsidR="000F50BA" w:rsidRPr="005A4283">
              <w:t>.</w:t>
            </w:r>
            <w:r w:rsidRPr="005A4283">
              <w:t>38065E-23</w:t>
            </w:r>
          </w:p>
        </w:tc>
        <w:tc>
          <w:tcPr>
            <w:tcW w:w="1971" w:type="dxa"/>
            <w:vAlign w:val="bottom"/>
          </w:tcPr>
          <w:p w14:paraId="63AB1D72" w14:textId="77777777" w:rsidR="00031647" w:rsidRPr="005A4283" w:rsidRDefault="00031647" w:rsidP="00031647">
            <w:r w:rsidRPr="005A4283">
              <w:t>290</w:t>
            </w:r>
          </w:p>
        </w:tc>
        <w:tc>
          <w:tcPr>
            <w:tcW w:w="1971" w:type="dxa"/>
            <w:vAlign w:val="bottom"/>
          </w:tcPr>
          <w:p w14:paraId="36959673" w14:textId="77777777" w:rsidR="00031647" w:rsidRPr="005A4283" w:rsidRDefault="00031647" w:rsidP="000F50BA">
            <w:r w:rsidRPr="005A4283">
              <w:t>-97</w:t>
            </w:r>
            <w:r w:rsidR="000F50BA" w:rsidRPr="005A4283">
              <w:t>.</w:t>
            </w:r>
            <w:r w:rsidRPr="005A4283">
              <w:t>99</w:t>
            </w:r>
          </w:p>
        </w:tc>
      </w:tr>
      <w:tr w:rsidR="00031647" w:rsidRPr="005A4283" w14:paraId="277C51C0" w14:textId="77777777" w:rsidTr="006B2A2C">
        <w:tc>
          <w:tcPr>
            <w:tcW w:w="1971" w:type="dxa"/>
          </w:tcPr>
          <w:p w14:paraId="214FA6D9" w14:textId="77777777" w:rsidR="00031647" w:rsidRPr="005A4283" w:rsidRDefault="00031647" w:rsidP="00031647">
            <w:r w:rsidRPr="005A4283">
              <w:t>10</w:t>
            </w:r>
          </w:p>
        </w:tc>
        <w:tc>
          <w:tcPr>
            <w:tcW w:w="1971" w:type="dxa"/>
            <w:vAlign w:val="bottom"/>
          </w:tcPr>
          <w:p w14:paraId="07C09E97" w14:textId="77777777" w:rsidR="00031647" w:rsidRPr="005A4283" w:rsidRDefault="00031647" w:rsidP="00031647">
            <w:r w:rsidRPr="005A4283">
              <w:t>9</w:t>
            </w:r>
          </w:p>
        </w:tc>
        <w:tc>
          <w:tcPr>
            <w:tcW w:w="1971" w:type="dxa"/>
            <w:vAlign w:val="bottom"/>
          </w:tcPr>
          <w:p w14:paraId="0390AC79" w14:textId="77777777" w:rsidR="00031647" w:rsidRPr="005A4283" w:rsidRDefault="00031647" w:rsidP="000F50BA">
            <w:r w:rsidRPr="005A4283">
              <w:t>1</w:t>
            </w:r>
            <w:r w:rsidR="000F50BA" w:rsidRPr="005A4283">
              <w:t>.</w:t>
            </w:r>
            <w:r w:rsidRPr="005A4283">
              <w:t>38065E-23</w:t>
            </w:r>
          </w:p>
        </w:tc>
        <w:tc>
          <w:tcPr>
            <w:tcW w:w="1971" w:type="dxa"/>
            <w:vAlign w:val="bottom"/>
          </w:tcPr>
          <w:p w14:paraId="60355879" w14:textId="77777777" w:rsidR="00031647" w:rsidRPr="005A4283" w:rsidRDefault="00031647" w:rsidP="00031647">
            <w:r w:rsidRPr="005A4283">
              <w:t>290</w:t>
            </w:r>
          </w:p>
        </w:tc>
        <w:tc>
          <w:tcPr>
            <w:tcW w:w="1971" w:type="dxa"/>
            <w:vAlign w:val="bottom"/>
          </w:tcPr>
          <w:p w14:paraId="799014D6" w14:textId="77777777" w:rsidR="00031647" w:rsidRPr="005A4283" w:rsidRDefault="00031647" w:rsidP="000F50BA">
            <w:r w:rsidRPr="005A4283">
              <w:t>-94</w:t>
            </w:r>
            <w:r w:rsidR="000F50BA" w:rsidRPr="005A4283">
              <w:t>.</w:t>
            </w:r>
            <w:r w:rsidRPr="005A4283">
              <w:t>98</w:t>
            </w:r>
          </w:p>
        </w:tc>
      </w:tr>
    </w:tbl>
    <w:p w14:paraId="6758FDE7" w14:textId="5B3BE739" w:rsidR="00031647" w:rsidRPr="005A4283" w:rsidRDefault="00031647" w:rsidP="00031647">
      <w:pPr>
        <w:pStyle w:val="Caption"/>
        <w:rPr>
          <w:lang w:val="en-GB"/>
        </w:rPr>
      </w:pPr>
      <w:bookmarkStart w:id="469" w:name="_Ref53478266"/>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56</w:t>
      </w:r>
      <w:r w:rsidR="00964952" w:rsidRPr="005A4283">
        <w:rPr>
          <w:noProof/>
          <w:lang w:val="en-GB"/>
        </w:rPr>
        <w:fldChar w:fldCharType="end"/>
      </w:r>
      <w:bookmarkEnd w:id="469"/>
      <w:r w:rsidR="00E67108">
        <w:rPr>
          <w:noProof/>
          <w:lang w:val="en-GB"/>
        </w:rPr>
        <w:t>:</w:t>
      </w:r>
      <w:r w:rsidRPr="005A4283">
        <w:rPr>
          <w:lang w:val="en-GB"/>
        </w:rPr>
        <w:t xml:space="preserve"> Maximum path loss at UAS range</w:t>
      </w:r>
    </w:p>
    <w:tbl>
      <w:tblPr>
        <w:tblStyle w:val="ECCTable-redheader"/>
        <w:tblW w:w="5000" w:type="pct"/>
        <w:tblInd w:w="0" w:type="dxa"/>
        <w:tblLook w:val="00A0" w:firstRow="1" w:lastRow="0" w:firstColumn="1" w:lastColumn="0" w:noHBand="0" w:noVBand="0"/>
      </w:tblPr>
      <w:tblGrid>
        <w:gridCol w:w="844"/>
        <w:gridCol w:w="1893"/>
        <w:gridCol w:w="1587"/>
        <w:gridCol w:w="2199"/>
        <w:gridCol w:w="1184"/>
        <w:gridCol w:w="1922"/>
      </w:tblGrid>
      <w:tr w:rsidR="00C445A6" w:rsidRPr="005A4283" w14:paraId="51A069DD" w14:textId="77777777" w:rsidTr="00415613">
        <w:trPr>
          <w:cnfStyle w:val="100000000000" w:firstRow="1" w:lastRow="0" w:firstColumn="0" w:lastColumn="0" w:oddVBand="0" w:evenVBand="0" w:oddHBand="0" w:evenHBand="0" w:firstRowFirstColumn="0" w:firstRowLastColumn="0" w:lastRowFirstColumn="0" w:lastRowLastColumn="0"/>
        </w:trPr>
        <w:tc>
          <w:tcPr>
            <w:tcW w:w="438" w:type="pct"/>
          </w:tcPr>
          <w:p w14:paraId="5C1167E0" w14:textId="77777777" w:rsidR="00C445A6" w:rsidRPr="005A4283" w:rsidRDefault="00C445A6" w:rsidP="00C445A6">
            <w:r w:rsidRPr="005A4283">
              <w:t xml:space="preserve">Range </w:t>
            </w:r>
            <m:oMath>
              <m:r>
                <m:rPr>
                  <m:sty m:val="bi"/>
                </m:rPr>
                <w:rPr>
                  <w:rFonts w:ascii="Cambria Math" w:hAnsi="Cambria Math"/>
                </w:rPr>
                <m:t>r</m:t>
              </m:r>
            </m:oMath>
            <w:r w:rsidRPr="005A4283">
              <w:t xml:space="preserve"> (km)</w:t>
            </w:r>
          </w:p>
        </w:tc>
        <w:tc>
          <w:tcPr>
            <w:tcW w:w="983" w:type="pct"/>
          </w:tcPr>
          <w:p w14:paraId="22CAD7DD" w14:textId="77777777" w:rsidR="00C445A6" w:rsidRPr="005A4283" w:rsidRDefault="00C445A6" w:rsidP="00C445A6">
            <w:r w:rsidRPr="005A4283">
              <w:t xml:space="preserve">Drone maximum altitude </w:t>
            </w:r>
            <m:oMath>
              <m:sSub>
                <m:sSubPr>
                  <m:ctrlPr>
                    <w:rPr>
                      <w:rFonts w:ascii="Cambria Math" w:hAnsi="Cambria Math"/>
                      <w:b w:val="0"/>
                      <w:i/>
                    </w:rPr>
                  </m:ctrlPr>
                </m:sSubPr>
                <m:e>
                  <m:r>
                    <m:rPr>
                      <m:sty m:val="bi"/>
                    </m:rPr>
                    <w:rPr>
                      <w:rFonts w:ascii="Cambria Math" w:hAnsi="Cambria Math"/>
                    </w:rPr>
                    <m:t>a</m:t>
                  </m:r>
                  <m:ctrlPr>
                    <w:rPr>
                      <w:rFonts w:ascii="Cambria Math" w:hAnsi="Cambria Math"/>
                      <w:i/>
                    </w:rPr>
                  </m:ctrlPr>
                </m:e>
                <m:sub>
                  <m:r>
                    <m:rPr>
                      <m:sty m:val="bi"/>
                    </m:rPr>
                    <w:rPr>
                      <w:rFonts w:ascii="Cambria Math" w:hAnsi="Cambria Math"/>
                    </w:rPr>
                    <m:t>drone,max</m:t>
                  </m:r>
                </m:sub>
              </m:sSub>
            </m:oMath>
            <w:r w:rsidRPr="005A4283">
              <w:t xml:space="preserve"> (m)</w:t>
            </w:r>
          </w:p>
        </w:tc>
        <w:tc>
          <w:tcPr>
            <w:tcW w:w="824" w:type="pct"/>
          </w:tcPr>
          <w:p w14:paraId="5AC80ACE" w14:textId="77777777" w:rsidR="00C445A6" w:rsidRPr="005A4283" w:rsidRDefault="00C445A6" w:rsidP="00C445A6">
            <w:r w:rsidRPr="005A4283">
              <w:t xml:space="preserve">Controller altitude </w:t>
            </w:r>
            <m:oMath>
              <m:sSub>
                <m:sSubPr>
                  <m:ctrlPr>
                    <w:rPr>
                      <w:rFonts w:ascii="Cambria Math" w:hAnsi="Cambria Math"/>
                      <w:b w:val="0"/>
                      <w:i/>
                    </w:rPr>
                  </m:ctrlPr>
                </m:sSubPr>
                <m:e>
                  <m:r>
                    <m:rPr>
                      <m:sty m:val="bi"/>
                    </m:rPr>
                    <w:rPr>
                      <w:rFonts w:ascii="Cambria Math" w:hAnsi="Cambria Math"/>
                    </w:rPr>
                    <m:t>a</m:t>
                  </m:r>
                  <m:ctrlPr>
                    <w:rPr>
                      <w:rFonts w:ascii="Cambria Math" w:hAnsi="Cambria Math"/>
                      <w:i/>
                    </w:rPr>
                  </m:ctrlPr>
                </m:e>
                <m:sub>
                  <m:r>
                    <m:rPr>
                      <m:sty m:val="bi"/>
                    </m:rPr>
                    <w:rPr>
                      <w:rFonts w:ascii="Cambria Math" w:hAnsi="Cambria Math"/>
                    </w:rPr>
                    <m:t>controller</m:t>
                  </m:r>
                </m:sub>
              </m:sSub>
            </m:oMath>
            <w:r w:rsidRPr="005A4283">
              <w:t xml:space="preserve"> (m)</w:t>
            </w:r>
          </w:p>
        </w:tc>
        <w:tc>
          <w:tcPr>
            <w:tcW w:w="1142" w:type="pct"/>
          </w:tcPr>
          <w:p w14:paraId="475372A7" w14:textId="77777777" w:rsidR="00C445A6" w:rsidRPr="00C6513B" w:rsidRDefault="00C445A6" w:rsidP="00C445A6">
            <w:pPr>
              <w:rPr>
                <w:lang w:val="fr-FR"/>
              </w:rPr>
            </w:pPr>
            <w:r w:rsidRPr="00C6513B">
              <w:rPr>
                <w:lang w:val="fr-FR"/>
              </w:rPr>
              <w:t xml:space="preserve">TX &lt;-&gt; RX maximum distance </w:t>
            </w:r>
            <m:oMath>
              <m:r>
                <m:rPr>
                  <m:sty m:val="bi"/>
                </m:rPr>
                <w:rPr>
                  <w:rFonts w:ascii="Cambria Math" w:hAnsi="Cambria Math"/>
                </w:rPr>
                <m:t>d</m:t>
              </m:r>
            </m:oMath>
            <w:r w:rsidRPr="00C6513B">
              <w:rPr>
                <w:lang w:val="fr-FR"/>
              </w:rPr>
              <w:t xml:space="preserve"> (m)</w:t>
            </w:r>
          </w:p>
        </w:tc>
        <w:tc>
          <w:tcPr>
            <w:tcW w:w="615" w:type="pct"/>
            <w:vAlign w:val="top"/>
          </w:tcPr>
          <w:p w14:paraId="67624722" w14:textId="77777777" w:rsidR="00C445A6" w:rsidRPr="005A4283" w:rsidRDefault="00E97158" w:rsidP="00C445A6">
            <m:oMath>
              <m:sSub>
                <m:sSubPr>
                  <m:ctrlPr>
                    <w:rPr>
                      <w:rFonts w:ascii="Cambria Math" w:hAnsi="Cambria Math"/>
                      <w:b w:val="0"/>
                      <w:bCs/>
                      <w:i/>
                    </w:rPr>
                  </m:ctrlPr>
                </m:sSubPr>
                <m:e>
                  <m:r>
                    <m:rPr>
                      <m:sty m:val="bi"/>
                    </m:rPr>
                    <w:rPr>
                      <w:rFonts w:ascii="Cambria Math" w:hAnsi="Cambria Math"/>
                    </w:rPr>
                    <m:t>G</m:t>
                  </m:r>
                  <m:ctrlPr>
                    <w:rPr>
                      <w:rFonts w:ascii="Cambria Math" w:hAnsi="Cambria Math"/>
                      <w:i/>
                    </w:rPr>
                  </m:ctrlPr>
                </m:e>
                <m:sub>
                  <m:r>
                    <m:rPr>
                      <m:sty m:val="bi"/>
                    </m:rPr>
                    <w:rPr>
                      <w:rFonts w:ascii="Cambria Math" w:hAnsi="Cambria Math"/>
                    </w:rPr>
                    <m:t>tx</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G</m:t>
                  </m:r>
                  <m:ctrlPr>
                    <w:rPr>
                      <w:rFonts w:ascii="Cambria Math" w:hAnsi="Cambria Math"/>
                      <w:b w:val="0"/>
                      <w:bCs/>
                      <w:i/>
                    </w:rPr>
                  </m:ctrlPr>
                </m:e>
                <m:sub>
                  <m:r>
                    <m:rPr>
                      <m:sty m:val="bi"/>
                    </m:rPr>
                    <w:rPr>
                      <w:rFonts w:ascii="Cambria Math" w:hAnsi="Cambria Math"/>
                    </w:rPr>
                    <m:t>rx</m:t>
                  </m:r>
                </m:sub>
              </m:sSub>
            </m:oMath>
            <w:r w:rsidR="00C445A6" w:rsidRPr="005A4283">
              <w:t xml:space="preserve"> (dBi)</w:t>
            </w:r>
          </w:p>
        </w:tc>
        <w:tc>
          <w:tcPr>
            <w:tcW w:w="1000" w:type="pct"/>
          </w:tcPr>
          <w:p w14:paraId="404FD4B8" w14:textId="77777777" w:rsidR="00C445A6" w:rsidRPr="005A4283" w:rsidRDefault="00C445A6" w:rsidP="00C445A6">
            <w:r w:rsidRPr="005A4283">
              <w:t xml:space="preserve">TX &lt;-&gt; RX maximum path loss </w:t>
            </w:r>
            <m:oMath>
              <m:r>
                <m:rPr>
                  <m:sty m:val="bi"/>
                </m:rPr>
                <w:rPr>
                  <w:rFonts w:ascii="Cambria Math" w:hAnsi="Cambria Math"/>
                </w:rPr>
                <m:t>PL(d)</m:t>
              </m:r>
            </m:oMath>
            <w:r w:rsidRPr="005A4283">
              <w:t xml:space="preserve"> (dB)</w:t>
            </w:r>
          </w:p>
        </w:tc>
      </w:tr>
      <w:tr w:rsidR="00C445A6" w:rsidRPr="005A4283" w14:paraId="3ECCF4C2" w14:textId="77777777" w:rsidTr="00415613">
        <w:tc>
          <w:tcPr>
            <w:tcW w:w="438" w:type="pct"/>
          </w:tcPr>
          <w:p w14:paraId="120A2705" w14:textId="77777777" w:rsidR="00C445A6" w:rsidRPr="005A4283" w:rsidRDefault="00C445A6" w:rsidP="00C445A6">
            <w:r w:rsidRPr="005A4283">
              <w:t>1</w:t>
            </w:r>
          </w:p>
        </w:tc>
        <w:tc>
          <w:tcPr>
            <w:tcW w:w="983" w:type="pct"/>
            <w:vAlign w:val="bottom"/>
          </w:tcPr>
          <w:p w14:paraId="2A87953A" w14:textId="77777777" w:rsidR="00C445A6" w:rsidRPr="005A4283" w:rsidRDefault="00C445A6" w:rsidP="00C445A6">
            <w:r w:rsidRPr="005A4283">
              <w:t>120</w:t>
            </w:r>
          </w:p>
        </w:tc>
        <w:tc>
          <w:tcPr>
            <w:tcW w:w="824" w:type="pct"/>
            <w:vAlign w:val="bottom"/>
          </w:tcPr>
          <w:p w14:paraId="2E74A491" w14:textId="77777777" w:rsidR="00C445A6" w:rsidRPr="005A4283" w:rsidRDefault="00C445A6" w:rsidP="00C445A6">
            <w:r w:rsidRPr="005A4283">
              <w:t>1.50</w:t>
            </w:r>
          </w:p>
        </w:tc>
        <w:tc>
          <w:tcPr>
            <w:tcW w:w="1142" w:type="pct"/>
            <w:vAlign w:val="bottom"/>
          </w:tcPr>
          <w:p w14:paraId="4BDA27FD" w14:textId="77777777" w:rsidR="00C445A6" w:rsidRPr="005A4283" w:rsidRDefault="00C445A6" w:rsidP="00C445A6">
            <w:r w:rsidRPr="005A4283">
              <w:t>1007</w:t>
            </w:r>
          </w:p>
        </w:tc>
        <w:tc>
          <w:tcPr>
            <w:tcW w:w="615" w:type="pct"/>
            <w:vAlign w:val="top"/>
          </w:tcPr>
          <w:p w14:paraId="0B3D0289" w14:textId="77777777" w:rsidR="00C445A6" w:rsidRPr="005A4283" w:rsidRDefault="00C445A6" w:rsidP="00C445A6">
            <w:r w:rsidRPr="005A4283">
              <w:t>2</w:t>
            </w:r>
          </w:p>
        </w:tc>
        <w:tc>
          <w:tcPr>
            <w:tcW w:w="1000" w:type="pct"/>
            <w:vAlign w:val="bottom"/>
          </w:tcPr>
          <w:p w14:paraId="3E96EB48" w14:textId="77777777" w:rsidR="00C445A6" w:rsidRPr="005A4283" w:rsidRDefault="00C445A6" w:rsidP="00C445A6">
            <w:r w:rsidRPr="005A4283">
              <w:t>96.04</w:t>
            </w:r>
          </w:p>
        </w:tc>
      </w:tr>
      <w:tr w:rsidR="00C445A6" w:rsidRPr="005A4283" w14:paraId="658BC5EF" w14:textId="77777777" w:rsidTr="00415613">
        <w:tc>
          <w:tcPr>
            <w:tcW w:w="438" w:type="pct"/>
          </w:tcPr>
          <w:p w14:paraId="57D69AE1" w14:textId="77777777" w:rsidR="00C445A6" w:rsidRPr="005A4283" w:rsidRDefault="00C445A6" w:rsidP="00C445A6">
            <w:r w:rsidRPr="005A4283">
              <w:t>10</w:t>
            </w:r>
          </w:p>
        </w:tc>
        <w:tc>
          <w:tcPr>
            <w:tcW w:w="983" w:type="pct"/>
            <w:vAlign w:val="bottom"/>
          </w:tcPr>
          <w:p w14:paraId="5F0092DC" w14:textId="77777777" w:rsidR="00C445A6" w:rsidRPr="005A4283" w:rsidRDefault="00C445A6" w:rsidP="00C445A6">
            <w:r w:rsidRPr="005A4283">
              <w:t>120</w:t>
            </w:r>
          </w:p>
        </w:tc>
        <w:tc>
          <w:tcPr>
            <w:tcW w:w="824" w:type="pct"/>
            <w:vAlign w:val="bottom"/>
          </w:tcPr>
          <w:p w14:paraId="340EFC0E" w14:textId="77777777" w:rsidR="00C445A6" w:rsidRPr="005A4283" w:rsidRDefault="00C445A6" w:rsidP="00C445A6">
            <w:r w:rsidRPr="005A4283">
              <w:t>1.50</w:t>
            </w:r>
          </w:p>
        </w:tc>
        <w:tc>
          <w:tcPr>
            <w:tcW w:w="1142" w:type="pct"/>
            <w:vAlign w:val="bottom"/>
          </w:tcPr>
          <w:p w14:paraId="3DE881C6" w14:textId="77777777" w:rsidR="00C445A6" w:rsidRPr="005A4283" w:rsidRDefault="00001EEC" w:rsidP="00C445A6">
            <w:r w:rsidRPr="005A4283">
              <w:t>5651</w:t>
            </w:r>
          </w:p>
        </w:tc>
        <w:tc>
          <w:tcPr>
            <w:tcW w:w="615" w:type="pct"/>
            <w:vAlign w:val="top"/>
          </w:tcPr>
          <w:p w14:paraId="1BC756DC" w14:textId="77777777" w:rsidR="00C445A6" w:rsidRPr="005A4283" w:rsidRDefault="00C445A6" w:rsidP="00C445A6">
            <w:r w:rsidRPr="005A4283">
              <w:t>5</w:t>
            </w:r>
          </w:p>
        </w:tc>
        <w:tc>
          <w:tcPr>
            <w:tcW w:w="1000" w:type="pct"/>
            <w:vAlign w:val="bottom"/>
          </w:tcPr>
          <w:p w14:paraId="495BE5CD" w14:textId="77777777" w:rsidR="00C445A6" w:rsidRPr="005A4283" w:rsidRDefault="00C445A6" w:rsidP="00C445A6">
            <w:r w:rsidRPr="005A4283">
              <w:t>108.02</w:t>
            </w:r>
          </w:p>
        </w:tc>
      </w:tr>
    </w:tbl>
    <w:p w14:paraId="3E354135" w14:textId="7FFCC44F" w:rsidR="00031647" w:rsidRPr="005A4283" w:rsidRDefault="00031647" w:rsidP="00031647">
      <w:r w:rsidRPr="005A4283">
        <w:t xml:space="preserve">Using values of </w:t>
      </w:r>
      <w:r w:rsidRPr="005A4283">
        <w:fldChar w:fldCharType="begin"/>
      </w:r>
      <w:r w:rsidRPr="005A4283">
        <w:instrText xml:space="preserve"> REF _Ref53478253 \h </w:instrText>
      </w:r>
      <w:r w:rsidRPr="005A4283">
        <w:fldChar w:fldCharType="separate"/>
      </w:r>
      <w:r w:rsidR="002B2261" w:rsidRPr="005A4283">
        <w:t xml:space="preserve">Table </w:t>
      </w:r>
      <w:r w:rsidR="002B2261">
        <w:rPr>
          <w:noProof/>
        </w:rPr>
        <w:t>55</w:t>
      </w:r>
      <w:r w:rsidRPr="005A4283">
        <w:fldChar w:fldCharType="end"/>
      </w:r>
      <w:r w:rsidRPr="005A4283">
        <w:t xml:space="preserve"> and </w:t>
      </w:r>
      <w:r w:rsidRPr="005A4283">
        <w:fldChar w:fldCharType="begin"/>
      </w:r>
      <w:r w:rsidRPr="005A4283">
        <w:instrText xml:space="preserve"> REF _Ref53478266 \h </w:instrText>
      </w:r>
      <w:r w:rsidRPr="005A4283">
        <w:fldChar w:fldCharType="separate"/>
      </w:r>
      <w:r w:rsidR="002B2261" w:rsidRPr="005A4283">
        <w:t xml:space="preserve">Table </w:t>
      </w:r>
      <w:r w:rsidR="002B2261">
        <w:rPr>
          <w:noProof/>
        </w:rPr>
        <w:t>56</w:t>
      </w:r>
      <w:r w:rsidRPr="005A4283">
        <w:fldChar w:fldCharType="end"/>
      </w:r>
      <w:r w:rsidRPr="005A4283">
        <w:t xml:space="preserve"> allows, in turn, to determine the maximum transmit power for UAS drone and controller, in the different scenarios (</w:t>
      </w:r>
      <w:r w:rsidRPr="005A4283">
        <w:fldChar w:fldCharType="begin"/>
      </w:r>
      <w:r w:rsidRPr="005A4283">
        <w:instrText xml:space="preserve"> REF _Ref53479135 \h </w:instrText>
      </w:r>
      <w:r w:rsidRPr="005A4283">
        <w:fldChar w:fldCharType="separate"/>
      </w:r>
      <w:r w:rsidR="002B2261" w:rsidRPr="005A4283">
        <w:t xml:space="preserve">Table </w:t>
      </w:r>
      <w:r w:rsidR="002B2261">
        <w:rPr>
          <w:noProof/>
        </w:rPr>
        <w:t>57</w:t>
      </w:r>
      <w:r w:rsidRPr="005A4283">
        <w:fldChar w:fldCharType="end"/>
      </w:r>
      <w:r w:rsidRPr="005A4283">
        <w:t xml:space="preserve"> and </w:t>
      </w:r>
      <w:r w:rsidRPr="005A4283">
        <w:fldChar w:fldCharType="begin"/>
      </w:r>
      <w:r w:rsidRPr="005A4283">
        <w:instrText xml:space="preserve"> REF _Ref53479140 \h </w:instrText>
      </w:r>
      <w:r w:rsidRPr="005A4283">
        <w:fldChar w:fldCharType="separate"/>
      </w:r>
      <w:r w:rsidR="002B2261" w:rsidRPr="005A4283">
        <w:t xml:space="preserve">Table </w:t>
      </w:r>
      <w:r w:rsidR="002B2261">
        <w:rPr>
          <w:noProof/>
        </w:rPr>
        <w:t>58</w:t>
      </w:r>
      <w:r w:rsidRPr="005A4283">
        <w:fldChar w:fldCharType="end"/>
      </w:r>
      <w:r w:rsidRPr="005A4283">
        <w:t>).</w:t>
      </w:r>
    </w:p>
    <w:p w14:paraId="1C1370DD" w14:textId="47375D6C" w:rsidR="00031647" w:rsidRPr="005A4283" w:rsidRDefault="00031647" w:rsidP="00031647">
      <w:pPr>
        <w:pStyle w:val="Caption"/>
        <w:rPr>
          <w:lang w:val="en-GB"/>
        </w:rPr>
      </w:pPr>
      <w:bookmarkStart w:id="470" w:name="_Ref53479135"/>
      <w:bookmarkStart w:id="471" w:name="_Ref54806873"/>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57</w:t>
      </w:r>
      <w:r w:rsidR="00964952" w:rsidRPr="005A4283">
        <w:rPr>
          <w:noProof/>
          <w:lang w:val="en-GB"/>
        </w:rPr>
        <w:fldChar w:fldCharType="end"/>
      </w:r>
      <w:bookmarkEnd w:id="470"/>
      <w:r w:rsidR="0049785E">
        <w:rPr>
          <w:noProof/>
          <w:lang w:val="en-GB"/>
        </w:rPr>
        <w:t>:</w:t>
      </w:r>
      <w:r w:rsidRPr="005A4283">
        <w:rPr>
          <w:lang w:val="en-GB"/>
        </w:rPr>
        <w:t xml:space="preserve"> UAS UE (drone) transmit power</w:t>
      </w:r>
      <w:r w:rsidR="00633B91" w:rsidRPr="005A4283">
        <w:rPr>
          <w:lang w:val="en-GB"/>
        </w:rPr>
        <w:t xml:space="preserve"> and </w:t>
      </w:r>
      <w:r w:rsidR="00A45B38" w:rsidRPr="005A4283">
        <w:rPr>
          <w:lang w:val="en-GB"/>
        </w:rPr>
        <w:t>e.i.r.p.</w:t>
      </w:r>
      <w:r w:rsidR="00633B91" w:rsidRPr="005A4283">
        <w:rPr>
          <w:lang w:val="en-GB"/>
        </w:rPr>
        <w:t xml:space="preserve"> necessary to reach target bitrates at full range</w:t>
      </w:r>
      <w:bookmarkEnd w:id="471"/>
    </w:p>
    <w:tbl>
      <w:tblPr>
        <w:tblStyle w:val="ECCTable-redheader"/>
        <w:tblW w:w="9855" w:type="dxa"/>
        <w:tblInd w:w="0" w:type="dxa"/>
        <w:tblLook w:val="00A0" w:firstRow="1" w:lastRow="0" w:firstColumn="1" w:lastColumn="0" w:noHBand="0" w:noVBand="0"/>
      </w:tblPr>
      <w:tblGrid>
        <w:gridCol w:w="1385"/>
        <w:gridCol w:w="1372"/>
        <w:gridCol w:w="1749"/>
        <w:gridCol w:w="1302"/>
        <w:gridCol w:w="1562"/>
        <w:gridCol w:w="1112"/>
        <w:gridCol w:w="1373"/>
      </w:tblGrid>
      <w:tr w:rsidR="00344B2D" w:rsidRPr="005A4283" w14:paraId="30E081DE" w14:textId="77777777" w:rsidTr="00344B2D">
        <w:trPr>
          <w:cnfStyle w:val="100000000000" w:firstRow="1" w:lastRow="0" w:firstColumn="0" w:lastColumn="0" w:oddVBand="0" w:evenVBand="0" w:oddHBand="0" w:evenHBand="0" w:firstRowFirstColumn="0" w:firstRowLastColumn="0" w:lastRowFirstColumn="0" w:lastRowLastColumn="0"/>
        </w:trPr>
        <w:tc>
          <w:tcPr>
            <w:tcW w:w="1385" w:type="dxa"/>
          </w:tcPr>
          <w:p w14:paraId="30DD8343" w14:textId="77777777" w:rsidR="00344B2D" w:rsidRPr="005A4283" w:rsidRDefault="00344B2D" w:rsidP="00031647"/>
        </w:tc>
        <w:tc>
          <w:tcPr>
            <w:tcW w:w="1372" w:type="dxa"/>
          </w:tcPr>
          <w:p w14:paraId="3D0164ED" w14:textId="77777777" w:rsidR="00344B2D" w:rsidRPr="005A4283" w:rsidRDefault="00344B2D" w:rsidP="00031647">
            <w:r w:rsidRPr="005A4283">
              <w:t xml:space="preserve">Noise power </w:t>
            </w:r>
            <m:oMath>
              <m:sSub>
                <m:sSubPr>
                  <m:ctrlPr>
                    <w:rPr>
                      <w:rFonts w:ascii="Cambria Math" w:hAnsi="Cambria Math"/>
                      <w:b w:val="0"/>
                      <w:i/>
                    </w:rPr>
                  </m:ctrlPr>
                </m:sSubPr>
                <m:e>
                  <m:r>
                    <m:rPr>
                      <m:sty m:val="bi"/>
                    </m:rPr>
                    <w:rPr>
                      <w:rFonts w:ascii="Cambria Math" w:hAnsi="Cambria Math"/>
                    </w:rPr>
                    <m:t>P</m:t>
                  </m:r>
                  <m:ctrlPr>
                    <w:rPr>
                      <w:rFonts w:ascii="Cambria Math" w:hAnsi="Cambria Math"/>
                      <w:i/>
                    </w:rPr>
                  </m:ctrlPr>
                </m:e>
                <m:sub>
                  <m:r>
                    <m:rPr>
                      <m:sty m:val="bi"/>
                    </m:rPr>
                    <w:rPr>
                      <w:rFonts w:ascii="Cambria Math" w:hAnsi="Cambria Math"/>
                    </w:rPr>
                    <m:t>N</m:t>
                  </m:r>
                </m:sub>
              </m:sSub>
            </m:oMath>
            <w:r w:rsidRPr="005A4283">
              <w:t xml:space="preserve"> (dBm)</w:t>
            </w:r>
          </w:p>
        </w:tc>
        <w:tc>
          <w:tcPr>
            <w:tcW w:w="1749" w:type="dxa"/>
          </w:tcPr>
          <w:p w14:paraId="7989ABCA" w14:textId="77777777" w:rsidR="00344B2D" w:rsidRPr="005A4283" w:rsidRDefault="00344B2D" w:rsidP="00031647">
            <w:r w:rsidRPr="005A4283">
              <w:t xml:space="preserve">TX &lt;-&gt; RX maximum path loss </w:t>
            </w:r>
            <m:oMath>
              <m:r>
                <m:rPr>
                  <m:sty m:val="bi"/>
                </m:rPr>
                <w:rPr>
                  <w:rFonts w:ascii="Cambria Math" w:hAnsi="Cambria Math"/>
                </w:rPr>
                <m:t>PL(d)</m:t>
              </m:r>
            </m:oMath>
            <w:r w:rsidRPr="005A4283">
              <w:t xml:space="preserve"> (dB)</w:t>
            </w:r>
          </w:p>
        </w:tc>
        <w:tc>
          <w:tcPr>
            <w:tcW w:w="1302" w:type="dxa"/>
          </w:tcPr>
          <w:p w14:paraId="31906077" w14:textId="77777777" w:rsidR="00344B2D" w:rsidRPr="005A4283" w:rsidRDefault="00344B2D" w:rsidP="00031647">
            <w:r w:rsidRPr="005A4283">
              <w:t>Uplink Target SNR (dB)</w:t>
            </w:r>
          </w:p>
        </w:tc>
        <w:tc>
          <w:tcPr>
            <w:tcW w:w="1562" w:type="dxa"/>
          </w:tcPr>
          <w:p w14:paraId="0AD18748" w14:textId="77777777" w:rsidR="00344B2D" w:rsidRPr="005A4283" w:rsidRDefault="00344B2D" w:rsidP="00031647">
            <w:r w:rsidRPr="005A4283">
              <w:t xml:space="preserve">UAS UE transmit power </w:t>
            </w:r>
            <m:oMath>
              <m:sSub>
                <m:sSubPr>
                  <m:ctrlPr>
                    <w:rPr>
                      <w:rFonts w:ascii="Cambria Math" w:hAnsi="Cambria Math"/>
                      <w:b w:val="0"/>
                      <w:i/>
                    </w:rPr>
                  </m:ctrlPr>
                </m:sSubPr>
                <m:e>
                  <m:r>
                    <m:rPr>
                      <m:sty m:val="bi"/>
                    </m:rPr>
                    <w:rPr>
                      <w:rFonts w:ascii="Cambria Math" w:hAnsi="Cambria Math"/>
                    </w:rPr>
                    <m:t>P</m:t>
                  </m:r>
                  <m:ctrlPr>
                    <w:rPr>
                      <w:rFonts w:ascii="Cambria Math" w:hAnsi="Cambria Math"/>
                      <w:i/>
                    </w:rPr>
                  </m:ctrlPr>
                </m:e>
                <m:sub>
                  <m:r>
                    <m:rPr>
                      <m:sty m:val="bi"/>
                    </m:rPr>
                    <w:rPr>
                      <w:rFonts w:ascii="Cambria Math" w:hAnsi="Cambria Math"/>
                    </w:rPr>
                    <m:t>e</m:t>
                  </m:r>
                </m:sub>
              </m:sSub>
            </m:oMath>
            <w:r w:rsidRPr="005A4283">
              <w:t xml:space="preserve"> (dBm)</w:t>
            </w:r>
          </w:p>
        </w:tc>
        <w:tc>
          <w:tcPr>
            <w:tcW w:w="1112" w:type="dxa"/>
          </w:tcPr>
          <w:p w14:paraId="233F84AA" w14:textId="77777777" w:rsidR="00344B2D" w:rsidRPr="005A4283" w:rsidRDefault="00344B2D" w:rsidP="00344B2D">
            <w:r w:rsidRPr="005A4283">
              <w:t>UAS UE antenna gain (dBi)</w:t>
            </w:r>
          </w:p>
        </w:tc>
        <w:tc>
          <w:tcPr>
            <w:tcW w:w="1373" w:type="dxa"/>
          </w:tcPr>
          <w:p w14:paraId="56D12760" w14:textId="77777777" w:rsidR="00344B2D" w:rsidRPr="005A4283" w:rsidRDefault="00344B2D" w:rsidP="00031647">
            <w:r w:rsidRPr="005A4283">
              <w:t xml:space="preserve">UAS UE </w:t>
            </w:r>
            <w:proofErr w:type="spellStart"/>
            <w:r w:rsidR="00EC28C6" w:rsidRPr="005A4283">
              <w:t>e.i.r.p.</w:t>
            </w:r>
            <w:r w:rsidRPr="005A4283">
              <w:t>dBm</w:t>
            </w:r>
            <w:proofErr w:type="spellEnd"/>
            <w:r w:rsidRPr="005A4283">
              <w:t>)</w:t>
            </w:r>
          </w:p>
        </w:tc>
      </w:tr>
      <w:tr w:rsidR="00344B2D" w:rsidRPr="005A4283" w14:paraId="70F2ADF4" w14:textId="77777777" w:rsidTr="00344B2D">
        <w:tc>
          <w:tcPr>
            <w:tcW w:w="1385" w:type="dxa"/>
          </w:tcPr>
          <w:p w14:paraId="2FE2DC05" w14:textId="77777777" w:rsidR="00344B2D" w:rsidRPr="005A4283" w:rsidRDefault="00344B2D" w:rsidP="00C445A6">
            <m:oMath>
              <m:r>
                <w:rPr>
                  <w:rFonts w:ascii="Cambria Math" w:hAnsi="Cambria Math"/>
                </w:rPr>
                <m:t>r=1000</m:t>
              </m:r>
            </m:oMath>
            <w:r w:rsidRPr="005A4283">
              <w:t xml:space="preserve"> m, </w:t>
            </w:r>
            <m:oMath>
              <m:r>
                <w:rPr>
                  <w:rFonts w:ascii="Cambria Math" w:hAnsi="Cambria Math"/>
                </w:rPr>
                <m:t>B=5</m:t>
              </m:r>
            </m:oMath>
            <w:r w:rsidRPr="005A4283">
              <w:t xml:space="preserve"> MHz</w:t>
            </w:r>
          </w:p>
        </w:tc>
        <w:tc>
          <w:tcPr>
            <w:tcW w:w="1372" w:type="dxa"/>
            <w:vAlign w:val="bottom"/>
          </w:tcPr>
          <w:p w14:paraId="2D1F7266" w14:textId="77777777" w:rsidR="00344B2D" w:rsidRPr="005A4283" w:rsidRDefault="00344B2D" w:rsidP="00C445A6">
            <w:r w:rsidRPr="005A4283">
              <w:t>-97.99</w:t>
            </w:r>
          </w:p>
        </w:tc>
        <w:tc>
          <w:tcPr>
            <w:tcW w:w="1749" w:type="dxa"/>
          </w:tcPr>
          <w:p w14:paraId="2A7490F1" w14:textId="77777777" w:rsidR="00344B2D" w:rsidRPr="005A4283" w:rsidRDefault="00344B2D" w:rsidP="00C445A6">
            <w:r w:rsidRPr="005A4283">
              <w:t>96.04</w:t>
            </w:r>
          </w:p>
        </w:tc>
        <w:tc>
          <w:tcPr>
            <w:tcW w:w="1302" w:type="dxa"/>
          </w:tcPr>
          <w:p w14:paraId="54E937E1" w14:textId="77777777" w:rsidR="00344B2D" w:rsidRPr="005A4283" w:rsidRDefault="00344B2D" w:rsidP="00C445A6">
            <w:pPr>
              <w:rPr>
                <w:rStyle w:val="ECCHLyellow"/>
              </w:rPr>
            </w:pPr>
            <w:r w:rsidRPr="005A4283">
              <w:t>15</w:t>
            </w:r>
          </w:p>
        </w:tc>
        <w:tc>
          <w:tcPr>
            <w:tcW w:w="1562" w:type="dxa"/>
          </w:tcPr>
          <w:p w14:paraId="121193C6" w14:textId="77777777" w:rsidR="00344B2D" w:rsidRPr="005A4283" w:rsidRDefault="00344B2D" w:rsidP="00C445A6">
            <w:pPr>
              <w:rPr>
                <w:rStyle w:val="ECCHLyellow"/>
              </w:rPr>
            </w:pPr>
            <w:r w:rsidRPr="005A4283">
              <w:t>13</w:t>
            </w:r>
          </w:p>
        </w:tc>
        <w:tc>
          <w:tcPr>
            <w:tcW w:w="1112" w:type="dxa"/>
          </w:tcPr>
          <w:p w14:paraId="475ECF06" w14:textId="77777777" w:rsidR="00344B2D" w:rsidRPr="005A4283" w:rsidRDefault="00344B2D" w:rsidP="00C445A6">
            <w:r w:rsidRPr="005A4283">
              <w:t>0</w:t>
            </w:r>
          </w:p>
        </w:tc>
        <w:tc>
          <w:tcPr>
            <w:tcW w:w="1373" w:type="dxa"/>
          </w:tcPr>
          <w:p w14:paraId="1B38E695" w14:textId="77777777" w:rsidR="00344B2D" w:rsidRPr="005A4283" w:rsidRDefault="00344B2D" w:rsidP="00C445A6">
            <w:r w:rsidRPr="005A4283">
              <w:t>13</w:t>
            </w:r>
          </w:p>
        </w:tc>
      </w:tr>
      <w:tr w:rsidR="00344B2D" w:rsidRPr="005A4283" w14:paraId="55BD1F5A" w14:textId="77777777" w:rsidTr="00344B2D">
        <w:tc>
          <w:tcPr>
            <w:tcW w:w="1385" w:type="dxa"/>
          </w:tcPr>
          <w:p w14:paraId="290862F4" w14:textId="77777777" w:rsidR="00344B2D" w:rsidRPr="005A4283" w:rsidRDefault="00344B2D" w:rsidP="00C445A6">
            <m:oMath>
              <m:r>
                <w:rPr>
                  <w:rFonts w:ascii="Cambria Math" w:hAnsi="Cambria Math"/>
                </w:rPr>
                <m:t>r=5650</m:t>
              </m:r>
            </m:oMath>
            <w:r w:rsidRPr="005A4283">
              <w:t xml:space="preserve"> m, </w:t>
            </w:r>
            <m:oMath>
              <m:r>
                <w:rPr>
                  <w:rFonts w:ascii="Cambria Math" w:hAnsi="Cambria Math"/>
                </w:rPr>
                <m:t>B=5</m:t>
              </m:r>
            </m:oMath>
            <w:r w:rsidRPr="005A4283">
              <w:t xml:space="preserve"> MHz</w:t>
            </w:r>
          </w:p>
        </w:tc>
        <w:tc>
          <w:tcPr>
            <w:tcW w:w="1372" w:type="dxa"/>
            <w:vAlign w:val="bottom"/>
          </w:tcPr>
          <w:p w14:paraId="41C8E11D" w14:textId="77777777" w:rsidR="00344B2D" w:rsidRPr="005A4283" w:rsidRDefault="00344B2D" w:rsidP="00C445A6">
            <w:r w:rsidRPr="005A4283">
              <w:t>-97.99</w:t>
            </w:r>
          </w:p>
        </w:tc>
        <w:tc>
          <w:tcPr>
            <w:tcW w:w="1749" w:type="dxa"/>
          </w:tcPr>
          <w:p w14:paraId="5270F165" w14:textId="77777777" w:rsidR="00344B2D" w:rsidRPr="005A4283" w:rsidRDefault="00344B2D" w:rsidP="00C445A6">
            <w:r w:rsidRPr="005A4283">
              <w:t>108.02</w:t>
            </w:r>
          </w:p>
        </w:tc>
        <w:tc>
          <w:tcPr>
            <w:tcW w:w="1302" w:type="dxa"/>
          </w:tcPr>
          <w:p w14:paraId="51E9A40E" w14:textId="77777777" w:rsidR="00344B2D" w:rsidRPr="005A4283" w:rsidRDefault="00344B2D" w:rsidP="00C445A6">
            <w:pPr>
              <w:rPr>
                <w:rStyle w:val="ECCHLyellow"/>
              </w:rPr>
            </w:pPr>
            <w:r w:rsidRPr="005A4283">
              <w:t>15</w:t>
            </w:r>
          </w:p>
        </w:tc>
        <w:tc>
          <w:tcPr>
            <w:tcW w:w="1562" w:type="dxa"/>
          </w:tcPr>
          <w:p w14:paraId="0B478A4D" w14:textId="77777777" w:rsidR="00344B2D" w:rsidRPr="005A4283" w:rsidRDefault="00344B2D" w:rsidP="00C445A6">
            <w:pPr>
              <w:rPr>
                <w:rStyle w:val="ECCHLyellow"/>
              </w:rPr>
            </w:pPr>
            <w:r w:rsidRPr="005A4283">
              <w:t>25</w:t>
            </w:r>
          </w:p>
        </w:tc>
        <w:tc>
          <w:tcPr>
            <w:tcW w:w="1112" w:type="dxa"/>
          </w:tcPr>
          <w:p w14:paraId="52915DF3" w14:textId="77777777" w:rsidR="00344B2D" w:rsidRPr="005A4283" w:rsidRDefault="00344B2D" w:rsidP="00C445A6">
            <w:r w:rsidRPr="005A4283">
              <w:t>0</w:t>
            </w:r>
          </w:p>
        </w:tc>
        <w:tc>
          <w:tcPr>
            <w:tcW w:w="1373" w:type="dxa"/>
          </w:tcPr>
          <w:p w14:paraId="2DCE130A" w14:textId="77777777" w:rsidR="00344B2D" w:rsidRPr="005A4283" w:rsidRDefault="00344B2D" w:rsidP="00C445A6">
            <w:r w:rsidRPr="005A4283">
              <w:t>25</w:t>
            </w:r>
          </w:p>
        </w:tc>
      </w:tr>
      <w:tr w:rsidR="00344B2D" w:rsidRPr="005A4283" w14:paraId="07F70EB8" w14:textId="77777777" w:rsidTr="00344B2D">
        <w:tc>
          <w:tcPr>
            <w:tcW w:w="1385" w:type="dxa"/>
          </w:tcPr>
          <w:p w14:paraId="5368ACCA" w14:textId="77777777" w:rsidR="00344B2D" w:rsidRPr="005A4283" w:rsidRDefault="00344B2D" w:rsidP="00C445A6">
            <m:oMath>
              <m:r>
                <w:rPr>
                  <w:rFonts w:ascii="Cambria Math" w:hAnsi="Cambria Math"/>
                </w:rPr>
                <m:t>r=1000</m:t>
              </m:r>
            </m:oMath>
            <w:r w:rsidRPr="005A4283">
              <w:t xml:space="preserve"> m, </w:t>
            </w:r>
            <m:oMath>
              <m:r>
                <w:rPr>
                  <w:rFonts w:ascii="Cambria Math" w:hAnsi="Cambria Math"/>
                </w:rPr>
                <m:t>B=10</m:t>
              </m:r>
            </m:oMath>
            <w:r w:rsidRPr="005A4283">
              <w:t xml:space="preserve"> MHz</w:t>
            </w:r>
          </w:p>
        </w:tc>
        <w:tc>
          <w:tcPr>
            <w:tcW w:w="1372" w:type="dxa"/>
            <w:vAlign w:val="bottom"/>
          </w:tcPr>
          <w:p w14:paraId="71B9AD34" w14:textId="77777777" w:rsidR="00344B2D" w:rsidRPr="005A4283" w:rsidRDefault="00344B2D" w:rsidP="00C445A6">
            <w:r w:rsidRPr="005A4283">
              <w:t>-94.98</w:t>
            </w:r>
          </w:p>
        </w:tc>
        <w:tc>
          <w:tcPr>
            <w:tcW w:w="1749" w:type="dxa"/>
          </w:tcPr>
          <w:p w14:paraId="7B368C56" w14:textId="77777777" w:rsidR="00344B2D" w:rsidRPr="005A4283" w:rsidRDefault="00344B2D" w:rsidP="00C445A6">
            <w:r w:rsidRPr="005A4283">
              <w:t>96.04</w:t>
            </w:r>
          </w:p>
        </w:tc>
        <w:tc>
          <w:tcPr>
            <w:tcW w:w="1302" w:type="dxa"/>
          </w:tcPr>
          <w:p w14:paraId="76B2C789" w14:textId="77777777" w:rsidR="00344B2D" w:rsidRPr="005A4283" w:rsidRDefault="00344B2D" w:rsidP="00C445A6">
            <w:r w:rsidRPr="005A4283">
              <w:t>7</w:t>
            </w:r>
          </w:p>
        </w:tc>
        <w:tc>
          <w:tcPr>
            <w:tcW w:w="1562" w:type="dxa"/>
          </w:tcPr>
          <w:p w14:paraId="439DBC32" w14:textId="77777777" w:rsidR="00344B2D" w:rsidRPr="005A4283" w:rsidRDefault="00344B2D" w:rsidP="00C445A6">
            <w:r w:rsidRPr="005A4283">
              <w:t>8</w:t>
            </w:r>
          </w:p>
        </w:tc>
        <w:tc>
          <w:tcPr>
            <w:tcW w:w="1112" w:type="dxa"/>
          </w:tcPr>
          <w:p w14:paraId="15499386" w14:textId="77777777" w:rsidR="00344B2D" w:rsidRPr="005A4283" w:rsidRDefault="00344B2D" w:rsidP="00C445A6">
            <w:r w:rsidRPr="005A4283">
              <w:t>0</w:t>
            </w:r>
          </w:p>
        </w:tc>
        <w:tc>
          <w:tcPr>
            <w:tcW w:w="1373" w:type="dxa"/>
          </w:tcPr>
          <w:p w14:paraId="42AD287D" w14:textId="77777777" w:rsidR="00344B2D" w:rsidRPr="005A4283" w:rsidRDefault="00344B2D" w:rsidP="00C445A6">
            <w:r w:rsidRPr="005A4283">
              <w:t>8</w:t>
            </w:r>
          </w:p>
        </w:tc>
      </w:tr>
      <w:tr w:rsidR="00344B2D" w:rsidRPr="005A4283" w14:paraId="65FEE4C4" w14:textId="77777777" w:rsidTr="00344B2D">
        <w:tc>
          <w:tcPr>
            <w:tcW w:w="1385" w:type="dxa"/>
          </w:tcPr>
          <w:p w14:paraId="2BFC4B03" w14:textId="77777777" w:rsidR="00344B2D" w:rsidRPr="005A4283" w:rsidRDefault="00344B2D" w:rsidP="00C445A6">
            <m:oMath>
              <m:r>
                <w:rPr>
                  <w:rFonts w:ascii="Cambria Math" w:hAnsi="Cambria Math"/>
                </w:rPr>
                <m:t>r=5650</m:t>
              </m:r>
            </m:oMath>
            <w:r w:rsidRPr="005A4283">
              <w:t xml:space="preserve"> m, </w:t>
            </w:r>
            <m:oMath>
              <m:r>
                <w:rPr>
                  <w:rFonts w:ascii="Cambria Math" w:hAnsi="Cambria Math"/>
                </w:rPr>
                <m:t>B=10</m:t>
              </m:r>
            </m:oMath>
            <w:r w:rsidRPr="005A4283">
              <w:t xml:space="preserve"> MHz</w:t>
            </w:r>
          </w:p>
        </w:tc>
        <w:tc>
          <w:tcPr>
            <w:tcW w:w="1372" w:type="dxa"/>
            <w:vAlign w:val="bottom"/>
          </w:tcPr>
          <w:p w14:paraId="08D68557" w14:textId="77777777" w:rsidR="00344B2D" w:rsidRPr="005A4283" w:rsidRDefault="00344B2D" w:rsidP="00C445A6">
            <w:r w:rsidRPr="005A4283">
              <w:t>-94.98</w:t>
            </w:r>
          </w:p>
        </w:tc>
        <w:tc>
          <w:tcPr>
            <w:tcW w:w="1749" w:type="dxa"/>
          </w:tcPr>
          <w:p w14:paraId="28C60684" w14:textId="77777777" w:rsidR="00344B2D" w:rsidRPr="005A4283" w:rsidRDefault="00344B2D" w:rsidP="00C445A6">
            <w:r w:rsidRPr="005A4283">
              <w:t>108.02</w:t>
            </w:r>
          </w:p>
        </w:tc>
        <w:tc>
          <w:tcPr>
            <w:tcW w:w="1302" w:type="dxa"/>
          </w:tcPr>
          <w:p w14:paraId="4FF4BA5D" w14:textId="77777777" w:rsidR="00344B2D" w:rsidRPr="005A4283" w:rsidRDefault="00344B2D" w:rsidP="00C445A6">
            <w:r w:rsidRPr="005A4283">
              <w:t>7</w:t>
            </w:r>
          </w:p>
        </w:tc>
        <w:tc>
          <w:tcPr>
            <w:tcW w:w="1562" w:type="dxa"/>
          </w:tcPr>
          <w:p w14:paraId="7A9E5567" w14:textId="77777777" w:rsidR="00344B2D" w:rsidRPr="005A4283" w:rsidRDefault="00344B2D" w:rsidP="00C445A6">
            <w:r w:rsidRPr="005A4283">
              <w:t>20</w:t>
            </w:r>
          </w:p>
        </w:tc>
        <w:tc>
          <w:tcPr>
            <w:tcW w:w="1112" w:type="dxa"/>
          </w:tcPr>
          <w:p w14:paraId="273F4588" w14:textId="77777777" w:rsidR="00344B2D" w:rsidRPr="005A4283" w:rsidRDefault="00344B2D" w:rsidP="00C445A6">
            <w:r w:rsidRPr="005A4283">
              <w:t>0</w:t>
            </w:r>
          </w:p>
        </w:tc>
        <w:tc>
          <w:tcPr>
            <w:tcW w:w="1373" w:type="dxa"/>
          </w:tcPr>
          <w:p w14:paraId="415B48A6" w14:textId="77777777" w:rsidR="00344B2D" w:rsidRPr="005A4283" w:rsidRDefault="00344B2D" w:rsidP="00C445A6">
            <w:r w:rsidRPr="005A4283">
              <w:t>20</w:t>
            </w:r>
          </w:p>
        </w:tc>
      </w:tr>
    </w:tbl>
    <w:p w14:paraId="648E8CF2" w14:textId="77777777" w:rsidR="00E4179B" w:rsidRDefault="00E4179B">
      <w:pPr>
        <w:rPr>
          <w:rFonts w:eastAsia="Times New Roman"/>
          <w:b/>
          <w:bCs/>
          <w:color w:val="D2232A"/>
          <w:szCs w:val="20"/>
        </w:rPr>
      </w:pPr>
      <w:bookmarkStart w:id="472" w:name="_Ref53479140"/>
      <w:r>
        <w:br w:type="page"/>
      </w:r>
    </w:p>
    <w:p w14:paraId="7E9B1295" w14:textId="24C9960F" w:rsidR="00031647" w:rsidRPr="005A4283" w:rsidRDefault="00031647" w:rsidP="00031647">
      <w:pPr>
        <w:pStyle w:val="Caption"/>
        <w:rPr>
          <w:lang w:val="en-GB"/>
        </w:rPr>
      </w:pPr>
      <w:r w:rsidRPr="005A4283">
        <w:rPr>
          <w:lang w:val="en-GB"/>
        </w:rPr>
        <w:lastRenderedPageBreak/>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58</w:t>
      </w:r>
      <w:r w:rsidR="00964952" w:rsidRPr="005A4283">
        <w:rPr>
          <w:noProof/>
          <w:lang w:val="en-GB"/>
        </w:rPr>
        <w:fldChar w:fldCharType="end"/>
      </w:r>
      <w:bookmarkEnd w:id="472"/>
      <w:r w:rsidR="00B25C16">
        <w:rPr>
          <w:noProof/>
          <w:lang w:val="en-GB"/>
        </w:rPr>
        <w:t>:</w:t>
      </w:r>
      <w:r w:rsidRPr="005A4283">
        <w:rPr>
          <w:lang w:val="en-GB"/>
        </w:rPr>
        <w:t xml:space="preserve"> Minimum UAS BS (controller) transmit power</w:t>
      </w:r>
    </w:p>
    <w:tbl>
      <w:tblPr>
        <w:tblStyle w:val="ECCTable-redheader"/>
        <w:tblW w:w="9855" w:type="dxa"/>
        <w:tblInd w:w="0" w:type="dxa"/>
        <w:tblLook w:val="00A0" w:firstRow="1" w:lastRow="0" w:firstColumn="1" w:lastColumn="0" w:noHBand="0" w:noVBand="0"/>
      </w:tblPr>
      <w:tblGrid>
        <w:gridCol w:w="1401"/>
        <w:gridCol w:w="1389"/>
        <w:gridCol w:w="1758"/>
        <w:gridCol w:w="1455"/>
        <w:gridCol w:w="1576"/>
        <w:gridCol w:w="1138"/>
        <w:gridCol w:w="1138"/>
      </w:tblGrid>
      <w:tr w:rsidR="00344B2D" w:rsidRPr="005A4283" w14:paraId="493CAD62" w14:textId="77777777" w:rsidTr="00415613">
        <w:trPr>
          <w:cnfStyle w:val="100000000000" w:firstRow="1" w:lastRow="0" w:firstColumn="0" w:lastColumn="0" w:oddVBand="0" w:evenVBand="0" w:oddHBand="0" w:evenHBand="0" w:firstRowFirstColumn="0" w:firstRowLastColumn="0" w:lastRowFirstColumn="0" w:lastRowLastColumn="0"/>
        </w:trPr>
        <w:tc>
          <w:tcPr>
            <w:tcW w:w="1401" w:type="dxa"/>
          </w:tcPr>
          <w:p w14:paraId="1E24E71A" w14:textId="77777777" w:rsidR="00344B2D" w:rsidRPr="005A4283" w:rsidRDefault="00344B2D" w:rsidP="00031647"/>
        </w:tc>
        <w:tc>
          <w:tcPr>
            <w:tcW w:w="1389" w:type="dxa"/>
          </w:tcPr>
          <w:p w14:paraId="08C2856C" w14:textId="77777777" w:rsidR="00344B2D" w:rsidRPr="005A4283" w:rsidRDefault="00344B2D" w:rsidP="00980C08">
            <w:pPr>
              <w:spacing w:before="40" w:after="40"/>
            </w:pPr>
            <w:r w:rsidRPr="005A4283">
              <w:t xml:space="preserve">Noise power </w:t>
            </w:r>
            <m:oMath>
              <m:sSub>
                <m:sSubPr>
                  <m:ctrlPr>
                    <w:rPr>
                      <w:rFonts w:ascii="Cambria Math" w:hAnsi="Cambria Math"/>
                      <w:b w:val="0"/>
                      <w:i/>
                    </w:rPr>
                  </m:ctrlPr>
                </m:sSubPr>
                <m:e>
                  <m:r>
                    <m:rPr>
                      <m:sty m:val="bi"/>
                    </m:rPr>
                    <w:rPr>
                      <w:rFonts w:ascii="Cambria Math" w:hAnsi="Cambria Math"/>
                    </w:rPr>
                    <m:t>P</m:t>
                  </m:r>
                  <m:ctrlPr>
                    <w:rPr>
                      <w:rFonts w:ascii="Cambria Math" w:hAnsi="Cambria Math"/>
                      <w:i/>
                    </w:rPr>
                  </m:ctrlPr>
                </m:e>
                <m:sub>
                  <m:r>
                    <m:rPr>
                      <m:sty m:val="bi"/>
                    </m:rPr>
                    <w:rPr>
                      <w:rFonts w:ascii="Cambria Math" w:hAnsi="Cambria Math"/>
                    </w:rPr>
                    <m:t>N</m:t>
                  </m:r>
                </m:sub>
              </m:sSub>
            </m:oMath>
            <w:r w:rsidRPr="005A4283">
              <w:t xml:space="preserve"> (dBm)</w:t>
            </w:r>
          </w:p>
        </w:tc>
        <w:tc>
          <w:tcPr>
            <w:tcW w:w="1758" w:type="dxa"/>
          </w:tcPr>
          <w:p w14:paraId="298543D2" w14:textId="77777777" w:rsidR="00344B2D" w:rsidRPr="005A4283" w:rsidRDefault="00344B2D" w:rsidP="00980C08">
            <w:pPr>
              <w:spacing w:before="40" w:after="40"/>
            </w:pPr>
            <w:r w:rsidRPr="005A4283">
              <w:t xml:space="preserve">TX &lt;-&gt; RX maximum path loss </w:t>
            </w:r>
            <m:oMath>
              <m:r>
                <m:rPr>
                  <m:sty m:val="bi"/>
                </m:rPr>
                <w:rPr>
                  <w:rFonts w:ascii="Cambria Math" w:hAnsi="Cambria Math"/>
                </w:rPr>
                <m:t>PL(d)</m:t>
              </m:r>
            </m:oMath>
            <w:r w:rsidRPr="005A4283">
              <w:t xml:space="preserve"> (dB)</w:t>
            </w:r>
          </w:p>
        </w:tc>
        <w:tc>
          <w:tcPr>
            <w:tcW w:w="1455" w:type="dxa"/>
          </w:tcPr>
          <w:p w14:paraId="7887A2FB" w14:textId="77777777" w:rsidR="00344B2D" w:rsidRPr="005A4283" w:rsidRDefault="00344B2D" w:rsidP="00980C08">
            <w:pPr>
              <w:spacing w:before="40" w:after="40"/>
            </w:pPr>
            <w:r w:rsidRPr="005A4283">
              <w:t>Downlink Target SNR (dB)</w:t>
            </w:r>
          </w:p>
        </w:tc>
        <w:tc>
          <w:tcPr>
            <w:tcW w:w="1576" w:type="dxa"/>
          </w:tcPr>
          <w:p w14:paraId="06847345" w14:textId="77777777" w:rsidR="00344B2D" w:rsidRPr="005A4283" w:rsidRDefault="00344B2D" w:rsidP="00980C08">
            <w:pPr>
              <w:spacing w:before="40" w:after="40"/>
            </w:pPr>
            <w:r w:rsidRPr="005A4283">
              <w:t xml:space="preserve">UAS BS transmit power </w:t>
            </w:r>
            <m:oMath>
              <m:sSub>
                <m:sSubPr>
                  <m:ctrlPr>
                    <w:rPr>
                      <w:rFonts w:ascii="Cambria Math" w:hAnsi="Cambria Math"/>
                      <w:b w:val="0"/>
                      <w:i/>
                    </w:rPr>
                  </m:ctrlPr>
                </m:sSubPr>
                <m:e>
                  <m:r>
                    <m:rPr>
                      <m:sty m:val="bi"/>
                    </m:rPr>
                    <w:rPr>
                      <w:rFonts w:ascii="Cambria Math" w:hAnsi="Cambria Math"/>
                    </w:rPr>
                    <m:t>P</m:t>
                  </m:r>
                  <m:ctrlPr>
                    <w:rPr>
                      <w:rFonts w:ascii="Cambria Math" w:hAnsi="Cambria Math"/>
                      <w:i/>
                    </w:rPr>
                  </m:ctrlPr>
                </m:e>
                <m:sub>
                  <m:r>
                    <m:rPr>
                      <m:sty m:val="bi"/>
                    </m:rPr>
                    <w:rPr>
                      <w:rFonts w:ascii="Cambria Math" w:hAnsi="Cambria Math"/>
                    </w:rPr>
                    <m:t>e</m:t>
                  </m:r>
                </m:sub>
              </m:sSub>
            </m:oMath>
            <w:r w:rsidRPr="005A4283">
              <w:t xml:space="preserve"> (dBm)</w:t>
            </w:r>
          </w:p>
        </w:tc>
        <w:tc>
          <w:tcPr>
            <w:tcW w:w="1138" w:type="dxa"/>
          </w:tcPr>
          <w:p w14:paraId="2246C9C0" w14:textId="77777777" w:rsidR="00344B2D" w:rsidRPr="005A4283" w:rsidRDefault="00344B2D" w:rsidP="00980C08">
            <w:pPr>
              <w:spacing w:before="40" w:after="40"/>
            </w:pPr>
            <w:r w:rsidRPr="005A4283">
              <w:t>UAS BS antenna gain (dBi)</w:t>
            </w:r>
          </w:p>
        </w:tc>
        <w:tc>
          <w:tcPr>
            <w:tcW w:w="1138" w:type="dxa"/>
          </w:tcPr>
          <w:p w14:paraId="10B6A09F" w14:textId="77777777" w:rsidR="00344B2D" w:rsidRPr="005A4283" w:rsidRDefault="00344B2D" w:rsidP="00980C08">
            <w:pPr>
              <w:spacing w:before="40" w:after="40"/>
            </w:pPr>
            <w:r w:rsidRPr="005A4283">
              <w:t xml:space="preserve">UAS BS </w:t>
            </w:r>
            <w:r w:rsidR="00EC28C6" w:rsidRPr="005A4283">
              <w:t>e.i.r.p.</w:t>
            </w:r>
            <w:r w:rsidRPr="005A4283">
              <w:t xml:space="preserve"> (dBm)</w:t>
            </w:r>
          </w:p>
        </w:tc>
      </w:tr>
      <w:tr w:rsidR="00344B2D" w:rsidRPr="005A4283" w14:paraId="7F420535" w14:textId="77777777" w:rsidTr="00415613">
        <w:tc>
          <w:tcPr>
            <w:tcW w:w="1401" w:type="dxa"/>
          </w:tcPr>
          <w:p w14:paraId="37D4563A" w14:textId="77777777" w:rsidR="00344B2D" w:rsidRPr="005A4283" w:rsidRDefault="00344B2D" w:rsidP="00980C08">
            <w:pPr>
              <w:spacing w:before="40" w:after="40"/>
            </w:pPr>
            <m:oMath>
              <m:r>
                <w:rPr>
                  <w:rFonts w:ascii="Cambria Math" w:hAnsi="Cambria Math"/>
                </w:rPr>
                <m:t>r=1000</m:t>
              </m:r>
            </m:oMath>
            <w:r w:rsidRPr="005A4283">
              <w:t xml:space="preserve"> m, </w:t>
            </w:r>
            <m:oMath>
              <m:r>
                <w:rPr>
                  <w:rFonts w:ascii="Cambria Math" w:hAnsi="Cambria Math"/>
                </w:rPr>
                <m:t>B=5</m:t>
              </m:r>
            </m:oMath>
            <w:r w:rsidRPr="005A4283">
              <w:t xml:space="preserve"> MHz</w:t>
            </w:r>
          </w:p>
        </w:tc>
        <w:tc>
          <w:tcPr>
            <w:tcW w:w="1389" w:type="dxa"/>
            <w:vAlign w:val="bottom"/>
          </w:tcPr>
          <w:p w14:paraId="67FCCFCD" w14:textId="77777777" w:rsidR="00344B2D" w:rsidRPr="005A4283" w:rsidRDefault="00344B2D" w:rsidP="00980C08">
            <w:pPr>
              <w:spacing w:before="40" w:after="40"/>
            </w:pPr>
            <w:r w:rsidRPr="005A4283">
              <w:t>-97.99</w:t>
            </w:r>
          </w:p>
        </w:tc>
        <w:tc>
          <w:tcPr>
            <w:tcW w:w="1758" w:type="dxa"/>
          </w:tcPr>
          <w:p w14:paraId="68BCD86B" w14:textId="77777777" w:rsidR="00344B2D" w:rsidRPr="005A4283" w:rsidRDefault="00344B2D" w:rsidP="00980C08">
            <w:pPr>
              <w:spacing w:before="40" w:after="40"/>
            </w:pPr>
            <w:r w:rsidRPr="005A4283">
              <w:t>96.04</w:t>
            </w:r>
          </w:p>
        </w:tc>
        <w:tc>
          <w:tcPr>
            <w:tcW w:w="1455" w:type="dxa"/>
          </w:tcPr>
          <w:p w14:paraId="2FC75EC2" w14:textId="77777777" w:rsidR="00344B2D" w:rsidRPr="005A4283" w:rsidRDefault="00344B2D" w:rsidP="00980C08">
            <w:pPr>
              <w:spacing w:before="40" w:after="40"/>
            </w:pPr>
            <w:r w:rsidRPr="005A4283">
              <w:t>-3</w:t>
            </w:r>
          </w:p>
        </w:tc>
        <w:tc>
          <w:tcPr>
            <w:tcW w:w="1576" w:type="dxa"/>
          </w:tcPr>
          <w:p w14:paraId="0E8B02CF" w14:textId="77777777" w:rsidR="00344B2D" w:rsidRPr="005A4283" w:rsidRDefault="00344B2D" w:rsidP="00980C08">
            <w:pPr>
              <w:spacing w:before="40" w:after="40"/>
            </w:pPr>
            <w:r w:rsidRPr="005A4283">
              <w:t>-5</w:t>
            </w:r>
          </w:p>
        </w:tc>
        <w:tc>
          <w:tcPr>
            <w:tcW w:w="1138" w:type="dxa"/>
          </w:tcPr>
          <w:p w14:paraId="05F779DF" w14:textId="77777777" w:rsidR="00344B2D" w:rsidRPr="005A4283" w:rsidRDefault="00344B2D" w:rsidP="00980C08">
            <w:pPr>
              <w:spacing w:before="40" w:after="40"/>
            </w:pPr>
            <w:r w:rsidRPr="005A4283">
              <w:t>2</w:t>
            </w:r>
          </w:p>
        </w:tc>
        <w:tc>
          <w:tcPr>
            <w:tcW w:w="1138" w:type="dxa"/>
          </w:tcPr>
          <w:p w14:paraId="020B1C1C" w14:textId="77777777" w:rsidR="00344B2D" w:rsidRPr="005A4283" w:rsidRDefault="00344B2D" w:rsidP="00980C08">
            <w:pPr>
              <w:spacing w:before="40" w:after="40"/>
            </w:pPr>
            <w:r w:rsidRPr="005A4283">
              <w:t>-3</w:t>
            </w:r>
          </w:p>
        </w:tc>
      </w:tr>
      <w:tr w:rsidR="00344B2D" w:rsidRPr="005A4283" w14:paraId="482DC9B2" w14:textId="77777777" w:rsidTr="00415613">
        <w:tc>
          <w:tcPr>
            <w:tcW w:w="1401" w:type="dxa"/>
          </w:tcPr>
          <w:p w14:paraId="22CEB473" w14:textId="77777777" w:rsidR="00344B2D" w:rsidRPr="005A4283" w:rsidRDefault="00344B2D" w:rsidP="00980C08">
            <w:pPr>
              <w:spacing w:before="40" w:after="40"/>
            </w:pPr>
            <m:oMath>
              <m:r>
                <w:rPr>
                  <w:rFonts w:ascii="Cambria Math" w:hAnsi="Cambria Math"/>
                </w:rPr>
                <m:t>r=5650</m:t>
              </m:r>
            </m:oMath>
            <w:r w:rsidRPr="005A4283">
              <w:t xml:space="preserve"> m, </w:t>
            </w:r>
            <m:oMath>
              <m:r>
                <w:rPr>
                  <w:rFonts w:ascii="Cambria Math" w:hAnsi="Cambria Math"/>
                </w:rPr>
                <m:t>B=5</m:t>
              </m:r>
            </m:oMath>
            <w:r w:rsidRPr="005A4283">
              <w:t xml:space="preserve"> MHz</w:t>
            </w:r>
          </w:p>
        </w:tc>
        <w:tc>
          <w:tcPr>
            <w:tcW w:w="1389" w:type="dxa"/>
            <w:vAlign w:val="bottom"/>
          </w:tcPr>
          <w:p w14:paraId="6EED636F" w14:textId="77777777" w:rsidR="00344B2D" w:rsidRPr="005A4283" w:rsidRDefault="00344B2D" w:rsidP="00980C08">
            <w:pPr>
              <w:spacing w:before="40" w:after="40"/>
            </w:pPr>
            <w:r w:rsidRPr="005A4283">
              <w:t>-97.99</w:t>
            </w:r>
          </w:p>
        </w:tc>
        <w:tc>
          <w:tcPr>
            <w:tcW w:w="1758" w:type="dxa"/>
          </w:tcPr>
          <w:p w14:paraId="240C9A5A" w14:textId="77777777" w:rsidR="00344B2D" w:rsidRPr="005A4283" w:rsidRDefault="00344B2D" w:rsidP="00980C08">
            <w:pPr>
              <w:spacing w:before="40" w:after="40"/>
            </w:pPr>
            <w:r w:rsidRPr="005A4283">
              <w:t>108.02</w:t>
            </w:r>
          </w:p>
        </w:tc>
        <w:tc>
          <w:tcPr>
            <w:tcW w:w="1455" w:type="dxa"/>
          </w:tcPr>
          <w:p w14:paraId="128A4072" w14:textId="77777777" w:rsidR="00344B2D" w:rsidRPr="005A4283" w:rsidRDefault="00344B2D" w:rsidP="00980C08">
            <w:pPr>
              <w:spacing w:before="40" w:after="40"/>
            </w:pPr>
            <w:r w:rsidRPr="005A4283">
              <w:t>-3</w:t>
            </w:r>
          </w:p>
        </w:tc>
        <w:tc>
          <w:tcPr>
            <w:tcW w:w="1576" w:type="dxa"/>
          </w:tcPr>
          <w:p w14:paraId="5CD70F68" w14:textId="77777777" w:rsidR="00344B2D" w:rsidRPr="005A4283" w:rsidRDefault="00344B2D" w:rsidP="00980C08">
            <w:pPr>
              <w:spacing w:before="40" w:after="40"/>
            </w:pPr>
            <w:r w:rsidRPr="005A4283">
              <w:t>7</w:t>
            </w:r>
          </w:p>
        </w:tc>
        <w:tc>
          <w:tcPr>
            <w:tcW w:w="1138" w:type="dxa"/>
          </w:tcPr>
          <w:p w14:paraId="4176F940" w14:textId="77777777" w:rsidR="00344B2D" w:rsidRPr="005A4283" w:rsidRDefault="00344B2D" w:rsidP="00980C08">
            <w:pPr>
              <w:spacing w:before="40" w:after="40"/>
            </w:pPr>
            <w:r w:rsidRPr="005A4283">
              <w:t>5</w:t>
            </w:r>
          </w:p>
        </w:tc>
        <w:tc>
          <w:tcPr>
            <w:tcW w:w="1138" w:type="dxa"/>
          </w:tcPr>
          <w:p w14:paraId="0C44D861" w14:textId="77777777" w:rsidR="00344B2D" w:rsidRPr="005A4283" w:rsidRDefault="00633B91" w:rsidP="00980C08">
            <w:pPr>
              <w:spacing w:before="40" w:after="40"/>
            </w:pPr>
            <w:r w:rsidRPr="005A4283">
              <w:t>12</w:t>
            </w:r>
          </w:p>
        </w:tc>
      </w:tr>
      <w:tr w:rsidR="00344B2D" w:rsidRPr="005A4283" w14:paraId="057E2AE9" w14:textId="77777777" w:rsidTr="00415613">
        <w:tc>
          <w:tcPr>
            <w:tcW w:w="1401" w:type="dxa"/>
          </w:tcPr>
          <w:p w14:paraId="1F9F7DF2" w14:textId="77777777" w:rsidR="00344B2D" w:rsidRPr="005A4283" w:rsidRDefault="00344B2D" w:rsidP="00980C08">
            <w:pPr>
              <w:spacing w:before="40" w:after="40"/>
            </w:pPr>
            <m:oMath>
              <m:r>
                <w:rPr>
                  <w:rFonts w:ascii="Cambria Math" w:hAnsi="Cambria Math"/>
                </w:rPr>
                <m:t>r=1000</m:t>
              </m:r>
            </m:oMath>
            <w:r w:rsidRPr="005A4283">
              <w:t xml:space="preserve"> m, </w:t>
            </w:r>
            <m:oMath>
              <m:r>
                <w:rPr>
                  <w:rFonts w:ascii="Cambria Math" w:hAnsi="Cambria Math"/>
                </w:rPr>
                <m:t>B=10</m:t>
              </m:r>
            </m:oMath>
            <w:r w:rsidRPr="005A4283">
              <w:t xml:space="preserve"> MHz</w:t>
            </w:r>
          </w:p>
        </w:tc>
        <w:tc>
          <w:tcPr>
            <w:tcW w:w="1389" w:type="dxa"/>
            <w:vAlign w:val="bottom"/>
          </w:tcPr>
          <w:p w14:paraId="44AF5CF1" w14:textId="77777777" w:rsidR="00344B2D" w:rsidRPr="005A4283" w:rsidRDefault="00344B2D" w:rsidP="00980C08">
            <w:pPr>
              <w:spacing w:before="40" w:after="40"/>
            </w:pPr>
            <w:r w:rsidRPr="005A4283">
              <w:t>-94.98</w:t>
            </w:r>
          </w:p>
        </w:tc>
        <w:tc>
          <w:tcPr>
            <w:tcW w:w="1758" w:type="dxa"/>
          </w:tcPr>
          <w:p w14:paraId="168D73F4" w14:textId="77777777" w:rsidR="00344B2D" w:rsidRPr="005A4283" w:rsidRDefault="00344B2D" w:rsidP="00980C08">
            <w:pPr>
              <w:spacing w:before="40" w:after="40"/>
            </w:pPr>
            <w:r w:rsidRPr="005A4283">
              <w:t>96.04</w:t>
            </w:r>
          </w:p>
        </w:tc>
        <w:tc>
          <w:tcPr>
            <w:tcW w:w="1455" w:type="dxa"/>
          </w:tcPr>
          <w:p w14:paraId="4BA6086B" w14:textId="77777777" w:rsidR="00344B2D" w:rsidRPr="005A4283" w:rsidRDefault="00344B2D" w:rsidP="00980C08">
            <w:pPr>
              <w:spacing w:before="40" w:after="40"/>
            </w:pPr>
            <w:r w:rsidRPr="005A4283">
              <w:t>-7</w:t>
            </w:r>
          </w:p>
        </w:tc>
        <w:tc>
          <w:tcPr>
            <w:tcW w:w="1576" w:type="dxa"/>
          </w:tcPr>
          <w:p w14:paraId="3B9DD43A" w14:textId="77777777" w:rsidR="00344B2D" w:rsidRPr="005A4283" w:rsidRDefault="00344B2D" w:rsidP="00980C08">
            <w:pPr>
              <w:spacing w:before="40" w:after="40"/>
            </w:pPr>
            <w:r w:rsidRPr="005A4283">
              <w:t>-6</w:t>
            </w:r>
          </w:p>
        </w:tc>
        <w:tc>
          <w:tcPr>
            <w:tcW w:w="1138" w:type="dxa"/>
          </w:tcPr>
          <w:p w14:paraId="30E3895E" w14:textId="77777777" w:rsidR="00344B2D" w:rsidRPr="005A4283" w:rsidRDefault="00344B2D" w:rsidP="00980C08">
            <w:pPr>
              <w:spacing w:before="40" w:after="40"/>
            </w:pPr>
            <w:r w:rsidRPr="005A4283">
              <w:t>2</w:t>
            </w:r>
          </w:p>
        </w:tc>
        <w:tc>
          <w:tcPr>
            <w:tcW w:w="1138" w:type="dxa"/>
          </w:tcPr>
          <w:p w14:paraId="24199BE3" w14:textId="77777777" w:rsidR="00344B2D" w:rsidRPr="005A4283" w:rsidRDefault="00633B91" w:rsidP="00980C08">
            <w:pPr>
              <w:spacing w:before="40" w:after="40"/>
            </w:pPr>
            <w:r w:rsidRPr="005A4283">
              <w:t>-4</w:t>
            </w:r>
          </w:p>
        </w:tc>
      </w:tr>
      <w:tr w:rsidR="00344B2D" w:rsidRPr="005A4283" w14:paraId="7F2058F2" w14:textId="77777777" w:rsidTr="00415613">
        <w:tc>
          <w:tcPr>
            <w:tcW w:w="1401" w:type="dxa"/>
          </w:tcPr>
          <w:p w14:paraId="5440DF25" w14:textId="77777777" w:rsidR="00344B2D" w:rsidRPr="005A4283" w:rsidRDefault="00344B2D" w:rsidP="00980C08">
            <w:pPr>
              <w:spacing w:before="40" w:after="40"/>
            </w:pPr>
            <m:oMath>
              <m:r>
                <w:rPr>
                  <w:rFonts w:ascii="Cambria Math" w:hAnsi="Cambria Math"/>
                </w:rPr>
                <m:t>r=5650</m:t>
              </m:r>
            </m:oMath>
            <w:r w:rsidRPr="005A4283">
              <w:t xml:space="preserve"> m, </w:t>
            </w:r>
            <m:oMath>
              <m:r>
                <w:rPr>
                  <w:rFonts w:ascii="Cambria Math" w:hAnsi="Cambria Math"/>
                </w:rPr>
                <m:t>B=10</m:t>
              </m:r>
            </m:oMath>
            <w:r w:rsidRPr="005A4283">
              <w:t xml:space="preserve"> MHz</w:t>
            </w:r>
          </w:p>
        </w:tc>
        <w:tc>
          <w:tcPr>
            <w:tcW w:w="1389" w:type="dxa"/>
            <w:vAlign w:val="bottom"/>
          </w:tcPr>
          <w:p w14:paraId="57BD789D" w14:textId="77777777" w:rsidR="00344B2D" w:rsidRPr="005A4283" w:rsidRDefault="00344B2D" w:rsidP="00980C08">
            <w:pPr>
              <w:spacing w:before="40" w:after="40"/>
            </w:pPr>
            <w:r w:rsidRPr="005A4283">
              <w:t>-94.98</w:t>
            </w:r>
          </w:p>
        </w:tc>
        <w:tc>
          <w:tcPr>
            <w:tcW w:w="1758" w:type="dxa"/>
          </w:tcPr>
          <w:p w14:paraId="1AC907A3" w14:textId="77777777" w:rsidR="00344B2D" w:rsidRPr="005A4283" w:rsidRDefault="00344B2D" w:rsidP="00980C08">
            <w:pPr>
              <w:spacing w:before="40" w:after="40"/>
            </w:pPr>
            <w:r w:rsidRPr="005A4283">
              <w:t>108.02</w:t>
            </w:r>
          </w:p>
        </w:tc>
        <w:tc>
          <w:tcPr>
            <w:tcW w:w="1455" w:type="dxa"/>
          </w:tcPr>
          <w:p w14:paraId="2D36C192" w14:textId="77777777" w:rsidR="00344B2D" w:rsidRPr="005A4283" w:rsidRDefault="00344B2D" w:rsidP="00980C08">
            <w:pPr>
              <w:spacing w:before="40" w:after="40"/>
            </w:pPr>
            <w:r w:rsidRPr="005A4283">
              <w:t>-7</w:t>
            </w:r>
          </w:p>
        </w:tc>
        <w:tc>
          <w:tcPr>
            <w:tcW w:w="1576" w:type="dxa"/>
          </w:tcPr>
          <w:p w14:paraId="28ACD136" w14:textId="77777777" w:rsidR="00344B2D" w:rsidRPr="005A4283" w:rsidRDefault="00344B2D" w:rsidP="00980C08">
            <w:pPr>
              <w:spacing w:before="40" w:after="40"/>
            </w:pPr>
            <w:r w:rsidRPr="005A4283">
              <w:t>6</w:t>
            </w:r>
          </w:p>
        </w:tc>
        <w:tc>
          <w:tcPr>
            <w:tcW w:w="1138" w:type="dxa"/>
          </w:tcPr>
          <w:p w14:paraId="08E2CFEC" w14:textId="77777777" w:rsidR="00344B2D" w:rsidRPr="005A4283" w:rsidRDefault="00344B2D" w:rsidP="00980C08">
            <w:pPr>
              <w:spacing w:before="40" w:after="40"/>
            </w:pPr>
            <w:r w:rsidRPr="005A4283">
              <w:t>5</w:t>
            </w:r>
          </w:p>
        </w:tc>
        <w:tc>
          <w:tcPr>
            <w:tcW w:w="1138" w:type="dxa"/>
          </w:tcPr>
          <w:p w14:paraId="004F5945" w14:textId="77777777" w:rsidR="00344B2D" w:rsidRPr="005A4283" w:rsidRDefault="00633B91" w:rsidP="00980C08">
            <w:pPr>
              <w:spacing w:before="40" w:after="40"/>
            </w:pPr>
            <w:r w:rsidRPr="005A4283">
              <w:t>11</w:t>
            </w:r>
          </w:p>
        </w:tc>
      </w:tr>
    </w:tbl>
    <w:p w14:paraId="1701348E" w14:textId="77777777" w:rsidR="009045B6" w:rsidRPr="005A4283" w:rsidRDefault="009045B6" w:rsidP="009045B6">
      <w:pPr>
        <w:pStyle w:val="ECCAnnexheading2"/>
        <w:rPr>
          <w:lang w:val="en-GB"/>
        </w:rPr>
      </w:pPr>
      <w:bookmarkStart w:id="473" w:name="_Toc81992204"/>
      <w:bookmarkStart w:id="474" w:name="_Toc95472535"/>
      <w:r w:rsidRPr="005A4283">
        <w:rPr>
          <w:lang w:val="en-GB"/>
        </w:rPr>
        <w:t>Proposed values of UAS transmit power</w:t>
      </w:r>
      <w:bookmarkEnd w:id="473"/>
      <w:bookmarkEnd w:id="474"/>
    </w:p>
    <w:p w14:paraId="2449D805" w14:textId="79EC8F1B" w:rsidR="009045B6" w:rsidRPr="005A4283" w:rsidRDefault="009045B6" w:rsidP="00415613">
      <w:r w:rsidRPr="005A4283">
        <w:t xml:space="preserve">Based on the results of </w:t>
      </w:r>
      <w:r w:rsidRPr="005A4283">
        <w:fldChar w:fldCharType="begin"/>
      </w:r>
      <w:r w:rsidRPr="005A4283">
        <w:instrText xml:space="preserve"> REF _Ref53479135 \h </w:instrText>
      </w:r>
      <w:r w:rsidRPr="005A4283">
        <w:fldChar w:fldCharType="separate"/>
      </w:r>
      <w:r w:rsidR="002012C2" w:rsidRPr="005A4283">
        <w:t xml:space="preserve">Table </w:t>
      </w:r>
      <w:r w:rsidR="002012C2">
        <w:rPr>
          <w:noProof/>
        </w:rPr>
        <w:t>57</w:t>
      </w:r>
      <w:r w:rsidRPr="005A4283">
        <w:fldChar w:fldCharType="end"/>
      </w:r>
      <w:r w:rsidRPr="005A4283">
        <w:t xml:space="preserve"> and </w:t>
      </w:r>
      <w:r w:rsidRPr="005A4283">
        <w:fldChar w:fldCharType="begin"/>
      </w:r>
      <w:r w:rsidRPr="005A4283">
        <w:instrText xml:space="preserve"> REF _Ref53479140 \h </w:instrText>
      </w:r>
      <w:r w:rsidRPr="005A4283">
        <w:fldChar w:fldCharType="separate"/>
      </w:r>
      <w:r w:rsidR="002012C2" w:rsidRPr="005A4283">
        <w:t xml:space="preserve">Table </w:t>
      </w:r>
      <w:r w:rsidR="002012C2">
        <w:rPr>
          <w:noProof/>
        </w:rPr>
        <w:t>58</w:t>
      </w:r>
      <w:r w:rsidRPr="005A4283">
        <w:fldChar w:fldCharType="end"/>
      </w:r>
      <w:r w:rsidRPr="005A4283">
        <w:t xml:space="preserve">, </w:t>
      </w:r>
      <w:r w:rsidR="00D012CA">
        <w:t xml:space="preserve">it is </w:t>
      </w:r>
      <w:r w:rsidRPr="005A4283">
        <w:t>retain</w:t>
      </w:r>
      <w:r w:rsidR="00D012CA">
        <w:t>ed</w:t>
      </w:r>
      <w:r w:rsidRPr="005A4283">
        <w:t xml:space="preserve"> propose to take different transmit power values of UAS UE and UAS BS. These values are taken as the maximum values of each table, plus a margin of 3</w:t>
      </w:r>
      <w:r w:rsidR="0028117D">
        <w:t xml:space="preserve"> </w:t>
      </w:r>
      <w:r w:rsidRPr="005A4283">
        <w:t xml:space="preserve">dB. </w:t>
      </w:r>
    </w:p>
    <w:p w14:paraId="3FF106A4" w14:textId="42485FEC" w:rsidR="009045B6" w:rsidRPr="005A4283" w:rsidRDefault="009045B6" w:rsidP="00415613">
      <w:pPr>
        <w:pStyle w:val="Caption"/>
        <w:keepNext/>
        <w:rPr>
          <w:lang w:val="en-GB"/>
        </w:rPr>
      </w:pPr>
      <w:r w:rsidRPr="005A4283">
        <w:rPr>
          <w:lang w:val="en-GB"/>
        </w:rPr>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59</w:t>
      </w:r>
      <w:r w:rsidR="00964952" w:rsidRPr="005A4283">
        <w:rPr>
          <w:noProof/>
          <w:lang w:val="en-GB"/>
        </w:rPr>
        <w:fldChar w:fldCharType="end"/>
      </w:r>
      <w:r w:rsidR="003D0BEB">
        <w:rPr>
          <w:noProof/>
          <w:lang w:val="en-GB"/>
        </w:rPr>
        <w:t>:</w:t>
      </w:r>
      <w:r w:rsidRPr="005A4283">
        <w:rPr>
          <w:lang w:val="en-GB"/>
        </w:rPr>
        <w:t xml:space="preserve"> UAS UE and BS maximum transmit power values</w:t>
      </w:r>
    </w:p>
    <w:tbl>
      <w:tblPr>
        <w:tblStyle w:val="ECCTable-redheader"/>
        <w:tblW w:w="9776" w:type="dxa"/>
        <w:tblInd w:w="0" w:type="dxa"/>
        <w:tblLook w:val="04A0" w:firstRow="1" w:lastRow="0" w:firstColumn="1" w:lastColumn="0" w:noHBand="0" w:noVBand="1"/>
      </w:tblPr>
      <w:tblGrid>
        <w:gridCol w:w="988"/>
        <w:gridCol w:w="3543"/>
        <w:gridCol w:w="5245"/>
      </w:tblGrid>
      <w:tr w:rsidR="00633B91" w:rsidRPr="005A4283" w14:paraId="4CE2A59C" w14:textId="77777777" w:rsidTr="00980C08">
        <w:trPr>
          <w:cnfStyle w:val="100000000000" w:firstRow="1" w:lastRow="0" w:firstColumn="0" w:lastColumn="0" w:oddVBand="0" w:evenVBand="0" w:oddHBand="0" w:evenHBand="0" w:firstRowFirstColumn="0" w:firstRowLastColumn="0" w:lastRowFirstColumn="0" w:lastRowLastColumn="0"/>
        </w:trPr>
        <w:tc>
          <w:tcPr>
            <w:tcW w:w="988" w:type="dxa"/>
          </w:tcPr>
          <w:p w14:paraId="1C989EB7" w14:textId="77777777" w:rsidR="00633B91" w:rsidRPr="005A4283" w:rsidRDefault="00633B91" w:rsidP="009045B6"/>
        </w:tc>
        <w:tc>
          <w:tcPr>
            <w:tcW w:w="3543" w:type="dxa"/>
          </w:tcPr>
          <w:p w14:paraId="260DA3DB" w14:textId="77777777" w:rsidR="00633B91" w:rsidRPr="005A4283" w:rsidRDefault="00633B91" w:rsidP="00980C08">
            <w:pPr>
              <w:spacing w:before="40" w:after="40"/>
            </w:pPr>
            <w:r w:rsidRPr="005A4283">
              <w:t>Maximum transmit power (dBm)</w:t>
            </w:r>
          </w:p>
        </w:tc>
        <w:tc>
          <w:tcPr>
            <w:tcW w:w="5245" w:type="dxa"/>
          </w:tcPr>
          <w:p w14:paraId="7453C612" w14:textId="77777777" w:rsidR="00633B91" w:rsidRPr="005A4283" w:rsidRDefault="00633B91" w:rsidP="00980C08">
            <w:pPr>
              <w:spacing w:before="40" w:after="40"/>
            </w:pPr>
            <w:r w:rsidRPr="005A4283">
              <w:t xml:space="preserve">Maximum </w:t>
            </w:r>
            <w:r w:rsidR="00EC28C6" w:rsidRPr="005A4283">
              <w:t>e.i.r.p.</w:t>
            </w:r>
            <w:r w:rsidRPr="005A4283">
              <w:t xml:space="preserve"> (dBm)</w:t>
            </w:r>
          </w:p>
        </w:tc>
      </w:tr>
      <w:tr w:rsidR="00633B91" w:rsidRPr="005A4283" w14:paraId="099CAACE" w14:textId="77777777" w:rsidTr="00980C08">
        <w:tc>
          <w:tcPr>
            <w:tcW w:w="988" w:type="dxa"/>
          </w:tcPr>
          <w:p w14:paraId="2DF8424A" w14:textId="77777777" w:rsidR="00633B91" w:rsidRPr="005A4283" w:rsidRDefault="00633B91" w:rsidP="009045B6">
            <w:r w:rsidRPr="005A4283">
              <w:t>UAS UE</w:t>
            </w:r>
          </w:p>
        </w:tc>
        <w:tc>
          <w:tcPr>
            <w:tcW w:w="3543" w:type="dxa"/>
          </w:tcPr>
          <w:p w14:paraId="2813EAF3" w14:textId="77777777" w:rsidR="00633B91" w:rsidRPr="005A4283" w:rsidRDefault="00633B91" w:rsidP="009045B6">
            <w:r w:rsidRPr="005A4283">
              <w:t>28</w:t>
            </w:r>
          </w:p>
        </w:tc>
        <w:tc>
          <w:tcPr>
            <w:tcW w:w="5245" w:type="dxa"/>
          </w:tcPr>
          <w:p w14:paraId="1F292C7E" w14:textId="77777777" w:rsidR="00633B91" w:rsidRPr="005A4283" w:rsidRDefault="00633B91" w:rsidP="00633B91">
            <w:r w:rsidRPr="005A4283">
              <w:t>28</w:t>
            </w:r>
          </w:p>
        </w:tc>
      </w:tr>
      <w:tr w:rsidR="00633B91" w:rsidRPr="005A4283" w14:paraId="13D684DA" w14:textId="77777777" w:rsidTr="00980C08">
        <w:tc>
          <w:tcPr>
            <w:tcW w:w="988" w:type="dxa"/>
          </w:tcPr>
          <w:p w14:paraId="5A5149D2" w14:textId="77777777" w:rsidR="00633B91" w:rsidRPr="005A4283" w:rsidRDefault="00633B91" w:rsidP="009045B6">
            <w:r w:rsidRPr="005A4283">
              <w:t>UAS BS</w:t>
            </w:r>
          </w:p>
        </w:tc>
        <w:tc>
          <w:tcPr>
            <w:tcW w:w="3543" w:type="dxa"/>
          </w:tcPr>
          <w:p w14:paraId="7B89E4D6" w14:textId="77777777" w:rsidR="00633B91" w:rsidRPr="005A4283" w:rsidRDefault="00633B91" w:rsidP="009045B6">
            <w:r w:rsidRPr="005A4283">
              <w:t>10</w:t>
            </w:r>
          </w:p>
        </w:tc>
        <w:tc>
          <w:tcPr>
            <w:tcW w:w="5245" w:type="dxa"/>
          </w:tcPr>
          <w:p w14:paraId="741CE6FE" w14:textId="605C1A49" w:rsidR="00633B91" w:rsidRPr="005A4283" w:rsidRDefault="00633B91" w:rsidP="00633B91">
            <w:r w:rsidRPr="005A4283">
              <w:t>15 (long range, 5</w:t>
            </w:r>
            <w:r w:rsidR="0028117D">
              <w:t xml:space="preserve"> </w:t>
            </w:r>
            <w:r w:rsidRPr="005A4283">
              <w:t>dBi antenna) / 12 (medium range, 2</w:t>
            </w:r>
            <w:r w:rsidR="0028117D">
              <w:t xml:space="preserve"> </w:t>
            </w:r>
            <w:r w:rsidRPr="005A4283">
              <w:t>dBi antenna)</w:t>
            </w:r>
          </w:p>
        </w:tc>
      </w:tr>
    </w:tbl>
    <w:p w14:paraId="27B36C4C" w14:textId="77777777" w:rsidR="009B1B17" w:rsidRPr="005A4283" w:rsidRDefault="009B1B17" w:rsidP="003E28AA">
      <w:pPr>
        <w:pStyle w:val="ECCAnnexheading2"/>
        <w:rPr>
          <w:lang w:val="en-GB"/>
        </w:rPr>
      </w:pPr>
      <w:bookmarkStart w:id="475" w:name="_Toc81992205"/>
      <w:bookmarkStart w:id="476" w:name="_Toc95472536"/>
      <w:r w:rsidRPr="005A4283">
        <w:rPr>
          <w:lang w:val="en-GB"/>
        </w:rPr>
        <w:t>new MCL calculations</w:t>
      </w:r>
      <w:bookmarkEnd w:id="475"/>
      <w:bookmarkEnd w:id="476"/>
    </w:p>
    <w:p w14:paraId="294E75EE" w14:textId="77777777" w:rsidR="00AF0340" w:rsidRDefault="00AF0340" w:rsidP="00415613">
      <w:r w:rsidRPr="005A4283">
        <w:t xml:space="preserve">Minimum coupling loss between a UAS and DECT, when UAS </w:t>
      </w:r>
      <w:r w:rsidR="00AE474F" w:rsidRPr="005A4283">
        <w:t xml:space="preserve">is the </w:t>
      </w:r>
      <w:r w:rsidR="00E00990" w:rsidRPr="005A4283">
        <w:t>interferer and DECT the victim</w:t>
      </w:r>
      <w:r w:rsidR="00AE474F" w:rsidRPr="005A4283">
        <w:t>,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13438" w:rsidRPr="007849B6" w14:paraId="565DB951" w14:textId="77777777" w:rsidTr="0028117D">
        <w:tc>
          <w:tcPr>
            <w:tcW w:w="4761" w:type="pct"/>
          </w:tcPr>
          <w:p w14:paraId="420EE887" w14:textId="77777777" w:rsidR="00C13438" w:rsidRPr="00531CCE" w:rsidRDefault="00F173F1" w:rsidP="00494AB9">
            <w:pPr>
              <w:spacing w:before="120" w:after="60"/>
              <w:rPr>
                <w:rStyle w:val="ECCParagraph"/>
                <w:rFonts w:eastAsiaTheme="minorEastAsia" w:cstheme="minorBidi"/>
                <w:lang w:eastAsia="da-DK"/>
              </w:rPr>
            </w:pPr>
            <m:oMathPara>
              <m:oMathParaPr>
                <m:jc m:val="center"/>
              </m:oMathParaPr>
              <m:oMath>
                <m:r>
                  <w:rPr>
                    <w:rFonts w:ascii="Cambria Math" w:hAnsi="Cambria Math"/>
                  </w:rPr>
                  <m:t>MCL=</m:t>
                </m:r>
                <m:sSub>
                  <m:sSubPr>
                    <m:ctrlPr>
                      <w:rPr>
                        <w:rFonts w:ascii="Cambria Math" w:hAnsi="Cambria Math"/>
                        <w:i/>
                      </w:rPr>
                    </m:ctrlPr>
                  </m:sSubPr>
                  <m:e>
                    <m:r>
                      <w:rPr>
                        <w:rFonts w:ascii="Cambria Math" w:hAnsi="Cambria Math"/>
                      </w:rPr>
                      <m:t>P</m:t>
                    </m:r>
                  </m:e>
                  <m:sub>
                    <m:r>
                      <w:rPr>
                        <w:rFonts w:ascii="Cambria Math" w:hAnsi="Cambria Math"/>
                      </w:rPr>
                      <m:t>e,UAS</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tx,UAS</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rx,DECT</m:t>
                    </m:r>
                  </m:sub>
                </m:sSub>
                <m:r>
                  <w:rPr>
                    <w:rFonts w:ascii="Cambria Math" w:hAnsi="Cambria Math"/>
                  </w:rPr>
                  <m:t>-BEL+10.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DECT</m:t>
                                </m:r>
                              </m:sub>
                            </m:sSub>
                          </m:num>
                          <m:den>
                            <m:sSub>
                              <m:sSubPr>
                                <m:ctrlPr>
                                  <w:rPr>
                                    <w:rFonts w:ascii="Cambria Math" w:hAnsi="Cambria Math"/>
                                    <w:i/>
                                  </w:rPr>
                                </m:ctrlPr>
                              </m:sSubPr>
                              <m:e>
                                <m:r>
                                  <w:rPr>
                                    <w:rFonts w:ascii="Cambria Math" w:hAnsi="Cambria Math"/>
                                  </w:rPr>
                                  <m:t>B</m:t>
                                </m:r>
                              </m:e>
                              <m:sub>
                                <m:r>
                                  <w:rPr>
                                    <w:rFonts w:ascii="Cambria Math" w:hAnsi="Cambria Math"/>
                                  </w:rPr>
                                  <m:t>UAS</m:t>
                                </m:r>
                              </m:sub>
                            </m:sSub>
                          </m:den>
                        </m:f>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sSup>
                              <m:sSupPr>
                                <m:ctrlPr>
                                  <w:rPr>
                                    <w:rFonts w:ascii="Cambria Math" w:hAnsi="Cambria Math"/>
                                    <w:i/>
                                  </w:rPr>
                                </m:ctrlPr>
                              </m:sSupPr>
                              <m:e>
                                <m:r>
                                  <w:rPr>
                                    <w:rFonts w:ascii="Cambria Math" w:hAnsi="Cambria Math"/>
                                  </w:rPr>
                                  <m:t>10</m:t>
                                </m:r>
                              </m:e>
                              <m:sup>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rx,DECT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rx,DECT</m:t>
                                        </m:r>
                                      </m:sub>
                                    </m:sSub>
                                    <m:r>
                                      <w:rPr>
                                        <w:rFonts w:ascii="Cambria Math" w:hAnsi="Cambria Math"/>
                                      </w:rPr>
                                      <m:t>-SIN</m:t>
                                    </m:r>
                                    <m:sSub>
                                      <m:sSubPr>
                                        <m:ctrlPr>
                                          <w:rPr>
                                            <w:rFonts w:ascii="Cambria Math" w:hAnsi="Cambria Math"/>
                                            <w:i/>
                                          </w:rPr>
                                        </m:ctrlPr>
                                      </m:sSubPr>
                                      <m:e>
                                        <m:r>
                                          <w:rPr>
                                            <w:rFonts w:ascii="Cambria Math" w:hAnsi="Cambria Math"/>
                                          </w:rPr>
                                          <m:t>R</m:t>
                                        </m:r>
                                      </m:e>
                                      <m:sub>
                                        <m:r>
                                          <w:rPr>
                                            <w:rFonts w:ascii="Cambria Math" w:hAnsi="Cambria Math"/>
                                          </w:rPr>
                                          <m:t>th,DECT</m:t>
                                        </m:r>
                                      </m:sub>
                                    </m:sSub>
                                  </m:e>
                                </m:d>
                                <m:r>
                                  <w:rPr>
                                    <w:rFonts w:ascii="Cambria Math" w:hAnsi="Cambria Math"/>
                                  </w:rPr>
                                  <m:t>/10</m:t>
                                </m:r>
                              </m:sup>
                            </m:sSup>
                            <m:r>
                              <w:rPr>
                                <w:rFonts w:ascii="Cambria Math" w:hAnsi="Cambria Math"/>
                              </w:rPr>
                              <m:t>-</m:t>
                            </m:r>
                            <m:sSup>
                              <m:sSupPr>
                                <m:ctrlPr>
                                  <w:rPr>
                                    <w:rFonts w:ascii="Cambria Math" w:hAnsi="Cambria Math"/>
                                    <w:i/>
                                  </w:rPr>
                                </m:ctrlPr>
                              </m:sSupPr>
                              <m:e>
                                <m:r>
                                  <w:rPr>
                                    <w:rFonts w:ascii="Cambria Math" w:hAnsi="Cambria Math"/>
                                  </w:rPr>
                                  <m:t>10</m:t>
                                </m:r>
                              </m:e>
                              <m:sup>
                                <m:sSub>
                                  <m:sSubPr>
                                    <m:ctrlPr>
                                      <w:rPr>
                                        <w:rFonts w:ascii="Cambria Math" w:hAnsi="Cambria Math"/>
                                        <w:i/>
                                      </w:rPr>
                                    </m:ctrlPr>
                                  </m:sSubPr>
                                  <m:e>
                                    <m:r>
                                      <w:rPr>
                                        <w:rFonts w:ascii="Cambria Math" w:hAnsi="Cambria Math"/>
                                      </w:rPr>
                                      <m:t>P</m:t>
                                    </m:r>
                                  </m:e>
                                  <m:sub>
                                    <m:r>
                                      <w:rPr>
                                        <w:rFonts w:ascii="Cambria Math" w:hAnsi="Cambria Math"/>
                                      </w:rPr>
                                      <m:t>N,DECT</m:t>
                                    </m:r>
                                  </m:sub>
                                </m:sSub>
                                <m:r>
                                  <w:rPr>
                                    <w:rFonts w:ascii="Cambria Math" w:hAnsi="Cambria Math"/>
                                  </w:rPr>
                                  <m:t>/10</m:t>
                                </m:r>
                              </m:sup>
                            </m:sSup>
                          </m:e>
                        </m:d>
                      </m:e>
                    </m:func>
                  </m:e>
                </m:func>
              </m:oMath>
            </m:oMathPara>
          </w:p>
        </w:tc>
        <w:tc>
          <w:tcPr>
            <w:tcW w:w="239" w:type="pct"/>
          </w:tcPr>
          <w:p w14:paraId="50FB5E4E" w14:textId="73E9D98A" w:rsidR="00C13438" w:rsidRPr="007849B6" w:rsidRDefault="00C13438"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11</w:t>
            </w:r>
            <w:r w:rsidRPr="00EB4705">
              <w:fldChar w:fldCharType="end"/>
            </w:r>
            <w:r w:rsidRPr="007849B6">
              <w:t>)</w:t>
            </w:r>
          </w:p>
        </w:tc>
      </w:tr>
    </w:tbl>
    <w:p w14:paraId="649B303D" w14:textId="77777777" w:rsidR="00E00990" w:rsidRPr="005A4283" w:rsidRDefault="00BE1CA5" w:rsidP="00415613">
      <w:r w:rsidRPr="005A4283">
        <w:t>With</w:t>
      </w:r>
      <w:r w:rsidR="00E00990" w:rsidRPr="005A4283">
        <w:t>:</w:t>
      </w:r>
    </w:p>
    <w:p w14:paraId="30968FDE" w14:textId="48694952" w:rsidR="00E00990" w:rsidRPr="005A4283" w:rsidRDefault="00E97158" w:rsidP="00415613">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e,UAS</m:t>
            </m:r>
          </m:sub>
        </m:sSub>
      </m:oMath>
      <w:r w:rsidR="00E00990" w:rsidRPr="005A4283">
        <w:t xml:space="preserve"> (dBm)</w:t>
      </w:r>
      <w:r w:rsidR="00BE1CA5" w:rsidRPr="005A4283">
        <w:t>: UAS transmit power, 10</w:t>
      </w:r>
      <w:r w:rsidR="00673315" w:rsidRPr="005A4283">
        <w:t xml:space="preserve"> </w:t>
      </w:r>
      <w:r w:rsidR="00BE1CA5" w:rsidRPr="005A4283">
        <w:t>dBm for BS, 28</w:t>
      </w:r>
      <w:r w:rsidR="00673315" w:rsidRPr="005A4283">
        <w:t xml:space="preserve"> </w:t>
      </w:r>
      <w:r w:rsidR="00BE1CA5" w:rsidRPr="005A4283">
        <w:t>dBm for UE</w:t>
      </w:r>
      <w:r w:rsidR="0028117D">
        <w:t>;</w:t>
      </w:r>
      <w:r w:rsidR="00BE1CA5" w:rsidRPr="005A4283">
        <w:t xml:space="preserve"> </w:t>
      </w:r>
    </w:p>
    <w:p w14:paraId="1B1A0D38" w14:textId="0A2EB0B9" w:rsidR="00E00990" w:rsidRPr="005A4283" w:rsidRDefault="00E97158" w:rsidP="00415613">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tx,UAS</m:t>
            </m:r>
          </m:sub>
        </m:sSub>
      </m:oMath>
      <w:r w:rsidR="00E00990" w:rsidRPr="005A4283">
        <w:t xml:space="preserve"> (dBi)</w:t>
      </w:r>
      <w:r w:rsidR="00BE1CA5" w:rsidRPr="005A4283">
        <w:t>: UAS antenna gain, 2</w:t>
      </w:r>
      <w:r w:rsidR="00673315" w:rsidRPr="005A4283">
        <w:t xml:space="preserve"> </w:t>
      </w:r>
      <w:r w:rsidR="00BE1CA5" w:rsidRPr="005A4283">
        <w:t>dBi for BS in medium range scenario, 5</w:t>
      </w:r>
      <w:r w:rsidR="00673315" w:rsidRPr="005A4283">
        <w:t xml:space="preserve"> </w:t>
      </w:r>
      <w:r w:rsidR="00BE1CA5" w:rsidRPr="005A4283">
        <w:t>dBi in long range scenario, 0</w:t>
      </w:r>
      <w:r w:rsidR="00BA1988">
        <w:t> </w:t>
      </w:r>
      <w:r w:rsidR="00BE1CA5" w:rsidRPr="005A4283">
        <w:t>dBi for UE</w:t>
      </w:r>
      <w:r w:rsidR="0028117D">
        <w:t>;</w:t>
      </w:r>
    </w:p>
    <w:p w14:paraId="5179E174" w14:textId="629294A7" w:rsidR="00E00990" w:rsidRPr="005A4283" w:rsidRDefault="00E97158" w:rsidP="00415613">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rx,DECT</m:t>
            </m:r>
          </m:sub>
        </m:sSub>
      </m:oMath>
      <w:r w:rsidR="00E00990" w:rsidRPr="005A4283">
        <w:t xml:space="preserve"> (dBi)</w:t>
      </w:r>
      <w:r w:rsidR="00BE1CA5" w:rsidRPr="005A4283">
        <w:t>: DECT antenna gain, 0</w:t>
      </w:r>
      <w:r w:rsidR="00673315" w:rsidRPr="005A4283">
        <w:t xml:space="preserve"> </w:t>
      </w:r>
      <w:r w:rsidR="00BE1CA5" w:rsidRPr="005A4283">
        <w:t>dBi or 12 dBi</w:t>
      </w:r>
      <w:r w:rsidR="0028117D">
        <w:t>;</w:t>
      </w:r>
    </w:p>
    <w:p w14:paraId="4BCAFD40" w14:textId="2C5DAF4C" w:rsidR="00E00990" w:rsidRPr="005A4283" w:rsidRDefault="00E00990" w:rsidP="00415613">
      <w:pPr>
        <w:pStyle w:val="ECCBulletsLv1"/>
      </w:pPr>
      <m:oMath>
        <m:r>
          <w:rPr>
            <w:rFonts w:ascii="Cambria Math" w:hAnsi="Cambria Math"/>
          </w:rPr>
          <m:t>BEL</m:t>
        </m:r>
      </m:oMath>
      <w:r w:rsidRPr="005A4283">
        <w:t xml:space="preserve"> (dB)</w:t>
      </w:r>
      <w:r w:rsidR="00BE1CA5" w:rsidRPr="005A4283">
        <w:t>: Building Entry Loss: 0</w:t>
      </w:r>
      <w:r w:rsidR="00673315" w:rsidRPr="005A4283">
        <w:t xml:space="preserve"> </w:t>
      </w:r>
      <w:r w:rsidR="00BE1CA5" w:rsidRPr="005A4283">
        <w:t>dB for outdoor scenario, 15</w:t>
      </w:r>
      <w:r w:rsidR="00673315" w:rsidRPr="005A4283">
        <w:t xml:space="preserve"> </w:t>
      </w:r>
      <w:r w:rsidR="00BE1CA5" w:rsidRPr="005A4283">
        <w:t>dB for indoor scenario</w:t>
      </w:r>
      <w:r w:rsidR="0028117D">
        <w:t>;</w:t>
      </w:r>
    </w:p>
    <w:p w14:paraId="45625F7C" w14:textId="211ACE47" w:rsidR="00E00990" w:rsidRPr="005A4283" w:rsidRDefault="00E97158" w:rsidP="00415613">
      <w:pPr>
        <w:pStyle w:val="ECCBulletsLv1"/>
      </w:pPr>
      <m:oMath>
        <m:sSub>
          <m:sSubPr>
            <m:ctrlPr>
              <w:rPr>
                <w:rFonts w:ascii="Cambria Math" w:hAnsi="Cambria Math"/>
                <w:i/>
              </w:rPr>
            </m:ctrlPr>
          </m:sSubPr>
          <m:e>
            <m:r>
              <w:rPr>
                <w:rFonts w:ascii="Cambria Math" w:hAnsi="Cambria Math"/>
              </w:rPr>
              <m:t>B</m:t>
            </m:r>
          </m:e>
          <m:sub>
            <m:r>
              <w:rPr>
                <w:rFonts w:ascii="Cambria Math" w:hAnsi="Cambria Math"/>
              </w:rPr>
              <m:t>DECT</m:t>
            </m:r>
          </m:sub>
        </m:sSub>
      </m:oMath>
      <w:r w:rsidR="00E00990" w:rsidRPr="005A4283">
        <w:t>(Hz)</w:t>
      </w:r>
      <w:r w:rsidR="00BE1CA5" w:rsidRPr="005A4283">
        <w:t>: DECT bandwidth (1.152 MHz)</w:t>
      </w:r>
      <w:r w:rsidR="0028117D">
        <w:t>;</w:t>
      </w:r>
    </w:p>
    <w:p w14:paraId="69F5ECB7" w14:textId="1C684134" w:rsidR="00E00990" w:rsidRPr="005A4283" w:rsidRDefault="00E97158" w:rsidP="00415613">
      <w:pPr>
        <w:pStyle w:val="ECCBulletsLv1"/>
      </w:pPr>
      <m:oMath>
        <m:sSub>
          <m:sSubPr>
            <m:ctrlPr>
              <w:rPr>
                <w:rFonts w:ascii="Cambria Math" w:hAnsi="Cambria Math"/>
                <w:i/>
              </w:rPr>
            </m:ctrlPr>
          </m:sSubPr>
          <m:e>
            <m:r>
              <w:rPr>
                <w:rFonts w:ascii="Cambria Math" w:hAnsi="Cambria Math"/>
              </w:rPr>
              <m:t>B</m:t>
            </m:r>
          </m:e>
          <m:sub>
            <m:r>
              <w:rPr>
                <w:rFonts w:ascii="Cambria Math" w:hAnsi="Cambria Math"/>
              </w:rPr>
              <m:t>UAS</m:t>
            </m:r>
          </m:sub>
        </m:sSub>
      </m:oMath>
      <w:r w:rsidR="00E00990" w:rsidRPr="005A4283">
        <w:t xml:space="preserve"> (Hz)</w:t>
      </w:r>
      <w:r w:rsidR="00BE1CA5" w:rsidRPr="005A4283">
        <w:t>: UAS bandwidth (5 MHz or 10 MHz)</w:t>
      </w:r>
      <w:r w:rsidR="0028117D">
        <w:t>;</w:t>
      </w:r>
    </w:p>
    <w:p w14:paraId="1A870C10" w14:textId="669A1F56" w:rsidR="00E00990" w:rsidRPr="005A4283" w:rsidRDefault="00E97158" w:rsidP="00415613">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rx,DECT</m:t>
            </m:r>
          </m:sub>
        </m:sSub>
        <m:r>
          <w:rPr>
            <w:rFonts w:ascii="Cambria Math" w:hAnsi="Cambria Math"/>
          </w:rPr>
          <m:t>=65</m:t>
        </m:r>
      </m:oMath>
      <w:r w:rsidR="00E00990" w:rsidRPr="005A4283">
        <w:t xml:space="preserve"> dB</w:t>
      </w:r>
      <w:r w:rsidR="00232500" w:rsidRPr="005A4283">
        <w:t>m</w:t>
      </w:r>
      <w:r w:rsidR="00BE1CA5" w:rsidRPr="005A4283">
        <w:t>: Power of the DECT signal at the receiver</w:t>
      </w:r>
      <w:r w:rsidR="0028117D">
        <w:t>;</w:t>
      </w:r>
    </w:p>
    <w:p w14:paraId="49E684A6" w14:textId="41B10FF7" w:rsidR="00E00990" w:rsidRPr="005A4283" w:rsidRDefault="00E00990" w:rsidP="00415613">
      <w:pPr>
        <w:pStyle w:val="ECCBulletsLv1"/>
      </w:pPr>
      <m:oMath>
        <m:r>
          <w:rPr>
            <w:rFonts w:ascii="Cambria Math" w:hAnsi="Cambria Math"/>
          </w:rPr>
          <m:t>SIN</m:t>
        </m:r>
        <m:sSub>
          <m:sSubPr>
            <m:ctrlPr>
              <w:rPr>
                <w:rFonts w:ascii="Cambria Math" w:hAnsi="Cambria Math"/>
                <w:i/>
              </w:rPr>
            </m:ctrlPr>
          </m:sSubPr>
          <m:e>
            <m:r>
              <w:rPr>
                <w:rFonts w:ascii="Cambria Math" w:hAnsi="Cambria Math"/>
              </w:rPr>
              <m:t>R</m:t>
            </m:r>
          </m:e>
          <m:sub>
            <m:r>
              <w:rPr>
                <w:rFonts w:ascii="Cambria Math" w:hAnsi="Cambria Math"/>
              </w:rPr>
              <m:t>th,DECT</m:t>
            </m:r>
          </m:sub>
        </m:sSub>
      </m:oMath>
      <w:r w:rsidRPr="005A4283">
        <w:t xml:space="preserve"> (dB)</w:t>
      </w:r>
      <w:r w:rsidR="0049760D" w:rsidRPr="005A4283">
        <w:t>: DECT SINR protection criterion</w:t>
      </w:r>
      <w:r w:rsidR="0028117D">
        <w:t>;</w:t>
      </w:r>
    </w:p>
    <w:p w14:paraId="2B7BAF0B" w14:textId="025C8A33" w:rsidR="0049760D" w:rsidRPr="005A4283" w:rsidRDefault="00E97158" w:rsidP="00415613">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N,DECT</m:t>
            </m:r>
          </m:sub>
        </m:sSub>
        <m:r>
          <w:rPr>
            <w:rFonts w:ascii="Cambria Math" w:hAnsi="Cambria Math"/>
          </w:rPr>
          <m:t xml:space="preserve">=-103 </m:t>
        </m:r>
      </m:oMath>
      <w:r w:rsidR="00DB6662" w:rsidRPr="005A4283">
        <w:t>dBm: receiver noise floor (as given in annex B.4 of ETSI 103 089</w:t>
      </w:r>
      <w:r w:rsidR="00673315" w:rsidRPr="005A4283">
        <w:t xml:space="preserve"> </w:t>
      </w:r>
      <w:r w:rsidR="00673315" w:rsidRPr="005A4283">
        <w:fldChar w:fldCharType="begin"/>
      </w:r>
      <w:r w:rsidR="00673315" w:rsidRPr="005A4283">
        <w:instrText xml:space="preserve"> REF _Ref68074058 \r </w:instrText>
      </w:r>
      <w:r w:rsidR="00673315" w:rsidRPr="005A4283">
        <w:fldChar w:fldCharType="separate"/>
      </w:r>
      <w:r w:rsidR="002B2261">
        <w:t>[7]</w:t>
      </w:r>
      <w:r w:rsidR="00673315" w:rsidRPr="005A4283">
        <w:fldChar w:fldCharType="end"/>
      </w:r>
      <w:r w:rsidR="00DB6662" w:rsidRPr="005A4283">
        <w:t>).</w:t>
      </w:r>
    </w:p>
    <w:p w14:paraId="42F71190" w14:textId="4A1945A9" w:rsidR="00314F56" w:rsidRPr="005A4283" w:rsidRDefault="00314F56" w:rsidP="00415613">
      <w:pPr>
        <w:pStyle w:val="Caption"/>
        <w:keepNext/>
        <w:rPr>
          <w:lang w:val="en-GB"/>
        </w:rPr>
      </w:pPr>
      <w:r w:rsidRPr="005A4283">
        <w:rPr>
          <w:lang w:val="en-GB"/>
        </w:rPr>
        <w:lastRenderedPageBreak/>
        <w:t xml:space="preserve">Table </w:t>
      </w:r>
      <w:r w:rsidR="00964952" w:rsidRPr="005A4283">
        <w:rPr>
          <w:noProof/>
          <w:lang w:val="en-GB"/>
        </w:rPr>
        <w:fldChar w:fldCharType="begin"/>
      </w:r>
      <w:r w:rsidR="00964952" w:rsidRPr="005A4283">
        <w:rPr>
          <w:noProof/>
          <w:lang w:val="en-GB"/>
        </w:rPr>
        <w:instrText xml:space="preserve"> SEQ Table \* ARABIC </w:instrText>
      </w:r>
      <w:r w:rsidR="00964952" w:rsidRPr="005A4283">
        <w:rPr>
          <w:noProof/>
          <w:lang w:val="en-GB"/>
        </w:rPr>
        <w:fldChar w:fldCharType="separate"/>
      </w:r>
      <w:r w:rsidR="002B2261">
        <w:rPr>
          <w:noProof/>
          <w:lang w:val="en-GB"/>
        </w:rPr>
        <w:t>60</w:t>
      </w:r>
      <w:r w:rsidR="00964952" w:rsidRPr="005A4283">
        <w:rPr>
          <w:noProof/>
          <w:lang w:val="en-GB"/>
        </w:rPr>
        <w:fldChar w:fldCharType="end"/>
      </w:r>
      <w:r w:rsidR="003D0BEB">
        <w:rPr>
          <w:noProof/>
          <w:lang w:val="en-GB"/>
        </w:rPr>
        <w:t>:</w:t>
      </w:r>
      <w:r w:rsidRPr="005A4283">
        <w:rPr>
          <w:lang w:val="en-GB"/>
        </w:rPr>
        <w:t xml:space="preserve"> MCL Study: separation distances assuming FSPL propagation</w:t>
      </w:r>
    </w:p>
    <w:tbl>
      <w:tblPr>
        <w:tblStyle w:val="ECCTable-redheader"/>
        <w:tblW w:w="5000" w:type="pct"/>
        <w:tblInd w:w="0" w:type="dxa"/>
        <w:tblLook w:val="04A0" w:firstRow="1" w:lastRow="0" w:firstColumn="1" w:lastColumn="0" w:noHBand="0" w:noVBand="1"/>
      </w:tblPr>
      <w:tblGrid>
        <w:gridCol w:w="3363"/>
        <w:gridCol w:w="882"/>
        <w:gridCol w:w="927"/>
        <w:gridCol w:w="874"/>
        <w:gridCol w:w="934"/>
        <w:gridCol w:w="916"/>
        <w:gridCol w:w="828"/>
        <w:gridCol w:w="905"/>
      </w:tblGrid>
      <w:tr w:rsidR="001E32FA" w:rsidRPr="005A4283" w14:paraId="298F424F" w14:textId="77777777" w:rsidTr="001E32FA">
        <w:trPr>
          <w:cnfStyle w:val="100000000000" w:firstRow="1" w:lastRow="0" w:firstColumn="0" w:lastColumn="0" w:oddVBand="0" w:evenVBand="0" w:oddHBand="0" w:evenHBand="0" w:firstRowFirstColumn="0" w:firstRowLastColumn="0" w:lastRowFirstColumn="0" w:lastRowLastColumn="0"/>
          <w:trHeight w:val="300"/>
        </w:trPr>
        <w:tc>
          <w:tcPr>
            <w:tcW w:w="1760" w:type="pct"/>
          </w:tcPr>
          <w:p w14:paraId="1B698F9D" w14:textId="77777777" w:rsidR="000F615D" w:rsidRPr="005A4283" w:rsidRDefault="000F615D" w:rsidP="00232500">
            <w:pPr>
              <w:rPr>
                <w:rFonts w:eastAsia="Times New Roman"/>
              </w:rPr>
            </w:pPr>
            <w:r w:rsidRPr="005A4283">
              <w:t>Description</w:t>
            </w:r>
          </w:p>
        </w:tc>
        <w:tc>
          <w:tcPr>
            <w:tcW w:w="471" w:type="pct"/>
          </w:tcPr>
          <w:p w14:paraId="3BB74CC2" w14:textId="77777777" w:rsidR="000F615D" w:rsidRPr="005A4283" w:rsidRDefault="00E97158" w:rsidP="000F615D">
            <w:pPr>
              <w:rPr>
                <w:rFonts w:eastAsia="Times New Roman"/>
              </w:rPr>
            </w:pPr>
            <m:oMath>
              <m:sSub>
                <m:sSubPr>
                  <m:ctrlPr>
                    <w:rPr>
                      <w:rFonts w:ascii="Cambria Math" w:hAnsi="Cambria Math"/>
                      <w:b w:val="0"/>
                      <w:i/>
                    </w:rPr>
                  </m:ctrlPr>
                </m:sSubPr>
                <m:e>
                  <m:r>
                    <m:rPr>
                      <m:sty m:val="bi"/>
                    </m:rPr>
                    <w:rPr>
                      <w:rFonts w:ascii="Cambria Math" w:hAnsi="Cambria Math"/>
                    </w:rPr>
                    <m:t>B</m:t>
                  </m:r>
                  <m:ctrlPr>
                    <w:rPr>
                      <w:rFonts w:ascii="Cambria Math" w:hAnsi="Cambria Math"/>
                      <w:i/>
                    </w:rPr>
                  </m:ctrlPr>
                </m:e>
                <m:sub>
                  <m:r>
                    <m:rPr>
                      <m:sty m:val="bi"/>
                    </m:rPr>
                    <w:rPr>
                      <w:rFonts w:ascii="Cambria Math" w:hAnsi="Cambria Math"/>
                    </w:rPr>
                    <m:t>UAS</m:t>
                  </m:r>
                </m:sub>
              </m:sSub>
            </m:oMath>
            <w:r w:rsidR="000F615D" w:rsidRPr="005A4283">
              <w:t xml:space="preserve"> (MHz)</w:t>
            </w:r>
          </w:p>
        </w:tc>
        <w:tc>
          <w:tcPr>
            <w:tcW w:w="480" w:type="pct"/>
            <w:noWrap/>
            <w:hideMark/>
          </w:tcPr>
          <w:p w14:paraId="02087656" w14:textId="77777777" w:rsidR="001062CF" w:rsidRPr="005A4283" w:rsidRDefault="00E97158" w:rsidP="00232500">
            <w:pPr>
              <w:rPr>
                <w:b w:val="0"/>
              </w:rPr>
            </w:pP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e,UAS</m:t>
                  </m:r>
                </m:sub>
              </m:sSub>
            </m:oMath>
            <w:r w:rsidR="000F615D" w:rsidRPr="005A4283">
              <w:t xml:space="preserve"> </w:t>
            </w:r>
          </w:p>
          <w:p w14:paraId="19B07C23" w14:textId="77777777" w:rsidR="000F615D" w:rsidRPr="005A4283" w:rsidRDefault="001E32FA" w:rsidP="00232500">
            <w:pPr>
              <w:rPr>
                <w:lang w:eastAsia="en-GB"/>
              </w:rPr>
            </w:pPr>
            <w:r w:rsidRPr="005A4283">
              <w:t>¨¨</w:t>
            </w:r>
            <w:r w:rsidR="000F615D" w:rsidRPr="005A4283">
              <w:t>(dBm)</w:t>
            </w:r>
          </w:p>
        </w:tc>
        <w:tc>
          <w:tcPr>
            <w:tcW w:w="467" w:type="pct"/>
            <w:noWrap/>
            <w:hideMark/>
          </w:tcPr>
          <w:p w14:paraId="22971BB7" w14:textId="77777777" w:rsidR="006846F8" w:rsidRPr="005A4283" w:rsidRDefault="00E97158" w:rsidP="00232500">
            <w:pPr>
              <w:rPr>
                <w:b w:val="0"/>
              </w:rPr>
            </w:pPr>
            <m:oMath>
              <m:sSub>
                <m:sSubPr>
                  <m:ctrlPr>
                    <w:rPr>
                      <w:rFonts w:ascii="Cambria Math" w:hAnsi="Cambria Math"/>
                      <w:i/>
                    </w:rPr>
                  </m:ctrlPr>
                </m:sSubPr>
                <m:e>
                  <m:r>
                    <m:rPr>
                      <m:sty m:val="bi"/>
                    </m:rPr>
                    <w:rPr>
                      <w:rFonts w:ascii="Cambria Math" w:hAnsi="Cambria Math"/>
                    </w:rPr>
                    <m:t>G</m:t>
                  </m:r>
                </m:e>
                <m:sub>
                  <m:r>
                    <m:rPr>
                      <m:sty m:val="bi"/>
                    </m:rPr>
                    <w:rPr>
                      <w:rFonts w:ascii="Cambria Math" w:hAnsi="Cambria Math"/>
                    </w:rPr>
                    <m:t>tx,UAS</m:t>
                  </m:r>
                </m:sub>
              </m:sSub>
            </m:oMath>
            <w:r w:rsidR="000F615D" w:rsidRPr="005A4283">
              <w:t xml:space="preserve"> </w:t>
            </w:r>
          </w:p>
          <w:p w14:paraId="1A0F1386" w14:textId="77777777" w:rsidR="000F615D" w:rsidRPr="005A4283" w:rsidRDefault="000F615D" w:rsidP="00232500">
            <w:pPr>
              <w:rPr>
                <w:lang w:eastAsia="en-GB"/>
              </w:rPr>
            </w:pPr>
            <w:r w:rsidRPr="005A4283">
              <w:t>(dBi)</w:t>
            </w:r>
          </w:p>
        </w:tc>
        <w:tc>
          <w:tcPr>
            <w:tcW w:w="498" w:type="pct"/>
            <w:noWrap/>
            <w:hideMark/>
          </w:tcPr>
          <w:p w14:paraId="4F6CBF90" w14:textId="77777777" w:rsidR="006846F8" w:rsidRPr="005A4283" w:rsidRDefault="000F615D" w:rsidP="00232500">
            <w:pPr>
              <w:rPr>
                <w:b w:val="0"/>
                <w:lang w:eastAsia="en-GB"/>
              </w:rPr>
            </w:pPr>
            <w:r w:rsidRPr="005A4283">
              <w:rPr>
                <w:lang w:eastAsia="en-GB"/>
              </w:rPr>
              <w:t xml:space="preserve">BEL </w:t>
            </w:r>
          </w:p>
          <w:p w14:paraId="19FDE6E2" w14:textId="77777777" w:rsidR="000F615D" w:rsidRPr="005A4283" w:rsidRDefault="000F615D" w:rsidP="00232500">
            <w:pPr>
              <w:rPr>
                <w:lang w:eastAsia="en-GB"/>
              </w:rPr>
            </w:pPr>
            <w:r w:rsidRPr="005A4283">
              <w:rPr>
                <w:lang w:eastAsia="en-GB"/>
              </w:rPr>
              <w:t>(dB)</w:t>
            </w:r>
          </w:p>
        </w:tc>
        <w:tc>
          <w:tcPr>
            <w:tcW w:w="464" w:type="pct"/>
            <w:noWrap/>
            <w:hideMark/>
          </w:tcPr>
          <w:p w14:paraId="3C8F3156" w14:textId="77777777" w:rsidR="001062CF" w:rsidRPr="005A4283" w:rsidRDefault="00E97158" w:rsidP="00232500">
            <w:pPr>
              <w:rPr>
                <w:b w:val="0"/>
              </w:rPr>
            </w:pPr>
            <m:oMath>
              <m:sSub>
                <m:sSubPr>
                  <m:ctrlPr>
                    <w:rPr>
                      <w:rFonts w:ascii="Cambria Math" w:hAnsi="Cambria Math"/>
                      <w:i/>
                    </w:rPr>
                  </m:ctrlPr>
                </m:sSubPr>
                <m:e>
                  <m:r>
                    <m:rPr>
                      <m:sty m:val="bi"/>
                    </m:rPr>
                    <w:rPr>
                      <w:rFonts w:ascii="Cambria Math" w:hAnsi="Cambria Math"/>
                    </w:rPr>
                    <m:t>G</m:t>
                  </m:r>
                </m:e>
                <m:sub>
                  <m:r>
                    <m:rPr>
                      <m:sty m:val="bi"/>
                    </m:rPr>
                    <w:rPr>
                      <w:rFonts w:ascii="Cambria Math" w:hAnsi="Cambria Math"/>
                    </w:rPr>
                    <m:t>rx,DECT</m:t>
                  </m:r>
                </m:sub>
              </m:sSub>
            </m:oMath>
            <w:r w:rsidR="000F615D" w:rsidRPr="005A4283">
              <w:t xml:space="preserve"> </w:t>
            </w:r>
          </w:p>
          <w:p w14:paraId="5C6483C9" w14:textId="77777777" w:rsidR="000F615D" w:rsidRPr="005A4283" w:rsidRDefault="000F615D" w:rsidP="00232500">
            <w:pPr>
              <w:rPr>
                <w:lang w:eastAsia="en-GB"/>
              </w:rPr>
            </w:pPr>
            <w:r w:rsidRPr="005A4283">
              <w:t>(dBi)</w:t>
            </w:r>
          </w:p>
        </w:tc>
        <w:tc>
          <w:tcPr>
            <w:tcW w:w="430" w:type="pct"/>
            <w:noWrap/>
            <w:hideMark/>
          </w:tcPr>
          <w:p w14:paraId="1720A42B" w14:textId="77777777" w:rsidR="006846F8" w:rsidRPr="005A4283" w:rsidRDefault="000F615D" w:rsidP="00232500">
            <w:pPr>
              <w:rPr>
                <w:b w:val="0"/>
                <w:lang w:eastAsia="en-GB"/>
              </w:rPr>
            </w:pPr>
            <w:r w:rsidRPr="005A4283">
              <w:rPr>
                <w:lang w:eastAsia="en-GB"/>
              </w:rPr>
              <w:t>MCL</w:t>
            </w:r>
          </w:p>
          <w:p w14:paraId="5A46B98C" w14:textId="77777777" w:rsidR="000F615D" w:rsidRPr="005A4283" w:rsidRDefault="000F615D" w:rsidP="00232500">
            <w:pPr>
              <w:rPr>
                <w:lang w:eastAsia="en-GB"/>
              </w:rPr>
            </w:pPr>
            <w:r w:rsidRPr="005A4283">
              <w:t xml:space="preserve"> (dB)</w:t>
            </w:r>
          </w:p>
        </w:tc>
        <w:tc>
          <w:tcPr>
            <w:tcW w:w="430" w:type="pct"/>
            <w:noWrap/>
            <w:hideMark/>
          </w:tcPr>
          <w:p w14:paraId="664904FA" w14:textId="77777777" w:rsidR="006846F8" w:rsidRPr="005A4283" w:rsidRDefault="000F615D" w:rsidP="00232500">
            <w:pPr>
              <w:rPr>
                <w:b w:val="0"/>
                <w:lang w:eastAsia="en-GB"/>
              </w:rPr>
            </w:pPr>
            <w:r w:rsidRPr="005A4283">
              <w:rPr>
                <w:lang w:eastAsia="en-GB"/>
              </w:rPr>
              <w:t xml:space="preserve">d FSPL </w:t>
            </w:r>
          </w:p>
          <w:p w14:paraId="1A50D1D9" w14:textId="77777777" w:rsidR="000F615D" w:rsidRPr="005A4283" w:rsidRDefault="000F615D" w:rsidP="00232500">
            <w:pPr>
              <w:rPr>
                <w:lang w:eastAsia="en-GB"/>
              </w:rPr>
            </w:pPr>
            <w:r w:rsidRPr="005A4283">
              <w:rPr>
                <w:lang w:eastAsia="en-GB"/>
              </w:rPr>
              <w:t>(km)</w:t>
            </w:r>
          </w:p>
        </w:tc>
      </w:tr>
      <w:tr w:rsidR="001E32FA" w:rsidRPr="005A4283" w14:paraId="665A1ED7" w14:textId="77777777" w:rsidTr="001E32FA">
        <w:trPr>
          <w:trHeight w:val="467"/>
        </w:trPr>
        <w:tc>
          <w:tcPr>
            <w:tcW w:w="1760" w:type="pct"/>
            <w:vMerge w:val="restart"/>
          </w:tcPr>
          <w:p w14:paraId="77EF8752" w14:textId="77777777" w:rsidR="000F615D" w:rsidRPr="005A4283" w:rsidRDefault="000F615D" w:rsidP="003D12D8">
            <w:pPr>
              <w:jc w:val="left"/>
            </w:pPr>
            <w:r w:rsidRPr="005A4283">
              <w:t xml:space="preserve">UAS UE </w:t>
            </w:r>
            <w:proofErr w:type="spellStart"/>
            <w:r w:rsidRPr="005A4283">
              <w:t>interfers</w:t>
            </w:r>
            <w:proofErr w:type="spellEnd"/>
            <w:r w:rsidRPr="005A4283">
              <w:t xml:space="preserve"> with outdoor DECT</w:t>
            </w:r>
          </w:p>
        </w:tc>
        <w:tc>
          <w:tcPr>
            <w:tcW w:w="471" w:type="pct"/>
          </w:tcPr>
          <w:p w14:paraId="3B273E97" w14:textId="77777777" w:rsidR="000F615D" w:rsidRPr="005A4283" w:rsidRDefault="000F615D" w:rsidP="00232500">
            <w:pPr>
              <w:rPr>
                <w:lang w:eastAsia="en-GB"/>
              </w:rPr>
            </w:pPr>
            <w:r w:rsidRPr="005A4283">
              <w:t>5</w:t>
            </w:r>
          </w:p>
        </w:tc>
        <w:tc>
          <w:tcPr>
            <w:tcW w:w="480" w:type="pct"/>
            <w:noWrap/>
          </w:tcPr>
          <w:p w14:paraId="6B98EC9D" w14:textId="77777777" w:rsidR="000F615D" w:rsidRPr="005A4283" w:rsidRDefault="000F615D" w:rsidP="00232500">
            <w:pPr>
              <w:rPr>
                <w:lang w:eastAsia="en-GB"/>
              </w:rPr>
            </w:pPr>
            <w:r w:rsidRPr="005A4283">
              <w:t>28</w:t>
            </w:r>
          </w:p>
        </w:tc>
        <w:tc>
          <w:tcPr>
            <w:tcW w:w="467" w:type="pct"/>
            <w:noWrap/>
          </w:tcPr>
          <w:p w14:paraId="64BA20FE" w14:textId="77777777" w:rsidR="000F615D" w:rsidRPr="005A4283" w:rsidRDefault="000F615D" w:rsidP="00232500">
            <w:pPr>
              <w:rPr>
                <w:lang w:eastAsia="en-GB"/>
              </w:rPr>
            </w:pPr>
            <w:r w:rsidRPr="005A4283">
              <w:t>0</w:t>
            </w:r>
          </w:p>
        </w:tc>
        <w:tc>
          <w:tcPr>
            <w:tcW w:w="498" w:type="pct"/>
            <w:noWrap/>
          </w:tcPr>
          <w:p w14:paraId="5390A815" w14:textId="77777777" w:rsidR="000F615D" w:rsidRPr="005A4283" w:rsidRDefault="003401AD" w:rsidP="00232500">
            <w:pPr>
              <w:rPr>
                <w:lang w:eastAsia="en-GB"/>
              </w:rPr>
            </w:pPr>
            <w:r w:rsidRPr="005A4283">
              <w:t>0</w:t>
            </w:r>
          </w:p>
        </w:tc>
        <w:tc>
          <w:tcPr>
            <w:tcW w:w="464" w:type="pct"/>
            <w:noWrap/>
          </w:tcPr>
          <w:p w14:paraId="6F8D1879" w14:textId="77777777" w:rsidR="000F615D" w:rsidRPr="005A4283" w:rsidRDefault="003401AD" w:rsidP="00232500">
            <w:pPr>
              <w:rPr>
                <w:lang w:eastAsia="en-GB"/>
              </w:rPr>
            </w:pPr>
            <w:r w:rsidRPr="005A4283">
              <w:t>0</w:t>
            </w:r>
          </w:p>
        </w:tc>
        <w:tc>
          <w:tcPr>
            <w:tcW w:w="430" w:type="pct"/>
            <w:noWrap/>
          </w:tcPr>
          <w:p w14:paraId="12F0DAE9" w14:textId="77777777" w:rsidR="000F615D" w:rsidRPr="005A4283" w:rsidRDefault="003401AD" w:rsidP="00232500">
            <w:pPr>
              <w:rPr>
                <w:lang w:eastAsia="en-GB"/>
              </w:rPr>
            </w:pPr>
            <w:r w:rsidRPr="005A4283">
              <w:t>107.71</w:t>
            </w:r>
          </w:p>
        </w:tc>
        <w:tc>
          <w:tcPr>
            <w:tcW w:w="430" w:type="pct"/>
            <w:noWrap/>
          </w:tcPr>
          <w:p w14:paraId="3D0AE759" w14:textId="77777777" w:rsidR="000F615D" w:rsidRPr="005A4283" w:rsidRDefault="003401AD" w:rsidP="00232500">
            <w:pPr>
              <w:rPr>
                <w:lang w:eastAsia="en-GB"/>
              </w:rPr>
            </w:pPr>
            <w:r w:rsidRPr="005A4283">
              <w:t>3.07</w:t>
            </w:r>
          </w:p>
        </w:tc>
      </w:tr>
      <w:tr w:rsidR="001E32FA" w:rsidRPr="005A4283" w14:paraId="259C1F5D" w14:textId="77777777" w:rsidTr="001E32FA">
        <w:trPr>
          <w:trHeight w:val="300"/>
        </w:trPr>
        <w:tc>
          <w:tcPr>
            <w:tcW w:w="1760" w:type="pct"/>
            <w:vMerge/>
          </w:tcPr>
          <w:p w14:paraId="2A5E1252" w14:textId="77777777" w:rsidR="000F615D" w:rsidRPr="005A4283" w:rsidRDefault="000F615D" w:rsidP="0018410A">
            <w:pPr>
              <w:jc w:val="left"/>
              <w:rPr>
                <w:lang w:eastAsia="en-GB"/>
              </w:rPr>
            </w:pPr>
          </w:p>
        </w:tc>
        <w:tc>
          <w:tcPr>
            <w:tcW w:w="471" w:type="pct"/>
          </w:tcPr>
          <w:p w14:paraId="75F1A30F" w14:textId="77777777" w:rsidR="000F615D" w:rsidRPr="005A4283" w:rsidRDefault="000F615D" w:rsidP="00232500">
            <w:pPr>
              <w:rPr>
                <w:lang w:eastAsia="en-GB"/>
              </w:rPr>
            </w:pPr>
            <w:r w:rsidRPr="005A4283">
              <w:t>10</w:t>
            </w:r>
          </w:p>
        </w:tc>
        <w:tc>
          <w:tcPr>
            <w:tcW w:w="480" w:type="pct"/>
            <w:noWrap/>
          </w:tcPr>
          <w:p w14:paraId="52097D65" w14:textId="77777777" w:rsidR="000F615D" w:rsidRPr="005A4283" w:rsidRDefault="000F615D" w:rsidP="00232500">
            <w:pPr>
              <w:rPr>
                <w:lang w:eastAsia="en-GB"/>
              </w:rPr>
            </w:pPr>
            <w:r w:rsidRPr="005A4283">
              <w:t>28</w:t>
            </w:r>
          </w:p>
        </w:tc>
        <w:tc>
          <w:tcPr>
            <w:tcW w:w="467" w:type="pct"/>
            <w:noWrap/>
          </w:tcPr>
          <w:p w14:paraId="511C6AC6" w14:textId="77777777" w:rsidR="000F615D" w:rsidRPr="005A4283" w:rsidRDefault="000F615D" w:rsidP="00232500">
            <w:pPr>
              <w:rPr>
                <w:lang w:eastAsia="en-GB"/>
              </w:rPr>
            </w:pPr>
            <w:r w:rsidRPr="005A4283">
              <w:t>0</w:t>
            </w:r>
          </w:p>
        </w:tc>
        <w:tc>
          <w:tcPr>
            <w:tcW w:w="498" w:type="pct"/>
            <w:noWrap/>
          </w:tcPr>
          <w:p w14:paraId="4A391B06" w14:textId="77777777" w:rsidR="000F615D" w:rsidRPr="005A4283" w:rsidRDefault="003401AD" w:rsidP="00232500">
            <w:pPr>
              <w:rPr>
                <w:lang w:eastAsia="en-GB"/>
              </w:rPr>
            </w:pPr>
            <w:r w:rsidRPr="005A4283">
              <w:t>0</w:t>
            </w:r>
          </w:p>
        </w:tc>
        <w:tc>
          <w:tcPr>
            <w:tcW w:w="464" w:type="pct"/>
            <w:noWrap/>
          </w:tcPr>
          <w:p w14:paraId="0BCEA101" w14:textId="77777777" w:rsidR="000F615D" w:rsidRPr="005A4283" w:rsidRDefault="003401AD" w:rsidP="00232500">
            <w:pPr>
              <w:rPr>
                <w:lang w:eastAsia="en-GB"/>
              </w:rPr>
            </w:pPr>
            <w:r w:rsidRPr="005A4283">
              <w:t>0</w:t>
            </w:r>
          </w:p>
        </w:tc>
        <w:tc>
          <w:tcPr>
            <w:tcW w:w="430" w:type="pct"/>
            <w:noWrap/>
          </w:tcPr>
          <w:p w14:paraId="11036574" w14:textId="77777777" w:rsidR="000F615D" w:rsidRPr="005A4283" w:rsidRDefault="003401AD" w:rsidP="00232500">
            <w:pPr>
              <w:rPr>
                <w:lang w:eastAsia="en-GB"/>
              </w:rPr>
            </w:pPr>
            <w:r w:rsidRPr="005A4283">
              <w:t>104.70</w:t>
            </w:r>
          </w:p>
        </w:tc>
        <w:tc>
          <w:tcPr>
            <w:tcW w:w="430" w:type="pct"/>
            <w:noWrap/>
          </w:tcPr>
          <w:p w14:paraId="4A57CE8F" w14:textId="77777777" w:rsidR="000F615D" w:rsidRPr="005A4283" w:rsidRDefault="003401AD" w:rsidP="00232500">
            <w:pPr>
              <w:rPr>
                <w:lang w:eastAsia="en-GB"/>
              </w:rPr>
            </w:pPr>
            <w:r w:rsidRPr="005A4283">
              <w:t>2,17</w:t>
            </w:r>
          </w:p>
        </w:tc>
      </w:tr>
      <w:tr w:rsidR="001E32FA" w:rsidRPr="005A4283" w14:paraId="3D68169A" w14:textId="77777777" w:rsidTr="001E32FA">
        <w:trPr>
          <w:trHeight w:val="300"/>
        </w:trPr>
        <w:tc>
          <w:tcPr>
            <w:tcW w:w="1760" w:type="pct"/>
            <w:vMerge w:val="restart"/>
          </w:tcPr>
          <w:p w14:paraId="716BFD56" w14:textId="77777777" w:rsidR="000F615D" w:rsidRPr="005A4283" w:rsidRDefault="000F615D" w:rsidP="003D12D8">
            <w:pPr>
              <w:jc w:val="left"/>
            </w:pPr>
            <w:r w:rsidRPr="005A4283">
              <w:t xml:space="preserve">UAS UE </w:t>
            </w:r>
            <w:proofErr w:type="spellStart"/>
            <w:r w:rsidRPr="005A4283">
              <w:t>interfers</w:t>
            </w:r>
            <w:proofErr w:type="spellEnd"/>
            <w:r w:rsidRPr="005A4283">
              <w:t xml:space="preserve"> with indoor DECT</w:t>
            </w:r>
          </w:p>
        </w:tc>
        <w:tc>
          <w:tcPr>
            <w:tcW w:w="471" w:type="pct"/>
          </w:tcPr>
          <w:p w14:paraId="56E2C22E" w14:textId="77777777" w:rsidR="000F615D" w:rsidRPr="005A4283" w:rsidRDefault="000F615D" w:rsidP="00232500">
            <w:pPr>
              <w:rPr>
                <w:lang w:eastAsia="en-GB"/>
              </w:rPr>
            </w:pPr>
            <w:r w:rsidRPr="005A4283">
              <w:t>5</w:t>
            </w:r>
          </w:p>
        </w:tc>
        <w:tc>
          <w:tcPr>
            <w:tcW w:w="480" w:type="pct"/>
            <w:noWrap/>
          </w:tcPr>
          <w:p w14:paraId="544034F4" w14:textId="77777777" w:rsidR="000F615D" w:rsidRPr="005A4283" w:rsidRDefault="000F615D" w:rsidP="00232500">
            <w:pPr>
              <w:rPr>
                <w:lang w:eastAsia="en-GB"/>
              </w:rPr>
            </w:pPr>
            <w:r w:rsidRPr="005A4283">
              <w:t>28</w:t>
            </w:r>
          </w:p>
        </w:tc>
        <w:tc>
          <w:tcPr>
            <w:tcW w:w="467" w:type="pct"/>
            <w:noWrap/>
          </w:tcPr>
          <w:p w14:paraId="3E3C511A" w14:textId="77777777" w:rsidR="000F615D" w:rsidRPr="005A4283" w:rsidRDefault="000F615D" w:rsidP="00232500">
            <w:pPr>
              <w:rPr>
                <w:lang w:eastAsia="en-GB"/>
              </w:rPr>
            </w:pPr>
            <w:r w:rsidRPr="005A4283">
              <w:t>0</w:t>
            </w:r>
          </w:p>
        </w:tc>
        <w:tc>
          <w:tcPr>
            <w:tcW w:w="498" w:type="pct"/>
            <w:noWrap/>
          </w:tcPr>
          <w:p w14:paraId="2B0031D5" w14:textId="77777777" w:rsidR="000F615D" w:rsidRPr="005A4283" w:rsidRDefault="003401AD" w:rsidP="00232500">
            <w:pPr>
              <w:rPr>
                <w:lang w:eastAsia="en-GB"/>
              </w:rPr>
            </w:pPr>
            <w:r w:rsidRPr="005A4283">
              <w:t>15</w:t>
            </w:r>
          </w:p>
        </w:tc>
        <w:tc>
          <w:tcPr>
            <w:tcW w:w="464" w:type="pct"/>
            <w:noWrap/>
          </w:tcPr>
          <w:p w14:paraId="4184749F" w14:textId="77777777" w:rsidR="000F615D" w:rsidRPr="005A4283" w:rsidRDefault="003401AD" w:rsidP="00232500">
            <w:pPr>
              <w:rPr>
                <w:lang w:eastAsia="en-GB"/>
              </w:rPr>
            </w:pPr>
            <w:r w:rsidRPr="005A4283">
              <w:t>0</w:t>
            </w:r>
          </w:p>
        </w:tc>
        <w:tc>
          <w:tcPr>
            <w:tcW w:w="430" w:type="pct"/>
            <w:noWrap/>
          </w:tcPr>
          <w:p w14:paraId="117AD31A" w14:textId="77777777" w:rsidR="000F615D" w:rsidRPr="005A4283" w:rsidRDefault="003401AD" w:rsidP="00232500">
            <w:pPr>
              <w:rPr>
                <w:lang w:eastAsia="en-GB"/>
              </w:rPr>
            </w:pPr>
            <w:r w:rsidRPr="005A4283">
              <w:t>92.71</w:t>
            </w:r>
          </w:p>
        </w:tc>
        <w:tc>
          <w:tcPr>
            <w:tcW w:w="430" w:type="pct"/>
            <w:noWrap/>
          </w:tcPr>
          <w:p w14:paraId="30015008" w14:textId="77777777" w:rsidR="000F615D" w:rsidRPr="005A4283" w:rsidRDefault="003401AD" w:rsidP="00232500">
            <w:pPr>
              <w:rPr>
                <w:lang w:eastAsia="en-GB"/>
              </w:rPr>
            </w:pPr>
            <w:r w:rsidRPr="005A4283">
              <w:t>0.55</w:t>
            </w:r>
          </w:p>
        </w:tc>
      </w:tr>
      <w:tr w:rsidR="001E32FA" w:rsidRPr="005A4283" w14:paraId="57B6FE31" w14:textId="77777777" w:rsidTr="001E32FA">
        <w:trPr>
          <w:trHeight w:val="300"/>
        </w:trPr>
        <w:tc>
          <w:tcPr>
            <w:tcW w:w="1760" w:type="pct"/>
            <w:vMerge/>
          </w:tcPr>
          <w:p w14:paraId="5D37E7A9" w14:textId="77777777" w:rsidR="000F615D" w:rsidRPr="005A4283" w:rsidRDefault="000F615D" w:rsidP="0018410A">
            <w:pPr>
              <w:jc w:val="left"/>
            </w:pPr>
          </w:p>
        </w:tc>
        <w:tc>
          <w:tcPr>
            <w:tcW w:w="471" w:type="pct"/>
          </w:tcPr>
          <w:p w14:paraId="44BF36CE" w14:textId="77777777" w:rsidR="000F615D" w:rsidRPr="005A4283" w:rsidRDefault="000F615D" w:rsidP="00232500">
            <w:pPr>
              <w:rPr>
                <w:lang w:eastAsia="en-GB"/>
              </w:rPr>
            </w:pPr>
            <w:r w:rsidRPr="005A4283">
              <w:t>10</w:t>
            </w:r>
          </w:p>
        </w:tc>
        <w:tc>
          <w:tcPr>
            <w:tcW w:w="480" w:type="pct"/>
            <w:noWrap/>
          </w:tcPr>
          <w:p w14:paraId="76A652B3" w14:textId="77777777" w:rsidR="000F615D" w:rsidRPr="005A4283" w:rsidRDefault="000F615D" w:rsidP="00232500">
            <w:pPr>
              <w:rPr>
                <w:lang w:eastAsia="en-GB"/>
              </w:rPr>
            </w:pPr>
            <w:r w:rsidRPr="005A4283">
              <w:t>28</w:t>
            </w:r>
          </w:p>
        </w:tc>
        <w:tc>
          <w:tcPr>
            <w:tcW w:w="467" w:type="pct"/>
            <w:noWrap/>
          </w:tcPr>
          <w:p w14:paraId="65BFA35F" w14:textId="77777777" w:rsidR="000F615D" w:rsidRPr="005A4283" w:rsidRDefault="000F615D" w:rsidP="00232500">
            <w:pPr>
              <w:rPr>
                <w:lang w:eastAsia="en-GB"/>
              </w:rPr>
            </w:pPr>
            <w:r w:rsidRPr="005A4283">
              <w:t>0</w:t>
            </w:r>
          </w:p>
        </w:tc>
        <w:tc>
          <w:tcPr>
            <w:tcW w:w="498" w:type="pct"/>
            <w:noWrap/>
          </w:tcPr>
          <w:p w14:paraId="03EB6794" w14:textId="77777777" w:rsidR="000F615D" w:rsidRPr="005A4283" w:rsidRDefault="003401AD" w:rsidP="00232500">
            <w:pPr>
              <w:rPr>
                <w:lang w:eastAsia="en-GB"/>
              </w:rPr>
            </w:pPr>
            <w:r w:rsidRPr="005A4283">
              <w:t>15</w:t>
            </w:r>
          </w:p>
        </w:tc>
        <w:tc>
          <w:tcPr>
            <w:tcW w:w="464" w:type="pct"/>
            <w:noWrap/>
          </w:tcPr>
          <w:p w14:paraId="78F15A1A" w14:textId="77777777" w:rsidR="000F615D" w:rsidRPr="005A4283" w:rsidRDefault="003401AD" w:rsidP="00232500">
            <w:pPr>
              <w:rPr>
                <w:lang w:eastAsia="en-GB"/>
              </w:rPr>
            </w:pPr>
            <w:r w:rsidRPr="005A4283">
              <w:t>0</w:t>
            </w:r>
          </w:p>
        </w:tc>
        <w:tc>
          <w:tcPr>
            <w:tcW w:w="430" w:type="pct"/>
            <w:noWrap/>
          </w:tcPr>
          <w:p w14:paraId="5E1A8045" w14:textId="77777777" w:rsidR="000F615D" w:rsidRPr="005A4283" w:rsidRDefault="003401AD" w:rsidP="00232500">
            <w:pPr>
              <w:rPr>
                <w:lang w:eastAsia="en-GB"/>
              </w:rPr>
            </w:pPr>
            <w:r w:rsidRPr="005A4283">
              <w:t>89.70</w:t>
            </w:r>
          </w:p>
        </w:tc>
        <w:tc>
          <w:tcPr>
            <w:tcW w:w="430" w:type="pct"/>
            <w:noWrap/>
          </w:tcPr>
          <w:p w14:paraId="39B7B567" w14:textId="77777777" w:rsidR="000F615D" w:rsidRPr="005A4283" w:rsidRDefault="003401AD" w:rsidP="00232500">
            <w:pPr>
              <w:rPr>
                <w:lang w:eastAsia="en-GB"/>
              </w:rPr>
            </w:pPr>
            <w:r w:rsidRPr="005A4283">
              <w:t>0.39</w:t>
            </w:r>
          </w:p>
        </w:tc>
      </w:tr>
      <w:tr w:rsidR="001E32FA" w:rsidRPr="005A4283" w14:paraId="40163145" w14:textId="77777777" w:rsidTr="001E32FA">
        <w:trPr>
          <w:trHeight w:val="300"/>
        </w:trPr>
        <w:tc>
          <w:tcPr>
            <w:tcW w:w="1760" w:type="pct"/>
            <w:vMerge w:val="restart"/>
          </w:tcPr>
          <w:p w14:paraId="22428C79" w14:textId="77777777" w:rsidR="000F615D" w:rsidRPr="005A4283" w:rsidRDefault="000F615D" w:rsidP="003D12D8">
            <w:pPr>
              <w:jc w:val="left"/>
            </w:pPr>
            <w:r w:rsidRPr="005A4283">
              <w:t xml:space="preserve">UAS UE </w:t>
            </w:r>
            <w:proofErr w:type="spellStart"/>
            <w:r w:rsidRPr="005A4283">
              <w:t>interfers</w:t>
            </w:r>
            <w:proofErr w:type="spellEnd"/>
            <w:r w:rsidRPr="005A4283">
              <w:t xml:space="preserve"> with outdoor DECT (high gain DECT antenna)</w:t>
            </w:r>
          </w:p>
        </w:tc>
        <w:tc>
          <w:tcPr>
            <w:tcW w:w="471" w:type="pct"/>
          </w:tcPr>
          <w:p w14:paraId="6E13BC4B" w14:textId="77777777" w:rsidR="000F615D" w:rsidRPr="005A4283" w:rsidRDefault="000F615D" w:rsidP="00314F56">
            <w:r w:rsidRPr="005A4283">
              <w:t>5</w:t>
            </w:r>
          </w:p>
        </w:tc>
        <w:tc>
          <w:tcPr>
            <w:tcW w:w="480" w:type="pct"/>
            <w:noWrap/>
          </w:tcPr>
          <w:p w14:paraId="062B8E3F" w14:textId="77777777" w:rsidR="000F615D" w:rsidRPr="005A4283" w:rsidRDefault="000F615D" w:rsidP="00314F56">
            <w:r w:rsidRPr="005A4283">
              <w:t>28</w:t>
            </w:r>
          </w:p>
        </w:tc>
        <w:tc>
          <w:tcPr>
            <w:tcW w:w="467" w:type="pct"/>
            <w:noWrap/>
          </w:tcPr>
          <w:p w14:paraId="4FFCCA3F" w14:textId="77777777" w:rsidR="000F615D" w:rsidRPr="005A4283" w:rsidRDefault="000F615D" w:rsidP="00314F56">
            <w:r w:rsidRPr="005A4283">
              <w:t>0</w:t>
            </w:r>
          </w:p>
        </w:tc>
        <w:tc>
          <w:tcPr>
            <w:tcW w:w="498" w:type="pct"/>
            <w:noWrap/>
          </w:tcPr>
          <w:p w14:paraId="2FE7B80B" w14:textId="77777777" w:rsidR="000F615D" w:rsidRPr="005A4283" w:rsidRDefault="003401AD" w:rsidP="00314F56">
            <w:r w:rsidRPr="005A4283">
              <w:t>0</w:t>
            </w:r>
          </w:p>
        </w:tc>
        <w:tc>
          <w:tcPr>
            <w:tcW w:w="464" w:type="pct"/>
            <w:noWrap/>
          </w:tcPr>
          <w:p w14:paraId="678C39B6" w14:textId="77777777" w:rsidR="000F615D" w:rsidRPr="005A4283" w:rsidRDefault="003401AD" w:rsidP="00314F56">
            <w:r w:rsidRPr="005A4283">
              <w:t>12</w:t>
            </w:r>
          </w:p>
        </w:tc>
        <w:tc>
          <w:tcPr>
            <w:tcW w:w="430" w:type="pct"/>
            <w:noWrap/>
          </w:tcPr>
          <w:p w14:paraId="098EF268" w14:textId="77777777" w:rsidR="000F615D" w:rsidRPr="005A4283" w:rsidRDefault="003401AD" w:rsidP="00314F56">
            <w:r w:rsidRPr="005A4283">
              <w:t>107.63</w:t>
            </w:r>
          </w:p>
        </w:tc>
        <w:tc>
          <w:tcPr>
            <w:tcW w:w="430" w:type="pct"/>
            <w:noWrap/>
          </w:tcPr>
          <w:p w14:paraId="4BF639DA" w14:textId="77777777" w:rsidR="000F615D" w:rsidRPr="005A4283" w:rsidRDefault="003401AD" w:rsidP="00314F56">
            <w:r w:rsidRPr="005A4283">
              <w:t>3.04</w:t>
            </w:r>
          </w:p>
        </w:tc>
      </w:tr>
      <w:tr w:rsidR="001E32FA" w:rsidRPr="005A4283" w14:paraId="5168DFA6" w14:textId="77777777" w:rsidTr="001E32FA">
        <w:trPr>
          <w:trHeight w:val="300"/>
        </w:trPr>
        <w:tc>
          <w:tcPr>
            <w:tcW w:w="1760" w:type="pct"/>
            <w:vMerge/>
          </w:tcPr>
          <w:p w14:paraId="2E6CEC13" w14:textId="77777777" w:rsidR="000F615D" w:rsidRPr="005A4283" w:rsidRDefault="000F615D" w:rsidP="0018410A">
            <w:pPr>
              <w:jc w:val="left"/>
            </w:pPr>
          </w:p>
        </w:tc>
        <w:tc>
          <w:tcPr>
            <w:tcW w:w="471" w:type="pct"/>
          </w:tcPr>
          <w:p w14:paraId="23A95DBC" w14:textId="77777777" w:rsidR="000F615D" w:rsidRPr="005A4283" w:rsidRDefault="000F615D" w:rsidP="00314F56">
            <w:r w:rsidRPr="005A4283">
              <w:t>10</w:t>
            </w:r>
          </w:p>
        </w:tc>
        <w:tc>
          <w:tcPr>
            <w:tcW w:w="480" w:type="pct"/>
            <w:noWrap/>
          </w:tcPr>
          <w:p w14:paraId="337DBE0E" w14:textId="77777777" w:rsidR="000F615D" w:rsidRPr="005A4283" w:rsidRDefault="000F615D" w:rsidP="00314F56">
            <w:r w:rsidRPr="005A4283">
              <w:t>28</w:t>
            </w:r>
          </w:p>
        </w:tc>
        <w:tc>
          <w:tcPr>
            <w:tcW w:w="467" w:type="pct"/>
            <w:noWrap/>
          </w:tcPr>
          <w:p w14:paraId="79F0E0DF" w14:textId="77777777" w:rsidR="000F615D" w:rsidRPr="005A4283" w:rsidRDefault="000F615D" w:rsidP="00314F56">
            <w:r w:rsidRPr="005A4283">
              <w:t>0</w:t>
            </w:r>
          </w:p>
        </w:tc>
        <w:tc>
          <w:tcPr>
            <w:tcW w:w="498" w:type="pct"/>
            <w:noWrap/>
          </w:tcPr>
          <w:p w14:paraId="28EFB749" w14:textId="77777777" w:rsidR="000F615D" w:rsidRPr="005A4283" w:rsidRDefault="003401AD" w:rsidP="00314F56">
            <w:r w:rsidRPr="005A4283">
              <w:t>0</w:t>
            </w:r>
          </w:p>
        </w:tc>
        <w:tc>
          <w:tcPr>
            <w:tcW w:w="464" w:type="pct"/>
            <w:noWrap/>
          </w:tcPr>
          <w:p w14:paraId="0F573122" w14:textId="77777777" w:rsidR="000F615D" w:rsidRPr="005A4283" w:rsidRDefault="003401AD" w:rsidP="00314F56">
            <w:r w:rsidRPr="005A4283">
              <w:t>12</w:t>
            </w:r>
          </w:p>
        </w:tc>
        <w:tc>
          <w:tcPr>
            <w:tcW w:w="430" w:type="pct"/>
            <w:noWrap/>
          </w:tcPr>
          <w:p w14:paraId="1F048F04" w14:textId="77777777" w:rsidR="000F615D" w:rsidRPr="005A4283" w:rsidRDefault="003401AD" w:rsidP="00314F56">
            <w:r w:rsidRPr="005A4283">
              <w:t>104.62</w:t>
            </w:r>
          </w:p>
        </w:tc>
        <w:tc>
          <w:tcPr>
            <w:tcW w:w="430" w:type="pct"/>
            <w:noWrap/>
          </w:tcPr>
          <w:p w14:paraId="0CEF3FA2" w14:textId="77777777" w:rsidR="000F615D" w:rsidRPr="005A4283" w:rsidRDefault="003401AD" w:rsidP="00314F56">
            <w:r w:rsidRPr="005A4283">
              <w:t>2.15</w:t>
            </w:r>
          </w:p>
        </w:tc>
      </w:tr>
      <w:tr w:rsidR="001E32FA" w:rsidRPr="005A4283" w14:paraId="3EF6096E" w14:textId="77777777" w:rsidTr="001E32FA">
        <w:trPr>
          <w:trHeight w:val="300"/>
        </w:trPr>
        <w:tc>
          <w:tcPr>
            <w:tcW w:w="1760" w:type="pct"/>
            <w:vMerge w:val="restart"/>
          </w:tcPr>
          <w:p w14:paraId="3F58CD2E" w14:textId="77777777" w:rsidR="000F615D" w:rsidRPr="005A4283" w:rsidRDefault="000F615D" w:rsidP="003D12D8">
            <w:pPr>
              <w:jc w:val="left"/>
            </w:pPr>
            <w:r w:rsidRPr="005A4283">
              <w:t xml:space="preserve">UAS UE </w:t>
            </w:r>
            <w:proofErr w:type="spellStart"/>
            <w:r w:rsidRPr="005A4283">
              <w:t>interfers</w:t>
            </w:r>
            <w:proofErr w:type="spellEnd"/>
            <w:r w:rsidRPr="005A4283">
              <w:t xml:space="preserve"> with indoor DECT (high gain DECT antenna)</w:t>
            </w:r>
          </w:p>
        </w:tc>
        <w:tc>
          <w:tcPr>
            <w:tcW w:w="471" w:type="pct"/>
          </w:tcPr>
          <w:p w14:paraId="4CC42A70" w14:textId="77777777" w:rsidR="000F615D" w:rsidRPr="005A4283" w:rsidRDefault="000F615D" w:rsidP="00314F56">
            <w:r w:rsidRPr="005A4283">
              <w:t>5</w:t>
            </w:r>
          </w:p>
        </w:tc>
        <w:tc>
          <w:tcPr>
            <w:tcW w:w="480" w:type="pct"/>
            <w:noWrap/>
          </w:tcPr>
          <w:p w14:paraId="1C9CE487" w14:textId="77777777" w:rsidR="000F615D" w:rsidRPr="005A4283" w:rsidRDefault="000F615D" w:rsidP="00314F56">
            <w:r w:rsidRPr="005A4283">
              <w:t>28</w:t>
            </w:r>
          </w:p>
        </w:tc>
        <w:tc>
          <w:tcPr>
            <w:tcW w:w="467" w:type="pct"/>
            <w:noWrap/>
          </w:tcPr>
          <w:p w14:paraId="49F7E0B7" w14:textId="77777777" w:rsidR="000F615D" w:rsidRPr="005A4283" w:rsidRDefault="000F615D" w:rsidP="00314F56">
            <w:r w:rsidRPr="005A4283">
              <w:t>0</w:t>
            </w:r>
          </w:p>
        </w:tc>
        <w:tc>
          <w:tcPr>
            <w:tcW w:w="498" w:type="pct"/>
            <w:noWrap/>
          </w:tcPr>
          <w:p w14:paraId="4574A5DF" w14:textId="77777777" w:rsidR="000F615D" w:rsidRPr="005A4283" w:rsidRDefault="000F615D" w:rsidP="00314F56">
            <w:r w:rsidRPr="005A4283">
              <w:t>15</w:t>
            </w:r>
          </w:p>
        </w:tc>
        <w:tc>
          <w:tcPr>
            <w:tcW w:w="464" w:type="pct"/>
            <w:noWrap/>
          </w:tcPr>
          <w:p w14:paraId="270C2A3D" w14:textId="77777777" w:rsidR="000F615D" w:rsidRPr="005A4283" w:rsidRDefault="003401AD" w:rsidP="00314F56">
            <w:r w:rsidRPr="005A4283">
              <w:t>12</w:t>
            </w:r>
          </w:p>
        </w:tc>
        <w:tc>
          <w:tcPr>
            <w:tcW w:w="430" w:type="pct"/>
            <w:noWrap/>
          </w:tcPr>
          <w:p w14:paraId="18BD31EA" w14:textId="77777777" w:rsidR="000F615D" w:rsidRPr="005A4283" w:rsidRDefault="003401AD" w:rsidP="00314F56">
            <w:r w:rsidRPr="005A4283">
              <w:t>92.63</w:t>
            </w:r>
          </w:p>
        </w:tc>
        <w:tc>
          <w:tcPr>
            <w:tcW w:w="430" w:type="pct"/>
            <w:noWrap/>
          </w:tcPr>
          <w:p w14:paraId="2D30A9FD" w14:textId="77777777" w:rsidR="000F615D" w:rsidRPr="005A4283" w:rsidRDefault="003401AD" w:rsidP="00314F56">
            <w:r w:rsidRPr="005A4283">
              <w:t>0.54</w:t>
            </w:r>
          </w:p>
        </w:tc>
      </w:tr>
      <w:tr w:rsidR="001E32FA" w:rsidRPr="005A4283" w14:paraId="12F31BDD" w14:textId="77777777" w:rsidTr="001E32FA">
        <w:trPr>
          <w:trHeight w:val="300"/>
        </w:trPr>
        <w:tc>
          <w:tcPr>
            <w:tcW w:w="1760" w:type="pct"/>
            <w:vMerge/>
          </w:tcPr>
          <w:p w14:paraId="7FD4957A" w14:textId="77777777" w:rsidR="000F615D" w:rsidRPr="005A4283" w:rsidRDefault="000F615D" w:rsidP="0018410A">
            <w:pPr>
              <w:jc w:val="left"/>
            </w:pPr>
          </w:p>
        </w:tc>
        <w:tc>
          <w:tcPr>
            <w:tcW w:w="471" w:type="pct"/>
          </w:tcPr>
          <w:p w14:paraId="19776554" w14:textId="77777777" w:rsidR="000F615D" w:rsidRPr="005A4283" w:rsidRDefault="000F615D" w:rsidP="00314F56">
            <w:r w:rsidRPr="005A4283">
              <w:t>10</w:t>
            </w:r>
          </w:p>
        </w:tc>
        <w:tc>
          <w:tcPr>
            <w:tcW w:w="480" w:type="pct"/>
            <w:noWrap/>
          </w:tcPr>
          <w:p w14:paraId="147712AC" w14:textId="77777777" w:rsidR="000F615D" w:rsidRPr="005A4283" w:rsidRDefault="000F615D" w:rsidP="00314F56">
            <w:r w:rsidRPr="005A4283">
              <w:t>28</w:t>
            </w:r>
          </w:p>
        </w:tc>
        <w:tc>
          <w:tcPr>
            <w:tcW w:w="467" w:type="pct"/>
            <w:noWrap/>
          </w:tcPr>
          <w:p w14:paraId="37140B14" w14:textId="77777777" w:rsidR="000F615D" w:rsidRPr="005A4283" w:rsidRDefault="000F615D" w:rsidP="00314F56">
            <w:r w:rsidRPr="005A4283">
              <w:t>0</w:t>
            </w:r>
          </w:p>
        </w:tc>
        <w:tc>
          <w:tcPr>
            <w:tcW w:w="498" w:type="pct"/>
            <w:noWrap/>
          </w:tcPr>
          <w:p w14:paraId="16F9D9C2" w14:textId="77777777" w:rsidR="000F615D" w:rsidRPr="005A4283" w:rsidRDefault="000F615D" w:rsidP="00314F56">
            <w:r w:rsidRPr="005A4283">
              <w:t>15</w:t>
            </w:r>
          </w:p>
        </w:tc>
        <w:tc>
          <w:tcPr>
            <w:tcW w:w="464" w:type="pct"/>
            <w:noWrap/>
          </w:tcPr>
          <w:p w14:paraId="0A2392A4" w14:textId="77777777" w:rsidR="000F615D" w:rsidRPr="005A4283" w:rsidRDefault="003401AD" w:rsidP="00314F56">
            <w:r w:rsidRPr="005A4283">
              <w:t>12</w:t>
            </w:r>
          </w:p>
        </w:tc>
        <w:tc>
          <w:tcPr>
            <w:tcW w:w="430" w:type="pct"/>
            <w:noWrap/>
          </w:tcPr>
          <w:p w14:paraId="11BD42AC" w14:textId="77777777" w:rsidR="000F615D" w:rsidRPr="005A4283" w:rsidRDefault="003401AD" w:rsidP="00314F56">
            <w:r w:rsidRPr="005A4283">
              <w:t>89.62</w:t>
            </w:r>
          </w:p>
        </w:tc>
        <w:tc>
          <w:tcPr>
            <w:tcW w:w="430" w:type="pct"/>
            <w:noWrap/>
          </w:tcPr>
          <w:p w14:paraId="24B37097" w14:textId="77777777" w:rsidR="000F615D" w:rsidRPr="005A4283" w:rsidRDefault="003401AD" w:rsidP="00314F56">
            <w:r w:rsidRPr="005A4283">
              <w:t>0.38</w:t>
            </w:r>
          </w:p>
        </w:tc>
      </w:tr>
      <w:tr w:rsidR="001E32FA" w:rsidRPr="005A4283" w14:paraId="115F7734" w14:textId="77777777" w:rsidTr="001E32FA">
        <w:trPr>
          <w:trHeight w:val="300"/>
        </w:trPr>
        <w:tc>
          <w:tcPr>
            <w:tcW w:w="1760" w:type="pct"/>
            <w:vMerge w:val="restart"/>
          </w:tcPr>
          <w:p w14:paraId="138099F2" w14:textId="77777777" w:rsidR="000F615D" w:rsidRPr="005A4283" w:rsidRDefault="000F615D" w:rsidP="003D12D8">
            <w:pPr>
              <w:jc w:val="left"/>
            </w:pPr>
            <w:r w:rsidRPr="005A4283">
              <w:t xml:space="preserve">UAS BS (medium range) </w:t>
            </w:r>
            <w:proofErr w:type="spellStart"/>
            <w:r w:rsidRPr="005A4283">
              <w:t>interfers</w:t>
            </w:r>
            <w:proofErr w:type="spellEnd"/>
            <w:r w:rsidRPr="005A4283">
              <w:t xml:space="preserve"> with outdoor DECT</w:t>
            </w:r>
          </w:p>
        </w:tc>
        <w:tc>
          <w:tcPr>
            <w:tcW w:w="471" w:type="pct"/>
          </w:tcPr>
          <w:p w14:paraId="479E9648" w14:textId="77777777" w:rsidR="000F615D" w:rsidRPr="005A4283" w:rsidRDefault="000F615D" w:rsidP="00314F56">
            <w:r w:rsidRPr="005A4283">
              <w:t>5</w:t>
            </w:r>
          </w:p>
        </w:tc>
        <w:tc>
          <w:tcPr>
            <w:tcW w:w="480" w:type="pct"/>
            <w:noWrap/>
          </w:tcPr>
          <w:p w14:paraId="29F818EE" w14:textId="77777777" w:rsidR="000F615D" w:rsidRPr="005A4283" w:rsidRDefault="000F615D" w:rsidP="00314F56">
            <w:r w:rsidRPr="005A4283">
              <w:t>10</w:t>
            </w:r>
          </w:p>
        </w:tc>
        <w:tc>
          <w:tcPr>
            <w:tcW w:w="467" w:type="pct"/>
            <w:noWrap/>
          </w:tcPr>
          <w:p w14:paraId="2DE134F5" w14:textId="77777777" w:rsidR="000F615D" w:rsidRPr="005A4283" w:rsidRDefault="000F615D" w:rsidP="00314F56">
            <w:r w:rsidRPr="005A4283">
              <w:t>2</w:t>
            </w:r>
          </w:p>
        </w:tc>
        <w:tc>
          <w:tcPr>
            <w:tcW w:w="498" w:type="pct"/>
            <w:noWrap/>
          </w:tcPr>
          <w:p w14:paraId="33B97452" w14:textId="77777777" w:rsidR="000F615D" w:rsidRPr="005A4283" w:rsidRDefault="000F615D" w:rsidP="00314F56">
            <w:r w:rsidRPr="005A4283">
              <w:t>0</w:t>
            </w:r>
          </w:p>
        </w:tc>
        <w:tc>
          <w:tcPr>
            <w:tcW w:w="464" w:type="pct"/>
            <w:noWrap/>
          </w:tcPr>
          <w:p w14:paraId="6CB0350B" w14:textId="77777777" w:rsidR="000F615D" w:rsidRPr="005A4283" w:rsidRDefault="003401AD" w:rsidP="00314F56">
            <w:r w:rsidRPr="005A4283">
              <w:t>0</w:t>
            </w:r>
          </w:p>
        </w:tc>
        <w:tc>
          <w:tcPr>
            <w:tcW w:w="430" w:type="pct"/>
            <w:noWrap/>
          </w:tcPr>
          <w:p w14:paraId="3EEFDD3C" w14:textId="77777777" w:rsidR="000F615D" w:rsidRPr="005A4283" w:rsidRDefault="003401AD" w:rsidP="00314F56">
            <w:r w:rsidRPr="005A4283">
              <w:t>91.71</w:t>
            </w:r>
          </w:p>
        </w:tc>
        <w:tc>
          <w:tcPr>
            <w:tcW w:w="430" w:type="pct"/>
            <w:noWrap/>
          </w:tcPr>
          <w:p w14:paraId="1307128D" w14:textId="77777777" w:rsidR="000F615D" w:rsidRPr="005A4283" w:rsidRDefault="003401AD" w:rsidP="00314F56">
            <w:r w:rsidRPr="005A4283">
              <w:t>0.49</w:t>
            </w:r>
          </w:p>
        </w:tc>
      </w:tr>
      <w:tr w:rsidR="001E32FA" w:rsidRPr="005A4283" w14:paraId="0A9D098A" w14:textId="77777777" w:rsidTr="001E32FA">
        <w:trPr>
          <w:trHeight w:val="300"/>
        </w:trPr>
        <w:tc>
          <w:tcPr>
            <w:tcW w:w="1760" w:type="pct"/>
            <w:vMerge/>
          </w:tcPr>
          <w:p w14:paraId="166CC06A" w14:textId="77777777" w:rsidR="000F615D" w:rsidRPr="005A4283" w:rsidRDefault="000F615D" w:rsidP="0018410A">
            <w:pPr>
              <w:jc w:val="left"/>
            </w:pPr>
          </w:p>
        </w:tc>
        <w:tc>
          <w:tcPr>
            <w:tcW w:w="471" w:type="pct"/>
          </w:tcPr>
          <w:p w14:paraId="651E50A9" w14:textId="77777777" w:rsidR="000F615D" w:rsidRPr="005A4283" w:rsidRDefault="000F615D" w:rsidP="00314F56">
            <w:r w:rsidRPr="005A4283">
              <w:t>10</w:t>
            </w:r>
          </w:p>
        </w:tc>
        <w:tc>
          <w:tcPr>
            <w:tcW w:w="480" w:type="pct"/>
            <w:noWrap/>
          </w:tcPr>
          <w:p w14:paraId="57095F66" w14:textId="77777777" w:rsidR="000F615D" w:rsidRPr="005A4283" w:rsidRDefault="000F615D" w:rsidP="00314F56">
            <w:r w:rsidRPr="005A4283">
              <w:t>10</w:t>
            </w:r>
          </w:p>
        </w:tc>
        <w:tc>
          <w:tcPr>
            <w:tcW w:w="467" w:type="pct"/>
            <w:noWrap/>
          </w:tcPr>
          <w:p w14:paraId="1D9DBD80" w14:textId="77777777" w:rsidR="000F615D" w:rsidRPr="005A4283" w:rsidRDefault="000F615D" w:rsidP="00314F56">
            <w:r w:rsidRPr="005A4283">
              <w:t>2</w:t>
            </w:r>
          </w:p>
        </w:tc>
        <w:tc>
          <w:tcPr>
            <w:tcW w:w="498" w:type="pct"/>
            <w:noWrap/>
          </w:tcPr>
          <w:p w14:paraId="477B8B20" w14:textId="77777777" w:rsidR="000F615D" w:rsidRPr="005A4283" w:rsidRDefault="000F615D" w:rsidP="00314F56">
            <w:r w:rsidRPr="005A4283">
              <w:t>0</w:t>
            </w:r>
          </w:p>
        </w:tc>
        <w:tc>
          <w:tcPr>
            <w:tcW w:w="464" w:type="pct"/>
            <w:noWrap/>
          </w:tcPr>
          <w:p w14:paraId="69952A3B" w14:textId="77777777" w:rsidR="000F615D" w:rsidRPr="005A4283" w:rsidRDefault="003401AD" w:rsidP="00314F56">
            <w:r w:rsidRPr="005A4283">
              <w:t>0</w:t>
            </w:r>
          </w:p>
        </w:tc>
        <w:tc>
          <w:tcPr>
            <w:tcW w:w="430" w:type="pct"/>
            <w:noWrap/>
          </w:tcPr>
          <w:p w14:paraId="1A8210F2" w14:textId="77777777" w:rsidR="000F615D" w:rsidRPr="005A4283" w:rsidRDefault="003401AD" w:rsidP="00314F56">
            <w:r w:rsidRPr="005A4283">
              <w:t>88.70</w:t>
            </w:r>
          </w:p>
        </w:tc>
        <w:tc>
          <w:tcPr>
            <w:tcW w:w="430" w:type="pct"/>
            <w:noWrap/>
          </w:tcPr>
          <w:p w14:paraId="0AD0E2E4" w14:textId="77777777" w:rsidR="000F615D" w:rsidRPr="005A4283" w:rsidRDefault="003401AD" w:rsidP="00314F56">
            <w:r w:rsidRPr="005A4283">
              <w:t>0.34</w:t>
            </w:r>
          </w:p>
        </w:tc>
      </w:tr>
      <w:tr w:rsidR="001E32FA" w:rsidRPr="005A4283" w14:paraId="12294F59" w14:textId="77777777" w:rsidTr="001E32FA">
        <w:trPr>
          <w:trHeight w:val="300"/>
        </w:trPr>
        <w:tc>
          <w:tcPr>
            <w:tcW w:w="1760" w:type="pct"/>
            <w:vMerge w:val="restart"/>
          </w:tcPr>
          <w:p w14:paraId="4583BC43" w14:textId="77777777" w:rsidR="000F615D" w:rsidRPr="005A4283" w:rsidRDefault="000F615D" w:rsidP="003D12D8">
            <w:pPr>
              <w:jc w:val="left"/>
            </w:pPr>
            <w:r w:rsidRPr="005A4283">
              <w:t xml:space="preserve">UAS BS (medium range) </w:t>
            </w:r>
            <w:proofErr w:type="spellStart"/>
            <w:r w:rsidRPr="005A4283">
              <w:t>interfers</w:t>
            </w:r>
            <w:proofErr w:type="spellEnd"/>
            <w:r w:rsidRPr="005A4283">
              <w:t xml:space="preserve"> with indoor DECT</w:t>
            </w:r>
          </w:p>
        </w:tc>
        <w:tc>
          <w:tcPr>
            <w:tcW w:w="471" w:type="pct"/>
          </w:tcPr>
          <w:p w14:paraId="69DA3AF7" w14:textId="77777777" w:rsidR="000F615D" w:rsidRPr="005A4283" w:rsidRDefault="000F615D" w:rsidP="00314F56">
            <w:r w:rsidRPr="005A4283">
              <w:t>5</w:t>
            </w:r>
          </w:p>
        </w:tc>
        <w:tc>
          <w:tcPr>
            <w:tcW w:w="480" w:type="pct"/>
            <w:noWrap/>
          </w:tcPr>
          <w:p w14:paraId="741513C2" w14:textId="77777777" w:rsidR="000F615D" w:rsidRPr="005A4283" w:rsidRDefault="000F615D" w:rsidP="00314F56">
            <w:r w:rsidRPr="005A4283">
              <w:t>10</w:t>
            </w:r>
          </w:p>
        </w:tc>
        <w:tc>
          <w:tcPr>
            <w:tcW w:w="467" w:type="pct"/>
            <w:noWrap/>
          </w:tcPr>
          <w:p w14:paraId="67A3E73F" w14:textId="77777777" w:rsidR="000F615D" w:rsidRPr="005A4283" w:rsidRDefault="000F615D" w:rsidP="00314F56">
            <w:r w:rsidRPr="005A4283">
              <w:t>2</w:t>
            </w:r>
          </w:p>
        </w:tc>
        <w:tc>
          <w:tcPr>
            <w:tcW w:w="498" w:type="pct"/>
            <w:noWrap/>
          </w:tcPr>
          <w:p w14:paraId="15EB39C6" w14:textId="77777777" w:rsidR="000F615D" w:rsidRPr="005A4283" w:rsidRDefault="000F615D" w:rsidP="00314F56">
            <w:r w:rsidRPr="005A4283">
              <w:t>15</w:t>
            </w:r>
          </w:p>
        </w:tc>
        <w:tc>
          <w:tcPr>
            <w:tcW w:w="464" w:type="pct"/>
            <w:noWrap/>
          </w:tcPr>
          <w:p w14:paraId="7C142B41" w14:textId="77777777" w:rsidR="000F615D" w:rsidRPr="005A4283" w:rsidRDefault="003401AD" w:rsidP="00314F56">
            <w:r w:rsidRPr="005A4283">
              <w:t>0</w:t>
            </w:r>
          </w:p>
        </w:tc>
        <w:tc>
          <w:tcPr>
            <w:tcW w:w="430" w:type="pct"/>
            <w:noWrap/>
          </w:tcPr>
          <w:p w14:paraId="2CCC6403" w14:textId="77777777" w:rsidR="000F615D" w:rsidRPr="005A4283" w:rsidRDefault="003401AD" w:rsidP="00314F56">
            <w:r w:rsidRPr="005A4283">
              <w:t>76.71</w:t>
            </w:r>
          </w:p>
        </w:tc>
        <w:tc>
          <w:tcPr>
            <w:tcW w:w="430" w:type="pct"/>
            <w:noWrap/>
          </w:tcPr>
          <w:p w14:paraId="38258342" w14:textId="77777777" w:rsidR="000F615D" w:rsidRPr="005A4283" w:rsidRDefault="003401AD" w:rsidP="00314F56">
            <w:r w:rsidRPr="005A4283">
              <w:t>0.09</w:t>
            </w:r>
          </w:p>
        </w:tc>
      </w:tr>
      <w:tr w:rsidR="001E32FA" w:rsidRPr="005A4283" w14:paraId="27B68806" w14:textId="77777777" w:rsidTr="001E32FA">
        <w:trPr>
          <w:trHeight w:val="300"/>
        </w:trPr>
        <w:tc>
          <w:tcPr>
            <w:tcW w:w="1760" w:type="pct"/>
            <w:vMerge/>
          </w:tcPr>
          <w:p w14:paraId="55D5D10A" w14:textId="77777777" w:rsidR="000F615D" w:rsidRPr="005A4283" w:rsidRDefault="000F615D" w:rsidP="0018410A">
            <w:pPr>
              <w:jc w:val="left"/>
            </w:pPr>
          </w:p>
        </w:tc>
        <w:tc>
          <w:tcPr>
            <w:tcW w:w="471" w:type="pct"/>
          </w:tcPr>
          <w:p w14:paraId="06C13FF5" w14:textId="77777777" w:rsidR="000F615D" w:rsidRPr="005A4283" w:rsidRDefault="000F615D" w:rsidP="00314F56">
            <w:r w:rsidRPr="005A4283">
              <w:t>10</w:t>
            </w:r>
          </w:p>
        </w:tc>
        <w:tc>
          <w:tcPr>
            <w:tcW w:w="480" w:type="pct"/>
            <w:noWrap/>
          </w:tcPr>
          <w:p w14:paraId="3EBF4CE1" w14:textId="77777777" w:rsidR="000F615D" w:rsidRPr="005A4283" w:rsidRDefault="000F615D" w:rsidP="00314F56">
            <w:r w:rsidRPr="005A4283">
              <w:t>10</w:t>
            </w:r>
          </w:p>
        </w:tc>
        <w:tc>
          <w:tcPr>
            <w:tcW w:w="467" w:type="pct"/>
            <w:noWrap/>
          </w:tcPr>
          <w:p w14:paraId="4BF53A64" w14:textId="77777777" w:rsidR="000F615D" w:rsidRPr="005A4283" w:rsidRDefault="000F615D" w:rsidP="00314F56">
            <w:r w:rsidRPr="005A4283">
              <w:t>2</w:t>
            </w:r>
          </w:p>
        </w:tc>
        <w:tc>
          <w:tcPr>
            <w:tcW w:w="498" w:type="pct"/>
            <w:noWrap/>
          </w:tcPr>
          <w:p w14:paraId="19CDE253" w14:textId="77777777" w:rsidR="000F615D" w:rsidRPr="005A4283" w:rsidRDefault="000F615D" w:rsidP="00314F56">
            <w:r w:rsidRPr="005A4283">
              <w:t>15</w:t>
            </w:r>
          </w:p>
        </w:tc>
        <w:tc>
          <w:tcPr>
            <w:tcW w:w="464" w:type="pct"/>
            <w:noWrap/>
          </w:tcPr>
          <w:p w14:paraId="0A705562" w14:textId="77777777" w:rsidR="000F615D" w:rsidRPr="005A4283" w:rsidRDefault="003401AD" w:rsidP="00314F56">
            <w:r w:rsidRPr="005A4283">
              <w:t>0</w:t>
            </w:r>
          </w:p>
        </w:tc>
        <w:tc>
          <w:tcPr>
            <w:tcW w:w="430" w:type="pct"/>
            <w:noWrap/>
          </w:tcPr>
          <w:p w14:paraId="1288522B" w14:textId="77777777" w:rsidR="000F615D" w:rsidRPr="005A4283" w:rsidRDefault="003401AD" w:rsidP="00314F56">
            <w:r w:rsidRPr="005A4283">
              <w:t>73.70</w:t>
            </w:r>
          </w:p>
        </w:tc>
        <w:tc>
          <w:tcPr>
            <w:tcW w:w="430" w:type="pct"/>
            <w:noWrap/>
          </w:tcPr>
          <w:p w14:paraId="12C4ECA1" w14:textId="77777777" w:rsidR="000F615D" w:rsidRPr="005A4283" w:rsidRDefault="003401AD" w:rsidP="00314F56">
            <w:r w:rsidRPr="005A4283">
              <w:t>0.06</w:t>
            </w:r>
          </w:p>
        </w:tc>
      </w:tr>
      <w:tr w:rsidR="001E32FA" w:rsidRPr="005A4283" w14:paraId="46979DE3" w14:textId="77777777" w:rsidTr="001E32FA">
        <w:trPr>
          <w:trHeight w:val="300"/>
        </w:trPr>
        <w:tc>
          <w:tcPr>
            <w:tcW w:w="1760" w:type="pct"/>
            <w:vMerge w:val="restart"/>
          </w:tcPr>
          <w:p w14:paraId="208D161D" w14:textId="77777777" w:rsidR="000F615D" w:rsidRPr="005A4283" w:rsidRDefault="000F615D" w:rsidP="003D12D8">
            <w:pPr>
              <w:jc w:val="left"/>
            </w:pPr>
            <w:r w:rsidRPr="005A4283">
              <w:t xml:space="preserve">UAS BS (medium range) </w:t>
            </w:r>
            <w:proofErr w:type="spellStart"/>
            <w:r w:rsidRPr="005A4283">
              <w:t>interfers</w:t>
            </w:r>
            <w:proofErr w:type="spellEnd"/>
            <w:r w:rsidRPr="005A4283">
              <w:t xml:space="preserve"> with outdoor DECT (high gain DECT antenna)</w:t>
            </w:r>
          </w:p>
        </w:tc>
        <w:tc>
          <w:tcPr>
            <w:tcW w:w="471" w:type="pct"/>
          </w:tcPr>
          <w:p w14:paraId="5F961865" w14:textId="77777777" w:rsidR="000F615D" w:rsidRPr="005A4283" w:rsidRDefault="000F615D" w:rsidP="00314F56">
            <w:r w:rsidRPr="005A4283">
              <w:t>5</w:t>
            </w:r>
          </w:p>
        </w:tc>
        <w:tc>
          <w:tcPr>
            <w:tcW w:w="480" w:type="pct"/>
            <w:noWrap/>
          </w:tcPr>
          <w:p w14:paraId="1C32CDEF" w14:textId="77777777" w:rsidR="000F615D" w:rsidRPr="005A4283" w:rsidRDefault="000F615D" w:rsidP="00314F56">
            <w:r w:rsidRPr="005A4283">
              <w:t>10</w:t>
            </w:r>
          </w:p>
        </w:tc>
        <w:tc>
          <w:tcPr>
            <w:tcW w:w="467" w:type="pct"/>
            <w:noWrap/>
          </w:tcPr>
          <w:p w14:paraId="64130B3C" w14:textId="77777777" w:rsidR="000F615D" w:rsidRPr="005A4283" w:rsidRDefault="000F615D" w:rsidP="00314F56">
            <w:r w:rsidRPr="005A4283">
              <w:t>2</w:t>
            </w:r>
          </w:p>
        </w:tc>
        <w:tc>
          <w:tcPr>
            <w:tcW w:w="498" w:type="pct"/>
            <w:noWrap/>
          </w:tcPr>
          <w:p w14:paraId="49A2EC97" w14:textId="77777777" w:rsidR="000F615D" w:rsidRPr="005A4283" w:rsidRDefault="000F615D" w:rsidP="00314F56">
            <w:r w:rsidRPr="005A4283">
              <w:t>0</w:t>
            </w:r>
          </w:p>
        </w:tc>
        <w:tc>
          <w:tcPr>
            <w:tcW w:w="464" w:type="pct"/>
            <w:noWrap/>
          </w:tcPr>
          <w:p w14:paraId="0A5B36FF" w14:textId="77777777" w:rsidR="000F615D" w:rsidRPr="005A4283" w:rsidRDefault="003401AD" w:rsidP="00314F56">
            <w:r w:rsidRPr="005A4283">
              <w:t>12</w:t>
            </w:r>
          </w:p>
        </w:tc>
        <w:tc>
          <w:tcPr>
            <w:tcW w:w="430" w:type="pct"/>
            <w:noWrap/>
          </w:tcPr>
          <w:p w14:paraId="68599BD1" w14:textId="77777777" w:rsidR="000F615D" w:rsidRPr="005A4283" w:rsidRDefault="00353219" w:rsidP="00314F56">
            <w:r w:rsidRPr="005A4283">
              <w:t>91.63</w:t>
            </w:r>
          </w:p>
        </w:tc>
        <w:tc>
          <w:tcPr>
            <w:tcW w:w="430" w:type="pct"/>
            <w:noWrap/>
          </w:tcPr>
          <w:p w14:paraId="50BB9032" w14:textId="77777777" w:rsidR="000F615D" w:rsidRPr="005A4283" w:rsidRDefault="00353219" w:rsidP="00314F56">
            <w:r w:rsidRPr="005A4283">
              <w:t>0.49</w:t>
            </w:r>
          </w:p>
        </w:tc>
      </w:tr>
      <w:tr w:rsidR="001E32FA" w:rsidRPr="005A4283" w14:paraId="09D53B6A" w14:textId="77777777" w:rsidTr="001E32FA">
        <w:trPr>
          <w:trHeight w:val="300"/>
        </w:trPr>
        <w:tc>
          <w:tcPr>
            <w:tcW w:w="1760" w:type="pct"/>
            <w:vMerge/>
          </w:tcPr>
          <w:p w14:paraId="4190F17F" w14:textId="77777777" w:rsidR="000F615D" w:rsidRPr="005A4283" w:rsidRDefault="000F615D" w:rsidP="0018410A">
            <w:pPr>
              <w:jc w:val="left"/>
            </w:pPr>
          </w:p>
        </w:tc>
        <w:tc>
          <w:tcPr>
            <w:tcW w:w="471" w:type="pct"/>
          </w:tcPr>
          <w:p w14:paraId="708D5B6B" w14:textId="77777777" w:rsidR="000F615D" w:rsidRPr="005A4283" w:rsidRDefault="000F615D" w:rsidP="00314F56">
            <w:r w:rsidRPr="005A4283">
              <w:t>10</w:t>
            </w:r>
          </w:p>
        </w:tc>
        <w:tc>
          <w:tcPr>
            <w:tcW w:w="480" w:type="pct"/>
            <w:noWrap/>
          </w:tcPr>
          <w:p w14:paraId="79F9003E" w14:textId="77777777" w:rsidR="000F615D" w:rsidRPr="005A4283" w:rsidRDefault="000F615D" w:rsidP="00314F56">
            <w:r w:rsidRPr="005A4283">
              <w:t>10</w:t>
            </w:r>
          </w:p>
        </w:tc>
        <w:tc>
          <w:tcPr>
            <w:tcW w:w="467" w:type="pct"/>
            <w:noWrap/>
          </w:tcPr>
          <w:p w14:paraId="608B4BC6" w14:textId="77777777" w:rsidR="000F615D" w:rsidRPr="005A4283" w:rsidRDefault="000F615D" w:rsidP="00314F56">
            <w:r w:rsidRPr="005A4283">
              <w:t>2</w:t>
            </w:r>
          </w:p>
        </w:tc>
        <w:tc>
          <w:tcPr>
            <w:tcW w:w="498" w:type="pct"/>
            <w:noWrap/>
          </w:tcPr>
          <w:p w14:paraId="5AE6D181" w14:textId="77777777" w:rsidR="000F615D" w:rsidRPr="005A4283" w:rsidRDefault="000F615D" w:rsidP="00314F56">
            <w:r w:rsidRPr="005A4283">
              <w:t>0</w:t>
            </w:r>
          </w:p>
        </w:tc>
        <w:tc>
          <w:tcPr>
            <w:tcW w:w="464" w:type="pct"/>
            <w:noWrap/>
          </w:tcPr>
          <w:p w14:paraId="64003540" w14:textId="77777777" w:rsidR="000F615D" w:rsidRPr="005A4283" w:rsidRDefault="003401AD" w:rsidP="00314F56">
            <w:r w:rsidRPr="005A4283">
              <w:t>12</w:t>
            </w:r>
          </w:p>
        </w:tc>
        <w:tc>
          <w:tcPr>
            <w:tcW w:w="430" w:type="pct"/>
            <w:noWrap/>
          </w:tcPr>
          <w:p w14:paraId="7707CDF6" w14:textId="77777777" w:rsidR="000F615D" w:rsidRPr="005A4283" w:rsidRDefault="00353219" w:rsidP="00314F56">
            <w:r w:rsidRPr="005A4283">
              <w:t>88.62</w:t>
            </w:r>
          </w:p>
        </w:tc>
        <w:tc>
          <w:tcPr>
            <w:tcW w:w="430" w:type="pct"/>
            <w:noWrap/>
          </w:tcPr>
          <w:p w14:paraId="01753DEC" w14:textId="77777777" w:rsidR="000F615D" w:rsidRPr="005A4283" w:rsidRDefault="00353219" w:rsidP="00314F56">
            <w:r w:rsidRPr="005A4283">
              <w:t>0.34</w:t>
            </w:r>
          </w:p>
        </w:tc>
      </w:tr>
      <w:tr w:rsidR="001E32FA" w:rsidRPr="005A4283" w14:paraId="0863C8D5" w14:textId="77777777" w:rsidTr="001E32FA">
        <w:trPr>
          <w:trHeight w:val="300"/>
        </w:trPr>
        <w:tc>
          <w:tcPr>
            <w:tcW w:w="1760" w:type="pct"/>
            <w:vMerge w:val="restart"/>
          </w:tcPr>
          <w:p w14:paraId="5454F938" w14:textId="77777777" w:rsidR="000F615D" w:rsidRPr="005A4283" w:rsidRDefault="000F615D" w:rsidP="003D12D8">
            <w:pPr>
              <w:jc w:val="left"/>
            </w:pPr>
            <w:r w:rsidRPr="005A4283">
              <w:t xml:space="preserve">UAS BS (medium range) </w:t>
            </w:r>
            <w:proofErr w:type="spellStart"/>
            <w:r w:rsidRPr="005A4283">
              <w:t>interfers</w:t>
            </w:r>
            <w:proofErr w:type="spellEnd"/>
            <w:r w:rsidRPr="005A4283">
              <w:t xml:space="preserve"> with indoor DECT (high gain DECT antenna)</w:t>
            </w:r>
          </w:p>
        </w:tc>
        <w:tc>
          <w:tcPr>
            <w:tcW w:w="471" w:type="pct"/>
          </w:tcPr>
          <w:p w14:paraId="5AE9C906" w14:textId="77777777" w:rsidR="000F615D" w:rsidRPr="005A4283" w:rsidRDefault="000F615D" w:rsidP="00314F56">
            <w:r w:rsidRPr="005A4283">
              <w:t>5</w:t>
            </w:r>
          </w:p>
        </w:tc>
        <w:tc>
          <w:tcPr>
            <w:tcW w:w="480" w:type="pct"/>
            <w:noWrap/>
          </w:tcPr>
          <w:p w14:paraId="55D1CE16" w14:textId="77777777" w:rsidR="000F615D" w:rsidRPr="005A4283" w:rsidRDefault="000F615D" w:rsidP="00314F56">
            <w:r w:rsidRPr="005A4283">
              <w:t>10</w:t>
            </w:r>
          </w:p>
        </w:tc>
        <w:tc>
          <w:tcPr>
            <w:tcW w:w="467" w:type="pct"/>
            <w:noWrap/>
          </w:tcPr>
          <w:p w14:paraId="6CDBF2D6" w14:textId="77777777" w:rsidR="000F615D" w:rsidRPr="005A4283" w:rsidRDefault="000F615D" w:rsidP="00314F56">
            <w:r w:rsidRPr="005A4283">
              <w:t>2</w:t>
            </w:r>
          </w:p>
        </w:tc>
        <w:tc>
          <w:tcPr>
            <w:tcW w:w="498" w:type="pct"/>
            <w:noWrap/>
          </w:tcPr>
          <w:p w14:paraId="4CFFFB92" w14:textId="77777777" w:rsidR="000F615D" w:rsidRPr="005A4283" w:rsidRDefault="000F615D" w:rsidP="00314F56">
            <w:r w:rsidRPr="005A4283">
              <w:t>15</w:t>
            </w:r>
          </w:p>
        </w:tc>
        <w:tc>
          <w:tcPr>
            <w:tcW w:w="464" w:type="pct"/>
            <w:noWrap/>
          </w:tcPr>
          <w:p w14:paraId="1362E563" w14:textId="77777777" w:rsidR="000F615D" w:rsidRPr="005A4283" w:rsidRDefault="003401AD" w:rsidP="00314F56">
            <w:r w:rsidRPr="005A4283">
              <w:t>12</w:t>
            </w:r>
          </w:p>
        </w:tc>
        <w:tc>
          <w:tcPr>
            <w:tcW w:w="430" w:type="pct"/>
            <w:noWrap/>
          </w:tcPr>
          <w:p w14:paraId="5406B62B" w14:textId="77777777" w:rsidR="000F615D" w:rsidRPr="005A4283" w:rsidRDefault="00353219" w:rsidP="00314F56">
            <w:r w:rsidRPr="005A4283">
              <w:t>76.63</w:t>
            </w:r>
          </w:p>
        </w:tc>
        <w:tc>
          <w:tcPr>
            <w:tcW w:w="430" w:type="pct"/>
            <w:noWrap/>
          </w:tcPr>
          <w:p w14:paraId="20877A19" w14:textId="77777777" w:rsidR="000F615D" w:rsidRPr="005A4283" w:rsidRDefault="00353219" w:rsidP="00314F56">
            <w:r w:rsidRPr="005A4283">
              <w:t>0.09</w:t>
            </w:r>
          </w:p>
        </w:tc>
      </w:tr>
      <w:tr w:rsidR="001E32FA" w:rsidRPr="005A4283" w14:paraId="2A093DE9" w14:textId="77777777" w:rsidTr="001E32FA">
        <w:trPr>
          <w:trHeight w:val="300"/>
        </w:trPr>
        <w:tc>
          <w:tcPr>
            <w:tcW w:w="1760" w:type="pct"/>
            <w:vMerge/>
          </w:tcPr>
          <w:p w14:paraId="771C4C3F" w14:textId="77777777" w:rsidR="000F615D" w:rsidRPr="005A4283" w:rsidRDefault="000F615D" w:rsidP="0018410A">
            <w:pPr>
              <w:jc w:val="left"/>
            </w:pPr>
          </w:p>
        </w:tc>
        <w:tc>
          <w:tcPr>
            <w:tcW w:w="471" w:type="pct"/>
          </w:tcPr>
          <w:p w14:paraId="13A607EC" w14:textId="77777777" w:rsidR="000F615D" w:rsidRPr="005A4283" w:rsidRDefault="000F615D" w:rsidP="00314F56">
            <w:r w:rsidRPr="005A4283">
              <w:t>10</w:t>
            </w:r>
          </w:p>
        </w:tc>
        <w:tc>
          <w:tcPr>
            <w:tcW w:w="480" w:type="pct"/>
            <w:noWrap/>
          </w:tcPr>
          <w:p w14:paraId="638AA619" w14:textId="77777777" w:rsidR="000F615D" w:rsidRPr="005A4283" w:rsidRDefault="000F615D" w:rsidP="00314F56">
            <w:r w:rsidRPr="005A4283">
              <w:t>10</w:t>
            </w:r>
          </w:p>
        </w:tc>
        <w:tc>
          <w:tcPr>
            <w:tcW w:w="467" w:type="pct"/>
            <w:noWrap/>
          </w:tcPr>
          <w:p w14:paraId="59130438" w14:textId="77777777" w:rsidR="000F615D" w:rsidRPr="005A4283" w:rsidRDefault="000F615D" w:rsidP="00314F56">
            <w:r w:rsidRPr="005A4283">
              <w:t>2</w:t>
            </w:r>
          </w:p>
        </w:tc>
        <w:tc>
          <w:tcPr>
            <w:tcW w:w="498" w:type="pct"/>
            <w:noWrap/>
          </w:tcPr>
          <w:p w14:paraId="4995AAD7" w14:textId="77777777" w:rsidR="000F615D" w:rsidRPr="005A4283" w:rsidRDefault="000F615D" w:rsidP="00314F56">
            <w:r w:rsidRPr="005A4283">
              <w:t>15</w:t>
            </w:r>
          </w:p>
        </w:tc>
        <w:tc>
          <w:tcPr>
            <w:tcW w:w="464" w:type="pct"/>
            <w:noWrap/>
          </w:tcPr>
          <w:p w14:paraId="0DC7D36C" w14:textId="77777777" w:rsidR="000F615D" w:rsidRPr="005A4283" w:rsidRDefault="003401AD" w:rsidP="00314F56">
            <w:r w:rsidRPr="005A4283">
              <w:t>12</w:t>
            </w:r>
          </w:p>
        </w:tc>
        <w:tc>
          <w:tcPr>
            <w:tcW w:w="430" w:type="pct"/>
            <w:noWrap/>
          </w:tcPr>
          <w:p w14:paraId="46069D7E" w14:textId="77777777" w:rsidR="000F615D" w:rsidRPr="005A4283" w:rsidRDefault="00353219" w:rsidP="00314F56">
            <w:r w:rsidRPr="005A4283">
              <w:t>73.62</w:t>
            </w:r>
          </w:p>
        </w:tc>
        <w:tc>
          <w:tcPr>
            <w:tcW w:w="430" w:type="pct"/>
            <w:noWrap/>
          </w:tcPr>
          <w:p w14:paraId="06D4BAA7" w14:textId="77777777" w:rsidR="000F615D" w:rsidRPr="005A4283" w:rsidRDefault="00353219" w:rsidP="00314F56">
            <w:r w:rsidRPr="005A4283">
              <w:t>0.06</w:t>
            </w:r>
          </w:p>
        </w:tc>
      </w:tr>
      <w:tr w:rsidR="001E32FA" w:rsidRPr="005A4283" w14:paraId="41B48FC9" w14:textId="77777777" w:rsidTr="001E32FA">
        <w:trPr>
          <w:trHeight w:val="300"/>
        </w:trPr>
        <w:tc>
          <w:tcPr>
            <w:tcW w:w="1760" w:type="pct"/>
            <w:vMerge w:val="restart"/>
          </w:tcPr>
          <w:p w14:paraId="3F98D1AF" w14:textId="77777777" w:rsidR="000F615D" w:rsidRPr="005A4283" w:rsidRDefault="000F615D" w:rsidP="003D12D8">
            <w:pPr>
              <w:jc w:val="left"/>
            </w:pPr>
            <w:r w:rsidRPr="005A4283">
              <w:t xml:space="preserve">UAS BS (long range) </w:t>
            </w:r>
            <w:proofErr w:type="spellStart"/>
            <w:r w:rsidRPr="005A4283">
              <w:t>interfers</w:t>
            </w:r>
            <w:proofErr w:type="spellEnd"/>
            <w:r w:rsidRPr="005A4283">
              <w:t xml:space="preserve"> with outdoor DECT</w:t>
            </w:r>
          </w:p>
        </w:tc>
        <w:tc>
          <w:tcPr>
            <w:tcW w:w="471" w:type="pct"/>
          </w:tcPr>
          <w:p w14:paraId="64B10FB2" w14:textId="77777777" w:rsidR="000F615D" w:rsidRPr="005A4283" w:rsidRDefault="000F615D" w:rsidP="00314F56">
            <w:r w:rsidRPr="005A4283">
              <w:t>5</w:t>
            </w:r>
          </w:p>
        </w:tc>
        <w:tc>
          <w:tcPr>
            <w:tcW w:w="480" w:type="pct"/>
            <w:noWrap/>
          </w:tcPr>
          <w:p w14:paraId="77B419CB" w14:textId="77777777" w:rsidR="000F615D" w:rsidRPr="005A4283" w:rsidRDefault="000F615D" w:rsidP="00314F56">
            <w:r w:rsidRPr="005A4283">
              <w:t>10</w:t>
            </w:r>
          </w:p>
        </w:tc>
        <w:tc>
          <w:tcPr>
            <w:tcW w:w="467" w:type="pct"/>
            <w:noWrap/>
          </w:tcPr>
          <w:p w14:paraId="534E83CB" w14:textId="77777777" w:rsidR="000F615D" w:rsidRPr="005A4283" w:rsidRDefault="000F615D" w:rsidP="00314F56">
            <w:r w:rsidRPr="005A4283">
              <w:t>5</w:t>
            </w:r>
          </w:p>
        </w:tc>
        <w:tc>
          <w:tcPr>
            <w:tcW w:w="498" w:type="pct"/>
            <w:noWrap/>
          </w:tcPr>
          <w:p w14:paraId="0622F71D" w14:textId="77777777" w:rsidR="000F615D" w:rsidRPr="005A4283" w:rsidRDefault="000F615D" w:rsidP="00314F56">
            <w:r w:rsidRPr="005A4283">
              <w:t>0</w:t>
            </w:r>
          </w:p>
        </w:tc>
        <w:tc>
          <w:tcPr>
            <w:tcW w:w="464" w:type="pct"/>
            <w:noWrap/>
          </w:tcPr>
          <w:p w14:paraId="066ECA63" w14:textId="77777777" w:rsidR="000F615D" w:rsidRPr="005A4283" w:rsidRDefault="003401AD" w:rsidP="00314F56">
            <w:r w:rsidRPr="005A4283">
              <w:t>0</w:t>
            </w:r>
          </w:p>
        </w:tc>
        <w:tc>
          <w:tcPr>
            <w:tcW w:w="430" w:type="pct"/>
            <w:noWrap/>
          </w:tcPr>
          <w:p w14:paraId="6356E9F1" w14:textId="77777777" w:rsidR="000F615D" w:rsidRPr="005A4283" w:rsidRDefault="00353219" w:rsidP="00314F56">
            <w:r w:rsidRPr="005A4283">
              <w:t>94.71</w:t>
            </w:r>
          </w:p>
        </w:tc>
        <w:tc>
          <w:tcPr>
            <w:tcW w:w="430" w:type="pct"/>
            <w:noWrap/>
          </w:tcPr>
          <w:p w14:paraId="1859A250" w14:textId="77777777" w:rsidR="000F615D" w:rsidRPr="005A4283" w:rsidRDefault="00353219" w:rsidP="00314F56">
            <w:r w:rsidRPr="005A4283">
              <w:t>0.69</w:t>
            </w:r>
          </w:p>
        </w:tc>
      </w:tr>
      <w:tr w:rsidR="001E32FA" w:rsidRPr="005A4283" w14:paraId="69DC5926" w14:textId="77777777" w:rsidTr="001E32FA">
        <w:trPr>
          <w:trHeight w:val="300"/>
        </w:trPr>
        <w:tc>
          <w:tcPr>
            <w:tcW w:w="1760" w:type="pct"/>
            <w:vMerge/>
          </w:tcPr>
          <w:p w14:paraId="46FCD8C0" w14:textId="77777777" w:rsidR="000F615D" w:rsidRPr="005A4283" w:rsidRDefault="000F615D" w:rsidP="0018410A">
            <w:pPr>
              <w:jc w:val="left"/>
            </w:pPr>
          </w:p>
        </w:tc>
        <w:tc>
          <w:tcPr>
            <w:tcW w:w="471" w:type="pct"/>
          </w:tcPr>
          <w:p w14:paraId="6D142992" w14:textId="77777777" w:rsidR="000F615D" w:rsidRPr="005A4283" w:rsidRDefault="000F615D" w:rsidP="00314F56">
            <w:r w:rsidRPr="005A4283">
              <w:t>10</w:t>
            </w:r>
          </w:p>
        </w:tc>
        <w:tc>
          <w:tcPr>
            <w:tcW w:w="480" w:type="pct"/>
            <w:noWrap/>
          </w:tcPr>
          <w:p w14:paraId="398BAE7D" w14:textId="77777777" w:rsidR="000F615D" w:rsidRPr="005A4283" w:rsidRDefault="000F615D" w:rsidP="00314F56">
            <w:r w:rsidRPr="005A4283">
              <w:t>10</w:t>
            </w:r>
          </w:p>
        </w:tc>
        <w:tc>
          <w:tcPr>
            <w:tcW w:w="467" w:type="pct"/>
            <w:noWrap/>
          </w:tcPr>
          <w:p w14:paraId="3EB1D358" w14:textId="77777777" w:rsidR="000F615D" w:rsidRPr="005A4283" w:rsidRDefault="000F615D" w:rsidP="00314F56">
            <w:r w:rsidRPr="005A4283">
              <w:t>5</w:t>
            </w:r>
          </w:p>
        </w:tc>
        <w:tc>
          <w:tcPr>
            <w:tcW w:w="498" w:type="pct"/>
            <w:noWrap/>
          </w:tcPr>
          <w:p w14:paraId="470599F4" w14:textId="77777777" w:rsidR="000F615D" w:rsidRPr="005A4283" w:rsidRDefault="000F615D" w:rsidP="00314F56">
            <w:r w:rsidRPr="005A4283">
              <w:t>0</w:t>
            </w:r>
          </w:p>
        </w:tc>
        <w:tc>
          <w:tcPr>
            <w:tcW w:w="464" w:type="pct"/>
            <w:noWrap/>
          </w:tcPr>
          <w:p w14:paraId="3CF00E51" w14:textId="77777777" w:rsidR="000F615D" w:rsidRPr="005A4283" w:rsidRDefault="003401AD" w:rsidP="00314F56">
            <w:r w:rsidRPr="005A4283">
              <w:t>0</w:t>
            </w:r>
          </w:p>
        </w:tc>
        <w:tc>
          <w:tcPr>
            <w:tcW w:w="430" w:type="pct"/>
            <w:noWrap/>
          </w:tcPr>
          <w:p w14:paraId="606209BF" w14:textId="77777777" w:rsidR="000F615D" w:rsidRPr="005A4283" w:rsidRDefault="00353219" w:rsidP="00314F56">
            <w:r w:rsidRPr="005A4283">
              <w:t>91.70</w:t>
            </w:r>
          </w:p>
        </w:tc>
        <w:tc>
          <w:tcPr>
            <w:tcW w:w="430" w:type="pct"/>
            <w:noWrap/>
          </w:tcPr>
          <w:p w14:paraId="2C1CD9CD" w14:textId="77777777" w:rsidR="000F615D" w:rsidRPr="005A4283" w:rsidRDefault="00353219" w:rsidP="00314F56">
            <w:r w:rsidRPr="005A4283">
              <w:t>0.49</w:t>
            </w:r>
          </w:p>
        </w:tc>
      </w:tr>
      <w:tr w:rsidR="001E32FA" w:rsidRPr="005A4283" w14:paraId="7F3E50E2" w14:textId="77777777" w:rsidTr="001E32FA">
        <w:trPr>
          <w:trHeight w:val="300"/>
        </w:trPr>
        <w:tc>
          <w:tcPr>
            <w:tcW w:w="1760" w:type="pct"/>
            <w:vMerge w:val="restart"/>
          </w:tcPr>
          <w:p w14:paraId="4554F22D" w14:textId="77777777" w:rsidR="000F615D" w:rsidRPr="005A4283" w:rsidRDefault="000F615D" w:rsidP="003D12D8">
            <w:pPr>
              <w:jc w:val="left"/>
            </w:pPr>
            <w:r w:rsidRPr="005A4283">
              <w:t xml:space="preserve">UAS BS (long range) </w:t>
            </w:r>
            <w:proofErr w:type="spellStart"/>
            <w:r w:rsidRPr="005A4283">
              <w:t>interfers</w:t>
            </w:r>
            <w:proofErr w:type="spellEnd"/>
            <w:r w:rsidRPr="005A4283">
              <w:t xml:space="preserve"> with indoor DECT</w:t>
            </w:r>
          </w:p>
        </w:tc>
        <w:tc>
          <w:tcPr>
            <w:tcW w:w="471" w:type="pct"/>
          </w:tcPr>
          <w:p w14:paraId="66DB8D59" w14:textId="77777777" w:rsidR="000F615D" w:rsidRPr="005A4283" w:rsidRDefault="000F615D" w:rsidP="00314F56">
            <w:r w:rsidRPr="005A4283">
              <w:t>5</w:t>
            </w:r>
          </w:p>
        </w:tc>
        <w:tc>
          <w:tcPr>
            <w:tcW w:w="480" w:type="pct"/>
            <w:noWrap/>
          </w:tcPr>
          <w:p w14:paraId="0FCA89D8" w14:textId="77777777" w:rsidR="000F615D" w:rsidRPr="005A4283" w:rsidRDefault="000F615D" w:rsidP="00314F56">
            <w:r w:rsidRPr="005A4283">
              <w:t>10</w:t>
            </w:r>
          </w:p>
        </w:tc>
        <w:tc>
          <w:tcPr>
            <w:tcW w:w="467" w:type="pct"/>
            <w:noWrap/>
          </w:tcPr>
          <w:p w14:paraId="6816D645" w14:textId="77777777" w:rsidR="000F615D" w:rsidRPr="005A4283" w:rsidRDefault="000F615D" w:rsidP="00314F56">
            <w:r w:rsidRPr="005A4283">
              <w:t>5</w:t>
            </w:r>
          </w:p>
        </w:tc>
        <w:tc>
          <w:tcPr>
            <w:tcW w:w="498" w:type="pct"/>
            <w:noWrap/>
          </w:tcPr>
          <w:p w14:paraId="4F26F4C0" w14:textId="77777777" w:rsidR="000F615D" w:rsidRPr="005A4283" w:rsidRDefault="000F615D" w:rsidP="00314F56">
            <w:r w:rsidRPr="005A4283">
              <w:t>15</w:t>
            </w:r>
          </w:p>
        </w:tc>
        <w:tc>
          <w:tcPr>
            <w:tcW w:w="464" w:type="pct"/>
            <w:noWrap/>
          </w:tcPr>
          <w:p w14:paraId="248841DE" w14:textId="77777777" w:rsidR="000F615D" w:rsidRPr="005A4283" w:rsidRDefault="003401AD" w:rsidP="00314F56">
            <w:r w:rsidRPr="005A4283">
              <w:t>0</w:t>
            </w:r>
          </w:p>
        </w:tc>
        <w:tc>
          <w:tcPr>
            <w:tcW w:w="430" w:type="pct"/>
            <w:noWrap/>
          </w:tcPr>
          <w:p w14:paraId="1A53AC81" w14:textId="77777777" w:rsidR="000F615D" w:rsidRPr="005A4283" w:rsidRDefault="00353219" w:rsidP="00314F56">
            <w:r w:rsidRPr="005A4283">
              <w:t>79.71</w:t>
            </w:r>
          </w:p>
        </w:tc>
        <w:tc>
          <w:tcPr>
            <w:tcW w:w="430" w:type="pct"/>
            <w:noWrap/>
          </w:tcPr>
          <w:p w14:paraId="170D95F3" w14:textId="77777777" w:rsidR="000F615D" w:rsidRPr="005A4283" w:rsidRDefault="00353219" w:rsidP="00314F56">
            <w:r w:rsidRPr="005A4283">
              <w:t>0.12</w:t>
            </w:r>
          </w:p>
        </w:tc>
      </w:tr>
      <w:tr w:rsidR="001E32FA" w:rsidRPr="005A4283" w14:paraId="54E125B9" w14:textId="77777777" w:rsidTr="001E32FA">
        <w:trPr>
          <w:trHeight w:val="300"/>
        </w:trPr>
        <w:tc>
          <w:tcPr>
            <w:tcW w:w="1760" w:type="pct"/>
            <w:vMerge/>
          </w:tcPr>
          <w:p w14:paraId="14B1E47E" w14:textId="77777777" w:rsidR="000F615D" w:rsidRPr="005A4283" w:rsidRDefault="000F615D" w:rsidP="0018410A">
            <w:pPr>
              <w:jc w:val="left"/>
            </w:pPr>
          </w:p>
        </w:tc>
        <w:tc>
          <w:tcPr>
            <w:tcW w:w="471" w:type="pct"/>
          </w:tcPr>
          <w:p w14:paraId="079768F4" w14:textId="77777777" w:rsidR="000F615D" w:rsidRPr="005A4283" w:rsidRDefault="000F615D" w:rsidP="00314F56">
            <w:r w:rsidRPr="005A4283">
              <w:t>10</w:t>
            </w:r>
          </w:p>
        </w:tc>
        <w:tc>
          <w:tcPr>
            <w:tcW w:w="480" w:type="pct"/>
            <w:noWrap/>
          </w:tcPr>
          <w:p w14:paraId="56A20E70" w14:textId="77777777" w:rsidR="000F615D" w:rsidRPr="005A4283" w:rsidRDefault="000F615D" w:rsidP="00314F56">
            <w:r w:rsidRPr="005A4283">
              <w:t>10</w:t>
            </w:r>
          </w:p>
        </w:tc>
        <w:tc>
          <w:tcPr>
            <w:tcW w:w="467" w:type="pct"/>
            <w:noWrap/>
          </w:tcPr>
          <w:p w14:paraId="2210C890" w14:textId="77777777" w:rsidR="000F615D" w:rsidRPr="005A4283" w:rsidRDefault="000F615D" w:rsidP="00314F56">
            <w:r w:rsidRPr="005A4283">
              <w:t>5</w:t>
            </w:r>
          </w:p>
        </w:tc>
        <w:tc>
          <w:tcPr>
            <w:tcW w:w="498" w:type="pct"/>
            <w:noWrap/>
          </w:tcPr>
          <w:p w14:paraId="78EB0909" w14:textId="77777777" w:rsidR="000F615D" w:rsidRPr="005A4283" w:rsidRDefault="000F615D" w:rsidP="00314F56">
            <w:r w:rsidRPr="005A4283">
              <w:t>15</w:t>
            </w:r>
          </w:p>
        </w:tc>
        <w:tc>
          <w:tcPr>
            <w:tcW w:w="464" w:type="pct"/>
            <w:noWrap/>
          </w:tcPr>
          <w:p w14:paraId="6BC69E78" w14:textId="77777777" w:rsidR="000F615D" w:rsidRPr="005A4283" w:rsidRDefault="003401AD" w:rsidP="00314F56">
            <w:r w:rsidRPr="005A4283">
              <w:t>0</w:t>
            </w:r>
          </w:p>
        </w:tc>
        <w:tc>
          <w:tcPr>
            <w:tcW w:w="430" w:type="pct"/>
            <w:noWrap/>
          </w:tcPr>
          <w:p w14:paraId="3DBA59B4" w14:textId="77777777" w:rsidR="000F615D" w:rsidRPr="005A4283" w:rsidRDefault="00353219" w:rsidP="00314F56">
            <w:r w:rsidRPr="005A4283">
              <w:t>76.70</w:t>
            </w:r>
          </w:p>
        </w:tc>
        <w:tc>
          <w:tcPr>
            <w:tcW w:w="430" w:type="pct"/>
            <w:noWrap/>
          </w:tcPr>
          <w:p w14:paraId="31102ED3" w14:textId="77777777" w:rsidR="000F615D" w:rsidRPr="005A4283" w:rsidRDefault="00353219" w:rsidP="00314F56">
            <w:r w:rsidRPr="005A4283">
              <w:t>0.09</w:t>
            </w:r>
          </w:p>
        </w:tc>
      </w:tr>
      <w:tr w:rsidR="001E32FA" w:rsidRPr="005A4283" w14:paraId="2488A78F" w14:textId="77777777" w:rsidTr="001E32FA">
        <w:trPr>
          <w:trHeight w:val="300"/>
        </w:trPr>
        <w:tc>
          <w:tcPr>
            <w:tcW w:w="1760" w:type="pct"/>
            <w:vMerge w:val="restart"/>
          </w:tcPr>
          <w:p w14:paraId="5C711893" w14:textId="77777777" w:rsidR="000F615D" w:rsidRPr="005A4283" w:rsidRDefault="000F615D" w:rsidP="003D12D8">
            <w:pPr>
              <w:jc w:val="left"/>
            </w:pPr>
            <w:r w:rsidRPr="005A4283">
              <w:t xml:space="preserve">UAS BS (long range) </w:t>
            </w:r>
            <w:proofErr w:type="spellStart"/>
            <w:r w:rsidRPr="005A4283">
              <w:t>interfers</w:t>
            </w:r>
            <w:proofErr w:type="spellEnd"/>
            <w:r w:rsidRPr="005A4283">
              <w:t xml:space="preserve"> with outdoor DECT (high gain DECT antenna)</w:t>
            </w:r>
          </w:p>
        </w:tc>
        <w:tc>
          <w:tcPr>
            <w:tcW w:w="471" w:type="pct"/>
          </w:tcPr>
          <w:p w14:paraId="79C8AE98" w14:textId="77777777" w:rsidR="000F615D" w:rsidRPr="005A4283" w:rsidRDefault="000F615D" w:rsidP="00314F56">
            <w:r w:rsidRPr="005A4283">
              <w:t>5</w:t>
            </w:r>
          </w:p>
        </w:tc>
        <w:tc>
          <w:tcPr>
            <w:tcW w:w="480" w:type="pct"/>
            <w:noWrap/>
          </w:tcPr>
          <w:p w14:paraId="22DEEC57" w14:textId="77777777" w:rsidR="000F615D" w:rsidRPr="005A4283" w:rsidRDefault="000F615D" w:rsidP="00314F56">
            <w:r w:rsidRPr="005A4283">
              <w:t>10</w:t>
            </w:r>
          </w:p>
        </w:tc>
        <w:tc>
          <w:tcPr>
            <w:tcW w:w="467" w:type="pct"/>
            <w:noWrap/>
          </w:tcPr>
          <w:p w14:paraId="5D1D8777" w14:textId="77777777" w:rsidR="000F615D" w:rsidRPr="005A4283" w:rsidRDefault="000F615D" w:rsidP="00314F56">
            <w:r w:rsidRPr="005A4283">
              <w:t>5</w:t>
            </w:r>
          </w:p>
        </w:tc>
        <w:tc>
          <w:tcPr>
            <w:tcW w:w="498" w:type="pct"/>
            <w:noWrap/>
          </w:tcPr>
          <w:p w14:paraId="50E2D378" w14:textId="77777777" w:rsidR="000F615D" w:rsidRPr="005A4283" w:rsidRDefault="000F615D" w:rsidP="00314F56">
            <w:r w:rsidRPr="005A4283">
              <w:t>0</w:t>
            </w:r>
          </w:p>
        </w:tc>
        <w:tc>
          <w:tcPr>
            <w:tcW w:w="464" w:type="pct"/>
            <w:noWrap/>
          </w:tcPr>
          <w:p w14:paraId="28D78A5F" w14:textId="77777777" w:rsidR="000F615D" w:rsidRPr="005A4283" w:rsidRDefault="003401AD" w:rsidP="00314F56">
            <w:r w:rsidRPr="005A4283">
              <w:t>12</w:t>
            </w:r>
          </w:p>
        </w:tc>
        <w:tc>
          <w:tcPr>
            <w:tcW w:w="430" w:type="pct"/>
            <w:noWrap/>
          </w:tcPr>
          <w:p w14:paraId="6FE427F0" w14:textId="77777777" w:rsidR="000F615D" w:rsidRPr="005A4283" w:rsidRDefault="00353219" w:rsidP="00314F56">
            <w:r w:rsidRPr="005A4283">
              <w:t>94.63</w:t>
            </w:r>
          </w:p>
        </w:tc>
        <w:tc>
          <w:tcPr>
            <w:tcW w:w="430" w:type="pct"/>
            <w:noWrap/>
          </w:tcPr>
          <w:p w14:paraId="1EDD22B1" w14:textId="77777777" w:rsidR="000F615D" w:rsidRPr="005A4283" w:rsidRDefault="00353219" w:rsidP="00314F56">
            <w:r w:rsidRPr="005A4283">
              <w:t>0.69</w:t>
            </w:r>
          </w:p>
        </w:tc>
      </w:tr>
      <w:tr w:rsidR="001E32FA" w:rsidRPr="005A4283" w14:paraId="1504825B" w14:textId="77777777" w:rsidTr="001E32FA">
        <w:trPr>
          <w:trHeight w:val="300"/>
        </w:trPr>
        <w:tc>
          <w:tcPr>
            <w:tcW w:w="1760" w:type="pct"/>
            <w:vMerge/>
          </w:tcPr>
          <w:p w14:paraId="2990E8D3" w14:textId="77777777" w:rsidR="000F615D" w:rsidRPr="005A4283" w:rsidRDefault="000F615D" w:rsidP="003D11B0">
            <w:pPr>
              <w:jc w:val="left"/>
            </w:pPr>
          </w:p>
        </w:tc>
        <w:tc>
          <w:tcPr>
            <w:tcW w:w="471" w:type="pct"/>
          </w:tcPr>
          <w:p w14:paraId="3740B241" w14:textId="77777777" w:rsidR="000F615D" w:rsidRPr="005A4283" w:rsidRDefault="000F615D" w:rsidP="00314F56">
            <w:r w:rsidRPr="005A4283">
              <w:t>10</w:t>
            </w:r>
          </w:p>
        </w:tc>
        <w:tc>
          <w:tcPr>
            <w:tcW w:w="480" w:type="pct"/>
            <w:noWrap/>
          </w:tcPr>
          <w:p w14:paraId="48034C04" w14:textId="77777777" w:rsidR="000F615D" w:rsidRPr="005A4283" w:rsidRDefault="000F615D" w:rsidP="00314F56">
            <w:r w:rsidRPr="005A4283">
              <w:t>10</w:t>
            </w:r>
          </w:p>
        </w:tc>
        <w:tc>
          <w:tcPr>
            <w:tcW w:w="467" w:type="pct"/>
            <w:noWrap/>
          </w:tcPr>
          <w:p w14:paraId="41881E94" w14:textId="77777777" w:rsidR="000F615D" w:rsidRPr="005A4283" w:rsidRDefault="000F615D" w:rsidP="00314F56">
            <w:r w:rsidRPr="005A4283">
              <w:t>5</w:t>
            </w:r>
          </w:p>
        </w:tc>
        <w:tc>
          <w:tcPr>
            <w:tcW w:w="498" w:type="pct"/>
            <w:noWrap/>
          </w:tcPr>
          <w:p w14:paraId="1E09E78A" w14:textId="77777777" w:rsidR="000F615D" w:rsidRPr="005A4283" w:rsidRDefault="000F615D" w:rsidP="00314F56">
            <w:r w:rsidRPr="005A4283">
              <w:t>0</w:t>
            </w:r>
          </w:p>
        </w:tc>
        <w:tc>
          <w:tcPr>
            <w:tcW w:w="464" w:type="pct"/>
            <w:noWrap/>
          </w:tcPr>
          <w:p w14:paraId="7D044F74" w14:textId="77777777" w:rsidR="000F615D" w:rsidRPr="005A4283" w:rsidRDefault="003401AD" w:rsidP="00314F56">
            <w:r w:rsidRPr="005A4283">
              <w:t>12</w:t>
            </w:r>
          </w:p>
        </w:tc>
        <w:tc>
          <w:tcPr>
            <w:tcW w:w="430" w:type="pct"/>
            <w:noWrap/>
          </w:tcPr>
          <w:p w14:paraId="2969096E" w14:textId="77777777" w:rsidR="000F615D" w:rsidRPr="005A4283" w:rsidRDefault="00353219" w:rsidP="00314F56">
            <w:r w:rsidRPr="005A4283">
              <w:t>91.62</w:t>
            </w:r>
          </w:p>
        </w:tc>
        <w:tc>
          <w:tcPr>
            <w:tcW w:w="430" w:type="pct"/>
            <w:noWrap/>
          </w:tcPr>
          <w:p w14:paraId="3D9B9734" w14:textId="77777777" w:rsidR="000F615D" w:rsidRPr="005A4283" w:rsidRDefault="00353219" w:rsidP="00314F56">
            <w:r w:rsidRPr="005A4283">
              <w:t>0.49</w:t>
            </w:r>
          </w:p>
        </w:tc>
      </w:tr>
      <w:tr w:rsidR="001E32FA" w:rsidRPr="005A4283" w14:paraId="707DAF9F" w14:textId="77777777" w:rsidTr="001E32FA">
        <w:trPr>
          <w:trHeight w:val="300"/>
        </w:trPr>
        <w:tc>
          <w:tcPr>
            <w:tcW w:w="1760" w:type="pct"/>
            <w:vMerge w:val="restart"/>
          </w:tcPr>
          <w:p w14:paraId="69099614" w14:textId="77777777" w:rsidR="000F615D" w:rsidRPr="005A4283" w:rsidRDefault="000F615D" w:rsidP="003D12D8">
            <w:pPr>
              <w:jc w:val="left"/>
            </w:pPr>
            <w:r w:rsidRPr="005A4283">
              <w:t xml:space="preserve">UAS BS (long range) </w:t>
            </w:r>
            <w:proofErr w:type="spellStart"/>
            <w:r w:rsidRPr="005A4283">
              <w:t>interfers</w:t>
            </w:r>
            <w:proofErr w:type="spellEnd"/>
            <w:r w:rsidRPr="005A4283">
              <w:t xml:space="preserve"> with indoor DECT (high gain DECT antenna)</w:t>
            </w:r>
          </w:p>
        </w:tc>
        <w:tc>
          <w:tcPr>
            <w:tcW w:w="471" w:type="pct"/>
          </w:tcPr>
          <w:p w14:paraId="2FCF5FDF" w14:textId="77777777" w:rsidR="000F615D" w:rsidRPr="005A4283" w:rsidRDefault="000F615D" w:rsidP="00314F56">
            <w:r w:rsidRPr="005A4283">
              <w:t>5</w:t>
            </w:r>
          </w:p>
        </w:tc>
        <w:tc>
          <w:tcPr>
            <w:tcW w:w="480" w:type="pct"/>
            <w:noWrap/>
          </w:tcPr>
          <w:p w14:paraId="419DC959" w14:textId="77777777" w:rsidR="000F615D" w:rsidRPr="005A4283" w:rsidRDefault="000F615D" w:rsidP="00314F56">
            <w:r w:rsidRPr="005A4283">
              <w:t>10</w:t>
            </w:r>
          </w:p>
        </w:tc>
        <w:tc>
          <w:tcPr>
            <w:tcW w:w="467" w:type="pct"/>
            <w:noWrap/>
          </w:tcPr>
          <w:p w14:paraId="5D424547" w14:textId="77777777" w:rsidR="000F615D" w:rsidRPr="005A4283" w:rsidRDefault="000F615D" w:rsidP="00314F56">
            <w:r w:rsidRPr="005A4283">
              <w:t>5</w:t>
            </w:r>
          </w:p>
        </w:tc>
        <w:tc>
          <w:tcPr>
            <w:tcW w:w="498" w:type="pct"/>
            <w:noWrap/>
          </w:tcPr>
          <w:p w14:paraId="5268AEDA" w14:textId="77777777" w:rsidR="000F615D" w:rsidRPr="005A4283" w:rsidRDefault="000F615D" w:rsidP="00314F56">
            <w:r w:rsidRPr="005A4283">
              <w:t>15</w:t>
            </w:r>
          </w:p>
        </w:tc>
        <w:tc>
          <w:tcPr>
            <w:tcW w:w="464" w:type="pct"/>
            <w:noWrap/>
          </w:tcPr>
          <w:p w14:paraId="1508B6EB" w14:textId="77777777" w:rsidR="000F615D" w:rsidRPr="005A4283" w:rsidRDefault="003401AD" w:rsidP="00314F56">
            <w:r w:rsidRPr="005A4283">
              <w:t>12</w:t>
            </w:r>
          </w:p>
        </w:tc>
        <w:tc>
          <w:tcPr>
            <w:tcW w:w="430" w:type="pct"/>
            <w:noWrap/>
          </w:tcPr>
          <w:p w14:paraId="0A5E010F" w14:textId="77777777" w:rsidR="000F615D" w:rsidRPr="005A4283" w:rsidRDefault="00353219" w:rsidP="00314F56">
            <w:r w:rsidRPr="005A4283">
              <w:t>79.63</w:t>
            </w:r>
          </w:p>
        </w:tc>
        <w:tc>
          <w:tcPr>
            <w:tcW w:w="430" w:type="pct"/>
            <w:noWrap/>
          </w:tcPr>
          <w:p w14:paraId="535B4BF4" w14:textId="77777777" w:rsidR="000F615D" w:rsidRPr="005A4283" w:rsidRDefault="00353219" w:rsidP="00314F56">
            <w:r w:rsidRPr="005A4283">
              <w:t>0.12</w:t>
            </w:r>
          </w:p>
        </w:tc>
      </w:tr>
      <w:tr w:rsidR="001E32FA" w:rsidRPr="005A4283" w14:paraId="7C0B9CB7" w14:textId="77777777" w:rsidTr="001E32FA">
        <w:trPr>
          <w:trHeight w:val="300"/>
        </w:trPr>
        <w:tc>
          <w:tcPr>
            <w:tcW w:w="1760" w:type="pct"/>
            <w:vMerge/>
          </w:tcPr>
          <w:p w14:paraId="20C75AC1" w14:textId="77777777" w:rsidR="000F615D" w:rsidRPr="005A4283" w:rsidRDefault="000F615D" w:rsidP="00314F56"/>
        </w:tc>
        <w:tc>
          <w:tcPr>
            <w:tcW w:w="471" w:type="pct"/>
          </w:tcPr>
          <w:p w14:paraId="1AF1587C" w14:textId="77777777" w:rsidR="000F615D" w:rsidRPr="005A4283" w:rsidRDefault="000F615D" w:rsidP="00314F56">
            <w:r w:rsidRPr="005A4283">
              <w:t>10</w:t>
            </w:r>
          </w:p>
        </w:tc>
        <w:tc>
          <w:tcPr>
            <w:tcW w:w="480" w:type="pct"/>
            <w:noWrap/>
          </w:tcPr>
          <w:p w14:paraId="37DC53A1" w14:textId="77777777" w:rsidR="000F615D" w:rsidRPr="005A4283" w:rsidRDefault="000F615D" w:rsidP="00314F56">
            <w:r w:rsidRPr="005A4283">
              <w:t>10</w:t>
            </w:r>
          </w:p>
        </w:tc>
        <w:tc>
          <w:tcPr>
            <w:tcW w:w="467" w:type="pct"/>
            <w:noWrap/>
          </w:tcPr>
          <w:p w14:paraId="1A812560" w14:textId="77777777" w:rsidR="000F615D" w:rsidRPr="005A4283" w:rsidRDefault="000F615D" w:rsidP="00314F56">
            <w:r w:rsidRPr="005A4283">
              <w:t>5</w:t>
            </w:r>
          </w:p>
        </w:tc>
        <w:tc>
          <w:tcPr>
            <w:tcW w:w="498" w:type="pct"/>
            <w:noWrap/>
          </w:tcPr>
          <w:p w14:paraId="67839E34" w14:textId="77777777" w:rsidR="000F615D" w:rsidRPr="005A4283" w:rsidRDefault="000F615D" w:rsidP="00314F56">
            <w:r w:rsidRPr="005A4283">
              <w:t>15</w:t>
            </w:r>
          </w:p>
        </w:tc>
        <w:tc>
          <w:tcPr>
            <w:tcW w:w="464" w:type="pct"/>
            <w:noWrap/>
          </w:tcPr>
          <w:p w14:paraId="3F5911EC" w14:textId="77777777" w:rsidR="000F615D" w:rsidRPr="005A4283" w:rsidRDefault="003401AD" w:rsidP="00314F56">
            <w:r w:rsidRPr="005A4283">
              <w:t>12</w:t>
            </w:r>
          </w:p>
        </w:tc>
        <w:tc>
          <w:tcPr>
            <w:tcW w:w="430" w:type="pct"/>
            <w:noWrap/>
          </w:tcPr>
          <w:p w14:paraId="57116D30" w14:textId="77777777" w:rsidR="000F615D" w:rsidRPr="005A4283" w:rsidRDefault="00353219" w:rsidP="00314F56">
            <w:r w:rsidRPr="005A4283">
              <w:t>76.62</w:t>
            </w:r>
          </w:p>
        </w:tc>
        <w:tc>
          <w:tcPr>
            <w:tcW w:w="430" w:type="pct"/>
            <w:noWrap/>
          </w:tcPr>
          <w:p w14:paraId="5296BE33" w14:textId="77777777" w:rsidR="00353219" w:rsidRPr="005A4283" w:rsidRDefault="00353219" w:rsidP="00314F56">
            <w:r w:rsidRPr="005A4283">
              <w:t>0.09</w:t>
            </w:r>
          </w:p>
        </w:tc>
      </w:tr>
    </w:tbl>
    <w:p w14:paraId="648811CA" w14:textId="4CC868BF" w:rsidR="00CC77E4" w:rsidRPr="005A4283" w:rsidRDefault="00CC77E4" w:rsidP="00DC611D">
      <w:pPr>
        <w:pStyle w:val="ECCAnnexheading1"/>
        <w:rPr>
          <w:lang w:val="en-GB"/>
        </w:rPr>
      </w:pPr>
      <w:bookmarkStart w:id="477" w:name="_Toc81989440"/>
      <w:bookmarkStart w:id="478" w:name="_Toc81989766"/>
      <w:bookmarkStart w:id="479" w:name="_Toc81992206"/>
      <w:bookmarkStart w:id="480" w:name="_Toc95472537"/>
      <w:r w:rsidRPr="005A4283">
        <w:rPr>
          <w:lang w:val="en-GB"/>
        </w:rPr>
        <w:lastRenderedPageBreak/>
        <w:t xml:space="preserve">Detailed MCL calculations </w:t>
      </w:r>
      <w:r w:rsidR="002752CC">
        <w:t xml:space="preserve">for </w:t>
      </w:r>
      <w:r w:rsidR="00EE2C2E">
        <w:t xml:space="preserve">co-existence </w:t>
      </w:r>
      <w:r w:rsidR="002752CC" w:rsidRPr="00EE2C2E">
        <w:t>b</w:t>
      </w:r>
      <w:r w:rsidR="002752CC">
        <w:t xml:space="preserve">etween LTE-based UAS and DECT </w:t>
      </w:r>
      <w:r w:rsidRPr="005A4283">
        <w:rPr>
          <w:lang w:val="en-GB"/>
        </w:rPr>
        <w:t>using measured C/I ratio</w:t>
      </w:r>
      <w:bookmarkEnd w:id="477"/>
      <w:bookmarkEnd w:id="478"/>
      <w:bookmarkEnd w:id="479"/>
      <w:bookmarkEnd w:id="480"/>
    </w:p>
    <w:p w14:paraId="531F4F38" w14:textId="71790BD7" w:rsidR="007E4E1F" w:rsidRPr="005A4283" w:rsidRDefault="00CC77E4" w:rsidP="005A4283">
      <w:pPr>
        <w:rPr>
          <w:rStyle w:val="ECCParagraph"/>
        </w:rPr>
        <w:sectPr w:rsidR="007E4E1F" w:rsidRPr="005A4283" w:rsidSect="006D76DA">
          <w:headerReference w:type="even" r:id="rId51"/>
          <w:headerReference w:type="default" r:id="rId52"/>
          <w:footerReference w:type="even" r:id="rId53"/>
          <w:footerReference w:type="default" r:id="rId54"/>
          <w:headerReference w:type="first" r:id="rId55"/>
          <w:footerReference w:type="first" r:id="rId56"/>
          <w:type w:val="continuous"/>
          <w:pgSz w:w="11907" w:h="16840" w:code="9"/>
          <w:pgMar w:top="1440" w:right="1134" w:bottom="1560" w:left="1134" w:header="709" w:footer="709" w:gutter="0"/>
          <w:cols w:space="708"/>
          <w:titlePg/>
          <w:docGrid w:linePitch="360"/>
        </w:sectPr>
      </w:pPr>
      <w:r w:rsidRPr="005A4283">
        <w:rPr>
          <w:rStyle w:val="ECCParagraph"/>
        </w:rPr>
        <w:t xml:space="preserve">Effects on DECT Mobiles 1- 5 and DECT Base Stations 1-4 are investigated. Protection distances are derived. The sensitivities of DECT Mobiles 1-4 and DECT base stations 1-4, respective carrier-to-interference ratio were determined in the </w:t>
      </w:r>
      <w:r w:rsidRPr="0099678C">
        <w:rPr>
          <w:rStyle w:val="ECCParagraph"/>
        </w:rPr>
        <w:t>BNetzA</w:t>
      </w:r>
      <w:r w:rsidRPr="005A4283">
        <w:rPr>
          <w:rStyle w:val="ECCParagraph"/>
        </w:rPr>
        <w:t xml:space="preserve"> measurement campaign presented in the ECC Report 314</w:t>
      </w:r>
      <w:r w:rsidR="00673315" w:rsidRPr="005A4283">
        <w:rPr>
          <w:rStyle w:val="ECCParagraph"/>
        </w:rPr>
        <w:t xml:space="preserve"> </w:t>
      </w:r>
      <w:r w:rsidR="00673315" w:rsidRPr="005A4283">
        <w:rPr>
          <w:rStyle w:val="ECCParagraph"/>
        </w:rPr>
        <w:fldChar w:fldCharType="begin"/>
      </w:r>
      <w:r w:rsidR="00673315" w:rsidRPr="005A4283">
        <w:rPr>
          <w:rStyle w:val="ECCParagraph"/>
        </w:rPr>
        <w:instrText xml:space="preserve"> REF _Ref68074977 \r </w:instrText>
      </w:r>
      <w:r w:rsidR="005A4283">
        <w:rPr>
          <w:rStyle w:val="ECCParagraph"/>
        </w:rPr>
        <w:instrText xml:space="preserve"> \* MERGEFORMAT </w:instrText>
      </w:r>
      <w:r w:rsidR="00673315" w:rsidRPr="005A4283">
        <w:rPr>
          <w:rStyle w:val="ECCParagraph"/>
        </w:rPr>
        <w:fldChar w:fldCharType="separate"/>
      </w:r>
      <w:r w:rsidR="002B2261">
        <w:rPr>
          <w:rStyle w:val="ECCParagraph"/>
        </w:rPr>
        <w:t>[12]</w:t>
      </w:r>
      <w:r w:rsidR="00673315" w:rsidRPr="005A4283">
        <w:rPr>
          <w:rStyle w:val="ECCParagraph"/>
        </w:rPr>
        <w:fldChar w:fldCharType="end"/>
      </w:r>
      <w:r w:rsidRPr="005A4283">
        <w:rPr>
          <w:rStyle w:val="ECCParagraph"/>
        </w:rPr>
        <w:t xml:space="preserve">, </w:t>
      </w:r>
      <w:r w:rsidR="00203F6C">
        <w:rPr>
          <w:rStyle w:val="ECCParagraph"/>
        </w:rPr>
        <w:t>a</w:t>
      </w:r>
      <w:r w:rsidRPr="005A4283">
        <w:rPr>
          <w:rStyle w:val="ECCParagraph"/>
        </w:rPr>
        <w:t>nnex 4.</w:t>
      </w:r>
    </w:p>
    <w:p w14:paraId="732EF334" w14:textId="34206BBD" w:rsidR="004165D6" w:rsidRPr="005A4283" w:rsidRDefault="004165D6" w:rsidP="004165D6">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61</w:t>
      </w:r>
      <w:r w:rsidRPr="005A4283">
        <w:rPr>
          <w:lang w:val="en-GB"/>
        </w:rPr>
        <w:fldChar w:fldCharType="end"/>
      </w:r>
      <w:r w:rsidR="005C039D">
        <w:rPr>
          <w:lang w:val="en-GB"/>
        </w:rPr>
        <w:t>:</w:t>
      </w:r>
      <w:r w:rsidRPr="005A4283">
        <w:rPr>
          <w:lang w:val="en-GB"/>
        </w:rPr>
        <w:t xml:space="preserve"> Outdoor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-65 dBm…)</w:t>
      </w:r>
    </w:p>
    <w:tbl>
      <w:tblPr>
        <w:tblStyle w:val="ECCTable-redheader"/>
        <w:tblW w:w="15421" w:type="dxa"/>
        <w:tblInd w:w="0" w:type="dxa"/>
        <w:tblLayout w:type="fixed"/>
        <w:tblLook w:val="04A0" w:firstRow="1" w:lastRow="0" w:firstColumn="1" w:lastColumn="0" w:noHBand="0" w:noVBand="1"/>
      </w:tblPr>
      <w:tblGrid>
        <w:gridCol w:w="487"/>
        <w:gridCol w:w="3069"/>
        <w:gridCol w:w="896"/>
        <w:gridCol w:w="956"/>
        <w:gridCol w:w="891"/>
        <w:gridCol w:w="897"/>
        <w:gridCol w:w="992"/>
        <w:gridCol w:w="879"/>
        <w:gridCol w:w="851"/>
        <w:gridCol w:w="890"/>
        <w:gridCol w:w="4613"/>
      </w:tblGrid>
      <w:tr w:rsidR="00C64BA1" w:rsidRPr="005A4283" w14:paraId="54B9141F" w14:textId="77777777" w:rsidTr="00295E91">
        <w:trPr>
          <w:cnfStyle w:val="100000000000" w:firstRow="1" w:lastRow="0" w:firstColumn="0" w:lastColumn="0" w:oddVBand="0" w:evenVBand="0" w:oddHBand="0" w:evenHBand="0" w:firstRowFirstColumn="0" w:firstRowLastColumn="0" w:lastRowFirstColumn="0" w:lastRowLastColumn="0"/>
          <w:trHeight w:val="885"/>
        </w:trPr>
        <w:tc>
          <w:tcPr>
            <w:tcW w:w="487" w:type="dxa"/>
            <w:hideMark/>
          </w:tcPr>
          <w:p w14:paraId="6B350641" w14:textId="77777777" w:rsidR="00C6103B" w:rsidRPr="005A4283" w:rsidRDefault="00C6103B" w:rsidP="00C6103B">
            <w:r w:rsidRPr="005A4283">
              <w:t>Nr.</w:t>
            </w:r>
          </w:p>
        </w:tc>
        <w:tc>
          <w:tcPr>
            <w:tcW w:w="3069" w:type="dxa"/>
            <w:hideMark/>
          </w:tcPr>
          <w:p w14:paraId="6C3DC8E6" w14:textId="77777777" w:rsidR="00C6103B" w:rsidRPr="005A4283" w:rsidRDefault="00C6103B" w:rsidP="00C6103B">
            <w:r w:rsidRPr="005A4283">
              <w:t>Outdoor</w:t>
            </w:r>
            <w:r w:rsidRPr="005A4283">
              <w:br/>
              <w:t xml:space="preserve"> </w:t>
            </w:r>
          </w:p>
        </w:tc>
        <w:tc>
          <w:tcPr>
            <w:tcW w:w="896" w:type="dxa"/>
            <w:hideMark/>
          </w:tcPr>
          <w:p w14:paraId="1950FEF1" w14:textId="77777777" w:rsidR="00C6103B" w:rsidRPr="005A4283" w:rsidRDefault="00C6103B" w:rsidP="00C6103B">
            <w:r w:rsidRPr="005A4283">
              <w:t>Mobile 1</w:t>
            </w:r>
          </w:p>
        </w:tc>
        <w:tc>
          <w:tcPr>
            <w:tcW w:w="956" w:type="dxa"/>
            <w:hideMark/>
          </w:tcPr>
          <w:p w14:paraId="53511FDE" w14:textId="77777777" w:rsidR="00C6103B" w:rsidRPr="005A4283" w:rsidRDefault="00C6103B" w:rsidP="00C6103B">
            <w:r w:rsidRPr="005A4283">
              <w:t>Mobile 2</w:t>
            </w:r>
          </w:p>
        </w:tc>
        <w:tc>
          <w:tcPr>
            <w:tcW w:w="891" w:type="dxa"/>
            <w:hideMark/>
          </w:tcPr>
          <w:p w14:paraId="6A4069F4" w14:textId="77777777" w:rsidR="00C6103B" w:rsidRPr="005A4283" w:rsidRDefault="00C6103B" w:rsidP="00C6103B">
            <w:r w:rsidRPr="005A4283">
              <w:t>Mobile 3</w:t>
            </w:r>
          </w:p>
        </w:tc>
        <w:tc>
          <w:tcPr>
            <w:tcW w:w="897" w:type="dxa"/>
            <w:hideMark/>
          </w:tcPr>
          <w:p w14:paraId="442D9B78" w14:textId="77777777" w:rsidR="00C6103B" w:rsidRPr="005A4283" w:rsidRDefault="00C6103B" w:rsidP="00C6103B">
            <w:r w:rsidRPr="005A4283">
              <w:t>Mobile 4</w:t>
            </w:r>
          </w:p>
        </w:tc>
        <w:tc>
          <w:tcPr>
            <w:tcW w:w="992" w:type="dxa"/>
            <w:hideMark/>
          </w:tcPr>
          <w:p w14:paraId="24B21EAA" w14:textId="77777777" w:rsidR="00C6103B" w:rsidRPr="005A4283" w:rsidRDefault="00C6103B" w:rsidP="00C6103B">
            <w:r w:rsidRPr="005A4283">
              <w:t>Mobile 5</w:t>
            </w:r>
          </w:p>
        </w:tc>
        <w:tc>
          <w:tcPr>
            <w:tcW w:w="879" w:type="dxa"/>
            <w:hideMark/>
          </w:tcPr>
          <w:p w14:paraId="604F31F4" w14:textId="77777777" w:rsidR="00C6103B" w:rsidRPr="005A4283" w:rsidRDefault="00C6103B" w:rsidP="00C6103B">
            <w:r w:rsidRPr="005A4283">
              <w:t>Base 1</w:t>
            </w:r>
          </w:p>
        </w:tc>
        <w:tc>
          <w:tcPr>
            <w:tcW w:w="851" w:type="dxa"/>
            <w:hideMark/>
          </w:tcPr>
          <w:p w14:paraId="593C4172" w14:textId="77777777" w:rsidR="00C6103B" w:rsidRPr="005A4283" w:rsidRDefault="00C6103B" w:rsidP="00C6103B">
            <w:r w:rsidRPr="005A4283">
              <w:t>Base 3</w:t>
            </w:r>
          </w:p>
        </w:tc>
        <w:tc>
          <w:tcPr>
            <w:tcW w:w="890" w:type="dxa"/>
            <w:hideMark/>
          </w:tcPr>
          <w:p w14:paraId="77A78A27" w14:textId="77777777" w:rsidR="00C6103B" w:rsidRPr="005A4283" w:rsidRDefault="00C6103B" w:rsidP="00C6103B">
            <w:r w:rsidRPr="005A4283">
              <w:t>Base 4</w:t>
            </w:r>
          </w:p>
        </w:tc>
        <w:tc>
          <w:tcPr>
            <w:tcW w:w="4613" w:type="dxa"/>
            <w:hideMark/>
          </w:tcPr>
          <w:p w14:paraId="716BEEE7" w14:textId="77777777" w:rsidR="00C6103B" w:rsidRPr="005A4283" w:rsidRDefault="00C6103B" w:rsidP="00C6103B">
            <w:r w:rsidRPr="005A4283">
              <w:t>References / Formulas</w:t>
            </w:r>
          </w:p>
        </w:tc>
      </w:tr>
      <w:tr w:rsidR="00C64BA1" w:rsidRPr="005A4283" w14:paraId="587405D8" w14:textId="77777777" w:rsidTr="00295E91">
        <w:trPr>
          <w:trHeight w:val="510"/>
        </w:trPr>
        <w:tc>
          <w:tcPr>
            <w:tcW w:w="487" w:type="dxa"/>
            <w:noWrap/>
            <w:hideMark/>
          </w:tcPr>
          <w:p w14:paraId="5B45BB02" w14:textId="77777777" w:rsidR="00C6103B" w:rsidRPr="005A4283" w:rsidRDefault="00C6103B" w:rsidP="00C17F28">
            <w:pPr>
              <w:jc w:val="left"/>
            </w:pPr>
            <w:r w:rsidRPr="005A4283">
              <w:t>1</w:t>
            </w:r>
          </w:p>
        </w:tc>
        <w:tc>
          <w:tcPr>
            <w:tcW w:w="3069" w:type="dxa"/>
            <w:hideMark/>
          </w:tcPr>
          <w:p w14:paraId="1D241C16" w14:textId="77777777" w:rsidR="00C6103B" w:rsidRPr="005A4283" w:rsidRDefault="00C6103B" w:rsidP="00C17F28">
            <w:pPr>
              <w:jc w:val="left"/>
            </w:pPr>
            <w:r w:rsidRPr="005A4283">
              <w:t>Bandwidth B</w:t>
            </w:r>
            <w:r w:rsidRPr="005B47F7">
              <w:rPr>
                <w:vertAlign w:val="subscript"/>
              </w:rPr>
              <w:t>UAS</w:t>
            </w:r>
            <w:r w:rsidRPr="005A4283">
              <w:t xml:space="preserve"> [MHz]</w:t>
            </w:r>
          </w:p>
        </w:tc>
        <w:tc>
          <w:tcPr>
            <w:tcW w:w="896" w:type="dxa"/>
            <w:noWrap/>
            <w:hideMark/>
          </w:tcPr>
          <w:p w14:paraId="0D56421A" w14:textId="77777777" w:rsidR="00C6103B" w:rsidRPr="005A4283" w:rsidRDefault="00C6103B" w:rsidP="00C17F28">
            <w:pPr>
              <w:jc w:val="left"/>
            </w:pPr>
            <w:r w:rsidRPr="005A4283">
              <w:t>5</w:t>
            </w:r>
          </w:p>
        </w:tc>
        <w:tc>
          <w:tcPr>
            <w:tcW w:w="956" w:type="dxa"/>
            <w:noWrap/>
            <w:hideMark/>
          </w:tcPr>
          <w:p w14:paraId="41328536" w14:textId="77777777" w:rsidR="00C6103B" w:rsidRPr="005A4283" w:rsidRDefault="00C6103B" w:rsidP="00C17F28">
            <w:pPr>
              <w:jc w:val="left"/>
            </w:pPr>
            <w:r w:rsidRPr="005A4283">
              <w:t>5</w:t>
            </w:r>
          </w:p>
        </w:tc>
        <w:tc>
          <w:tcPr>
            <w:tcW w:w="891" w:type="dxa"/>
            <w:noWrap/>
            <w:hideMark/>
          </w:tcPr>
          <w:p w14:paraId="4A2D3113" w14:textId="77777777" w:rsidR="00C6103B" w:rsidRPr="005A4283" w:rsidRDefault="00C6103B" w:rsidP="00C17F28">
            <w:pPr>
              <w:jc w:val="left"/>
            </w:pPr>
            <w:r w:rsidRPr="005A4283">
              <w:t>5</w:t>
            </w:r>
          </w:p>
        </w:tc>
        <w:tc>
          <w:tcPr>
            <w:tcW w:w="897" w:type="dxa"/>
            <w:noWrap/>
            <w:hideMark/>
          </w:tcPr>
          <w:p w14:paraId="42C0722E" w14:textId="77777777" w:rsidR="00C6103B" w:rsidRPr="005A4283" w:rsidRDefault="00C6103B" w:rsidP="00C17F28">
            <w:pPr>
              <w:jc w:val="left"/>
            </w:pPr>
            <w:r w:rsidRPr="005A4283">
              <w:t>5</w:t>
            </w:r>
          </w:p>
        </w:tc>
        <w:tc>
          <w:tcPr>
            <w:tcW w:w="992" w:type="dxa"/>
            <w:noWrap/>
            <w:hideMark/>
          </w:tcPr>
          <w:p w14:paraId="6BE9251A" w14:textId="77777777" w:rsidR="00C6103B" w:rsidRPr="005A4283" w:rsidRDefault="00C6103B" w:rsidP="00C17F28">
            <w:pPr>
              <w:jc w:val="left"/>
            </w:pPr>
            <w:r w:rsidRPr="005A4283">
              <w:t>5</w:t>
            </w:r>
          </w:p>
        </w:tc>
        <w:tc>
          <w:tcPr>
            <w:tcW w:w="879" w:type="dxa"/>
            <w:noWrap/>
            <w:hideMark/>
          </w:tcPr>
          <w:p w14:paraId="6A4140D7" w14:textId="77777777" w:rsidR="00C6103B" w:rsidRPr="005A4283" w:rsidRDefault="00C6103B" w:rsidP="00C17F28">
            <w:pPr>
              <w:jc w:val="left"/>
            </w:pPr>
            <w:r w:rsidRPr="005A4283">
              <w:t>5</w:t>
            </w:r>
          </w:p>
        </w:tc>
        <w:tc>
          <w:tcPr>
            <w:tcW w:w="851" w:type="dxa"/>
            <w:noWrap/>
            <w:hideMark/>
          </w:tcPr>
          <w:p w14:paraId="6461759C" w14:textId="77777777" w:rsidR="00C6103B" w:rsidRPr="005A4283" w:rsidRDefault="00C6103B" w:rsidP="00C17F28">
            <w:pPr>
              <w:jc w:val="left"/>
            </w:pPr>
            <w:r w:rsidRPr="005A4283">
              <w:t>5</w:t>
            </w:r>
          </w:p>
        </w:tc>
        <w:tc>
          <w:tcPr>
            <w:tcW w:w="890" w:type="dxa"/>
            <w:noWrap/>
            <w:hideMark/>
          </w:tcPr>
          <w:p w14:paraId="09E9C508" w14:textId="77777777" w:rsidR="00C6103B" w:rsidRPr="005A4283" w:rsidRDefault="00C6103B" w:rsidP="00C17F28">
            <w:pPr>
              <w:jc w:val="left"/>
            </w:pPr>
            <w:r w:rsidRPr="005A4283">
              <w:t>5</w:t>
            </w:r>
          </w:p>
        </w:tc>
        <w:tc>
          <w:tcPr>
            <w:tcW w:w="4613" w:type="dxa"/>
            <w:noWrap/>
            <w:hideMark/>
          </w:tcPr>
          <w:p w14:paraId="683871D6" w14:textId="74F259EF" w:rsidR="00C6103B" w:rsidRPr="005A4283" w:rsidRDefault="007C3B43" w:rsidP="00C17F28">
            <w:pPr>
              <w:jc w:val="left"/>
            </w:pPr>
            <w:r>
              <w:fldChar w:fldCharType="begin"/>
            </w:r>
            <w:r>
              <w:instrText xml:space="preserve"> REF _Ref48570387 \h </w:instrText>
            </w:r>
            <w:r>
              <w:fldChar w:fldCharType="separate"/>
            </w:r>
            <w:r w:rsidR="002B2261" w:rsidRPr="005A4283">
              <w:t xml:space="preserve">Table </w:t>
            </w:r>
            <w:r w:rsidR="002B2261">
              <w:rPr>
                <w:noProof/>
              </w:rPr>
              <w:t>7</w:t>
            </w:r>
            <w:r>
              <w:fldChar w:fldCharType="end"/>
            </w:r>
          </w:p>
        </w:tc>
      </w:tr>
      <w:tr w:rsidR="00C64BA1" w:rsidRPr="005A4283" w14:paraId="689927F8" w14:textId="77777777" w:rsidTr="00295E91">
        <w:trPr>
          <w:trHeight w:val="390"/>
        </w:trPr>
        <w:tc>
          <w:tcPr>
            <w:tcW w:w="487" w:type="dxa"/>
            <w:noWrap/>
            <w:hideMark/>
          </w:tcPr>
          <w:p w14:paraId="761106E8" w14:textId="77777777" w:rsidR="00C6103B" w:rsidRPr="005A4283" w:rsidRDefault="00C6103B" w:rsidP="00C17F28">
            <w:pPr>
              <w:jc w:val="left"/>
            </w:pPr>
            <w:r w:rsidRPr="005A4283">
              <w:t>2</w:t>
            </w:r>
          </w:p>
        </w:tc>
        <w:tc>
          <w:tcPr>
            <w:tcW w:w="3069" w:type="dxa"/>
            <w:hideMark/>
          </w:tcPr>
          <w:p w14:paraId="0642F183" w14:textId="70E6E2FC" w:rsidR="00C6103B" w:rsidRPr="005A4283" w:rsidRDefault="00C6103B" w:rsidP="00C17F28">
            <w:pPr>
              <w:jc w:val="left"/>
            </w:pPr>
            <w:r w:rsidRPr="005A4283">
              <w:t>Bandwidth B</w:t>
            </w:r>
            <w:r w:rsidRPr="005B47F7">
              <w:rPr>
                <w:vertAlign w:val="subscript"/>
              </w:rPr>
              <w:t>LTE</w:t>
            </w:r>
            <w:r w:rsidR="00D012CA">
              <w:t>.5</w:t>
            </w:r>
            <w:r w:rsidR="000468A1">
              <w:t xml:space="preserve"> </w:t>
            </w:r>
            <w:r w:rsidRPr="005A4283">
              <w:t>MHz [MHz]</w:t>
            </w:r>
          </w:p>
        </w:tc>
        <w:tc>
          <w:tcPr>
            <w:tcW w:w="896" w:type="dxa"/>
            <w:noWrap/>
            <w:hideMark/>
          </w:tcPr>
          <w:p w14:paraId="5137F28D" w14:textId="77777777" w:rsidR="00C6103B" w:rsidRPr="005A4283" w:rsidRDefault="00C6103B" w:rsidP="00C17F28">
            <w:pPr>
              <w:jc w:val="left"/>
            </w:pPr>
            <w:r w:rsidRPr="005A4283">
              <w:t>5</w:t>
            </w:r>
          </w:p>
        </w:tc>
        <w:tc>
          <w:tcPr>
            <w:tcW w:w="956" w:type="dxa"/>
            <w:noWrap/>
            <w:hideMark/>
          </w:tcPr>
          <w:p w14:paraId="6A60DB65" w14:textId="77777777" w:rsidR="00C6103B" w:rsidRPr="005A4283" w:rsidRDefault="00C6103B" w:rsidP="00C17F28">
            <w:pPr>
              <w:jc w:val="left"/>
            </w:pPr>
            <w:r w:rsidRPr="005A4283">
              <w:t>5</w:t>
            </w:r>
          </w:p>
        </w:tc>
        <w:tc>
          <w:tcPr>
            <w:tcW w:w="891" w:type="dxa"/>
            <w:noWrap/>
            <w:hideMark/>
          </w:tcPr>
          <w:p w14:paraId="20CD992B" w14:textId="77777777" w:rsidR="00C6103B" w:rsidRPr="005A4283" w:rsidRDefault="00C6103B" w:rsidP="00C17F28">
            <w:pPr>
              <w:jc w:val="left"/>
            </w:pPr>
            <w:r w:rsidRPr="005A4283">
              <w:t>5</w:t>
            </w:r>
          </w:p>
        </w:tc>
        <w:tc>
          <w:tcPr>
            <w:tcW w:w="897" w:type="dxa"/>
            <w:noWrap/>
            <w:hideMark/>
          </w:tcPr>
          <w:p w14:paraId="0A79DA8B" w14:textId="77777777" w:rsidR="00C6103B" w:rsidRPr="005A4283" w:rsidRDefault="00C6103B" w:rsidP="00C17F28">
            <w:pPr>
              <w:jc w:val="left"/>
            </w:pPr>
            <w:r w:rsidRPr="005A4283">
              <w:t>5</w:t>
            </w:r>
          </w:p>
        </w:tc>
        <w:tc>
          <w:tcPr>
            <w:tcW w:w="992" w:type="dxa"/>
            <w:noWrap/>
            <w:hideMark/>
          </w:tcPr>
          <w:p w14:paraId="7FC1CAC1" w14:textId="77777777" w:rsidR="00C6103B" w:rsidRPr="005A4283" w:rsidRDefault="00C6103B" w:rsidP="00C17F28">
            <w:pPr>
              <w:jc w:val="left"/>
            </w:pPr>
            <w:r w:rsidRPr="005A4283">
              <w:t>5</w:t>
            </w:r>
          </w:p>
        </w:tc>
        <w:tc>
          <w:tcPr>
            <w:tcW w:w="879" w:type="dxa"/>
            <w:noWrap/>
            <w:hideMark/>
          </w:tcPr>
          <w:p w14:paraId="488C3A29" w14:textId="77777777" w:rsidR="00C6103B" w:rsidRPr="005A4283" w:rsidRDefault="00C6103B" w:rsidP="00C17F28">
            <w:pPr>
              <w:jc w:val="left"/>
            </w:pPr>
            <w:r w:rsidRPr="005A4283">
              <w:t>5</w:t>
            </w:r>
          </w:p>
        </w:tc>
        <w:tc>
          <w:tcPr>
            <w:tcW w:w="851" w:type="dxa"/>
            <w:noWrap/>
            <w:hideMark/>
          </w:tcPr>
          <w:p w14:paraId="46A00E09" w14:textId="77777777" w:rsidR="00C6103B" w:rsidRPr="005A4283" w:rsidRDefault="00C6103B" w:rsidP="00C17F28">
            <w:pPr>
              <w:jc w:val="left"/>
            </w:pPr>
            <w:r w:rsidRPr="005A4283">
              <w:t>5</w:t>
            </w:r>
          </w:p>
        </w:tc>
        <w:tc>
          <w:tcPr>
            <w:tcW w:w="890" w:type="dxa"/>
            <w:noWrap/>
            <w:hideMark/>
          </w:tcPr>
          <w:p w14:paraId="054752A1" w14:textId="77777777" w:rsidR="00C6103B" w:rsidRPr="005A4283" w:rsidRDefault="00C6103B" w:rsidP="00C17F28">
            <w:pPr>
              <w:jc w:val="left"/>
            </w:pPr>
            <w:r w:rsidRPr="005A4283">
              <w:t>5</w:t>
            </w:r>
          </w:p>
        </w:tc>
        <w:tc>
          <w:tcPr>
            <w:tcW w:w="4613" w:type="dxa"/>
            <w:hideMark/>
          </w:tcPr>
          <w:p w14:paraId="1C39986C" w14:textId="5AA13B1B" w:rsidR="00C6103B" w:rsidRPr="005A4283" w:rsidRDefault="009B1E10" w:rsidP="00C17F28">
            <w:pPr>
              <w:jc w:val="left"/>
            </w:pPr>
            <w:r w:rsidRPr="005A4283">
              <w:t xml:space="preserve">see </w:t>
            </w:r>
            <w:r>
              <w:fldChar w:fldCharType="begin"/>
            </w:r>
            <w:r>
              <w:instrText xml:space="preserve"> REF _Ref82373931 \r \h </w:instrText>
            </w:r>
            <w:r>
              <w:fldChar w:fldCharType="separate"/>
            </w:r>
            <w:r w:rsidR="002B2261">
              <w:t>5.1.2</w:t>
            </w:r>
            <w:r>
              <w:fldChar w:fldCharType="end"/>
            </w:r>
          </w:p>
        </w:tc>
      </w:tr>
      <w:tr w:rsidR="00C64BA1" w:rsidRPr="005A4283" w14:paraId="58BCA156" w14:textId="77777777" w:rsidTr="00295E91">
        <w:trPr>
          <w:trHeight w:val="450"/>
        </w:trPr>
        <w:tc>
          <w:tcPr>
            <w:tcW w:w="487" w:type="dxa"/>
            <w:noWrap/>
            <w:hideMark/>
          </w:tcPr>
          <w:p w14:paraId="569F52E6" w14:textId="77777777" w:rsidR="00C6103B" w:rsidRPr="005A4283" w:rsidRDefault="00C6103B" w:rsidP="00C17F28">
            <w:pPr>
              <w:jc w:val="left"/>
            </w:pPr>
            <w:r w:rsidRPr="005A4283">
              <w:t>3</w:t>
            </w:r>
          </w:p>
        </w:tc>
        <w:tc>
          <w:tcPr>
            <w:tcW w:w="3069" w:type="dxa"/>
            <w:hideMark/>
          </w:tcPr>
          <w:p w14:paraId="393C1A6C" w14:textId="3C7A4E43" w:rsidR="00C6103B" w:rsidRPr="005A4283" w:rsidRDefault="00C6103B" w:rsidP="00C17F28">
            <w:pPr>
              <w:jc w:val="left"/>
            </w:pPr>
            <w:r w:rsidRPr="005A4283">
              <w:t xml:space="preserve">Bandwidth </w:t>
            </w:r>
            <w:r w:rsidR="00AD766B" w:rsidRPr="005A4283">
              <w:t>B</w:t>
            </w:r>
            <w:r w:rsidR="00AD766B" w:rsidRPr="00D728DC">
              <w:rPr>
                <w:vertAlign w:val="subscript"/>
              </w:rPr>
              <w:t>LTE</w:t>
            </w:r>
            <w:r w:rsidRPr="005A4283">
              <w:t>,10</w:t>
            </w:r>
            <w:r w:rsidR="000468A1">
              <w:t xml:space="preserve"> </w:t>
            </w:r>
            <w:r w:rsidRPr="005A4283">
              <w:t>MHz [MHz]</w:t>
            </w:r>
          </w:p>
        </w:tc>
        <w:tc>
          <w:tcPr>
            <w:tcW w:w="896" w:type="dxa"/>
            <w:noWrap/>
            <w:hideMark/>
          </w:tcPr>
          <w:p w14:paraId="51CE650B" w14:textId="77777777" w:rsidR="00C6103B" w:rsidRPr="005A4283" w:rsidRDefault="00C6103B" w:rsidP="00C17F28">
            <w:pPr>
              <w:jc w:val="left"/>
            </w:pPr>
            <w:r w:rsidRPr="005A4283">
              <w:t>10</w:t>
            </w:r>
          </w:p>
        </w:tc>
        <w:tc>
          <w:tcPr>
            <w:tcW w:w="956" w:type="dxa"/>
            <w:noWrap/>
            <w:hideMark/>
          </w:tcPr>
          <w:p w14:paraId="76073F98" w14:textId="77777777" w:rsidR="00C6103B" w:rsidRPr="005A4283" w:rsidRDefault="00C6103B" w:rsidP="00C17F28">
            <w:pPr>
              <w:jc w:val="left"/>
            </w:pPr>
            <w:r w:rsidRPr="005A4283">
              <w:t>10</w:t>
            </w:r>
          </w:p>
        </w:tc>
        <w:tc>
          <w:tcPr>
            <w:tcW w:w="891" w:type="dxa"/>
            <w:noWrap/>
            <w:hideMark/>
          </w:tcPr>
          <w:p w14:paraId="0F1F99F1" w14:textId="77777777" w:rsidR="00C6103B" w:rsidRPr="005A4283" w:rsidRDefault="00C6103B" w:rsidP="00C17F28">
            <w:pPr>
              <w:jc w:val="left"/>
            </w:pPr>
            <w:r w:rsidRPr="005A4283">
              <w:t>10</w:t>
            </w:r>
          </w:p>
        </w:tc>
        <w:tc>
          <w:tcPr>
            <w:tcW w:w="897" w:type="dxa"/>
            <w:noWrap/>
            <w:hideMark/>
          </w:tcPr>
          <w:p w14:paraId="4A615F6F" w14:textId="77777777" w:rsidR="00C6103B" w:rsidRPr="005A4283" w:rsidRDefault="00C6103B" w:rsidP="00C17F28">
            <w:pPr>
              <w:jc w:val="left"/>
            </w:pPr>
            <w:r w:rsidRPr="005A4283">
              <w:t>10</w:t>
            </w:r>
          </w:p>
        </w:tc>
        <w:tc>
          <w:tcPr>
            <w:tcW w:w="992" w:type="dxa"/>
            <w:noWrap/>
            <w:hideMark/>
          </w:tcPr>
          <w:p w14:paraId="1496F799" w14:textId="77777777" w:rsidR="00C6103B" w:rsidRPr="005A4283" w:rsidRDefault="00C6103B" w:rsidP="00C17F28">
            <w:pPr>
              <w:jc w:val="left"/>
            </w:pPr>
            <w:r w:rsidRPr="005A4283">
              <w:t>10</w:t>
            </w:r>
          </w:p>
        </w:tc>
        <w:tc>
          <w:tcPr>
            <w:tcW w:w="879" w:type="dxa"/>
            <w:noWrap/>
            <w:hideMark/>
          </w:tcPr>
          <w:p w14:paraId="7EA56CFD" w14:textId="77777777" w:rsidR="00C6103B" w:rsidRPr="005A4283" w:rsidRDefault="00C6103B" w:rsidP="00C17F28">
            <w:pPr>
              <w:jc w:val="left"/>
            </w:pPr>
            <w:r w:rsidRPr="005A4283">
              <w:t>10</w:t>
            </w:r>
          </w:p>
        </w:tc>
        <w:tc>
          <w:tcPr>
            <w:tcW w:w="851" w:type="dxa"/>
            <w:noWrap/>
            <w:hideMark/>
          </w:tcPr>
          <w:p w14:paraId="2B531FE5" w14:textId="77777777" w:rsidR="00C6103B" w:rsidRPr="005A4283" w:rsidRDefault="00C6103B" w:rsidP="00C17F28">
            <w:pPr>
              <w:jc w:val="left"/>
            </w:pPr>
            <w:r w:rsidRPr="005A4283">
              <w:t>10</w:t>
            </w:r>
          </w:p>
        </w:tc>
        <w:tc>
          <w:tcPr>
            <w:tcW w:w="890" w:type="dxa"/>
            <w:noWrap/>
            <w:hideMark/>
          </w:tcPr>
          <w:p w14:paraId="2EFB62F1" w14:textId="77777777" w:rsidR="00C6103B" w:rsidRPr="005A4283" w:rsidRDefault="00C6103B" w:rsidP="00C17F28">
            <w:pPr>
              <w:jc w:val="left"/>
            </w:pPr>
            <w:r w:rsidRPr="005A4283">
              <w:t>10</w:t>
            </w:r>
          </w:p>
        </w:tc>
        <w:tc>
          <w:tcPr>
            <w:tcW w:w="4613" w:type="dxa"/>
            <w:noWrap/>
            <w:hideMark/>
          </w:tcPr>
          <w:p w14:paraId="27C84EFF" w14:textId="77777777" w:rsidR="00F80815" w:rsidRDefault="00C6103B" w:rsidP="00C17F28">
            <w:pPr>
              <w:jc w:val="left"/>
            </w:pPr>
            <w:r w:rsidRPr="005A4283">
              <w:t xml:space="preserve">ECC Report 314, </w:t>
            </w:r>
            <w:r w:rsidR="003C0A3B">
              <w:t>a</w:t>
            </w:r>
            <w:r w:rsidRPr="005A4283">
              <w:t>nnex 4</w:t>
            </w:r>
            <w:r w:rsidR="003C0A3B">
              <w:t xml:space="preserve"> </w:t>
            </w:r>
            <w:r w:rsidR="003C0A3B" w:rsidRPr="005A4283">
              <w:fldChar w:fldCharType="begin"/>
            </w:r>
            <w:r w:rsidR="003C0A3B" w:rsidRPr="005A4283">
              <w:instrText xml:space="preserve"> REF _Ref68074977 \r </w:instrText>
            </w:r>
            <w:r w:rsidR="003C0A3B">
              <w:instrText xml:space="preserve"> \* MERGEFORMAT </w:instrText>
            </w:r>
            <w:r w:rsidR="003C0A3B" w:rsidRPr="005A4283">
              <w:fldChar w:fldCharType="separate"/>
            </w:r>
            <w:r w:rsidR="002B2261">
              <w:t>[12]</w:t>
            </w:r>
            <w:r w:rsidR="003C0A3B" w:rsidRPr="005A4283">
              <w:fldChar w:fldCharType="end"/>
            </w:r>
            <w:r w:rsidRPr="005A4283">
              <w:t xml:space="preserve">; </w:t>
            </w:r>
          </w:p>
          <w:p w14:paraId="7D0F8DB7" w14:textId="5A91D5EA" w:rsidR="00C6103B" w:rsidRPr="005A4283" w:rsidRDefault="003C0A3B" w:rsidP="00C17F28">
            <w:pPr>
              <w:jc w:val="left"/>
            </w:pPr>
            <w:r>
              <w:t>s</w:t>
            </w:r>
            <w:r w:rsidR="00F679FF">
              <w:t xml:space="preserve">ee </w:t>
            </w:r>
            <w:r w:rsidR="00F679FF">
              <w:fldChar w:fldCharType="begin"/>
            </w:r>
            <w:r w:rsidR="00F679FF">
              <w:instrText xml:space="preserve"> REF _Ref82429170 \r \h </w:instrText>
            </w:r>
            <w:r w:rsidR="00F679FF">
              <w:fldChar w:fldCharType="separate"/>
            </w:r>
            <w:r w:rsidR="002B2261">
              <w:t>5.1.2</w:t>
            </w:r>
            <w:r w:rsidR="00F679FF">
              <w:fldChar w:fldCharType="end"/>
            </w:r>
          </w:p>
        </w:tc>
      </w:tr>
      <w:tr w:rsidR="00C64BA1" w:rsidRPr="005A4283" w14:paraId="1CC202CA" w14:textId="77777777" w:rsidTr="00295E91">
        <w:trPr>
          <w:trHeight w:val="660"/>
        </w:trPr>
        <w:tc>
          <w:tcPr>
            <w:tcW w:w="487" w:type="dxa"/>
            <w:noWrap/>
            <w:hideMark/>
          </w:tcPr>
          <w:p w14:paraId="578643D2" w14:textId="77777777" w:rsidR="00C6103B" w:rsidRPr="005A4283" w:rsidRDefault="00C6103B" w:rsidP="00C17F28">
            <w:pPr>
              <w:jc w:val="left"/>
            </w:pPr>
            <w:r w:rsidRPr="005A4283">
              <w:t>4</w:t>
            </w:r>
          </w:p>
        </w:tc>
        <w:tc>
          <w:tcPr>
            <w:tcW w:w="3069" w:type="dxa"/>
            <w:hideMark/>
          </w:tcPr>
          <w:p w14:paraId="54E4B87D" w14:textId="650A48C3" w:rsidR="00C6103B" w:rsidRPr="005A4283" w:rsidRDefault="00C6103B" w:rsidP="00C17F28">
            <w:pPr>
              <w:jc w:val="left"/>
            </w:pPr>
            <w:r w:rsidRPr="005A4283">
              <w:t>Bandwidth correction factor</w:t>
            </w:r>
            <w:r w:rsidRPr="005A4283">
              <w:br/>
            </w:r>
            <w:proofErr w:type="spellStart"/>
            <w:r w:rsidRPr="005A4283">
              <w:t>Bcf</w:t>
            </w:r>
            <w:proofErr w:type="spellEnd"/>
            <w:r w:rsidRPr="005A4283">
              <w:t>=</w:t>
            </w:r>
            <w:r w:rsidR="00AD766B" w:rsidRPr="005A4283">
              <w:t xml:space="preserve"> B</w:t>
            </w:r>
            <w:r w:rsidR="00AD766B" w:rsidRPr="00714FE9">
              <w:rPr>
                <w:vertAlign w:val="subscript"/>
              </w:rPr>
              <w:t>LTE</w:t>
            </w:r>
            <w:r w:rsidRPr="005A4283">
              <w:t>,10</w:t>
            </w:r>
            <w:r w:rsidR="000468A1">
              <w:t xml:space="preserve"> </w:t>
            </w:r>
            <w:r w:rsidRPr="005A4283">
              <w:t xml:space="preserve">MHz - </w:t>
            </w:r>
            <w:r w:rsidR="00AD766B" w:rsidRPr="005A4283">
              <w:t>B</w:t>
            </w:r>
            <w:r w:rsidR="00AD766B" w:rsidRPr="00D728DC">
              <w:rPr>
                <w:vertAlign w:val="subscript"/>
              </w:rPr>
              <w:t>LTE</w:t>
            </w:r>
            <w:r w:rsidR="00D012CA">
              <w:t>.5</w:t>
            </w:r>
            <w:r w:rsidR="00E64AF8">
              <w:t xml:space="preserve"> </w:t>
            </w:r>
            <w:r w:rsidRPr="005A4283">
              <w:t>MHz  [dB]</w:t>
            </w:r>
          </w:p>
        </w:tc>
        <w:tc>
          <w:tcPr>
            <w:tcW w:w="896" w:type="dxa"/>
            <w:noWrap/>
            <w:hideMark/>
          </w:tcPr>
          <w:p w14:paraId="65866E25" w14:textId="77777777" w:rsidR="00C6103B" w:rsidRPr="005A4283" w:rsidRDefault="00C6103B" w:rsidP="00C17F28">
            <w:pPr>
              <w:jc w:val="left"/>
            </w:pPr>
            <w:r w:rsidRPr="005A4283">
              <w:t>3</w:t>
            </w:r>
          </w:p>
        </w:tc>
        <w:tc>
          <w:tcPr>
            <w:tcW w:w="956" w:type="dxa"/>
            <w:noWrap/>
            <w:hideMark/>
          </w:tcPr>
          <w:p w14:paraId="713C805E" w14:textId="77777777" w:rsidR="00C6103B" w:rsidRPr="005A4283" w:rsidRDefault="00C6103B" w:rsidP="00C17F28">
            <w:pPr>
              <w:jc w:val="left"/>
            </w:pPr>
            <w:r w:rsidRPr="005A4283">
              <w:t>3</w:t>
            </w:r>
          </w:p>
        </w:tc>
        <w:tc>
          <w:tcPr>
            <w:tcW w:w="891" w:type="dxa"/>
            <w:noWrap/>
            <w:hideMark/>
          </w:tcPr>
          <w:p w14:paraId="39158AD0" w14:textId="77777777" w:rsidR="00C6103B" w:rsidRPr="005A4283" w:rsidRDefault="00C6103B" w:rsidP="00C17F28">
            <w:pPr>
              <w:jc w:val="left"/>
            </w:pPr>
            <w:r w:rsidRPr="005A4283">
              <w:t>3</w:t>
            </w:r>
          </w:p>
        </w:tc>
        <w:tc>
          <w:tcPr>
            <w:tcW w:w="897" w:type="dxa"/>
            <w:noWrap/>
            <w:hideMark/>
          </w:tcPr>
          <w:p w14:paraId="0A7B205D" w14:textId="77777777" w:rsidR="00C6103B" w:rsidRPr="005A4283" w:rsidRDefault="00C6103B" w:rsidP="00C17F28">
            <w:pPr>
              <w:jc w:val="left"/>
            </w:pPr>
            <w:r w:rsidRPr="005A4283">
              <w:t>3</w:t>
            </w:r>
          </w:p>
        </w:tc>
        <w:tc>
          <w:tcPr>
            <w:tcW w:w="992" w:type="dxa"/>
            <w:noWrap/>
            <w:hideMark/>
          </w:tcPr>
          <w:p w14:paraId="3095383F" w14:textId="77777777" w:rsidR="00C6103B" w:rsidRPr="005A4283" w:rsidRDefault="00C6103B" w:rsidP="00C17F28">
            <w:pPr>
              <w:jc w:val="left"/>
            </w:pPr>
            <w:r w:rsidRPr="005A4283">
              <w:t>3</w:t>
            </w:r>
          </w:p>
        </w:tc>
        <w:tc>
          <w:tcPr>
            <w:tcW w:w="879" w:type="dxa"/>
            <w:noWrap/>
            <w:hideMark/>
          </w:tcPr>
          <w:p w14:paraId="679BA605" w14:textId="77777777" w:rsidR="00C6103B" w:rsidRPr="005A4283" w:rsidRDefault="00C6103B" w:rsidP="00C17F28">
            <w:pPr>
              <w:jc w:val="left"/>
            </w:pPr>
            <w:r w:rsidRPr="005A4283">
              <w:t>3</w:t>
            </w:r>
          </w:p>
        </w:tc>
        <w:tc>
          <w:tcPr>
            <w:tcW w:w="851" w:type="dxa"/>
            <w:noWrap/>
            <w:hideMark/>
          </w:tcPr>
          <w:p w14:paraId="593D058D" w14:textId="77777777" w:rsidR="00C6103B" w:rsidRPr="005A4283" w:rsidRDefault="00C6103B" w:rsidP="00C17F28">
            <w:pPr>
              <w:jc w:val="left"/>
            </w:pPr>
            <w:r w:rsidRPr="005A4283">
              <w:t>3</w:t>
            </w:r>
          </w:p>
        </w:tc>
        <w:tc>
          <w:tcPr>
            <w:tcW w:w="890" w:type="dxa"/>
            <w:noWrap/>
            <w:hideMark/>
          </w:tcPr>
          <w:p w14:paraId="150AD61B" w14:textId="77777777" w:rsidR="00C6103B" w:rsidRPr="005A4283" w:rsidRDefault="00C6103B" w:rsidP="00C17F28">
            <w:pPr>
              <w:jc w:val="left"/>
            </w:pPr>
            <w:r w:rsidRPr="005A4283">
              <w:t>3</w:t>
            </w:r>
          </w:p>
        </w:tc>
        <w:tc>
          <w:tcPr>
            <w:tcW w:w="4613" w:type="dxa"/>
            <w:hideMark/>
          </w:tcPr>
          <w:p w14:paraId="5BC48227" w14:textId="748D6B4E" w:rsidR="00C6103B" w:rsidRPr="005A4283" w:rsidRDefault="00C6103B" w:rsidP="00C17F28">
            <w:pPr>
              <w:jc w:val="left"/>
            </w:pPr>
            <w:r w:rsidRPr="00D728DC">
              <w:t>=10*LOG10(</w:t>
            </w:r>
            <w:r w:rsidR="00AD766B" w:rsidRPr="00D728DC">
              <w:t>B</w:t>
            </w:r>
            <w:r w:rsidR="00AD766B" w:rsidRPr="005B47F7">
              <w:rPr>
                <w:vertAlign w:val="subscript"/>
              </w:rPr>
              <w:t>LTE</w:t>
            </w:r>
            <w:r w:rsidRPr="00D728DC">
              <w:t>,10</w:t>
            </w:r>
            <w:r w:rsidR="000468A1" w:rsidRPr="00D728DC">
              <w:t xml:space="preserve"> </w:t>
            </w:r>
            <w:r w:rsidRPr="00D728DC">
              <w:t>MHz/</w:t>
            </w:r>
            <w:r w:rsidR="00AD766B" w:rsidRPr="005A4283">
              <w:t xml:space="preserve"> B</w:t>
            </w:r>
            <w:r w:rsidR="00AD766B" w:rsidRPr="00714FE9">
              <w:rPr>
                <w:vertAlign w:val="subscript"/>
              </w:rPr>
              <w:t>LTE</w:t>
            </w:r>
            <w:r w:rsidR="00D012CA">
              <w:t>.5</w:t>
            </w:r>
            <w:r w:rsidR="00F0467A" w:rsidRPr="00D728DC">
              <w:t xml:space="preserve"> </w:t>
            </w:r>
            <w:r w:rsidRPr="00D728DC">
              <w:t>MHz)</w:t>
            </w:r>
            <w:r w:rsidRPr="00D728DC">
              <w:br/>
            </w:r>
            <w:r w:rsidR="009B7CE4">
              <w:t>s</w:t>
            </w:r>
            <w:r w:rsidR="008774CB" w:rsidRPr="00CD2F1F">
              <w:t xml:space="preserve">ee </w:t>
            </w:r>
            <w:r w:rsidR="008774CB">
              <w:fldChar w:fldCharType="begin"/>
            </w:r>
            <w:r w:rsidR="008774CB" w:rsidRPr="005B47F7">
              <w:rPr>
                <w:lang w:val="pt-PT"/>
              </w:rPr>
              <w:instrText xml:space="preserve"> REF _Ref82429170 \r \h </w:instrText>
            </w:r>
            <w:r w:rsidR="00E86250" w:rsidRPr="005B47F7">
              <w:rPr>
                <w:lang w:val="pt-PT"/>
              </w:rPr>
              <w:instrText xml:space="preserve"> \* MERGEFORMAT </w:instrText>
            </w:r>
            <w:r w:rsidR="008774CB">
              <w:fldChar w:fldCharType="separate"/>
            </w:r>
            <w:r w:rsidR="002B2261" w:rsidRPr="00295E91">
              <w:t>5.1.2</w:t>
            </w:r>
            <w:r w:rsidR="008774CB">
              <w:fldChar w:fldCharType="end"/>
            </w:r>
          </w:p>
        </w:tc>
      </w:tr>
      <w:tr w:rsidR="00F679FF" w:rsidRPr="005A4283" w14:paraId="3B22A206" w14:textId="77777777" w:rsidTr="00295E91">
        <w:trPr>
          <w:trHeight w:val="465"/>
        </w:trPr>
        <w:tc>
          <w:tcPr>
            <w:tcW w:w="487" w:type="dxa"/>
            <w:noWrap/>
            <w:hideMark/>
          </w:tcPr>
          <w:p w14:paraId="59F1B315" w14:textId="77777777" w:rsidR="00F679FF" w:rsidRPr="005A4283" w:rsidRDefault="00F679FF" w:rsidP="00F679FF">
            <w:pPr>
              <w:jc w:val="left"/>
            </w:pPr>
            <w:r w:rsidRPr="005A4283">
              <w:t>5</w:t>
            </w:r>
          </w:p>
        </w:tc>
        <w:tc>
          <w:tcPr>
            <w:tcW w:w="3069" w:type="dxa"/>
            <w:hideMark/>
          </w:tcPr>
          <w:p w14:paraId="28701335" w14:textId="3FF9B60F" w:rsidR="00F679FF" w:rsidRPr="005A4283" w:rsidRDefault="00D012CA" w:rsidP="00F679FF">
            <w:pPr>
              <w:jc w:val="left"/>
            </w:pPr>
            <w:proofErr w:type="spellStart"/>
            <w:r w:rsidRPr="005A4283">
              <w:t>P</w:t>
            </w:r>
            <w:r w:rsidRPr="008E7D39">
              <w:rPr>
                <w:vertAlign w:val="subscript"/>
              </w:rPr>
              <w:t>UAS</w:t>
            </w:r>
            <w:r w:rsidR="00F679FF" w:rsidRPr="005A4283">
              <w:t>,x</w:t>
            </w:r>
            <w:proofErr w:type="spellEnd"/>
            <w:r w:rsidR="00F679FF" w:rsidRPr="005A4283">
              <w:t xml:space="preserve"> [dBm]</w:t>
            </w:r>
            <w:r w:rsidR="00F679FF" w:rsidRPr="005A4283">
              <w:br/>
              <w:t>x=ground station /aerial vehicle</w:t>
            </w:r>
          </w:p>
        </w:tc>
        <w:tc>
          <w:tcPr>
            <w:tcW w:w="896" w:type="dxa"/>
            <w:noWrap/>
            <w:hideMark/>
          </w:tcPr>
          <w:p w14:paraId="6E9DA547" w14:textId="77777777" w:rsidR="00F679FF" w:rsidRPr="005A4283" w:rsidRDefault="00F679FF" w:rsidP="00F679FF">
            <w:pPr>
              <w:jc w:val="left"/>
            </w:pPr>
            <w:r w:rsidRPr="005A4283">
              <w:t>30</w:t>
            </w:r>
          </w:p>
        </w:tc>
        <w:tc>
          <w:tcPr>
            <w:tcW w:w="956" w:type="dxa"/>
            <w:noWrap/>
            <w:hideMark/>
          </w:tcPr>
          <w:p w14:paraId="30DA8A82" w14:textId="77777777" w:rsidR="00F679FF" w:rsidRPr="005A4283" w:rsidRDefault="00F679FF" w:rsidP="00F679FF">
            <w:pPr>
              <w:jc w:val="left"/>
            </w:pPr>
            <w:r w:rsidRPr="005A4283">
              <w:t>30</w:t>
            </w:r>
          </w:p>
        </w:tc>
        <w:tc>
          <w:tcPr>
            <w:tcW w:w="891" w:type="dxa"/>
            <w:noWrap/>
            <w:hideMark/>
          </w:tcPr>
          <w:p w14:paraId="4B005E7D" w14:textId="77777777" w:rsidR="00F679FF" w:rsidRPr="005A4283" w:rsidRDefault="00F679FF" w:rsidP="00F679FF">
            <w:pPr>
              <w:jc w:val="left"/>
            </w:pPr>
            <w:r w:rsidRPr="005A4283">
              <w:t>30</w:t>
            </w:r>
          </w:p>
        </w:tc>
        <w:tc>
          <w:tcPr>
            <w:tcW w:w="897" w:type="dxa"/>
            <w:noWrap/>
            <w:hideMark/>
          </w:tcPr>
          <w:p w14:paraId="6835C344" w14:textId="77777777" w:rsidR="00F679FF" w:rsidRPr="005A4283" w:rsidRDefault="00F679FF" w:rsidP="00F679FF">
            <w:pPr>
              <w:jc w:val="left"/>
            </w:pPr>
            <w:r w:rsidRPr="005A4283">
              <w:t>30</w:t>
            </w:r>
          </w:p>
        </w:tc>
        <w:tc>
          <w:tcPr>
            <w:tcW w:w="992" w:type="dxa"/>
            <w:noWrap/>
            <w:hideMark/>
          </w:tcPr>
          <w:p w14:paraId="7190EA15" w14:textId="77777777" w:rsidR="00F679FF" w:rsidRPr="005A4283" w:rsidRDefault="00F679FF" w:rsidP="00F679FF">
            <w:pPr>
              <w:jc w:val="left"/>
            </w:pPr>
            <w:r w:rsidRPr="005A4283">
              <w:t>30</w:t>
            </w:r>
          </w:p>
        </w:tc>
        <w:tc>
          <w:tcPr>
            <w:tcW w:w="879" w:type="dxa"/>
            <w:noWrap/>
            <w:hideMark/>
          </w:tcPr>
          <w:p w14:paraId="5F71146C" w14:textId="77777777" w:rsidR="00F679FF" w:rsidRPr="005A4283" w:rsidRDefault="00F679FF" w:rsidP="00F679FF">
            <w:pPr>
              <w:jc w:val="left"/>
            </w:pPr>
            <w:r w:rsidRPr="005A4283">
              <w:t>30</w:t>
            </w:r>
          </w:p>
        </w:tc>
        <w:tc>
          <w:tcPr>
            <w:tcW w:w="851" w:type="dxa"/>
            <w:noWrap/>
            <w:hideMark/>
          </w:tcPr>
          <w:p w14:paraId="1029698D" w14:textId="77777777" w:rsidR="00F679FF" w:rsidRPr="005A4283" w:rsidRDefault="00F679FF" w:rsidP="00F679FF">
            <w:pPr>
              <w:jc w:val="left"/>
            </w:pPr>
            <w:r w:rsidRPr="005A4283">
              <w:t>30</w:t>
            </w:r>
          </w:p>
        </w:tc>
        <w:tc>
          <w:tcPr>
            <w:tcW w:w="890" w:type="dxa"/>
            <w:noWrap/>
            <w:hideMark/>
          </w:tcPr>
          <w:p w14:paraId="1FC2F26F" w14:textId="77777777" w:rsidR="00F679FF" w:rsidRPr="005A4283" w:rsidRDefault="00F679FF" w:rsidP="00F679FF">
            <w:pPr>
              <w:jc w:val="left"/>
            </w:pPr>
            <w:r w:rsidRPr="005A4283">
              <w:t>30</w:t>
            </w:r>
          </w:p>
        </w:tc>
        <w:tc>
          <w:tcPr>
            <w:tcW w:w="4613" w:type="dxa"/>
            <w:noWrap/>
            <w:vAlign w:val="top"/>
            <w:hideMark/>
          </w:tcPr>
          <w:p w14:paraId="14DB463F" w14:textId="5CD717BD" w:rsidR="00F679FF" w:rsidRPr="005A4283" w:rsidRDefault="00F679FF" w:rsidP="00F679FF">
            <w:pPr>
              <w:jc w:val="left"/>
            </w:pPr>
            <w:r w:rsidRPr="00122FC4">
              <w:fldChar w:fldCharType="begin"/>
            </w:r>
            <w:r w:rsidRPr="00122FC4">
              <w:instrText xml:space="preserve"> REF _Ref48570387 \h </w:instrText>
            </w:r>
            <w:r w:rsidRPr="00122FC4">
              <w:fldChar w:fldCharType="separate"/>
            </w:r>
            <w:r w:rsidR="002B2261" w:rsidRPr="005A4283">
              <w:t xml:space="preserve">Table </w:t>
            </w:r>
            <w:r w:rsidR="002B2261">
              <w:rPr>
                <w:noProof/>
              </w:rPr>
              <w:t>7</w:t>
            </w:r>
            <w:r w:rsidRPr="00122FC4">
              <w:fldChar w:fldCharType="end"/>
            </w:r>
          </w:p>
        </w:tc>
      </w:tr>
      <w:tr w:rsidR="00F679FF" w:rsidRPr="005A4283" w14:paraId="284B3C9F" w14:textId="77777777" w:rsidTr="00295E91">
        <w:trPr>
          <w:trHeight w:val="525"/>
        </w:trPr>
        <w:tc>
          <w:tcPr>
            <w:tcW w:w="487" w:type="dxa"/>
            <w:noWrap/>
            <w:hideMark/>
          </w:tcPr>
          <w:p w14:paraId="3AAE906E" w14:textId="77777777" w:rsidR="00F679FF" w:rsidRPr="005A4283" w:rsidRDefault="00F679FF" w:rsidP="00F679FF">
            <w:pPr>
              <w:jc w:val="left"/>
            </w:pPr>
            <w:r w:rsidRPr="005A4283">
              <w:t>6</w:t>
            </w:r>
          </w:p>
        </w:tc>
        <w:tc>
          <w:tcPr>
            <w:tcW w:w="3069" w:type="dxa"/>
            <w:hideMark/>
          </w:tcPr>
          <w:p w14:paraId="55E7940A" w14:textId="0B529127" w:rsidR="00F679FF" w:rsidRPr="005A4283" w:rsidRDefault="00D012CA" w:rsidP="00F679FF">
            <w:pPr>
              <w:jc w:val="left"/>
            </w:pPr>
            <w:proofErr w:type="spellStart"/>
            <w:r w:rsidRPr="005A4283">
              <w:t>G</w:t>
            </w:r>
            <w:r w:rsidR="005B47F7">
              <w:rPr>
                <w:vertAlign w:val="subscript"/>
              </w:rPr>
              <w:t>e</w:t>
            </w:r>
            <w:r w:rsidR="00F679FF" w:rsidRPr="005A4283">
              <w:t>,ground</w:t>
            </w:r>
            <w:proofErr w:type="spellEnd"/>
            <w:r>
              <w:t xml:space="preserve"> </w:t>
            </w:r>
            <w:proofErr w:type="spellStart"/>
            <w:r w:rsidR="00F679FF" w:rsidRPr="005A4283">
              <w:t>station,rural</w:t>
            </w:r>
            <w:proofErr w:type="spellEnd"/>
            <w:r w:rsidR="00F679FF" w:rsidRPr="005A4283">
              <w:t xml:space="preserve"> [dB] </w:t>
            </w:r>
            <w:r w:rsidR="00F679FF" w:rsidRPr="005A4283">
              <w:br/>
              <w:t xml:space="preserve">  (rural)</w:t>
            </w:r>
          </w:p>
        </w:tc>
        <w:tc>
          <w:tcPr>
            <w:tcW w:w="896" w:type="dxa"/>
            <w:noWrap/>
            <w:hideMark/>
          </w:tcPr>
          <w:p w14:paraId="302739CC" w14:textId="77777777" w:rsidR="00F679FF" w:rsidRPr="005A4283" w:rsidRDefault="00F679FF" w:rsidP="00F679FF">
            <w:pPr>
              <w:jc w:val="left"/>
            </w:pPr>
            <w:r w:rsidRPr="005A4283">
              <w:t>5</w:t>
            </w:r>
          </w:p>
        </w:tc>
        <w:tc>
          <w:tcPr>
            <w:tcW w:w="956" w:type="dxa"/>
            <w:noWrap/>
            <w:hideMark/>
          </w:tcPr>
          <w:p w14:paraId="6BE10BBE" w14:textId="77777777" w:rsidR="00F679FF" w:rsidRPr="005A4283" w:rsidRDefault="00F679FF" w:rsidP="00F679FF">
            <w:pPr>
              <w:jc w:val="left"/>
            </w:pPr>
            <w:r w:rsidRPr="005A4283">
              <w:t>5</w:t>
            </w:r>
          </w:p>
        </w:tc>
        <w:tc>
          <w:tcPr>
            <w:tcW w:w="891" w:type="dxa"/>
            <w:noWrap/>
            <w:hideMark/>
          </w:tcPr>
          <w:p w14:paraId="338C608D" w14:textId="77777777" w:rsidR="00F679FF" w:rsidRPr="005A4283" w:rsidRDefault="00F679FF" w:rsidP="00F679FF">
            <w:pPr>
              <w:jc w:val="left"/>
            </w:pPr>
            <w:r w:rsidRPr="005A4283">
              <w:t>5</w:t>
            </w:r>
          </w:p>
        </w:tc>
        <w:tc>
          <w:tcPr>
            <w:tcW w:w="897" w:type="dxa"/>
            <w:noWrap/>
            <w:hideMark/>
          </w:tcPr>
          <w:p w14:paraId="2B60C3B0" w14:textId="77777777" w:rsidR="00F679FF" w:rsidRPr="005A4283" w:rsidRDefault="00F679FF" w:rsidP="00F679FF">
            <w:pPr>
              <w:jc w:val="left"/>
            </w:pPr>
            <w:r w:rsidRPr="005A4283">
              <w:t>5</w:t>
            </w:r>
          </w:p>
        </w:tc>
        <w:tc>
          <w:tcPr>
            <w:tcW w:w="992" w:type="dxa"/>
            <w:noWrap/>
            <w:hideMark/>
          </w:tcPr>
          <w:p w14:paraId="3A3FEED6" w14:textId="77777777" w:rsidR="00F679FF" w:rsidRPr="005A4283" w:rsidRDefault="00F679FF" w:rsidP="00F679FF">
            <w:pPr>
              <w:jc w:val="left"/>
            </w:pPr>
            <w:r w:rsidRPr="005A4283">
              <w:t>5</w:t>
            </w:r>
          </w:p>
        </w:tc>
        <w:tc>
          <w:tcPr>
            <w:tcW w:w="879" w:type="dxa"/>
            <w:noWrap/>
            <w:hideMark/>
          </w:tcPr>
          <w:p w14:paraId="41BA4E8D" w14:textId="77777777" w:rsidR="00F679FF" w:rsidRPr="005A4283" w:rsidRDefault="00F679FF" w:rsidP="00F679FF">
            <w:pPr>
              <w:jc w:val="left"/>
            </w:pPr>
            <w:r w:rsidRPr="005A4283">
              <w:t>5</w:t>
            </w:r>
          </w:p>
        </w:tc>
        <w:tc>
          <w:tcPr>
            <w:tcW w:w="851" w:type="dxa"/>
            <w:noWrap/>
            <w:hideMark/>
          </w:tcPr>
          <w:p w14:paraId="236443A7" w14:textId="77777777" w:rsidR="00F679FF" w:rsidRPr="005A4283" w:rsidRDefault="00F679FF" w:rsidP="00F679FF">
            <w:pPr>
              <w:jc w:val="left"/>
            </w:pPr>
            <w:r w:rsidRPr="005A4283">
              <w:t>5</w:t>
            </w:r>
          </w:p>
        </w:tc>
        <w:tc>
          <w:tcPr>
            <w:tcW w:w="890" w:type="dxa"/>
            <w:noWrap/>
            <w:hideMark/>
          </w:tcPr>
          <w:p w14:paraId="58841BA2" w14:textId="77777777" w:rsidR="00F679FF" w:rsidRPr="005A4283" w:rsidRDefault="00F679FF" w:rsidP="00F679FF">
            <w:pPr>
              <w:jc w:val="left"/>
            </w:pPr>
            <w:r w:rsidRPr="005A4283">
              <w:t>5</w:t>
            </w:r>
          </w:p>
        </w:tc>
        <w:tc>
          <w:tcPr>
            <w:tcW w:w="4613" w:type="dxa"/>
            <w:noWrap/>
            <w:vAlign w:val="top"/>
            <w:hideMark/>
          </w:tcPr>
          <w:p w14:paraId="5F24F802" w14:textId="715BF571" w:rsidR="00F679FF" w:rsidRPr="005A4283" w:rsidRDefault="00F679FF" w:rsidP="00F679FF">
            <w:pPr>
              <w:jc w:val="left"/>
            </w:pPr>
            <w:r w:rsidRPr="00122FC4">
              <w:fldChar w:fldCharType="begin"/>
            </w:r>
            <w:r w:rsidRPr="00122FC4">
              <w:instrText xml:space="preserve"> REF _Ref48570387 \h </w:instrText>
            </w:r>
            <w:r w:rsidRPr="00122FC4">
              <w:fldChar w:fldCharType="separate"/>
            </w:r>
            <w:r w:rsidR="002B2261" w:rsidRPr="005A4283">
              <w:t xml:space="preserve">Table </w:t>
            </w:r>
            <w:r w:rsidR="002B2261">
              <w:rPr>
                <w:noProof/>
              </w:rPr>
              <w:t>7</w:t>
            </w:r>
            <w:r w:rsidRPr="00122FC4">
              <w:fldChar w:fldCharType="end"/>
            </w:r>
          </w:p>
        </w:tc>
      </w:tr>
      <w:tr w:rsidR="00F679FF" w:rsidRPr="005A4283" w14:paraId="508EFA8F" w14:textId="77777777" w:rsidTr="00295E91">
        <w:trPr>
          <w:trHeight w:val="630"/>
        </w:trPr>
        <w:tc>
          <w:tcPr>
            <w:tcW w:w="487" w:type="dxa"/>
            <w:noWrap/>
            <w:hideMark/>
          </w:tcPr>
          <w:p w14:paraId="696155B5" w14:textId="77777777" w:rsidR="00F679FF" w:rsidRPr="005A4283" w:rsidRDefault="00F679FF" w:rsidP="00F679FF">
            <w:pPr>
              <w:jc w:val="left"/>
            </w:pPr>
            <w:r w:rsidRPr="005A4283">
              <w:t>7</w:t>
            </w:r>
          </w:p>
        </w:tc>
        <w:tc>
          <w:tcPr>
            <w:tcW w:w="3069" w:type="dxa"/>
            <w:hideMark/>
          </w:tcPr>
          <w:p w14:paraId="5621F890" w14:textId="3BF58792" w:rsidR="00F679FF" w:rsidRPr="005A4283" w:rsidRDefault="00D012CA" w:rsidP="00F679FF">
            <w:pPr>
              <w:jc w:val="left"/>
            </w:pPr>
            <w:proofErr w:type="spellStart"/>
            <w:r w:rsidRPr="005A4283">
              <w:t>G</w:t>
            </w:r>
            <w:r w:rsidRPr="005B47F7">
              <w:rPr>
                <w:vertAlign w:val="subscript"/>
              </w:rPr>
              <w:t>UAS</w:t>
            </w:r>
            <w:r w:rsidR="00F679FF" w:rsidRPr="005A4283">
              <w:t>,ground</w:t>
            </w:r>
            <w:proofErr w:type="spellEnd"/>
            <w:r>
              <w:t xml:space="preserve"> </w:t>
            </w:r>
            <w:proofErr w:type="spellStart"/>
            <w:r w:rsidR="00F679FF" w:rsidRPr="005A4283">
              <w:t>station,urban</w:t>
            </w:r>
            <w:proofErr w:type="spellEnd"/>
            <w:r w:rsidR="00F679FF" w:rsidRPr="005A4283">
              <w:t xml:space="preserve">  [dB] </w:t>
            </w:r>
            <w:r w:rsidR="00F679FF" w:rsidRPr="005A4283">
              <w:br/>
              <w:t xml:space="preserve"> (urban)</w:t>
            </w:r>
          </w:p>
        </w:tc>
        <w:tc>
          <w:tcPr>
            <w:tcW w:w="896" w:type="dxa"/>
            <w:noWrap/>
            <w:hideMark/>
          </w:tcPr>
          <w:p w14:paraId="70499728" w14:textId="77777777" w:rsidR="00F679FF" w:rsidRPr="005A4283" w:rsidRDefault="00F679FF" w:rsidP="00F679FF">
            <w:pPr>
              <w:jc w:val="left"/>
            </w:pPr>
            <w:r w:rsidRPr="005A4283">
              <w:t>2</w:t>
            </w:r>
          </w:p>
        </w:tc>
        <w:tc>
          <w:tcPr>
            <w:tcW w:w="956" w:type="dxa"/>
            <w:noWrap/>
            <w:hideMark/>
          </w:tcPr>
          <w:p w14:paraId="5238DA7B" w14:textId="77777777" w:rsidR="00F679FF" w:rsidRPr="005A4283" w:rsidRDefault="00F679FF" w:rsidP="00F679FF">
            <w:pPr>
              <w:jc w:val="left"/>
            </w:pPr>
            <w:r w:rsidRPr="005A4283">
              <w:t>2</w:t>
            </w:r>
          </w:p>
        </w:tc>
        <w:tc>
          <w:tcPr>
            <w:tcW w:w="891" w:type="dxa"/>
            <w:noWrap/>
            <w:hideMark/>
          </w:tcPr>
          <w:p w14:paraId="6A2291C0" w14:textId="77777777" w:rsidR="00F679FF" w:rsidRPr="005A4283" w:rsidRDefault="00F679FF" w:rsidP="00F679FF">
            <w:pPr>
              <w:jc w:val="left"/>
            </w:pPr>
            <w:r w:rsidRPr="005A4283">
              <w:t>2</w:t>
            </w:r>
          </w:p>
        </w:tc>
        <w:tc>
          <w:tcPr>
            <w:tcW w:w="897" w:type="dxa"/>
            <w:noWrap/>
            <w:hideMark/>
          </w:tcPr>
          <w:p w14:paraId="4B3E5043" w14:textId="77777777" w:rsidR="00F679FF" w:rsidRPr="005A4283" w:rsidRDefault="00F679FF" w:rsidP="00F679FF">
            <w:pPr>
              <w:jc w:val="left"/>
            </w:pPr>
            <w:r w:rsidRPr="005A4283">
              <w:t>2</w:t>
            </w:r>
          </w:p>
        </w:tc>
        <w:tc>
          <w:tcPr>
            <w:tcW w:w="992" w:type="dxa"/>
            <w:noWrap/>
            <w:hideMark/>
          </w:tcPr>
          <w:p w14:paraId="3099E831" w14:textId="77777777" w:rsidR="00F679FF" w:rsidRPr="005A4283" w:rsidRDefault="00F679FF" w:rsidP="00F679FF">
            <w:pPr>
              <w:jc w:val="left"/>
            </w:pPr>
            <w:r w:rsidRPr="005A4283">
              <w:t>2</w:t>
            </w:r>
          </w:p>
        </w:tc>
        <w:tc>
          <w:tcPr>
            <w:tcW w:w="879" w:type="dxa"/>
            <w:noWrap/>
            <w:hideMark/>
          </w:tcPr>
          <w:p w14:paraId="1B6D6F14" w14:textId="77777777" w:rsidR="00F679FF" w:rsidRPr="005A4283" w:rsidRDefault="00F679FF" w:rsidP="00F679FF">
            <w:pPr>
              <w:jc w:val="left"/>
            </w:pPr>
            <w:r w:rsidRPr="005A4283">
              <w:t>2</w:t>
            </w:r>
          </w:p>
        </w:tc>
        <w:tc>
          <w:tcPr>
            <w:tcW w:w="851" w:type="dxa"/>
            <w:noWrap/>
            <w:hideMark/>
          </w:tcPr>
          <w:p w14:paraId="504B0C7C" w14:textId="77777777" w:rsidR="00F679FF" w:rsidRPr="005A4283" w:rsidRDefault="00F679FF" w:rsidP="00F679FF">
            <w:pPr>
              <w:jc w:val="left"/>
            </w:pPr>
            <w:r w:rsidRPr="005A4283">
              <w:t>2</w:t>
            </w:r>
          </w:p>
        </w:tc>
        <w:tc>
          <w:tcPr>
            <w:tcW w:w="890" w:type="dxa"/>
            <w:noWrap/>
            <w:hideMark/>
          </w:tcPr>
          <w:p w14:paraId="6A2AD00E" w14:textId="77777777" w:rsidR="00F679FF" w:rsidRPr="005A4283" w:rsidRDefault="00F679FF" w:rsidP="00F679FF">
            <w:pPr>
              <w:jc w:val="left"/>
            </w:pPr>
            <w:r w:rsidRPr="005A4283">
              <w:t>2</w:t>
            </w:r>
          </w:p>
        </w:tc>
        <w:tc>
          <w:tcPr>
            <w:tcW w:w="4613" w:type="dxa"/>
            <w:noWrap/>
            <w:vAlign w:val="top"/>
            <w:hideMark/>
          </w:tcPr>
          <w:p w14:paraId="077C8F38" w14:textId="162E833E" w:rsidR="00F679FF" w:rsidRPr="005A4283" w:rsidRDefault="00F679FF" w:rsidP="00F679FF">
            <w:pPr>
              <w:jc w:val="left"/>
            </w:pPr>
            <w:r w:rsidRPr="00122FC4">
              <w:fldChar w:fldCharType="begin"/>
            </w:r>
            <w:r w:rsidRPr="00122FC4">
              <w:instrText xml:space="preserve"> REF _Ref48570387 \h </w:instrText>
            </w:r>
            <w:r w:rsidRPr="00122FC4">
              <w:fldChar w:fldCharType="separate"/>
            </w:r>
            <w:r w:rsidR="002B2261" w:rsidRPr="005A4283">
              <w:t xml:space="preserve">Table </w:t>
            </w:r>
            <w:r w:rsidR="002B2261">
              <w:rPr>
                <w:noProof/>
              </w:rPr>
              <w:t>7</w:t>
            </w:r>
            <w:r w:rsidRPr="00122FC4">
              <w:fldChar w:fldCharType="end"/>
            </w:r>
          </w:p>
        </w:tc>
      </w:tr>
      <w:tr w:rsidR="00F679FF" w:rsidRPr="005A4283" w14:paraId="627CC5E6" w14:textId="77777777" w:rsidTr="00295E91">
        <w:trPr>
          <w:trHeight w:val="615"/>
        </w:trPr>
        <w:tc>
          <w:tcPr>
            <w:tcW w:w="487" w:type="dxa"/>
            <w:noWrap/>
            <w:hideMark/>
          </w:tcPr>
          <w:p w14:paraId="182F2807" w14:textId="77777777" w:rsidR="00F679FF" w:rsidRPr="005A4283" w:rsidRDefault="00F679FF" w:rsidP="00F679FF">
            <w:pPr>
              <w:jc w:val="left"/>
            </w:pPr>
            <w:r w:rsidRPr="005A4283">
              <w:t>8</w:t>
            </w:r>
          </w:p>
        </w:tc>
        <w:tc>
          <w:tcPr>
            <w:tcW w:w="3069" w:type="dxa"/>
            <w:hideMark/>
          </w:tcPr>
          <w:p w14:paraId="641F537B" w14:textId="44F596BD" w:rsidR="00F679FF" w:rsidRPr="005A4283" w:rsidRDefault="00D012CA" w:rsidP="00F679FF">
            <w:pPr>
              <w:jc w:val="left"/>
            </w:pPr>
            <w:r w:rsidRPr="005A4283">
              <w:t>G</w:t>
            </w:r>
            <w:r w:rsidRPr="005B47F7">
              <w:rPr>
                <w:vertAlign w:val="subscript"/>
              </w:rPr>
              <w:t>UAS</w:t>
            </w:r>
            <w:r w:rsidR="00F679FF" w:rsidRPr="005A4283">
              <w:t>, aerial</w:t>
            </w:r>
            <w:r>
              <w:t xml:space="preserve"> </w:t>
            </w:r>
            <w:r w:rsidR="00F679FF" w:rsidRPr="005A4283">
              <w:t>vehicle [dB]</w:t>
            </w:r>
            <w:r w:rsidR="00F679FF" w:rsidRPr="005A4283">
              <w:br/>
              <w:t xml:space="preserve"> (urban, rural)</w:t>
            </w:r>
          </w:p>
        </w:tc>
        <w:tc>
          <w:tcPr>
            <w:tcW w:w="896" w:type="dxa"/>
            <w:noWrap/>
            <w:hideMark/>
          </w:tcPr>
          <w:p w14:paraId="20D285B4" w14:textId="77777777" w:rsidR="00F679FF" w:rsidRPr="005A4283" w:rsidRDefault="00F679FF" w:rsidP="00F679FF">
            <w:pPr>
              <w:jc w:val="left"/>
            </w:pPr>
            <w:r w:rsidRPr="005A4283">
              <w:t>0</w:t>
            </w:r>
          </w:p>
        </w:tc>
        <w:tc>
          <w:tcPr>
            <w:tcW w:w="956" w:type="dxa"/>
            <w:noWrap/>
            <w:hideMark/>
          </w:tcPr>
          <w:p w14:paraId="47601312" w14:textId="77777777" w:rsidR="00F679FF" w:rsidRPr="005A4283" w:rsidRDefault="00F679FF" w:rsidP="00F679FF">
            <w:pPr>
              <w:jc w:val="left"/>
            </w:pPr>
            <w:r w:rsidRPr="005A4283">
              <w:t>0</w:t>
            </w:r>
          </w:p>
        </w:tc>
        <w:tc>
          <w:tcPr>
            <w:tcW w:w="891" w:type="dxa"/>
            <w:noWrap/>
            <w:hideMark/>
          </w:tcPr>
          <w:p w14:paraId="4BC87AB8" w14:textId="77777777" w:rsidR="00F679FF" w:rsidRPr="005A4283" w:rsidRDefault="00F679FF" w:rsidP="00F679FF">
            <w:pPr>
              <w:jc w:val="left"/>
            </w:pPr>
            <w:r w:rsidRPr="005A4283">
              <w:t>0</w:t>
            </w:r>
          </w:p>
        </w:tc>
        <w:tc>
          <w:tcPr>
            <w:tcW w:w="897" w:type="dxa"/>
            <w:noWrap/>
            <w:hideMark/>
          </w:tcPr>
          <w:p w14:paraId="6518D53C" w14:textId="77777777" w:rsidR="00F679FF" w:rsidRPr="005A4283" w:rsidRDefault="00F679FF" w:rsidP="00F679FF">
            <w:pPr>
              <w:jc w:val="left"/>
            </w:pPr>
            <w:r w:rsidRPr="005A4283">
              <w:t>0</w:t>
            </w:r>
          </w:p>
        </w:tc>
        <w:tc>
          <w:tcPr>
            <w:tcW w:w="992" w:type="dxa"/>
            <w:noWrap/>
            <w:hideMark/>
          </w:tcPr>
          <w:p w14:paraId="04B94A53" w14:textId="77777777" w:rsidR="00F679FF" w:rsidRPr="005A4283" w:rsidRDefault="00F679FF" w:rsidP="00F679FF">
            <w:pPr>
              <w:jc w:val="left"/>
            </w:pPr>
            <w:r w:rsidRPr="005A4283">
              <w:t>0</w:t>
            </w:r>
          </w:p>
        </w:tc>
        <w:tc>
          <w:tcPr>
            <w:tcW w:w="879" w:type="dxa"/>
            <w:noWrap/>
            <w:hideMark/>
          </w:tcPr>
          <w:p w14:paraId="5364F85D" w14:textId="77777777" w:rsidR="00F679FF" w:rsidRPr="005A4283" w:rsidRDefault="00F679FF" w:rsidP="00F679FF">
            <w:pPr>
              <w:jc w:val="left"/>
            </w:pPr>
            <w:r w:rsidRPr="005A4283">
              <w:t>0</w:t>
            </w:r>
          </w:p>
        </w:tc>
        <w:tc>
          <w:tcPr>
            <w:tcW w:w="851" w:type="dxa"/>
            <w:noWrap/>
            <w:hideMark/>
          </w:tcPr>
          <w:p w14:paraId="6398FA0D" w14:textId="77777777" w:rsidR="00F679FF" w:rsidRPr="005A4283" w:rsidRDefault="00F679FF" w:rsidP="00F679FF">
            <w:pPr>
              <w:jc w:val="left"/>
            </w:pPr>
            <w:r w:rsidRPr="005A4283">
              <w:t>0</w:t>
            </w:r>
          </w:p>
        </w:tc>
        <w:tc>
          <w:tcPr>
            <w:tcW w:w="890" w:type="dxa"/>
            <w:noWrap/>
            <w:hideMark/>
          </w:tcPr>
          <w:p w14:paraId="7EBD9EA2" w14:textId="77777777" w:rsidR="00F679FF" w:rsidRPr="005A4283" w:rsidRDefault="00F679FF" w:rsidP="00F679FF">
            <w:pPr>
              <w:jc w:val="left"/>
            </w:pPr>
            <w:r w:rsidRPr="005A4283">
              <w:t>0</w:t>
            </w:r>
          </w:p>
        </w:tc>
        <w:tc>
          <w:tcPr>
            <w:tcW w:w="4613" w:type="dxa"/>
            <w:noWrap/>
            <w:vAlign w:val="top"/>
            <w:hideMark/>
          </w:tcPr>
          <w:p w14:paraId="4B7BABDB" w14:textId="363E988D" w:rsidR="00F679FF" w:rsidRPr="005A4283" w:rsidRDefault="00F679FF" w:rsidP="00F679FF">
            <w:pPr>
              <w:jc w:val="left"/>
            </w:pPr>
            <w:r w:rsidRPr="00122FC4">
              <w:fldChar w:fldCharType="begin"/>
            </w:r>
            <w:r w:rsidRPr="00122FC4">
              <w:instrText xml:space="preserve"> REF _Ref48570387 \h </w:instrText>
            </w:r>
            <w:r w:rsidRPr="00122FC4">
              <w:fldChar w:fldCharType="separate"/>
            </w:r>
            <w:r w:rsidR="002B2261" w:rsidRPr="005A4283">
              <w:t xml:space="preserve">Table </w:t>
            </w:r>
            <w:r w:rsidR="002B2261">
              <w:rPr>
                <w:noProof/>
              </w:rPr>
              <w:t>7</w:t>
            </w:r>
            <w:r w:rsidRPr="00122FC4">
              <w:fldChar w:fldCharType="end"/>
            </w:r>
          </w:p>
        </w:tc>
      </w:tr>
      <w:tr w:rsidR="00C64BA1" w:rsidRPr="005A4283" w14:paraId="770A024D" w14:textId="77777777" w:rsidTr="00295E91">
        <w:trPr>
          <w:trHeight w:val="795"/>
        </w:trPr>
        <w:tc>
          <w:tcPr>
            <w:tcW w:w="487" w:type="dxa"/>
            <w:noWrap/>
            <w:hideMark/>
          </w:tcPr>
          <w:p w14:paraId="67C1047C" w14:textId="77777777" w:rsidR="00C6103B" w:rsidRPr="005A4283" w:rsidRDefault="00C6103B" w:rsidP="00C17F28">
            <w:pPr>
              <w:jc w:val="left"/>
            </w:pPr>
            <w:r w:rsidRPr="005A4283">
              <w:t>9</w:t>
            </w:r>
          </w:p>
        </w:tc>
        <w:tc>
          <w:tcPr>
            <w:tcW w:w="3069" w:type="dxa"/>
            <w:hideMark/>
          </w:tcPr>
          <w:p w14:paraId="72D5F384" w14:textId="2EB6B784" w:rsidR="00C6103B" w:rsidRPr="005A4283" w:rsidRDefault="00D012CA" w:rsidP="00C17F28">
            <w:pPr>
              <w:jc w:val="left"/>
            </w:pPr>
            <w:proofErr w:type="spellStart"/>
            <w:r w:rsidRPr="005A4283">
              <w:t>P</w:t>
            </w:r>
            <w:r w:rsidRPr="005B47F7">
              <w:rPr>
                <w:vertAlign w:val="subscript"/>
              </w:rPr>
              <w:t>UAS</w:t>
            </w:r>
            <w:r w:rsidR="00C6103B" w:rsidRPr="005A4283">
              <w:t>,ground</w:t>
            </w:r>
            <w:proofErr w:type="spellEnd"/>
            <w:r>
              <w:t xml:space="preserve"> </w:t>
            </w:r>
            <w:r w:rsidR="00C6103B" w:rsidRPr="005A4283">
              <w:t>station [dBm]   (</w:t>
            </w:r>
            <w:r w:rsidR="003A7177" w:rsidRPr="005A4283">
              <w:t>e.i.r.p.</w:t>
            </w:r>
            <w:r w:rsidR="00C6103B" w:rsidRPr="005A4283">
              <w:t xml:space="preserve">) </w:t>
            </w:r>
            <w:r w:rsidR="00C6103B" w:rsidRPr="005A4283">
              <w:br/>
              <w:t>(rural)</w:t>
            </w:r>
          </w:p>
        </w:tc>
        <w:tc>
          <w:tcPr>
            <w:tcW w:w="896" w:type="dxa"/>
            <w:noWrap/>
            <w:hideMark/>
          </w:tcPr>
          <w:p w14:paraId="14EC136E" w14:textId="77777777" w:rsidR="00C6103B" w:rsidRPr="005A4283" w:rsidRDefault="00C6103B" w:rsidP="00C17F28">
            <w:pPr>
              <w:jc w:val="left"/>
            </w:pPr>
            <w:r w:rsidRPr="005A4283">
              <w:t>35</w:t>
            </w:r>
          </w:p>
        </w:tc>
        <w:tc>
          <w:tcPr>
            <w:tcW w:w="956" w:type="dxa"/>
            <w:noWrap/>
            <w:hideMark/>
          </w:tcPr>
          <w:p w14:paraId="3FB21BD5" w14:textId="77777777" w:rsidR="00C6103B" w:rsidRPr="005A4283" w:rsidRDefault="00C6103B" w:rsidP="00C17F28">
            <w:pPr>
              <w:jc w:val="left"/>
            </w:pPr>
            <w:r w:rsidRPr="005A4283">
              <w:t>35</w:t>
            </w:r>
          </w:p>
        </w:tc>
        <w:tc>
          <w:tcPr>
            <w:tcW w:w="891" w:type="dxa"/>
            <w:noWrap/>
            <w:hideMark/>
          </w:tcPr>
          <w:p w14:paraId="2EE28F0D" w14:textId="77777777" w:rsidR="00C6103B" w:rsidRPr="005A4283" w:rsidRDefault="00C6103B" w:rsidP="00C17F28">
            <w:pPr>
              <w:jc w:val="left"/>
            </w:pPr>
            <w:r w:rsidRPr="005A4283">
              <w:t>35</w:t>
            </w:r>
          </w:p>
        </w:tc>
        <w:tc>
          <w:tcPr>
            <w:tcW w:w="897" w:type="dxa"/>
            <w:noWrap/>
            <w:hideMark/>
          </w:tcPr>
          <w:p w14:paraId="4496A2F0" w14:textId="77777777" w:rsidR="00C6103B" w:rsidRPr="005A4283" w:rsidRDefault="00C6103B" w:rsidP="00C17F28">
            <w:pPr>
              <w:jc w:val="left"/>
            </w:pPr>
            <w:r w:rsidRPr="005A4283">
              <w:t>35</w:t>
            </w:r>
          </w:p>
        </w:tc>
        <w:tc>
          <w:tcPr>
            <w:tcW w:w="992" w:type="dxa"/>
            <w:noWrap/>
            <w:hideMark/>
          </w:tcPr>
          <w:p w14:paraId="61F5BA63" w14:textId="77777777" w:rsidR="00C6103B" w:rsidRPr="005A4283" w:rsidRDefault="00C6103B" w:rsidP="00C17F28">
            <w:pPr>
              <w:jc w:val="left"/>
            </w:pPr>
            <w:r w:rsidRPr="005A4283">
              <w:t>35</w:t>
            </w:r>
          </w:p>
        </w:tc>
        <w:tc>
          <w:tcPr>
            <w:tcW w:w="879" w:type="dxa"/>
            <w:noWrap/>
            <w:hideMark/>
          </w:tcPr>
          <w:p w14:paraId="2AFC42B4" w14:textId="77777777" w:rsidR="00C6103B" w:rsidRPr="005A4283" w:rsidRDefault="00C6103B" w:rsidP="00C17F28">
            <w:pPr>
              <w:jc w:val="left"/>
            </w:pPr>
            <w:r w:rsidRPr="005A4283">
              <w:t>35</w:t>
            </w:r>
          </w:p>
        </w:tc>
        <w:tc>
          <w:tcPr>
            <w:tcW w:w="851" w:type="dxa"/>
            <w:noWrap/>
            <w:hideMark/>
          </w:tcPr>
          <w:p w14:paraId="2A97CBF5" w14:textId="77777777" w:rsidR="00C6103B" w:rsidRPr="005A4283" w:rsidRDefault="00C6103B" w:rsidP="00C17F28">
            <w:pPr>
              <w:jc w:val="left"/>
            </w:pPr>
            <w:r w:rsidRPr="005A4283">
              <w:t>35</w:t>
            </w:r>
          </w:p>
        </w:tc>
        <w:tc>
          <w:tcPr>
            <w:tcW w:w="890" w:type="dxa"/>
            <w:noWrap/>
            <w:hideMark/>
          </w:tcPr>
          <w:p w14:paraId="1C78444E" w14:textId="77777777" w:rsidR="00C6103B" w:rsidRPr="005A4283" w:rsidRDefault="00C6103B" w:rsidP="00C17F28">
            <w:pPr>
              <w:jc w:val="left"/>
            </w:pPr>
            <w:r w:rsidRPr="005A4283">
              <w:t>35</w:t>
            </w:r>
          </w:p>
        </w:tc>
        <w:tc>
          <w:tcPr>
            <w:tcW w:w="4613" w:type="dxa"/>
            <w:hideMark/>
          </w:tcPr>
          <w:p w14:paraId="4CE1370E" w14:textId="47DE5E21" w:rsidR="00C6103B" w:rsidRPr="005A4283" w:rsidRDefault="00C6103B" w:rsidP="00C17F28">
            <w:pPr>
              <w:jc w:val="left"/>
            </w:pPr>
            <w:r w:rsidRPr="005A4283">
              <w:t xml:space="preserve">= </w:t>
            </w:r>
            <w:proofErr w:type="spellStart"/>
            <w:r w:rsidR="00D012CA" w:rsidRPr="005A4283">
              <w:t>P</w:t>
            </w:r>
            <w:r w:rsidR="00D012CA" w:rsidRPr="005B47F7">
              <w:rPr>
                <w:vertAlign w:val="subscript"/>
              </w:rPr>
              <w:t>UAS</w:t>
            </w:r>
            <w:r w:rsidRPr="005A4283">
              <w:t>,x</w:t>
            </w:r>
            <w:proofErr w:type="spellEnd"/>
            <w:r w:rsidRPr="005A4283">
              <w:t xml:space="preserve"> [dBm] + </w:t>
            </w:r>
            <w:proofErr w:type="spellStart"/>
            <w:r w:rsidR="00D012CA" w:rsidRPr="005A4283">
              <w:t>G</w:t>
            </w:r>
            <w:r w:rsidR="00D012CA" w:rsidRPr="005B47F7">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9B7CE4">
              <w:t>s</w:t>
            </w:r>
            <w:r w:rsidR="008774CB">
              <w:t xml:space="preserve">ee </w:t>
            </w:r>
            <w:r w:rsidR="008774CB">
              <w:fldChar w:fldCharType="begin"/>
            </w:r>
            <w:r w:rsidR="008774CB">
              <w:instrText xml:space="preserve"> REF _Ref82429170 \r \h </w:instrText>
            </w:r>
            <w:r w:rsidR="008774CB">
              <w:fldChar w:fldCharType="separate"/>
            </w:r>
            <w:r w:rsidR="002B2261">
              <w:t>5.1.2</w:t>
            </w:r>
            <w:r w:rsidR="008774CB">
              <w:fldChar w:fldCharType="end"/>
            </w:r>
          </w:p>
        </w:tc>
      </w:tr>
      <w:tr w:rsidR="00C64BA1" w:rsidRPr="005A4283" w14:paraId="34009EF7" w14:textId="77777777" w:rsidTr="00295E91">
        <w:trPr>
          <w:trHeight w:val="720"/>
        </w:trPr>
        <w:tc>
          <w:tcPr>
            <w:tcW w:w="487" w:type="dxa"/>
            <w:noWrap/>
            <w:hideMark/>
          </w:tcPr>
          <w:p w14:paraId="56074B98" w14:textId="77777777" w:rsidR="00C6103B" w:rsidRPr="005A4283" w:rsidRDefault="00C6103B" w:rsidP="00C17F28">
            <w:pPr>
              <w:jc w:val="left"/>
            </w:pPr>
            <w:r w:rsidRPr="005A4283">
              <w:t>10</w:t>
            </w:r>
          </w:p>
        </w:tc>
        <w:tc>
          <w:tcPr>
            <w:tcW w:w="3069" w:type="dxa"/>
            <w:hideMark/>
          </w:tcPr>
          <w:p w14:paraId="70EBD75D" w14:textId="4994A526" w:rsidR="00C6103B" w:rsidRPr="005A4283" w:rsidRDefault="00D012CA" w:rsidP="00C17F28">
            <w:pPr>
              <w:jc w:val="left"/>
            </w:pPr>
            <w:proofErr w:type="spellStart"/>
            <w:r w:rsidRPr="005A4283">
              <w:t>P</w:t>
            </w:r>
            <w:r w:rsidRPr="005B47F7">
              <w:rPr>
                <w:vertAlign w:val="subscript"/>
              </w:rPr>
              <w:t>UAS</w:t>
            </w:r>
            <w:r w:rsidR="00C6103B" w:rsidRPr="005A4283">
              <w:t>,ground</w:t>
            </w:r>
            <w:proofErr w:type="spellEnd"/>
            <w:r>
              <w:t xml:space="preserve"> </w:t>
            </w:r>
            <w:r w:rsidR="00C6103B" w:rsidRPr="005A4283">
              <w:t>station[dBm]  (</w:t>
            </w:r>
            <w:r w:rsidR="003A7177" w:rsidRPr="005A4283">
              <w:t>e.i.r.p.</w:t>
            </w:r>
            <w:r w:rsidR="00C6103B" w:rsidRPr="005A4283">
              <w:t xml:space="preserve">) </w:t>
            </w:r>
            <w:r w:rsidR="00C6103B" w:rsidRPr="005A4283">
              <w:br/>
              <w:t>(</w:t>
            </w:r>
            <w:r w:rsidR="008F6ADE">
              <w:t>urban</w:t>
            </w:r>
            <w:r w:rsidR="00C6103B" w:rsidRPr="005A4283">
              <w:t>)</w:t>
            </w:r>
          </w:p>
        </w:tc>
        <w:tc>
          <w:tcPr>
            <w:tcW w:w="896" w:type="dxa"/>
            <w:noWrap/>
            <w:hideMark/>
          </w:tcPr>
          <w:p w14:paraId="22B20020" w14:textId="77777777" w:rsidR="00C6103B" w:rsidRPr="005A4283" w:rsidRDefault="00C6103B" w:rsidP="00C17F28">
            <w:pPr>
              <w:jc w:val="left"/>
            </w:pPr>
            <w:r w:rsidRPr="005A4283">
              <w:t>32</w:t>
            </w:r>
          </w:p>
        </w:tc>
        <w:tc>
          <w:tcPr>
            <w:tcW w:w="956" w:type="dxa"/>
            <w:noWrap/>
            <w:hideMark/>
          </w:tcPr>
          <w:p w14:paraId="21BB907C" w14:textId="77777777" w:rsidR="00C6103B" w:rsidRPr="005A4283" w:rsidRDefault="00C6103B" w:rsidP="00C17F28">
            <w:pPr>
              <w:jc w:val="left"/>
            </w:pPr>
            <w:r w:rsidRPr="005A4283">
              <w:t>32</w:t>
            </w:r>
          </w:p>
        </w:tc>
        <w:tc>
          <w:tcPr>
            <w:tcW w:w="891" w:type="dxa"/>
            <w:noWrap/>
            <w:hideMark/>
          </w:tcPr>
          <w:p w14:paraId="33A2BC1D" w14:textId="77777777" w:rsidR="00C6103B" w:rsidRPr="005A4283" w:rsidRDefault="00C6103B" w:rsidP="00C17F28">
            <w:pPr>
              <w:jc w:val="left"/>
            </w:pPr>
            <w:r w:rsidRPr="005A4283">
              <w:t>32</w:t>
            </w:r>
          </w:p>
        </w:tc>
        <w:tc>
          <w:tcPr>
            <w:tcW w:w="897" w:type="dxa"/>
            <w:noWrap/>
            <w:hideMark/>
          </w:tcPr>
          <w:p w14:paraId="051780ED" w14:textId="77777777" w:rsidR="00C6103B" w:rsidRPr="005A4283" w:rsidRDefault="00C6103B" w:rsidP="00C17F28">
            <w:pPr>
              <w:jc w:val="left"/>
            </w:pPr>
            <w:r w:rsidRPr="005A4283">
              <w:t>32</w:t>
            </w:r>
          </w:p>
        </w:tc>
        <w:tc>
          <w:tcPr>
            <w:tcW w:w="992" w:type="dxa"/>
            <w:noWrap/>
            <w:hideMark/>
          </w:tcPr>
          <w:p w14:paraId="71B9B626" w14:textId="77777777" w:rsidR="00C6103B" w:rsidRPr="005A4283" w:rsidRDefault="00C6103B" w:rsidP="00C17F28">
            <w:pPr>
              <w:jc w:val="left"/>
            </w:pPr>
            <w:r w:rsidRPr="005A4283">
              <w:t>32</w:t>
            </w:r>
          </w:p>
        </w:tc>
        <w:tc>
          <w:tcPr>
            <w:tcW w:w="879" w:type="dxa"/>
            <w:noWrap/>
            <w:hideMark/>
          </w:tcPr>
          <w:p w14:paraId="7C8DB687" w14:textId="77777777" w:rsidR="00C6103B" w:rsidRPr="005A4283" w:rsidRDefault="00C6103B" w:rsidP="00C17F28">
            <w:pPr>
              <w:jc w:val="left"/>
            </w:pPr>
            <w:r w:rsidRPr="005A4283">
              <w:t>32</w:t>
            </w:r>
          </w:p>
        </w:tc>
        <w:tc>
          <w:tcPr>
            <w:tcW w:w="851" w:type="dxa"/>
            <w:noWrap/>
            <w:hideMark/>
          </w:tcPr>
          <w:p w14:paraId="63A05A71" w14:textId="77777777" w:rsidR="00C6103B" w:rsidRPr="005A4283" w:rsidRDefault="00C6103B" w:rsidP="00C17F28">
            <w:pPr>
              <w:jc w:val="left"/>
            </w:pPr>
            <w:r w:rsidRPr="005A4283">
              <w:t>32</w:t>
            </w:r>
          </w:p>
        </w:tc>
        <w:tc>
          <w:tcPr>
            <w:tcW w:w="890" w:type="dxa"/>
            <w:noWrap/>
            <w:hideMark/>
          </w:tcPr>
          <w:p w14:paraId="19BA9591" w14:textId="77777777" w:rsidR="00C6103B" w:rsidRPr="005A4283" w:rsidRDefault="00C6103B" w:rsidP="00C17F28">
            <w:pPr>
              <w:jc w:val="left"/>
            </w:pPr>
            <w:r w:rsidRPr="005A4283">
              <w:t>32</w:t>
            </w:r>
          </w:p>
        </w:tc>
        <w:tc>
          <w:tcPr>
            <w:tcW w:w="4613" w:type="dxa"/>
            <w:hideMark/>
          </w:tcPr>
          <w:p w14:paraId="2608A076" w14:textId="45733DC4" w:rsidR="00C6103B" w:rsidRPr="005A4283" w:rsidRDefault="00C6103B" w:rsidP="00C17F28">
            <w:pPr>
              <w:jc w:val="left"/>
            </w:pPr>
            <w:r w:rsidRPr="005A4283">
              <w:t xml:space="preserve">= </w:t>
            </w:r>
            <w:proofErr w:type="spellStart"/>
            <w:r w:rsidR="00D012CA" w:rsidRPr="005A4283">
              <w:t>P</w:t>
            </w:r>
            <w:r w:rsidR="00D012CA" w:rsidRPr="005B47F7">
              <w:rPr>
                <w:vertAlign w:val="subscript"/>
              </w:rPr>
              <w:t>UAS</w:t>
            </w:r>
            <w:r w:rsidRPr="005A4283">
              <w:t>,x</w:t>
            </w:r>
            <w:proofErr w:type="spellEnd"/>
            <w:r w:rsidRPr="005A4283">
              <w:t xml:space="preserve"> [dBm]  + </w:t>
            </w:r>
            <w:proofErr w:type="spellStart"/>
            <w:r w:rsidR="00D012CA" w:rsidRPr="005A4283">
              <w:t>G</w:t>
            </w:r>
            <w:r w:rsidR="00D012CA" w:rsidRPr="005B47F7">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p>
        </w:tc>
      </w:tr>
      <w:tr w:rsidR="00C64BA1" w:rsidRPr="005A4283" w14:paraId="5C15D2D6" w14:textId="77777777" w:rsidTr="00295E91">
        <w:trPr>
          <w:trHeight w:val="585"/>
        </w:trPr>
        <w:tc>
          <w:tcPr>
            <w:tcW w:w="487" w:type="dxa"/>
            <w:noWrap/>
            <w:hideMark/>
          </w:tcPr>
          <w:p w14:paraId="16DF4A3E" w14:textId="77777777" w:rsidR="00C6103B" w:rsidRPr="005A4283" w:rsidRDefault="00C6103B" w:rsidP="00C17F28">
            <w:pPr>
              <w:jc w:val="left"/>
            </w:pPr>
            <w:r w:rsidRPr="005A4283">
              <w:t>11</w:t>
            </w:r>
          </w:p>
        </w:tc>
        <w:tc>
          <w:tcPr>
            <w:tcW w:w="3069" w:type="dxa"/>
            <w:hideMark/>
          </w:tcPr>
          <w:p w14:paraId="0F2FDE34" w14:textId="703D9B45" w:rsidR="00C6103B" w:rsidRPr="005A4283" w:rsidRDefault="00D012CA" w:rsidP="00C17F28">
            <w:pPr>
              <w:jc w:val="left"/>
            </w:pPr>
            <w:proofErr w:type="spellStart"/>
            <w:r w:rsidRPr="005A4283">
              <w:t>P</w:t>
            </w:r>
            <w:r w:rsidRPr="005B47F7">
              <w:rPr>
                <w:vertAlign w:val="subscript"/>
              </w:rPr>
              <w:t>UAS</w:t>
            </w:r>
            <w:r w:rsidR="00C6103B" w:rsidRPr="005A4283">
              <w:t>,aerial</w:t>
            </w:r>
            <w:proofErr w:type="spellEnd"/>
            <w:r>
              <w:t xml:space="preserve"> </w:t>
            </w:r>
            <w:r w:rsidR="00C6103B" w:rsidRPr="005A4283">
              <w:t>vehicle [dBm] (</w:t>
            </w:r>
            <w:r w:rsidR="003A7177" w:rsidRPr="005A4283">
              <w:t>e.i.r.p.</w:t>
            </w:r>
            <w:r w:rsidR="00C6103B" w:rsidRPr="005A4283">
              <w:t>)</w:t>
            </w:r>
            <w:r w:rsidR="00C6103B" w:rsidRPr="005A4283">
              <w:br/>
              <w:t xml:space="preserve"> (urban, rural)</w:t>
            </w:r>
          </w:p>
        </w:tc>
        <w:tc>
          <w:tcPr>
            <w:tcW w:w="896" w:type="dxa"/>
            <w:noWrap/>
            <w:hideMark/>
          </w:tcPr>
          <w:p w14:paraId="3A6C34C7" w14:textId="77777777" w:rsidR="00C6103B" w:rsidRPr="005A4283" w:rsidRDefault="00C6103B" w:rsidP="00C17F28">
            <w:pPr>
              <w:jc w:val="left"/>
            </w:pPr>
            <w:r w:rsidRPr="005A4283">
              <w:t>30</w:t>
            </w:r>
          </w:p>
        </w:tc>
        <w:tc>
          <w:tcPr>
            <w:tcW w:w="956" w:type="dxa"/>
            <w:noWrap/>
            <w:hideMark/>
          </w:tcPr>
          <w:p w14:paraId="64317F7F" w14:textId="77777777" w:rsidR="00C6103B" w:rsidRPr="005A4283" w:rsidRDefault="00C6103B" w:rsidP="00C17F28">
            <w:pPr>
              <w:jc w:val="left"/>
            </w:pPr>
            <w:r w:rsidRPr="005A4283">
              <w:t>30</w:t>
            </w:r>
          </w:p>
        </w:tc>
        <w:tc>
          <w:tcPr>
            <w:tcW w:w="891" w:type="dxa"/>
            <w:noWrap/>
            <w:hideMark/>
          </w:tcPr>
          <w:p w14:paraId="59F516BC" w14:textId="77777777" w:rsidR="00C6103B" w:rsidRPr="005A4283" w:rsidRDefault="00C6103B" w:rsidP="00C17F28">
            <w:pPr>
              <w:jc w:val="left"/>
            </w:pPr>
            <w:r w:rsidRPr="005A4283">
              <w:t>30</w:t>
            </w:r>
          </w:p>
        </w:tc>
        <w:tc>
          <w:tcPr>
            <w:tcW w:w="897" w:type="dxa"/>
            <w:noWrap/>
            <w:hideMark/>
          </w:tcPr>
          <w:p w14:paraId="2A75FDD8" w14:textId="77777777" w:rsidR="00C6103B" w:rsidRPr="005A4283" w:rsidRDefault="00C6103B" w:rsidP="00C17F28">
            <w:pPr>
              <w:jc w:val="left"/>
            </w:pPr>
            <w:r w:rsidRPr="005A4283">
              <w:t>30</w:t>
            </w:r>
          </w:p>
        </w:tc>
        <w:tc>
          <w:tcPr>
            <w:tcW w:w="992" w:type="dxa"/>
            <w:noWrap/>
            <w:hideMark/>
          </w:tcPr>
          <w:p w14:paraId="0B980F41" w14:textId="77777777" w:rsidR="00C6103B" w:rsidRPr="005A4283" w:rsidRDefault="00C6103B" w:rsidP="00C17F28">
            <w:pPr>
              <w:jc w:val="left"/>
            </w:pPr>
            <w:r w:rsidRPr="005A4283">
              <w:t>30</w:t>
            </w:r>
          </w:p>
        </w:tc>
        <w:tc>
          <w:tcPr>
            <w:tcW w:w="879" w:type="dxa"/>
            <w:noWrap/>
            <w:hideMark/>
          </w:tcPr>
          <w:p w14:paraId="638DE489" w14:textId="77777777" w:rsidR="00C6103B" w:rsidRPr="005A4283" w:rsidRDefault="00C6103B" w:rsidP="00C17F28">
            <w:pPr>
              <w:jc w:val="left"/>
            </w:pPr>
            <w:r w:rsidRPr="005A4283">
              <w:t>30</w:t>
            </w:r>
          </w:p>
        </w:tc>
        <w:tc>
          <w:tcPr>
            <w:tcW w:w="851" w:type="dxa"/>
            <w:noWrap/>
            <w:hideMark/>
          </w:tcPr>
          <w:p w14:paraId="55855740" w14:textId="77777777" w:rsidR="00C6103B" w:rsidRPr="005A4283" w:rsidRDefault="00C6103B" w:rsidP="00C17F28">
            <w:pPr>
              <w:jc w:val="left"/>
            </w:pPr>
            <w:r w:rsidRPr="005A4283">
              <w:t>30</w:t>
            </w:r>
          </w:p>
        </w:tc>
        <w:tc>
          <w:tcPr>
            <w:tcW w:w="890" w:type="dxa"/>
            <w:noWrap/>
            <w:hideMark/>
          </w:tcPr>
          <w:p w14:paraId="77711946" w14:textId="77777777" w:rsidR="00C6103B" w:rsidRPr="005A4283" w:rsidRDefault="00C6103B" w:rsidP="00C17F28">
            <w:pPr>
              <w:jc w:val="left"/>
            </w:pPr>
            <w:r w:rsidRPr="005A4283">
              <w:t>30</w:t>
            </w:r>
          </w:p>
        </w:tc>
        <w:tc>
          <w:tcPr>
            <w:tcW w:w="4613" w:type="dxa"/>
            <w:hideMark/>
          </w:tcPr>
          <w:p w14:paraId="48E38944" w14:textId="4ED48E6C" w:rsidR="00C6103B" w:rsidRPr="005A4283" w:rsidRDefault="00C6103B" w:rsidP="00C17F28">
            <w:pPr>
              <w:jc w:val="left"/>
            </w:pPr>
            <w:r w:rsidRPr="005A4283">
              <w:t xml:space="preserve">= </w:t>
            </w:r>
            <w:proofErr w:type="spellStart"/>
            <w:r w:rsidR="00D012CA" w:rsidRPr="005A4283">
              <w:t>P</w:t>
            </w:r>
            <w:r w:rsidR="00D012CA" w:rsidRPr="005B47F7">
              <w:rPr>
                <w:vertAlign w:val="subscript"/>
              </w:rPr>
              <w:t>UAS</w:t>
            </w:r>
            <w:r w:rsidRPr="005A4283">
              <w:t>,x</w:t>
            </w:r>
            <w:proofErr w:type="spellEnd"/>
            <w:r w:rsidRPr="005A4283">
              <w:t xml:space="preserve"> [dBm]+ </w:t>
            </w:r>
            <w:r w:rsidR="00D012CA" w:rsidRPr="005A4283">
              <w:t>G</w:t>
            </w:r>
            <w:r w:rsidR="00D012CA" w:rsidRPr="005B47F7">
              <w:rPr>
                <w:vertAlign w:val="subscript"/>
              </w:rPr>
              <w:t>UAS</w:t>
            </w:r>
            <w:r w:rsidRPr="005A4283">
              <w:t xml:space="preserve">, </w:t>
            </w:r>
            <w:r w:rsidR="00D012CA">
              <w:t>aerial vehicle</w:t>
            </w:r>
            <w:r w:rsidRPr="005A4283">
              <w:t xml:space="preserve"> [dB]</w:t>
            </w:r>
            <w:r w:rsidRPr="005A4283">
              <w:br/>
              <w:t xml:space="preserve">see </w:t>
            </w:r>
            <w:r w:rsidR="00090529">
              <w:fldChar w:fldCharType="begin"/>
            </w:r>
            <w:r w:rsidR="00090529">
              <w:instrText xml:space="preserve"> REF _Ref82373931 \r \h </w:instrText>
            </w:r>
            <w:r w:rsidR="00090529">
              <w:fldChar w:fldCharType="separate"/>
            </w:r>
            <w:r w:rsidR="002B2261">
              <w:t>5.1.2</w:t>
            </w:r>
            <w:r w:rsidR="00090529">
              <w:fldChar w:fldCharType="end"/>
            </w:r>
          </w:p>
        </w:tc>
      </w:tr>
      <w:tr w:rsidR="00C64BA1" w:rsidRPr="005A4283" w14:paraId="73C091B0" w14:textId="77777777" w:rsidTr="00295E91">
        <w:trPr>
          <w:trHeight w:val="300"/>
        </w:trPr>
        <w:tc>
          <w:tcPr>
            <w:tcW w:w="487" w:type="dxa"/>
            <w:noWrap/>
            <w:hideMark/>
          </w:tcPr>
          <w:p w14:paraId="4C46537A" w14:textId="77777777" w:rsidR="00C6103B" w:rsidRPr="005A4283" w:rsidRDefault="00C6103B" w:rsidP="00C17F28">
            <w:pPr>
              <w:jc w:val="left"/>
            </w:pPr>
            <w:r w:rsidRPr="005A4283">
              <w:lastRenderedPageBreak/>
              <w:t>12</w:t>
            </w:r>
          </w:p>
        </w:tc>
        <w:tc>
          <w:tcPr>
            <w:tcW w:w="3069" w:type="dxa"/>
            <w:noWrap/>
            <w:hideMark/>
          </w:tcPr>
          <w:p w14:paraId="40FD5333" w14:textId="77777777" w:rsidR="00C6103B" w:rsidRPr="005A4283" w:rsidRDefault="00C6103B" w:rsidP="00C17F28">
            <w:pPr>
              <w:jc w:val="left"/>
            </w:pPr>
            <w:r w:rsidRPr="005A4283">
              <w:t>BEL [dB]</w:t>
            </w:r>
          </w:p>
        </w:tc>
        <w:tc>
          <w:tcPr>
            <w:tcW w:w="896" w:type="dxa"/>
            <w:noWrap/>
            <w:hideMark/>
          </w:tcPr>
          <w:p w14:paraId="516DAA3C" w14:textId="77777777" w:rsidR="00C6103B" w:rsidRPr="005A4283" w:rsidRDefault="00C6103B" w:rsidP="00C17F28">
            <w:pPr>
              <w:jc w:val="left"/>
            </w:pPr>
            <w:r w:rsidRPr="005A4283">
              <w:t>0</w:t>
            </w:r>
          </w:p>
        </w:tc>
        <w:tc>
          <w:tcPr>
            <w:tcW w:w="956" w:type="dxa"/>
            <w:noWrap/>
            <w:hideMark/>
          </w:tcPr>
          <w:p w14:paraId="7728B069" w14:textId="77777777" w:rsidR="00C6103B" w:rsidRPr="005A4283" w:rsidRDefault="00C6103B" w:rsidP="00C17F28">
            <w:pPr>
              <w:jc w:val="left"/>
            </w:pPr>
            <w:r w:rsidRPr="005A4283">
              <w:t>0</w:t>
            </w:r>
          </w:p>
        </w:tc>
        <w:tc>
          <w:tcPr>
            <w:tcW w:w="891" w:type="dxa"/>
            <w:noWrap/>
            <w:hideMark/>
          </w:tcPr>
          <w:p w14:paraId="6F04AC92" w14:textId="77777777" w:rsidR="00C6103B" w:rsidRPr="005A4283" w:rsidRDefault="00C6103B" w:rsidP="00C17F28">
            <w:pPr>
              <w:jc w:val="left"/>
            </w:pPr>
            <w:r w:rsidRPr="005A4283">
              <w:t>0</w:t>
            </w:r>
          </w:p>
        </w:tc>
        <w:tc>
          <w:tcPr>
            <w:tcW w:w="897" w:type="dxa"/>
            <w:noWrap/>
            <w:hideMark/>
          </w:tcPr>
          <w:p w14:paraId="215D43C5" w14:textId="77777777" w:rsidR="00C6103B" w:rsidRPr="005A4283" w:rsidRDefault="00C6103B" w:rsidP="00C17F28">
            <w:pPr>
              <w:jc w:val="left"/>
            </w:pPr>
            <w:r w:rsidRPr="005A4283">
              <w:t>0</w:t>
            </w:r>
          </w:p>
        </w:tc>
        <w:tc>
          <w:tcPr>
            <w:tcW w:w="992" w:type="dxa"/>
            <w:noWrap/>
            <w:hideMark/>
          </w:tcPr>
          <w:p w14:paraId="11FD913E" w14:textId="77777777" w:rsidR="00C6103B" w:rsidRPr="005A4283" w:rsidRDefault="00C6103B" w:rsidP="00C17F28">
            <w:pPr>
              <w:jc w:val="left"/>
            </w:pPr>
            <w:r w:rsidRPr="005A4283">
              <w:t>0</w:t>
            </w:r>
          </w:p>
        </w:tc>
        <w:tc>
          <w:tcPr>
            <w:tcW w:w="879" w:type="dxa"/>
            <w:noWrap/>
            <w:hideMark/>
          </w:tcPr>
          <w:p w14:paraId="47B9C599" w14:textId="77777777" w:rsidR="00C6103B" w:rsidRPr="005A4283" w:rsidRDefault="00C6103B" w:rsidP="00C17F28">
            <w:pPr>
              <w:jc w:val="left"/>
            </w:pPr>
            <w:r w:rsidRPr="005A4283">
              <w:t>0</w:t>
            </w:r>
          </w:p>
        </w:tc>
        <w:tc>
          <w:tcPr>
            <w:tcW w:w="851" w:type="dxa"/>
            <w:noWrap/>
            <w:hideMark/>
          </w:tcPr>
          <w:p w14:paraId="3CDE62C3" w14:textId="77777777" w:rsidR="00C6103B" w:rsidRPr="005A4283" w:rsidRDefault="00C6103B" w:rsidP="00C17F28">
            <w:pPr>
              <w:jc w:val="left"/>
            </w:pPr>
            <w:r w:rsidRPr="005A4283">
              <w:t>0</w:t>
            </w:r>
          </w:p>
        </w:tc>
        <w:tc>
          <w:tcPr>
            <w:tcW w:w="890" w:type="dxa"/>
            <w:noWrap/>
            <w:hideMark/>
          </w:tcPr>
          <w:p w14:paraId="3A7FA70F" w14:textId="77777777" w:rsidR="00C6103B" w:rsidRPr="005A4283" w:rsidRDefault="00C6103B" w:rsidP="00C17F28">
            <w:pPr>
              <w:jc w:val="left"/>
            </w:pPr>
            <w:r w:rsidRPr="005A4283">
              <w:t>0</w:t>
            </w:r>
          </w:p>
        </w:tc>
        <w:tc>
          <w:tcPr>
            <w:tcW w:w="4613" w:type="dxa"/>
            <w:noWrap/>
            <w:hideMark/>
          </w:tcPr>
          <w:p w14:paraId="4E38CA95" w14:textId="23A5D56A" w:rsidR="00C6103B" w:rsidRPr="005A4283" w:rsidRDefault="00C6103B" w:rsidP="00C17F28">
            <w:pPr>
              <w:jc w:val="left"/>
            </w:pPr>
            <w:r w:rsidRPr="005A4283">
              <w:t>Building Entry loss,</w:t>
            </w:r>
            <w:r w:rsidR="001C662D">
              <w:t xml:space="preserve"> </w:t>
            </w:r>
            <w:r w:rsidRPr="005A4283">
              <w:t>P.2109-1</w:t>
            </w:r>
            <w:r w:rsidR="00D54CB1">
              <w:t>, figure 1</w:t>
            </w:r>
            <w:r w:rsidR="00673315" w:rsidRPr="005A4283">
              <w:t xml:space="preserve"> </w:t>
            </w:r>
            <w:r w:rsidR="00673315" w:rsidRPr="005A4283">
              <w:fldChar w:fldCharType="begin"/>
            </w:r>
            <w:r w:rsidR="00673315" w:rsidRPr="005A4283">
              <w:instrText xml:space="preserve"> REF _Ref68076788 \r </w:instrText>
            </w:r>
            <w:r w:rsidR="005A4283">
              <w:instrText xml:space="preserve"> \* MERGEFORMAT </w:instrText>
            </w:r>
            <w:r w:rsidR="00673315" w:rsidRPr="005A4283">
              <w:fldChar w:fldCharType="separate"/>
            </w:r>
            <w:r w:rsidR="002B2261">
              <w:t>[23]</w:t>
            </w:r>
            <w:r w:rsidR="00673315" w:rsidRPr="005A4283">
              <w:fldChar w:fldCharType="end"/>
            </w:r>
          </w:p>
        </w:tc>
      </w:tr>
      <w:tr w:rsidR="00C64BA1" w:rsidRPr="005A4283" w14:paraId="5A4AE0D0" w14:textId="77777777" w:rsidTr="00295E91">
        <w:trPr>
          <w:trHeight w:val="375"/>
        </w:trPr>
        <w:tc>
          <w:tcPr>
            <w:tcW w:w="487" w:type="dxa"/>
            <w:noWrap/>
            <w:hideMark/>
          </w:tcPr>
          <w:p w14:paraId="3DA20BCB" w14:textId="77777777" w:rsidR="00C6103B" w:rsidRPr="005A4283" w:rsidRDefault="00C6103B" w:rsidP="00C17F28">
            <w:pPr>
              <w:jc w:val="left"/>
            </w:pPr>
            <w:r w:rsidRPr="005A4283">
              <w:t>13</w:t>
            </w:r>
          </w:p>
        </w:tc>
        <w:tc>
          <w:tcPr>
            <w:tcW w:w="3069" w:type="dxa"/>
            <w:noWrap/>
            <w:hideMark/>
          </w:tcPr>
          <w:p w14:paraId="0CAB3228" w14:textId="77777777" w:rsidR="00C6103B" w:rsidRPr="005A4283" w:rsidRDefault="00C6103B" w:rsidP="00C17F28">
            <w:pPr>
              <w:jc w:val="left"/>
            </w:pPr>
            <w:r w:rsidRPr="005A4283">
              <w:t>C</w:t>
            </w:r>
            <w:r w:rsidRPr="005B47F7">
              <w:rPr>
                <w:vertAlign w:val="subscript"/>
              </w:rPr>
              <w:t>DECT</w:t>
            </w:r>
            <w:r w:rsidRPr="005A4283">
              <w:t xml:space="preserve"> [dBm]</w:t>
            </w:r>
          </w:p>
        </w:tc>
        <w:tc>
          <w:tcPr>
            <w:tcW w:w="896" w:type="dxa"/>
            <w:noWrap/>
            <w:hideMark/>
          </w:tcPr>
          <w:p w14:paraId="1EAFDFFB" w14:textId="77777777" w:rsidR="00C6103B" w:rsidRPr="005A4283" w:rsidRDefault="00C6103B" w:rsidP="00C17F28">
            <w:pPr>
              <w:jc w:val="left"/>
            </w:pPr>
            <w:r w:rsidRPr="005A4283">
              <w:t>-65</w:t>
            </w:r>
          </w:p>
        </w:tc>
        <w:tc>
          <w:tcPr>
            <w:tcW w:w="956" w:type="dxa"/>
            <w:noWrap/>
            <w:hideMark/>
          </w:tcPr>
          <w:p w14:paraId="5C30638B" w14:textId="77777777" w:rsidR="00C6103B" w:rsidRPr="005A4283" w:rsidRDefault="00C6103B" w:rsidP="00C17F28">
            <w:pPr>
              <w:jc w:val="left"/>
            </w:pPr>
            <w:r w:rsidRPr="005A4283">
              <w:t>-65</w:t>
            </w:r>
          </w:p>
        </w:tc>
        <w:tc>
          <w:tcPr>
            <w:tcW w:w="891" w:type="dxa"/>
            <w:noWrap/>
            <w:hideMark/>
          </w:tcPr>
          <w:p w14:paraId="4767B0A6" w14:textId="77777777" w:rsidR="00C6103B" w:rsidRPr="005A4283" w:rsidRDefault="00C6103B" w:rsidP="00C17F28">
            <w:pPr>
              <w:jc w:val="left"/>
            </w:pPr>
            <w:r w:rsidRPr="005A4283">
              <w:t>-65</w:t>
            </w:r>
          </w:p>
        </w:tc>
        <w:tc>
          <w:tcPr>
            <w:tcW w:w="897" w:type="dxa"/>
            <w:noWrap/>
            <w:hideMark/>
          </w:tcPr>
          <w:p w14:paraId="6FF0B262" w14:textId="77777777" w:rsidR="00C6103B" w:rsidRPr="005A4283" w:rsidRDefault="00C6103B" w:rsidP="00C17F28">
            <w:pPr>
              <w:jc w:val="left"/>
            </w:pPr>
            <w:r w:rsidRPr="005A4283">
              <w:t>-65</w:t>
            </w:r>
          </w:p>
        </w:tc>
        <w:tc>
          <w:tcPr>
            <w:tcW w:w="992" w:type="dxa"/>
            <w:noWrap/>
            <w:hideMark/>
          </w:tcPr>
          <w:p w14:paraId="7FF850E2" w14:textId="77777777" w:rsidR="00C6103B" w:rsidRPr="005A4283" w:rsidRDefault="00C6103B" w:rsidP="00C17F28">
            <w:pPr>
              <w:jc w:val="left"/>
            </w:pPr>
            <w:r w:rsidRPr="005A4283">
              <w:t>-65</w:t>
            </w:r>
          </w:p>
        </w:tc>
        <w:tc>
          <w:tcPr>
            <w:tcW w:w="879" w:type="dxa"/>
            <w:noWrap/>
            <w:hideMark/>
          </w:tcPr>
          <w:p w14:paraId="7443F4E5" w14:textId="77777777" w:rsidR="00C6103B" w:rsidRPr="005A4283" w:rsidRDefault="00C6103B" w:rsidP="00C17F28">
            <w:pPr>
              <w:jc w:val="left"/>
            </w:pPr>
            <w:r w:rsidRPr="005A4283">
              <w:t>-65</w:t>
            </w:r>
          </w:p>
        </w:tc>
        <w:tc>
          <w:tcPr>
            <w:tcW w:w="851" w:type="dxa"/>
            <w:noWrap/>
            <w:hideMark/>
          </w:tcPr>
          <w:p w14:paraId="6E16ECB3" w14:textId="77777777" w:rsidR="00C6103B" w:rsidRPr="005A4283" w:rsidRDefault="00C6103B" w:rsidP="00C17F28">
            <w:pPr>
              <w:jc w:val="left"/>
            </w:pPr>
            <w:r w:rsidRPr="005A4283">
              <w:t>-65</w:t>
            </w:r>
          </w:p>
        </w:tc>
        <w:tc>
          <w:tcPr>
            <w:tcW w:w="890" w:type="dxa"/>
            <w:noWrap/>
            <w:hideMark/>
          </w:tcPr>
          <w:p w14:paraId="00838472" w14:textId="77777777" w:rsidR="00C6103B" w:rsidRPr="005A4283" w:rsidRDefault="00C6103B" w:rsidP="00C17F28">
            <w:pPr>
              <w:jc w:val="left"/>
            </w:pPr>
            <w:r w:rsidRPr="005A4283">
              <w:t>-65</w:t>
            </w:r>
          </w:p>
        </w:tc>
        <w:tc>
          <w:tcPr>
            <w:tcW w:w="4613" w:type="dxa"/>
            <w:hideMark/>
          </w:tcPr>
          <w:p w14:paraId="507CAECD" w14:textId="1FF31BE2" w:rsidR="00C6103B" w:rsidRPr="005A4283" w:rsidRDefault="00783C43" w:rsidP="00C17F28">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C64BA1" w:rsidRPr="005A4283" w14:paraId="1E299287" w14:textId="77777777" w:rsidTr="00295E91">
        <w:trPr>
          <w:trHeight w:val="795"/>
        </w:trPr>
        <w:tc>
          <w:tcPr>
            <w:tcW w:w="487" w:type="dxa"/>
            <w:noWrap/>
            <w:hideMark/>
          </w:tcPr>
          <w:p w14:paraId="059F77EA" w14:textId="77777777" w:rsidR="00C6103B" w:rsidRPr="005A4283" w:rsidRDefault="00C6103B" w:rsidP="00C17F28">
            <w:pPr>
              <w:jc w:val="left"/>
            </w:pPr>
            <w:r w:rsidRPr="005A4283">
              <w:t>14</w:t>
            </w:r>
          </w:p>
        </w:tc>
        <w:tc>
          <w:tcPr>
            <w:tcW w:w="3069" w:type="dxa"/>
            <w:hideMark/>
          </w:tcPr>
          <w:p w14:paraId="51C7F225" w14:textId="77777777" w:rsidR="00C6103B" w:rsidRPr="005A4283" w:rsidRDefault="00C6103B" w:rsidP="00C17F28">
            <w:pPr>
              <w:jc w:val="left"/>
            </w:pPr>
            <w:r w:rsidRPr="005A4283">
              <w:t>Measured protection ratio:</w:t>
            </w:r>
            <w:r w:rsidRPr="005A4283">
              <w:br/>
              <w:t>(C/I) [dB]=C [dB]-I [dB]</w:t>
            </w:r>
          </w:p>
        </w:tc>
        <w:tc>
          <w:tcPr>
            <w:tcW w:w="896" w:type="dxa"/>
            <w:noWrap/>
            <w:hideMark/>
          </w:tcPr>
          <w:p w14:paraId="7EA160BC" w14:textId="5702CE1E" w:rsidR="00C6103B" w:rsidRPr="005A4283" w:rsidRDefault="00C6103B" w:rsidP="00C17F28">
            <w:pPr>
              <w:jc w:val="left"/>
            </w:pPr>
            <w:r w:rsidRPr="005A4283">
              <w:t>1</w:t>
            </w:r>
            <w:r w:rsidR="00D012CA">
              <w:t>.</w:t>
            </w:r>
            <w:r w:rsidRPr="005A4283">
              <w:t>5</w:t>
            </w:r>
          </w:p>
        </w:tc>
        <w:tc>
          <w:tcPr>
            <w:tcW w:w="956" w:type="dxa"/>
            <w:noWrap/>
            <w:hideMark/>
          </w:tcPr>
          <w:p w14:paraId="100910B3" w14:textId="21AA2FF0" w:rsidR="00C6103B" w:rsidRPr="005A4283" w:rsidRDefault="00C6103B" w:rsidP="00C17F28">
            <w:pPr>
              <w:jc w:val="left"/>
            </w:pPr>
            <w:r w:rsidRPr="005A4283">
              <w:t>-0</w:t>
            </w:r>
            <w:r w:rsidR="00D012CA">
              <w:t>.</w:t>
            </w:r>
            <w:r w:rsidRPr="005A4283">
              <w:t>5</w:t>
            </w:r>
          </w:p>
        </w:tc>
        <w:tc>
          <w:tcPr>
            <w:tcW w:w="891" w:type="dxa"/>
            <w:noWrap/>
            <w:hideMark/>
          </w:tcPr>
          <w:p w14:paraId="46D25501" w14:textId="18FDD844" w:rsidR="00C6103B" w:rsidRPr="005A4283" w:rsidRDefault="00C6103B" w:rsidP="00C17F28">
            <w:pPr>
              <w:jc w:val="left"/>
            </w:pPr>
            <w:r w:rsidRPr="005A4283">
              <w:t>2</w:t>
            </w:r>
            <w:r w:rsidR="00D012CA">
              <w:t>.</w:t>
            </w:r>
            <w:r w:rsidRPr="005A4283">
              <w:t>5</w:t>
            </w:r>
          </w:p>
        </w:tc>
        <w:tc>
          <w:tcPr>
            <w:tcW w:w="897" w:type="dxa"/>
            <w:noWrap/>
            <w:hideMark/>
          </w:tcPr>
          <w:p w14:paraId="0E13E720" w14:textId="5D5E6684" w:rsidR="00C6103B" w:rsidRPr="005A4283" w:rsidRDefault="00C6103B" w:rsidP="00C17F28">
            <w:pPr>
              <w:jc w:val="left"/>
            </w:pPr>
            <w:r w:rsidRPr="005A4283">
              <w:t>2</w:t>
            </w:r>
            <w:r w:rsidR="00D012CA">
              <w:t>.</w:t>
            </w:r>
            <w:r w:rsidRPr="005A4283">
              <w:t>5</w:t>
            </w:r>
          </w:p>
        </w:tc>
        <w:tc>
          <w:tcPr>
            <w:tcW w:w="992" w:type="dxa"/>
            <w:noWrap/>
            <w:hideMark/>
          </w:tcPr>
          <w:p w14:paraId="2C966F59" w14:textId="098FD08A" w:rsidR="00C6103B" w:rsidRPr="005A4283" w:rsidRDefault="00C6103B" w:rsidP="00C17F28">
            <w:pPr>
              <w:jc w:val="left"/>
            </w:pPr>
            <w:r w:rsidRPr="005A4283">
              <w:t>5</w:t>
            </w:r>
            <w:r w:rsidR="00D012CA">
              <w:t>.</w:t>
            </w:r>
            <w:r w:rsidRPr="005A4283">
              <w:t>5</w:t>
            </w:r>
          </w:p>
        </w:tc>
        <w:tc>
          <w:tcPr>
            <w:tcW w:w="879" w:type="dxa"/>
            <w:noWrap/>
            <w:hideMark/>
          </w:tcPr>
          <w:p w14:paraId="223A7011" w14:textId="6D3FF7E6" w:rsidR="00C6103B" w:rsidRPr="005A4283" w:rsidRDefault="00C6103B" w:rsidP="00C17F28">
            <w:pPr>
              <w:jc w:val="left"/>
            </w:pPr>
            <w:r w:rsidRPr="005A4283">
              <w:t>0</w:t>
            </w:r>
            <w:r w:rsidR="00D012CA">
              <w:t>.</w:t>
            </w:r>
            <w:r w:rsidRPr="005A4283">
              <w:t>5</w:t>
            </w:r>
          </w:p>
        </w:tc>
        <w:tc>
          <w:tcPr>
            <w:tcW w:w="851" w:type="dxa"/>
            <w:noWrap/>
            <w:hideMark/>
          </w:tcPr>
          <w:p w14:paraId="36EA01A3" w14:textId="4A16347B" w:rsidR="00C6103B" w:rsidRPr="005A4283" w:rsidRDefault="00C6103B" w:rsidP="00C17F28">
            <w:pPr>
              <w:jc w:val="left"/>
            </w:pPr>
            <w:r w:rsidRPr="005A4283">
              <w:t>-2</w:t>
            </w:r>
            <w:r w:rsidR="00D012CA">
              <w:t>.</w:t>
            </w:r>
            <w:r w:rsidRPr="005A4283">
              <w:t>5</w:t>
            </w:r>
          </w:p>
        </w:tc>
        <w:tc>
          <w:tcPr>
            <w:tcW w:w="890" w:type="dxa"/>
            <w:noWrap/>
            <w:hideMark/>
          </w:tcPr>
          <w:p w14:paraId="4A4D8C4D" w14:textId="50E82B53" w:rsidR="00C6103B" w:rsidRPr="005A4283" w:rsidRDefault="00C6103B" w:rsidP="00C17F28">
            <w:pPr>
              <w:jc w:val="left"/>
            </w:pPr>
            <w:r w:rsidRPr="005A4283">
              <w:t>0</w:t>
            </w:r>
            <w:r w:rsidR="00D012CA">
              <w:t>.</w:t>
            </w:r>
            <w:r w:rsidRPr="005A4283">
              <w:t>5</w:t>
            </w:r>
          </w:p>
        </w:tc>
        <w:tc>
          <w:tcPr>
            <w:tcW w:w="4613" w:type="dxa"/>
            <w:hideMark/>
          </w:tcPr>
          <w:p w14:paraId="1C0C47C2" w14:textId="20FF8955" w:rsidR="00C6103B" w:rsidRPr="005A4283" w:rsidRDefault="00C6103B" w:rsidP="00C17F28">
            <w:pPr>
              <w:jc w:val="left"/>
            </w:pPr>
            <w:r w:rsidRPr="005A4283">
              <w:t>Protection ratio @ 1897.344 MHz</w:t>
            </w:r>
            <w:r w:rsidRPr="005A4283">
              <w:br/>
              <w:t>ECC Report 314</w:t>
            </w:r>
            <w:r w:rsidR="009B7CE4">
              <w:t>, annex 4, table 28</w:t>
            </w:r>
            <w:r w:rsidR="00673315" w:rsidRPr="005A4283">
              <w:t xml:space="preserve"> </w:t>
            </w:r>
            <w:r w:rsidR="00673315" w:rsidRPr="005A4283">
              <w:fldChar w:fldCharType="begin"/>
            </w:r>
            <w:r w:rsidR="00673315" w:rsidRPr="005A4283">
              <w:instrText xml:space="preserve"> REF _Ref68074977 \r </w:instrText>
            </w:r>
            <w:r w:rsidR="005A4283">
              <w:instrText xml:space="preserve"> \* MERGEFORMAT </w:instrText>
            </w:r>
            <w:r w:rsidR="00673315" w:rsidRPr="005A4283">
              <w:fldChar w:fldCharType="separate"/>
            </w:r>
            <w:r w:rsidR="002B2261">
              <w:t>[12]</w:t>
            </w:r>
            <w:r w:rsidR="00673315" w:rsidRPr="005A4283">
              <w:fldChar w:fldCharType="end"/>
            </w:r>
          </w:p>
        </w:tc>
      </w:tr>
      <w:tr w:rsidR="00C64BA1" w:rsidRPr="005A4283" w14:paraId="5CE7E398" w14:textId="77777777" w:rsidTr="00295E91">
        <w:trPr>
          <w:trHeight w:val="300"/>
        </w:trPr>
        <w:tc>
          <w:tcPr>
            <w:tcW w:w="487" w:type="dxa"/>
            <w:noWrap/>
            <w:hideMark/>
          </w:tcPr>
          <w:p w14:paraId="3BE70F99" w14:textId="77777777" w:rsidR="00C6103B" w:rsidRPr="005A4283" w:rsidRDefault="00C6103B" w:rsidP="00C17F28">
            <w:pPr>
              <w:jc w:val="left"/>
            </w:pPr>
            <w:r w:rsidRPr="005A4283">
              <w:t>15</w:t>
            </w:r>
          </w:p>
        </w:tc>
        <w:tc>
          <w:tcPr>
            <w:tcW w:w="3069" w:type="dxa"/>
            <w:noWrap/>
            <w:hideMark/>
          </w:tcPr>
          <w:p w14:paraId="2A4E3028" w14:textId="77777777" w:rsidR="00C6103B" w:rsidRPr="005A4283" w:rsidRDefault="00C6103B" w:rsidP="00C17F28">
            <w:pPr>
              <w:jc w:val="left"/>
            </w:pPr>
            <w:r w:rsidRPr="005A4283">
              <w:t>I</w:t>
            </w:r>
            <w:r w:rsidRPr="005B47F7">
              <w:rPr>
                <w:vertAlign w:val="subscript"/>
              </w:rPr>
              <w:t>DECT</w:t>
            </w:r>
            <w:r w:rsidRPr="005A4283">
              <w:t xml:space="preserve"> [dBm]</w:t>
            </w:r>
          </w:p>
        </w:tc>
        <w:tc>
          <w:tcPr>
            <w:tcW w:w="896" w:type="dxa"/>
            <w:noWrap/>
            <w:hideMark/>
          </w:tcPr>
          <w:p w14:paraId="149A44A0" w14:textId="3691D1D6" w:rsidR="00C6103B" w:rsidRPr="005A4283" w:rsidRDefault="00C6103B" w:rsidP="00C17F28">
            <w:pPr>
              <w:jc w:val="left"/>
            </w:pPr>
            <w:r w:rsidRPr="005A4283">
              <w:t>-69</w:t>
            </w:r>
            <w:r w:rsidR="00D012CA">
              <w:t>.</w:t>
            </w:r>
            <w:r w:rsidRPr="005A4283">
              <w:t>5</w:t>
            </w:r>
          </w:p>
        </w:tc>
        <w:tc>
          <w:tcPr>
            <w:tcW w:w="956" w:type="dxa"/>
            <w:noWrap/>
            <w:hideMark/>
          </w:tcPr>
          <w:p w14:paraId="7D477CA5" w14:textId="132BC70D" w:rsidR="00C6103B" w:rsidRPr="005A4283" w:rsidRDefault="00C6103B" w:rsidP="00C17F28">
            <w:pPr>
              <w:jc w:val="left"/>
            </w:pPr>
            <w:r w:rsidRPr="005A4283">
              <w:t>-67</w:t>
            </w:r>
            <w:r w:rsidR="00D012CA">
              <w:t>.</w:t>
            </w:r>
            <w:r w:rsidRPr="005A4283">
              <w:t>5</w:t>
            </w:r>
          </w:p>
        </w:tc>
        <w:tc>
          <w:tcPr>
            <w:tcW w:w="891" w:type="dxa"/>
            <w:noWrap/>
            <w:hideMark/>
          </w:tcPr>
          <w:p w14:paraId="3A85D3EE" w14:textId="117FFC11" w:rsidR="00C6103B" w:rsidRPr="005A4283" w:rsidRDefault="00C6103B" w:rsidP="00C17F28">
            <w:pPr>
              <w:jc w:val="left"/>
            </w:pPr>
            <w:r w:rsidRPr="005A4283">
              <w:t>-70</w:t>
            </w:r>
            <w:r w:rsidR="00D012CA">
              <w:t>.</w:t>
            </w:r>
            <w:r w:rsidRPr="005A4283">
              <w:t>5</w:t>
            </w:r>
          </w:p>
        </w:tc>
        <w:tc>
          <w:tcPr>
            <w:tcW w:w="897" w:type="dxa"/>
            <w:noWrap/>
            <w:hideMark/>
          </w:tcPr>
          <w:p w14:paraId="3B203365" w14:textId="75F5D072" w:rsidR="00C6103B" w:rsidRPr="005A4283" w:rsidRDefault="00C6103B" w:rsidP="00C17F28">
            <w:pPr>
              <w:jc w:val="left"/>
            </w:pPr>
            <w:r w:rsidRPr="005A4283">
              <w:t>-70</w:t>
            </w:r>
            <w:r w:rsidR="00D012CA">
              <w:t>.</w:t>
            </w:r>
            <w:r w:rsidRPr="005A4283">
              <w:t>5</w:t>
            </w:r>
          </w:p>
        </w:tc>
        <w:tc>
          <w:tcPr>
            <w:tcW w:w="992" w:type="dxa"/>
            <w:noWrap/>
            <w:hideMark/>
          </w:tcPr>
          <w:p w14:paraId="5D606CAD" w14:textId="724A8F0F" w:rsidR="00C6103B" w:rsidRPr="005A4283" w:rsidRDefault="00C6103B" w:rsidP="00C17F28">
            <w:pPr>
              <w:jc w:val="left"/>
            </w:pPr>
            <w:r w:rsidRPr="005A4283">
              <w:t>-73</w:t>
            </w:r>
            <w:r w:rsidR="00D012CA">
              <w:t>.</w:t>
            </w:r>
            <w:r w:rsidRPr="005A4283">
              <w:t>5</w:t>
            </w:r>
          </w:p>
        </w:tc>
        <w:tc>
          <w:tcPr>
            <w:tcW w:w="879" w:type="dxa"/>
            <w:noWrap/>
            <w:hideMark/>
          </w:tcPr>
          <w:p w14:paraId="57361185" w14:textId="315F3726" w:rsidR="00C6103B" w:rsidRPr="005A4283" w:rsidRDefault="00C6103B" w:rsidP="00C17F28">
            <w:pPr>
              <w:jc w:val="left"/>
            </w:pPr>
            <w:r w:rsidRPr="005A4283">
              <w:t>-68</w:t>
            </w:r>
            <w:r w:rsidR="00D012CA">
              <w:t>.</w:t>
            </w:r>
            <w:r w:rsidRPr="005A4283">
              <w:t>5</w:t>
            </w:r>
          </w:p>
        </w:tc>
        <w:tc>
          <w:tcPr>
            <w:tcW w:w="851" w:type="dxa"/>
            <w:noWrap/>
            <w:hideMark/>
          </w:tcPr>
          <w:p w14:paraId="504B1201" w14:textId="2CD37AA8" w:rsidR="00C6103B" w:rsidRPr="005A4283" w:rsidRDefault="00C6103B" w:rsidP="00C17F28">
            <w:pPr>
              <w:jc w:val="left"/>
            </w:pPr>
            <w:r w:rsidRPr="005A4283">
              <w:t>-65</w:t>
            </w:r>
            <w:r w:rsidR="00D012CA">
              <w:t>.</w:t>
            </w:r>
            <w:r w:rsidRPr="005A4283">
              <w:t>5</w:t>
            </w:r>
          </w:p>
        </w:tc>
        <w:tc>
          <w:tcPr>
            <w:tcW w:w="890" w:type="dxa"/>
            <w:noWrap/>
            <w:hideMark/>
          </w:tcPr>
          <w:p w14:paraId="6AFE7F69" w14:textId="48154E4E" w:rsidR="00C6103B" w:rsidRPr="005A4283" w:rsidRDefault="00C6103B" w:rsidP="00C17F28">
            <w:pPr>
              <w:jc w:val="left"/>
            </w:pPr>
            <w:r w:rsidRPr="005A4283">
              <w:t>-68</w:t>
            </w:r>
            <w:r w:rsidR="00D012CA">
              <w:t>.</w:t>
            </w:r>
            <w:r w:rsidRPr="005A4283">
              <w:t>5</w:t>
            </w:r>
          </w:p>
        </w:tc>
        <w:tc>
          <w:tcPr>
            <w:tcW w:w="4613" w:type="dxa"/>
            <w:noWrap/>
            <w:hideMark/>
          </w:tcPr>
          <w:p w14:paraId="406AD130" w14:textId="5398646F" w:rsidR="00C6103B" w:rsidRPr="005A4283" w:rsidRDefault="00C6103B" w:rsidP="00C17F28">
            <w:pPr>
              <w:jc w:val="left"/>
            </w:pPr>
            <w:r w:rsidRPr="005A4283">
              <w:t>=</w:t>
            </w:r>
            <w:r w:rsidR="00390569">
              <w:t xml:space="preserve"> </w:t>
            </w:r>
            <w:r w:rsidRPr="005A4283">
              <w:t>C</w:t>
            </w:r>
            <w:r w:rsidRPr="005B47F7">
              <w:rPr>
                <w:vertAlign w:val="subscript"/>
              </w:rPr>
              <w:t>DECT</w:t>
            </w:r>
            <w:r w:rsidRPr="005A4283">
              <w:t xml:space="preserve"> - (C[dB]-I[dB]) - </w:t>
            </w:r>
            <w:proofErr w:type="spellStart"/>
            <w:r w:rsidRPr="005A4283">
              <w:t>Bcf</w:t>
            </w:r>
            <w:proofErr w:type="spellEnd"/>
          </w:p>
        </w:tc>
      </w:tr>
      <w:tr w:rsidR="00C64BA1" w:rsidRPr="005A4283" w14:paraId="77746704" w14:textId="77777777" w:rsidTr="00295E91">
        <w:trPr>
          <w:trHeight w:val="300"/>
        </w:trPr>
        <w:tc>
          <w:tcPr>
            <w:tcW w:w="487" w:type="dxa"/>
            <w:noWrap/>
            <w:hideMark/>
          </w:tcPr>
          <w:p w14:paraId="47133129" w14:textId="77777777" w:rsidR="00C6103B" w:rsidRPr="005A4283" w:rsidRDefault="00C6103B" w:rsidP="00C17F28">
            <w:pPr>
              <w:jc w:val="left"/>
            </w:pPr>
            <w:r w:rsidRPr="005A4283">
              <w:t>16</w:t>
            </w:r>
          </w:p>
        </w:tc>
        <w:tc>
          <w:tcPr>
            <w:tcW w:w="3069" w:type="dxa"/>
            <w:noWrap/>
            <w:hideMark/>
          </w:tcPr>
          <w:p w14:paraId="4651BDCC" w14:textId="4ECB035D" w:rsidR="00C6103B" w:rsidRPr="005A4283" w:rsidRDefault="00C6103B" w:rsidP="00C17F28">
            <w:pPr>
              <w:jc w:val="left"/>
            </w:pPr>
            <w:proofErr w:type="spellStart"/>
            <w:r w:rsidRPr="005A4283">
              <w:t>Lfs,ground</w:t>
            </w:r>
            <w:proofErr w:type="spellEnd"/>
            <w:r w:rsidR="00D012CA">
              <w:t xml:space="preserve"> </w:t>
            </w:r>
            <w:proofErr w:type="spellStart"/>
            <w:r w:rsidRPr="005A4283">
              <w:t>station,rural</w:t>
            </w:r>
            <w:proofErr w:type="spellEnd"/>
            <w:r w:rsidRPr="005A4283">
              <w:t xml:space="preserve"> [dB]</w:t>
            </w:r>
          </w:p>
        </w:tc>
        <w:tc>
          <w:tcPr>
            <w:tcW w:w="896" w:type="dxa"/>
            <w:noWrap/>
            <w:hideMark/>
          </w:tcPr>
          <w:p w14:paraId="48EB1506" w14:textId="5D4CF6BA" w:rsidR="00C6103B" w:rsidRPr="005A4283" w:rsidRDefault="00C6103B" w:rsidP="00C17F28">
            <w:pPr>
              <w:jc w:val="left"/>
            </w:pPr>
            <w:r w:rsidRPr="005A4283">
              <w:t>104</w:t>
            </w:r>
            <w:r w:rsidR="00D012CA">
              <w:t>.</w:t>
            </w:r>
            <w:r w:rsidRPr="005A4283">
              <w:t>5</w:t>
            </w:r>
          </w:p>
        </w:tc>
        <w:tc>
          <w:tcPr>
            <w:tcW w:w="956" w:type="dxa"/>
            <w:noWrap/>
            <w:hideMark/>
          </w:tcPr>
          <w:p w14:paraId="7D925FD1" w14:textId="6CA225A5" w:rsidR="00C6103B" w:rsidRPr="005A4283" w:rsidRDefault="00C6103B" w:rsidP="00C17F28">
            <w:pPr>
              <w:jc w:val="left"/>
            </w:pPr>
            <w:r w:rsidRPr="005A4283">
              <w:t>102</w:t>
            </w:r>
            <w:r w:rsidR="00D012CA">
              <w:t>.</w:t>
            </w:r>
            <w:r w:rsidRPr="005A4283">
              <w:t>5</w:t>
            </w:r>
          </w:p>
        </w:tc>
        <w:tc>
          <w:tcPr>
            <w:tcW w:w="891" w:type="dxa"/>
            <w:noWrap/>
            <w:hideMark/>
          </w:tcPr>
          <w:p w14:paraId="7372D08E" w14:textId="238B103F" w:rsidR="00C6103B" w:rsidRPr="005A4283" w:rsidRDefault="00C6103B" w:rsidP="00C17F28">
            <w:pPr>
              <w:jc w:val="left"/>
            </w:pPr>
            <w:r w:rsidRPr="005A4283">
              <w:t>105</w:t>
            </w:r>
            <w:r w:rsidR="00D012CA">
              <w:t>.</w:t>
            </w:r>
            <w:r w:rsidRPr="005A4283">
              <w:t>5</w:t>
            </w:r>
          </w:p>
        </w:tc>
        <w:tc>
          <w:tcPr>
            <w:tcW w:w="897" w:type="dxa"/>
            <w:noWrap/>
            <w:hideMark/>
          </w:tcPr>
          <w:p w14:paraId="16B7CCB4" w14:textId="28FB0A8B" w:rsidR="00C6103B" w:rsidRPr="005A4283" w:rsidRDefault="00C6103B" w:rsidP="00C17F28">
            <w:pPr>
              <w:jc w:val="left"/>
            </w:pPr>
            <w:r w:rsidRPr="005A4283">
              <w:t>105</w:t>
            </w:r>
            <w:r w:rsidR="00D012CA">
              <w:t>.</w:t>
            </w:r>
            <w:r w:rsidRPr="005A4283">
              <w:t>5</w:t>
            </w:r>
          </w:p>
        </w:tc>
        <w:tc>
          <w:tcPr>
            <w:tcW w:w="992" w:type="dxa"/>
            <w:noWrap/>
            <w:hideMark/>
          </w:tcPr>
          <w:p w14:paraId="2434C546" w14:textId="41D03F2D" w:rsidR="00C6103B" w:rsidRPr="005A4283" w:rsidRDefault="00C6103B" w:rsidP="00C17F28">
            <w:pPr>
              <w:jc w:val="left"/>
            </w:pPr>
            <w:r w:rsidRPr="005A4283">
              <w:t>108</w:t>
            </w:r>
            <w:r w:rsidR="00D012CA">
              <w:t>.</w:t>
            </w:r>
            <w:r w:rsidRPr="005A4283">
              <w:t>5</w:t>
            </w:r>
          </w:p>
        </w:tc>
        <w:tc>
          <w:tcPr>
            <w:tcW w:w="879" w:type="dxa"/>
            <w:noWrap/>
            <w:hideMark/>
          </w:tcPr>
          <w:p w14:paraId="1780C488" w14:textId="6D148287" w:rsidR="00C6103B" w:rsidRPr="005A4283" w:rsidRDefault="00C6103B" w:rsidP="00C17F28">
            <w:pPr>
              <w:jc w:val="left"/>
            </w:pPr>
            <w:r w:rsidRPr="005A4283">
              <w:t>103</w:t>
            </w:r>
            <w:r w:rsidR="00D012CA">
              <w:t>.</w:t>
            </w:r>
            <w:r w:rsidRPr="005A4283">
              <w:t>5</w:t>
            </w:r>
          </w:p>
        </w:tc>
        <w:tc>
          <w:tcPr>
            <w:tcW w:w="851" w:type="dxa"/>
            <w:noWrap/>
            <w:hideMark/>
          </w:tcPr>
          <w:p w14:paraId="42004E6D" w14:textId="46E0656F" w:rsidR="00C6103B" w:rsidRPr="005A4283" w:rsidRDefault="00C6103B" w:rsidP="00C17F28">
            <w:pPr>
              <w:jc w:val="left"/>
            </w:pPr>
            <w:r w:rsidRPr="005A4283">
              <w:t>100</w:t>
            </w:r>
            <w:r w:rsidR="00D012CA">
              <w:t>.</w:t>
            </w:r>
            <w:r w:rsidRPr="005A4283">
              <w:t>5</w:t>
            </w:r>
          </w:p>
        </w:tc>
        <w:tc>
          <w:tcPr>
            <w:tcW w:w="890" w:type="dxa"/>
            <w:noWrap/>
            <w:hideMark/>
          </w:tcPr>
          <w:p w14:paraId="20CD8E35" w14:textId="29A03ED9" w:rsidR="00C6103B" w:rsidRPr="005A4283" w:rsidRDefault="00C6103B" w:rsidP="00C17F28">
            <w:pPr>
              <w:jc w:val="left"/>
            </w:pPr>
            <w:r w:rsidRPr="005A4283">
              <w:t>103</w:t>
            </w:r>
            <w:r w:rsidR="00D012CA">
              <w:t>.</w:t>
            </w:r>
            <w:r w:rsidRPr="005A4283">
              <w:t>5</w:t>
            </w:r>
          </w:p>
        </w:tc>
        <w:tc>
          <w:tcPr>
            <w:tcW w:w="4613" w:type="dxa"/>
            <w:noWrap/>
            <w:hideMark/>
          </w:tcPr>
          <w:p w14:paraId="08D53C3B" w14:textId="732FA30B" w:rsidR="00C6103B" w:rsidRPr="005A4283" w:rsidRDefault="00C6103B" w:rsidP="00C17F2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w:t>
            </w:r>
            <w:r w:rsidR="003A7177" w:rsidRPr="005A4283">
              <w:t>e.i.r.p.</w:t>
            </w:r>
            <w:r w:rsidRPr="005A4283">
              <w:t xml:space="preserve">) - BEL- </w:t>
            </w:r>
            <w:r w:rsidR="00784AE4" w:rsidRPr="005A4283">
              <w:t>I</w:t>
            </w:r>
            <w:r w:rsidR="00784AE4" w:rsidRPr="005B47F7">
              <w:rPr>
                <w:vertAlign w:val="subscript"/>
              </w:rPr>
              <w:t>DECT</w:t>
            </w:r>
            <w:r w:rsidR="00784AE4" w:rsidRPr="005A4283">
              <w:t xml:space="preserve"> </w:t>
            </w:r>
            <w:proofErr w:type="spellStart"/>
            <w:r w:rsidRPr="005A4283">
              <w:t>IDECT</w:t>
            </w:r>
            <w:proofErr w:type="spellEnd"/>
          </w:p>
        </w:tc>
      </w:tr>
      <w:tr w:rsidR="00C64BA1" w:rsidRPr="005A4283" w14:paraId="1A3F879B" w14:textId="77777777" w:rsidTr="00295E91">
        <w:trPr>
          <w:trHeight w:val="300"/>
        </w:trPr>
        <w:tc>
          <w:tcPr>
            <w:tcW w:w="487" w:type="dxa"/>
            <w:noWrap/>
            <w:hideMark/>
          </w:tcPr>
          <w:p w14:paraId="47A0FE83" w14:textId="77777777" w:rsidR="00C6103B" w:rsidRPr="005A4283" w:rsidRDefault="00C6103B" w:rsidP="00C17F28">
            <w:pPr>
              <w:jc w:val="left"/>
            </w:pPr>
            <w:r w:rsidRPr="005A4283">
              <w:t>17</w:t>
            </w:r>
          </w:p>
        </w:tc>
        <w:tc>
          <w:tcPr>
            <w:tcW w:w="3069" w:type="dxa"/>
            <w:noWrap/>
            <w:hideMark/>
          </w:tcPr>
          <w:p w14:paraId="0650BD63" w14:textId="54CB9F12" w:rsidR="00C6103B" w:rsidRPr="005A4283" w:rsidRDefault="00C6103B" w:rsidP="00C17F28">
            <w:pPr>
              <w:jc w:val="left"/>
            </w:pPr>
            <w:proofErr w:type="spellStart"/>
            <w:r w:rsidRPr="005A4283">
              <w:t>Lfs,ground</w:t>
            </w:r>
            <w:proofErr w:type="spellEnd"/>
            <w:r w:rsidR="00D012CA">
              <w:t xml:space="preserve"> </w:t>
            </w:r>
            <w:proofErr w:type="spellStart"/>
            <w:r w:rsidRPr="005A4283">
              <w:t>station,urban</w:t>
            </w:r>
            <w:proofErr w:type="spellEnd"/>
            <w:r w:rsidRPr="005A4283">
              <w:t xml:space="preserve"> [dB] </w:t>
            </w:r>
          </w:p>
        </w:tc>
        <w:tc>
          <w:tcPr>
            <w:tcW w:w="896" w:type="dxa"/>
            <w:noWrap/>
            <w:hideMark/>
          </w:tcPr>
          <w:p w14:paraId="627E319D" w14:textId="22A24ACF" w:rsidR="00C6103B" w:rsidRPr="005A4283" w:rsidRDefault="00C6103B" w:rsidP="00C17F28">
            <w:pPr>
              <w:jc w:val="left"/>
            </w:pPr>
            <w:r w:rsidRPr="005A4283">
              <w:t>101</w:t>
            </w:r>
            <w:r w:rsidR="00D012CA">
              <w:t>.</w:t>
            </w:r>
            <w:r w:rsidRPr="005A4283">
              <w:t>5</w:t>
            </w:r>
          </w:p>
        </w:tc>
        <w:tc>
          <w:tcPr>
            <w:tcW w:w="956" w:type="dxa"/>
            <w:noWrap/>
            <w:hideMark/>
          </w:tcPr>
          <w:p w14:paraId="1E424C26" w14:textId="471CB5CD" w:rsidR="00C6103B" w:rsidRPr="005A4283" w:rsidRDefault="00C6103B" w:rsidP="00C17F28">
            <w:pPr>
              <w:jc w:val="left"/>
            </w:pPr>
            <w:r w:rsidRPr="005A4283">
              <w:t>99</w:t>
            </w:r>
            <w:r w:rsidR="00D012CA">
              <w:t>.</w:t>
            </w:r>
            <w:r w:rsidRPr="005A4283">
              <w:t>5</w:t>
            </w:r>
          </w:p>
        </w:tc>
        <w:tc>
          <w:tcPr>
            <w:tcW w:w="891" w:type="dxa"/>
            <w:noWrap/>
            <w:hideMark/>
          </w:tcPr>
          <w:p w14:paraId="707007CC" w14:textId="337741B4" w:rsidR="00C6103B" w:rsidRPr="005A4283" w:rsidRDefault="00C6103B" w:rsidP="00C17F28">
            <w:pPr>
              <w:jc w:val="left"/>
            </w:pPr>
            <w:r w:rsidRPr="005A4283">
              <w:t>102</w:t>
            </w:r>
            <w:r w:rsidR="00D012CA">
              <w:t>.</w:t>
            </w:r>
            <w:r w:rsidRPr="005A4283">
              <w:t>5</w:t>
            </w:r>
          </w:p>
        </w:tc>
        <w:tc>
          <w:tcPr>
            <w:tcW w:w="897" w:type="dxa"/>
            <w:noWrap/>
            <w:hideMark/>
          </w:tcPr>
          <w:p w14:paraId="14E80D94" w14:textId="01207421" w:rsidR="00C6103B" w:rsidRPr="005A4283" w:rsidRDefault="00C6103B" w:rsidP="00C17F28">
            <w:pPr>
              <w:jc w:val="left"/>
            </w:pPr>
            <w:r w:rsidRPr="005A4283">
              <w:t>102</w:t>
            </w:r>
            <w:r w:rsidR="00D012CA">
              <w:t>.</w:t>
            </w:r>
            <w:r w:rsidRPr="005A4283">
              <w:t>5</w:t>
            </w:r>
          </w:p>
        </w:tc>
        <w:tc>
          <w:tcPr>
            <w:tcW w:w="992" w:type="dxa"/>
            <w:noWrap/>
            <w:hideMark/>
          </w:tcPr>
          <w:p w14:paraId="255DB2F8" w14:textId="5513D261" w:rsidR="00C6103B" w:rsidRPr="005A4283" w:rsidRDefault="00C6103B" w:rsidP="00C17F28">
            <w:pPr>
              <w:jc w:val="left"/>
            </w:pPr>
            <w:r w:rsidRPr="005A4283">
              <w:t>105</w:t>
            </w:r>
            <w:r w:rsidR="00D012CA">
              <w:t>.</w:t>
            </w:r>
            <w:r w:rsidRPr="005A4283">
              <w:t>5</w:t>
            </w:r>
          </w:p>
        </w:tc>
        <w:tc>
          <w:tcPr>
            <w:tcW w:w="879" w:type="dxa"/>
            <w:noWrap/>
            <w:hideMark/>
          </w:tcPr>
          <w:p w14:paraId="16A7A385" w14:textId="747ABC83" w:rsidR="00C6103B" w:rsidRPr="005A4283" w:rsidRDefault="00C6103B" w:rsidP="00C17F28">
            <w:pPr>
              <w:jc w:val="left"/>
            </w:pPr>
            <w:r w:rsidRPr="005A4283">
              <w:t>100</w:t>
            </w:r>
            <w:r w:rsidR="00D012CA">
              <w:t>.</w:t>
            </w:r>
            <w:r w:rsidRPr="005A4283">
              <w:t>5</w:t>
            </w:r>
          </w:p>
        </w:tc>
        <w:tc>
          <w:tcPr>
            <w:tcW w:w="851" w:type="dxa"/>
            <w:noWrap/>
            <w:hideMark/>
          </w:tcPr>
          <w:p w14:paraId="3838ED79" w14:textId="239EDAC3" w:rsidR="00C6103B" w:rsidRPr="005A4283" w:rsidRDefault="00C6103B" w:rsidP="00C17F28">
            <w:pPr>
              <w:jc w:val="left"/>
            </w:pPr>
            <w:r w:rsidRPr="005A4283">
              <w:t>97</w:t>
            </w:r>
            <w:r w:rsidR="00D012CA">
              <w:t>.</w:t>
            </w:r>
            <w:r w:rsidRPr="005A4283">
              <w:t>5</w:t>
            </w:r>
          </w:p>
        </w:tc>
        <w:tc>
          <w:tcPr>
            <w:tcW w:w="890" w:type="dxa"/>
            <w:noWrap/>
            <w:hideMark/>
          </w:tcPr>
          <w:p w14:paraId="7AFB11B9" w14:textId="203B3758" w:rsidR="00C6103B" w:rsidRPr="005A4283" w:rsidRDefault="00C6103B" w:rsidP="00C17F28">
            <w:pPr>
              <w:jc w:val="left"/>
            </w:pPr>
            <w:r w:rsidRPr="005A4283">
              <w:t>100</w:t>
            </w:r>
            <w:r w:rsidR="00D012CA">
              <w:t>.</w:t>
            </w:r>
            <w:r w:rsidRPr="005A4283">
              <w:t>5</w:t>
            </w:r>
          </w:p>
        </w:tc>
        <w:tc>
          <w:tcPr>
            <w:tcW w:w="4613" w:type="dxa"/>
            <w:noWrap/>
            <w:hideMark/>
          </w:tcPr>
          <w:p w14:paraId="0CE3CD16" w14:textId="3D57BEE8" w:rsidR="00C6103B" w:rsidRPr="005A4283" w:rsidRDefault="00C6103B" w:rsidP="00C17F2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w:t>
            </w:r>
            <w:r w:rsidR="003A7177" w:rsidRPr="005A4283">
              <w:t>e.i.r.p.</w:t>
            </w:r>
            <w:r w:rsidRPr="005A4283">
              <w:t xml:space="preserve">) - BEL - </w:t>
            </w:r>
            <w:r w:rsidR="00784AE4" w:rsidRPr="005A4283">
              <w:t>I</w:t>
            </w:r>
            <w:r w:rsidR="00784AE4" w:rsidRPr="005B47F7">
              <w:rPr>
                <w:vertAlign w:val="subscript"/>
              </w:rPr>
              <w:t>DECT</w:t>
            </w:r>
          </w:p>
        </w:tc>
      </w:tr>
      <w:tr w:rsidR="00C64BA1" w:rsidRPr="005A4283" w14:paraId="25CBE30F" w14:textId="77777777" w:rsidTr="00295E91">
        <w:trPr>
          <w:trHeight w:val="300"/>
        </w:trPr>
        <w:tc>
          <w:tcPr>
            <w:tcW w:w="487" w:type="dxa"/>
            <w:noWrap/>
            <w:hideMark/>
          </w:tcPr>
          <w:p w14:paraId="12420B25" w14:textId="77777777" w:rsidR="00C6103B" w:rsidRPr="005A4283" w:rsidRDefault="00C6103B" w:rsidP="00C17F28">
            <w:pPr>
              <w:jc w:val="left"/>
            </w:pPr>
            <w:r w:rsidRPr="005A4283">
              <w:t>18</w:t>
            </w:r>
          </w:p>
        </w:tc>
        <w:tc>
          <w:tcPr>
            <w:tcW w:w="3069" w:type="dxa"/>
            <w:noWrap/>
            <w:hideMark/>
          </w:tcPr>
          <w:p w14:paraId="0AB24903" w14:textId="3FD3CCBF" w:rsidR="00C6103B" w:rsidRPr="005A4283" w:rsidRDefault="00C6103B" w:rsidP="00C17F28">
            <w:pPr>
              <w:jc w:val="left"/>
            </w:pPr>
            <w:proofErr w:type="spellStart"/>
            <w:r w:rsidRPr="005A4283">
              <w:t>Lfs,aerial</w:t>
            </w:r>
            <w:proofErr w:type="spellEnd"/>
            <w:r w:rsidR="00D012CA">
              <w:t xml:space="preserve"> </w:t>
            </w:r>
            <w:proofErr w:type="spellStart"/>
            <w:r w:rsidRPr="005A4283">
              <w:t>vehicle,urban,rural</w:t>
            </w:r>
            <w:proofErr w:type="spellEnd"/>
            <w:r w:rsidRPr="005A4283">
              <w:t xml:space="preserve"> [dB] </w:t>
            </w:r>
          </w:p>
        </w:tc>
        <w:tc>
          <w:tcPr>
            <w:tcW w:w="896" w:type="dxa"/>
            <w:noWrap/>
            <w:hideMark/>
          </w:tcPr>
          <w:p w14:paraId="74A79EE6" w14:textId="3B6281BF" w:rsidR="00C6103B" w:rsidRPr="005A4283" w:rsidRDefault="00C6103B" w:rsidP="00C17F28">
            <w:pPr>
              <w:jc w:val="left"/>
            </w:pPr>
            <w:r w:rsidRPr="005A4283">
              <w:t>99</w:t>
            </w:r>
            <w:r w:rsidR="00D012CA">
              <w:t>.</w:t>
            </w:r>
            <w:r w:rsidRPr="005A4283">
              <w:t>5</w:t>
            </w:r>
          </w:p>
        </w:tc>
        <w:tc>
          <w:tcPr>
            <w:tcW w:w="956" w:type="dxa"/>
            <w:noWrap/>
            <w:hideMark/>
          </w:tcPr>
          <w:p w14:paraId="5D87E134" w14:textId="4D18455E" w:rsidR="00C6103B" w:rsidRPr="005A4283" w:rsidRDefault="00C6103B" w:rsidP="00C17F28">
            <w:pPr>
              <w:jc w:val="left"/>
            </w:pPr>
            <w:r w:rsidRPr="005A4283">
              <w:t>97</w:t>
            </w:r>
            <w:r w:rsidR="00D012CA">
              <w:t>.</w:t>
            </w:r>
            <w:r w:rsidRPr="005A4283">
              <w:t>5</w:t>
            </w:r>
          </w:p>
        </w:tc>
        <w:tc>
          <w:tcPr>
            <w:tcW w:w="891" w:type="dxa"/>
            <w:noWrap/>
            <w:hideMark/>
          </w:tcPr>
          <w:p w14:paraId="40D76746" w14:textId="3729FDD7" w:rsidR="00C6103B" w:rsidRPr="005A4283" w:rsidRDefault="00C6103B" w:rsidP="00C17F28">
            <w:pPr>
              <w:jc w:val="left"/>
            </w:pPr>
            <w:r w:rsidRPr="005A4283">
              <w:t>100</w:t>
            </w:r>
            <w:r w:rsidR="00D012CA">
              <w:t>.</w:t>
            </w:r>
            <w:r w:rsidRPr="005A4283">
              <w:t>5</w:t>
            </w:r>
          </w:p>
        </w:tc>
        <w:tc>
          <w:tcPr>
            <w:tcW w:w="897" w:type="dxa"/>
            <w:noWrap/>
            <w:hideMark/>
          </w:tcPr>
          <w:p w14:paraId="22A1CB0A" w14:textId="60FC0103" w:rsidR="00C6103B" w:rsidRPr="005A4283" w:rsidRDefault="00C6103B" w:rsidP="00C17F28">
            <w:pPr>
              <w:jc w:val="left"/>
            </w:pPr>
            <w:r w:rsidRPr="005A4283">
              <w:t>100</w:t>
            </w:r>
            <w:r w:rsidR="00D012CA">
              <w:t>.</w:t>
            </w:r>
            <w:r w:rsidRPr="005A4283">
              <w:t>5</w:t>
            </w:r>
          </w:p>
        </w:tc>
        <w:tc>
          <w:tcPr>
            <w:tcW w:w="992" w:type="dxa"/>
            <w:noWrap/>
            <w:hideMark/>
          </w:tcPr>
          <w:p w14:paraId="33F6F39C" w14:textId="3EBFBD1C" w:rsidR="00C6103B" w:rsidRPr="005A4283" w:rsidRDefault="00C6103B" w:rsidP="00C17F28">
            <w:pPr>
              <w:jc w:val="left"/>
            </w:pPr>
            <w:r w:rsidRPr="005A4283">
              <w:t>103</w:t>
            </w:r>
            <w:r w:rsidR="00D012CA">
              <w:t>.</w:t>
            </w:r>
            <w:r w:rsidRPr="005A4283">
              <w:t>5</w:t>
            </w:r>
          </w:p>
        </w:tc>
        <w:tc>
          <w:tcPr>
            <w:tcW w:w="879" w:type="dxa"/>
            <w:noWrap/>
            <w:hideMark/>
          </w:tcPr>
          <w:p w14:paraId="23EC6B42" w14:textId="5CC6C006" w:rsidR="00C6103B" w:rsidRPr="005A4283" w:rsidRDefault="00C6103B" w:rsidP="00C17F28">
            <w:pPr>
              <w:jc w:val="left"/>
            </w:pPr>
            <w:r w:rsidRPr="005A4283">
              <w:t>98</w:t>
            </w:r>
            <w:r w:rsidR="00D012CA">
              <w:t>.</w:t>
            </w:r>
            <w:r w:rsidRPr="005A4283">
              <w:t>5</w:t>
            </w:r>
          </w:p>
        </w:tc>
        <w:tc>
          <w:tcPr>
            <w:tcW w:w="851" w:type="dxa"/>
            <w:noWrap/>
            <w:hideMark/>
          </w:tcPr>
          <w:p w14:paraId="3FDB96AC" w14:textId="4FC192C0" w:rsidR="00C6103B" w:rsidRPr="005A4283" w:rsidRDefault="00C6103B" w:rsidP="00C17F28">
            <w:pPr>
              <w:jc w:val="left"/>
            </w:pPr>
            <w:r w:rsidRPr="005A4283">
              <w:t>95</w:t>
            </w:r>
            <w:r w:rsidR="00D012CA">
              <w:t>.</w:t>
            </w:r>
            <w:r w:rsidRPr="005A4283">
              <w:t>5</w:t>
            </w:r>
          </w:p>
        </w:tc>
        <w:tc>
          <w:tcPr>
            <w:tcW w:w="890" w:type="dxa"/>
            <w:noWrap/>
            <w:hideMark/>
          </w:tcPr>
          <w:p w14:paraId="66301A33" w14:textId="5027B128" w:rsidR="00C6103B" w:rsidRPr="005A4283" w:rsidRDefault="00C6103B" w:rsidP="00C17F28">
            <w:pPr>
              <w:jc w:val="left"/>
            </w:pPr>
            <w:r w:rsidRPr="005A4283">
              <w:t>98</w:t>
            </w:r>
            <w:r w:rsidR="00D012CA">
              <w:t>.</w:t>
            </w:r>
            <w:r w:rsidRPr="005A4283">
              <w:t>5</w:t>
            </w:r>
          </w:p>
        </w:tc>
        <w:tc>
          <w:tcPr>
            <w:tcW w:w="4613" w:type="dxa"/>
            <w:noWrap/>
            <w:hideMark/>
          </w:tcPr>
          <w:p w14:paraId="5E6A0EF0" w14:textId="0C022808" w:rsidR="00C6103B" w:rsidRPr="005A4283" w:rsidRDefault="00C6103B" w:rsidP="00C17F2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3A7177" w:rsidRPr="005A4283">
              <w:t>e.i.r.p.</w:t>
            </w:r>
            <w:r w:rsidRPr="005A4283">
              <w:t xml:space="preserve"> - BEL - </w:t>
            </w:r>
            <w:r w:rsidR="00784AE4" w:rsidRPr="005A4283">
              <w:t>I</w:t>
            </w:r>
            <w:r w:rsidR="00784AE4" w:rsidRPr="005B47F7">
              <w:rPr>
                <w:vertAlign w:val="subscript"/>
              </w:rPr>
              <w:t>DECT</w:t>
            </w:r>
            <w:r w:rsidR="00784AE4" w:rsidRPr="005A4283">
              <w:t xml:space="preserve"> </w:t>
            </w:r>
          </w:p>
        </w:tc>
      </w:tr>
      <w:tr w:rsidR="00C64BA1" w:rsidRPr="000A75F0" w14:paraId="1C03CF78" w14:textId="77777777" w:rsidTr="00295E91">
        <w:trPr>
          <w:trHeight w:val="645"/>
        </w:trPr>
        <w:tc>
          <w:tcPr>
            <w:tcW w:w="487" w:type="dxa"/>
            <w:noWrap/>
            <w:hideMark/>
          </w:tcPr>
          <w:p w14:paraId="19D27012" w14:textId="77777777" w:rsidR="00C6103B" w:rsidRPr="005A4283" w:rsidRDefault="00C6103B" w:rsidP="00C17F28">
            <w:pPr>
              <w:jc w:val="left"/>
            </w:pPr>
            <w:r w:rsidRPr="005A4283">
              <w:t>19</w:t>
            </w:r>
          </w:p>
        </w:tc>
        <w:tc>
          <w:tcPr>
            <w:tcW w:w="3069" w:type="dxa"/>
            <w:hideMark/>
          </w:tcPr>
          <w:p w14:paraId="3922302A" w14:textId="38201798" w:rsidR="00C6103B" w:rsidRPr="005A4283" w:rsidRDefault="00C6103B" w:rsidP="00C17F28">
            <w:pPr>
              <w:jc w:val="left"/>
            </w:pPr>
            <w:r w:rsidRPr="005A4283">
              <w:t xml:space="preserve">distance [m] </w:t>
            </w:r>
            <w:r w:rsidRPr="005A4283">
              <w:br/>
              <w:t>(</w:t>
            </w:r>
            <w:proofErr w:type="spellStart"/>
            <w:r w:rsidRPr="005A4283">
              <w:t>Lfs,ground</w:t>
            </w:r>
            <w:proofErr w:type="spellEnd"/>
            <w:r w:rsidR="00D012CA">
              <w:t xml:space="preserve"> </w:t>
            </w:r>
            <w:proofErr w:type="spellStart"/>
            <w:r w:rsidRPr="005A4283">
              <w:t>station,rural</w:t>
            </w:r>
            <w:proofErr w:type="spellEnd"/>
            <w:r w:rsidRPr="005A4283">
              <w:t>)</w:t>
            </w:r>
          </w:p>
        </w:tc>
        <w:tc>
          <w:tcPr>
            <w:tcW w:w="896" w:type="dxa"/>
            <w:noWrap/>
            <w:hideMark/>
          </w:tcPr>
          <w:p w14:paraId="6F9E9BFD" w14:textId="4235E907" w:rsidR="00C6103B" w:rsidRPr="005A4283" w:rsidRDefault="00C6103B" w:rsidP="00C17F28">
            <w:pPr>
              <w:jc w:val="left"/>
            </w:pPr>
            <w:r w:rsidRPr="005A4283">
              <w:t>2109</w:t>
            </w:r>
            <w:r w:rsidR="00D012CA">
              <w:t>.9</w:t>
            </w:r>
          </w:p>
        </w:tc>
        <w:tc>
          <w:tcPr>
            <w:tcW w:w="956" w:type="dxa"/>
            <w:noWrap/>
            <w:hideMark/>
          </w:tcPr>
          <w:p w14:paraId="32D325DB" w14:textId="29397DF9" w:rsidR="00C6103B" w:rsidRPr="005A4283" w:rsidRDefault="00C6103B" w:rsidP="00C17F28">
            <w:pPr>
              <w:jc w:val="left"/>
            </w:pPr>
            <w:r w:rsidRPr="005A4283">
              <w:t>1676</w:t>
            </w:r>
            <w:r w:rsidR="00D012CA">
              <w:t>.</w:t>
            </w:r>
            <w:r w:rsidRPr="005A4283">
              <w:t>0</w:t>
            </w:r>
          </w:p>
        </w:tc>
        <w:tc>
          <w:tcPr>
            <w:tcW w:w="891" w:type="dxa"/>
            <w:noWrap/>
            <w:hideMark/>
          </w:tcPr>
          <w:p w14:paraId="69602097" w14:textId="1DA2776D" w:rsidR="00C6103B" w:rsidRPr="005A4283" w:rsidRDefault="00C6103B" w:rsidP="00C17F28">
            <w:pPr>
              <w:jc w:val="left"/>
            </w:pPr>
            <w:r w:rsidRPr="005A4283">
              <w:t>2367</w:t>
            </w:r>
            <w:r w:rsidR="00D012CA">
              <w:t>.</w:t>
            </w:r>
            <w:r w:rsidRPr="005A4283">
              <w:t>3</w:t>
            </w:r>
          </w:p>
        </w:tc>
        <w:tc>
          <w:tcPr>
            <w:tcW w:w="897" w:type="dxa"/>
            <w:noWrap/>
            <w:hideMark/>
          </w:tcPr>
          <w:p w14:paraId="27CF3F7C" w14:textId="7CCC4C63" w:rsidR="00C6103B" w:rsidRPr="005A4283" w:rsidRDefault="00C6103B" w:rsidP="00C17F28">
            <w:pPr>
              <w:jc w:val="left"/>
            </w:pPr>
            <w:r w:rsidRPr="005A4283">
              <w:t>2367</w:t>
            </w:r>
            <w:r w:rsidR="00D012CA">
              <w:t>.</w:t>
            </w:r>
            <w:r w:rsidRPr="005A4283">
              <w:t>3</w:t>
            </w:r>
          </w:p>
        </w:tc>
        <w:tc>
          <w:tcPr>
            <w:tcW w:w="992" w:type="dxa"/>
            <w:noWrap/>
            <w:hideMark/>
          </w:tcPr>
          <w:p w14:paraId="54C350D6" w14:textId="449B7038" w:rsidR="00C6103B" w:rsidRPr="005A4283" w:rsidRDefault="00C6103B" w:rsidP="00C17F28">
            <w:pPr>
              <w:jc w:val="left"/>
            </w:pPr>
            <w:r w:rsidRPr="005A4283">
              <w:t>3344</w:t>
            </w:r>
            <w:r w:rsidR="00D012CA">
              <w:t>.</w:t>
            </w:r>
            <w:r w:rsidRPr="005A4283">
              <w:t>0</w:t>
            </w:r>
          </w:p>
        </w:tc>
        <w:tc>
          <w:tcPr>
            <w:tcW w:w="879" w:type="dxa"/>
            <w:noWrap/>
            <w:hideMark/>
          </w:tcPr>
          <w:p w14:paraId="640104F2" w14:textId="1A2CF0BC" w:rsidR="00C6103B" w:rsidRPr="005A4283" w:rsidRDefault="00C6103B" w:rsidP="00C17F28">
            <w:pPr>
              <w:jc w:val="left"/>
            </w:pPr>
            <w:r w:rsidRPr="005A4283">
              <w:t>1880</w:t>
            </w:r>
            <w:r w:rsidR="00D012CA">
              <w:t>.</w:t>
            </w:r>
            <w:r w:rsidRPr="005A4283">
              <w:t>4</w:t>
            </w:r>
          </w:p>
        </w:tc>
        <w:tc>
          <w:tcPr>
            <w:tcW w:w="851" w:type="dxa"/>
            <w:noWrap/>
            <w:hideMark/>
          </w:tcPr>
          <w:p w14:paraId="1627A4A3" w14:textId="491C0E59" w:rsidR="00C6103B" w:rsidRPr="005A4283" w:rsidRDefault="00C6103B" w:rsidP="00C17F28">
            <w:pPr>
              <w:jc w:val="left"/>
            </w:pPr>
            <w:r w:rsidRPr="005A4283">
              <w:t>1331</w:t>
            </w:r>
            <w:r w:rsidR="00D012CA">
              <w:t>.</w:t>
            </w:r>
            <w:r w:rsidRPr="005A4283">
              <w:t>3</w:t>
            </w:r>
          </w:p>
        </w:tc>
        <w:tc>
          <w:tcPr>
            <w:tcW w:w="890" w:type="dxa"/>
            <w:noWrap/>
            <w:hideMark/>
          </w:tcPr>
          <w:p w14:paraId="09E3CA33" w14:textId="545F530F" w:rsidR="00C6103B" w:rsidRPr="005A4283" w:rsidRDefault="00C6103B" w:rsidP="00C17F28">
            <w:pPr>
              <w:jc w:val="left"/>
            </w:pPr>
            <w:r w:rsidRPr="005A4283">
              <w:t>1880</w:t>
            </w:r>
            <w:r w:rsidR="00D012CA">
              <w:t>.</w:t>
            </w:r>
            <w:r w:rsidRPr="005A4283">
              <w:t>4</w:t>
            </w:r>
          </w:p>
        </w:tc>
        <w:tc>
          <w:tcPr>
            <w:tcW w:w="4613" w:type="dxa"/>
            <w:hideMark/>
          </w:tcPr>
          <w:p w14:paraId="02D0B6DC" w14:textId="0260AE7E" w:rsidR="00C6103B" w:rsidRPr="007027A4" w:rsidRDefault="00C6103B" w:rsidP="00C17F28">
            <w:pPr>
              <w:jc w:val="left"/>
              <w:rPr>
                <w:lang w:val="sv-SE"/>
              </w:rPr>
            </w:pPr>
            <w:r w:rsidRPr="007027A4">
              <w:rPr>
                <w:lang w:val="sv-SE"/>
              </w:rPr>
              <w:t>ITU-R P.525</w:t>
            </w:r>
            <w:r w:rsidR="00673315" w:rsidRPr="007027A4">
              <w:rPr>
                <w:lang w:val="sv-SE"/>
              </w:rPr>
              <w:t xml:space="preserve"> </w:t>
            </w:r>
            <w:r w:rsidR="00673315" w:rsidRPr="005A4283">
              <w:fldChar w:fldCharType="begin"/>
            </w:r>
            <w:r w:rsidR="00673315" w:rsidRPr="007027A4">
              <w:rPr>
                <w:lang w:val="sv-SE"/>
              </w:rPr>
              <w:instrText xml:space="preserve"> REF _Ref68077136 \r </w:instrText>
            </w:r>
            <w:r w:rsidR="005A4283" w:rsidRPr="007027A4">
              <w:rPr>
                <w:lang w:val="sv-SE"/>
              </w:rPr>
              <w:instrText xml:space="preserve"> \* MERGEFORMAT </w:instrText>
            </w:r>
            <w:r w:rsidR="00673315" w:rsidRPr="005A4283">
              <w:fldChar w:fldCharType="separate"/>
            </w:r>
            <w:r w:rsidR="002B2261">
              <w:rPr>
                <w:lang w:val="sv-SE"/>
              </w:rPr>
              <w:t>[25]</w:t>
            </w:r>
            <w:r w:rsidR="00673315"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4BA1" w:rsidRPr="000A75F0" w14:paraId="43DF7E27" w14:textId="77777777" w:rsidTr="00295E91">
        <w:trPr>
          <w:trHeight w:val="630"/>
        </w:trPr>
        <w:tc>
          <w:tcPr>
            <w:tcW w:w="487" w:type="dxa"/>
            <w:noWrap/>
            <w:hideMark/>
          </w:tcPr>
          <w:p w14:paraId="593AF541" w14:textId="77777777" w:rsidR="00C6103B" w:rsidRPr="005A4283" w:rsidRDefault="00C6103B" w:rsidP="00C17F28">
            <w:pPr>
              <w:jc w:val="left"/>
            </w:pPr>
            <w:r w:rsidRPr="005A4283">
              <w:t>20</w:t>
            </w:r>
          </w:p>
        </w:tc>
        <w:tc>
          <w:tcPr>
            <w:tcW w:w="3069" w:type="dxa"/>
            <w:hideMark/>
          </w:tcPr>
          <w:p w14:paraId="45DF941B" w14:textId="08F1BD1D" w:rsidR="00C6103B" w:rsidRPr="005A4283" w:rsidRDefault="00C6103B" w:rsidP="00C17F28">
            <w:pPr>
              <w:jc w:val="left"/>
            </w:pPr>
            <w:r w:rsidRPr="005A4283">
              <w:t xml:space="preserve">distance [m] </w:t>
            </w:r>
            <w:r w:rsidRPr="005A4283">
              <w:br/>
              <w:t>(</w:t>
            </w:r>
            <w:proofErr w:type="spellStart"/>
            <w:r w:rsidRPr="005A4283">
              <w:t>Lfs,ground</w:t>
            </w:r>
            <w:proofErr w:type="spellEnd"/>
            <w:r w:rsidR="00D012CA">
              <w:t xml:space="preserve"> </w:t>
            </w:r>
            <w:proofErr w:type="spellStart"/>
            <w:r w:rsidRPr="005A4283">
              <w:t>station,urban</w:t>
            </w:r>
            <w:proofErr w:type="spellEnd"/>
            <w:r w:rsidRPr="005A4283">
              <w:t xml:space="preserve">) </w:t>
            </w:r>
          </w:p>
        </w:tc>
        <w:tc>
          <w:tcPr>
            <w:tcW w:w="896" w:type="dxa"/>
            <w:noWrap/>
            <w:hideMark/>
          </w:tcPr>
          <w:p w14:paraId="2D41B351" w14:textId="3CF0B1DD" w:rsidR="00C6103B" w:rsidRPr="005A4283" w:rsidRDefault="00C6103B" w:rsidP="00D728DC">
            <w:pPr>
              <w:jc w:val="left"/>
            </w:pPr>
            <w:r w:rsidRPr="005A4283">
              <w:t>1493</w:t>
            </w:r>
            <w:r w:rsidR="00D012CA">
              <w:t>.</w:t>
            </w:r>
            <w:r w:rsidRPr="005A4283">
              <w:t>7</w:t>
            </w:r>
          </w:p>
        </w:tc>
        <w:tc>
          <w:tcPr>
            <w:tcW w:w="956" w:type="dxa"/>
            <w:noWrap/>
            <w:hideMark/>
          </w:tcPr>
          <w:p w14:paraId="4C88E64B" w14:textId="78E44B31" w:rsidR="00C6103B" w:rsidRPr="005A4283" w:rsidRDefault="00C6103B" w:rsidP="00C17F28">
            <w:pPr>
              <w:jc w:val="left"/>
            </w:pPr>
            <w:r w:rsidRPr="005A4283">
              <w:t>1186</w:t>
            </w:r>
            <w:r w:rsidR="00D012CA">
              <w:t>.</w:t>
            </w:r>
            <w:r w:rsidRPr="005A4283">
              <w:t>5</w:t>
            </w:r>
          </w:p>
        </w:tc>
        <w:tc>
          <w:tcPr>
            <w:tcW w:w="891" w:type="dxa"/>
            <w:noWrap/>
            <w:hideMark/>
          </w:tcPr>
          <w:p w14:paraId="3AF7AA1B" w14:textId="692583D2" w:rsidR="00C6103B" w:rsidRPr="005A4283" w:rsidRDefault="00C6103B" w:rsidP="00C17F28">
            <w:pPr>
              <w:jc w:val="left"/>
            </w:pPr>
            <w:r w:rsidRPr="005A4283">
              <w:t>1676</w:t>
            </w:r>
            <w:r w:rsidR="00D012CA">
              <w:t>.</w:t>
            </w:r>
            <w:r w:rsidRPr="005A4283">
              <w:t>0</w:t>
            </w:r>
          </w:p>
        </w:tc>
        <w:tc>
          <w:tcPr>
            <w:tcW w:w="897" w:type="dxa"/>
            <w:noWrap/>
            <w:hideMark/>
          </w:tcPr>
          <w:p w14:paraId="4A45A600" w14:textId="5F3EF437" w:rsidR="00C6103B" w:rsidRPr="005A4283" w:rsidRDefault="00C6103B" w:rsidP="00C17F28">
            <w:pPr>
              <w:jc w:val="left"/>
            </w:pPr>
            <w:r w:rsidRPr="005A4283">
              <w:t>1676</w:t>
            </w:r>
            <w:r w:rsidR="00D012CA">
              <w:t>.</w:t>
            </w:r>
            <w:r w:rsidRPr="005A4283">
              <w:t>0</w:t>
            </w:r>
          </w:p>
        </w:tc>
        <w:tc>
          <w:tcPr>
            <w:tcW w:w="992" w:type="dxa"/>
            <w:noWrap/>
            <w:hideMark/>
          </w:tcPr>
          <w:p w14:paraId="6CFE1FD2" w14:textId="0D2BD586" w:rsidR="00C6103B" w:rsidRPr="005A4283" w:rsidRDefault="00C6103B" w:rsidP="00C17F28">
            <w:pPr>
              <w:jc w:val="left"/>
            </w:pPr>
            <w:r w:rsidRPr="005A4283">
              <w:t>2367</w:t>
            </w:r>
            <w:r w:rsidR="00D012CA">
              <w:t>.</w:t>
            </w:r>
            <w:r w:rsidRPr="005A4283">
              <w:t>3</w:t>
            </w:r>
          </w:p>
        </w:tc>
        <w:tc>
          <w:tcPr>
            <w:tcW w:w="879" w:type="dxa"/>
            <w:noWrap/>
            <w:hideMark/>
          </w:tcPr>
          <w:p w14:paraId="6C17A29D" w14:textId="65AB2C9A" w:rsidR="00C6103B" w:rsidRPr="005A4283" w:rsidRDefault="00C6103B" w:rsidP="00C17F28">
            <w:pPr>
              <w:jc w:val="left"/>
            </w:pPr>
            <w:r w:rsidRPr="005A4283">
              <w:t>1331</w:t>
            </w:r>
            <w:r w:rsidR="00D012CA">
              <w:t>.</w:t>
            </w:r>
            <w:r w:rsidRPr="005A4283">
              <w:t>3</w:t>
            </w:r>
          </w:p>
        </w:tc>
        <w:tc>
          <w:tcPr>
            <w:tcW w:w="851" w:type="dxa"/>
            <w:noWrap/>
            <w:hideMark/>
          </w:tcPr>
          <w:p w14:paraId="61C64D74" w14:textId="72DAEF40" w:rsidR="00C6103B" w:rsidRPr="005A4283" w:rsidRDefault="00C6103B" w:rsidP="00C17F28">
            <w:pPr>
              <w:jc w:val="left"/>
            </w:pPr>
            <w:r w:rsidRPr="005A4283">
              <w:t>942</w:t>
            </w:r>
            <w:r w:rsidR="00D012CA">
              <w:t>.</w:t>
            </w:r>
            <w:r w:rsidRPr="005A4283">
              <w:t>5</w:t>
            </w:r>
          </w:p>
        </w:tc>
        <w:tc>
          <w:tcPr>
            <w:tcW w:w="890" w:type="dxa"/>
            <w:noWrap/>
            <w:hideMark/>
          </w:tcPr>
          <w:p w14:paraId="0F96550D" w14:textId="54196C40" w:rsidR="00C6103B" w:rsidRPr="005A4283" w:rsidRDefault="00C6103B" w:rsidP="00C17F28">
            <w:pPr>
              <w:jc w:val="left"/>
            </w:pPr>
            <w:r w:rsidRPr="005A4283">
              <w:t>1331</w:t>
            </w:r>
            <w:r w:rsidR="00D012CA">
              <w:t>.</w:t>
            </w:r>
            <w:r w:rsidRPr="005A4283">
              <w:t>3</w:t>
            </w:r>
          </w:p>
        </w:tc>
        <w:tc>
          <w:tcPr>
            <w:tcW w:w="4613" w:type="dxa"/>
            <w:hideMark/>
          </w:tcPr>
          <w:p w14:paraId="15499B82" w14:textId="35E3E9BC" w:rsidR="00C6103B" w:rsidRPr="007027A4" w:rsidRDefault="00C6103B" w:rsidP="00C17F28">
            <w:pPr>
              <w:jc w:val="left"/>
              <w:rPr>
                <w:lang w:val="sv-SE"/>
              </w:rPr>
            </w:pPr>
            <w:r w:rsidRPr="007027A4">
              <w:rPr>
                <w:lang w:val="sv-SE"/>
              </w:rPr>
              <w:t>ITU-R P.525</w:t>
            </w:r>
            <w:r w:rsidR="00673315" w:rsidRPr="007027A4">
              <w:rPr>
                <w:lang w:val="sv-SE"/>
              </w:rPr>
              <w:t xml:space="preserve"> </w:t>
            </w:r>
            <w:r w:rsidR="00673315" w:rsidRPr="005A4283">
              <w:fldChar w:fldCharType="begin"/>
            </w:r>
            <w:r w:rsidR="00673315" w:rsidRPr="007027A4">
              <w:rPr>
                <w:lang w:val="sv-SE"/>
              </w:rPr>
              <w:instrText xml:space="preserve"> REF _Ref68077136 \r </w:instrText>
            </w:r>
            <w:r w:rsidR="005A4283" w:rsidRPr="007027A4">
              <w:rPr>
                <w:lang w:val="sv-SE"/>
              </w:rPr>
              <w:instrText xml:space="preserve"> \* MERGEFORMAT </w:instrText>
            </w:r>
            <w:r w:rsidR="00673315" w:rsidRPr="005A4283">
              <w:fldChar w:fldCharType="separate"/>
            </w:r>
            <w:r w:rsidR="002B2261">
              <w:rPr>
                <w:lang w:val="sv-SE"/>
              </w:rPr>
              <w:t>[25]</w:t>
            </w:r>
            <w:r w:rsidR="00673315"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4BA1" w:rsidRPr="000A75F0" w14:paraId="1F2C9A86" w14:textId="77777777" w:rsidTr="00295E91">
        <w:trPr>
          <w:trHeight w:val="600"/>
        </w:trPr>
        <w:tc>
          <w:tcPr>
            <w:tcW w:w="487" w:type="dxa"/>
            <w:noWrap/>
            <w:hideMark/>
          </w:tcPr>
          <w:p w14:paraId="6FF77349" w14:textId="77777777" w:rsidR="00C6103B" w:rsidRPr="005A4283" w:rsidRDefault="00C6103B" w:rsidP="007027A4">
            <w:pPr>
              <w:jc w:val="left"/>
            </w:pPr>
            <w:r w:rsidRPr="005A4283">
              <w:t>21</w:t>
            </w:r>
          </w:p>
        </w:tc>
        <w:tc>
          <w:tcPr>
            <w:tcW w:w="3069" w:type="dxa"/>
            <w:hideMark/>
          </w:tcPr>
          <w:p w14:paraId="030E9E8D" w14:textId="40E0DEC6" w:rsidR="00C6103B" w:rsidRPr="005A4283" w:rsidRDefault="00C6103B" w:rsidP="007027A4">
            <w:pPr>
              <w:jc w:val="left"/>
            </w:pPr>
            <w:r w:rsidRPr="005A4283">
              <w:t xml:space="preserve">distance [m] </w:t>
            </w:r>
            <w:r w:rsidRPr="005A4283">
              <w:br/>
              <w:t>(</w:t>
            </w:r>
            <w:proofErr w:type="spellStart"/>
            <w:r w:rsidRPr="005A4283">
              <w:t>Lfs,aerial</w:t>
            </w:r>
            <w:proofErr w:type="spellEnd"/>
            <w:r w:rsidR="00D012CA">
              <w:t xml:space="preserve"> </w:t>
            </w:r>
            <w:proofErr w:type="spellStart"/>
            <w:r w:rsidRPr="005A4283">
              <w:t>vehicle,urban,rural</w:t>
            </w:r>
            <w:proofErr w:type="spellEnd"/>
            <w:r w:rsidRPr="005A4283">
              <w:t xml:space="preserve">) </w:t>
            </w:r>
          </w:p>
        </w:tc>
        <w:tc>
          <w:tcPr>
            <w:tcW w:w="896" w:type="dxa"/>
            <w:noWrap/>
            <w:hideMark/>
          </w:tcPr>
          <w:p w14:paraId="62E53168" w14:textId="0DCF2434" w:rsidR="00C6103B" w:rsidRPr="005A4283" w:rsidRDefault="00C6103B" w:rsidP="007027A4">
            <w:pPr>
              <w:jc w:val="left"/>
            </w:pPr>
            <w:r w:rsidRPr="005A4283">
              <w:t>1186</w:t>
            </w:r>
            <w:r w:rsidR="00D012CA">
              <w:t>.</w:t>
            </w:r>
            <w:r w:rsidRPr="005A4283">
              <w:t>5</w:t>
            </w:r>
          </w:p>
        </w:tc>
        <w:tc>
          <w:tcPr>
            <w:tcW w:w="956" w:type="dxa"/>
            <w:noWrap/>
            <w:hideMark/>
          </w:tcPr>
          <w:p w14:paraId="0DA546BE" w14:textId="5EACA34C" w:rsidR="00C6103B" w:rsidRPr="005A4283" w:rsidRDefault="00C6103B" w:rsidP="007027A4">
            <w:pPr>
              <w:jc w:val="left"/>
            </w:pPr>
            <w:r w:rsidRPr="005A4283">
              <w:t>942</w:t>
            </w:r>
            <w:r w:rsidR="00D012CA">
              <w:t>.</w:t>
            </w:r>
            <w:r w:rsidRPr="005A4283">
              <w:t>5</w:t>
            </w:r>
          </w:p>
        </w:tc>
        <w:tc>
          <w:tcPr>
            <w:tcW w:w="891" w:type="dxa"/>
            <w:noWrap/>
            <w:hideMark/>
          </w:tcPr>
          <w:p w14:paraId="189796FB" w14:textId="20019498" w:rsidR="00C6103B" w:rsidRPr="005A4283" w:rsidRDefault="00C6103B" w:rsidP="007027A4">
            <w:pPr>
              <w:jc w:val="left"/>
            </w:pPr>
            <w:r w:rsidRPr="005A4283">
              <w:t>1331</w:t>
            </w:r>
            <w:r w:rsidR="00D012CA">
              <w:t>.</w:t>
            </w:r>
            <w:r w:rsidRPr="005A4283">
              <w:t>3</w:t>
            </w:r>
          </w:p>
        </w:tc>
        <w:tc>
          <w:tcPr>
            <w:tcW w:w="897" w:type="dxa"/>
            <w:noWrap/>
            <w:hideMark/>
          </w:tcPr>
          <w:p w14:paraId="0A87D841" w14:textId="77AE59F7" w:rsidR="00C6103B" w:rsidRPr="005A4283" w:rsidRDefault="00C6103B" w:rsidP="007027A4">
            <w:pPr>
              <w:jc w:val="left"/>
            </w:pPr>
            <w:r w:rsidRPr="005A4283">
              <w:t>1331</w:t>
            </w:r>
            <w:r w:rsidR="00D012CA">
              <w:t>.</w:t>
            </w:r>
            <w:r w:rsidRPr="005A4283">
              <w:t>3</w:t>
            </w:r>
          </w:p>
        </w:tc>
        <w:tc>
          <w:tcPr>
            <w:tcW w:w="992" w:type="dxa"/>
            <w:noWrap/>
            <w:hideMark/>
          </w:tcPr>
          <w:p w14:paraId="187FEA84" w14:textId="76BE5542" w:rsidR="00C6103B" w:rsidRPr="005A4283" w:rsidRDefault="00C6103B" w:rsidP="007027A4">
            <w:pPr>
              <w:jc w:val="left"/>
            </w:pPr>
            <w:r w:rsidRPr="005A4283">
              <w:t>1880</w:t>
            </w:r>
            <w:r w:rsidR="00D012CA">
              <w:t>.</w:t>
            </w:r>
            <w:r w:rsidRPr="005A4283">
              <w:t>4</w:t>
            </w:r>
          </w:p>
        </w:tc>
        <w:tc>
          <w:tcPr>
            <w:tcW w:w="879" w:type="dxa"/>
            <w:noWrap/>
            <w:hideMark/>
          </w:tcPr>
          <w:p w14:paraId="7E548691" w14:textId="7ED9C0FB" w:rsidR="00C6103B" w:rsidRPr="005A4283" w:rsidRDefault="00C6103B" w:rsidP="007027A4">
            <w:pPr>
              <w:jc w:val="left"/>
            </w:pPr>
            <w:r w:rsidRPr="005A4283">
              <w:t>1057</w:t>
            </w:r>
            <w:r w:rsidR="00D012CA">
              <w:t>.</w:t>
            </w:r>
            <w:r w:rsidRPr="005A4283">
              <w:t>5</w:t>
            </w:r>
          </w:p>
        </w:tc>
        <w:tc>
          <w:tcPr>
            <w:tcW w:w="851" w:type="dxa"/>
            <w:noWrap/>
            <w:hideMark/>
          </w:tcPr>
          <w:p w14:paraId="0BBB66DC" w14:textId="02CD4EB4" w:rsidR="00C6103B" w:rsidRPr="005A4283" w:rsidRDefault="00C6103B" w:rsidP="007027A4">
            <w:pPr>
              <w:jc w:val="left"/>
            </w:pPr>
            <w:r w:rsidRPr="005A4283">
              <w:t>748</w:t>
            </w:r>
            <w:r w:rsidR="00D012CA">
              <w:t>.</w:t>
            </w:r>
            <w:r w:rsidRPr="005A4283">
              <w:t>6</w:t>
            </w:r>
          </w:p>
        </w:tc>
        <w:tc>
          <w:tcPr>
            <w:tcW w:w="890" w:type="dxa"/>
            <w:noWrap/>
            <w:hideMark/>
          </w:tcPr>
          <w:p w14:paraId="2F65B4E7" w14:textId="19510A10" w:rsidR="00C6103B" w:rsidRPr="005A4283" w:rsidRDefault="00C6103B" w:rsidP="007027A4">
            <w:pPr>
              <w:jc w:val="left"/>
            </w:pPr>
            <w:r w:rsidRPr="005A4283">
              <w:t>1057</w:t>
            </w:r>
            <w:r w:rsidR="00D012CA">
              <w:t>.5</w:t>
            </w:r>
          </w:p>
        </w:tc>
        <w:tc>
          <w:tcPr>
            <w:tcW w:w="4613" w:type="dxa"/>
            <w:hideMark/>
          </w:tcPr>
          <w:p w14:paraId="6BD9D77C" w14:textId="7A5B494E" w:rsidR="00C6103B" w:rsidRPr="007027A4" w:rsidRDefault="00C6103B" w:rsidP="007027A4">
            <w:pPr>
              <w:jc w:val="left"/>
              <w:rPr>
                <w:lang w:val="sv-SE"/>
              </w:rPr>
            </w:pPr>
            <w:r w:rsidRPr="007027A4">
              <w:rPr>
                <w:lang w:val="sv-SE"/>
              </w:rPr>
              <w:t>ITU-R P.525</w:t>
            </w:r>
            <w:r w:rsidR="00673315" w:rsidRPr="007027A4">
              <w:rPr>
                <w:lang w:val="sv-SE"/>
              </w:rPr>
              <w:t xml:space="preserve"> </w:t>
            </w:r>
            <w:r w:rsidR="00673315" w:rsidRPr="005A4283">
              <w:fldChar w:fldCharType="begin"/>
            </w:r>
            <w:r w:rsidR="00673315" w:rsidRPr="007027A4">
              <w:rPr>
                <w:lang w:val="sv-SE"/>
              </w:rPr>
              <w:instrText xml:space="preserve"> REF _Ref68077136 \r </w:instrText>
            </w:r>
            <w:r w:rsidR="005A4283" w:rsidRPr="007027A4">
              <w:rPr>
                <w:lang w:val="sv-SE"/>
              </w:rPr>
              <w:instrText xml:space="preserve"> \* MERGEFORMAT </w:instrText>
            </w:r>
            <w:r w:rsidR="00673315" w:rsidRPr="005A4283">
              <w:fldChar w:fldCharType="separate"/>
            </w:r>
            <w:r w:rsidR="002B2261">
              <w:rPr>
                <w:lang w:val="sv-SE"/>
              </w:rPr>
              <w:t>[25]</w:t>
            </w:r>
            <w:r w:rsidR="00673315"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442492BC" w14:textId="77777777" w:rsidR="00BA133D" w:rsidRPr="005B47F7" w:rsidRDefault="00BA133D" w:rsidP="004165D6">
      <w:pPr>
        <w:pStyle w:val="Caption"/>
        <w:rPr>
          <w:lang w:val="en-GB"/>
        </w:rPr>
      </w:pPr>
    </w:p>
    <w:p w14:paraId="00F8C263" w14:textId="77777777" w:rsidR="00BA133D" w:rsidRPr="005B47F7" w:rsidRDefault="00BA133D">
      <w:pPr>
        <w:rPr>
          <w:rFonts w:eastAsia="Times New Roman"/>
          <w:b/>
          <w:bCs/>
          <w:color w:val="D2232A"/>
          <w:szCs w:val="20"/>
        </w:rPr>
      </w:pPr>
      <w:r w:rsidRPr="005B47F7">
        <w:br w:type="page"/>
      </w:r>
    </w:p>
    <w:p w14:paraId="0D30BE81" w14:textId="1D10F35B" w:rsidR="004165D6" w:rsidRPr="005A4283" w:rsidRDefault="004165D6" w:rsidP="004165D6">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62</w:t>
      </w:r>
      <w:r w:rsidRPr="005A4283">
        <w:rPr>
          <w:lang w:val="en-GB"/>
        </w:rPr>
        <w:fldChar w:fldCharType="end"/>
      </w:r>
      <w:r w:rsidR="00F80815">
        <w:rPr>
          <w:lang w:val="en-GB"/>
        </w:rPr>
        <w:t>:</w:t>
      </w:r>
      <w:r w:rsidRPr="005A4283">
        <w:rPr>
          <w:lang w:val="en-GB"/>
        </w:rPr>
        <w:t xml:space="preserve"> Outdoor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-65/-75 dBm…)</w:t>
      </w:r>
    </w:p>
    <w:tbl>
      <w:tblPr>
        <w:tblStyle w:val="ECCTable-redheader"/>
        <w:tblW w:w="5000" w:type="pct"/>
        <w:jc w:val="left"/>
        <w:tblInd w:w="0" w:type="dxa"/>
        <w:tblLayout w:type="fixed"/>
        <w:tblLook w:val="04A0" w:firstRow="1" w:lastRow="0" w:firstColumn="1" w:lastColumn="0" w:noHBand="0" w:noVBand="1"/>
      </w:tblPr>
      <w:tblGrid>
        <w:gridCol w:w="476"/>
        <w:gridCol w:w="2963"/>
        <w:gridCol w:w="949"/>
        <w:gridCol w:w="850"/>
        <w:gridCol w:w="853"/>
        <w:gridCol w:w="850"/>
        <w:gridCol w:w="850"/>
        <w:gridCol w:w="708"/>
        <w:gridCol w:w="711"/>
        <w:gridCol w:w="708"/>
        <w:gridCol w:w="4247"/>
      </w:tblGrid>
      <w:tr w:rsidR="00D93A80" w:rsidRPr="005A4283" w14:paraId="4086E17A" w14:textId="77777777" w:rsidTr="00D93A80">
        <w:trPr>
          <w:cnfStyle w:val="100000000000" w:firstRow="1" w:lastRow="0" w:firstColumn="0" w:lastColumn="0" w:oddVBand="0" w:evenVBand="0" w:oddHBand="0" w:evenHBand="0" w:firstRowFirstColumn="0" w:firstRowLastColumn="0" w:lastRowFirstColumn="0" w:lastRowLastColumn="0"/>
          <w:trHeight w:val="885"/>
          <w:jc w:val="left"/>
        </w:trPr>
        <w:tc>
          <w:tcPr>
            <w:tcW w:w="168" w:type="pct"/>
            <w:hideMark/>
          </w:tcPr>
          <w:p w14:paraId="22091AB4" w14:textId="77777777" w:rsidR="00C6103B" w:rsidRPr="005A4283" w:rsidRDefault="00C6103B" w:rsidP="00C6103B">
            <w:r w:rsidRPr="005A4283">
              <w:t>Nr.</w:t>
            </w:r>
          </w:p>
        </w:tc>
        <w:tc>
          <w:tcPr>
            <w:tcW w:w="1046" w:type="pct"/>
            <w:hideMark/>
          </w:tcPr>
          <w:p w14:paraId="52523BF0" w14:textId="6FCB1E57" w:rsidR="00C6103B" w:rsidRPr="005A4283" w:rsidRDefault="00C6103B" w:rsidP="00C6103B">
            <w:r w:rsidRPr="005A4283">
              <w:t>Outdoor</w:t>
            </w:r>
          </w:p>
        </w:tc>
        <w:tc>
          <w:tcPr>
            <w:tcW w:w="335" w:type="pct"/>
            <w:hideMark/>
          </w:tcPr>
          <w:p w14:paraId="37D24A25" w14:textId="77777777" w:rsidR="00C6103B" w:rsidRPr="005A4283" w:rsidRDefault="00C6103B" w:rsidP="00C6103B">
            <w:r w:rsidRPr="005A4283">
              <w:t>Mobile 1</w:t>
            </w:r>
          </w:p>
        </w:tc>
        <w:tc>
          <w:tcPr>
            <w:tcW w:w="300" w:type="pct"/>
            <w:hideMark/>
          </w:tcPr>
          <w:p w14:paraId="19732CC2" w14:textId="77777777" w:rsidR="00C6103B" w:rsidRPr="005A4283" w:rsidRDefault="00C6103B" w:rsidP="00C6103B">
            <w:r w:rsidRPr="005A4283">
              <w:t>Mobile 2</w:t>
            </w:r>
          </w:p>
        </w:tc>
        <w:tc>
          <w:tcPr>
            <w:tcW w:w="301" w:type="pct"/>
            <w:hideMark/>
          </w:tcPr>
          <w:p w14:paraId="7288D49B" w14:textId="77777777" w:rsidR="00C6103B" w:rsidRPr="005A4283" w:rsidRDefault="00C6103B" w:rsidP="00C6103B">
            <w:r w:rsidRPr="005A4283">
              <w:t>Mobile 3</w:t>
            </w:r>
          </w:p>
        </w:tc>
        <w:tc>
          <w:tcPr>
            <w:tcW w:w="300" w:type="pct"/>
            <w:hideMark/>
          </w:tcPr>
          <w:p w14:paraId="06513F1D" w14:textId="77777777" w:rsidR="00C6103B" w:rsidRPr="005A4283" w:rsidRDefault="00C6103B" w:rsidP="00C6103B">
            <w:r w:rsidRPr="005A4283">
              <w:t>Mobile 4</w:t>
            </w:r>
          </w:p>
        </w:tc>
        <w:tc>
          <w:tcPr>
            <w:tcW w:w="300" w:type="pct"/>
            <w:hideMark/>
          </w:tcPr>
          <w:p w14:paraId="75EEF84D" w14:textId="77777777" w:rsidR="00C6103B" w:rsidRPr="005A4283" w:rsidRDefault="00C6103B" w:rsidP="00C6103B">
            <w:r w:rsidRPr="005A4283">
              <w:t>Mobile 5</w:t>
            </w:r>
          </w:p>
        </w:tc>
        <w:tc>
          <w:tcPr>
            <w:tcW w:w="250" w:type="pct"/>
            <w:hideMark/>
          </w:tcPr>
          <w:p w14:paraId="6BB887B9" w14:textId="77777777" w:rsidR="00C6103B" w:rsidRPr="005A4283" w:rsidRDefault="00C6103B" w:rsidP="00C6103B">
            <w:r w:rsidRPr="005A4283">
              <w:t>Base 1</w:t>
            </w:r>
          </w:p>
        </w:tc>
        <w:tc>
          <w:tcPr>
            <w:tcW w:w="251" w:type="pct"/>
            <w:hideMark/>
          </w:tcPr>
          <w:p w14:paraId="213BB7D3" w14:textId="77777777" w:rsidR="00C6103B" w:rsidRPr="005A4283" w:rsidRDefault="00C6103B" w:rsidP="00C6103B">
            <w:r w:rsidRPr="005A4283">
              <w:t>Base 3</w:t>
            </w:r>
          </w:p>
        </w:tc>
        <w:tc>
          <w:tcPr>
            <w:tcW w:w="250" w:type="pct"/>
            <w:hideMark/>
          </w:tcPr>
          <w:p w14:paraId="0B07D79F" w14:textId="77777777" w:rsidR="00C6103B" w:rsidRPr="005A4283" w:rsidRDefault="00C6103B" w:rsidP="00C6103B">
            <w:r w:rsidRPr="005A4283">
              <w:t>Base 4</w:t>
            </w:r>
          </w:p>
        </w:tc>
        <w:tc>
          <w:tcPr>
            <w:tcW w:w="1499" w:type="pct"/>
            <w:hideMark/>
          </w:tcPr>
          <w:p w14:paraId="46E7AA8E" w14:textId="77777777" w:rsidR="00C6103B" w:rsidRPr="005A4283" w:rsidRDefault="00C6103B" w:rsidP="00C6103B">
            <w:r w:rsidRPr="005A4283">
              <w:t>References / Formulas</w:t>
            </w:r>
          </w:p>
        </w:tc>
      </w:tr>
      <w:tr w:rsidR="00D93A80" w:rsidRPr="005A4283" w14:paraId="0F5E4AC0" w14:textId="77777777" w:rsidTr="00D93A80">
        <w:trPr>
          <w:trHeight w:val="885"/>
          <w:jc w:val="left"/>
        </w:trPr>
        <w:tc>
          <w:tcPr>
            <w:tcW w:w="168" w:type="pct"/>
            <w:noWrap/>
            <w:hideMark/>
          </w:tcPr>
          <w:p w14:paraId="1184E1A3" w14:textId="77777777" w:rsidR="00C6103B" w:rsidRPr="005A4283" w:rsidRDefault="00C6103B" w:rsidP="003B7596">
            <w:pPr>
              <w:jc w:val="left"/>
            </w:pPr>
            <w:r w:rsidRPr="005A4283">
              <w:t>1</w:t>
            </w:r>
          </w:p>
        </w:tc>
        <w:tc>
          <w:tcPr>
            <w:tcW w:w="1046" w:type="pct"/>
            <w:hideMark/>
          </w:tcPr>
          <w:p w14:paraId="31D0D54D" w14:textId="77777777" w:rsidR="00C6103B" w:rsidRPr="005A4283" w:rsidRDefault="00C6103B" w:rsidP="003B7596">
            <w:pPr>
              <w:jc w:val="left"/>
            </w:pPr>
            <w:r w:rsidRPr="005A4283">
              <w:t>Bandwidth B</w:t>
            </w:r>
            <w:r w:rsidRPr="0018049D">
              <w:t>UAS</w:t>
            </w:r>
            <w:r w:rsidRPr="005A4283">
              <w:t xml:space="preserve"> [MHz]</w:t>
            </w:r>
          </w:p>
        </w:tc>
        <w:tc>
          <w:tcPr>
            <w:tcW w:w="335" w:type="pct"/>
            <w:noWrap/>
            <w:hideMark/>
          </w:tcPr>
          <w:p w14:paraId="3393AF75" w14:textId="77777777" w:rsidR="00C6103B" w:rsidRPr="005A4283" w:rsidRDefault="00C6103B" w:rsidP="003B7596">
            <w:pPr>
              <w:jc w:val="left"/>
            </w:pPr>
            <w:r w:rsidRPr="005A4283">
              <w:t>5</w:t>
            </w:r>
          </w:p>
        </w:tc>
        <w:tc>
          <w:tcPr>
            <w:tcW w:w="300" w:type="pct"/>
            <w:noWrap/>
            <w:hideMark/>
          </w:tcPr>
          <w:p w14:paraId="43BEF618" w14:textId="77777777" w:rsidR="00C6103B" w:rsidRPr="005A4283" w:rsidRDefault="00C6103B" w:rsidP="003B7596">
            <w:pPr>
              <w:jc w:val="left"/>
            </w:pPr>
            <w:r w:rsidRPr="005A4283">
              <w:t>5</w:t>
            </w:r>
          </w:p>
        </w:tc>
        <w:tc>
          <w:tcPr>
            <w:tcW w:w="301" w:type="pct"/>
            <w:noWrap/>
            <w:hideMark/>
          </w:tcPr>
          <w:p w14:paraId="0FF3C15A" w14:textId="77777777" w:rsidR="00C6103B" w:rsidRPr="005A4283" w:rsidRDefault="00C6103B" w:rsidP="003B7596">
            <w:pPr>
              <w:jc w:val="left"/>
            </w:pPr>
            <w:r w:rsidRPr="005A4283">
              <w:t>5</w:t>
            </w:r>
          </w:p>
        </w:tc>
        <w:tc>
          <w:tcPr>
            <w:tcW w:w="300" w:type="pct"/>
            <w:noWrap/>
            <w:hideMark/>
          </w:tcPr>
          <w:p w14:paraId="154D49E1" w14:textId="77777777" w:rsidR="00C6103B" w:rsidRPr="005A4283" w:rsidRDefault="00C6103B" w:rsidP="003B7596">
            <w:pPr>
              <w:jc w:val="left"/>
            </w:pPr>
            <w:r w:rsidRPr="005A4283">
              <w:t>5</w:t>
            </w:r>
          </w:p>
        </w:tc>
        <w:tc>
          <w:tcPr>
            <w:tcW w:w="300" w:type="pct"/>
            <w:noWrap/>
            <w:hideMark/>
          </w:tcPr>
          <w:p w14:paraId="5117E859" w14:textId="77777777" w:rsidR="00C6103B" w:rsidRPr="005A4283" w:rsidRDefault="00C6103B" w:rsidP="003B7596">
            <w:pPr>
              <w:jc w:val="left"/>
            </w:pPr>
            <w:r w:rsidRPr="005A4283">
              <w:t>5</w:t>
            </w:r>
          </w:p>
        </w:tc>
        <w:tc>
          <w:tcPr>
            <w:tcW w:w="250" w:type="pct"/>
            <w:noWrap/>
            <w:hideMark/>
          </w:tcPr>
          <w:p w14:paraId="1D396D3C" w14:textId="77777777" w:rsidR="00C6103B" w:rsidRPr="005A4283" w:rsidRDefault="00C6103B" w:rsidP="003B7596">
            <w:pPr>
              <w:jc w:val="left"/>
            </w:pPr>
            <w:r w:rsidRPr="005A4283">
              <w:t>5</w:t>
            </w:r>
          </w:p>
        </w:tc>
        <w:tc>
          <w:tcPr>
            <w:tcW w:w="251" w:type="pct"/>
            <w:noWrap/>
            <w:hideMark/>
          </w:tcPr>
          <w:p w14:paraId="3F20548A" w14:textId="77777777" w:rsidR="00C6103B" w:rsidRPr="005A4283" w:rsidRDefault="00C6103B" w:rsidP="003B7596">
            <w:pPr>
              <w:jc w:val="left"/>
            </w:pPr>
            <w:r w:rsidRPr="005A4283">
              <w:t>5</w:t>
            </w:r>
          </w:p>
        </w:tc>
        <w:tc>
          <w:tcPr>
            <w:tcW w:w="250" w:type="pct"/>
            <w:noWrap/>
            <w:hideMark/>
          </w:tcPr>
          <w:p w14:paraId="5657FF62" w14:textId="77777777" w:rsidR="00C6103B" w:rsidRPr="005A4283" w:rsidRDefault="00C6103B" w:rsidP="003B7596">
            <w:pPr>
              <w:jc w:val="left"/>
            </w:pPr>
            <w:r w:rsidRPr="005A4283">
              <w:t>5</w:t>
            </w:r>
          </w:p>
        </w:tc>
        <w:tc>
          <w:tcPr>
            <w:tcW w:w="1499" w:type="pct"/>
            <w:noWrap/>
            <w:hideMark/>
          </w:tcPr>
          <w:p w14:paraId="08ED36DC" w14:textId="5582EC5D" w:rsidR="00C6103B" w:rsidRPr="005A4283" w:rsidRDefault="00BF1F10" w:rsidP="003B7596">
            <w:pPr>
              <w:jc w:val="left"/>
            </w:pPr>
            <w:r>
              <w:fldChar w:fldCharType="begin"/>
            </w:r>
            <w:r>
              <w:instrText xml:space="preserve"> REF _Ref48570387 \h </w:instrText>
            </w:r>
            <w:r>
              <w:fldChar w:fldCharType="separate"/>
            </w:r>
            <w:r w:rsidR="002B2261" w:rsidRPr="005A4283">
              <w:t xml:space="preserve">Table </w:t>
            </w:r>
            <w:r w:rsidR="002B2261">
              <w:rPr>
                <w:noProof/>
              </w:rPr>
              <w:t>7</w:t>
            </w:r>
            <w:r>
              <w:fldChar w:fldCharType="end"/>
            </w:r>
          </w:p>
        </w:tc>
      </w:tr>
      <w:tr w:rsidR="00D93A80" w:rsidRPr="005A4283" w14:paraId="6E676336" w14:textId="77777777" w:rsidTr="00D93A80">
        <w:trPr>
          <w:trHeight w:val="450"/>
          <w:jc w:val="left"/>
        </w:trPr>
        <w:tc>
          <w:tcPr>
            <w:tcW w:w="168" w:type="pct"/>
            <w:noWrap/>
            <w:hideMark/>
          </w:tcPr>
          <w:p w14:paraId="2F665D66" w14:textId="77777777" w:rsidR="00C6103B" w:rsidRPr="005A4283" w:rsidRDefault="00C6103B" w:rsidP="003B7596">
            <w:pPr>
              <w:jc w:val="left"/>
            </w:pPr>
            <w:r w:rsidRPr="005A4283">
              <w:t>2</w:t>
            </w:r>
          </w:p>
        </w:tc>
        <w:tc>
          <w:tcPr>
            <w:tcW w:w="1046" w:type="pct"/>
            <w:hideMark/>
          </w:tcPr>
          <w:p w14:paraId="0519EDFF" w14:textId="2C96D0CD" w:rsidR="00C6103B" w:rsidRPr="005A4283" w:rsidRDefault="00C6103B" w:rsidP="003B7596">
            <w:pPr>
              <w:jc w:val="left"/>
            </w:pPr>
            <w:r w:rsidRPr="005A4283">
              <w:t>Bandwidth B</w:t>
            </w:r>
            <w:r w:rsidRPr="0018049D">
              <w:rPr>
                <w:vertAlign w:val="subscript"/>
              </w:rPr>
              <w:t>LTE</w:t>
            </w:r>
            <w:r w:rsidR="00D012CA">
              <w:t>.5</w:t>
            </w:r>
            <w:r w:rsidR="000468A1">
              <w:t xml:space="preserve"> </w:t>
            </w:r>
            <w:r w:rsidRPr="005A4283">
              <w:t>MHz [MHz]</w:t>
            </w:r>
          </w:p>
        </w:tc>
        <w:tc>
          <w:tcPr>
            <w:tcW w:w="335" w:type="pct"/>
            <w:noWrap/>
            <w:hideMark/>
          </w:tcPr>
          <w:p w14:paraId="4ECBFE3E" w14:textId="77777777" w:rsidR="00C6103B" w:rsidRPr="005A4283" w:rsidRDefault="00C6103B" w:rsidP="003B7596">
            <w:pPr>
              <w:jc w:val="left"/>
            </w:pPr>
            <w:r w:rsidRPr="005A4283">
              <w:t>5</w:t>
            </w:r>
          </w:p>
        </w:tc>
        <w:tc>
          <w:tcPr>
            <w:tcW w:w="300" w:type="pct"/>
            <w:noWrap/>
            <w:hideMark/>
          </w:tcPr>
          <w:p w14:paraId="02E5699E" w14:textId="77777777" w:rsidR="00C6103B" w:rsidRPr="005A4283" w:rsidRDefault="00C6103B" w:rsidP="003B7596">
            <w:pPr>
              <w:jc w:val="left"/>
            </w:pPr>
            <w:r w:rsidRPr="005A4283">
              <w:t>5</w:t>
            </w:r>
          </w:p>
        </w:tc>
        <w:tc>
          <w:tcPr>
            <w:tcW w:w="301" w:type="pct"/>
            <w:noWrap/>
            <w:hideMark/>
          </w:tcPr>
          <w:p w14:paraId="361184C0" w14:textId="77777777" w:rsidR="00C6103B" w:rsidRPr="005A4283" w:rsidRDefault="00C6103B" w:rsidP="003B7596">
            <w:pPr>
              <w:jc w:val="left"/>
            </w:pPr>
            <w:r w:rsidRPr="005A4283">
              <w:t>5</w:t>
            </w:r>
          </w:p>
        </w:tc>
        <w:tc>
          <w:tcPr>
            <w:tcW w:w="300" w:type="pct"/>
            <w:noWrap/>
            <w:hideMark/>
          </w:tcPr>
          <w:p w14:paraId="591E95FD" w14:textId="77777777" w:rsidR="00C6103B" w:rsidRPr="005A4283" w:rsidRDefault="00C6103B" w:rsidP="003B7596">
            <w:pPr>
              <w:jc w:val="left"/>
            </w:pPr>
            <w:r w:rsidRPr="005A4283">
              <w:t>5</w:t>
            </w:r>
          </w:p>
        </w:tc>
        <w:tc>
          <w:tcPr>
            <w:tcW w:w="300" w:type="pct"/>
            <w:noWrap/>
            <w:hideMark/>
          </w:tcPr>
          <w:p w14:paraId="056CEC65" w14:textId="77777777" w:rsidR="00C6103B" w:rsidRPr="005A4283" w:rsidRDefault="00C6103B" w:rsidP="003B7596">
            <w:pPr>
              <w:jc w:val="left"/>
            </w:pPr>
            <w:r w:rsidRPr="005A4283">
              <w:t>5</w:t>
            </w:r>
          </w:p>
        </w:tc>
        <w:tc>
          <w:tcPr>
            <w:tcW w:w="250" w:type="pct"/>
            <w:noWrap/>
            <w:hideMark/>
          </w:tcPr>
          <w:p w14:paraId="3EB59E3B" w14:textId="77777777" w:rsidR="00C6103B" w:rsidRPr="005A4283" w:rsidRDefault="00C6103B" w:rsidP="003B7596">
            <w:pPr>
              <w:jc w:val="left"/>
            </w:pPr>
            <w:r w:rsidRPr="005A4283">
              <w:t>5</w:t>
            </w:r>
          </w:p>
        </w:tc>
        <w:tc>
          <w:tcPr>
            <w:tcW w:w="251" w:type="pct"/>
            <w:noWrap/>
            <w:hideMark/>
          </w:tcPr>
          <w:p w14:paraId="58841878" w14:textId="77777777" w:rsidR="00C6103B" w:rsidRPr="005A4283" w:rsidRDefault="00C6103B" w:rsidP="003B7596">
            <w:pPr>
              <w:jc w:val="left"/>
            </w:pPr>
            <w:r w:rsidRPr="005A4283">
              <w:t>5</w:t>
            </w:r>
          </w:p>
        </w:tc>
        <w:tc>
          <w:tcPr>
            <w:tcW w:w="250" w:type="pct"/>
            <w:noWrap/>
            <w:hideMark/>
          </w:tcPr>
          <w:p w14:paraId="5EABA808" w14:textId="77777777" w:rsidR="00C6103B" w:rsidRPr="005A4283" w:rsidRDefault="00C6103B" w:rsidP="003B7596">
            <w:pPr>
              <w:jc w:val="left"/>
            </w:pPr>
            <w:r w:rsidRPr="005A4283">
              <w:t>5</w:t>
            </w:r>
          </w:p>
        </w:tc>
        <w:tc>
          <w:tcPr>
            <w:tcW w:w="1499" w:type="pct"/>
            <w:hideMark/>
          </w:tcPr>
          <w:p w14:paraId="7A5A1F15" w14:textId="7604A715" w:rsidR="00C6103B" w:rsidRPr="005A4283" w:rsidRDefault="00C6103B" w:rsidP="003B7596">
            <w:pPr>
              <w:jc w:val="left"/>
            </w:pPr>
            <w:r w:rsidRPr="005A4283">
              <w:t xml:space="preserve">see </w:t>
            </w:r>
            <w:r w:rsidR="005C039D">
              <w:fldChar w:fldCharType="begin"/>
            </w:r>
            <w:r w:rsidR="005C039D">
              <w:instrText xml:space="preserve"> REF _Ref82416193 \r \h </w:instrText>
            </w:r>
            <w:r w:rsidR="005C039D">
              <w:fldChar w:fldCharType="separate"/>
            </w:r>
            <w:r w:rsidR="002B2261">
              <w:t>5.1.2</w:t>
            </w:r>
            <w:r w:rsidR="005C039D">
              <w:fldChar w:fldCharType="end"/>
            </w:r>
          </w:p>
        </w:tc>
      </w:tr>
      <w:tr w:rsidR="00D93A80" w:rsidRPr="005A4283" w14:paraId="48999E83" w14:textId="77777777" w:rsidTr="00D93A80">
        <w:trPr>
          <w:trHeight w:val="300"/>
          <w:jc w:val="left"/>
        </w:trPr>
        <w:tc>
          <w:tcPr>
            <w:tcW w:w="168" w:type="pct"/>
            <w:noWrap/>
            <w:hideMark/>
          </w:tcPr>
          <w:p w14:paraId="0F55EEC1" w14:textId="77777777" w:rsidR="00C6103B" w:rsidRPr="005A4283" w:rsidRDefault="00C6103B" w:rsidP="003B7596">
            <w:pPr>
              <w:jc w:val="left"/>
            </w:pPr>
            <w:r w:rsidRPr="005A4283">
              <w:t>3</w:t>
            </w:r>
          </w:p>
        </w:tc>
        <w:tc>
          <w:tcPr>
            <w:tcW w:w="1046" w:type="pct"/>
            <w:hideMark/>
          </w:tcPr>
          <w:p w14:paraId="6EB51763" w14:textId="1D01ED8C" w:rsidR="00C6103B" w:rsidRPr="005A4283" w:rsidRDefault="00C6103B" w:rsidP="003B7596">
            <w:pPr>
              <w:jc w:val="left"/>
            </w:pPr>
            <w:r w:rsidRPr="005A4283">
              <w:t>Bandwidth B</w:t>
            </w:r>
            <w:r w:rsidRPr="0018049D">
              <w:rPr>
                <w:vertAlign w:val="subscript"/>
              </w:rPr>
              <w:t>LTE</w:t>
            </w:r>
            <w:r w:rsidRPr="005A4283">
              <w:t>,10</w:t>
            </w:r>
            <w:r w:rsidR="000468A1">
              <w:t xml:space="preserve"> </w:t>
            </w:r>
            <w:r w:rsidRPr="005A4283">
              <w:t>MHz [MHz]</w:t>
            </w:r>
          </w:p>
        </w:tc>
        <w:tc>
          <w:tcPr>
            <w:tcW w:w="335" w:type="pct"/>
            <w:noWrap/>
            <w:hideMark/>
          </w:tcPr>
          <w:p w14:paraId="344F106D" w14:textId="77777777" w:rsidR="00C6103B" w:rsidRPr="005A4283" w:rsidRDefault="00C6103B" w:rsidP="003B7596">
            <w:pPr>
              <w:jc w:val="left"/>
            </w:pPr>
            <w:r w:rsidRPr="005A4283">
              <w:t>10</w:t>
            </w:r>
          </w:p>
        </w:tc>
        <w:tc>
          <w:tcPr>
            <w:tcW w:w="300" w:type="pct"/>
            <w:noWrap/>
            <w:hideMark/>
          </w:tcPr>
          <w:p w14:paraId="5835E8F5" w14:textId="77777777" w:rsidR="00C6103B" w:rsidRPr="005A4283" w:rsidRDefault="00C6103B" w:rsidP="003B7596">
            <w:pPr>
              <w:jc w:val="left"/>
            </w:pPr>
            <w:r w:rsidRPr="005A4283">
              <w:t>10</w:t>
            </w:r>
          </w:p>
        </w:tc>
        <w:tc>
          <w:tcPr>
            <w:tcW w:w="301" w:type="pct"/>
            <w:noWrap/>
            <w:hideMark/>
          </w:tcPr>
          <w:p w14:paraId="2736E429" w14:textId="77777777" w:rsidR="00C6103B" w:rsidRPr="005A4283" w:rsidRDefault="00C6103B" w:rsidP="003B7596">
            <w:pPr>
              <w:jc w:val="left"/>
            </w:pPr>
            <w:r w:rsidRPr="005A4283">
              <w:t>10</w:t>
            </w:r>
          </w:p>
        </w:tc>
        <w:tc>
          <w:tcPr>
            <w:tcW w:w="300" w:type="pct"/>
            <w:noWrap/>
            <w:hideMark/>
          </w:tcPr>
          <w:p w14:paraId="7FDBB49C" w14:textId="77777777" w:rsidR="00C6103B" w:rsidRPr="005A4283" w:rsidRDefault="00C6103B" w:rsidP="003B7596">
            <w:pPr>
              <w:jc w:val="left"/>
            </w:pPr>
            <w:r w:rsidRPr="005A4283">
              <w:t>10</w:t>
            </w:r>
          </w:p>
        </w:tc>
        <w:tc>
          <w:tcPr>
            <w:tcW w:w="300" w:type="pct"/>
            <w:noWrap/>
            <w:hideMark/>
          </w:tcPr>
          <w:p w14:paraId="2AACBBF6" w14:textId="77777777" w:rsidR="00C6103B" w:rsidRPr="005A4283" w:rsidRDefault="00C6103B" w:rsidP="003B7596">
            <w:pPr>
              <w:jc w:val="left"/>
            </w:pPr>
            <w:r w:rsidRPr="005A4283">
              <w:t>10</w:t>
            </w:r>
          </w:p>
        </w:tc>
        <w:tc>
          <w:tcPr>
            <w:tcW w:w="250" w:type="pct"/>
            <w:noWrap/>
            <w:hideMark/>
          </w:tcPr>
          <w:p w14:paraId="3FB38670" w14:textId="77777777" w:rsidR="00C6103B" w:rsidRPr="005A4283" w:rsidRDefault="00C6103B" w:rsidP="003B7596">
            <w:pPr>
              <w:jc w:val="left"/>
            </w:pPr>
            <w:r w:rsidRPr="005A4283">
              <w:t>10</w:t>
            </w:r>
          </w:p>
        </w:tc>
        <w:tc>
          <w:tcPr>
            <w:tcW w:w="251" w:type="pct"/>
            <w:noWrap/>
            <w:hideMark/>
          </w:tcPr>
          <w:p w14:paraId="653947C2" w14:textId="77777777" w:rsidR="00C6103B" w:rsidRPr="005A4283" w:rsidRDefault="00C6103B" w:rsidP="003B7596">
            <w:pPr>
              <w:jc w:val="left"/>
            </w:pPr>
            <w:r w:rsidRPr="005A4283">
              <w:t>10</w:t>
            </w:r>
          </w:p>
        </w:tc>
        <w:tc>
          <w:tcPr>
            <w:tcW w:w="250" w:type="pct"/>
            <w:noWrap/>
            <w:hideMark/>
          </w:tcPr>
          <w:p w14:paraId="6182CBD8" w14:textId="77777777" w:rsidR="00C6103B" w:rsidRPr="005A4283" w:rsidRDefault="00C6103B" w:rsidP="003B7596">
            <w:pPr>
              <w:jc w:val="left"/>
            </w:pPr>
            <w:r w:rsidRPr="005A4283">
              <w:t>10</w:t>
            </w:r>
          </w:p>
        </w:tc>
        <w:tc>
          <w:tcPr>
            <w:tcW w:w="1499" w:type="pct"/>
            <w:hideMark/>
          </w:tcPr>
          <w:p w14:paraId="71D30CA9" w14:textId="69D3A671" w:rsidR="00C6103B" w:rsidRPr="005A4283" w:rsidRDefault="00C6103B" w:rsidP="003B7596">
            <w:pPr>
              <w:jc w:val="left"/>
            </w:pPr>
            <w:r w:rsidRPr="005A4283">
              <w:t xml:space="preserve">ECC Report 314, </w:t>
            </w:r>
            <w:r w:rsidR="003C0A3B">
              <w:t>a</w:t>
            </w:r>
            <w:r w:rsidRPr="005A4283">
              <w:t xml:space="preserve">nnex 4 </w:t>
            </w:r>
            <w:r w:rsidR="003C0A3B" w:rsidRPr="005A4283">
              <w:fldChar w:fldCharType="begin"/>
            </w:r>
            <w:r w:rsidR="003C0A3B" w:rsidRPr="005A4283">
              <w:instrText xml:space="preserve"> REF _Ref68074977 \r </w:instrText>
            </w:r>
            <w:r w:rsidR="003C0A3B">
              <w:instrText xml:space="preserve"> \* MERGEFORMAT </w:instrText>
            </w:r>
            <w:r w:rsidR="003C0A3B" w:rsidRPr="005A4283">
              <w:fldChar w:fldCharType="separate"/>
            </w:r>
            <w:r w:rsidR="002B2261">
              <w:t>[12]</w:t>
            </w:r>
            <w:r w:rsidR="003C0A3B" w:rsidRPr="005A4283">
              <w:fldChar w:fldCharType="end"/>
            </w:r>
            <w:r w:rsidRPr="005A4283">
              <w:t xml:space="preserve">; see </w:t>
            </w:r>
            <w:r w:rsidR="005C039D">
              <w:fldChar w:fldCharType="begin"/>
            </w:r>
            <w:r w:rsidR="005C039D">
              <w:instrText xml:space="preserve"> REF _Ref82416193 \r \h </w:instrText>
            </w:r>
            <w:r w:rsidR="005C039D">
              <w:fldChar w:fldCharType="separate"/>
            </w:r>
            <w:r w:rsidR="002B2261">
              <w:t>5.1.2</w:t>
            </w:r>
            <w:r w:rsidR="005C039D">
              <w:fldChar w:fldCharType="end"/>
            </w:r>
          </w:p>
        </w:tc>
      </w:tr>
      <w:tr w:rsidR="00D93A80" w:rsidRPr="005A4283" w14:paraId="5F691E0E" w14:textId="77777777" w:rsidTr="00D93A80">
        <w:trPr>
          <w:trHeight w:val="465"/>
          <w:jc w:val="left"/>
        </w:trPr>
        <w:tc>
          <w:tcPr>
            <w:tcW w:w="168" w:type="pct"/>
            <w:noWrap/>
            <w:hideMark/>
          </w:tcPr>
          <w:p w14:paraId="4862EFD1" w14:textId="77777777" w:rsidR="00C6103B" w:rsidRPr="005A4283" w:rsidRDefault="00C6103B" w:rsidP="003B7596">
            <w:pPr>
              <w:jc w:val="left"/>
            </w:pPr>
            <w:r w:rsidRPr="005A4283">
              <w:t>4</w:t>
            </w:r>
          </w:p>
        </w:tc>
        <w:tc>
          <w:tcPr>
            <w:tcW w:w="1046" w:type="pct"/>
            <w:hideMark/>
          </w:tcPr>
          <w:p w14:paraId="1696F1CE" w14:textId="42B72E80" w:rsidR="00C6103B" w:rsidRPr="005A4283" w:rsidRDefault="00C6103B" w:rsidP="003B7596">
            <w:pPr>
              <w:jc w:val="left"/>
            </w:pPr>
            <w:r w:rsidRPr="005A4283">
              <w:t>Bandwidth correction factor</w:t>
            </w:r>
            <w:r w:rsidRPr="005A4283">
              <w:br/>
            </w:r>
            <w:proofErr w:type="spellStart"/>
            <w:r w:rsidRPr="005A4283">
              <w:t>Bcf</w:t>
            </w:r>
            <w:proofErr w:type="spellEnd"/>
            <w:r w:rsidRPr="005A4283">
              <w:t>=B</w:t>
            </w:r>
            <w:r w:rsidRPr="0018049D">
              <w:rPr>
                <w:vertAlign w:val="subscript"/>
              </w:rPr>
              <w:t>LTE</w:t>
            </w:r>
            <w:r w:rsidRPr="005A4283">
              <w:t>,10</w:t>
            </w:r>
            <w:r w:rsidR="000468A1">
              <w:t xml:space="preserve"> </w:t>
            </w:r>
            <w:r w:rsidRPr="005A4283">
              <w:t>MHz - B</w:t>
            </w:r>
            <w:r w:rsidRPr="0018049D">
              <w:rPr>
                <w:vertAlign w:val="subscript"/>
              </w:rPr>
              <w:t>LTE</w:t>
            </w:r>
            <w:r w:rsidR="00D012CA">
              <w:t>.5</w:t>
            </w:r>
            <w:r w:rsidR="000468A1">
              <w:t xml:space="preserve"> </w:t>
            </w:r>
            <w:r w:rsidRPr="005A4283">
              <w:t>MHz [dB]</w:t>
            </w:r>
          </w:p>
        </w:tc>
        <w:tc>
          <w:tcPr>
            <w:tcW w:w="335" w:type="pct"/>
            <w:noWrap/>
            <w:hideMark/>
          </w:tcPr>
          <w:p w14:paraId="37C72D40" w14:textId="77777777" w:rsidR="00C6103B" w:rsidRPr="005A4283" w:rsidRDefault="00C6103B" w:rsidP="003B7596">
            <w:pPr>
              <w:jc w:val="left"/>
            </w:pPr>
            <w:r w:rsidRPr="005A4283">
              <w:t>3</w:t>
            </w:r>
          </w:p>
        </w:tc>
        <w:tc>
          <w:tcPr>
            <w:tcW w:w="300" w:type="pct"/>
            <w:noWrap/>
            <w:hideMark/>
          </w:tcPr>
          <w:p w14:paraId="6F1FB9AD" w14:textId="77777777" w:rsidR="00C6103B" w:rsidRPr="005A4283" w:rsidRDefault="00C6103B" w:rsidP="003B7596">
            <w:pPr>
              <w:jc w:val="left"/>
            </w:pPr>
            <w:r w:rsidRPr="005A4283">
              <w:t>3</w:t>
            </w:r>
          </w:p>
        </w:tc>
        <w:tc>
          <w:tcPr>
            <w:tcW w:w="301" w:type="pct"/>
            <w:noWrap/>
            <w:hideMark/>
          </w:tcPr>
          <w:p w14:paraId="2F23225A" w14:textId="77777777" w:rsidR="00C6103B" w:rsidRPr="005A4283" w:rsidRDefault="00C6103B" w:rsidP="003B7596">
            <w:pPr>
              <w:jc w:val="left"/>
            </w:pPr>
            <w:r w:rsidRPr="005A4283">
              <w:t>3</w:t>
            </w:r>
          </w:p>
        </w:tc>
        <w:tc>
          <w:tcPr>
            <w:tcW w:w="300" w:type="pct"/>
            <w:noWrap/>
            <w:hideMark/>
          </w:tcPr>
          <w:p w14:paraId="71E99DF3" w14:textId="77777777" w:rsidR="00C6103B" w:rsidRPr="005A4283" w:rsidRDefault="00C6103B" w:rsidP="003B7596">
            <w:pPr>
              <w:jc w:val="left"/>
            </w:pPr>
            <w:r w:rsidRPr="005A4283">
              <w:t>3</w:t>
            </w:r>
          </w:p>
        </w:tc>
        <w:tc>
          <w:tcPr>
            <w:tcW w:w="300" w:type="pct"/>
            <w:noWrap/>
            <w:hideMark/>
          </w:tcPr>
          <w:p w14:paraId="2A5D6984" w14:textId="77777777" w:rsidR="00C6103B" w:rsidRPr="005A4283" w:rsidRDefault="00C6103B" w:rsidP="003B7596">
            <w:pPr>
              <w:jc w:val="left"/>
            </w:pPr>
            <w:r w:rsidRPr="005A4283">
              <w:t>3</w:t>
            </w:r>
          </w:p>
        </w:tc>
        <w:tc>
          <w:tcPr>
            <w:tcW w:w="250" w:type="pct"/>
            <w:noWrap/>
            <w:hideMark/>
          </w:tcPr>
          <w:p w14:paraId="5CA5B8B4" w14:textId="77777777" w:rsidR="00C6103B" w:rsidRPr="005A4283" w:rsidRDefault="00C6103B" w:rsidP="003B7596">
            <w:pPr>
              <w:jc w:val="left"/>
            </w:pPr>
            <w:r w:rsidRPr="005A4283">
              <w:t>3</w:t>
            </w:r>
          </w:p>
        </w:tc>
        <w:tc>
          <w:tcPr>
            <w:tcW w:w="251" w:type="pct"/>
            <w:noWrap/>
            <w:hideMark/>
          </w:tcPr>
          <w:p w14:paraId="5CABC3BB" w14:textId="77777777" w:rsidR="00C6103B" w:rsidRPr="005A4283" w:rsidRDefault="00C6103B" w:rsidP="003B7596">
            <w:pPr>
              <w:jc w:val="left"/>
            </w:pPr>
            <w:r w:rsidRPr="005A4283">
              <w:t>3</w:t>
            </w:r>
          </w:p>
        </w:tc>
        <w:tc>
          <w:tcPr>
            <w:tcW w:w="250" w:type="pct"/>
            <w:noWrap/>
            <w:hideMark/>
          </w:tcPr>
          <w:p w14:paraId="4480BDD1" w14:textId="77777777" w:rsidR="00C6103B" w:rsidRPr="005A4283" w:rsidRDefault="00C6103B" w:rsidP="003B7596">
            <w:pPr>
              <w:jc w:val="left"/>
            </w:pPr>
            <w:r w:rsidRPr="005A4283">
              <w:t>3</w:t>
            </w:r>
          </w:p>
        </w:tc>
        <w:tc>
          <w:tcPr>
            <w:tcW w:w="1499" w:type="pct"/>
            <w:hideMark/>
          </w:tcPr>
          <w:p w14:paraId="19FECF73" w14:textId="15FE3CE3" w:rsidR="00C6103B" w:rsidRPr="005A4283" w:rsidRDefault="00C6103B" w:rsidP="003B7596">
            <w:pPr>
              <w:jc w:val="left"/>
            </w:pPr>
            <w:r w:rsidRPr="0018049D">
              <w:t>=10*LOG10(B</w:t>
            </w:r>
            <w:r w:rsidRPr="0018049D">
              <w:rPr>
                <w:vertAlign w:val="subscript"/>
              </w:rPr>
              <w:t>LTE</w:t>
            </w:r>
            <w:r w:rsidRPr="0018049D">
              <w:rPr>
                <w:lang w:val="pt-PT"/>
              </w:rPr>
              <w:t>,10</w:t>
            </w:r>
            <w:r w:rsidR="000468A1" w:rsidRPr="0018049D">
              <w:rPr>
                <w:lang w:val="pt-PT"/>
              </w:rPr>
              <w:t xml:space="preserve"> </w:t>
            </w:r>
            <w:r w:rsidRPr="0018049D">
              <w:rPr>
                <w:lang w:val="pt-PT"/>
              </w:rPr>
              <w:t>MHz/B</w:t>
            </w:r>
            <w:r w:rsidRPr="0018049D">
              <w:rPr>
                <w:vertAlign w:val="subscript"/>
              </w:rPr>
              <w:t>LTE</w:t>
            </w:r>
            <w:r w:rsidR="00D012CA">
              <w:t>.5</w:t>
            </w:r>
            <w:r w:rsidR="00F0467A" w:rsidRPr="0018049D">
              <w:t xml:space="preserve"> </w:t>
            </w:r>
            <w:r w:rsidRPr="0018049D">
              <w:t>MHz)</w:t>
            </w:r>
            <w:r w:rsidRPr="0018049D">
              <w:br/>
            </w:r>
            <w:r w:rsidR="009B7CE4">
              <w:t>s</w:t>
            </w:r>
            <w:r w:rsidR="00267620" w:rsidRPr="00203F6C">
              <w:rPr>
                <w:lang w:val="pt-PT"/>
              </w:rPr>
              <w:t xml:space="preserve">ee </w:t>
            </w:r>
            <w:r w:rsidR="00267620">
              <w:fldChar w:fldCharType="begin"/>
            </w:r>
            <w:r w:rsidR="00267620" w:rsidRPr="0018049D">
              <w:rPr>
                <w:lang w:val="pt-PT"/>
              </w:rPr>
              <w:instrText xml:space="preserve"> REF _Ref82429170 \r \h </w:instrText>
            </w:r>
            <w:r w:rsidR="00267620">
              <w:fldChar w:fldCharType="separate"/>
            </w:r>
            <w:r w:rsidR="002B2261">
              <w:rPr>
                <w:lang w:val="pt-PT"/>
              </w:rPr>
              <w:t>5.1.2</w:t>
            </w:r>
            <w:r w:rsidR="00267620">
              <w:fldChar w:fldCharType="end"/>
            </w:r>
          </w:p>
        </w:tc>
      </w:tr>
      <w:tr w:rsidR="00D93A80" w:rsidRPr="005A4283" w14:paraId="4F4DA36A" w14:textId="77777777" w:rsidTr="00D93A80">
        <w:trPr>
          <w:trHeight w:val="465"/>
          <w:jc w:val="left"/>
        </w:trPr>
        <w:tc>
          <w:tcPr>
            <w:tcW w:w="168" w:type="pct"/>
            <w:noWrap/>
            <w:hideMark/>
          </w:tcPr>
          <w:p w14:paraId="5EB2F087" w14:textId="77777777" w:rsidR="00BF1F10" w:rsidRPr="005A4283" w:rsidRDefault="00BF1F10" w:rsidP="00BF1F10">
            <w:pPr>
              <w:jc w:val="left"/>
            </w:pPr>
            <w:r w:rsidRPr="005A4283">
              <w:t>5</w:t>
            </w:r>
          </w:p>
        </w:tc>
        <w:tc>
          <w:tcPr>
            <w:tcW w:w="1046" w:type="pct"/>
            <w:hideMark/>
          </w:tcPr>
          <w:p w14:paraId="11C24509" w14:textId="42F9984F" w:rsidR="00BF1F10" w:rsidRPr="005A4283" w:rsidRDefault="00D012CA" w:rsidP="00BF1F10">
            <w:pPr>
              <w:jc w:val="left"/>
            </w:pPr>
            <w:proofErr w:type="spellStart"/>
            <w:r w:rsidRPr="005A4283">
              <w:t>P</w:t>
            </w:r>
            <w:r w:rsidRPr="0018049D">
              <w:rPr>
                <w:vertAlign w:val="subscript"/>
              </w:rPr>
              <w:t>UAS</w:t>
            </w:r>
            <w:r w:rsidR="00BF1F10" w:rsidRPr="005A4283">
              <w:t>,x</w:t>
            </w:r>
            <w:proofErr w:type="spellEnd"/>
            <w:r w:rsidR="00BF1F10" w:rsidRPr="005A4283">
              <w:t xml:space="preserve"> [dBm]</w:t>
            </w:r>
            <w:r w:rsidR="00BF1F10" w:rsidRPr="005A4283">
              <w:br/>
              <w:t>x=ground station /aerial vehicle</w:t>
            </w:r>
          </w:p>
        </w:tc>
        <w:tc>
          <w:tcPr>
            <w:tcW w:w="335" w:type="pct"/>
            <w:noWrap/>
            <w:hideMark/>
          </w:tcPr>
          <w:p w14:paraId="64DF2383" w14:textId="77777777" w:rsidR="00BF1F10" w:rsidRPr="005A4283" w:rsidRDefault="00BF1F10" w:rsidP="00BF1F10">
            <w:pPr>
              <w:jc w:val="left"/>
            </w:pPr>
            <w:r w:rsidRPr="005A4283">
              <w:t>30</w:t>
            </w:r>
          </w:p>
        </w:tc>
        <w:tc>
          <w:tcPr>
            <w:tcW w:w="300" w:type="pct"/>
            <w:noWrap/>
            <w:hideMark/>
          </w:tcPr>
          <w:p w14:paraId="5F625019" w14:textId="77777777" w:rsidR="00BF1F10" w:rsidRPr="005A4283" w:rsidRDefault="00BF1F10" w:rsidP="00BF1F10">
            <w:pPr>
              <w:jc w:val="left"/>
            </w:pPr>
            <w:r w:rsidRPr="005A4283">
              <w:t>30</w:t>
            </w:r>
          </w:p>
        </w:tc>
        <w:tc>
          <w:tcPr>
            <w:tcW w:w="301" w:type="pct"/>
            <w:noWrap/>
            <w:hideMark/>
          </w:tcPr>
          <w:p w14:paraId="59A7C46B" w14:textId="77777777" w:rsidR="00BF1F10" w:rsidRPr="005A4283" w:rsidRDefault="00BF1F10" w:rsidP="00BF1F10">
            <w:pPr>
              <w:jc w:val="left"/>
            </w:pPr>
            <w:r w:rsidRPr="005A4283">
              <w:t>30</w:t>
            </w:r>
          </w:p>
        </w:tc>
        <w:tc>
          <w:tcPr>
            <w:tcW w:w="300" w:type="pct"/>
            <w:noWrap/>
            <w:hideMark/>
          </w:tcPr>
          <w:p w14:paraId="142727F2" w14:textId="77777777" w:rsidR="00BF1F10" w:rsidRPr="005A4283" w:rsidRDefault="00BF1F10" w:rsidP="00BF1F10">
            <w:pPr>
              <w:jc w:val="left"/>
            </w:pPr>
            <w:r w:rsidRPr="005A4283">
              <w:t>30</w:t>
            </w:r>
          </w:p>
        </w:tc>
        <w:tc>
          <w:tcPr>
            <w:tcW w:w="300" w:type="pct"/>
            <w:noWrap/>
            <w:hideMark/>
          </w:tcPr>
          <w:p w14:paraId="3D34380B" w14:textId="77777777" w:rsidR="00BF1F10" w:rsidRPr="005A4283" w:rsidRDefault="00BF1F10" w:rsidP="00BF1F10">
            <w:pPr>
              <w:jc w:val="left"/>
            </w:pPr>
            <w:r w:rsidRPr="005A4283">
              <w:t>30</w:t>
            </w:r>
          </w:p>
        </w:tc>
        <w:tc>
          <w:tcPr>
            <w:tcW w:w="250" w:type="pct"/>
            <w:noWrap/>
            <w:hideMark/>
          </w:tcPr>
          <w:p w14:paraId="1756E2A1" w14:textId="77777777" w:rsidR="00BF1F10" w:rsidRPr="005A4283" w:rsidRDefault="00BF1F10" w:rsidP="00BF1F10">
            <w:pPr>
              <w:jc w:val="left"/>
            </w:pPr>
            <w:r w:rsidRPr="005A4283">
              <w:t>30</w:t>
            </w:r>
          </w:p>
        </w:tc>
        <w:tc>
          <w:tcPr>
            <w:tcW w:w="251" w:type="pct"/>
            <w:noWrap/>
            <w:hideMark/>
          </w:tcPr>
          <w:p w14:paraId="7B40EBCA" w14:textId="77777777" w:rsidR="00BF1F10" w:rsidRPr="005A4283" w:rsidRDefault="00BF1F10" w:rsidP="00BF1F10">
            <w:pPr>
              <w:jc w:val="left"/>
            </w:pPr>
            <w:r w:rsidRPr="005A4283">
              <w:t>30</w:t>
            </w:r>
          </w:p>
        </w:tc>
        <w:tc>
          <w:tcPr>
            <w:tcW w:w="250" w:type="pct"/>
            <w:noWrap/>
            <w:hideMark/>
          </w:tcPr>
          <w:p w14:paraId="04A29228" w14:textId="77777777" w:rsidR="00BF1F10" w:rsidRPr="005A4283" w:rsidRDefault="00BF1F10" w:rsidP="00BF1F10">
            <w:pPr>
              <w:jc w:val="left"/>
            </w:pPr>
            <w:r w:rsidRPr="005A4283">
              <w:t>30</w:t>
            </w:r>
          </w:p>
        </w:tc>
        <w:tc>
          <w:tcPr>
            <w:tcW w:w="1499" w:type="pct"/>
            <w:noWrap/>
            <w:vAlign w:val="top"/>
            <w:hideMark/>
          </w:tcPr>
          <w:p w14:paraId="6BCDC00D" w14:textId="621047BD" w:rsidR="00BF1F10" w:rsidRPr="005A4283" w:rsidRDefault="00BF1F10" w:rsidP="00BF1F10">
            <w:pPr>
              <w:jc w:val="left"/>
            </w:pPr>
            <w:r w:rsidRPr="00685154">
              <w:fldChar w:fldCharType="begin"/>
            </w:r>
            <w:r w:rsidRPr="00685154">
              <w:instrText xml:space="preserve"> REF _Ref48570387 \h </w:instrText>
            </w:r>
            <w:r w:rsidRPr="00685154">
              <w:fldChar w:fldCharType="separate"/>
            </w:r>
            <w:r w:rsidR="002B2261" w:rsidRPr="005A4283">
              <w:t xml:space="preserve">Table </w:t>
            </w:r>
            <w:r w:rsidR="002B2261">
              <w:rPr>
                <w:noProof/>
              </w:rPr>
              <w:t>7</w:t>
            </w:r>
            <w:r w:rsidRPr="00685154">
              <w:fldChar w:fldCharType="end"/>
            </w:r>
          </w:p>
        </w:tc>
      </w:tr>
      <w:tr w:rsidR="00D93A80" w:rsidRPr="005A4283" w14:paraId="488264DD" w14:textId="77777777" w:rsidTr="00D93A80">
        <w:trPr>
          <w:trHeight w:val="465"/>
          <w:jc w:val="left"/>
        </w:trPr>
        <w:tc>
          <w:tcPr>
            <w:tcW w:w="168" w:type="pct"/>
            <w:noWrap/>
            <w:hideMark/>
          </w:tcPr>
          <w:p w14:paraId="7082FA8A" w14:textId="77777777" w:rsidR="00BF1F10" w:rsidRPr="005A4283" w:rsidRDefault="00BF1F10" w:rsidP="00BF1F10">
            <w:pPr>
              <w:jc w:val="left"/>
            </w:pPr>
            <w:r w:rsidRPr="005A4283">
              <w:t>6</w:t>
            </w:r>
          </w:p>
        </w:tc>
        <w:tc>
          <w:tcPr>
            <w:tcW w:w="1046" w:type="pct"/>
            <w:hideMark/>
          </w:tcPr>
          <w:p w14:paraId="6BD26296" w14:textId="45BC3417" w:rsidR="00BF1F10" w:rsidRPr="005A4283" w:rsidRDefault="00D012CA" w:rsidP="00BF1F10">
            <w:pPr>
              <w:jc w:val="left"/>
            </w:pPr>
            <w:proofErr w:type="spellStart"/>
            <w:r w:rsidRPr="005A4283">
              <w:t>G</w:t>
            </w:r>
            <w:r w:rsidRPr="0018049D">
              <w:rPr>
                <w:vertAlign w:val="subscript"/>
              </w:rPr>
              <w:t>UAS</w:t>
            </w:r>
            <w:r w:rsidR="00BF1F10" w:rsidRPr="005A4283">
              <w:t>,ground</w:t>
            </w:r>
            <w:proofErr w:type="spellEnd"/>
            <w:r>
              <w:t xml:space="preserve"> </w:t>
            </w:r>
            <w:proofErr w:type="spellStart"/>
            <w:r w:rsidR="00BF1F10" w:rsidRPr="005A4283">
              <w:t>station,rural</w:t>
            </w:r>
            <w:proofErr w:type="spellEnd"/>
            <w:r w:rsidR="00BF1F10" w:rsidRPr="005A4283">
              <w:t xml:space="preserve"> [dB] </w:t>
            </w:r>
            <w:r w:rsidR="00BF1F10" w:rsidRPr="005A4283">
              <w:br/>
              <w:t>(rural)</w:t>
            </w:r>
          </w:p>
        </w:tc>
        <w:tc>
          <w:tcPr>
            <w:tcW w:w="335" w:type="pct"/>
            <w:noWrap/>
            <w:hideMark/>
          </w:tcPr>
          <w:p w14:paraId="011D0869" w14:textId="77777777" w:rsidR="00BF1F10" w:rsidRPr="005A4283" w:rsidRDefault="00BF1F10" w:rsidP="00BF1F10">
            <w:pPr>
              <w:jc w:val="left"/>
            </w:pPr>
            <w:r w:rsidRPr="005A4283">
              <w:t>5</w:t>
            </w:r>
          </w:p>
        </w:tc>
        <w:tc>
          <w:tcPr>
            <w:tcW w:w="300" w:type="pct"/>
            <w:noWrap/>
            <w:hideMark/>
          </w:tcPr>
          <w:p w14:paraId="51D8579F" w14:textId="77777777" w:rsidR="00BF1F10" w:rsidRPr="005A4283" w:rsidRDefault="00BF1F10" w:rsidP="00BF1F10">
            <w:pPr>
              <w:jc w:val="left"/>
            </w:pPr>
            <w:r w:rsidRPr="005A4283">
              <w:t>5</w:t>
            </w:r>
          </w:p>
        </w:tc>
        <w:tc>
          <w:tcPr>
            <w:tcW w:w="301" w:type="pct"/>
            <w:noWrap/>
            <w:hideMark/>
          </w:tcPr>
          <w:p w14:paraId="73A6406F" w14:textId="77777777" w:rsidR="00BF1F10" w:rsidRPr="005A4283" w:rsidRDefault="00BF1F10" w:rsidP="00BF1F10">
            <w:pPr>
              <w:jc w:val="left"/>
            </w:pPr>
            <w:r w:rsidRPr="005A4283">
              <w:t>5</w:t>
            </w:r>
          </w:p>
        </w:tc>
        <w:tc>
          <w:tcPr>
            <w:tcW w:w="300" w:type="pct"/>
            <w:noWrap/>
            <w:hideMark/>
          </w:tcPr>
          <w:p w14:paraId="4C02C72D" w14:textId="77777777" w:rsidR="00BF1F10" w:rsidRPr="005A4283" w:rsidRDefault="00BF1F10" w:rsidP="00BF1F10">
            <w:pPr>
              <w:jc w:val="left"/>
            </w:pPr>
            <w:r w:rsidRPr="005A4283">
              <w:t>5</w:t>
            </w:r>
          </w:p>
        </w:tc>
        <w:tc>
          <w:tcPr>
            <w:tcW w:w="300" w:type="pct"/>
            <w:noWrap/>
            <w:hideMark/>
          </w:tcPr>
          <w:p w14:paraId="219FF612" w14:textId="77777777" w:rsidR="00BF1F10" w:rsidRPr="005A4283" w:rsidRDefault="00BF1F10" w:rsidP="00BF1F10">
            <w:pPr>
              <w:jc w:val="left"/>
            </w:pPr>
            <w:r w:rsidRPr="005A4283">
              <w:t>5</w:t>
            </w:r>
          </w:p>
        </w:tc>
        <w:tc>
          <w:tcPr>
            <w:tcW w:w="250" w:type="pct"/>
            <w:noWrap/>
            <w:hideMark/>
          </w:tcPr>
          <w:p w14:paraId="10AFD986" w14:textId="77777777" w:rsidR="00BF1F10" w:rsidRPr="005A4283" w:rsidRDefault="00BF1F10" w:rsidP="00BF1F10">
            <w:pPr>
              <w:jc w:val="left"/>
            </w:pPr>
            <w:r w:rsidRPr="005A4283">
              <w:t>5</w:t>
            </w:r>
          </w:p>
        </w:tc>
        <w:tc>
          <w:tcPr>
            <w:tcW w:w="251" w:type="pct"/>
            <w:noWrap/>
            <w:hideMark/>
          </w:tcPr>
          <w:p w14:paraId="45389A02" w14:textId="77777777" w:rsidR="00BF1F10" w:rsidRPr="005A4283" w:rsidRDefault="00BF1F10" w:rsidP="00BF1F10">
            <w:pPr>
              <w:jc w:val="left"/>
            </w:pPr>
            <w:r w:rsidRPr="005A4283">
              <w:t>5</w:t>
            </w:r>
          </w:p>
        </w:tc>
        <w:tc>
          <w:tcPr>
            <w:tcW w:w="250" w:type="pct"/>
            <w:noWrap/>
            <w:hideMark/>
          </w:tcPr>
          <w:p w14:paraId="27791EA3" w14:textId="77777777" w:rsidR="00BF1F10" w:rsidRPr="005A4283" w:rsidRDefault="00BF1F10" w:rsidP="00BF1F10">
            <w:pPr>
              <w:jc w:val="left"/>
            </w:pPr>
            <w:r w:rsidRPr="005A4283">
              <w:t>5</w:t>
            </w:r>
          </w:p>
        </w:tc>
        <w:tc>
          <w:tcPr>
            <w:tcW w:w="1499" w:type="pct"/>
            <w:noWrap/>
            <w:vAlign w:val="top"/>
            <w:hideMark/>
          </w:tcPr>
          <w:p w14:paraId="6C9919DF" w14:textId="16D7813D" w:rsidR="00BF1F10" w:rsidRPr="005A4283" w:rsidRDefault="00BF1F10" w:rsidP="00BF1F10">
            <w:pPr>
              <w:jc w:val="left"/>
            </w:pPr>
            <w:r w:rsidRPr="00685154">
              <w:fldChar w:fldCharType="begin"/>
            </w:r>
            <w:r w:rsidRPr="00685154">
              <w:instrText xml:space="preserve"> REF _Ref48570387 \h </w:instrText>
            </w:r>
            <w:r w:rsidRPr="00685154">
              <w:fldChar w:fldCharType="separate"/>
            </w:r>
            <w:r w:rsidR="002B2261" w:rsidRPr="005A4283">
              <w:t xml:space="preserve">Table </w:t>
            </w:r>
            <w:r w:rsidR="002B2261">
              <w:rPr>
                <w:noProof/>
              </w:rPr>
              <w:t>7</w:t>
            </w:r>
            <w:r w:rsidRPr="00685154">
              <w:fldChar w:fldCharType="end"/>
            </w:r>
          </w:p>
        </w:tc>
      </w:tr>
      <w:tr w:rsidR="00D93A80" w:rsidRPr="005A4283" w14:paraId="74393FED" w14:textId="77777777" w:rsidTr="00D93A80">
        <w:trPr>
          <w:trHeight w:val="465"/>
          <w:jc w:val="left"/>
        </w:trPr>
        <w:tc>
          <w:tcPr>
            <w:tcW w:w="168" w:type="pct"/>
            <w:noWrap/>
            <w:hideMark/>
          </w:tcPr>
          <w:p w14:paraId="4D645F01" w14:textId="77777777" w:rsidR="00BF1F10" w:rsidRPr="005A4283" w:rsidRDefault="00BF1F10" w:rsidP="00BF1F10">
            <w:pPr>
              <w:jc w:val="left"/>
            </w:pPr>
            <w:r w:rsidRPr="005A4283">
              <w:t>7</w:t>
            </w:r>
          </w:p>
        </w:tc>
        <w:tc>
          <w:tcPr>
            <w:tcW w:w="1046" w:type="pct"/>
            <w:hideMark/>
          </w:tcPr>
          <w:p w14:paraId="1E9D98B6" w14:textId="6C143C2C" w:rsidR="00BF1F10" w:rsidRPr="005A4283" w:rsidRDefault="00D012CA" w:rsidP="00BF1F10">
            <w:pPr>
              <w:jc w:val="left"/>
            </w:pPr>
            <w:proofErr w:type="spellStart"/>
            <w:r w:rsidRPr="005A4283">
              <w:t>G</w:t>
            </w:r>
            <w:r w:rsidRPr="0018049D">
              <w:rPr>
                <w:vertAlign w:val="subscript"/>
              </w:rPr>
              <w:t>UAS</w:t>
            </w:r>
            <w:r w:rsidR="00BF1F10" w:rsidRPr="005A4283">
              <w:t>,ground</w:t>
            </w:r>
            <w:proofErr w:type="spellEnd"/>
            <w:r>
              <w:t xml:space="preserve"> </w:t>
            </w:r>
            <w:proofErr w:type="spellStart"/>
            <w:r w:rsidR="00BF1F10" w:rsidRPr="005A4283">
              <w:t>station,urban</w:t>
            </w:r>
            <w:proofErr w:type="spellEnd"/>
            <w:r w:rsidR="00BF1F10" w:rsidRPr="005A4283">
              <w:t xml:space="preserve">  [dB] </w:t>
            </w:r>
            <w:r w:rsidR="00BF1F10" w:rsidRPr="005A4283">
              <w:br/>
              <w:t>(urban)</w:t>
            </w:r>
          </w:p>
        </w:tc>
        <w:tc>
          <w:tcPr>
            <w:tcW w:w="335" w:type="pct"/>
            <w:noWrap/>
            <w:hideMark/>
          </w:tcPr>
          <w:p w14:paraId="1EF82E73" w14:textId="77777777" w:rsidR="00BF1F10" w:rsidRPr="005A4283" w:rsidRDefault="00BF1F10" w:rsidP="00BF1F10">
            <w:pPr>
              <w:jc w:val="left"/>
            </w:pPr>
            <w:r w:rsidRPr="005A4283">
              <w:t>2</w:t>
            </w:r>
          </w:p>
        </w:tc>
        <w:tc>
          <w:tcPr>
            <w:tcW w:w="300" w:type="pct"/>
            <w:noWrap/>
            <w:hideMark/>
          </w:tcPr>
          <w:p w14:paraId="321AAB53" w14:textId="77777777" w:rsidR="00BF1F10" w:rsidRPr="005A4283" w:rsidRDefault="00BF1F10" w:rsidP="00BF1F10">
            <w:pPr>
              <w:jc w:val="left"/>
            </w:pPr>
            <w:r w:rsidRPr="005A4283">
              <w:t>2</w:t>
            </w:r>
          </w:p>
        </w:tc>
        <w:tc>
          <w:tcPr>
            <w:tcW w:w="301" w:type="pct"/>
            <w:noWrap/>
            <w:hideMark/>
          </w:tcPr>
          <w:p w14:paraId="442B55CF" w14:textId="77777777" w:rsidR="00BF1F10" w:rsidRPr="005A4283" w:rsidRDefault="00BF1F10" w:rsidP="00BF1F10">
            <w:pPr>
              <w:jc w:val="left"/>
            </w:pPr>
            <w:r w:rsidRPr="005A4283">
              <w:t>2</w:t>
            </w:r>
          </w:p>
        </w:tc>
        <w:tc>
          <w:tcPr>
            <w:tcW w:w="300" w:type="pct"/>
            <w:noWrap/>
            <w:hideMark/>
          </w:tcPr>
          <w:p w14:paraId="4D87CB0D" w14:textId="77777777" w:rsidR="00BF1F10" w:rsidRPr="005A4283" w:rsidRDefault="00BF1F10" w:rsidP="00BF1F10">
            <w:pPr>
              <w:jc w:val="left"/>
            </w:pPr>
            <w:r w:rsidRPr="005A4283">
              <w:t>2</w:t>
            </w:r>
          </w:p>
        </w:tc>
        <w:tc>
          <w:tcPr>
            <w:tcW w:w="300" w:type="pct"/>
            <w:noWrap/>
            <w:hideMark/>
          </w:tcPr>
          <w:p w14:paraId="6D859E4B" w14:textId="77777777" w:rsidR="00BF1F10" w:rsidRPr="005A4283" w:rsidRDefault="00BF1F10" w:rsidP="00BF1F10">
            <w:pPr>
              <w:jc w:val="left"/>
            </w:pPr>
            <w:r w:rsidRPr="005A4283">
              <w:t>2</w:t>
            </w:r>
          </w:p>
        </w:tc>
        <w:tc>
          <w:tcPr>
            <w:tcW w:w="250" w:type="pct"/>
            <w:noWrap/>
            <w:hideMark/>
          </w:tcPr>
          <w:p w14:paraId="3A1684A7" w14:textId="77777777" w:rsidR="00BF1F10" w:rsidRPr="005A4283" w:rsidRDefault="00BF1F10" w:rsidP="00BF1F10">
            <w:pPr>
              <w:jc w:val="left"/>
            </w:pPr>
            <w:r w:rsidRPr="005A4283">
              <w:t>2</w:t>
            </w:r>
          </w:p>
        </w:tc>
        <w:tc>
          <w:tcPr>
            <w:tcW w:w="251" w:type="pct"/>
            <w:noWrap/>
            <w:hideMark/>
          </w:tcPr>
          <w:p w14:paraId="0CEBD99B" w14:textId="77777777" w:rsidR="00BF1F10" w:rsidRPr="005A4283" w:rsidRDefault="00BF1F10" w:rsidP="00BF1F10">
            <w:pPr>
              <w:jc w:val="left"/>
            </w:pPr>
            <w:r w:rsidRPr="005A4283">
              <w:t>2</w:t>
            </w:r>
          </w:p>
        </w:tc>
        <w:tc>
          <w:tcPr>
            <w:tcW w:w="250" w:type="pct"/>
            <w:noWrap/>
            <w:hideMark/>
          </w:tcPr>
          <w:p w14:paraId="4F07C81B" w14:textId="77777777" w:rsidR="00BF1F10" w:rsidRPr="005A4283" w:rsidRDefault="00BF1F10" w:rsidP="00BF1F10">
            <w:pPr>
              <w:jc w:val="left"/>
            </w:pPr>
            <w:r w:rsidRPr="005A4283">
              <w:t>2</w:t>
            </w:r>
          </w:p>
        </w:tc>
        <w:tc>
          <w:tcPr>
            <w:tcW w:w="1499" w:type="pct"/>
            <w:noWrap/>
            <w:vAlign w:val="top"/>
            <w:hideMark/>
          </w:tcPr>
          <w:p w14:paraId="78948182" w14:textId="77A66BF0" w:rsidR="00BF1F10" w:rsidRPr="005A4283" w:rsidRDefault="00BF1F10" w:rsidP="00BF1F10">
            <w:pPr>
              <w:jc w:val="left"/>
            </w:pPr>
            <w:r w:rsidRPr="00685154">
              <w:fldChar w:fldCharType="begin"/>
            </w:r>
            <w:r w:rsidRPr="00685154">
              <w:instrText xml:space="preserve"> REF _Ref48570387 \h </w:instrText>
            </w:r>
            <w:r w:rsidRPr="00685154">
              <w:fldChar w:fldCharType="separate"/>
            </w:r>
            <w:r w:rsidR="002B2261" w:rsidRPr="005A4283">
              <w:t xml:space="preserve">Table </w:t>
            </w:r>
            <w:r w:rsidR="002B2261">
              <w:rPr>
                <w:noProof/>
              </w:rPr>
              <w:t>7</w:t>
            </w:r>
            <w:r w:rsidRPr="00685154">
              <w:fldChar w:fldCharType="end"/>
            </w:r>
          </w:p>
        </w:tc>
      </w:tr>
      <w:tr w:rsidR="00D93A80" w:rsidRPr="005A4283" w14:paraId="08E1E680" w14:textId="77777777" w:rsidTr="00D93A80">
        <w:trPr>
          <w:trHeight w:val="465"/>
          <w:jc w:val="left"/>
        </w:trPr>
        <w:tc>
          <w:tcPr>
            <w:tcW w:w="168" w:type="pct"/>
            <w:noWrap/>
            <w:hideMark/>
          </w:tcPr>
          <w:p w14:paraId="53564FEC" w14:textId="77777777" w:rsidR="00BF1F10" w:rsidRPr="005A4283" w:rsidRDefault="00BF1F10" w:rsidP="00BF1F10">
            <w:pPr>
              <w:jc w:val="left"/>
            </w:pPr>
            <w:r w:rsidRPr="005A4283">
              <w:t>8</w:t>
            </w:r>
          </w:p>
        </w:tc>
        <w:tc>
          <w:tcPr>
            <w:tcW w:w="1046" w:type="pct"/>
            <w:hideMark/>
          </w:tcPr>
          <w:p w14:paraId="3144EF12" w14:textId="49B0F4F3" w:rsidR="00BF1F10" w:rsidRPr="005A4283" w:rsidRDefault="00D012CA" w:rsidP="00BF1F10">
            <w:pPr>
              <w:jc w:val="left"/>
            </w:pPr>
            <w:r w:rsidRPr="005A4283">
              <w:t>G</w:t>
            </w:r>
            <w:r w:rsidRPr="0018049D">
              <w:rPr>
                <w:vertAlign w:val="subscript"/>
              </w:rPr>
              <w:t>UAS</w:t>
            </w:r>
            <w:r w:rsidR="00BF1F10" w:rsidRPr="005A4283">
              <w:t>, aerial</w:t>
            </w:r>
            <w:r>
              <w:t xml:space="preserve"> </w:t>
            </w:r>
            <w:r w:rsidR="00BF1F10" w:rsidRPr="005A4283">
              <w:t>vehicle [dB]</w:t>
            </w:r>
            <w:r w:rsidR="00BF1F10" w:rsidRPr="005A4283">
              <w:br/>
              <w:t>(urban, rural)</w:t>
            </w:r>
          </w:p>
        </w:tc>
        <w:tc>
          <w:tcPr>
            <w:tcW w:w="335" w:type="pct"/>
            <w:noWrap/>
            <w:hideMark/>
          </w:tcPr>
          <w:p w14:paraId="3C945351" w14:textId="77777777" w:rsidR="00BF1F10" w:rsidRPr="005A4283" w:rsidRDefault="00BF1F10" w:rsidP="00BF1F10">
            <w:pPr>
              <w:jc w:val="left"/>
            </w:pPr>
            <w:r w:rsidRPr="005A4283">
              <w:t>0</w:t>
            </w:r>
          </w:p>
        </w:tc>
        <w:tc>
          <w:tcPr>
            <w:tcW w:w="300" w:type="pct"/>
            <w:noWrap/>
            <w:hideMark/>
          </w:tcPr>
          <w:p w14:paraId="214D12BC" w14:textId="77777777" w:rsidR="00BF1F10" w:rsidRPr="005A4283" w:rsidRDefault="00BF1F10" w:rsidP="00BF1F10">
            <w:pPr>
              <w:jc w:val="left"/>
            </w:pPr>
            <w:r w:rsidRPr="005A4283">
              <w:t>0</w:t>
            </w:r>
          </w:p>
        </w:tc>
        <w:tc>
          <w:tcPr>
            <w:tcW w:w="301" w:type="pct"/>
            <w:noWrap/>
            <w:hideMark/>
          </w:tcPr>
          <w:p w14:paraId="24D474A4" w14:textId="77777777" w:rsidR="00BF1F10" w:rsidRPr="005A4283" w:rsidRDefault="00BF1F10" w:rsidP="00BF1F10">
            <w:pPr>
              <w:jc w:val="left"/>
            </w:pPr>
            <w:r w:rsidRPr="005A4283">
              <w:t>0</w:t>
            </w:r>
          </w:p>
        </w:tc>
        <w:tc>
          <w:tcPr>
            <w:tcW w:w="300" w:type="pct"/>
            <w:noWrap/>
            <w:hideMark/>
          </w:tcPr>
          <w:p w14:paraId="058B6FDA" w14:textId="77777777" w:rsidR="00BF1F10" w:rsidRPr="005A4283" w:rsidRDefault="00BF1F10" w:rsidP="00BF1F10">
            <w:pPr>
              <w:jc w:val="left"/>
            </w:pPr>
            <w:r w:rsidRPr="005A4283">
              <w:t>0</w:t>
            </w:r>
          </w:p>
        </w:tc>
        <w:tc>
          <w:tcPr>
            <w:tcW w:w="300" w:type="pct"/>
            <w:noWrap/>
            <w:hideMark/>
          </w:tcPr>
          <w:p w14:paraId="514EC17B" w14:textId="77777777" w:rsidR="00BF1F10" w:rsidRPr="005A4283" w:rsidRDefault="00BF1F10" w:rsidP="00BF1F10">
            <w:pPr>
              <w:jc w:val="left"/>
            </w:pPr>
            <w:r w:rsidRPr="005A4283">
              <w:t>0</w:t>
            </w:r>
          </w:p>
        </w:tc>
        <w:tc>
          <w:tcPr>
            <w:tcW w:w="250" w:type="pct"/>
            <w:noWrap/>
            <w:hideMark/>
          </w:tcPr>
          <w:p w14:paraId="556169DE" w14:textId="77777777" w:rsidR="00BF1F10" w:rsidRPr="005A4283" w:rsidRDefault="00BF1F10" w:rsidP="00BF1F10">
            <w:pPr>
              <w:jc w:val="left"/>
            </w:pPr>
            <w:r w:rsidRPr="005A4283">
              <w:t>0</w:t>
            </w:r>
          </w:p>
        </w:tc>
        <w:tc>
          <w:tcPr>
            <w:tcW w:w="251" w:type="pct"/>
            <w:noWrap/>
            <w:hideMark/>
          </w:tcPr>
          <w:p w14:paraId="15274FDB" w14:textId="77777777" w:rsidR="00BF1F10" w:rsidRPr="005A4283" w:rsidRDefault="00BF1F10" w:rsidP="00BF1F10">
            <w:pPr>
              <w:jc w:val="left"/>
            </w:pPr>
            <w:r w:rsidRPr="005A4283">
              <w:t>0</w:t>
            </w:r>
          </w:p>
        </w:tc>
        <w:tc>
          <w:tcPr>
            <w:tcW w:w="250" w:type="pct"/>
            <w:noWrap/>
            <w:hideMark/>
          </w:tcPr>
          <w:p w14:paraId="202F2EBF" w14:textId="77777777" w:rsidR="00BF1F10" w:rsidRPr="005A4283" w:rsidRDefault="00BF1F10" w:rsidP="00BF1F10">
            <w:pPr>
              <w:jc w:val="left"/>
            </w:pPr>
            <w:r w:rsidRPr="005A4283">
              <w:t>0</w:t>
            </w:r>
          </w:p>
        </w:tc>
        <w:tc>
          <w:tcPr>
            <w:tcW w:w="1499" w:type="pct"/>
            <w:noWrap/>
            <w:vAlign w:val="top"/>
            <w:hideMark/>
          </w:tcPr>
          <w:p w14:paraId="4D2112FA" w14:textId="61642CAA" w:rsidR="00BF1F10" w:rsidRPr="005A4283" w:rsidRDefault="00BF1F10" w:rsidP="00BF1F10">
            <w:pPr>
              <w:jc w:val="left"/>
            </w:pPr>
            <w:r w:rsidRPr="00685154">
              <w:fldChar w:fldCharType="begin"/>
            </w:r>
            <w:r w:rsidRPr="00685154">
              <w:instrText xml:space="preserve"> REF _Ref48570387 \h </w:instrText>
            </w:r>
            <w:r w:rsidRPr="00685154">
              <w:fldChar w:fldCharType="separate"/>
            </w:r>
            <w:r w:rsidR="002B2261" w:rsidRPr="005A4283">
              <w:t xml:space="preserve">Table </w:t>
            </w:r>
            <w:r w:rsidR="002B2261">
              <w:rPr>
                <w:noProof/>
              </w:rPr>
              <w:t>7</w:t>
            </w:r>
            <w:r w:rsidRPr="00685154">
              <w:fldChar w:fldCharType="end"/>
            </w:r>
          </w:p>
        </w:tc>
      </w:tr>
      <w:tr w:rsidR="00D93A80" w:rsidRPr="005A4283" w14:paraId="5E93D0FC" w14:textId="77777777" w:rsidTr="00D93A80">
        <w:trPr>
          <w:trHeight w:val="465"/>
          <w:jc w:val="left"/>
        </w:trPr>
        <w:tc>
          <w:tcPr>
            <w:tcW w:w="168" w:type="pct"/>
            <w:noWrap/>
            <w:hideMark/>
          </w:tcPr>
          <w:p w14:paraId="5D5482A2" w14:textId="77777777" w:rsidR="00C6103B" w:rsidRPr="005A4283" w:rsidRDefault="00C6103B" w:rsidP="003B7596">
            <w:pPr>
              <w:jc w:val="left"/>
            </w:pPr>
            <w:r w:rsidRPr="005A4283">
              <w:t>9</w:t>
            </w:r>
          </w:p>
        </w:tc>
        <w:tc>
          <w:tcPr>
            <w:tcW w:w="1046" w:type="pct"/>
            <w:hideMark/>
          </w:tcPr>
          <w:p w14:paraId="0E245B4B" w14:textId="72FEACCF" w:rsidR="00C6103B" w:rsidRPr="005A4283" w:rsidRDefault="00D012CA" w:rsidP="003B7596">
            <w:pPr>
              <w:jc w:val="left"/>
            </w:pPr>
            <w:proofErr w:type="spellStart"/>
            <w:r w:rsidRPr="005A4283">
              <w:t>P</w:t>
            </w:r>
            <w:r w:rsidRPr="0018049D">
              <w:rPr>
                <w:vertAlign w:val="subscript"/>
              </w:rPr>
              <w:t>UAS</w:t>
            </w:r>
            <w:r w:rsidR="00C6103B" w:rsidRPr="005A4283">
              <w:t>,ground</w:t>
            </w:r>
            <w:proofErr w:type="spellEnd"/>
            <w:r>
              <w:t xml:space="preserve"> </w:t>
            </w:r>
            <w:r w:rsidR="00C6103B" w:rsidRPr="005A4283">
              <w:t>station [dBm]   (</w:t>
            </w:r>
            <w:r w:rsidR="0001640C" w:rsidRPr="005A4283">
              <w:t>e.i.r.p.</w:t>
            </w:r>
            <w:r w:rsidR="00C6103B" w:rsidRPr="005A4283">
              <w:t xml:space="preserve">) </w:t>
            </w:r>
            <w:r w:rsidR="00C6103B" w:rsidRPr="005A4283">
              <w:br/>
              <w:t>(rural)</w:t>
            </w:r>
          </w:p>
        </w:tc>
        <w:tc>
          <w:tcPr>
            <w:tcW w:w="335" w:type="pct"/>
            <w:noWrap/>
            <w:hideMark/>
          </w:tcPr>
          <w:p w14:paraId="23CF08F1" w14:textId="77777777" w:rsidR="00C6103B" w:rsidRPr="005A4283" w:rsidRDefault="00C6103B" w:rsidP="003B7596">
            <w:pPr>
              <w:jc w:val="left"/>
            </w:pPr>
            <w:r w:rsidRPr="005A4283">
              <w:t>35</w:t>
            </w:r>
          </w:p>
        </w:tc>
        <w:tc>
          <w:tcPr>
            <w:tcW w:w="300" w:type="pct"/>
            <w:noWrap/>
            <w:hideMark/>
          </w:tcPr>
          <w:p w14:paraId="5896BDF8" w14:textId="77777777" w:rsidR="00C6103B" w:rsidRPr="005A4283" w:rsidRDefault="00C6103B" w:rsidP="003B7596">
            <w:pPr>
              <w:jc w:val="left"/>
            </w:pPr>
            <w:r w:rsidRPr="005A4283">
              <w:t>35</w:t>
            </w:r>
          </w:p>
        </w:tc>
        <w:tc>
          <w:tcPr>
            <w:tcW w:w="301" w:type="pct"/>
            <w:noWrap/>
            <w:hideMark/>
          </w:tcPr>
          <w:p w14:paraId="2A02CAAE" w14:textId="77777777" w:rsidR="00C6103B" w:rsidRPr="005A4283" w:rsidRDefault="00C6103B" w:rsidP="003B7596">
            <w:pPr>
              <w:jc w:val="left"/>
            </w:pPr>
            <w:r w:rsidRPr="005A4283">
              <w:t>35</w:t>
            </w:r>
          </w:p>
        </w:tc>
        <w:tc>
          <w:tcPr>
            <w:tcW w:w="300" w:type="pct"/>
            <w:noWrap/>
            <w:hideMark/>
          </w:tcPr>
          <w:p w14:paraId="48264B27" w14:textId="77777777" w:rsidR="00C6103B" w:rsidRPr="005A4283" w:rsidRDefault="00C6103B" w:rsidP="003B7596">
            <w:pPr>
              <w:jc w:val="left"/>
            </w:pPr>
            <w:r w:rsidRPr="005A4283">
              <w:t>35</w:t>
            </w:r>
          </w:p>
        </w:tc>
        <w:tc>
          <w:tcPr>
            <w:tcW w:w="300" w:type="pct"/>
            <w:noWrap/>
            <w:hideMark/>
          </w:tcPr>
          <w:p w14:paraId="001DFE20" w14:textId="77777777" w:rsidR="00C6103B" w:rsidRPr="005A4283" w:rsidRDefault="00C6103B" w:rsidP="003B7596">
            <w:pPr>
              <w:jc w:val="left"/>
            </w:pPr>
            <w:r w:rsidRPr="005A4283">
              <w:t>35</w:t>
            </w:r>
          </w:p>
        </w:tc>
        <w:tc>
          <w:tcPr>
            <w:tcW w:w="250" w:type="pct"/>
            <w:noWrap/>
            <w:hideMark/>
          </w:tcPr>
          <w:p w14:paraId="19AAB4C5" w14:textId="77777777" w:rsidR="00C6103B" w:rsidRPr="005A4283" w:rsidRDefault="00C6103B" w:rsidP="003B7596">
            <w:pPr>
              <w:jc w:val="left"/>
            </w:pPr>
            <w:r w:rsidRPr="005A4283">
              <w:t>35</w:t>
            </w:r>
          </w:p>
        </w:tc>
        <w:tc>
          <w:tcPr>
            <w:tcW w:w="251" w:type="pct"/>
            <w:noWrap/>
            <w:hideMark/>
          </w:tcPr>
          <w:p w14:paraId="44E5A450" w14:textId="77777777" w:rsidR="00C6103B" w:rsidRPr="005A4283" w:rsidRDefault="00C6103B" w:rsidP="003B7596">
            <w:pPr>
              <w:jc w:val="left"/>
            </w:pPr>
            <w:r w:rsidRPr="005A4283">
              <w:t>35</w:t>
            </w:r>
          </w:p>
        </w:tc>
        <w:tc>
          <w:tcPr>
            <w:tcW w:w="250" w:type="pct"/>
            <w:noWrap/>
            <w:hideMark/>
          </w:tcPr>
          <w:p w14:paraId="38DD627E" w14:textId="77777777" w:rsidR="00C6103B" w:rsidRPr="005A4283" w:rsidRDefault="00C6103B" w:rsidP="003B7596">
            <w:pPr>
              <w:jc w:val="left"/>
            </w:pPr>
            <w:r w:rsidRPr="005A4283">
              <w:t>35</w:t>
            </w:r>
          </w:p>
        </w:tc>
        <w:tc>
          <w:tcPr>
            <w:tcW w:w="1499" w:type="pct"/>
            <w:hideMark/>
          </w:tcPr>
          <w:p w14:paraId="20184821" w14:textId="2C367146" w:rsidR="00C6103B" w:rsidRPr="005A4283" w:rsidRDefault="00C6103B" w:rsidP="003B7596">
            <w:pPr>
              <w:jc w:val="left"/>
            </w:pPr>
            <w:r w:rsidRPr="005A4283">
              <w:t xml:space="preserve">= </w:t>
            </w:r>
            <w:proofErr w:type="spellStart"/>
            <w:r w:rsidR="00D012CA" w:rsidRPr="005A4283">
              <w:t>P</w:t>
            </w:r>
            <w:r w:rsidR="00D012CA" w:rsidRPr="0018049D">
              <w:rPr>
                <w:vertAlign w:val="subscript"/>
              </w:rPr>
              <w:t>UAS</w:t>
            </w:r>
            <w:r w:rsidRPr="005A4283">
              <w:t>,x</w:t>
            </w:r>
            <w:proofErr w:type="spellEnd"/>
            <w:r w:rsidRPr="005A4283">
              <w:t xml:space="preserve"> [dBm] + </w:t>
            </w:r>
            <w:proofErr w:type="spellStart"/>
            <w:r w:rsidR="00D012CA" w:rsidRPr="005A4283">
              <w:t>G</w:t>
            </w:r>
            <w:r w:rsidR="00D012CA" w:rsidRPr="0018049D">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904636" w:rsidRPr="005A4283">
              <w:t xml:space="preserve">see </w:t>
            </w:r>
            <w:r w:rsidR="00904636">
              <w:fldChar w:fldCharType="begin"/>
            </w:r>
            <w:r w:rsidR="00904636">
              <w:instrText xml:space="preserve"> REF _Ref82416193 \r \h </w:instrText>
            </w:r>
            <w:r w:rsidR="00904636">
              <w:fldChar w:fldCharType="separate"/>
            </w:r>
            <w:r w:rsidR="002B2261">
              <w:t>5.1.2</w:t>
            </w:r>
            <w:r w:rsidR="00904636">
              <w:fldChar w:fldCharType="end"/>
            </w:r>
          </w:p>
        </w:tc>
      </w:tr>
      <w:tr w:rsidR="00D93A80" w:rsidRPr="005A4283" w14:paraId="754B3037" w14:textId="77777777" w:rsidTr="00D93A80">
        <w:trPr>
          <w:trHeight w:val="720"/>
          <w:jc w:val="left"/>
        </w:trPr>
        <w:tc>
          <w:tcPr>
            <w:tcW w:w="168" w:type="pct"/>
            <w:noWrap/>
            <w:hideMark/>
          </w:tcPr>
          <w:p w14:paraId="67C539D2" w14:textId="77777777" w:rsidR="00C6103B" w:rsidRPr="005A4283" w:rsidRDefault="00C6103B" w:rsidP="003B7596">
            <w:pPr>
              <w:jc w:val="left"/>
            </w:pPr>
            <w:r w:rsidRPr="005A4283">
              <w:t>10</w:t>
            </w:r>
          </w:p>
        </w:tc>
        <w:tc>
          <w:tcPr>
            <w:tcW w:w="1046" w:type="pct"/>
            <w:hideMark/>
          </w:tcPr>
          <w:p w14:paraId="14482B2C" w14:textId="348119AF" w:rsidR="00C6103B" w:rsidRPr="005A4283" w:rsidRDefault="00D012CA" w:rsidP="003B7596">
            <w:pPr>
              <w:jc w:val="left"/>
            </w:pPr>
            <w:proofErr w:type="spellStart"/>
            <w:r w:rsidRPr="005A4283">
              <w:t>P</w:t>
            </w:r>
            <w:r w:rsidRPr="004217AD">
              <w:rPr>
                <w:vertAlign w:val="subscript"/>
              </w:rPr>
              <w:t>UAS</w:t>
            </w:r>
            <w:r w:rsidR="00C6103B" w:rsidRPr="005A4283">
              <w:t>,ground</w:t>
            </w:r>
            <w:proofErr w:type="spellEnd"/>
            <w:r>
              <w:t xml:space="preserve"> </w:t>
            </w:r>
            <w:r w:rsidR="00C6103B" w:rsidRPr="005A4283">
              <w:t>station[dBm]  (</w:t>
            </w:r>
            <w:r w:rsidR="0001640C" w:rsidRPr="005A4283">
              <w:t>e.i.r.p.</w:t>
            </w:r>
            <w:r w:rsidR="00C6103B" w:rsidRPr="005A4283">
              <w:t xml:space="preserve">) </w:t>
            </w:r>
            <w:r w:rsidR="00C6103B" w:rsidRPr="005A4283">
              <w:br/>
              <w:t>(</w:t>
            </w:r>
            <w:r w:rsidR="008F6ADE">
              <w:t>urban</w:t>
            </w:r>
            <w:r w:rsidR="00C6103B" w:rsidRPr="005A4283">
              <w:t>)</w:t>
            </w:r>
          </w:p>
        </w:tc>
        <w:tc>
          <w:tcPr>
            <w:tcW w:w="335" w:type="pct"/>
            <w:noWrap/>
            <w:hideMark/>
          </w:tcPr>
          <w:p w14:paraId="2FACF075" w14:textId="77777777" w:rsidR="00C6103B" w:rsidRPr="005A4283" w:rsidRDefault="00C6103B" w:rsidP="003B7596">
            <w:pPr>
              <w:jc w:val="left"/>
            </w:pPr>
            <w:r w:rsidRPr="005A4283">
              <w:t>32</w:t>
            </w:r>
          </w:p>
        </w:tc>
        <w:tc>
          <w:tcPr>
            <w:tcW w:w="300" w:type="pct"/>
            <w:noWrap/>
            <w:hideMark/>
          </w:tcPr>
          <w:p w14:paraId="18917832" w14:textId="77777777" w:rsidR="00C6103B" w:rsidRPr="005A4283" w:rsidRDefault="00C6103B" w:rsidP="003B7596">
            <w:pPr>
              <w:jc w:val="left"/>
            </w:pPr>
            <w:r w:rsidRPr="005A4283">
              <w:t>32</w:t>
            </w:r>
          </w:p>
        </w:tc>
        <w:tc>
          <w:tcPr>
            <w:tcW w:w="301" w:type="pct"/>
            <w:noWrap/>
            <w:hideMark/>
          </w:tcPr>
          <w:p w14:paraId="1FBCD8C7" w14:textId="77777777" w:rsidR="00C6103B" w:rsidRPr="005A4283" w:rsidRDefault="00C6103B" w:rsidP="003B7596">
            <w:pPr>
              <w:jc w:val="left"/>
            </w:pPr>
            <w:r w:rsidRPr="005A4283">
              <w:t>32</w:t>
            </w:r>
          </w:p>
        </w:tc>
        <w:tc>
          <w:tcPr>
            <w:tcW w:w="300" w:type="pct"/>
            <w:noWrap/>
            <w:hideMark/>
          </w:tcPr>
          <w:p w14:paraId="2AD51021" w14:textId="77777777" w:rsidR="00C6103B" w:rsidRPr="005A4283" w:rsidRDefault="00C6103B" w:rsidP="003B7596">
            <w:pPr>
              <w:jc w:val="left"/>
            </w:pPr>
            <w:r w:rsidRPr="005A4283">
              <w:t>32</w:t>
            </w:r>
          </w:p>
        </w:tc>
        <w:tc>
          <w:tcPr>
            <w:tcW w:w="300" w:type="pct"/>
            <w:noWrap/>
            <w:hideMark/>
          </w:tcPr>
          <w:p w14:paraId="4AD8808E" w14:textId="77777777" w:rsidR="00C6103B" w:rsidRPr="005A4283" w:rsidRDefault="00C6103B" w:rsidP="003B7596">
            <w:pPr>
              <w:jc w:val="left"/>
            </w:pPr>
            <w:r w:rsidRPr="005A4283">
              <w:t>32</w:t>
            </w:r>
          </w:p>
        </w:tc>
        <w:tc>
          <w:tcPr>
            <w:tcW w:w="250" w:type="pct"/>
            <w:noWrap/>
            <w:hideMark/>
          </w:tcPr>
          <w:p w14:paraId="6EC894C2" w14:textId="77777777" w:rsidR="00C6103B" w:rsidRPr="005A4283" w:rsidRDefault="00C6103B" w:rsidP="003B7596">
            <w:pPr>
              <w:jc w:val="left"/>
            </w:pPr>
            <w:r w:rsidRPr="005A4283">
              <w:t>32</w:t>
            </w:r>
          </w:p>
        </w:tc>
        <w:tc>
          <w:tcPr>
            <w:tcW w:w="251" w:type="pct"/>
            <w:noWrap/>
            <w:hideMark/>
          </w:tcPr>
          <w:p w14:paraId="1FFFDA21" w14:textId="77777777" w:rsidR="00C6103B" w:rsidRPr="005A4283" w:rsidRDefault="00C6103B" w:rsidP="003B7596">
            <w:pPr>
              <w:jc w:val="left"/>
            </w:pPr>
            <w:r w:rsidRPr="005A4283">
              <w:t>32</w:t>
            </w:r>
          </w:p>
        </w:tc>
        <w:tc>
          <w:tcPr>
            <w:tcW w:w="250" w:type="pct"/>
            <w:noWrap/>
            <w:hideMark/>
          </w:tcPr>
          <w:p w14:paraId="355FDD02" w14:textId="77777777" w:rsidR="00C6103B" w:rsidRPr="005A4283" w:rsidRDefault="00C6103B" w:rsidP="003B7596">
            <w:pPr>
              <w:jc w:val="left"/>
            </w:pPr>
            <w:r w:rsidRPr="005A4283">
              <w:t>32</w:t>
            </w:r>
          </w:p>
        </w:tc>
        <w:tc>
          <w:tcPr>
            <w:tcW w:w="1499" w:type="pct"/>
            <w:hideMark/>
          </w:tcPr>
          <w:p w14:paraId="39AE7855" w14:textId="1F03CF9F" w:rsidR="00C6103B" w:rsidRPr="005A4283" w:rsidRDefault="00C6103B" w:rsidP="003B7596">
            <w:pPr>
              <w:jc w:val="left"/>
            </w:pPr>
            <w:r w:rsidRPr="005A4283">
              <w:t xml:space="preserve">= </w:t>
            </w:r>
            <w:proofErr w:type="spellStart"/>
            <w:r w:rsidR="00D012CA" w:rsidRPr="005A4283">
              <w:t>P</w:t>
            </w:r>
            <w:r w:rsidR="00D012CA" w:rsidRPr="004217AD">
              <w:rPr>
                <w:vertAlign w:val="subscript"/>
              </w:rPr>
              <w:t>UAS</w:t>
            </w:r>
            <w:r w:rsidRPr="005A4283">
              <w:t>,x</w:t>
            </w:r>
            <w:proofErr w:type="spellEnd"/>
            <w:r w:rsidRPr="005A4283">
              <w:t xml:space="preserve"> [dBm]  +,</w:t>
            </w:r>
            <w:r w:rsidR="00D012CA">
              <w:t xml:space="preserve">ground </w:t>
            </w:r>
            <w:proofErr w:type="spellStart"/>
            <w:r w:rsidR="00D012CA">
              <w:t>station</w:t>
            </w:r>
            <w:r w:rsidRPr="005A4283">
              <w:t>,urban</w:t>
            </w:r>
            <w:proofErr w:type="spellEnd"/>
            <w:r w:rsidRPr="005A4283">
              <w:t xml:space="preserve"> [dB] </w:t>
            </w:r>
            <w:r w:rsidRPr="005A4283">
              <w:br/>
            </w:r>
            <w:r w:rsidR="00904636" w:rsidRPr="005A4283">
              <w:t xml:space="preserve">see </w:t>
            </w:r>
            <w:r w:rsidR="00904636">
              <w:fldChar w:fldCharType="begin"/>
            </w:r>
            <w:r w:rsidR="00904636">
              <w:instrText xml:space="preserve"> REF _Ref82416193 \r \h </w:instrText>
            </w:r>
            <w:r w:rsidR="00904636">
              <w:fldChar w:fldCharType="separate"/>
            </w:r>
            <w:r w:rsidR="002B2261">
              <w:t>5.1.2</w:t>
            </w:r>
            <w:r w:rsidR="00904636">
              <w:fldChar w:fldCharType="end"/>
            </w:r>
          </w:p>
        </w:tc>
      </w:tr>
      <w:tr w:rsidR="00D93A80" w:rsidRPr="005A4283" w14:paraId="37A33909" w14:textId="77777777" w:rsidTr="00D93A80">
        <w:trPr>
          <w:trHeight w:val="585"/>
          <w:jc w:val="left"/>
        </w:trPr>
        <w:tc>
          <w:tcPr>
            <w:tcW w:w="168" w:type="pct"/>
            <w:noWrap/>
            <w:hideMark/>
          </w:tcPr>
          <w:p w14:paraId="608597ED" w14:textId="77777777" w:rsidR="00C6103B" w:rsidRPr="005A4283" w:rsidRDefault="00C6103B" w:rsidP="003C0A3B">
            <w:pPr>
              <w:jc w:val="left"/>
            </w:pPr>
            <w:r w:rsidRPr="005A4283">
              <w:lastRenderedPageBreak/>
              <w:t>11</w:t>
            </w:r>
          </w:p>
        </w:tc>
        <w:tc>
          <w:tcPr>
            <w:tcW w:w="1046" w:type="pct"/>
            <w:hideMark/>
          </w:tcPr>
          <w:p w14:paraId="0022594F" w14:textId="087D92C1" w:rsidR="00C6103B" w:rsidRPr="005A4283" w:rsidRDefault="00D012CA" w:rsidP="003C0A3B">
            <w:pPr>
              <w:jc w:val="left"/>
            </w:pPr>
            <w:proofErr w:type="spellStart"/>
            <w:r w:rsidRPr="004217AD">
              <w:t>P</w:t>
            </w:r>
            <w:r w:rsidRPr="004217AD">
              <w:rPr>
                <w:vertAlign w:val="subscript"/>
              </w:rPr>
              <w:t>UAS</w:t>
            </w:r>
            <w:r w:rsidR="00C6103B" w:rsidRPr="005A4283">
              <w:t>,aerial</w:t>
            </w:r>
            <w:proofErr w:type="spellEnd"/>
            <w:r>
              <w:t xml:space="preserve"> </w:t>
            </w:r>
            <w:r w:rsidR="00C6103B" w:rsidRPr="005A4283">
              <w:t>vehicle</w:t>
            </w:r>
            <w:r w:rsidR="00C6103B" w:rsidRPr="004217AD">
              <w:rPr>
                <w:lang w:val="pt-PT"/>
              </w:rPr>
              <w:t xml:space="preserve"> [dBm] (</w:t>
            </w:r>
            <w:r w:rsidR="0001640C" w:rsidRPr="004217AD">
              <w:rPr>
                <w:lang w:val="pt-PT"/>
              </w:rPr>
              <w:t>e.i.r.p.</w:t>
            </w:r>
            <w:r w:rsidR="00C6103B" w:rsidRPr="004217AD">
              <w:rPr>
                <w:lang w:val="pt-PT"/>
              </w:rPr>
              <w:t>)</w:t>
            </w:r>
            <w:r w:rsidR="00C6103B" w:rsidRPr="004217AD">
              <w:rPr>
                <w:lang w:val="pt-PT"/>
              </w:rPr>
              <w:br/>
            </w:r>
            <w:r w:rsidR="00C6103B" w:rsidRPr="005A4283">
              <w:t>(urban, rural)</w:t>
            </w:r>
          </w:p>
        </w:tc>
        <w:tc>
          <w:tcPr>
            <w:tcW w:w="335" w:type="pct"/>
            <w:noWrap/>
            <w:hideMark/>
          </w:tcPr>
          <w:p w14:paraId="40C8E8FE" w14:textId="77777777" w:rsidR="00C6103B" w:rsidRPr="00261FE9" w:rsidRDefault="00C6103B" w:rsidP="003C0A3B">
            <w:pPr>
              <w:jc w:val="left"/>
              <w:rPr>
                <w:sz w:val="16"/>
                <w:szCs w:val="16"/>
              </w:rPr>
            </w:pPr>
            <w:r w:rsidRPr="00261FE9">
              <w:rPr>
                <w:sz w:val="16"/>
                <w:szCs w:val="16"/>
              </w:rPr>
              <w:t>30</w:t>
            </w:r>
          </w:p>
        </w:tc>
        <w:tc>
          <w:tcPr>
            <w:tcW w:w="300" w:type="pct"/>
            <w:noWrap/>
            <w:hideMark/>
          </w:tcPr>
          <w:p w14:paraId="769F2214" w14:textId="77777777" w:rsidR="00C6103B" w:rsidRPr="00261FE9" w:rsidRDefault="00C6103B" w:rsidP="003C0A3B">
            <w:pPr>
              <w:jc w:val="left"/>
              <w:rPr>
                <w:sz w:val="16"/>
                <w:szCs w:val="16"/>
              </w:rPr>
            </w:pPr>
            <w:r w:rsidRPr="00261FE9">
              <w:rPr>
                <w:sz w:val="16"/>
                <w:szCs w:val="16"/>
              </w:rPr>
              <w:t>30</w:t>
            </w:r>
          </w:p>
        </w:tc>
        <w:tc>
          <w:tcPr>
            <w:tcW w:w="301" w:type="pct"/>
            <w:noWrap/>
            <w:hideMark/>
          </w:tcPr>
          <w:p w14:paraId="51EB3E45" w14:textId="77777777" w:rsidR="00C6103B" w:rsidRPr="00261FE9" w:rsidRDefault="00C6103B" w:rsidP="003C0A3B">
            <w:pPr>
              <w:jc w:val="left"/>
              <w:rPr>
                <w:sz w:val="16"/>
                <w:szCs w:val="16"/>
              </w:rPr>
            </w:pPr>
            <w:r w:rsidRPr="00261FE9">
              <w:rPr>
                <w:sz w:val="16"/>
                <w:szCs w:val="16"/>
              </w:rPr>
              <w:t>30</w:t>
            </w:r>
          </w:p>
        </w:tc>
        <w:tc>
          <w:tcPr>
            <w:tcW w:w="300" w:type="pct"/>
            <w:noWrap/>
            <w:hideMark/>
          </w:tcPr>
          <w:p w14:paraId="48C0B136" w14:textId="77777777" w:rsidR="00C6103B" w:rsidRPr="00261FE9" w:rsidRDefault="00C6103B" w:rsidP="003C0A3B">
            <w:pPr>
              <w:jc w:val="left"/>
              <w:rPr>
                <w:sz w:val="16"/>
                <w:szCs w:val="16"/>
              </w:rPr>
            </w:pPr>
            <w:r w:rsidRPr="00261FE9">
              <w:rPr>
                <w:sz w:val="16"/>
                <w:szCs w:val="16"/>
              </w:rPr>
              <w:t>30</w:t>
            </w:r>
          </w:p>
        </w:tc>
        <w:tc>
          <w:tcPr>
            <w:tcW w:w="300" w:type="pct"/>
            <w:noWrap/>
            <w:hideMark/>
          </w:tcPr>
          <w:p w14:paraId="235B3DC9" w14:textId="77777777" w:rsidR="00C6103B" w:rsidRPr="00261FE9" w:rsidRDefault="00C6103B" w:rsidP="003C0A3B">
            <w:pPr>
              <w:jc w:val="left"/>
              <w:rPr>
                <w:sz w:val="16"/>
                <w:szCs w:val="16"/>
              </w:rPr>
            </w:pPr>
            <w:r w:rsidRPr="00261FE9">
              <w:rPr>
                <w:sz w:val="16"/>
                <w:szCs w:val="16"/>
              </w:rPr>
              <w:t>30</w:t>
            </w:r>
          </w:p>
        </w:tc>
        <w:tc>
          <w:tcPr>
            <w:tcW w:w="250" w:type="pct"/>
            <w:noWrap/>
            <w:hideMark/>
          </w:tcPr>
          <w:p w14:paraId="7E5E0156" w14:textId="77777777" w:rsidR="00C6103B" w:rsidRPr="00261FE9" w:rsidRDefault="00C6103B" w:rsidP="003C0A3B">
            <w:pPr>
              <w:jc w:val="left"/>
              <w:rPr>
                <w:sz w:val="16"/>
                <w:szCs w:val="16"/>
              </w:rPr>
            </w:pPr>
            <w:r w:rsidRPr="00261FE9">
              <w:rPr>
                <w:sz w:val="16"/>
                <w:szCs w:val="16"/>
              </w:rPr>
              <w:t>30</w:t>
            </w:r>
          </w:p>
        </w:tc>
        <w:tc>
          <w:tcPr>
            <w:tcW w:w="251" w:type="pct"/>
            <w:noWrap/>
            <w:hideMark/>
          </w:tcPr>
          <w:p w14:paraId="77663EB8" w14:textId="77777777" w:rsidR="00C6103B" w:rsidRPr="00261FE9" w:rsidRDefault="00C6103B" w:rsidP="003C0A3B">
            <w:pPr>
              <w:jc w:val="left"/>
              <w:rPr>
                <w:sz w:val="16"/>
                <w:szCs w:val="16"/>
              </w:rPr>
            </w:pPr>
            <w:r w:rsidRPr="00261FE9">
              <w:rPr>
                <w:sz w:val="16"/>
                <w:szCs w:val="16"/>
              </w:rPr>
              <w:t>30</w:t>
            </w:r>
          </w:p>
        </w:tc>
        <w:tc>
          <w:tcPr>
            <w:tcW w:w="250" w:type="pct"/>
            <w:noWrap/>
            <w:hideMark/>
          </w:tcPr>
          <w:p w14:paraId="28810A10" w14:textId="77777777" w:rsidR="00C6103B" w:rsidRPr="00261FE9" w:rsidRDefault="00C6103B" w:rsidP="003C0A3B">
            <w:pPr>
              <w:jc w:val="left"/>
              <w:rPr>
                <w:sz w:val="16"/>
                <w:szCs w:val="16"/>
              </w:rPr>
            </w:pPr>
            <w:r w:rsidRPr="00261FE9">
              <w:rPr>
                <w:sz w:val="16"/>
                <w:szCs w:val="16"/>
              </w:rPr>
              <w:t>30</w:t>
            </w:r>
          </w:p>
        </w:tc>
        <w:tc>
          <w:tcPr>
            <w:tcW w:w="1499" w:type="pct"/>
            <w:hideMark/>
          </w:tcPr>
          <w:p w14:paraId="796BCCF8" w14:textId="02125B59" w:rsidR="00C6103B" w:rsidRPr="005A4283" w:rsidRDefault="00C6103B" w:rsidP="00BA133D">
            <w:pPr>
              <w:jc w:val="left"/>
            </w:pPr>
            <w:r w:rsidRPr="005A4283">
              <w:t xml:space="preserve">= </w:t>
            </w:r>
            <w:proofErr w:type="spellStart"/>
            <w:r w:rsidR="00D012CA" w:rsidRPr="005A4283">
              <w:t>P</w:t>
            </w:r>
            <w:r w:rsidR="00D012CA" w:rsidRPr="004217AD">
              <w:rPr>
                <w:vertAlign w:val="subscript"/>
              </w:rPr>
              <w:t>UAS</w:t>
            </w:r>
            <w:r w:rsidRPr="005A4283">
              <w:t>,x</w:t>
            </w:r>
            <w:proofErr w:type="spellEnd"/>
            <w:r w:rsidRPr="005A4283">
              <w:t xml:space="preserve"> [dBm]+ </w:t>
            </w:r>
            <w:r w:rsidR="00D012CA" w:rsidRPr="005A4283">
              <w:t>G</w:t>
            </w:r>
            <w:r w:rsidR="00D012CA" w:rsidRPr="004217AD">
              <w:rPr>
                <w:vertAlign w:val="subscript"/>
              </w:rPr>
              <w:t>UAS</w:t>
            </w:r>
            <w:r w:rsidRPr="005A4283">
              <w:t xml:space="preserve">, </w:t>
            </w:r>
            <w:r w:rsidR="00D012CA">
              <w:t>aerial vehicle</w:t>
            </w:r>
            <w:r w:rsidRPr="005A4283">
              <w:t xml:space="preserve"> [dB]</w:t>
            </w:r>
            <w:r w:rsidRPr="005A4283">
              <w:br/>
            </w:r>
            <w:r w:rsidR="00D54CB1">
              <w:t>s</w:t>
            </w:r>
            <w:r w:rsidR="00267620">
              <w:t xml:space="preserve">ee </w:t>
            </w:r>
            <w:r w:rsidR="00267620">
              <w:fldChar w:fldCharType="begin"/>
            </w:r>
            <w:r w:rsidR="00267620">
              <w:instrText xml:space="preserve"> REF _Ref82429170 \r \h </w:instrText>
            </w:r>
            <w:r w:rsidR="00BA133D">
              <w:instrText xml:space="preserve"> \* MERGEFORMAT </w:instrText>
            </w:r>
            <w:r w:rsidR="00267620">
              <w:fldChar w:fldCharType="separate"/>
            </w:r>
            <w:r w:rsidR="002B2261">
              <w:t>5.1.2</w:t>
            </w:r>
            <w:r w:rsidR="00267620">
              <w:fldChar w:fldCharType="end"/>
            </w:r>
          </w:p>
        </w:tc>
      </w:tr>
      <w:tr w:rsidR="00D93A80" w:rsidRPr="005A4283" w14:paraId="70774104" w14:textId="77777777" w:rsidTr="00D93A80">
        <w:trPr>
          <w:trHeight w:val="300"/>
          <w:jc w:val="left"/>
        </w:trPr>
        <w:tc>
          <w:tcPr>
            <w:tcW w:w="168" w:type="pct"/>
            <w:noWrap/>
            <w:hideMark/>
          </w:tcPr>
          <w:p w14:paraId="0BCFDA53" w14:textId="77777777" w:rsidR="00C6103B" w:rsidRPr="005A4283" w:rsidRDefault="00C6103B" w:rsidP="003C0A3B">
            <w:pPr>
              <w:jc w:val="left"/>
            </w:pPr>
            <w:r w:rsidRPr="005A4283">
              <w:t>12</w:t>
            </w:r>
          </w:p>
        </w:tc>
        <w:tc>
          <w:tcPr>
            <w:tcW w:w="1046" w:type="pct"/>
            <w:noWrap/>
            <w:hideMark/>
          </w:tcPr>
          <w:p w14:paraId="3FF763A4" w14:textId="77777777" w:rsidR="00C6103B" w:rsidRPr="005A4283" w:rsidRDefault="00C6103B" w:rsidP="003C0A3B">
            <w:pPr>
              <w:jc w:val="left"/>
            </w:pPr>
            <w:r w:rsidRPr="005A4283">
              <w:t>BEL [dB]</w:t>
            </w:r>
          </w:p>
        </w:tc>
        <w:tc>
          <w:tcPr>
            <w:tcW w:w="335" w:type="pct"/>
            <w:noWrap/>
            <w:hideMark/>
          </w:tcPr>
          <w:p w14:paraId="10B65AFB" w14:textId="77777777" w:rsidR="00C6103B" w:rsidRPr="00261FE9" w:rsidRDefault="00C6103B" w:rsidP="003C0A3B">
            <w:pPr>
              <w:jc w:val="left"/>
              <w:rPr>
                <w:sz w:val="16"/>
                <w:szCs w:val="16"/>
              </w:rPr>
            </w:pPr>
            <w:r w:rsidRPr="00261FE9">
              <w:rPr>
                <w:sz w:val="16"/>
                <w:szCs w:val="16"/>
              </w:rPr>
              <w:t>0</w:t>
            </w:r>
          </w:p>
        </w:tc>
        <w:tc>
          <w:tcPr>
            <w:tcW w:w="300" w:type="pct"/>
            <w:noWrap/>
            <w:hideMark/>
          </w:tcPr>
          <w:p w14:paraId="3ECCFED7" w14:textId="77777777" w:rsidR="00C6103B" w:rsidRPr="00261FE9" w:rsidRDefault="00C6103B" w:rsidP="003C0A3B">
            <w:pPr>
              <w:jc w:val="left"/>
              <w:rPr>
                <w:sz w:val="16"/>
                <w:szCs w:val="16"/>
              </w:rPr>
            </w:pPr>
            <w:r w:rsidRPr="00261FE9">
              <w:rPr>
                <w:sz w:val="16"/>
                <w:szCs w:val="16"/>
              </w:rPr>
              <w:t>0</w:t>
            </w:r>
          </w:p>
        </w:tc>
        <w:tc>
          <w:tcPr>
            <w:tcW w:w="301" w:type="pct"/>
            <w:noWrap/>
            <w:hideMark/>
          </w:tcPr>
          <w:p w14:paraId="595945A9" w14:textId="77777777" w:rsidR="00C6103B" w:rsidRPr="00261FE9" w:rsidRDefault="00C6103B" w:rsidP="003C0A3B">
            <w:pPr>
              <w:jc w:val="left"/>
              <w:rPr>
                <w:sz w:val="16"/>
                <w:szCs w:val="16"/>
              </w:rPr>
            </w:pPr>
            <w:r w:rsidRPr="00261FE9">
              <w:rPr>
                <w:sz w:val="16"/>
                <w:szCs w:val="16"/>
              </w:rPr>
              <w:t>0</w:t>
            </w:r>
          </w:p>
        </w:tc>
        <w:tc>
          <w:tcPr>
            <w:tcW w:w="300" w:type="pct"/>
            <w:noWrap/>
            <w:hideMark/>
          </w:tcPr>
          <w:p w14:paraId="50D25024" w14:textId="77777777" w:rsidR="00C6103B" w:rsidRPr="00261FE9" w:rsidRDefault="00C6103B" w:rsidP="003C0A3B">
            <w:pPr>
              <w:jc w:val="left"/>
              <w:rPr>
                <w:sz w:val="16"/>
                <w:szCs w:val="16"/>
              </w:rPr>
            </w:pPr>
            <w:r w:rsidRPr="00261FE9">
              <w:rPr>
                <w:sz w:val="16"/>
                <w:szCs w:val="16"/>
              </w:rPr>
              <w:t>0</w:t>
            </w:r>
          </w:p>
        </w:tc>
        <w:tc>
          <w:tcPr>
            <w:tcW w:w="300" w:type="pct"/>
            <w:noWrap/>
            <w:hideMark/>
          </w:tcPr>
          <w:p w14:paraId="2F595690" w14:textId="77777777" w:rsidR="00C6103B" w:rsidRPr="00261FE9" w:rsidRDefault="00C6103B" w:rsidP="003C0A3B">
            <w:pPr>
              <w:jc w:val="left"/>
              <w:rPr>
                <w:sz w:val="16"/>
                <w:szCs w:val="16"/>
              </w:rPr>
            </w:pPr>
            <w:r w:rsidRPr="00261FE9">
              <w:rPr>
                <w:sz w:val="16"/>
                <w:szCs w:val="16"/>
              </w:rPr>
              <w:t>0</w:t>
            </w:r>
          </w:p>
        </w:tc>
        <w:tc>
          <w:tcPr>
            <w:tcW w:w="250" w:type="pct"/>
            <w:noWrap/>
            <w:hideMark/>
          </w:tcPr>
          <w:p w14:paraId="115A91DB" w14:textId="77777777" w:rsidR="00C6103B" w:rsidRPr="00261FE9" w:rsidRDefault="00C6103B" w:rsidP="003C0A3B">
            <w:pPr>
              <w:jc w:val="left"/>
              <w:rPr>
                <w:sz w:val="16"/>
                <w:szCs w:val="16"/>
              </w:rPr>
            </w:pPr>
            <w:r w:rsidRPr="00261FE9">
              <w:rPr>
                <w:sz w:val="16"/>
                <w:szCs w:val="16"/>
              </w:rPr>
              <w:t>0</w:t>
            </w:r>
          </w:p>
        </w:tc>
        <w:tc>
          <w:tcPr>
            <w:tcW w:w="251" w:type="pct"/>
            <w:noWrap/>
            <w:hideMark/>
          </w:tcPr>
          <w:p w14:paraId="5A9A333B" w14:textId="77777777" w:rsidR="00C6103B" w:rsidRPr="00261FE9" w:rsidRDefault="00C6103B" w:rsidP="003C0A3B">
            <w:pPr>
              <w:jc w:val="left"/>
              <w:rPr>
                <w:sz w:val="16"/>
                <w:szCs w:val="16"/>
              </w:rPr>
            </w:pPr>
            <w:r w:rsidRPr="00261FE9">
              <w:rPr>
                <w:sz w:val="16"/>
                <w:szCs w:val="16"/>
              </w:rPr>
              <w:t>0</w:t>
            </w:r>
          </w:p>
        </w:tc>
        <w:tc>
          <w:tcPr>
            <w:tcW w:w="250" w:type="pct"/>
            <w:noWrap/>
            <w:hideMark/>
          </w:tcPr>
          <w:p w14:paraId="68AC52DF" w14:textId="77777777" w:rsidR="00C6103B" w:rsidRPr="00261FE9" w:rsidRDefault="00C6103B" w:rsidP="003C0A3B">
            <w:pPr>
              <w:jc w:val="left"/>
              <w:rPr>
                <w:sz w:val="16"/>
                <w:szCs w:val="16"/>
              </w:rPr>
            </w:pPr>
            <w:r w:rsidRPr="00261FE9">
              <w:rPr>
                <w:sz w:val="16"/>
                <w:szCs w:val="16"/>
              </w:rPr>
              <w:t>0</w:t>
            </w:r>
          </w:p>
        </w:tc>
        <w:tc>
          <w:tcPr>
            <w:tcW w:w="1499" w:type="pct"/>
            <w:noWrap/>
            <w:hideMark/>
          </w:tcPr>
          <w:p w14:paraId="35F41931" w14:textId="63C90C49" w:rsidR="00C6103B" w:rsidRPr="005A4283" w:rsidRDefault="00C6103B" w:rsidP="00BA133D">
            <w:pPr>
              <w:jc w:val="left"/>
            </w:pPr>
            <w:r w:rsidRPr="005A4283">
              <w:t xml:space="preserve">Building Entry loss,P.2109-1, </w:t>
            </w:r>
            <w:r w:rsidR="00D54CB1">
              <w:t>f</w:t>
            </w:r>
            <w:r w:rsidRPr="005A4283">
              <w:t>igure 1</w:t>
            </w:r>
            <w:r w:rsidR="00D54CB1">
              <w:t xml:space="preserve"> </w:t>
            </w:r>
            <w:r w:rsidR="00D54CB1" w:rsidRPr="005A4283">
              <w:fldChar w:fldCharType="begin"/>
            </w:r>
            <w:r w:rsidR="00D54CB1" w:rsidRPr="005A4283">
              <w:instrText xml:space="preserve"> REF _Ref68076788 \r </w:instrText>
            </w:r>
            <w:r w:rsidR="00D54CB1">
              <w:instrText xml:space="preserve"> \* MERGEFORMAT </w:instrText>
            </w:r>
            <w:r w:rsidR="00D54CB1" w:rsidRPr="005A4283">
              <w:fldChar w:fldCharType="separate"/>
            </w:r>
            <w:r w:rsidR="002B2261">
              <w:t>[23]</w:t>
            </w:r>
            <w:r w:rsidR="00D54CB1" w:rsidRPr="005A4283">
              <w:fldChar w:fldCharType="end"/>
            </w:r>
          </w:p>
        </w:tc>
      </w:tr>
      <w:tr w:rsidR="00D93A80" w:rsidRPr="005A4283" w14:paraId="42FD6807" w14:textId="77777777" w:rsidTr="00D93A80">
        <w:trPr>
          <w:trHeight w:val="300"/>
          <w:jc w:val="left"/>
        </w:trPr>
        <w:tc>
          <w:tcPr>
            <w:tcW w:w="168" w:type="pct"/>
            <w:noWrap/>
            <w:hideMark/>
          </w:tcPr>
          <w:p w14:paraId="2A063CF3" w14:textId="77777777" w:rsidR="00C6103B" w:rsidRPr="005A4283" w:rsidRDefault="00C6103B" w:rsidP="003C0A3B">
            <w:pPr>
              <w:jc w:val="left"/>
            </w:pPr>
            <w:r w:rsidRPr="005A4283">
              <w:t>13</w:t>
            </w:r>
          </w:p>
        </w:tc>
        <w:tc>
          <w:tcPr>
            <w:tcW w:w="1046" w:type="pct"/>
            <w:noWrap/>
            <w:hideMark/>
          </w:tcPr>
          <w:p w14:paraId="4C5D11EA" w14:textId="77777777" w:rsidR="00C6103B" w:rsidRPr="005A4283" w:rsidRDefault="00C6103B" w:rsidP="003C0A3B">
            <w:pPr>
              <w:jc w:val="left"/>
            </w:pPr>
            <w:r w:rsidRPr="005A4283">
              <w:t>C</w:t>
            </w:r>
            <w:r w:rsidRPr="004217AD">
              <w:rPr>
                <w:strike/>
                <w:vertAlign w:val="subscript"/>
              </w:rPr>
              <w:t>DECT</w:t>
            </w:r>
            <w:r w:rsidRPr="005A4283">
              <w:t xml:space="preserve"> [dBm]</w:t>
            </w:r>
          </w:p>
        </w:tc>
        <w:tc>
          <w:tcPr>
            <w:tcW w:w="335" w:type="pct"/>
            <w:noWrap/>
            <w:hideMark/>
          </w:tcPr>
          <w:p w14:paraId="29851D78" w14:textId="77777777" w:rsidR="00C6103B" w:rsidRPr="00261FE9" w:rsidRDefault="00C6103B" w:rsidP="003C0A3B">
            <w:pPr>
              <w:jc w:val="left"/>
              <w:rPr>
                <w:sz w:val="16"/>
                <w:szCs w:val="16"/>
              </w:rPr>
            </w:pPr>
            <w:r w:rsidRPr="00261FE9">
              <w:rPr>
                <w:sz w:val="16"/>
                <w:szCs w:val="16"/>
              </w:rPr>
              <w:t>-74</w:t>
            </w:r>
          </w:p>
        </w:tc>
        <w:tc>
          <w:tcPr>
            <w:tcW w:w="300" w:type="pct"/>
            <w:noWrap/>
            <w:hideMark/>
          </w:tcPr>
          <w:p w14:paraId="72C847CD" w14:textId="77777777" w:rsidR="00C6103B" w:rsidRPr="00261FE9" w:rsidRDefault="00C6103B" w:rsidP="003C0A3B">
            <w:pPr>
              <w:jc w:val="left"/>
              <w:rPr>
                <w:sz w:val="16"/>
                <w:szCs w:val="16"/>
              </w:rPr>
            </w:pPr>
            <w:r w:rsidRPr="00261FE9">
              <w:rPr>
                <w:sz w:val="16"/>
                <w:szCs w:val="16"/>
              </w:rPr>
              <w:t>-74</w:t>
            </w:r>
          </w:p>
        </w:tc>
        <w:tc>
          <w:tcPr>
            <w:tcW w:w="301" w:type="pct"/>
            <w:noWrap/>
            <w:hideMark/>
          </w:tcPr>
          <w:p w14:paraId="0877810E" w14:textId="77777777" w:rsidR="00C6103B" w:rsidRPr="00261FE9" w:rsidRDefault="00C6103B" w:rsidP="003C0A3B">
            <w:pPr>
              <w:jc w:val="left"/>
              <w:rPr>
                <w:sz w:val="16"/>
                <w:szCs w:val="16"/>
              </w:rPr>
            </w:pPr>
            <w:r w:rsidRPr="00261FE9">
              <w:rPr>
                <w:sz w:val="16"/>
                <w:szCs w:val="16"/>
              </w:rPr>
              <w:t>-74</w:t>
            </w:r>
          </w:p>
        </w:tc>
        <w:tc>
          <w:tcPr>
            <w:tcW w:w="300" w:type="pct"/>
            <w:noWrap/>
            <w:hideMark/>
          </w:tcPr>
          <w:p w14:paraId="6B9EBA0B" w14:textId="77777777" w:rsidR="00C6103B" w:rsidRPr="00261FE9" w:rsidRDefault="00C6103B" w:rsidP="003C0A3B">
            <w:pPr>
              <w:jc w:val="left"/>
              <w:rPr>
                <w:sz w:val="16"/>
                <w:szCs w:val="16"/>
              </w:rPr>
            </w:pPr>
            <w:r w:rsidRPr="00261FE9">
              <w:rPr>
                <w:sz w:val="16"/>
                <w:szCs w:val="16"/>
              </w:rPr>
              <w:t>-74</w:t>
            </w:r>
          </w:p>
        </w:tc>
        <w:tc>
          <w:tcPr>
            <w:tcW w:w="300" w:type="pct"/>
            <w:noWrap/>
            <w:hideMark/>
          </w:tcPr>
          <w:p w14:paraId="43542E88" w14:textId="77777777" w:rsidR="00C6103B" w:rsidRPr="00261FE9" w:rsidRDefault="00C6103B" w:rsidP="003C0A3B">
            <w:pPr>
              <w:jc w:val="left"/>
              <w:rPr>
                <w:sz w:val="16"/>
                <w:szCs w:val="16"/>
              </w:rPr>
            </w:pPr>
            <w:r w:rsidRPr="00261FE9">
              <w:rPr>
                <w:sz w:val="16"/>
                <w:szCs w:val="16"/>
              </w:rPr>
              <w:t>-74</w:t>
            </w:r>
          </w:p>
        </w:tc>
        <w:tc>
          <w:tcPr>
            <w:tcW w:w="250" w:type="pct"/>
            <w:noWrap/>
            <w:hideMark/>
          </w:tcPr>
          <w:p w14:paraId="0F89FF09" w14:textId="77777777" w:rsidR="00C6103B" w:rsidRPr="00261FE9" w:rsidRDefault="00C6103B" w:rsidP="003C0A3B">
            <w:pPr>
              <w:jc w:val="left"/>
              <w:rPr>
                <w:sz w:val="16"/>
                <w:szCs w:val="16"/>
              </w:rPr>
            </w:pPr>
            <w:r w:rsidRPr="00261FE9">
              <w:rPr>
                <w:sz w:val="16"/>
                <w:szCs w:val="16"/>
              </w:rPr>
              <w:t>-75</w:t>
            </w:r>
          </w:p>
        </w:tc>
        <w:tc>
          <w:tcPr>
            <w:tcW w:w="251" w:type="pct"/>
            <w:noWrap/>
            <w:hideMark/>
          </w:tcPr>
          <w:p w14:paraId="3C09B7C3" w14:textId="77777777" w:rsidR="00C6103B" w:rsidRPr="00261FE9" w:rsidRDefault="00C6103B" w:rsidP="003C0A3B">
            <w:pPr>
              <w:jc w:val="left"/>
              <w:rPr>
                <w:sz w:val="16"/>
                <w:szCs w:val="16"/>
              </w:rPr>
            </w:pPr>
            <w:r w:rsidRPr="00261FE9">
              <w:rPr>
                <w:sz w:val="16"/>
                <w:szCs w:val="16"/>
              </w:rPr>
              <w:t>-75</w:t>
            </w:r>
          </w:p>
        </w:tc>
        <w:tc>
          <w:tcPr>
            <w:tcW w:w="250" w:type="pct"/>
            <w:noWrap/>
            <w:hideMark/>
          </w:tcPr>
          <w:p w14:paraId="5BDB9638" w14:textId="77777777" w:rsidR="00C6103B" w:rsidRPr="00261FE9" w:rsidRDefault="00C6103B" w:rsidP="003C0A3B">
            <w:pPr>
              <w:jc w:val="left"/>
              <w:rPr>
                <w:sz w:val="16"/>
                <w:szCs w:val="16"/>
              </w:rPr>
            </w:pPr>
            <w:r w:rsidRPr="00261FE9">
              <w:rPr>
                <w:sz w:val="16"/>
                <w:szCs w:val="16"/>
              </w:rPr>
              <w:t>-75</w:t>
            </w:r>
          </w:p>
        </w:tc>
        <w:tc>
          <w:tcPr>
            <w:tcW w:w="1499" w:type="pct"/>
            <w:hideMark/>
          </w:tcPr>
          <w:p w14:paraId="121ECF25" w14:textId="3F053353" w:rsidR="00C6103B" w:rsidRPr="005A4283" w:rsidRDefault="00783C43" w:rsidP="00BA133D">
            <w:pPr>
              <w:jc w:val="left"/>
            </w:pPr>
            <w:r>
              <w:fldChar w:fldCharType="begin"/>
            </w:r>
            <w:r>
              <w:instrText xml:space="preserve"> REF _Ref51774371 \h </w:instrText>
            </w:r>
            <w:r w:rsidR="00261FE9">
              <w:instrText xml:space="preserve"> \* MERGEFORMAT </w:instrText>
            </w:r>
            <w:r>
              <w:fldChar w:fldCharType="separate"/>
            </w:r>
            <w:r w:rsidR="002B2261" w:rsidRPr="005A4283">
              <w:t xml:space="preserve">Table </w:t>
            </w:r>
            <w:r w:rsidR="002B2261">
              <w:rPr>
                <w:noProof/>
              </w:rPr>
              <w:t>2</w:t>
            </w:r>
            <w:r>
              <w:fldChar w:fldCharType="end"/>
            </w:r>
          </w:p>
        </w:tc>
      </w:tr>
      <w:tr w:rsidR="00D93A80" w:rsidRPr="005A4283" w14:paraId="5F576DF1" w14:textId="77777777" w:rsidTr="00D93A80">
        <w:trPr>
          <w:trHeight w:val="465"/>
          <w:jc w:val="left"/>
        </w:trPr>
        <w:tc>
          <w:tcPr>
            <w:tcW w:w="168" w:type="pct"/>
            <w:noWrap/>
            <w:hideMark/>
          </w:tcPr>
          <w:p w14:paraId="0E8CA71E" w14:textId="77777777" w:rsidR="00C6103B" w:rsidRPr="005A4283" w:rsidRDefault="00C6103B" w:rsidP="003C0A3B">
            <w:pPr>
              <w:jc w:val="left"/>
            </w:pPr>
            <w:r w:rsidRPr="005A4283">
              <w:t>14</w:t>
            </w:r>
          </w:p>
        </w:tc>
        <w:tc>
          <w:tcPr>
            <w:tcW w:w="1046" w:type="pct"/>
            <w:hideMark/>
          </w:tcPr>
          <w:p w14:paraId="44F3E3D1" w14:textId="77777777" w:rsidR="00C6103B" w:rsidRPr="005A4283" w:rsidRDefault="00C6103B" w:rsidP="003C0A3B">
            <w:pPr>
              <w:jc w:val="left"/>
            </w:pPr>
            <w:r w:rsidRPr="005A4283">
              <w:t>Measured protection ratio:</w:t>
            </w:r>
            <w:r w:rsidRPr="005A4283">
              <w:br/>
              <w:t>(C/I) [dB]=C [dB]-I [dB]</w:t>
            </w:r>
          </w:p>
        </w:tc>
        <w:tc>
          <w:tcPr>
            <w:tcW w:w="335" w:type="pct"/>
            <w:noWrap/>
            <w:hideMark/>
          </w:tcPr>
          <w:p w14:paraId="5B77B26C" w14:textId="60047846" w:rsidR="00C6103B" w:rsidRPr="00261FE9" w:rsidRDefault="00C6103B" w:rsidP="003C0A3B">
            <w:pPr>
              <w:jc w:val="left"/>
              <w:rPr>
                <w:sz w:val="16"/>
                <w:szCs w:val="16"/>
              </w:rPr>
            </w:pPr>
            <w:r w:rsidRPr="00261FE9">
              <w:rPr>
                <w:sz w:val="16"/>
                <w:szCs w:val="16"/>
              </w:rPr>
              <w:t>1</w:t>
            </w:r>
            <w:r w:rsidR="00D012CA" w:rsidRPr="00261FE9">
              <w:rPr>
                <w:sz w:val="16"/>
                <w:szCs w:val="16"/>
              </w:rPr>
              <w:t>.5</w:t>
            </w:r>
          </w:p>
        </w:tc>
        <w:tc>
          <w:tcPr>
            <w:tcW w:w="300" w:type="pct"/>
            <w:noWrap/>
            <w:hideMark/>
          </w:tcPr>
          <w:p w14:paraId="1A04CFD9" w14:textId="2686F650" w:rsidR="00C6103B" w:rsidRPr="00261FE9" w:rsidRDefault="00C6103B" w:rsidP="003C0A3B">
            <w:pPr>
              <w:jc w:val="left"/>
              <w:rPr>
                <w:sz w:val="16"/>
                <w:szCs w:val="16"/>
              </w:rPr>
            </w:pPr>
            <w:r w:rsidRPr="00261FE9">
              <w:rPr>
                <w:sz w:val="16"/>
                <w:szCs w:val="16"/>
              </w:rPr>
              <w:t>-0</w:t>
            </w:r>
            <w:r w:rsidR="00D012CA" w:rsidRPr="00261FE9">
              <w:rPr>
                <w:sz w:val="16"/>
                <w:szCs w:val="16"/>
              </w:rPr>
              <w:t>.5</w:t>
            </w:r>
          </w:p>
        </w:tc>
        <w:tc>
          <w:tcPr>
            <w:tcW w:w="301" w:type="pct"/>
            <w:noWrap/>
            <w:hideMark/>
          </w:tcPr>
          <w:p w14:paraId="45A67FEA" w14:textId="22A42F95" w:rsidR="00C6103B" w:rsidRPr="00261FE9" w:rsidRDefault="00C6103B" w:rsidP="003C0A3B">
            <w:pPr>
              <w:jc w:val="left"/>
              <w:rPr>
                <w:sz w:val="16"/>
                <w:szCs w:val="16"/>
              </w:rPr>
            </w:pPr>
            <w:r w:rsidRPr="00261FE9">
              <w:rPr>
                <w:sz w:val="16"/>
                <w:szCs w:val="16"/>
              </w:rPr>
              <w:t>2</w:t>
            </w:r>
            <w:r w:rsidR="00D012CA" w:rsidRPr="00261FE9">
              <w:rPr>
                <w:sz w:val="16"/>
                <w:szCs w:val="16"/>
              </w:rPr>
              <w:t>.5</w:t>
            </w:r>
          </w:p>
        </w:tc>
        <w:tc>
          <w:tcPr>
            <w:tcW w:w="300" w:type="pct"/>
            <w:noWrap/>
            <w:hideMark/>
          </w:tcPr>
          <w:p w14:paraId="1F8603CF" w14:textId="0FC23CC6" w:rsidR="00C6103B" w:rsidRPr="00261FE9" w:rsidRDefault="00C6103B" w:rsidP="003C0A3B">
            <w:pPr>
              <w:jc w:val="left"/>
              <w:rPr>
                <w:sz w:val="16"/>
                <w:szCs w:val="16"/>
              </w:rPr>
            </w:pPr>
            <w:r w:rsidRPr="00261FE9">
              <w:rPr>
                <w:sz w:val="16"/>
                <w:szCs w:val="16"/>
              </w:rPr>
              <w:t>2</w:t>
            </w:r>
            <w:r w:rsidR="00D012CA" w:rsidRPr="00261FE9">
              <w:rPr>
                <w:sz w:val="16"/>
                <w:szCs w:val="16"/>
              </w:rPr>
              <w:t>.5</w:t>
            </w:r>
          </w:p>
        </w:tc>
        <w:tc>
          <w:tcPr>
            <w:tcW w:w="300" w:type="pct"/>
            <w:noWrap/>
            <w:hideMark/>
          </w:tcPr>
          <w:p w14:paraId="734CE0D5" w14:textId="29A24302" w:rsidR="00C6103B" w:rsidRPr="00261FE9" w:rsidRDefault="00C6103B" w:rsidP="003C0A3B">
            <w:pPr>
              <w:jc w:val="left"/>
              <w:rPr>
                <w:sz w:val="16"/>
                <w:szCs w:val="16"/>
              </w:rPr>
            </w:pPr>
            <w:r w:rsidRPr="00261FE9">
              <w:rPr>
                <w:sz w:val="16"/>
                <w:szCs w:val="16"/>
              </w:rPr>
              <w:t>5</w:t>
            </w:r>
            <w:r w:rsidR="00D012CA" w:rsidRPr="00261FE9">
              <w:rPr>
                <w:sz w:val="16"/>
                <w:szCs w:val="16"/>
              </w:rPr>
              <w:t>.5</w:t>
            </w:r>
          </w:p>
        </w:tc>
        <w:tc>
          <w:tcPr>
            <w:tcW w:w="250" w:type="pct"/>
            <w:noWrap/>
            <w:hideMark/>
          </w:tcPr>
          <w:p w14:paraId="675A33E7" w14:textId="50F17DB7" w:rsidR="00C6103B" w:rsidRPr="00261FE9" w:rsidRDefault="00C6103B" w:rsidP="003C0A3B">
            <w:pPr>
              <w:jc w:val="left"/>
              <w:rPr>
                <w:sz w:val="16"/>
                <w:szCs w:val="16"/>
              </w:rPr>
            </w:pPr>
            <w:r w:rsidRPr="00261FE9">
              <w:rPr>
                <w:sz w:val="16"/>
                <w:szCs w:val="16"/>
              </w:rPr>
              <w:t>0</w:t>
            </w:r>
            <w:r w:rsidR="00D012CA" w:rsidRPr="00261FE9">
              <w:rPr>
                <w:sz w:val="16"/>
                <w:szCs w:val="16"/>
              </w:rPr>
              <w:t>.5</w:t>
            </w:r>
          </w:p>
        </w:tc>
        <w:tc>
          <w:tcPr>
            <w:tcW w:w="251" w:type="pct"/>
            <w:noWrap/>
            <w:hideMark/>
          </w:tcPr>
          <w:p w14:paraId="0A860DBF" w14:textId="5B70B516" w:rsidR="00C6103B" w:rsidRPr="00261FE9" w:rsidRDefault="00C6103B" w:rsidP="003C0A3B">
            <w:pPr>
              <w:jc w:val="left"/>
              <w:rPr>
                <w:sz w:val="16"/>
                <w:szCs w:val="16"/>
              </w:rPr>
            </w:pPr>
            <w:r w:rsidRPr="00261FE9">
              <w:rPr>
                <w:sz w:val="16"/>
                <w:szCs w:val="16"/>
              </w:rPr>
              <w:t>-2</w:t>
            </w:r>
            <w:r w:rsidR="00D012CA" w:rsidRPr="00261FE9">
              <w:rPr>
                <w:sz w:val="16"/>
                <w:szCs w:val="16"/>
              </w:rPr>
              <w:t>.5</w:t>
            </w:r>
          </w:p>
        </w:tc>
        <w:tc>
          <w:tcPr>
            <w:tcW w:w="250" w:type="pct"/>
            <w:noWrap/>
            <w:hideMark/>
          </w:tcPr>
          <w:p w14:paraId="53CA1048" w14:textId="0DE00482" w:rsidR="00C6103B" w:rsidRPr="00261FE9" w:rsidRDefault="00C6103B" w:rsidP="003C0A3B">
            <w:pPr>
              <w:jc w:val="left"/>
              <w:rPr>
                <w:sz w:val="16"/>
                <w:szCs w:val="16"/>
              </w:rPr>
            </w:pPr>
            <w:r w:rsidRPr="00261FE9">
              <w:rPr>
                <w:sz w:val="16"/>
                <w:szCs w:val="16"/>
              </w:rPr>
              <w:t>0</w:t>
            </w:r>
            <w:r w:rsidR="00D012CA" w:rsidRPr="00261FE9">
              <w:rPr>
                <w:sz w:val="16"/>
                <w:szCs w:val="16"/>
              </w:rPr>
              <w:t>.5</w:t>
            </w:r>
          </w:p>
        </w:tc>
        <w:tc>
          <w:tcPr>
            <w:tcW w:w="1499" w:type="pct"/>
            <w:hideMark/>
          </w:tcPr>
          <w:p w14:paraId="09DF8755" w14:textId="7CF1E6D5" w:rsidR="00C6103B" w:rsidRPr="005A4283" w:rsidRDefault="00C6103B" w:rsidP="00BA133D">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r w:rsidR="009B7CE4" w:rsidRPr="005A4283" w:rsidDel="009B7CE4">
              <w:t xml:space="preserve"> </w:t>
            </w:r>
          </w:p>
        </w:tc>
      </w:tr>
      <w:tr w:rsidR="00D93A80" w:rsidRPr="005A4283" w14:paraId="23628C39" w14:textId="77777777" w:rsidTr="00D93A80">
        <w:trPr>
          <w:trHeight w:val="300"/>
          <w:jc w:val="left"/>
        </w:trPr>
        <w:tc>
          <w:tcPr>
            <w:tcW w:w="168" w:type="pct"/>
            <w:noWrap/>
            <w:hideMark/>
          </w:tcPr>
          <w:p w14:paraId="38219AE1" w14:textId="77777777" w:rsidR="00C6103B" w:rsidRPr="005A4283" w:rsidRDefault="00C6103B" w:rsidP="003C0A3B">
            <w:pPr>
              <w:jc w:val="left"/>
            </w:pPr>
            <w:r w:rsidRPr="005A4283">
              <w:t>15</w:t>
            </w:r>
          </w:p>
        </w:tc>
        <w:tc>
          <w:tcPr>
            <w:tcW w:w="1046" w:type="pct"/>
            <w:noWrap/>
            <w:hideMark/>
          </w:tcPr>
          <w:p w14:paraId="7C3F8BE4" w14:textId="7EFFE035" w:rsidR="00C6103B" w:rsidRPr="005A4283" w:rsidRDefault="00784AE4" w:rsidP="003C0A3B">
            <w:pPr>
              <w:jc w:val="left"/>
            </w:pPr>
            <w:r w:rsidRPr="005A4283">
              <w:t>I</w:t>
            </w:r>
            <w:r w:rsidRPr="007910AD">
              <w:rPr>
                <w:vertAlign w:val="subscript"/>
              </w:rPr>
              <w:t>DECT</w:t>
            </w:r>
            <w:r w:rsidRPr="005A4283">
              <w:t xml:space="preserve"> </w:t>
            </w:r>
            <w:r w:rsidR="00C6103B" w:rsidRPr="005A4283">
              <w:t>[dBm]</w:t>
            </w:r>
          </w:p>
        </w:tc>
        <w:tc>
          <w:tcPr>
            <w:tcW w:w="335" w:type="pct"/>
            <w:noWrap/>
            <w:hideMark/>
          </w:tcPr>
          <w:p w14:paraId="2CE6A815" w14:textId="3949556E" w:rsidR="00C6103B" w:rsidRPr="00261FE9" w:rsidRDefault="00C6103B" w:rsidP="003C0A3B">
            <w:pPr>
              <w:jc w:val="left"/>
              <w:rPr>
                <w:sz w:val="16"/>
                <w:szCs w:val="16"/>
              </w:rPr>
            </w:pPr>
            <w:r w:rsidRPr="00261FE9">
              <w:rPr>
                <w:sz w:val="16"/>
                <w:szCs w:val="16"/>
              </w:rPr>
              <w:t>-78</w:t>
            </w:r>
            <w:r w:rsidR="00D012CA" w:rsidRPr="00261FE9">
              <w:rPr>
                <w:sz w:val="16"/>
                <w:szCs w:val="16"/>
              </w:rPr>
              <w:t>.</w:t>
            </w:r>
            <w:r w:rsidRPr="00261FE9">
              <w:rPr>
                <w:sz w:val="16"/>
                <w:szCs w:val="16"/>
              </w:rPr>
              <w:t>5</w:t>
            </w:r>
          </w:p>
        </w:tc>
        <w:tc>
          <w:tcPr>
            <w:tcW w:w="300" w:type="pct"/>
            <w:noWrap/>
            <w:hideMark/>
          </w:tcPr>
          <w:p w14:paraId="27CB0A04" w14:textId="4D5F2052" w:rsidR="00C6103B" w:rsidRPr="00261FE9" w:rsidRDefault="00C6103B" w:rsidP="003C0A3B">
            <w:pPr>
              <w:jc w:val="left"/>
              <w:rPr>
                <w:sz w:val="16"/>
                <w:szCs w:val="16"/>
              </w:rPr>
            </w:pPr>
            <w:r w:rsidRPr="00261FE9">
              <w:rPr>
                <w:sz w:val="16"/>
                <w:szCs w:val="16"/>
              </w:rPr>
              <w:t>-76</w:t>
            </w:r>
            <w:r w:rsidR="00D012CA" w:rsidRPr="00261FE9">
              <w:rPr>
                <w:sz w:val="16"/>
                <w:szCs w:val="16"/>
              </w:rPr>
              <w:t>.</w:t>
            </w:r>
            <w:r w:rsidRPr="00261FE9">
              <w:rPr>
                <w:sz w:val="16"/>
                <w:szCs w:val="16"/>
              </w:rPr>
              <w:t>5</w:t>
            </w:r>
          </w:p>
        </w:tc>
        <w:tc>
          <w:tcPr>
            <w:tcW w:w="301" w:type="pct"/>
            <w:noWrap/>
            <w:hideMark/>
          </w:tcPr>
          <w:p w14:paraId="334C13DF" w14:textId="5567CEF1" w:rsidR="00C6103B" w:rsidRPr="00261FE9" w:rsidRDefault="00C6103B" w:rsidP="003C0A3B">
            <w:pPr>
              <w:jc w:val="left"/>
              <w:rPr>
                <w:sz w:val="16"/>
                <w:szCs w:val="16"/>
              </w:rPr>
            </w:pPr>
            <w:r w:rsidRPr="00261FE9">
              <w:rPr>
                <w:sz w:val="16"/>
                <w:szCs w:val="16"/>
              </w:rPr>
              <w:t>-79</w:t>
            </w:r>
            <w:r w:rsidR="00D012CA" w:rsidRPr="00261FE9">
              <w:rPr>
                <w:sz w:val="16"/>
                <w:szCs w:val="16"/>
              </w:rPr>
              <w:t>.</w:t>
            </w:r>
            <w:r w:rsidRPr="00261FE9">
              <w:rPr>
                <w:sz w:val="16"/>
                <w:szCs w:val="16"/>
              </w:rPr>
              <w:t>5</w:t>
            </w:r>
          </w:p>
        </w:tc>
        <w:tc>
          <w:tcPr>
            <w:tcW w:w="300" w:type="pct"/>
            <w:noWrap/>
            <w:hideMark/>
          </w:tcPr>
          <w:p w14:paraId="08A31261" w14:textId="0A7AD5A3" w:rsidR="00C6103B" w:rsidRPr="00261FE9" w:rsidRDefault="00C6103B" w:rsidP="003C0A3B">
            <w:pPr>
              <w:jc w:val="left"/>
              <w:rPr>
                <w:sz w:val="16"/>
                <w:szCs w:val="16"/>
              </w:rPr>
            </w:pPr>
            <w:r w:rsidRPr="00261FE9">
              <w:rPr>
                <w:sz w:val="16"/>
                <w:szCs w:val="16"/>
              </w:rPr>
              <w:t>-79</w:t>
            </w:r>
            <w:r w:rsidR="00D012CA" w:rsidRPr="00261FE9">
              <w:rPr>
                <w:sz w:val="16"/>
                <w:szCs w:val="16"/>
              </w:rPr>
              <w:t>.</w:t>
            </w:r>
            <w:r w:rsidRPr="00261FE9">
              <w:rPr>
                <w:sz w:val="16"/>
                <w:szCs w:val="16"/>
              </w:rPr>
              <w:t>5</w:t>
            </w:r>
          </w:p>
        </w:tc>
        <w:tc>
          <w:tcPr>
            <w:tcW w:w="300" w:type="pct"/>
            <w:noWrap/>
            <w:hideMark/>
          </w:tcPr>
          <w:p w14:paraId="7304C7D6" w14:textId="256278C7" w:rsidR="00C6103B" w:rsidRPr="00261FE9" w:rsidRDefault="00C6103B" w:rsidP="003C0A3B">
            <w:pPr>
              <w:jc w:val="left"/>
              <w:rPr>
                <w:sz w:val="16"/>
                <w:szCs w:val="16"/>
              </w:rPr>
            </w:pPr>
            <w:r w:rsidRPr="00261FE9">
              <w:rPr>
                <w:sz w:val="16"/>
                <w:szCs w:val="16"/>
              </w:rPr>
              <w:t>-82</w:t>
            </w:r>
            <w:r w:rsidR="00D012CA" w:rsidRPr="00261FE9">
              <w:rPr>
                <w:sz w:val="16"/>
                <w:szCs w:val="16"/>
              </w:rPr>
              <w:t>.</w:t>
            </w:r>
            <w:r w:rsidRPr="00261FE9">
              <w:rPr>
                <w:sz w:val="16"/>
                <w:szCs w:val="16"/>
              </w:rPr>
              <w:t>5</w:t>
            </w:r>
          </w:p>
        </w:tc>
        <w:tc>
          <w:tcPr>
            <w:tcW w:w="250" w:type="pct"/>
            <w:noWrap/>
            <w:hideMark/>
          </w:tcPr>
          <w:p w14:paraId="19734A37" w14:textId="4DC0245D" w:rsidR="00C6103B" w:rsidRPr="00261FE9" w:rsidRDefault="00C6103B" w:rsidP="003C0A3B">
            <w:pPr>
              <w:jc w:val="left"/>
              <w:rPr>
                <w:sz w:val="16"/>
                <w:szCs w:val="16"/>
              </w:rPr>
            </w:pPr>
            <w:r w:rsidRPr="00261FE9">
              <w:rPr>
                <w:sz w:val="16"/>
                <w:szCs w:val="16"/>
              </w:rPr>
              <w:t>-78</w:t>
            </w:r>
            <w:r w:rsidR="00D012CA" w:rsidRPr="00261FE9">
              <w:rPr>
                <w:sz w:val="16"/>
                <w:szCs w:val="16"/>
              </w:rPr>
              <w:t>.</w:t>
            </w:r>
            <w:r w:rsidRPr="00261FE9">
              <w:rPr>
                <w:sz w:val="16"/>
                <w:szCs w:val="16"/>
              </w:rPr>
              <w:t>5</w:t>
            </w:r>
          </w:p>
        </w:tc>
        <w:tc>
          <w:tcPr>
            <w:tcW w:w="251" w:type="pct"/>
            <w:noWrap/>
            <w:hideMark/>
          </w:tcPr>
          <w:p w14:paraId="76F2E1FD" w14:textId="5F3FD4DB" w:rsidR="00C6103B" w:rsidRPr="00261FE9" w:rsidRDefault="00C6103B" w:rsidP="003C0A3B">
            <w:pPr>
              <w:jc w:val="left"/>
              <w:rPr>
                <w:sz w:val="16"/>
                <w:szCs w:val="16"/>
              </w:rPr>
            </w:pPr>
            <w:r w:rsidRPr="00261FE9">
              <w:rPr>
                <w:sz w:val="16"/>
                <w:szCs w:val="16"/>
              </w:rPr>
              <w:t>-75</w:t>
            </w:r>
            <w:r w:rsidR="00D012CA" w:rsidRPr="00261FE9">
              <w:rPr>
                <w:sz w:val="16"/>
                <w:szCs w:val="16"/>
              </w:rPr>
              <w:t>.</w:t>
            </w:r>
            <w:r w:rsidRPr="00261FE9">
              <w:rPr>
                <w:sz w:val="16"/>
                <w:szCs w:val="16"/>
              </w:rPr>
              <w:t>5</w:t>
            </w:r>
          </w:p>
        </w:tc>
        <w:tc>
          <w:tcPr>
            <w:tcW w:w="250" w:type="pct"/>
            <w:noWrap/>
            <w:hideMark/>
          </w:tcPr>
          <w:p w14:paraId="5ED4A816" w14:textId="2ED5C3EE" w:rsidR="00C6103B" w:rsidRPr="00261FE9" w:rsidRDefault="00C6103B" w:rsidP="003C0A3B">
            <w:pPr>
              <w:jc w:val="left"/>
              <w:rPr>
                <w:sz w:val="16"/>
                <w:szCs w:val="16"/>
              </w:rPr>
            </w:pPr>
            <w:r w:rsidRPr="00261FE9">
              <w:rPr>
                <w:sz w:val="16"/>
                <w:szCs w:val="16"/>
              </w:rPr>
              <w:t>-78</w:t>
            </w:r>
            <w:r w:rsidR="00D012CA" w:rsidRPr="00261FE9">
              <w:rPr>
                <w:sz w:val="16"/>
                <w:szCs w:val="16"/>
              </w:rPr>
              <w:t>.</w:t>
            </w:r>
            <w:r w:rsidRPr="00261FE9">
              <w:rPr>
                <w:sz w:val="16"/>
                <w:szCs w:val="16"/>
              </w:rPr>
              <w:t>5</w:t>
            </w:r>
          </w:p>
        </w:tc>
        <w:tc>
          <w:tcPr>
            <w:tcW w:w="1499" w:type="pct"/>
            <w:noWrap/>
            <w:hideMark/>
          </w:tcPr>
          <w:p w14:paraId="1F413387" w14:textId="77777777" w:rsidR="00C6103B" w:rsidRPr="005A4283" w:rsidRDefault="00C6103B" w:rsidP="00BA133D">
            <w:pPr>
              <w:jc w:val="left"/>
            </w:pPr>
            <w:r w:rsidRPr="005A4283">
              <w:t>= C</w:t>
            </w:r>
            <w:r w:rsidRPr="004217AD">
              <w:rPr>
                <w:vertAlign w:val="subscript"/>
              </w:rPr>
              <w:t>DECT</w:t>
            </w:r>
            <w:r w:rsidRPr="005A4283">
              <w:t xml:space="preserve"> - (C[dB]-I[dB]) - </w:t>
            </w:r>
            <w:proofErr w:type="spellStart"/>
            <w:r w:rsidRPr="005A4283">
              <w:t>Bcf</w:t>
            </w:r>
            <w:proofErr w:type="spellEnd"/>
          </w:p>
        </w:tc>
      </w:tr>
      <w:tr w:rsidR="00D93A80" w:rsidRPr="005A4283" w14:paraId="5E6A0EE0" w14:textId="77777777" w:rsidTr="00D93A80">
        <w:trPr>
          <w:trHeight w:val="300"/>
          <w:jc w:val="left"/>
        </w:trPr>
        <w:tc>
          <w:tcPr>
            <w:tcW w:w="168" w:type="pct"/>
            <w:noWrap/>
            <w:hideMark/>
          </w:tcPr>
          <w:p w14:paraId="16AA39CE" w14:textId="77777777" w:rsidR="00C6103B" w:rsidRPr="005A4283" w:rsidRDefault="00C6103B" w:rsidP="003C0A3B">
            <w:pPr>
              <w:jc w:val="left"/>
            </w:pPr>
            <w:r w:rsidRPr="005A4283">
              <w:t>16</w:t>
            </w:r>
          </w:p>
        </w:tc>
        <w:tc>
          <w:tcPr>
            <w:tcW w:w="1046" w:type="pct"/>
            <w:noWrap/>
            <w:hideMark/>
          </w:tcPr>
          <w:p w14:paraId="1B78582C" w14:textId="59CA4A4A" w:rsidR="00C6103B" w:rsidRPr="005A4283" w:rsidRDefault="00C6103B" w:rsidP="003C0A3B">
            <w:pPr>
              <w:jc w:val="left"/>
            </w:pPr>
            <w:proofErr w:type="spellStart"/>
            <w:r w:rsidRPr="005A4283">
              <w:t>Lfs,ground</w:t>
            </w:r>
            <w:proofErr w:type="spellEnd"/>
            <w:r w:rsidR="00D012CA">
              <w:t xml:space="preserve"> </w:t>
            </w:r>
            <w:r w:rsidRPr="005A4283">
              <w:t>station ,rural [dB]</w:t>
            </w:r>
          </w:p>
        </w:tc>
        <w:tc>
          <w:tcPr>
            <w:tcW w:w="335" w:type="pct"/>
            <w:noWrap/>
            <w:hideMark/>
          </w:tcPr>
          <w:p w14:paraId="72DB5CA2" w14:textId="4090E800" w:rsidR="00C6103B" w:rsidRPr="00261FE9" w:rsidRDefault="00C6103B" w:rsidP="003C0A3B">
            <w:pPr>
              <w:jc w:val="left"/>
              <w:rPr>
                <w:sz w:val="16"/>
                <w:szCs w:val="16"/>
              </w:rPr>
            </w:pPr>
            <w:r w:rsidRPr="00261FE9">
              <w:rPr>
                <w:sz w:val="16"/>
                <w:szCs w:val="16"/>
              </w:rPr>
              <w:t>113</w:t>
            </w:r>
            <w:r w:rsidR="00D012CA" w:rsidRPr="00261FE9">
              <w:rPr>
                <w:sz w:val="16"/>
                <w:szCs w:val="16"/>
              </w:rPr>
              <w:t>.</w:t>
            </w:r>
            <w:r w:rsidRPr="00261FE9">
              <w:rPr>
                <w:sz w:val="16"/>
                <w:szCs w:val="16"/>
              </w:rPr>
              <w:t>5</w:t>
            </w:r>
          </w:p>
        </w:tc>
        <w:tc>
          <w:tcPr>
            <w:tcW w:w="300" w:type="pct"/>
            <w:noWrap/>
            <w:hideMark/>
          </w:tcPr>
          <w:p w14:paraId="647DAC15" w14:textId="12213027" w:rsidR="00C6103B" w:rsidRPr="00261FE9" w:rsidRDefault="00C6103B" w:rsidP="003C0A3B">
            <w:pPr>
              <w:jc w:val="left"/>
              <w:rPr>
                <w:sz w:val="16"/>
                <w:szCs w:val="16"/>
              </w:rPr>
            </w:pPr>
            <w:r w:rsidRPr="00261FE9">
              <w:rPr>
                <w:sz w:val="16"/>
                <w:szCs w:val="16"/>
              </w:rPr>
              <w:t>111</w:t>
            </w:r>
            <w:r w:rsidR="00D012CA" w:rsidRPr="00261FE9">
              <w:rPr>
                <w:sz w:val="16"/>
                <w:szCs w:val="16"/>
              </w:rPr>
              <w:t>.</w:t>
            </w:r>
            <w:r w:rsidRPr="00261FE9">
              <w:rPr>
                <w:sz w:val="16"/>
                <w:szCs w:val="16"/>
              </w:rPr>
              <w:t>5</w:t>
            </w:r>
          </w:p>
        </w:tc>
        <w:tc>
          <w:tcPr>
            <w:tcW w:w="301" w:type="pct"/>
            <w:noWrap/>
            <w:hideMark/>
          </w:tcPr>
          <w:p w14:paraId="443F9DEF" w14:textId="1E410E14" w:rsidR="00C6103B" w:rsidRPr="00261FE9" w:rsidRDefault="00C6103B" w:rsidP="003C0A3B">
            <w:pPr>
              <w:jc w:val="left"/>
              <w:rPr>
                <w:sz w:val="16"/>
                <w:szCs w:val="16"/>
              </w:rPr>
            </w:pPr>
            <w:r w:rsidRPr="00261FE9">
              <w:rPr>
                <w:sz w:val="16"/>
                <w:szCs w:val="16"/>
              </w:rPr>
              <w:t>114</w:t>
            </w:r>
            <w:r w:rsidR="00D012CA" w:rsidRPr="00261FE9">
              <w:rPr>
                <w:sz w:val="16"/>
                <w:szCs w:val="16"/>
              </w:rPr>
              <w:t>.</w:t>
            </w:r>
            <w:r w:rsidRPr="00261FE9">
              <w:rPr>
                <w:sz w:val="16"/>
                <w:szCs w:val="16"/>
              </w:rPr>
              <w:t>5</w:t>
            </w:r>
          </w:p>
        </w:tc>
        <w:tc>
          <w:tcPr>
            <w:tcW w:w="300" w:type="pct"/>
            <w:noWrap/>
            <w:hideMark/>
          </w:tcPr>
          <w:p w14:paraId="579AC0C6" w14:textId="40C5DACD" w:rsidR="00C6103B" w:rsidRPr="00261FE9" w:rsidRDefault="00C6103B" w:rsidP="003C0A3B">
            <w:pPr>
              <w:jc w:val="left"/>
              <w:rPr>
                <w:sz w:val="16"/>
                <w:szCs w:val="16"/>
              </w:rPr>
            </w:pPr>
            <w:r w:rsidRPr="00261FE9">
              <w:rPr>
                <w:sz w:val="16"/>
                <w:szCs w:val="16"/>
              </w:rPr>
              <w:t>114</w:t>
            </w:r>
            <w:r w:rsidR="00D012CA" w:rsidRPr="00261FE9">
              <w:rPr>
                <w:sz w:val="16"/>
                <w:szCs w:val="16"/>
              </w:rPr>
              <w:t>.</w:t>
            </w:r>
            <w:r w:rsidRPr="00261FE9">
              <w:rPr>
                <w:sz w:val="16"/>
                <w:szCs w:val="16"/>
              </w:rPr>
              <w:t>5</w:t>
            </w:r>
          </w:p>
        </w:tc>
        <w:tc>
          <w:tcPr>
            <w:tcW w:w="300" w:type="pct"/>
            <w:noWrap/>
            <w:hideMark/>
          </w:tcPr>
          <w:p w14:paraId="66E25BCC" w14:textId="0167B388" w:rsidR="00C6103B" w:rsidRPr="00261FE9" w:rsidRDefault="00C6103B" w:rsidP="003C0A3B">
            <w:pPr>
              <w:jc w:val="left"/>
              <w:rPr>
                <w:sz w:val="16"/>
                <w:szCs w:val="16"/>
              </w:rPr>
            </w:pPr>
            <w:r w:rsidRPr="00261FE9">
              <w:rPr>
                <w:sz w:val="16"/>
                <w:szCs w:val="16"/>
              </w:rPr>
              <w:t>117</w:t>
            </w:r>
            <w:r w:rsidR="00D012CA" w:rsidRPr="00261FE9">
              <w:rPr>
                <w:sz w:val="16"/>
                <w:szCs w:val="16"/>
              </w:rPr>
              <w:t>.</w:t>
            </w:r>
            <w:r w:rsidRPr="00261FE9">
              <w:rPr>
                <w:sz w:val="16"/>
                <w:szCs w:val="16"/>
              </w:rPr>
              <w:t>5</w:t>
            </w:r>
          </w:p>
        </w:tc>
        <w:tc>
          <w:tcPr>
            <w:tcW w:w="250" w:type="pct"/>
            <w:noWrap/>
            <w:hideMark/>
          </w:tcPr>
          <w:p w14:paraId="14E88238" w14:textId="025F1FB5" w:rsidR="00C6103B" w:rsidRPr="00261FE9" w:rsidRDefault="00C6103B" w:rsidP="003C0A3B">
            <w:pPr>
              <w:jc w:val="left"/>
              <w:rPr>
                <w:sz w:val="16"/>
                <w:szCs w:val="16"/>
              </w:rPr>
            </w:pPr>
            <w:r w:rsidRPr="00261FE9">
              <w:rPr>
                <w:sz w:val="16"/>
                <w:szCs w:val="16"/>
              </w:rPr>
              <w:t>113</w:t>
            </w:r>
            <w:r w:rsidR="00D012CA" w:rsidRPr="00261FE9">
              <w:rPr>
                <w:sz w:val="16"/>
                <w:szCs w:val="16"/>
              </w:rPr>
              <w:t>.</w:t>
            </w:r>
            <w:r w:rsidRPr="00261FE9">
              <w:rPr>
                <w:sz w:val="16"/>
                <w:szCs w:val="16"/>
              </w:rPr>
              <w:t>5</w:t>
            </w:r>
          </w:p>
        </w:tc>
        <w:tc>
          <w:tcPr>
            <w:tcW w:w="251" w:type="pct"/>
            <w:noWrap/>
            <w:hideMark/>
          </w:tcPr>
          <w:p w14:paraId="36D86168" w14:textId="1650182F" w:rsidR="00C6103B" w:rsidRPr="00261FE9" w:rsidRDefault="00C6103B" w:rsidP="003C0A3B">
            <w:pPr>
              <w:jc w:val="left"/>
              <w:rPr>
                <w:sz w:val="16"/>
                <w:szCs w:val="16"/>
              </w:rPr>
            </w:pPr>
            <w:r w:rsidRPr="00261FE9">
              <w:rPr>
                <w:sz w:val="16"/>
                <w:szCs w:val="16"/>
              </w:rPr>
              <w:t>110</w:t>
            </w:r>
            <w:r w:rsidR="00D012CA" w:rsidRPr="00261FE9">
              <w:rPr>
                <w:sz w:val="16"/>
                <w:szCs w:val="16"/>
              </w:rPr>
              <w:t>.</w:t>
            </w:r>
            <w:r w:rsidRPr="00261FE9">
              <w:rPr>
                <w:sz w:val="16"/>
                <w:szCs w:val="16"/>
              </w:rPr>
              <w:t>5</w:t>
            </w:r>
          </w:p>
        </w:tc>
        <w:tc>
          <w:tcPr>
            <w:tcW w:w="250" w:type="pct"/>
            <w:noWrap/>
            <w:hideMark/>
          </w:tcPr>
          <w:p w14:paraId="261D9C10" w14:textId="19BC6F3F" w:rsidR="00C6103B" w:rsidRPr="00261FE9" w:rsidRDefault="00C6103B" w:rsidP="003C0A3B">
            <w:pPr>
              <w:jc w:val="left"/>
              <w:rPr>
                <w:sz w:val="16"/>
                <w:szCs w:val="16"/>
              </w:rPr>
            </w:pPr>
            <w:r w:rsidRPr="00261FE9">
              <w:rPr>
                <w:sz w:val="16"/>
                <w:szCs w:val="16"/>
              </w:rPr>
              <w:t>113</w:t>
            </w:r>
            <w:r w:rsidR="00D012CA" w:rsidRPr="00261FE9">
              <w:rPr>
                <w:sz w:val="16"/>
                <w:szCs w:val="16"/>
              </w:rPr>
              <w:t>.</w:t>
            </w:r>
            <w:r w:rsidRPr="00261FE9">
              <w:rPr>
                <w:sz w:val="16"/>
                <w:szCs w:val="16"/>
              </w:rPr>
              <w:t>5</w:t>
            </w:r>
          </w:p>
        </w:tc>
        <w:tc>
          <w:tcPr>
            <w:tcW w:w="1499" w:type="pct"/>
            <w:noWrap/>
            <w:hideMark/>
          </w:tcPr>
          <w:p w14:paraId="58F8DE03" w14:textId="7708D1D0" w:rsidR="00C6103B" w:rsidRPr="005A4283" w:rsidRDefault="00C6103B" w:rsidP="00BA133D">
            <w:pPr>
              <w:jc w:val="left"/>
            </w:pPr>
            <w:r w:rsidRPr="005A4283">
              <w:t>=</w:t>
            </w:r>
            <w:r w:rsidR="00390569">
              <w:t xml:space="preserve"> </w:t>
            </w:r>
            <w:proofErr w:type="spellStart"/>
            <w:r w:rsidRPr="005A4283">
              <w:t>P</w:t>
            </w:r>
            <w:r w:rsidRPr="004217AD">
              <w:rPr>
                <w:vertAlign w:val="subscript"/>
              </w:rPr>
              <w:t>UAS</w:t>
            </w:r>
            <w:r w:rsidRPr="005A4283">
              <w:t>,ground</w:t>
            </w:r>
            <w:proofErr w:type="spellEnd"/>
            <w:r w:rsidR="00D012CA">
              <w:t xml:space="preserve"> </w:t>
            </w:r>
            <w:proofErr w:type="spellStart"/>
            <w:r w:rsidRPr="005A4283">
              <w:t>station,Rural</w:t>
            </w:r>
            <w:proofErr w:type="spellEnd"/>
            <w:r w:rsidRPr="005A4283">
              <w:t xml:space="preserve"> (</w:t>
            </w:r>
            <w:r w:rsidR="0001640C" w:rsidRPr="005A4283">
              <w:t>e.i.r.p.</w:t>
            </w:r>
            <w:r w:rsidRPr="005A4283">
              <w:t xml:space="preserve">) - BEL- </w:t>
            </w:r>
            <w:r w:rsidR="00784AE4" w:rsidRPr="005A4283">
              <w:t>I</w:t>
            </w:r>
            <w:r w:rsidR="00784AE4" w:rsidRPr="004217AD">
              <w:rPr>
                <w:vertAlign w:val="subscript"/>
              </w:rPr>
              <w:t>DECT</w:t>
            </w:r>
            <w:r w:rsidR="00784AE4" w:rsidRPr="005A4283">
              <w:t xml:space="preserve"> </w:t>
            </w:r>
          </w:p>
        </w:tc>
      </w:tr>
      <w:tr w:rsidR="00D93A80" w:rsidRPr="005A4283" w14:paraId="21833AC2" w14:textId="77777777" w:rsidTr="00D93A80">
        <w:trPr>
          <w:trHeight w:val="300"/>
          <w:jc w:val="left"/>
        </w:trPr>
        <w:tc>
          <w:tcPr>
            <w:tcW w:w="168" w:type="pct"/>
            <w:noWrap/>
            <w:hideMark/>
          </w:tcPr>
          <w:p w14:paraId="25C995E5" w14:textId="77777777" w:rsidR="00C6103B" w:rsidRPr="005A4283" w:rsidRDefault="00C6103B" w:rsidP="0038539B">
            <w:pPr>
              <w:jc w:val="left"/>
            </w:pPr>
            <w:r w:rsidRPr="005A4283">
              <w:t>17</w:t>
            </w:r>
          </w:p>
        </w:tc>
        <w:tc>
          <w:tcPr>
            <w:tcW w:w="1046" w:type="pct"/>
            <w:noWrap/>
            <w:hideMark/>
          </w:tcPr>
          <w:p w14:paraId="418848F5" w14:textId="25AF2C44" w:rsidR="00C6103B" w:rsidRPr="005A4283" w:rsidRDefault="00C6103B" w:rsidP="0038539B">
            <w:pPr>
              <w:jc w:val="left"/>
            </w:pPr>
            <w:proofErr w:type="spellStart"/>
            <w:r w:rsidRPr="005A4283">
              <w:t>Lfs,ground</w:t>
            </w:r>
            <w:proofErr w:type="spellEnd"/>
            <w:r w:rsidR="00D012CA">
              <w:t xml:space="preserve"> </w:t>
            </w:r>
            <w:r w:rsidRPr="005A4283">
              <w:t xml:space="preserve">station ,urban [dB] </w:t>
            </w:r>
          </w:p>
        </w:tc>
        <w:tc>
          <w:tcPr>
            <w:tcW w:w="335" w:type="pct"/>
            <w:noWrap/>
            <w:hideMark/>
          </w:tcPr>
          <w:p w14:paraId="2463C5E2" w14:textId="4C41EDE4" w:rsidR="00C6103B" w:rsidRPr="00261FE9" w:rsidRDefault="00C6103B" w:rsidP="0038539B">
            <w:pPr>
              <w:jc w:val="left"/>
              <w:rPr>
                <w:sz w:val="16"/>
                <w:szCs w:val="16"/>
              </w:rPr>
            </w:pPr>
            <w:r w:rsidRPr="00261FE9">
              <w:rPr>
                <w:sz w:val="16"/>
                <w:szCs w:val="16"/>
              </w:rPr>
              <w:t>110</w:t>
            </w:r>
            <w:r w:rsidR="00D012CA" w:rsidRPr="00261FE9">
              <w:rPr>
                <w:sz w:val="16"/>
                <w:szCs w:val="16"/>
              </w:rPr>
              <w:t>.</w:t>
            </w:r>
            <w:r w:rsidRPr="00261FE9">
              <w:rPr>
                <w:sz w:val="16"/>
                <w:szCs w:val="16"/>
              </w:rPr>
              <w:t>5</w:t>
            </w:r>
          </w:p>
        </w:tc>
        <w:tc>
          <w:tcPr>
            <w:tcW w:w="300" w:type="pct"/>
            <w:noWrap/>
            <w:hideMark/>
          </w:tcPr>
          <w:p w14:paraId="22AB31A4" w14:textId="18501EB8" w:rsidR="00C6103B" w:rsidRPr="00261FE9" w:rsidRDefault="00C6103B" w:rsidP="0038539B">
            <w:pPr>
              <w:jc w:val="left"/>
              <w:rPr>
                <w:sz w:val="16"/>
                <w:szCs w:val="16"/>
              </w:rPr>
            </w:pPr>
            <w:r w:rsidRPr="00261FE9">
              <w:rPr>
                <w:sz w:val="16"/>
                <w:szCs w:val="16"/>
              </w:rPr>
              <w:t>108</w:t>
            </w:r>
            <w:r w:rsidR="00D012CA" w:rsidRPr="00261FE9">
              <w:rPr>
                <w:sz w:val="16"/>
                <w:szCs w:val="16"/>
              </w:rPr>
              <w:t>.</w:t>
            </w:r>
            <w:r w:rsidRPr="00261FE9">
              <w:rPr>
                <w:sz w:val="16"/>
                <w:szCs w:val="16"/>
              </w:rPr>
              <w:t>5</w:t>
            </w:r>
          </w:p>
        </w:tc>
        <w:tc>
          <w:tcPr>
            <w:tcW w:w="301" w:type="pct"/>
            <w:noWrap/>
            <w:hideMark/>
          </w:tcPr>
          <w:p w14:paraId="1C9C1F72" w14:textId="54B738FB" w:rsidR="00C6103B" w:rsidRPr="00261FE9" w:rsidRDefault="00C6103B" w:rsidP="0038539B">
            <w:pPr>
              <w:jc w:val="left"/>
              <w:rPr>
                <w:sz w:val="16"/>
                <w:szCs w:val="16"/>
              </w:rPr>
            </w:pPr>
            <w:r w:rsidRPr="00261FE9">
              <w:rPr>
                <w:sz w:val="16"/>
                <w:szCs w:val="16"/>
              </w:rPr>
              <w:t>111</w:t>
            </w:r>
            <w:r w:rsidR="00D012CA" w:rsidRPr="00261FE9">
              <w:rPr>
                <w:sz w:val="16"/>
                <w:szCs w:val="16"/>
              </w:rPr>
              <w:t>.</w:t>
            </w:r>
            <w:r w:rsidRPr="00261FE9">
              <w:rPr>
                <w:sz w:val="16"/>
                <w:szCs w:val="16"/>
              </w:rPr>
              <w:t>5</w:t>
            </w:r>
          </w:p>
        </w:tc>
        <w:tc>
          <w:tcPr>
            <w:tcW w:w="300" w:type="pct"/>
            <w:noWrap/>
            <w:hideMark/>
          </w:tcPr>
          <w:p w14:paraId="2C6F1B1A" w14:textId="1411E19C" w:rsidR="00C6103B" w:rsidRPr="00261FE9" w:rsidRDefault="00C6103B" w:rsidP="0038539B">
            <w:pPr>
              <w:jc w:val="left"/>
              <w:rPr>
                <w:sz w:val="16"/>
                <w:szCs w:val="16"/>
              </w:rPr>
            </w:pPr>
            <w:r w:rsidRPr="00261FE9">
              <w:rPr>
                <w:sz w:val="16"/>
                <w:szCs w:val="16"/>
              </w:rPr>
              <w:t>111</w:t>
            </w:r>
            <w:r w:rsidR="00D012CA" w:rsidRPr="00261FE9">
              <w:rPr>
                <w:sz w:val="16"/>
                <w:szCs w:val="16"/>
              </w:rPr>
              <w:t>.</w:t>
            </w:r>
            <w:r w:rsidRPr="00261FE9">
              <w:rPr>
                <w:sz w:val="16"/>
                <w:szCs w:val="16"/>
              </w:rPr>
              <w:t>5</w:t>
            </w:r>
          </w:p>
        </w:tc>
        <w:tc>
          <w:tcPr>
            <w:tcW w:w="300" w:type="pct"/>
            <w:noWrap/>
            <w:hideMark/>
          </w:tcPr>
          <w:p w14:paraId="3D6F813F" w14:textId="0D08CAC8" w:rsidR="00C6103B" w:rsidRPr="00261FE9" w:rsidRDefault="00C6103B" w:rsidP="0038539B">
            <w:pPr>
              <w:jc w:val="left"/>
              <w:rPr>
                <w:sz w:val="16"/>
                <w:szCs w:val="16"/>
              </w:rPr>
            </w:pPr>
            <w:r w:rsidRPr="00261FE9">
              <w:rPr>
                <w:sz w:val="16"/>
                <w:szCs w:val="16"/>
              </w:rPr>
              <w:t>114</w:t>
            </w:r>
            <w:r w:rsidR="00D012CA" w:rsidRPr="00261FE9">
              <w:rPr>
                <w:sz w:val="16"/>
                <w:szCs w:val="16"/>
              </w:rPr>
              <w:t>.</w:t>
            </w:r>
            <w:r w:rsidRPr="00261FE9">
              <w:rPr>
                <w:sz w:val="16"/>
                <w:szCs w:val="16"/>
              </w:rPr>
              <w:t>5</w:t>
            </w:r>
          </w:p>
        </w:tc>
        <w:tc>
          <w:tcPr>
            <w:tcW w:w="250" w:type="pct"/>
            <w:noWrap/>
            <w:hideMark/>
          </w:tcPr>
          <w:p w14:paraId="79BE2EB1" w14:textId="25581B79" w:rsidR="00C6103B" w:rsidRPr="00261FE9" w:rsidRDefault="00C6103B" w:rsidP="0038539B">
            <w:pPr>
              <w:jc w:val="left"/>
              <w:rPr>
                <w:sz w:val="16"/>
                <w:szCs w:val="16"/>
              </w:rPr>
            </w:pPr>
            <w:r w:rsidRPr="00261FE9">
              <w:rPr>
                <w:sz w:val="16"/>
                <w:szCs w:val="16"/>
              </w:rPr>
              <w:t>110</w:t>
            </w:r>
            <w:r w:rsidR="00D012CA" w:rsidRPr="00261FE9">
              <w:rPr>
                <w:sz w:val="16"/>
                <w:szCs w:val="16"/>
              </w:rPr>
              <w:t>.</w:t>
            </w:r>
            <w:r w:rsidRPr="00261FE9">
              <w:rPr>
                <w:sz w:val="16"/>
                <w:szCs w:val="16"/>
              </w:rPr>
              <w:t>5</w:t>
            </w:r>
          </w:p>
        </w:tc>
        <w:tc>
          <w:tcPr>
            <w:tcW w:w="251" w:type="pct"/>
            <w:noWrap/>
            <w:hideMark/>
          </w:tcPr>
          <w:p w14:paraId="10123038" w14:textId="4022A901" w:rsidR="00C6103B" w:rsidRPr="00261FE9" w:rsidRDefault="00C6103B" w:rsidP="0038539B">
            <w:pPr>
              <w:jc w:val="left"/>
              <w:rPr>
                <w:sz w:val="16"/>
                <w:szCs w:val="16"/>
              </w:rPr>
            </w:pPr>
            <w:r w:rsidRPr="00261FE9">
              <w:rPr>
                <w:sz w:val="16"/>
                <w:szCs w:val="16"/>
              </w:rPr>
              <w:t>107</w:t>
            </w:r>
            <w:r w:rsidR="00D012CA" w:rsidRPr="00261FE9">
              <w:rPr>
                <w:sz w:val="16"/>
                <w:szCs w:val="16"/>
              </w:rPr>
              <w:t>.</w:t>
            </w:r>
            <w:r w:rsidRPr="00261FE9">
              <w:rPr>
                <w:sz w:val="16"/>
                <w:szCs w:val="16"/>
              </w:rPr>
              <w:t>5</w:t>
            </w:r>
          </w:p>
        </w:tc>
        <w:tc>
          <w:tcPr>
            <w:tcW w:w="250" w:type="pct"/>
            <w:noWrap/>
            <w:hideMark/>
          </w:tcPr>
          <w:p w14:paraId="24D087D2" w14:textId="0CBA601C" w:rsidR="00C6103B" w:rsidRPr="00261FE9" w:rsidRDefault="00C6103B" w:rsidP="0038539B">
            <w:pPr>
              <w:jc w:val="left"/>
              <w:rPr>
                <w:sz w:val="16"/>
                <w:szCs w:val="16"/>
              </w:rPr>
            </w:pPr>
            <w:r w:rsidRPr="00261FE9">
              <w:rPr>
                <w:sz w:val="16"/>
                <w:szCs w:val="16"/>
              </w:rPr>
              <w:t>110</w:t>
            </w:r>
            <w:r w:rsidR="00D012CA" w:rsidRPr="00261FE9">
              <w:rPr>
                <w:sz w:val="16"/>
                <w:szCs w:val="16"/>
              </w:rPr>
              <w:t>.</w:t>
            </w:r>
            <w:r w:rsidRPr="00261FE9">
              <w:rPr>
                <w:sz w:val="16"/>
                <w:szCs w:val="16"/>
              </w:rPr>
              <w:t>5</w:t>
            </w:r>
          </w:p>
        </w:tc>
        <w:tc>
          <w:tcPr>
            <w:tcW w:w="1499" w:type="pct"/>
            <w:noWrap/>
            <w:hideMark/>
          </w:tcPr>
          <w:p w14:paraId="6EF754F5" w14:textId="4A6C1082" w:rsidR="00C6103B" w:rsidRPr="005A4283" w:rsidRDefault="00C6103B" w:rsidP="00BA133D">
            <w:pPr>
              <w:jc w:val="left"/>
            </w:pPr>
            <w:r w:rsidRPr="005A4283">
              <w:t>=</w:t>
            </w:r>
            <w:r w:rsidR="00D012CA" w:rsidRPr="005A4283">
              <w:t xml:space="preserve"> </w:t>
            </w:r>
            <w:proofErr w:type="spellStart"/>
            <w:r w:rsidR="00D012CA" w:rsidRPr="005A4283">
              <w:t>P</w:t>
            </w:r>
            <w:r w:rsidR="00D012CA" w:rsidRPr="004217AD">
              <w:rPr>
                <w:vertAlign w:val="subscript"/>
              </w:rPr>
              <w:t>UAS</w:t>
            </w:r>
            <w:r w:rsidRPr="005A4283">
              <w:t>,ground</w:t>
            </w:r>
            <w:proofErr w:type="spellEnd"/>
            <w:r w:rsidR="00D012CA">
              <w:t xml:space="preserve"> </w:t>
            </w:r>
            <w:proofErr w:type="spellStart"/>
            <w:r w:rsidRPr="005A4283">
              <w:t>station,Urban</w:t>
            </w:r>
            <w:proofErr w:type="spellEnd"/>
            <w:r w:rsidRPr="005A4283">
              <w:t xml:space="preserve"> (</w:t>
            </w:r>
            <w:r w:rsidR="0001640C" w:rsidRPr="005A4283">
              <w:t>e.i.r.p.</w:t>
            </w:r>
            <w:r w:rsidRPr="005A4283">
              <w:t xml:space="preserve">) - BEL - </w:t>
            </w:r>
            <w:r w:rsidR="00784AE4" w:rsidRPr="005A4283">
              <w:t>I</w:t>
            </w:r>
            <w:r w:rsidR="00784AE4" w:rsidRPr="004217AD">
              <w:rPr>
                <w:vertAlign w:val="subscript"/>
              </w:rPr>
              <w:t>DECT</w:t>
            </w:r>
            <w:r w:rsidR="00784AE4" w:rsidRPr="005A4283">
              <w:t xml:space="preserve"> </w:t>
            </w:r>
          </w:p>
        </w:tc>
      </w:tr>
      <w:tr w:rsidR="00D93A80" w:rsidRPr="005A4283" w14:paraId="1028A839" w14:textId="77777777" w:rsidTr="00D93A80">
        <w:trPr>
          <w:trHeight w:val="300"/>
          <w:jc w:val="left"/>
        </w:trPr>
        <w:tc>
          <w:tcPr>
            <w:tcW w:w="168" w:type="pct"/>
            <w:noWrap/>
            <w:hideMark/>
          </w:tcPr>
          <w:p w14:paraId="4271F2C7" w14:textId="77777777" w:rsidR="00C6103B" w:rsidRPr="005A4283" w:rsidRDefault="00C6103B" w:rsidP="0038539B">
            <w:pPr>
              <w:jc w:val="left"/>
            </w:pPr>
            <w:r w:rsidRPr="005A4283">
              <w:t>18</w:t>
            </w:r>
          </w:p>
        </w:tc>
        <w:tc>
          <w:tcPr>
            <w:tcW w:w="1046" w:type="pct"/>
            <w:noWrap/>
            <w:hideMark/>
          </w:tcPr>
          <w:p w14:paraId="287B8F04" w14:textId="684B97E6" w:rsidR="00C6103B" w:rsidRPr="005A4283" w:rsidRDefault="00C6103B" w:rsidP="0038539B">
            <w:pPr>
              <w:jc w:val="left"/>
            </w:pPr>
            <w:proofErr w:type="spellStart"/>
            <w:r w:rsidRPr="005A4283">
              <w:t>Lfs,aerial</w:t>
            </w:r>
            <w:proofErr w:type="spellEnd"/>
            <w:r w:rsidR="00D012CA">
              <w:t xml:space="preserve"> </w:t>
            </w:r>
            <w:proofErr w:type="spellStart"/>
            <w:r w:rsidRPr="005A4283">
              <w:t>vehicle,urban,rural</w:t>
            </w:r>
            <w:proofErr w:type="spellEnd"/>
            <w:r w:rsidRPr="005A4283">
              <w:t xml:space="preserve"> [dB] </w:t>
            </w:r>
          </w:p>
        </w:tc>
        <w:tc>
          <w:tcPr>
            <w:tcW w:w="335" w:type="pct"/>
            <w:noWrap/>
            <w:hideMark/>
          </w:tcPr>
          <w:p w14:paraId="272A5450" w14:textId="370F3FE0" w:rsidR="00C6103B" w:rsidRPr="00261FE9" w:rsidRDefault="00C6103B" w:rsidP="0038539B">
            <w:pPr>
              <w:jc w:val="left"/>
              <w:rPr>
                <w:sz w:val="16"/>
                <w:szCs w:val="16"/>
              </w:rPr>
            </w:pPr>
            <w:r w:rsidRPr="00261FE9">
              <w:rPr>
                <w:sz w:val="16"/>
                <w:szCs w:val="16"/>
              </w:rPr>
              <w:t>108</w:t>
            </w:r>
            <w:r w:rsidR="00D012CA" w:rsidRPr="00261FE9">
              <w:rPr>
                <w:sz w:val="16"/>
                <w:szCs w:val="16"/>
              </w:rPr>
              <w:t>.</w:t>
            </w:r>
            <w:r w:rsidRPr="00261FE9">
              <w:rPr>
                <w:sz w:val="16"/>
                <w:szCs w:val="16"/>
              </w:rPr>
              <w:t>5</w:t>
            </w:r>
          </w:p>
        </w:tc>
        <w:tc>
          <w:tcPr>
            <w:tcW w:w="300" w:type="pct"/>
            <w:noWrap/>
            <w:hideMark/>
          </w:tcPr>
          <w:p w14:paraId="1DF13BF5" w14:textId="5F124EBD" w:rsidR="00C6103B" w:rsidRPr="00261FE9" w:rsidRDefault="00C6103B" w:rsidP="0038539B">
            <w:pPr>
              <w:jc w:val="left"/>
              <w:rPr>
                <w:sz w:val="16"/>
                <w:szCs w:val="16"/>
              </w:rPr>
            </w:pPr>
            <w:r w:rsidRPr="00261FE9">
              <w:rPr>
                <w:sz w:val="16"/>
                <w:szCs w:val="16"/>
              </w:rPr>
              <w:t>106</w:t>
            </w:r>
            <w:r w:rsidR="00D012CA" w:rsidRPr="00261FE9">
              <w:rPr>
                <w:sz w:val="16"/>
                <w:szCs w:val="16"/>
              </w:rPr>
              <w:t>.</w:t>
            </w:r>
            <w:r w:rsidRPr="00261FE9">
              <w:rPr>
                <w:sz w:val="16"/>
                <w:szCs w:val="16"/>
              </w:rPr>
              <w:t>5</w:t>
            </w:r>
          </w:p>
        </w:tc>
        <w:tc>
          <w:tcPr>
            <w:tcW w:w="301" w:type="pct"/>
            <w:noWrap/>
            <w:hideMark/>
          </w:tcPr>
          <w:p w14:paraId="4A95F700" w14:textId="5C6384BF" w:rsidR="00C6103B" w:rsidRPr="00261FE9" w:rsidRDefault="00C6103B" w:rsidP="0038539B">
            <w:pPr>
              <w:jc w:val="left"/>
              <w:rPr>
                <w:sz w:val="16"/>
                <w:szCs w:val="16"/>
              </w:rPr>
            </w:pPr>
            <w:r w:rsidRPr="00261FE9">
              <w:rPr>
                <w:sz w:val="16"/>
                <w:szCs w:val="16"/>
              </w:rPr>
              <w:t>109</w:t>
            </w:r>
            <w:r w:rsidR="00D012CA" w:rsidRPr="00261FE9">
              <w:rPr>
                <w:sz w:val="16"/>
                <w:szCs w:val="16"/>
              </w:rPr>
              <w:t>.</w:t>
            </w:r>
            <w:r w:rsidRPr="00261FE9">
              <w:rPr>
                <w:sz w:val="16"/>
                <w:szCs w:val="16"/>
              </w:rPr>
              <w:t>5</w:t>
            </w:r>
          </w:p>
        </w:tc>
        <w:tc>
          <w:tcPr>
            <w:tcW w:w="300" w:type="pct"/>
            <w:noWrap/>
            <w:hideMark/>
          </w:tcPr>
          <w:p w14:paraId="7631A266" w14:textId="70E8764A" w:rsidR="00C6103B" w:rsidRPr="00261FE9" w:rsidRDefault="00C6103B" w:rsidP="0038539B">
            <w:pPr>
              <w:jc w:val="left"/>
              <w:rPr>
                <w:sz w:val="16"/>
                <w:szCs w:val="16"/>
              </w:rPr>
            </w:pPr>
            <w:r w:rsidRPr="00261FE9">
              <w:rPr>
                <w:sz w:val="16"/>
                <w:szCs w:val="16"/>
              </w:rPr>
              <w:t>109</w:t>
            </w:r>
            <w:r w:rsidR="00D012CA" w:rsidRPr="00261FE9">
              <w:rPr>
                <w:sz w:val="16"/>
                <w:szCs w:val="16"/>
              </w:rPr>
              <w:t>.</w:t>
            </w:r>
            <w:r w:rsidRPr="00261FE9">
              <w:rPr>
                <w:sz w:val="16"/>
                <w:szCs w:val="16"/>
              </w:rPr>
              <w:t>5</w:t>
            </w:r>
          </w:p>
        </w:tc>
        <w:tc>
          <w:tcPr>
            <w:tcW w:w="300" w:type="pct"/>
            <w:noWrap/>
            <w:hideMark/>
          </w:tcPr>
          <w:p w14:paraId="6930165E" w14:textId="210EEC19" w:rsidR="00C6103B" w:rsidRPr="00261FE9" w:rsidRDefault="00C6103B" w:rsidP="0038539B">
            <w:pPr>
              <w:jc w:val="left"/>
              <w:rPr>
                <w:sz w:val="16"/>
                <w:szCs w:val="16"/>
              </w:rPr>
            </w:pPr>
            <w:r w:rsidRPr="00261FE9">
              <w:rPr>
                <w:sz w:val="16"/>
                <w:szCs w:val="16"/>
              </w:rPr>
              <w:t>112</w:t>
            </w:r>
            <w:r w:rsidR="00D012CA" w:rsidRPr="00261FE9">
              <w:rPr>
                <w:sz w:val="16"/>
                <w:szCs w:val="16"/>
              </w:rPr>
              <w:t>.</w:t>
            </w:r>
            <w:r w:rsidRPr="00261FE9">
              <w:rPr>
                <w:sz w:val="16"/>
                <w:szCs w:val="16"/>
              </w:rPr>
              <w:t>5</w:t>
            </w:r>
          </w:p>
        </w:tc>
        <w:tc>
          <w:tcPr>
            <w:tcW w:w="250" w:type="pct"/>
            <w:noWrap/>
            <w:hideMark/>
          </w:tcPr>
          <w:p w14:paraId="74D702F7" w14:textId="54842E42" w:rsidR="00C6103B" w:rsidRPr="00261FE9" w:rsidRDefault="00C6103B" w:rsidP="0038539B">
            <w:pPr>
              <w:jc w:val="left"/>
              <w:rPr>
                <w:sz w:val="16"/>
                <w:szCs w:val="16"/>
              </w:rPr>
            </w:pPr>
            <w:r w:rsidRPr="00261FE9">
              <w:rPr>
                <w:sz w:val="16"/>
                <w:szCs w:val="16"/>
              </w:rPr>
              <w:t>108</w:t>
            </w:r>
            <w:r w:rsidR="00D012CA" w:rsidRPr="00261FE9">
              <w:rPr>
                <w:sz w:val="16"/>
                <w:szCs w:val="16"/>
              </w:rPr>
              <w:t>.</w:t>
            </w:r>
            <w:r w:rsidRPr="00261FE9">
              <w:rPr>
                <w:sz w:val="16"/>
                <w:szCs w:val="16"/>
              </w:rPr>
              <w:t>5</w:t>
            </w:r>
          </w:p>
        </w:tc>
        <w:tc>
          <w:tcPr>
            <w:tcW w:w="251" w:type="pct"/>
            <w:noWrap/>
            <w:hideMark/>
          </w:tcPr>
          <w:p w14:paraId="7799B05E" w14:textId="6DEF7623" w:rsidR="00C6103B" w:rsidRPr="00261FE9" w:rsidRDefault="00C6103B" w:rsidP="0038539B">
            <w:pPr>
              <w:jc w:val="left"/>
              <w:rPr>
                <w:sz w:val="16"/>
                <w:szCs w:val="16"/>
              </w:rPr>
            </w:pPr>
            <w:r w:rsidRPr="00261FE9">
              <w:rPr>
                <w:sz w:val="16"/>
                <w:szCs w:val="16"/>
              </w:rPr>
              <w:t>105</w:t>
            </w:r>
            <w:r w:rsidR="00D012CA" w:rsidRPr="00261FE9">
              <w:rPr>
                <w:sz w:val="16"/>
                <w:szCs w:val="16"/>
              </w:rPr>
              <w:t>.</w:t>
            </w:r>
            <w:r w:rsidRPr="00261FE9">
              <w:rPr>
                <w:sz w:val="16"/>
                <w:szCs w:val="16"/>
              </w:rPr>
              <w:t>5</w:t>
            </w:r>
          </w:p>
        </w:tc>
        <w:tc>
          <w:tcPr>
            <w:tcW w:w="250" w:type="pct"/>
            <w:noWrap/>
            <w:hideMark/>
          </w:tcPr>
          <w:p w14:paraId="5E10030D" w14:textId="16940697" w:rsidR="00C6103B" w:rsidRPr="00261FE9" w:rsidRDefault="00C6103B" w:rsidP="0038539B">
            <w:pPr>
              <w:jc w:val="left"/>
              <w:rPr>
                <w:sz w:val="16"/>
                <w:szCs w:val="16"/>
              </w:rPr>
            </w:pPr>
            <w:r w:rsidRPr="00261FE9">
              <w:rPr>
                <w:sz w:val="16"/>
                <w:szCs w:val="16"/>
              </w:rPr>
              <w:t>108</w:t>
            </w:r>
            <w:r w:rsidR="00D012CA" w:rsidRPr="00261FE9">
              <w:rPr>
                <w:sz w:val="16"/>
                <w:szCs w:val="16"/>
              </w:rPr>
              <w:t>.</w:t>
            </w:r>
            <w:r w:rsidRPr="00261FE9">
              <w:rPr>
                <w:sz w:val="16"/>
                <w:szCs w:val="16"/>
              </w:rPr>
              <w:t>5</w:t>
            </w:r>
          </w:p>
        </w:tc>
        <w:tc>
          <w:tcPr>
            <w:tcW w:w="1499" w:type="pct"/>
            <w:noWrap/>
            <w:hideMark/>
          </w:tcPr>
          <w:p w14:paraId="27520222" w14:textId="1C0843F7" w:rsidR="00C6103B" w:rsidRPr="005A4283" w:rsidRDefault="00C6103B" w:rsidP="00BA133D">
            <w:pPr>
              <w:jc w:val="left"/>
            </w:pPr>
            <w:r w:rsidRPr="005A4283">
              <w:t>=</w:t>
            </w:r>
            <w:r w:rsidR="00D012CA" w:rsidRPr="005A4283">
              <w:t xml:space="preserve"> </w:t>
            </w:r>
            <w:proofErr w:type="spellStart"/>
            <w:r w:rsidR="00D012CA" w:rsidRPr="005A4283">
              <w:t>P</w:t>
            </w:r>
            <w:r w:rsidR="00D012CA" w:rsidRPr="004217AD">
              <w:rPr>
                <w:vertAlign w:val="subscript"/>
              </w:rPr>
              <w:t>UAS</w:t>
            </w:r>
            <w:r w:rsidRPr="005A4283">
              <w:t>,aerial</w:t>
            </w:r>
            <w:proofErr w:type="spellEnd"/>
            <w:r w:rsidR="00D012CA">
              <w:t xml:space="preserve"> </w:t>
            </w:r>
            <w:proofErr w:type="spellStart"/>
            <w:r w:rsidRPr="005A4283">
              <w:t>vehicle,rural,urban</w:t>
            </w:r>
            <w:proofErr w:type="spellEnd"/>
            <w:r w:rsidRPr="005A4283">
              <w:t xml:space="preserve"> (</w:t>
            </w:r>
            <w:r w:rsidR="0001640C" w:rsidRPr="005A4283">
              <w:t>e.i.r.p.</w:t>
            </w:r>
            <w:r w:rsidRPr="005A4283">
              <w:t xml:space="preserve">) - BEL - </w:t>
            </w:r>
            <w:r w:rsidR="00784AE4" w:rsidRPr="005A4283">
              <w:t>I</w:t>
            </w:r>
            <w:r w:rsidR="00784AE4" w:rsidRPr="004217AD">
              <w:rPr>
                <w:vertAlign w:val="subscript"/>
              </w:rPr>
              <w:t>DECT</w:t>
            </w:r>
            <w:r w:rsidR="00784AE4" w:rsidRPr="005A4283">
              <w:t xml:space="preserve"> </w:t>
            </w:r>
          </w:p>
        </w:tc>
      </w:tr>
      <w:tr w:rsidR="00D93A80" w:rsidRPr="000A75F0" w14:paraId="0DA75205" w14:textId="77777777" w:rsidTr="00D93A80">
        <w:trPr>
          <w:trHeight w:val="645"/>
          <w:jc w:val="left"/>
        </w:trPr>
        <w:tc>
          <w:tcPr>
            <w:tcW w:w="168" w:type="pct"/>
            <w:noWrap/>
            <w:hideMark/>
          </w:tcPr>
          <w:p w14:paraId="02CA4C55" w14:textId="77777777" w:rsidR="00C6103B" w:rsidRPr="005A4283" w:rsidRDefault="00C6103B" w:rsidP="0038539B">
            <w:pPr>
              <w:jc w:val="left"/>
            </w:pPr>
            <w:r w:rsidRPr="005A4283">
              <w:t>19</w:t>
            </w:r>
          </w:p>
        </w:tc>
        <w:tc>
          <w:tcPr>
            <w:tcW w:w="1046" w:type="pct"/>
            <w:hideMark/>
          </w:tcPr>
          <w:p w14:paraId="25DF0025" w14:textId="11CF09CC" w:rsidR="00C6103B" w:rsidRPr="005A4283" w:rsidRDefault="00C6103B" w:rsidP="0038539B">
            <w:pPr>
              <w:jc w:val="left"/>
            </w:pPr>
            <w:r w:rsidRPr="005A4283">
              <w:t xml:space="preserve">distance [m] </w:t>
            </w:r>
            <w:r w:rsidRPr="005A4283">
              <w:br/>
              <w:t>(</w:t>
            </w:r>
            <w:proofErr w:type="spellStart"/>
            <w:r w:rsidRPr="005A4283">
              <w:t>Lfs,groun</w:t>
            </w:r>
            <w:proofErr w:type="spellEnd"/>
            <w:r w:rsidR="00D012CA">
              <w:t xml:space="preserve"> </w:t>
            </w:r>
            <w:proofErr w:type="spellStart"/>
            <w:r w:rsidRPr="005A4283">
              <w:t>dstation,rural</w:t>
            </w:r>
            <w:proofErr w:type="spellEnd"/>
            <w:r w:rsidRPr="005A4283">
              <w:t>)</w:t>
            </w:r>
          </w:p>
        </w:tc>
        <w:tc>
          <w:tcPr>
            <w:tcW w:w="335" w:type="pct"/>
            <w:noWrap/>
            <w:hideMark/>
          </w:tcPr>
          <w:p w14:paraId="771545CF" w14:textId="4EB78A49" w:rsidR="00C6103B" w:rsidRPr="00261FE9" w:rsidRDefault="00C6103B" w:rsidP="0038539B">
            <w:pPr>
              <w:jc w:val="left"/>
              <w:rPr>
                <w:sz w:val="16"/>
                <w:szCs w:val="16"/>
              </w:rPr>
            </w:pPr>
            <w:r w:rsidRPr="00261FE9">
              <w:rPr>
                <w:sz w:val="16"/>
                <w:szCs w:val="16"/>
              </w:rPr>
              <w:t>5946</w:t>
            </w:r>
            <w:r w:rsidR="00D012CA" w:rsidRPr="00261FE9">
              <w:rPr>
                <w:sz w:val="16"/>
                <w:szCs w:val="16"/>
              </w:rPr>
              <w:t>.</w:t>
            </w:r>
            <w:r w:rsidRPr="00261FE9">
              <w:rPr>
                <w:sz w:val="16"/>
                <w:szCs w:val="16"/>
              </w:rPr>
              <w:t>5</w:t>
            </w:r>
          </w:p>
        </w:tc>
        <w:tc>
          <w:tcPr>
            <w:tcW w:w="300" w:type="pct"/>
            <w:noWrap/>
            <w:hideMark/>
          </w:tcPr>
          <w:p w14:paraId="06241A27" w14:textId="7240EEAE" w:rsidR="00C6103B" w:rsidRPr="00261FE9" w:rsidRDefault="00C6103B" w:rsidP="0038539B">
            <w:pPr>
              <w:jc w:val="left"/>
              <w:rPr>
                <w:sz w:val="16"/>
                <w:szCs w:val="16"/>
              </w:rPr>
            </w:pPr>
            <w:r w:rsidRPr="00261FE9">
              <w:rPr>
                <w:sz w:val="16"/>
                <w:szCs w:val="16"/>
              </w:rPr>
              <w:t>4723</w:t>
            </w:r>
            <w:r w:rsidR="00D012CA" w:rsidRPr="00261FE9">
              <w:rPr>
                <w:sz w:val="16"/>
                <w:szCs w:val="16"/>
              </w:rPr>
              <w:t>.</w:t>
            </w:r>
            <w:r w:rsidRPr="00261FE9">
              <w:rPr>
                <w:sz w:val="16"/>
                <w:szCs w:val="16"/>
              </w:rPr>
              <w:t>5</w:t>
            </w:r>
          </w:p>
        </w:tc>
        <w:tc>
          <w:tcPr>
            <w:tcW w:w="301" w:type="pct"/>
            <w:noWrap/>
            <w:hideMark/>
          </w:tcPr>
          <w:p w14:paraId="320BF8B3" w14:textId="40117316" w:rsidR="00C6103B" w:rsidRPr="00261FE9" w:rsidRDefault="00C6103B" w:rsidP="0038539B">
            <w:pPr>
              <w:jc w:val="left"/>
              <w:rPr>
                <w:sz w:val="16"/>
                <w:szCs w:val="16"/>
              </w:rPr>
            </w:pPr>
            <w:r w:rsidRPr="00261FE9">
              <w:rPr>
                <w:sz w:val="16"/>
                <w:szCs w:val="16"/>
              </w:rPr>
              <w:t>6672</w:t>
            </w:r>
            <w:r w:rsidR="00D012CA" w:rsidRPr="00261FE9">
              <w:rPr>
                <w:sz w:val="16"/>
                <w:szCs w:val="16"/>
              </w:rPr>
              <w:t>.</w:t>
            </w:r>
            <w:r w:rsidRPr="00261FE9">
              <w:rPr>
                <w:sz w:val="16"/>
                <w:szCs w:val="16"/>
              </w:rPr>
              <w:t>1</w:t>
            </w:r>
          </w:p>
        </w:tc>
        <w:tc>
          <w:tcPr>
            <w:tcW w:w="300" w:type="pct"/>
            <w:noWrap/>
            <w:hideMark/>
          </w:tcPr>
          <w:p w14:paraId="1050BD27" w14:textId="7878DFCA" w:rsidR="00C6103B" w:rsidRPr="00261FE9" w:rsidRDefault="00C6103B" w:rsidP="0038539B">
            <w:pPr>
              <w:jc w:val="left"/>
              <w:rPr>
                <w:sz w:val="16"/>
                <w:szCs w:val="16"/>
              </w:rPr>
            </w:pPr>
            <w:r w:rsidRPr="00261FE9">
              <w:rPr>
                <w:sz w:val="16"/>
                <w:szCs w:val="16"/>
              </w:rPr>
              <w:t>6672</w:t>
            </w:r>
            <w:r w:rsidR="00D012CA" w:rsidRPr="00261FE9">
              <w:rPr>
                <w:sz w:val="16"/>
                <w:szCs w:val="16"/>
              </w:rPr>
              <w:t>.</w:t>
            </w:r>
            <w:r w:rsidRPr="00261FE9">
              <w:rPr>
                <w:sz w:val="16"/>
                <w:szCs w:val="16"/>
              </w:rPr>
              <w:t>1</w:t>
            </w:r>
          </w:p>
        </w:tc>
        <w:tc>
          <w:tcPr>
            <w:tcW w:w="300" w:type="pct"/>
            <w:noWrap/>
            <w:hideMark/>
          </w:tcPr>
          <w:p w14:paraId="047537A5" w14:textId="502E4F8E" w:rsidR="00C6103B" w:rsidRPr="00261FE9" w:rsidRDefault="00C6103B" w:rsidP="0038539B">
            <w:pPr>
              <w:jc w:val="left"/>
              <w:rPr>
                <w:sz w:val="16"/>
                <w:szCs w:val="16"/>
              </w:rPr>
            </w:pPr>
            <w:r w:rsidRPr="00261FE9">
              <w:rPr>
                <w:sz w:val="16"/>
                <w:szCs w:val="16"/>
              </w:rPr>
              <w:t>9424</w:t>
            </w:r>
            <w:r w:rsidR="00D012CA" w:rsidRPr="00261FE9">
              <w:rPr>
                <w:sz w:val="16"/>
                <w:szCs w:val="16"/>
              </w:rPr>
              <w:t>.</w:t>
            </w:r>
            <w:r w:rsidRPr="00261FE9">
              <w:rPr>
                <w:sz w:val="16"/>
                <w:szCs w:val="16"/>
              </w:rPr>
              <w:t>6</w:t>
            </w:r>
          </w:p>
        </w:tc>
        <w:tc>
          <w:tcPr>
            <w:tcW w:w="250" w:type="pct"/>
            <w:noWrap/>
            <w:hideMark/>
          </w:tcPr>
          <w:p w14:paraId="1FE46A71" w14:textId="1BAEC824" w:rsidR="00C6103B" w:rsidRPr="00261FE9" w:rsidRDefault="00C6103B" w:rsidP="0038539B">
            <w:pPr>
              <w:jc w:val="left"/>
              <w:rPr>
                <w:sz w:val="16"/>
                <w:szCs w:val="16"/>
              </w:rPr>
            </w:pPr>
            <w:r w:rsidRPr="00261FE9">
              <w:rPr>
                <w:sz w:val="16"/>
                <w:szCs w:val="16"/>
              </w:rPr>
              <w:t>5946</w:t>
            </w:r>
            <w:r w:rsidR="00D012CA" w:rsidRPr="00261FE9">
              <w:rPr>
                <w:sz w:val="16"/>
                <w:szCs w:val="16"/>
              </w:rPr>
              <w:t>.</w:t>
            </w:r>
            <w:r w:rsidRPr="00261FE9">
              <w:rPr>
                <w:sz w:val="16"/>
                <w:szCs w:val="16"/>
              </w:rPr>
              <w:t>5</w:t>
            </w:r>
          </w:p>
        </w:tc>
        <w:tc>
          <w:tcPr>
            <w:tcW w:w="251" w:type="pct"/>
            <w:noWrap/>
            <w:hideMark/>
          </w:tcPr>
          <w:p w14:paraId="18D43F0E" w14:textId="1B40C07B" w:rsidR="00C6103B" w:rsidRPr="00261FE9" w:rsidRDefault="00C6103B" w:rsidP="0038539B">
            <w:pPr>
              <w:jc w:val="left"/>
              <w:rPr>
                <w:sz w:val="16"/>
                <w:szCs w:val="16"/>
              </w:rPr>
            </w:pPr>
            <w:r w:rsidRPr="00261FE9">
              <w:rPr>
                <w:sz w:val="16"/>
                <w:szCs w:val="16"/>
              </w:rPr>
              <w:t>4209</w:t>
            </w:r>
            <w:r w:rsidR="00D012CA" w:rsidRPr="00261FE9">
              <w:rPr>
                <w:sz w:val="16"/>
                <w:szCs w:val="16"/>
              </w:rPr>
              <w:t>.</w:t>
            </w:r>
            <w:r w:rsidRPr="00261FE9">
              <w:rPr>
                <w:sz w:val="16"/>
                <w:szCs w:val="16"/>
              </w:rPr>
              <w:t>8</w:t>
            </w:r>
          </w:p>
        </w:tc>
        <w:tc>
          <w:tcPr>
            <w:tcW w:w="250" w:type="pct"/>
            <w:noWrap/>
            <w:hideMark/>
          </w:tcPr>
          <w:p w14:paraId="2183B2F0" w14:textId="1E24F964" w:rsidR="00C6103B" w:rsidRPr="00261FE9" w:rsidRDefault="00C6103B" w:rsidP="0038539B">
            <w:pPr>
              <w:jc w:val="left"/>
              <w:rPr>
                <w:sz w:val="16"/>
                <w:szCs w:val="16"/>
              </w:rPr>
            </w:pPr>
            <w:r w:rsidRPr="00261FE9">
              <w:rPr>
                <w:sz w:val="16"/>
                <w:szCs w:val="16"/>
              </w:rPr>
              <w:t>5946</w:t>
            </w:r>
            <w:r w:rsidR="00D012CA" w:rsidRPr="00261FE9">
              <w:rPr>
                <w:sz w:val="16"/>
                <w:szCs w:val="16"/>
              </w:rPr>
              <w:t>.</w:t>
            </w:r>
            <w:r w:rsidRPr="00261FE9">
              <w:rPr>
                <w:sz w:val="16"/>
                <w:szCs w:val="16"/>
              </w:rPr>
              <w:t>5</w:t>
            </w:r>
          </w:p>
        </w:tc>
        <w:tc>
          <w:tcPr>
            <w:tcW w:w="1499" w:type="pct"/>
            <w:hideMark/>
          </w:tcPr>
          <w:p w14:paraId="5474532A" w14:textId="6F9C4040" w:rsidR="00C6103B" w:rsidRPr="007027A4" w:rsidRDefault="00C6103B" w:rsidP="00BA133D">
            <w:pPr>
              <w:jc w:val="left"/>
              <w:rPr>
                <w:lang w:val="sv-SE"/>
              </w:rPr>
            </w:pPr>
            <w:r w:rsidRPr="007027A4">
              <w:rPr>
                <w:lang w:val="sv-SE"/>
              </w:rPr>
              <w:t>ITU-R P.525</w:t>
            </w:r>
            <w:r w:rsidR="00673315" w:rsidRPr="007027A4">
              <w:rPr>
                <w:lang w:val="sv-SE"/>
              </w:rPr>
              <w:t xml:space="preserve"> </w:t>
            </w:r>
            <w:r w:rsidR="00673315" w:rsidRPr="005A4283">
              <w:fldChar w:fldCharType="begin"/>
            </w:r>
            <w:r w:rsidR="00673315" w:rsidRPr="007027A4">
              <w:rPr>
                <w:lang w:val="sv-SE"/>
              </w:rPr>
              <w:instrText xml:space="preserve"> REF _Ref68077136 \r </w:instrText>
            </w:r>
            <w:r w:rsidR="00C042E3">
              <w:rPr>
                <w:lang w:val="sv-SE"/>
              </w:rPr>
              <w:instrText xml:space="preserve"> \* MERGEFORMAT </w:instrText>
            </w:r>
            <w:r w:rsidR="00673315" w:rsidRPr="005A4283">
              <w:fldChar w:fldCharType="separate"/>
            </w:r>
            <w:r w:rsidR="002B2261">
              <w:rPr>
                <w:lang w:val="sv-SE"/>
              </w:rPr>
              <w:t>[25]</w:t>
            </w:r>
            <w:r w:rsidR="00673315"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D93A80" w:rsidRPr="000A75F0" w14:paraId="4E414C66" w14:textId="77777777" w:rsidTr="00D93A80">
        <w:trPr>
          <w:trHeight w:val="465"/>
          <w:jc w:val="left"/>
        </w:trPr>
        <w:tc>
          <w:tcPr>
            <w:tcW w:w="168" w:type="pct"/>
            <w:noWrap/>
            <w:hideMark/>
          </w:tcPr>
          <w:p w14:paraId="67024289" w14:textId="77777777" w:rsidR="00C6103B" w:rsidRPr="005A4283" w:rsidRDefault="00C6103B" w:rsidP="0038539B">
            <w:pPr>
              <w:jc w:val="left"/>
            </w:pPr>
            <w:r w:rsidRPr="005A4283">
              <w:t>20</w:t>
            </w:r>
          </w:p>
        </w:tc>
        <w:tc>
          <w:tcPr>
            <w:tcW w:w="1046" w:type="pct"/>
            <w:hideMark/>
          </w:tcPr>
          <w:p w14:paraId="5CBF6EDD" w14:textId="429AF944" w:rsidR="00C6103B" w:rsidRPr="005A4283" w:rsidRDefault="00C6103B" w:rsidP="0038539B">
            <w:pPr>
              <w:jc w:val="left"/>
            </w:pPr>
            <w:r w:rsidRPr="005A4283">
              <w:t xml:space="preserve">distance [m] </w:t>
            </w:r>
            <w:r w:rsidRPr="005A4283">
              <w:br/>
              <w:t>(</w:t>
            </w:r>
            <w:proofErr w:type="spellStart"/>
            <w:r w:rsidRPr="005A4283">
              <w:t>Lfs,ground</w:t>
            </w:r>
            <w:proofErr w:type="spellEnd"/>
            <w:r w:rsidR="00D012CA">
              <w:t xml:space="preserve"> </w:t>
            </w:r>
            <w:proofErr w:type="spellStart"/>
            <w:r w:rsidRPr="005A4283">
              <w:t>stationurban</w:t>
            </w:r>
            <w:proofErr w:type="spellEnd"/>
            <w:r w:rsidRPr="005A4283">
              <w:t xml:space="preserve"> ) </w:t>
            </w:r>
          </w:p>
        </w:tc>
        <w:tc>
          <w:tcPr>
            <w:tcW w:w="335" w:type="pct"/>
            <w:noWrap/>
            <w:hideMark/>
          </w:tcPr>
          <w:p w14:paraId="370D001C" w14:textId="4E597A5F" w:rsidR="00C6103B" w:rsidRPr="00261FE9" w:rsidRDefault="00C6103B" w:rsidP="0038539B">
            <w:pPr>
              <w:jc w:val="left"/>
              <w:rPr>
                <w:sz w:val="16"/>
                <w:szCs w:val="16"/>
              </w:rPr>
            </w:pPr>
            <w:r w:rsidRPr="00261FE9">
              <w:rPr>
                <w:sz w:val="16"/>
                <w:szCs w:val="16"/>
              </w:rPr>
              <w:t>4209</w:t>
            </w:r>
            <w:r w:rsidR="00D012CA" w:rsidRPr="00261FE9">
              <w:rPr>
                <w:sz w:val="16"/>
                <w:szCs w:val="16"/>
              </w:rPr>
              <w:t>.</w:t>
            </w:r>
            <w:r w:rsidRPr="00261FE9">
              <w:rPr>
                <w:sz w:val="16"/>
                <w:szCs w:val="16"/>
              </w:rPr>
              <w:t>8</w:t>
            </w:r>
          </w:p>
        </w:tc>
        <w:tc>
          <w:tcPr>
            <w:tcW w:w="300" w:type="pct"/>
            <w:noWrap/>
            <w:hideMark/>
          </w:tcPr>
          <w:p w14:paraId="08C9F443" w14:textId="59B87D8E" w:rsidR="00C6103B" w:rsidRPr="00261FE9" w:rsidRDefault="00C6103B" w:rsidP="0038539B">
            <w:pPr>
              <w:jc w:val="left"/>
              <w:rPr>
                <w:sz w:val="16"/>
                <w:szCs w:val="16"/>
              </w:rPr>
            </w:pPr>
            <w:r w:rsidRPr="00261FE9">
              <w:rPr>
                <w:sz w:val="16"/>
                <w:szCs w:val="16"/>
              </w:rPr>
              <w:t>3344</w:t>
            </w:r>
            <w:r w:rsidR="00D012CA" w:rsidRPr="00261FE9">
              <w:rPr>
                <w:sz w:val="16"/>
                <w:szCs w:val="16"/>
              </w:rPr>
              <w:t>.</w:t>
            </w:r>
            <w:r w:rsidRPr="00261FE9">
              <w:rPr>
                <w:sz w:val="16"/>
                <w:szCs w:val="16"/>
              </w:rPr>
              <w:t>0</w:t>
            </w:r>
          </w:p>
        </w:tc>
        <w:tc>
          <w:tcPr>
            <w:tcW w:w="301" w:type="pct"/>
            <w:noWrap/>
            <w:hideMark/>
          </w:tcPr>
          <w:p w14:paraId="46AC69C2" w14:textId="15B591C5" w:rsidR="00C6103B" w:rsidRPr="00261FE9" w:rsidRDefault="00C6103B" w:rsidP="0038539B">
            <w:pPr>
              <w:jc w:val="left"/>
              <w:rPr>
                <w:sz w:val="16"/>
                <w:szCs w:val="16"/>
              </w:rPr>
            </w:pPr>
            <w:r w:rsidRPr="00261FE9">
              <w:rPr>
                <w:sz w:val="16"/>
                <w:szCs w:val="16"/>
              </w:rPr>
              <w:t>4723</w:t>
            </w:r>
            <w:r w:rsidR="00D012CA" w:rsidRPr="00261FE9">
              <w:rPr>
                <w:sz w:val="16"/>
                <w:szCs w:val="16"/>
              </w:rPr>
              <w:t>.</w:t>
            </w:r>
            <w:r w:rsidRPr="00261FE9">
              <w:rPr>
                <w:sz w:val="16"/>
                <w:szCs w:val="16"/>
              </w:rPr>
              <w:t>5</w:t>
            </w:r>
          </w:p>
        </w:tc>
        <w:tc>
          <w:tcPr>
            <w:tcW w:w="300" w:type="pct"/>
            <w:noWrap/>
            <w:hideMark/>
          </w:tcPr>
          <w:p w14:paraId="5F6212E3" w14:textId="71A5FC98" w:rsidR="00C6103B" w:rsidRPr="00261FE9" w:rsidRDefault="00C6103B" w:rsidP="0038539B">
            <w:pPr>
              <w:jc w:val="left"/>
              <w:rPr>
                <w:sz w:val="16"/>
                <w:szCs w:val="16"/>
              </w:rPr>
            </w:pPr>
            <w:r w:rsidRPr="00261FE9">
              <w:rPr>
                <w:sz w:val="16"/>
                <w:szCs w:val="16"/>
              </w:rPr>
              <w:t>4723</w:t>
            </w:r>
            <w:r w:rsidR="00D012CA" w:rsidRPr="00261FE9">
              <w:rPr>
                <w:sz w:val="16"/>
                <w:szCs w:val="16"/>
              </w:rPr>
              <w:t>.</w:t>
            </w:r>
            <w:r w:rsidRPr="00261FE9">
              <w:rPr>
                <w:sz w:val="16"/>
                <w:szCs w:val="16"/>
              </w:rPr>
              <w:t>5</w:t>
            </w:r>
          </w:p>
        </w:tc>
        <w:tc>
          <w:tcPr>
            <w:tcW w:w="300" w:type="pct"/>
            <w:noWrap/>
            <w:hideMark/>
          </w:tcPr>
          <w:p w14:paraId="507B7F62" w14:textId="07D83EBF" w:rsidR="00C6103B" w:rsidRPr="00261FE9" w:rsidRDefault="00C6103B" w:rsidP="0038539B">
            <w:pPr>
              <w:jc w:val="left"/>
              <w:rPr>
                <w:sz w:val="16"/>
                <w:szCs w:val="16"/>
              </w:rPr>
            </w:pPr>
            <w:r w:rsidRPr="00261FE9">
              <w:rPr>
                <w:sz w:val="16"/>
                <w:szCs w:val="16"/>
              </w:rPr>
              <w:t>6672</w:t>
            </w:r>
            <w:r w:rsidR="00D012CA" w:rsidRPr="00261FE9">
              <w:rPr>
                <w:sz w:val="16"/>
                <w:szCs w:val="16"/>
              </w:rPr>
              <w:t>.</w:t>
            </w:r>
            <w:r w:rsidRPr="00261FE9">
              <w:rPr>
                <w:sz w:val="16"/>
                <w:szCs w:val="16"/>
              </w:rPr>
              <w:t>1</w:t>
            </w:r>
          </w:p>
        </w:tc>
        <w:tc>
          <w:tcPr>
            <w:tcW w:w="250" w:type="pct"/>
            <w:noWrap/>
            <w:hideMark/>
          </w:tcPr>
          <w:p w14:paraId="2CD2A22D" w14:textId="0DEBCBAE" w:rsidR="00C6103B" w:rsidRPr="00261FE9" w:rsidRDefault="00C6103B" w:rsidP="0038539B">
            <w:pPr>
              <w:jc w:val="left"/>
              <w:rPr>
                <w:sz w:val="16"/>
                <w:szCs w:val="16"/>
              </w:rPr>
            </w:pPr>
            <w:r w:rsidRPr="00261FE9">
              <w:rPr>
                <w:sz w:val="16"/>
                <w:szCs w:val="16"/>
              </w:rPr>
              <w:t>4209</w:t>
            </w:r>
            <w:r w:rsidR="00D012CA" w:rsidRPr="00261FE9">
              <w:rPr>
                <w:sz w:val="16"/>
                <w:szCs w:val="16"/>
              </w:rPr>
              <w:t>.</w:t>
            </w:r>
            <w:r w:rsidRPr="00261FE9">
              <w:rPr>
                <w:sz w:val="16"/>
                <w:szCs w:val="16"/>
              </w:rPr>
              <w:t>8</w:t>
            </w:r>
          </w:p>
        </w:tc>
        <w:tc>
          <w:tcPr>
            <w:tcW w:w="251" w:type="pct"/>
            <w:noWrap/>
            <w:hideMark/>
          </w:tcPr>
          <w:p w14:paraId="27A46E71" w14:textId="29F17EB8" w:rsidR="00C6103B" w:rsidRPr="00261FE9" w:rsidRDefault="00C6103B" w:rsidP="0038539B">
            <w:pPr>
              <w:jc w:val="left"/>
              <w:rPr>
                <w:sz w:val="16"/>
                <w:szCs w:val="16"/>
              </w:rPr>
            </w:pPr>
            <w:r w:rsidRPr="00261FE9">
              <w:rPr>
                <w:sz w:val="16"/>
                <w:szCs w:val="16"/>
              </w:rPr>
              <w:t>2980</w:t>
            </w:r>
            <w:r w:rsidR="00D012CA" w:rsidRPr="00261FE9">
              <w:rPr>
                <w:sz w:val="16"/>
                <w:szCs w:val="16"/>
              </w:rPr>
              <w:t>.</w:t>
            </w:r>
            <w:r w:rsidRPr="00261FE9">
              <w:rPr>
                <w:sz w:val="16"/>
                <w:szCs w:val="16"/>
              </w:rPr>
              <w:t>3</w:t>
            </w:r>
          </w:p>
        </w:tc>
        <w:tc>
          <w:tcPr>
            <w:tcW w:w="250" w:type="pct"/>
            <w:noWrap/>
            <w:hideMark/>
          </w:tcPr>
          <w:p w14:paraId="6A2DB393" w14:textId="30972EA3" w:rsidR="00C6103B" w:rsidRPr="00261FE9" w:rsidRDefault="00C6103B" w:rsidP="0038539B">
            <w:pPr>
              <w:jc w:val="left"/>
              <w:rPr>
                <w:sz w:val="16"/>
                <w:szCs w:val="16"/>
              </w:rPr>
            </w:pPr>
            <w:r w:rsidRPr="00261FE9">
              <w:rPr>
                <w:sz w:val="16"/>
                <w:szCs w:val="16"/>
              </w:rPr>
              <w:t>4209</w:t>
            </w:r>
            <w:r w:rsidR="00D012CA" w:rsidRPr="00261FE9">
              <w:rPr>
                <w:sz w:val="16"/>
                <w:szCs w:val="16"/>
              </w:rPr>
              <w:t>.</w:t>
            </w:r>
            <w:r w:rsidRPr="00261FE9">
              <w:rPr>
                <w:sz w:val="16"/>
                <w:szCs w:val="16"/>
              </w:rPr>
              <w:t>8</w:t>
            </w:r>
          </w:p>
        </w:tc>
        <w:tc>
          <w:tcPr>
            <w:tcW w:w="1499" w:type="pct"/>
            <w:hideMark/>
          </w:tcPr>
          <w:p w14:paraId="764EF606" w14:textId="0843FF22" w:rsidR="00C6103B" w:rsidRPr="007027A4" w:rsidRDefault="00C6103B" w:rsidP="00BA133D">
            <w:pPr>
              <w:jc w:val="left"/>
              <w:rPr>
                <w:lang w:val="sv-SE"/>
              </w:rPr>
            </w:pPr>
            <w:r w:rsidRPr="007027A4">
              <w:rPr>
                <w:lang w:val="sv-SE"/>
              </w:rPr>
              <w:t>ITU-R P.525</w:t>
            </w:r>
            <w:r w:rsidR="00673315" w:rsidRPr="007027A4">
              <w:rPr>
                <w:lang w:val="sv-SE"/>
              </w:rPr>
              <w:t xml:space="preserve"> </w:t>
            </w:r>
            <w:r w:rsidR="00673315" w:rsidRPr="005A4283">
              <w:fldChar w:fldCharType="begin"/>
            </w:r>
            <w:r w:rsidR="00673315" w:rsidRPr="007027A4">
              <w:rPr>
                <w:lang w:val="sv-SE"/>
              </w:rPr>
              <w:instrText xml:space="preserve"> REF _Ref68077136 \r </w:instrText>
            </w:r>
            <w:r w:rsidR="00C042E3">
              <w:rPr>
                <w:lang w:val="sv-SE"/>
              </w:rPr>
              <w:instrText xml:space="preserve"> \* MERGEFORMAT </w:instrText>
            </w:r>
            <w:r w:rsidR="00673315" w:rsidRPr="005A4283">
              <w:fldChar w:fldCharType="separate"/>
            </w:r>
            <w:r w:rsidR="002B2261">
              <w:rPr>
                <w:lang w:val="sv-SE"/>
              </w:rPr>
              <w:t>[25]</w:t>
            </w:r>
            <w:r w:rsidR="00673315"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D93A80" w:rsidRPr="000A75F0" w14:paraId="61DBD80C" w14:textId="77777777" w:rsidTr="00D93A80">
        <w:trPr>
          <w:trHeight w:val="465"/>
          <w:jc w:val="left"/>
        </w:trPr>
        <w:tc>
          <w:tcPr>
            <w:tcW w:w="168" w:type="pct"/>
            <w:noWrap/>
            <w:hideMark/>
          </w:tcPr>
          <w:p w14:paraId="3A1CC796" w14:textId="77777777" w:rsidR="00C6103B" w:rsidRPr="005A4283" w:rsidRDefault="00C6103B" w:rsidP="0038539B">
            <w:pPr>
              <w:jc w:val="left"/>
            </w:pPr>
            <w:r w:rsidRPr="005A4283">
              <w:t>21</w:t>
            </w:r>
          </w:p>
        </w:tc>
        <w:tc>
          <w:tcPr>
            <w:tcW w:w="1046" w:type="pct"/>
            <w:hideMark/>
          </w:tcPr>
          <w:p w14:paraId="7D2199DC" w14:textId="30DE0612" w:rsidR="00C6103B" w:rsidRPr="005A4283" w:rsidRDefault="00C6103B" w:rsidP="0038539B">
            <w:pPr>
              <w:jc w:val="left"/>
            </w:pPr>
            <w:r w:rsidRPr="005A4283">
              <w:t xml:space="preserve">distance [m] </w:t>
            </w:r>
            <w:r w:rsidRPr="005A4283">
              <w:br/>
              <w:t>(</w:t>
            </w:r>
            <w:proofErr w:type="spellStart"/>
            <w:r w:rsidRPr="005A4283">
              <w:t>Lfs,aerial</w:t>
            </w:r>
            <w:proofErr w:type="spellEnd"/>
            <w:r w:rsidR="00D012CA">
              <w:t xml:space="preserve"> </w:t>
            </w:r>
            <w:proofErr w:type="spellStart"/>
            <w:r w:rsidRPr="005A4283">
              <w:t>vehicle,urban,rural</w:t>
            </w:r>
            <w:proofErr w:type="spellEnd"/>
            <w:r w:rsidRPr="005A4283">
              <w:t xml:space="preserve">) </w:t>
            </w:r>
          </w:p>
        </w:tc>
        <w:tc>
          <w:tcPr>
            <w:tcW w:w="335" w:type="pct"/>
            <w:noWrap/>
            <w:hideMark/>
          </w:tcPr>
          <w:p w14:paraId="0D187AFF" w14:textId="509BAAA4" w:rsidR="00C6103B" w:rsidRPr="00261FE9" w:rsidRDefault="00C6103B" w:rsidP="0038539B">
            <w:pPr>
              <w:jc w:val="left"/>
              <w:rPr>
                <w:sz w:val="16"/>
                <w:szCs w:val="16"/>
              </w:rPr>
            </w:pPr>
            <w:r w:rsidRPr="00261FE9">
              <w:rPr>
                <w:sz w:val="16"/>
                <w:szCs w:val="16"/>
              </w:rPr>
              <w:t>3344</w:t>
            </w:r>
            <w:r w:rsidR="00D012CA" w:rsidRPr="00261FE9">
              <w:rPr>
                <w:sz w:val="16"/>
                <w:szCs w:val="16"/>
              </w:rPr>
              <w:t>.</w:t>
            </w:r>
            <w:r w:rsidRPr="00261FE9">
              <w:rPr>
                <w:sz w:val="16"/>
                <w:szCs w:val="16"/>
              </w:rPr>
              <w:t>0</w:t>
            </w:r>
          </w:p>
        </w:tc>
        <w:tc>
          <w:tcPr>
            <w:tcW w:w="300" w:type="pct"/>
            <w:noWrap/>
            <w:hideMark/>
          </w:tcPr>
          <w:p w14:paraId="7F3335AA" w14:textId="7EEE4811" w:rsidR="00C6103B" w:rsidRPr="00261FE9" w:rsidRDefault="00C6103B" w:rsidP="0038539B">
            <w:pPr>
              <w:jc w:val="left"/>
              <w:rPr>
                <w:sz w:val="16"/>
                <w:szCs w:val="16"/>
              </w:rPr>
            </w:pPr>
            <w:r w:rsidRPr="00261FE9">
              <w:rPr>
                <w:sz w:val="16"/>
                <w:szCs w:val="16"/>
              </w:rPr>
              <w:t>2656</w:t>
            </w:r>
            <w:r w:rsidR="00D012CA" w:rsidRPr="00261FE9">
              <w:rPr>
                <w:sz w:val="16"/>
                <w:szCs w:val="16"/>
              </w:rPr>
              <w:t>.</w:t>
            </w:r>
            <w:r w:rsidRPr="00261FE9">
              <w:rPr>
                <w:sz w:val="16"/>
                <w:szCs w:val="16"/>
              </w:rPr>
              <w:t>2</w:t>
            </w:r>
          </w:p>
        </w:tc>
        <w:tc>
          <w:tcPr>
            <w:tcW w:w="301" w:type="pct"/>
            <w:noWrap/>
            <w:hideMark/>
          </w:tcPr>
          <w:p w14:paraId="6A9EC154" w14:textId="164FA2FF" w:rsidR="00C6103B" w:rsidRPr="00261FE9" w:rsidRDefault="00C6103B" w:rsidP="0038539B">
            <w:pPr>
              <w:jc w:val="left"/>
              <w:rPr>
                <w:sz w:val="16"/>
                <w:szCs w:val="16"/>
              </w:rPr>
            </w:pPr>
            <w:r w:rsidRPr="00261FE9">
              <w:rPr>
                <w:sz w:val="16"/>
                <w:szCs w:val="16"/>
              </w:rPr>
              <w:t>3752</w:t>
            </w:r>
            <w:r w:rsidR="00D012CA" w:rsidRPr="00261FE9">
              <w:rPr>
                <w:sz w:val="16"/>
                <w:szCs w:val="16"/>
              </w:rPr>
              <w:t>.</w:t>
            </w:r>
            <w:r w:rsidRPr="00261FE9">
              <w:rPr>
                <w:sz w:val="16"/>
                <w:szCs w:val="16"/>
              </w:rPr>
              <w:t>0</w:t>
            </w:r>
          </w:p>
        </w:tc>
        <w:tc>
          <w:tcPr>
            <w:tcW w:w="300" w:type="pct"/>
            <w:noWrap/>
            <w:hideMark/>
          </w:tcPr>
          <w:p w14:paraId="676B960B" w14:textId="082CDCFE" w:rsidR="00C6103B" w:rsidRPr="00261FE9" w:rsidRDefault="00C6103B" w:rsidP="0038539B">
            <w:pPr>
              <w:jc w:val="left"/>
              <w:rPr>
                <w:sz w:val="16"/>
                <w:szCs w:val="16"/>
              </w:rPr>
            </w:pPr>
            <w:r w:rsidRPr="00261FE9">
              <w:rPr>
                <w:sz w:val="16"/>
                <w:szCs w:val="16"/>
              </w:rPr>
              <w:t>3752</w:t>
            </w:r>
            <w:r w:rsidR="00D012CA" w:rsidRPr="00261FE9">
              <w:rPr>
                <w:sz w:val="16"/>
                <w:szCs w:val="16"/>
              </w:rPr>
              <w:t>.</w:t>
            </w:r>
            <w:r w:rsidRPr="00261FE9">
              <w:rPr>
                <w:sz w:val="16"/>
                <w:szCs w:val="16"/>
              </w:rPr>
              <w:t>0</w:t>
            </w:r>
          </w:p>
        </w:tc>
        <w:tc>
          <w:tcPr>
            <w:tcW w:w="300" w:type="pct"/>
            <w:noWrap/>
            <w:hideMark/>
          </w:tcPr>
          <w:p w14:paraId="25681EBB" w14:textId="3C26B345" w:rsidR="00C6103B" w:rsidRPr="00261FE9" w:rsidRDefault="00C6103B" w:rsidP="0038539B">
            <w:pPr>
              <w:jc w:val="left"/>
              <w:rPr>
                <w:sz w:val="16"/>
                <w:szCs w:val="16"/>
              </w:rPr>
            </w:pPr>
            <w:r w:rsidRPr="00261FE9">
              <w:rPr>
                <w:sz w:val="16"/>
                <w:szCs w:val="16"/>
              </w:rPr>
              <w:t>5299</w:t>
            </w:r>
            <w:r w:rsidR="00D012CA" w:rsidRPr="00261FE9">
              <w:rPr>
                <w:sz w:val="16"/>
                <w:szCs w:val="16"/>
              </w:rPr>
              <w:t>.</w:t>
            </w:r>
            <w:r w:rsidRPr="00261FE9">
              <w:rPr>
                <w:sz w:val="16"/>
                <w:szCs w:val="16"/>
              </w:rPr>
              <w:t>8</w:t>
            </w:r>
          </w:p>
        </w:tc>
        <w:tc>
          <w:tcPr>
            <w:tcW w:w="250" w:type="pct"/>
            <w:noWrap/>
            <w:hideMark/>
          </w:tcPr>
          <w:p w14:paraId="266FB3A4" w14:textId="33B84458" w:rsidR="00C6103B" w:rsidRPr="00261FE9" w:rsidRDefault="00C6103B" w:rsidP="0038539B">
            <w:pPr>
              <w:jc w:val="left"/>
              <w:rPr>
                <w:sz w:val="16"/>
                <w:szCs w:val="16"/>
              </w:rPr>
            </w:pPr>
            <w:r w:rsidRPr="00261FE9">
              <w:rPr>
                <w:sz w:val="16"/>
                <w:szCs w:val="16"/>
              </w:rPr>
              <w:t>3344</w:t>
            </w:r>
            <w:r w:rsidR="00D012CA" w:rsidRPr="00261FE9">
              <w:rPr>
                <w:sz w:val="16"/>
                <w:szCs w:val="16"/>
              </w:rPr>
              <w:t>.</w:t>
            </w:r>
            <w:r w:rsidRPr="00261FE9">
              <w:rPr>
                <w:sz w:val="16"/>
                <w:szCs w:val="16"/>
              </w:rPr>
              <w:t>0</w:t>
            </w:r>
          </w:p>
        </w:tc>
        <w:tc>
          <w:tcPr>
            <w:tcW w:w="251" w:type="pct"/>
            <w:noWrap/>
            <w:hideMark/>
          </w:tcPr>
          <w:p w14:paraId="264B6DE6" w14:textId="3F22BB7C" w:rsidR="00C6103B" w:rsidRPr="00261FE9" w:rsidRDefault="00C6103B" w:rsidP="0038539B">
            <w:pPr>
              <w:jc w:val="left"/>
              <w:rPr>
                <w:sz w:val="16"/>
                <w:szCs w:val="16"/>
              </w:rPr>
            </w:pPr>
            <w:r w:rsidRPr="00261FE9">
              <w:rPr>
                <w:sz w:val="16"/>
                <w:szCs w:val="16"/>
              </w:rPr>
              <w:t>2367</w:t>
            </w:r>
            <w:r w:rsidR="00D012CA" w:rsidRPr="00261FE9">
              <w:rPr>
                <w:sz w:val="16"/>
                <w:szCs w:val="16"/>
              </w:rPr>
              <w:t>.</w:t>
            </w:r>
            <w:r w:rsidRPr="00261FE9">
              <w:rPr>
                <w:sz w:val="16"/>
                <w:szCs w:val="16"/>
              </w:rPr>
              <w:t>3</w:t>
            </w:r>
          </w:p>
        </w:tc>
        <w:tc>
          <w:tcPr>
            <w:tcW w:w="250" w:type="pct"/>
            <w:noWrap/>
            <w:hideMark/>
          </w:tcPr>
          <w:p w14:paraId="36C3E9CC" w14:textId="327F63E2" w:rsidR="00C6103B" w:rsidRPr="00261FE9" w:rsidRDefault="00C6103B" w:rsidP="0038539B">
            <w:pPr>
              <w:jc w:val="left"/>
              <w:rPr>
                <w:sz w:val="16"/>
                <w:szCs w:val="16"/>
              </w:rPr>
            </w:pPr>
            <w:r w:rsidRPr="00261FE9">
              <w:rPr>
                <w:sz w:val="16"/>
                <w:szCs w:val="16"/>
              </w:rPr>
              <w:t>3344</w:t>
            </w:r>
            <w:r w:rsidR="00D012CA" w:rsidRPr="00261FE9">
              <w:rPr>
                <w:sz w:val="16"/>
                <w:szCs w:val="16"/>
              </w:rPr>
              <w:t>.</w:t>
            </w:r>
            <w:r w:rsidRPr="00261FE9">
              <w:rPr>
                <w:sz w:val="16"/>
                <w:szCs w:val="16"/>
              </w:rPr>
              <w:t>0</w:t>
            </w:r>
          </w:p>
        </w:tc>
        <w:tc>
          <w:tcPr>
            <w:tcW w:w="1499" w:type="pct"/>
            <w:hideMark/>
          </w:tcPr>
          <w:p w14:paraId="14ECF767" w14:textId="0526BB4E" w:rsidR="00C6103B" w:rsidRPr="007027A4" w:rsidRDefault="0029E349" w:rsidP="00BA133D">
            <w:pPr>
              <w:jc w:val="left"/>
              <w:rPr>
                <w:lang w:val="sv-SE"/>
              </w:rPr>
            </w:pPr>
            <w:r w:rsidRPr="79B5FCCD">
              <w:rPr>
                <w:lang w:val="sv-SE"/>
              </w:rPr>
              <w:t>ITU-R P.525</w:t>
            </w:r>
            <w:r w:rsidR="00673315" w:rsidRPr="79B5FCCD">
              <w:rPr>
                <w:lang w:val="sv-SE"/>
              </w:rPr>
              <w:t xml:space="preserve"> </w:t>
            </w:r>
            <w:r w:rsidR="00C6103B">
              <w:fldChar w:fldCharType="begin"/>
            </w:r>
            <w:r w:rsidR="00C6103B" w:rsidRPr="79B5FCCD">
              <w:rPr>
                <w:lang w:val="sv-SE"/>
              </w:rPr>
              <w:instrText xml:space="preserve"> REF _Ref68077136 \r  \* MERGEFORMAT </w:instrText>
            </w:r>
            <w:r w:rsidR="00C6103B">
              <w:fldChar w:fldCharType="separate"/>
            </w:r>
            <w:r w:rsidR="002B2261">
              <w:rPr>
                <w:lang w:val="sv-SE"/>
              </w:rPr>
              <w:t>[25]</w:t>
            </w:r>
            <w:r w:rsidR="00C6103B">
              <w:fldChar w:fldCharType="end"/>
            </w:r>
            <w:r w:rsidR="00C6103B" w:rsidRPr="00B25C16">
              <w:br/>
            </w:r>
            <w:r w:rsidRPr="79B5FCCD">
              <w:rPr>
                <w:lang w:val="sv-SE"/>
              </w:rPr>
              <w:t>LPL=</w:t>
            </w:r>
            <w:r w:rsidR="00AD766B">
              <w:rPr>
                <w:lang w:val="sv-SE"/>
              </w:rPr>
              <w:t>32.45</w:t>
            </w:r>
            <w:r w:rsidRPr="79B5FCCD">
              <w:rPr>
                <w:lang w:val="sv-SE"/>
              </w:rPr>
              <w:t>+20log(d/</w:t>
            </w:r>
            <w:proofErr w:type="gramStart"/>
            <w:r w:rsidRPr="79B5FCCD">
              <w:rPr>
                <w:lang w:val="sv-SE"/>
              </w:rPr>
              <w:t>km)+</w:t>
            </w:r>
            <w:proofErr w:type="gramEnd"/>
            <w:r w:rsidRPr="79B5FCCD">
              <w:rPr>
                <w:lang w:val="sv-SE"/>
              </w:rPr>
              <w:t>20log(f/MHz)</w:t>
            </w:r>
          </w:p>
        </w:tc>
      </w:tr>
    </w:tbl>
    <w:p w14:paraId="635C0890" w14:textId="77777777" w:rsidR="00D93A80" w:rsidRDefault="00D93A80" w:rsidP="004165D6">
      <w:pPr>
        <w:pStyle w:val="Caption"/>
        <w:rPr>
          <w:lang w:val="en-GB"/>
        </w:rPr>
      </w:pPr>
    </w:p>
    <w:p w14:paraId="03B63DF1" w14:textId="77777777" w:rsidR="00D93A80" w:rsidRDefault="00D93A80">
      <w:pPr>
        <w:rPr>
          <w:rFonts w:eastAsia="Times New Roman"/>
          <w:b/>
          <w:bCs/>
          <w:color w:val="D2232A"/>
          <w:szCs w:val="20"/>
        </w:rPr>
      </w:pPr>
      <w:r>
        <w:br w:type="page"/>
      </w:r>
    </w:p>
    <w:p w14:paraId="49FC35F3" w14:textId="5CC16E6D" w:rsidR="004165D6" w:rsidRPr="005A4283" w:rsidRDefault="004165D6" w:rsidP="004165D6">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63</w:t>
      </w:r>
      <w:r w:rsidRPr="005A4283">
        <w:rPr>
          <w:lang w:val="en-GB"/>
        </w:rPr>
        <w:fldChar w:fldCharType="end"/>
      </w:r>
      <w:r w:rsidR="003D0BEB">
        <w:rPr>
          <w:lang w:val="en-GB"/>
        </w:rPr>
        <w:t>:</w:t>
      </w:r>
      <w:r w:rsidRPr="005A4283">
        <w:rPr>
          <w:lang w:val="en-GB"/>
        </w:rPr>
        <w:t xml:space="preserve"> Outdoor Distance = f (B</w:t>
      </w:r>
      <w:r w:rsidRPr="005A4283">
        <w:rPr>
          <w:rStyle w:val="ECCHLsubscript"/>
          <w:lang w:val="en-GB"/>
        </w:rPr>
        <w:t>UAS</w:t>
      </w:r>
      <w:r w:rsidRPr="005A4283">
        <w:rPr>
          <w:lang w:val="en-GB"/>
        </w:rPr>
        <w:t xml:space="preserve"> = 10 MHz; C</w:t>
      </w:r>
      <w:r w:rsidRPr="005A4283">
        <w:rPr>
          <w:rStyle w:val="ECCHLsubscript"/>
          <w:lang w:val="en-GB"/>
        </w:rPr>
        <w:t>DECT</w:t>
      </w:r>
      <w:r w:rsidRPr="005A4283">
        <w:rPr>
          <w:lang w:val="en-GB"/>
        </w:rPr>
        <w:t xml:space="preserve"> = -65 dBm…)</w:t>
      </w:r>
    </w:p>
    <w:tbl>
      <w:tblPr>
        <w:tblStyle w:val="ECCTable-redheader"/>
        <w:tblW w:w="14596" w:type="dxa"/>
        <w:tblInd w:w="0" w:type="dxa"/>
        <w:tblLook w:val="04A0" w:firstRow="1" w:lastRow="0" w:firstColumn="1" w:lastColumn="0" w:noHBand="0" w:noVBand="1"/>
      </w:tblPr>
      <w:tblGrid>
        <w:gridCol w:w="494"/>
        <w:gridCol w:w="2620"/>
        <w:gridCol w:w="889"/>
        <w:gridCol w:w="872"/>
        <w:gridCol w:w="950"/>
        <w:gridCol w:w="938"/>
        <w:gridCol w:w="893"/>
        <w:gridCol w:w="844"/>
        <w:gridCol w:w="818"/>
        <w:gridCol w:w="828"/>
        <w:gridCol w:w="4450"/>
      </w:tblGrid>
      <w:tr w:rsidR="0077532B" w:rsidRPr="005A4283" w14:paraId="105E39BD" w14:textId="77777777" w:rsidTr="001C662D">
        <w:trPr>
          <w:cnfStyle w:val="100000000000" w:firstRow="1" w:lastRow="0" w:firstColumn="0" w:lastColumn="0" w:oddVBand="0" w:evenVBand="0" w:oddHBand="0" w:evenHBand="0" w:firstRowFirstColumn="0" w:firstRowLastColumn="0" w:lastRowFirstColumn="0" w:lastRowLastColumn="0"/>
          <w:trHeight w:val="885"/>
        </w:trPr>
        <w:tc>
          <w:tcPr>
            <w:tcW w:w="0" w:type="auto"/>
            <w:hideMark/>
          </w:tcPr>
          <w:p w14:paraId="6BAE9333" w14:textId="77777777" w:rsidR="00C6103B" w:rsidRPr="005A4283" w:rsidRDefault="00C6103B" w:rsidP="00C6103B">
            <w:r w:rsidRPr="005A4283">
              <w:t>Nr.</w:t>
            </w:r>
          </w:p>
        </w:tc>
        <w:tc>
          <w:tcPr>
            <w:tcW w:w="2620" w:type="dxa"/>
            <w:hideMark/>
          </w:tcPr>
          <w:p w14:paraId="23520942" w14:textId="534335FE" w:rsidR="00C6103B" w:rsidRPr="005A4283" w:rsidRDefault="00C6103B" w:rsidP="00C6103B">
            <w:r w:rsidRPr="005A4283">
              <w:t xml:space="preserve">Outdoor </w:t>
            </w:r>
          </w:p>
        </w:tc>
        <w:tc>
          <w:tcPr>
            <w:tcW w:w="889" w:type="dxa"/>
            <w:hideMark/>
          </w:tcPr>
          <w:p w14:paraId="1D39FB07" w14:textId="77777777" w:rsidR="00C6103B" w:rsidRPr="005A4283" w:rsidRDefault="00C6103B" w:rsidP="00C6103B">
            <w:r w:rsidRPr="005A4283">
              <w:t>Mobile 1</w:t>
            </w:r>
          </w:p>
        </w:tc>
        <w:tc>
          <w:tcPr>
            <w:tcW w:w="872" w:type="dxa"/>
            <w:hideMark/>
          </w:tcPr>
          <w:p w14:paraId="545FEB0C" w14:textId="77777777" w:rsidR="00C6103B" w:rsidRPr="005A4283" w:rsidRDefault="00C6103B" w:rsidP="00C6103B">
            <w:r w:rsidRPr="005A4283">
              <w:t>Mobile 2</w:t>
            </w:r>
          </w:p>
        </w:tc>
        <w:tc>
          <w:tcPr>
            <w:tcW w:w="950" w:type="dxa"/>
            <w:hideMark/>
          </w:tcPr>
          <w:p w14:paraId="7EC90B57" w14:textId="77777777" w:rsidR="00C6103B" w:rsidRPr="005A4283" w:rsidRDefault="00C6103B" w:rsidP="00C6103B">
            <w:r w:rsidRPr="005A4283">
              <w:t>Mobile 3</w:t>
            </w:r>
          </w:p>
        </w:tc>
        <w:tc>
          <w:tcPr>
            <w:tcW w:w="938" w:type="dxa"/>
            <w:hideMark/>
          </w:tcPr>
          <w:p w14:paraId="01C4FC99" w14:textId="77777777" w:rsidR="00C6103B" w:rsidRPr="005A4283" w:rsidRDefault="00C6103B" w:rsidP="00C6103B">
            <w:r w:rsidRPr="005A4283">
              <w:t>Mobile 4</w:t>
            </w:r>
          </w:p>
        </w:tc>
        <w:tc>
          <w:tcPr>
            <w:tcW w:w="893" w:type="dxa"/>
            <w:hideMark/>
          </w:tcPr>
          <w:p w14:paraId="7D1B33F3" w14:textId="77777777" w:rsidR="00C6103B" w:rsidRPr="005A4283" w:rsidRDefault="00C6103B" w:rsidP="00C6103B">
            <w:r w:rsidRPr="005A4283">
              <w:t>Mobile 5</w:t>
            </w:r>
          </w:p>
        </w:tc>
        <w:tc>
          <w:tcPr>
            <w:tcW w:w="844" w:type="dxa"/>
            <w:hideMark/>
          </w:tcPr>
          <w:p w14:paraId="17A4DE3A" w14:textId="77777777" w:rsidR="00C6103B" w:rsidRPr="005A4283" w:rsidRDefault="00C6103B" w:rsidP="00C6103B">
            <w:r w:rsidRPr="005A4283">
              <w:t>Base 1</w:t>
            </w:r>
          </w:p>
        </w:tc>
        <w:tc>
          <w:tcPr>
            <w:tcW w:w="818" w:type="dxa"/>
            <w:hideMark/>
          </w:tcPr>
          <w:p w14:paraId="2AEE25AC" w14:textId="77777777" w:rsidR="00C6103B" w:rsidRPr="005A4283" w:rsidRDefault="00C6103B" w:rsidP="00C6103B">
            <w:r w:rsidRPr="005A4283">
              <w:t>Base 3</w:t>
            </w:r>
          </w:p>
        </w:tc>
        <w:tc>
          <w:tcPr>
            <w:tcW w:w="828" w:type="dxa"/>
            <w:hideMark/>
          </w:tcPr>
          <w:p w14:paraId="0D27FFB8" w14:textId="77777777" w:rsidR="00C6103B" w:rsidRPr="005A4283" w:rsidRDefault="00C6103B" w:rsidP="00C6103B">
            <w:r w:rsidRPr="005A4283">
              <w:t>Base 4</w:t>
            </w:r>
          </w:p>
        </w:tc>
        <w:tc>
          <w:tcPr>
            <w:tcW w:w="4450" w:type="dxa"/>
            <w:hideMark/>
          </w:tcPr>
          <w:p w14:paraId="5289ED37" w14:textId="77777777" w:rsidR="00C6103B" w:rsidRPr="005A4283" w:rsidRDefault="00C6103B" w:rsidP="00C6103B">
            <w:r w:rsidRPr="005A4283">
              <w:t>References / Formulas</w:t>
            </w:r>
          </w:p>
        </w:tc>
      </w:tr>
      <w:tr w:rsidR="00261FE9" w:rsidRPr="005A4283" w14:paraId="4ADDE75D" w14:textId="77777777" w:rsidTr="001C662D">
        <w:trPr>
          <w:trHeight w:val="885"/>
        </w:trPr>
        <w:tc>
          <w:tcPr>
            <w:tcW w:w="0" w:type="auto"/>
            <w:noWrap/>
            <w:hideMark/>
          </w:tcPr>
          <w:p w14:paraId="09D9CA93" w14:textId="77777777" w:rsidR="00BF1F10" w:rsidRPr="005A4283" w:rsidRDefault="00BF1F10" w:rsidP="00BF1F10">
            <w:pPr>
              <w:jc w:val="left"/>
            </w:pPr>
            <w:r w:rsidRPr="005A4283">
              <w:t>1</w:t>
            </w:r>
          </w:p>
        </w:tc>
        <w:tc>
          <w:tcPr>
            <w:tcW w:w="2620" w:type="dxa"/>
            <w:hideMark/>
          </w:tcPr>
          <w:p w14:paraId="033D24C0" w14:textId="77777777" w:rsidR="00BF1F10" w:rsidRPr="005A4283" w:rsidRDefault="00BF1F10" w:rsidP="00BF1F10">
            <w:pPr>
              <w:jc w:val="left"/>
            </w:pPr>
            <w:r w:rsidRPr="005A4283">
              <w:t>Bandwidth B</w:t>
            </w:r>
            <w:r w:rsidRPr="009033EA">
              <w:rPr>
                <w:vertAlign w:val="subscript"/>
              </w:rPr>
              <w:t>UAS</w:t>
            </w:r>
            <w:r w:rsidRPr="005A4283">
              <w:t xml:space="preserve"> [MHz]</w:t>
            </w:r>
          </w:p>
        </w:tc>
        <w:tc>
          <w:tcPr>
            <w:tcW w:w="889" w:type="dxa"/>
            <w:noWrap/>
            <w:hideMark/>
          </w:tcPr>
          <w:p w14:paraId="5BB787D4" w14:textId="77777777" w:rsidR="00BF1F10" w:rsidRPr="005A4283" w:rsidRDefault="00BF1F10" w:rsidP="00BF1F10">
            <w:pPr>
              <w:jc w:val="left"/>
            </w:pPr>
            <w:r w:rsidRPr="005A4283">
              <w:t>10</w:t>
            </w:r>
          </w:p>
        </w:tc>
        <w:tc>
          <w:tcPr>
            <w:tcW w:w="872" w:type="dxa"/>
            <w:noWrap/>
            <w:hideMark/>
          </w:tcPr>
          <w:p w14:paraId="2AE2C50F" w14:textId="77777777" w:rsidR="00BF1F10" w:rsidRPr="005A4283" w:rsidRDefault="00BF1F10" w:rsidP="00BF1F10">
            <w:pPr>
              <w:jc w:val="left"/>
            </w:pPr>
            <w:r w:rsidRPr="005A4283">
              <w:t>10</w:t>
            </w:r>
          </w:p>
        </w:tc>
        <w:tc>
          <w:tcPr>
            <w:tcW w:w="950" w:type="dxa"/>
            <w:noWrap/>
            <w:hideMark/>
          </w:tcPr>
          <w:p w14:paraId="58AE9049" w14:textId="77777777" w:rsidR="00BF1F10" w:rsidRPr="005A4283" w:rsidRDefault="00BF1F10" w:rsidP="00BF1F10">
            <w:pPr>
              <w:jc w:val="left"/>
            </w:pPr>
            <w:r w:rsidRPr="005A4283">
              <w:t>10</w:t>
            </w:r>
          </w:p>
        </w:tc>
        <w:tc>
          <w:tcPr>
            <w:tcW w:w="938" w:type="dxa"/>
            <w:noWrap/>
            <w:hideMark/>
          </w:tcPr>
          <w:p w14:paraId="3BE2376E" w14:textId="77777777" w:rsidR="00BF1F10" w:rsidRPr="005A4283" w:rsidRDefault="00BF1F10" w:rsidP="00BF1F10">
            <w:pPr>
              <w:jc w:val="left"/>
            </w:pPr>
            <w:r w:rsidRPr="005A4283">
              <w:t>10</w:t>
            </w:r>
          </w:p>
        </w:tc>
        <w:tc>
          <w:tcPr>
            <w:tcW w:w="893" w:type="dxa"/>
            <w:noWrap/>
            <w:hideMark/>
          </w:tcPr>
          <w:p w14:paraId="70755AEA" w14:textId="77777777" w:rsidR="00BF1F10" w:rsidRPr="005A4283" w:rsidRDefault="00BF1F10" w:rsidP="00BF1F10">
            <w:pPr>
              <w:jc w:val="left"/>
            </w:pPr>
            <w:r w:rsidRPr="005A4283">
              <w:t>10</w:t>
            </w:r>
          </w:p>
        </w:tc>
        <w:tc>
          <w:tcPr>
            <w:tcW w:w="844" w:type="dxa"/>
            <w:noWrap/>
            <w:hideMark/>
          </w:tcPr>
          <w:p w14:paraId="612DA8AF" w14:textId="77777777" w:rsidR="00BF1F10" w:rsidRPr="005A4283" w:rsidRDefault="00BF1F10" w:rsidP="00BF1F10">
            <w:pPr>
              <w:jc w:val="left"/>
            </w:pPr>
            <w:r w:rsidRPr="005A4283">
              <w:t>10</w:t>
            </w:r>
          </w:p>
        </w:tc>
        <w:tc>
          <w:tcPr>
            <w:tcW w:w="818" w:type="dxa"/>
            <w:noWrap/>
            <w:hideMark/>
          </w:tcPr>
          <w:p w14:paraId="2FAD2E26" w14:textId="77777777" w:rsidR="00BF1F10" w:rsidRPr="005A4283" w:rsidRDefault="00BF1F10" w:rsidP="00BF1F10">
            <w:pPr>
              <w:jc w:val="left"/>
            </w:pPr>
            <w:r w:rsidRPr="005A4283">
              <w:t>10</w:t>
            </w:r>
          </w:p>
        </w:tc>
        <w:tc>
          <w:tcPr>
            <w:tcW w:w="828" w:type="dxa"/>
            <w:noWrap/>
            <w:hideMark/>
          </w:tcPr>
          <w:p w14:paraId="21D022DA" w14:textId="77777777" w:rsidR="00BF1F10" w:rsidRPr="005A4283" w:rsidRDefault="00BF1F10" w:rsidP="00BF1F10">
            <w:pPr>
              <w:jc w:val="left"/>
            </w:pPr>
            <w:r w:rsidRPr="005A4283">
              <w:t>10</w:t>
            </w:r>
          </w:p>
        </w:tc>
        <w:tc>
          <w:tcPr>
            <w:tcW w:w="4450" w:type="dxa"/>
            <w:noWrap/>
            <w:vAlign w:val="top"/>
            <w:hideMark/>
          </w:tcPr>
          <w:p w14:paraId="48D5BDC4" w14:textId="01FE69C0" w:rsidR="00BF1F10" w:rsidRPr="005A4283" w:rsidRDefault="00BF1F10" w:rsidP="00BF1F10">
            <w:pPr>
              <w:jc w:val="left"/>
            </w:pPr>
            <w:r w:rsidRPr="00254C9C">
              <w:fldChar w:fldCharType="begin"/>
            </w:r>
            <w:r w:rsidRPr="00254C9C">
              <w:instrText xml:space="preserve"> REF _Ref48570387 \h </w:instrText>
            </w:r>
            <w:r w:rsidRPr="00254C9C">
              <w:fldChar w:fldCharType="separate"/>
            </w:r>
            <w:r w:rsidR="002B2261" w:rsidRPr="005A4283">
              <w:t xml:space="preserve">Table </w:t>
            </w:r>
            <w:r w:rsidR="002B2261">
              <w:rPr>
                <w:noProof/>
              </w:rPr>
              <w:t>7</w:t>
            </w:r>
            <w:r w:rsidRPr="00254C9C">
              <w:fldChar w:fldCharType="end"/>
            </w:r>
          </w:p>
        </w:tc>
      </w:tr>
      <w:tr w:rsidR="00261FE9" w:rsidRPr="005A4283" w14:paraId="0DE1D915" w14:textId="77777777" w:rsidTr="001C662D">
        <w:trPr>
          <w:trHeight w:val="540"/>
        </w:trPr>
        <w:tc>
          <w:tcPr>
            <w:tcW w:w="0" w:type="auto"/>
            <w:noWrap/>
            <w:hideMark/>
          </w:tcPr>
          <w:p w14:paraId="3E01A87C" w14:textId="77777777" w:rsidR="00BF1F10" w:rsidRPr="005A4283" w:rsidRDefault="00BF1F10" w:rsidP="00BF1F10">
            <w:pPr>
              <w:jc w:val="left"/>
            </w:pPr>
            <w:r w:rsidRPr="005A4283">
              <w:t>2</w:t>
            </w:r>
          </w:p>
        </w:tc>
        <w:tc>
          <w:tcPr>
            <w:tcW w:w="2620" w:type="dxa"/>
            <w:hideMark/>
          </w:tcPr>
          <w:p w14:paraId="60A984BF" w14:textId="38AE5454" w:rsidR="00BF1F10" w:rsidRPr="005A4283" w:rsidRDefault="00D012CA" w:rsidP="00BF1F10">
            <w:pPr>
              <w:jc w:val="left"/>
            </w:pPr>
            <w:proofErr w:type="spellStart"/>
            <w:r w:rsidRPr="005A4283">
              <w:t>P</w:t>
            </w:r>
            <w:r w:rsidRPr="009033EA">
              <w:rPr>
                <w:vertAlign w:val="subscript"/>
              </w:rPr>
              <w:t>UAS</w:t>
            </w:r>
            <w:r w:rsidR="00BF1F10" w:rsidRPr="005A4283">
              <w:t>,x</w:t>
            </w:r>
            <w:proofErr w:type="spellEnd"/>
            <w:r w:rsidR="00BF1F10" w:rsidRPr="005A4283">
              <w:t xml:space="preserve"> [dBm]</w:t>
            </w:r>
            <w:r w:rsidR="00BF1F10" w:rsidRPr="005A4283">
              <w:br/>
              <w:t>x=ground station /aerial vehicle</w:t>
            </w:r>
          </w:p>
        </w:tc>
        <w:tc>
          <w:tcPr>
            <w:tcW w:w="889" w:type="dxa"/>
            <w:noWrap/>
            <w:hideMark/>
          </w:tcPr>
          <w:p w14:paraId="62567C36" w14:textId="77777777" w:rsidR="00BF1F10" w:rsidRPr="005A4283" w:rsidRDefault="00BF1F10" w:rsidP="00BF1F10">
            <w:pPr>
              <w:jc w:val="left"/>
            </w:pPr>
            <w:r w:rsidRPr="005A4283">
              <w:t>30</w:t>
            </w:r>
          </w:p>
        </w:tc>
        <w:tc>
          <w:tcPr>
            <w:tcW w:w="872" w:type="dxa"/>
            <w:noWrap/>
            <w:hideMark/>
          </w:tcPr>
          <w:p w14:paraId="2AE801E1" w14:textId="77777777" w:rsidR="00BF1F10" w:rsidRPr="005A4283" w:rsidRDefault="00BF1F10" w:rsidP="00BF1F10">
            <w:pPr>
              <w:jc w:val="left"/>
            </w:pPr>
            <w:r w:rsidRPr="005A4283">
              <w:t>30</w:t>
            </w:r>
          </w:p>
        </w:tc>
        <w:tc>
          <w:tcPr>
            <w:tcW w:w="950" w:type="dxa"/>
            <w:noWrap/>
            <w:hideMark/>
          </w:tcPr>
          <w:p w14:paraId="219CDB8C" w14:textId="77777777" w:rsidR="00BF1F10" w:rsidRPr="005A4283" w:rsidRDefault="00BF1F10" w:rsidP="00BF1F10">
            <w:pPr>
              <w:jc w:val="left"/>
            </w:pPr>
            <w:r w:rsidRPr="005A4283">
              <w:t>30</w:t>
            </w:r>
          </w:p>
        </w:tc>
        <w:tc>
          <w:tcPr>
            <w:tcW w:w="938" w:type="dxa"/>
            <w:noWrap/>
            <w:hideMark/>
          </w:tcPr>
          <w:p w14:paraId="199F564A" w14:textId="77777777" w:rsidR="00BF1F10" w:rsidRPr="005A4283" w:rsidRDefault="00BF1F10" w:rsidP="00BF1F10">
            <w:pPr>
              <w:jc w:val="left"/>
            </w:pPr>
            <w:r w:rsidRPr="005A4283">
              <w:t>30</w:t>
            </w:r>
          </w:p>
        </w:tc>
        <w:tc>
          <w:tcPr>
            <w:tcW w:w="893" w:type="dxa"/>
            <w:noWrap/>
            <w:hideMark/>
          </w:tcPr>
          <w:p w14:paraId="10BE12DA" w14:textId="77777777" w:rsidR="00BF1F10" w:rsidRPr="005A4283" w:rsidRDefault="00BF1F10" w:rsidP="00BF1F10">
            <w:pPr>
              <w:jc w:val="left"/>
            </w:pPr>
            <w:r w:rsidRPr="005A4283">
              <w:t>30</w:t>
            </w:r>
          </w:p>
        </w:tc>
        <w:tc>
          <w:tcPr>
            <w:tcW w:w="844" w:type="dxa"/>
            <w:noWrap/>
            <w:hideMark/>
          </w:tcPr>
          <w:p w14:paraId="66E5F0FC" w14:textId="77777777" w:rsidR="00BF1F10" w:rsidRPr="005A4283" w:rsidRDefault="00BF1F10" w:rsidP="00BF1F10">
            <w:pPr>
              <w:jc w:val="left"/>
            </w:pPr>
            <w:r w:rsidRPr="005A4283">
              <w:t>30</w:t>
            </w:r>
          </w:p>
        </w:tc>
        <w:tc>
          <w:tcPr>
            <w:tcW w:w="818" w:type="dxa"/>
            <w:noWrap/>
            <w:hideMark/>
          </w:tcPr>
          <w:p w14:paraId="1E5AF1CE" w14:textId="77777777" w:rsidR="00BF1F10" w:rsidRPr="005A4283" w:rsidRDefault="00BF1F10" w:rsidP="00BF1F10">
            <w:pPr>
              <w:jc w:val="left"/>
            </w:pPr>
            <w:r w:rsidRPr="005A4283">
              <w:t>30</w:t>
            </w:r>
          </w:p>
        </w:tc>
        <w:tc>
          <w:tcPr>
            <w:tcW w:w="828" w:type="dxa"/>
            <w:noWrap/>
            <w:hideMark/>
          </w:tcPr>
          <w:p w14:paraId="21FB21C9" w14:textId="77777777" w:rsidR="00BF1F10" w:rsidRPr="005A4283" w:rsidRDefault="00BF1F10" w:rsidP="00BF1F10">
            <w:pPr>
              <w:jc w:val="left"/>
            </w:pPr>
            <w:r w:rsidRPr="005A4283">
              <w:t>30</w:t>
            </w:r>
          </w:p>
        </w:tc>
        <w:tc>
          <w:tcPr>
            <w:tcW w:w="4450" w:type="dxa"/>
            <w:vAlign w:val="top"/>
            <w:hideMark/>
          </w:tcPr>
          <w:p w14:paraId="3A4BED78" w14:textId="6ADB085A" w:rsidR="00BF1F10" w:rsidRPr="005A4283" w:rsidRDefault="00BF1F10" w:rsidP="00BF1F10">
            <w:pPr>
              <w:jc w:val="left"/>
            </w:pPr>
            <w:r w:rsidRPr="00254C9C">
              <w:fldChar w:fldCharType="begin"/>
            </w:r>
            <w:r w:rsidRPr="00254C9C">
              <w:instrText xml:space="preserve"> REF _Ref48570387 \h </w:instrText>
            </w:r>
            <w:r w:rsidRPr="00254C9C">
              <w:fldChar w:fldCharType="separate"/>
            </w:r>
            <w:r w:rsidR="002B2261" w:rsidRPr="005A4283">
              <w:t xml:space="preserve">Table </w:t>
            </w:r>
            <w:r w:rsidR="002B2261">
              <w:rPr>
                <w:noProof/>
              </w:rPr>
              <w:t>7</w:t>
            </w:r>
            <w:r w:rsidRPr="00254C9C">
              <w:fldChar w:fldCharType="end"/>
            </w:r>
          </w:p>
        </w:tc>
      </w:tr>
      <w:tr w:rsidR="00261FE9" w:rsidRPr="005A4283" w14:paraId="4F7BA782" w14:textId="77777777" w:rsidTr="001C662D">
        <w:trPr>
          <w:trHeight w:val="555"/>
        </w:trPr>
        <w:tc>
          <w:tcPr>
            <w:tcW w:w="0" w:type="auto"/>
            <w:noWrap/>
            <w:hideMark/>
          </w:tcPr>
          <w:p w14:paraId="2C51AEDB" w14:textId="77777777" w:rsidR="00BF1F10" w:rsidRPr="005A4283" w:rsidRDefault="00BF1F10" w:rsidP="00BF1F10">
            <w:pPr>
              <w:jc w:val="left"/>
            </w:pPr>
            <w:r w:rsidRPr="005A4283">
              <w:t>3</w:t>
            </w:r>
          </w:p>
        </w:tc>
        <w:tc>
          <w:tcPr>
            <w:tcW w:w="2620" w:type="dxa"/>
            <w:hideMark/>
          </w:tcPr>
          <w:p w14:paraId="54ADD230" w14:textId="4DA0929F" w:rsidR="00BF1F10" w:rsidRPr="005A4283" w:rsidRDefault="00D012CA" w:rsidP="00BF1F10">
            <w:pPr>
              <w:jc w:val="left"/>
            </w:pPr>
            <w:proofErr w:type="spellStart"/>
            <w:r w:rsidRPr="005A4283">
              <w:t>G</w:t>
            </w:r>
            <w:r w:rsidRPr="008E7D39">
              <w:rPr>
                <w:vertAlign w:val="subscript"/>
              </w:rPr>
              <w:t>UAS</w:t>
            </w:r>
            <w:r w:rsidR="00BF1F10" w:rsidRPr="005A4283">
              <w:t>,</w:t>
            </w:r>
            <w:r>
              <w:t>ground</w:t>
            </w:r>
            <w:proofErr w:type="spellEnd"/>
            <w:r>
              <w:t xml:space="preserve"> </w:t>
            </w:r>
            <w:proofErr w:type="spellStart"/>
            <w:r>
              <w:t>station</w:t>
            </w:r>
            <w:r w:rsidR="00BF1F10" w:rsidRPr="005A4283">
              <w:t>,rural</w:t>
            </w:r>
            <w:proofErr w:type="spellEnd"/>
            <w:r w:rsidR="00BF1F10" w:rsidRPr="005A4283">
              <w:t xml:space="preserve"> [dB] </w:t>
            </w:r>
            <w:r w:rsidR="00BF1F10" w:rsidRPr="005A4283">
              <w:br/>
              <w:t>(rural)</w:t>
            </w:r>
          </w:p>
        </w:tc>
        <w:tc>
          <w:tcPr>
            <w:tcW w:w="889" w:type="dxa"/>
            <w:noWrap/>
            <w:hideMark/>
          </w:tcPr>
          <w:p w14:paraId="2B6551FB" w14:textId="77777777" w:rsidR="00BF1F10" w:rsidRPr="005A4283" w:rsidRDefault="00BF1F10" w:rsidP="00BF1F10">
            <w:pPr>
              <w:jc w:val="left"/>
            </w:pPr>
            <w:r w:rsidRPr="005A4283">
              <w:t>5</w:t>
            </w:r>
          </w:p>
        </w:tc>
        <w:tc>
          <w:tcPr>
            <w:tcW w:w="872" w:type="dxa"/>
            <w:noWrap/>
            <w:hideMark/>
          </w:tcPr>
          <w:p w14:paraId="6906DC27" w14:textId="77777777" w:rsidR="00BF1F10" w:rsidRPr="005A4283" w:rsidRDefault="00BF1F10" w:rsidP="00BF1F10">
            <w:pPr>
              <w:jc w:val="left"/>
            </w:pPr>
            <w:r w:rsidRPr="005A4283">
              <w:t>5</w:t>
            </w:r>
          </w:p>
        </w:tc>
        <w:tc>
          <w:tcPr>
            <w:tcW w:w="950" w:type="dxa"/>
            <w:noWrap/>
            <w:hideMark/>
          </w:tcPr>
          <w:p w14:paraId="4738B96E" w14:textId="77777777" w:rsidR="00BF1F10" w:rsidRPr="005A4283" w:rsidRDefault="00BF1F10" w:rsidP="00BF1F10">
            <w:pPr>
              <w:jc w:val="left"/>
            </w:pPr>
            <w:r w:rsidRPr="005A4283">
              <w:t>5</w:t>
            </w:r>
          </w:p>
        </w:tc>
        <w:tc>
          <w:tcPr>
            <w:tcW w:w="938" w:type="dxa"/>
            <w:noWrap/>
            <w:hideMark/>
          </w:tcPr>
          <w:p w14:paraId="662E9510" w14:textId="77777777" w:rsidR="00BF1F10" w:rsidRPr="005A4283" w:rsidRDefault="00BF1F10" w:rsidP="00BF1F10">
            <w:pPr>
              <w:jc w:val="left"/>
            </w:pPr>
            <w:r w:rsidRPr="005A4283">
              <w:t>5</w:t>
            </w:r>
          </w:p>
        </w:tc>
        <w:tc>
          <w:tcPr>
            <w:tcW w:w="893" w:type="dxa"/>
            <w:noWrap/>
            <w:hideMark/>
          </w:tcPr>
          <w:p w14:paraId="24197A6E" w14:textId="77777777" w:rsidR="00BF1F10" w:rsidRPr="005A4283" w:rsidRDefault="00BF1F10" w:rsidP="00BF1F10">
            <w:pPr>
              <w:jc w:val="left"/>
            </w:pPr>
            <w:r w:rsidRPr="005A4283">
              <w:t>5</w:t>
            </w:r>
          </w:p>
        </w:tc>
        <w:tc>
          <w:tcPr>
            <w:tcW w:w="844" w:type="dxa"/>
            <w:noWrap/>
            <w:hideMark/>
          </w:tcPr>
          <w:p w14:paraId="007A8BDB" w14:textId="77777777" w:rsidR="00BF1F10" w:rsidRPr="005A4283" w:rsidRDefault="00BF1F10" w:rsidP="00BF1F10">
            <w:pPr>
              <w:jc w:val="left"/>
            </w:pPr>
            <w:r w:rsidRPr="005A4283">
              <w:t>5</w:t>
            </w:r>
          </w:p>
        </w:tc>
        <w:tc>
          <w:tcPr>
            <w:tcW w:w="818" w:type="dxa"/>
            <w:noWrap/>
            <w:hideMark/>
          </w:tcPr>
          <w:p w14:paraId="78540561" w14:textId="77777777" w:rsidR="00BF1F10" w:rsidRPr="005A4283" w:rsidRDefault="00BF1F10" w:rsidP="00BF1F10">
            <w:pPr>
              <w:jc w:val="left"/>
            </w:pPr>
            <w:r w:rsidRPr="005A4283">
              <w:t>5</w:t>
            </w:r>
          </w:p>
        </w:tc>
        <w:tc>
          <w:tcPr>
            <w:tcW w:w="828" w:type="dxa"/>
            <w:noWrap/>
            <w:hideMark/>
          </w:tcPr>
          <w:p w14:paraId="4A5F5C9D" w14:textId="77777777" w:rsidR="00BF1F10" w:rsidRPr="005A4283" w:rsidRDefault="00BF1F10" w:rsidP="00BF1F10">
            <w:pPr>
              <w:jc w:val="left"/>
            </w:pPr>
            <w:r w:rsidRPr="005A4283">
              <w:t>5</w:t>
            </w:r>
          </w:p>
        </w:tc>
        <w:tc>
          <w:tcPr>
            <w:tcW w:w="4450" w:type="dxa"/>
            <w:vAlign w:val="top"/>
            <w:hideMark/>
          </w:tcPr>
          <w:p w14:paraId="4770DA83" w14:textId="717726FF" w:rsidR="00BF1F10" w:rsidRPr="005A4283" w:rsidRDefault="00BF1F10" w:rsidP="00BF1F10">
            <w:pPr>
              <w:jc w:val="left"/>
            </w:pPr>
            <w:r w:rsidRPr="00254C9C">
              <w:fldChar w:fldCharType="begin"/>
            </w:r>
            <w:r w:rsidRPr="00254C9C">
              <w:instrText xml:space="preserve"> REF _Ref48570387 \h </w:instrText>
            </w:r>
            <w:r w:rsidRPr="00254C9C">
              <w:fldChar w:fldCharType="separate"/>
            </w:r>
            <w:r w:rsidR="002B2261" w:rsidRPr="005A4283">
              <w:t xml:space="preserve">Table </w:t>
            </w:r>
            <w:r w:rsidR="002B2261">
              <w:rPr>
                <w:noProof/>
              </w:rPr>
              <w:t>7</w:t>
            </w:r>
            <w:r w:rsidRPr="00254C9C">
              <w:fldChar w:fldCharType="end"/>
            </w:r>
          </w:p>
        </w:tc>
      </w:tr>
      <w:tr w:rsidR="00261FE9" w:rsidRPr="005A4283" w14:paraId="782EF007" w14:textId="77777777" w:rsidTr="001C662D">
        <w:trPr>
          <w:trHeight w:val="555"/>
        </w:trPr>
        <w:tc>
          <w:tcPr>
            <w:tcW w:w="0" w:type="auto"/>
            <w:noWrap/>
            <w:hideMark/>
          </w:tcPr>
          <w:p w14:paraId="55D610D9" w14:textId="77777777" w:rsidR="00BF1F10" w:rsidRPr="005A4283" w:rsidRDefault="00BF1F10" w:rsidP="00BF1F10">
            <w:pPr>
              <w:jc w:val="left"/>
            </w:pPr>
            <w:r w:rsidRPr="005A4283">
              <w:t>4</w:t>
            </w:r>
          </w:p>
        </w:tc>
        <w:tc>
          <w:tcPr>
            <w:tcW w:w="2620" w:type="dxa"/>
            <w:hideMark/>
          </w:tcPr>
          <w:p w14:paraId="105140E2" w14:textId="494E0EE2" w:rsidR="00BF1F10" w:rsidRPr="005A4283" w:rsidRDefault="00D012CA" w:rsidP="00BF1F10">
            <w:pPr>
              <w:jc w:val="left"/>
            </w:pPr>
            <w:proofErr w:type="spellStart"/>
            <w:r w:rsidRPr="005A4283">
              <w:t>G</w:t>
            </w:r>
            <w:r w:rsidRPr="008E7D39">
              <w:rPr>
                <w:vertAlign w:val="subscript"/>
              </w:rPr>
              <w:t>UAS</w:t>
            </w:r>
            <w:r w:rsidR="00BF1F10" w:rsidRPr="005A4283">
              <w:t>,</w:t>
            </w:r>
            <w:r>
              <w:t>ground</w:t>
            </w:r>
            <w:proofErr w:type="spellEnd"/>
            <w:r>
              <w:t xml:space="preserve"> </w:t>
            </w:r>
            <w:proofErr w:type="spellStart"/>
            <w:r>
              <w:t>station</w:t>
            </w:r>
            <w:r w:rsidR="00BF1F10" w:rsidRPr="005A4283">
              <w:t>,urban</w:t>
            </w:r>
            <w:proofErr w:type="spellEnd"/>
            <w:r w:rsidR="00BF1F10" w:rsidRPr="005A4283">
              <w:t xml:space="preserve">  [dB] </w:t>
            </w:r>
            <w:r w:rsidR="00BF1F10" w:rsidRPr="005A4283">
              <w:br/>
              <w:t>(urban)</w:t>
            </w:r>
          </w:p>
        </w:tc>
        <w:tc>
          <w:tcPr>
            <w:tcW w:w="889" w:type="dxa"/>
            <w:noWrap/>
            <w:hideMark/>
          </w:tcPr>
          <w:p w14:paraId="1832CEBC" w14:textId="77777777" w:rsidR="00BF1F10" w:rsidRPr="005A4283" w:rsidRDefault="00BF1F10" w:rsidP="00BF1F10">
            <w:pPr>
              <w:jc w:val="left"/>
            </w:pPr>
            <w:r w:rsidRPr="005A4283">
              <w:t>2</w:t>
            </w:r>
          </w:p>
        </w:tc>
        <w:tc>
          <w:tcPr>
            <w:tcW w:w="872" w:type="dxa"/>
            <w:noWrap/>
            <w:hideMark/>
          </w:tcPr>
          <w:p w14:paraId="7031B159" w14:textId="77777777" w:rsidR="00BF1F10" w:rsidRPr="005A4283" w:rsidRDefault="00BF1F10" w:rsidP="00BF1F10">
            <w:pPr>
              <w:jc w:val="left"/>
            </w:pPr>
            <w:r w:rsidRPr="005A4283">
              <w:t>2</w:t>
            </w:r>
          </w:p>
        </w:tc>
        <w:tc>
          <w:tcPr>
            <w:tcW w:w="950" w:type="dxa"/>
            <w:noWrap/>
            <w:hideMark/>
          </w:tcPr>
          <w:p w14:paraId="3D6DA63B" w14:textId="77777777" w:rsidR="00BF1F10" w:rsidRPr="005A4283" w:rsidRDefault="00BF1F10" w:rsidP="00BF1F10">
            <w:pPr>
              <w:jc w:val="left"/>
            </w:pPr>
            <w:r w:rsidRPr="005A4283">
              <w:t>2</w:t>
            </w:r>
          </w:p>
        </w:tc>
        <w:tc>
          <w:tcPr>
            <w:tcW w:w="938" w:type="dxa"/>
            <w:noWrap/>
            <w:hideMark/>
          </w:tcPr>
          <w:p w14:paraId="328F0BDD" w14:textId="77777777" w:rsidR="00BF1F10" w:rsidRPr="005A4283" w:rsidRDefault="00BF1F10" w:rsidP="00BF1F10">
            <w:pPr>
              <w:jc w:val="left"/>
            </w:pPr>
            <w:r w:rsidRPr="005A4283">
              <w:t>2</w:t>
            </w:r>
          </w:p>
        </w:tc>
        <w:tc>
          <w:tcPr>
            <w:tcW w:w="893" w:type="dxa"/>
            <w:noWrap/>
            <w:hideMark/>
          </w:tcPr>
          <w:p w14:paraId="34C6DC60" w14:textId="77777777" w:rsidR="00BF1F10" w:rsidRPr="005A4283" w:rsidRDefault="00BF1F10" w:rsidP="00BF1F10">
            <w:pPr>
              <w:jc w:val="left"/>
            </w:pPr>
            <w:r w:rsidRPr="005A4283">
              <w:t>2</w:t>
            </w:r>
          </w:p>
        </w:tc>
        <w:tc>
          <w:tcPr>
            <w:tcW w:w="844" w:type="dxa"/>
            <w:noWrap/>
            <w:hideMark/>
          </w:tcPr>
          <w:p w14:paraId="4C012677" w14:textId="77777777" w:rsidR="00BF1F10" w:rsidRPr="005A4283" w:rsidRDefault="00BF1F10" w:rsidP="00BF1F10">
            <w:pPr>
              <w:jc w:val="left"/>
            </w:pPr>
            <w:r w:rsidRPr="005A4283">
              <w:t>2</w:t>
            </w:r>
          </w:p>
        </w:tc>
        <w:tc>
          <w:tcPr>
            <w:tcW w:w="818" w:type="dxa"/>
            <w:noWrap/>
            <w:hideMark/>
          </w:tcPr>
          <w:p w14:paraId="632D8A08" w14:textId="77777777" w:rsidR="00BF1F10" w:rsidRPr="005A4283" w:rsidRDefault="00BF1F10" w:rsidP="00BF1F10">
            <w:pPr>
              <w:jc w:val="left"/>
            </w:pPr>
            <w:r w:rsidRPr="005A4283">
              <w:t>2</w:t>
            </w:r>
          </w:p>
        </w:tc>
        <w:tc>
          <w:tcPr>
            <w:tcW w:w="828" w:type="dxa"/>
            <w:noWrap/>
            <w:hideMark/>
          </w:tcPr>
          <w:p w14:paraId="651536D6" w14:textId="77777777" w:rsidR="00BF1F10" w:rsidRPr="005A4283" w:rsidRDefault="00BF1F10" w:rsidP="00BF1F10">
            <w:pPr>
              <w:jc w:val="left"/>
            </w:pPr>
            <w:r w:rsidRPr="005A4283">
              <w:t>2</w:t>
            </w:r>
          </w:p>
        </w:tc>
        <w:tc>
          <w:tcPr>
            <w:tcW w:w="4450" w:type="dxa"/>
            <w:vAlign w:val="top"/>
            <w:hideMark/>
          </w:tcPr>
          <w:p w14:paraId="79E59917" w14:textId="7C9A928A" w:rsidR="00BF1F10" w:rsidRPr="005A4283" w:rsidRDefault="00BF1F10" w:rsidP="00BF1F10">
            <w:pPr>
              <w:jc w:val="left"/>
            </w:pPr>
            <w:r w:rsidRPr="00254C9C">
              <w:fldChar w:fldCharType="begin"/>
            </w:r>
            <w:r w:rsidRPr="00254C9C">
              <w:instrText xml:space="preserve"> REF _Ref48570387 \h </w:instrText>
            </w:r>
            <w:r w:rsidRPr="00254C9C">
              <w:fldChar w:fldCharType="separate"/>
            </w:r>
            <w:r w:rsidR="002B2261" w:rsidRPr="005A4283">
              <w:t xml:space="preserve">Table </w:t>
            </w:r>
            <w:r w:rsidR="002B2261">
              <w:rPr>
                <w:noProof/>
              </w:rPr>
              <w:t>7</w:t>
            </w:r>
            <w:r w:rsidRPr="00254C9C">
              <w:fldChar w:fldCharType="end"/>
            </w:r>
          </w:p>
        </w:tc>
      </w:tr>
      <w:tr w:rsidR="00261FE9" w:rsidRPr="005A4283" w14:paraId="1C34AAFD" w14:textId="77777777" w:rsidTr="001C662D">
        <w:trPr>
          <w:trHeight w:val="540"/>
        </w:trPr>
        <w:tc>
          <w:tcPr>
            <w:tcW w:w="0" w:type="auto"/>
            <w:noWrap/>
            <w:hideMark/>
          </w:tcPr>
          <w:p w14:paraId="3BBB334E" w14:textId="77777777" w:rsidR="00BF1F10" w:rsidRPr="005A4283" w:rsidRDefault="00BF1F10" w:rsidP="00BF1F10">
            <w:pPr>
              <w:jc w:val="left"/>
            </w:pPr>
            <w:r w:rsidRPr="005A4283">
              <w:t>5</w:t>
            </w:r>
          </w:p>
        </w:tc>
        <w:tc>
          <w:tcPr>
            <w:tcW w:w="2620" w:type="dxa"/>
            <w:hideMark/>
          </w:tcPr>
          <w:p w14:paraId="17AC0D6E" w14:textId="6D57E197" w:rsidR="00BF1F10" w:rsidRPr="005A4283" w:rsidRDefault="00D012CA" w:rsidP="00BF1F10">
            <w:pPr>
              <w:jc w:val="left"/>
            </w:pPr>
            <w:r w:rsidRPr="005A4283">
              <w:t>G</w:t>
            </w:r>
            <w:r w:rsidRPr="008E7D39">
              <w:rPr>
                <w:vertAlign w:val="subscript"/>
              </w:rPr>
              <w:t>UAS</w:t>
            </w:r>
            <w:r w:rsidR="00BF1F10" w:rsidRPr="005A4283">
              <w:t xml:space="preserve">, </w:t>
            </w:r>
            <w:r>
              <w:t>aerial vehicle</w:t>
            </w:r>
            <w:r w:rsidR="00BF1F10" w:rsidRPr="005A4283">
              <w:t xml:space="preserve"> [dB]</w:t>
            </w:r>
            <w:r w:rsidR="00BF1F10" w:rsidRPr="005A4283">
              <w:br/>
              <w:t>(urban, rural)</w:t>
            </w:r>
          </w:p>
        </w:tc>
        <w:tc>
          <w:tcPr>
            <w:tcW w:w="889" w:type="dxa"/>
            <w:noWrap/>
            <w:hideMark/>
          </w:tcPr>
          <w:p w14:paraId="3E8C037C" w14:textId="77777777" w:rsidR="00BF1F10" w:rsidRPr="005A4283" w:rsidRDefault="00BF1F10" w:rsidP="00BF1F10">
            <w:pPr>
              <w:jc w:val="left"/>
            </w:pPr>
            <w:r w:rsidRPr="005A4283">
              <w:t>0</w:t>
            </w:r>
          </w:p>
        </w:tc>
        <w:tc>
          <w:tcPr>
            <w:tcW w:w="872" w:type="dxa"/>
            <w:noWrap/>
            <w:hideMark/>
          </w:tcPr>
          <w:p w14:paraId="1C6E93AD" w14:textId="77777777" w:rsidR="00BF1F10" w:rsidRPr="005A4283" w:rsidRDefault="00BF1F10" w:rsidP="00BF1F10">
            <w:pPr>
              <w:jc w:val="left"/>
            </w:pPr>
            <w:r w:rsidRPr="005A4283">
              <w:t>0</w:t>
            </w:r>
          </w:p>
        </w:tc>
        <w:tc>
          <w:tcPr>
            <w:tcW w:w="950" w:type="dxa"/>
            <w:noWrap/>
            <w:hideMark/>
          </w:tcPr>
          <w:p w14:paraId="59240F57" w14:textId="77777777" w:rsidR="00BF1F10" w:rsidRPr="005A4283" w:rsidRDefault="00BF1F10" w:rsidP="00BF1F10">
            <w:pPr>
              <w:jc w:val="left"/>
            </w:pPr>
            <w:r w:rsidRPr="005A4283">
              <w:t>0</w:t>
            </w:r>
          </w:p>
        </w:tc>
        <w:tc>
          <w:tcPr>
            <w:tcW w:w="938" w:type="dxa"/>
            <w:noWrap/>
            <w:hideMark/>
          </w:tcPr>
          <w:p w14:paraId="576D5EFC" w14:textId="77777777" w:rsidR="00BF1F10" w:rsidRPr="005A4283" w:rsidRDefault="00BF1F10" w:rsidP="00BF1F10">
            <w:pPr>
              <w:jc w:val="left"/>
            </w:pPr>
            <w:r w:rsidRPr="005A4283">
              <w:t>0</w:t>
            </w:r>
          </w:p>
        </w:tc>
        <w:tc>
          <w:tcPr>
            <w:tcW w:w="893" w:type="dxa"/>
            <w:noWrap/>
            <w:hideMark/>
          </w:tcPr>
          <w:p w14:paraId="19E1D658" w14:textId="77777777" w:rsidR="00BF1F10" w:rsidRPr="005A4283" w:rsidRDefault="00BF1F10" w:rsidP="00BF1F10">
            <w:pPr>
              <w:jc w:val="left"/>
            </w:pPr>
            <w:r w:rsidRPr="005A4283">
              <w:t>0</w:t>
            </w:r>
          </w:p>
        </w:tc>
        <w:tc>
          <w:tcPr>
            <w:tcW w:w="844" w:type="dxa"/>
            <w:noWrap/>
            <w:hideMark/>
          </w:tcPr>
          <w:p w14:paraId="07E8BDEC" w14:textId="77777777" w:rsidR="00BF1F10" w:rsidRPr="005A4283" w:rsidRDefault="00BF1F10" w:rsidP="00BF1F10">
            <w:pPr>
              <w:jc w:val="left"/>
            </w:pPr>
            <w:r w:rsidRPr="005A4283">
              <w:t>0</w:t>
            </w:r>
          </w:p>
        </w:tc>
        <w:tc>
          <w:tcPr>
            <w:tcW w:w="818" w:type="dxa"/>
            <w:noWrap/>
            <w:hideMark/>
          </w:tcPr>
          <w:p w14:paraId="06CAB2F2" w14:textId="77777777" w:rsidR="00BF1F10" w:rsidRPr="005A4283" w:rsidRDefault="00BF1F10" w:rsidP="00BF1F10">
            <w:pPr>
              <w:jc w:val="left"/>
            </w:pPr>
            <w:r w:rsidRPr="005A4283">
              <w:t>0</w:t>
            </w:r>
          </w:p>
        </w:tc>
        <w:tc>
          <w:tcPr>
            <w:tcW w:w="828" w:type="dxa"/>
            <w:noWrap/>
            <w:hideMark/>
          </w:tcPr>
          <w:p w14:paraId="293FA7D6" w14:textId="77777777" w:rsidR="00BF1F10" w:rsidRPr="005A4283" w:rsidRDefault="00BF1F10" w:rsidP="00BF1F10">
            <w:pPr>
              <w:jc w:val="left"/>
            </w:pPr>
            <w:r w:rsidRPr="005A4283">
              <w:t>0</w:t>
            </w:r>
          </w:p>
        </w:tc>
        <w:tc>
          <w:tcPr>
            <w:tcW w:w="4450" w:type="dxa"/>
            <w:noWrap/>
            <w:vAlign w:val="top"/>
            <w:hideMark/>
          </w:tcPr>
          <w:p w14:paraId="0A167FE2" w14:textId="595EAC53" w:rsidR="00BF1F10" w:rsidRPr="005A4283" w:rsidRDefault="00BF1F10" w:rsidP="00BF1F10">
            <w:pPr>
              <w:jc w:val="left"/>
            </w:pPr>
            <w:r w:rsidRPr="00254C9C">
              <w:fldChar w:fldCharType="begin"/>
            </w:r>
            <w:r w:rsidRPr="00254C9C">
              <w:instrText xml:space="preserve"> REF _Ref48570387 \h </w:instrText>
            </w:r>
            <w:r w:rsidRPr="00254C9C">
              <w:fldChar w:fldCharType="separate"/>
            </w:r>
            <w:r w:rsidR="002B2261" w:rsidRPr="005A4283">
              <w:t xml:space="preserve">Table </w:t>
            </w:r>
            <w:r w:rsidR="002B2261">
              <w:rPr>
                <w:noProof/>
              </w:rPr>
              <w:t>7</w:t>
            </w:r>
            <w:r w:rsidRPr="00254C9C">
              <w:fldChar w:fldCharType="end"/>
            </w:r>
          </w:p>
        </w:tc>
      </w:tr>
      <w:tr w:rsidR="00261FE9" w:rsidRPr="005A4283" w14:paraId="0352BFC8" w14:textId="77777777" w:rsidTr="001C662D">
        <w:trPr>
          <w:trHeight w:val="540"/>
        </w:trPr>
        <w:tc>
          <w:tcPr>
            <w:tcW w:w="0" w:type="auto"/>
            <w:noWrap/>
            <w:hideMark/>
          </w:tcPr>
          <w:p w14:paraId="2B9073FE" w14:textId="77777777" w:rsidR="00C6103B" w:rsidRPr="005A4283" w:rsidRDefault="00C6103B" w:rsidP="003B7596">
            <w:pPr>
              <w:jc w:val="left"/>
            </w:pPr>
            <w:r w:rsidRPr="005A4283">
              <w:t>6</w:t>
            </w:r>
          </w:p>
        </w:tc>
        <w:tc>
          <w:tcPr>
            <w:tcW w:w="2620" w:type="dxa"/>
            <w:hideMark/>
          </w:tcPr>
          <w:p w14:paraId="5FBEA712" w14:textId="632850A4" w:rsidR="00C6103B" w:rsidRPr="005A4283" w:rsidRDefault="00D012CA" w:rsidP="005A4283">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01640C" w:rsidRPr="005A4283">
              <w:t>e.i.r.p.</w:t>
            </w:r>
            <w:r w:rsidR="00C6103B" w:rsidRPr="005A4283">
              <w:t xml:space="preserve">) </w:t>
            </w:r>
            <w:r w:rsidR="00C6103B" w:rsidRPr="005A4283">
              <w:br/>
              <w:t>(rural)</w:t>
            </w:r>
          </w:p>
        </w:tc>
        <w:tc>
          <w:tcPr>
            <w:tcW w:w="889" w:type="dxa"/>
            <w:noWrap/>
            <w:hideMark/>
          </w:tcPr>
          <w:p w14:paraId="301C488A" w14:textId="77777777" w:rsidR="00C6103B" w:rsidRPr="005A4283" w:rsidRDefault="00C6103B" w:rsidP="000468A1">
            <w:pPr>
              <w:jc w:val="left"/>
            </w:pPr>
            <w:r w:rsidRPr="005A4283">
              <w:t>35</w:t>
            </w:r>
          </w:p>
        </w:tc>
        <w:tc>
          <w:tcPr>
            <w:tcW w:w="872" w:type="dxa"/>
            <w:noWrap/>
            <w:hideMark/>
          </w:tcPr>
          <w:p w14:paraId="4817984B" w14:textId="77777777" w:rsidR="00C6103B" w:rsidRPr="005A4283" w:rsidRDefault="00C6103B" w:rsidP="000302B5">
            <w:pPr>
              <w:jc w:val="left"/>
            </w:pPr>
            <w:r w:rsidRPr="005A4283">
              <w:t>35</w:t>
            </w:r>
          </w:p>
        </w:tc>
        <w:tc>
          <w:tcPr>
            <w:tcW w:w="950" w:type="dxa"/>
            <w:noWrap/>
            <w:hideMark/>
          </w:tcPr>
          <w:p w14:paraId="4C3A5DFF" w14:textId="77777777" w:rsidR="00C6103B" w:rsidRPr="005A4283" w:rsidRDefault="00C6103B" w:rsidP="000302B5">
            <w:pPr>
              <w:jc w:val="left"/>
            </w:pPr>
            <w:r w:rsidRPr="005A4283">
              <w:t>35</w:t>
            </w:r>
          </w:p>
        </w:tc>
        <w:tc>
          <w:tcPr>
            <w:tcW w:w="938" w:type="dxa"/>
            <w:noWrap/>
            <w:hideMark/>
          </w:tcPr>
          <w:p w14:paraId="7634D6ED" w14:textId="77777777" w:rsidR="00C6103B" w:rsidRPr="005A4283" w:rsidRDefault="00C6103B" w:rsidP="000302B5">
            <w:pPr>
              <w:jc w:val="left"/>
            </w:pPr>
            <w:r w:rsidRPr="005A4283">
              <w:t>35</w:t>
            </w:r>
          </w:p>
        </w:tc>
        <w:tc>
          <w:tcPr>
            <w:tcW w:w="893" w:type="dxa"/>
            <w:noWrap/>
            <w:hideMark/>
          </w:tcPr>
          <w:p w14:paraId="64263363" w14:textId="77777777" w:rsidR="00C6103B" w:rsidRPr="005A4283" w:rsidRDefault="00C6103B" w:rsidP="000302B5">
            <w:pPr>
              <w:jc w:val="left"/>
            </w:pPr>
            <w:r w:rsidRPr="005A4283">
              <w:t>35</w:t>
            </w:r>
          </w:p>
        </w:tc>
        <w:tc>
          <w:tcPr>
            <w:tcW w:w="844" w:type="dxa"/>
            <w:noWrap/>
            <w:hideMark/>
          </w:tcPr>
          <w:p w14:paraId="288E4F62" w14:textId="77777777" w:rsidR="00C6103B" w:rsidRPr="005A4283" w:rsidRDefault="00C6103B" w:rsidP="000302B5">
            <w:pPr>
              <w:jc w:val="left"/>
            </w:pPr>
            <w:r w:rsidRPr="005A4283">
              <w:t>35</w:t>
            </w:r>
          </w:p>
        </w:tc>
        <w:tc>
          <w:tcPr>
            <w:tcW w:w="818" w:type="dxa"/>
            <w:noWrap/>
            <w:hideMark/>
          </w:tcPr>
          <w:p w14:paraId="76882416" w14:textId="77777777" w:rsidR="00C6103B" w:rsidRPr="005A4283" w:rsidRDefault="00C6103B" w:rsidP="000302B5">
            <w:pPr>
              <w:jc w:val="left"/>
            </w:pPr>
            <w:r w:rsidRPr="005A4283">
              <w:t>35</w:t>
            </w:r>
          </w:p>
        </w:tc>
        <w:tc>
          <w:tcPr>
            <w:tcW w:w="828" w:type="dxa"/>
            <w:noWrap/>
            <w:hideMark/>
          </w:tcPr>
          <w:p w14:paraId="5FDD56C0" w14:textId="77777777" w:rsidR="00C6103B" w:rsidRPr="005A4283" w:rsidRDefault="00C6103B" w:rsidP="00771482">
            <w:pPr>
              <w:jc w:val="left"/>
            </w:pPr>
            <w:r w:rsidRPr="005A4283">
              <w:t>35</w:t>
            </w:r>
          </w:p>
        </w:tc>
        <w:tc>
          <w:tcPr>
            <w:tcW w:w="4450" w:type="dxa"/>
            <w:hideMark/>
          </w:tcPr>
          <w:p w14:paraId="49560035" w14:textId="47860D3D" w:rsidR="00C6103B" w:rsidRPr="005A4283" w:rsidRDefault="00C6103B" w:rsidP="003B7596">
            <w:pPr>
              <w:jc w:val="left"/>
            </w:pPr>
            <w:r w:rsidRPr="005A4283">
              <w:t xml:space="preserve">= </w:t>
            </w:r>
            <w:proofErr w:type="spellStart"/>
            <w:r w:rsidR="00D012CA" w:rsidRPr="005A4283">
              <w:t>P</w:t>
            </w:r>
            <w:r w:rsidR="00D012CA" w:rsidRPr="009033EA">
              <w:rPr>
                <w:vertAlign w:val="subscript"/>
              </w:rPr>
              <w:t>UAS</w:t>
            </w:r>
            <w:r w:rsidRPr="005A4283">
              <w:t>,x</w:t>
            </w:r>
            <w:proofErr w:type="spellEnd"/>
            <w:r w:rsidRPr="005A4283">
              <w:t xml:space="preserve"> [dBm] + </w:t>
            </w:r>
            <w:proofErr w:type="spellStart"/>
            <w:r w:rsidR="00D012CA" w:rsidRPr="005A4283">
              <w:t>G</w:t>
            </w:r>
            <w:r w:rsidR="00D012CA" w:rsidRPr="009033EA">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261FE9" w:rsidRPr="005A4283" w14:paraId="10B291E8" w14:textId="77777777" w:rsidTr="001C662D">
        <w:trPr>
          <w:trHeight w:val="720"/>
        </w:trPr>
        <w:tc>
          <w:tcPr>
            <w:tcW w:w="0" w:type="auto"/>
            <w:noWrap/>
            <w:hideMark/>
          </w:tcPr>
          <w:p w14:paraId="18941CEC" w14:textId="77777777" w:rsidR="00C6103B" w:rsidRPr="005A4283" w:rsidRDefault="00C6103B" w:rsidP="003B7596">
            <w:pPr>
              <w:jc w:val="left"/>
            </w:pPr>
            <w:r w:rsidRPr="005A4283">
              <w:t>7</w:t>
            </w:r>
          </w:p>
        </w:tc>
        <w:tc>
          <w:tcPr>
            <w:tcW w:w="2620" w:type="dxa"/>
            <w:hideMark/>
          </w:tcPr>
          <w:p w14:paraId="0526453C" w14:textId="1CCCCE3F" w:rsidR="00C6103B" w:rsidRPr="005A4283" w:rsidRDefault="00D012CA" w:rsidP="005A4283">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01640C" w:rsidRPr="005A4283">
              <w:t>e.i.r.p.</w:t>
            </w:r>
            <w:r w:rsidR="00C6103B" w:rsidRPr="005A4283">
              <w:t xml:space="preserve">) </w:t>
            </w:r>
            <w:r w:rsidR="00C6103B" w:rsidRPr="005A4283">
              <w:br/>
              <w:t>(</w:t>
            </w:r>
            <w:r w:rsidR="008F6ADE">
              <w:t>urban</w:t>
            </w:r>
            <w:r w:rsidR="00C6103B" w:rsidRPr="005A4283">
              <w:t>)</w:t>
            </w:r>
          </w:p>
        </w:tc>
        <w:tc>
          <w:tcPr>
            <w:tcW w:w="889" w:type="dxa"/>
            <w:noWrap/>
            <w:hideMark/>
          </w:tcPr>
          <w:p w14:paraId="283ABB75" w14:textId="77777777" w:rsidR="00C6103B" w:rsidRPr="005A4283" w:rsidRDefault="00C6103B" w:rsidP="000468A1">
            <w:pPr>
              <w:jc w:val="left"/>
            </w:pPr>
            <w:r w:rsidRPr="005A4283">
              <w:t>32</w:t>
            </w:r>
          </w:p>
        </w:tc>
        <w:tc>
          <w:tcPr>
            <w:tcW w:w="872" w:type="dxa"/>
            <w:noWrap/>
            <w:hideMark/>
          </w:tcPr>
          <w:p w14:paraId="703634DE" w14:textId="77777777" w:rsidR="00C6103B" w:rsidRPr="005A4283" w:rsidRDefault="00C6103B" w:rsidP="000302B5">
            <w:pPr>
              <w:jc w:val="left"/>
            </w:pPr>
            <w:r w:rsidRPr="005A4283">
              <w:t>32</w:t>
            </w:r>
          </w:p>
        </w:tc>
        <w:tc>
          <w:tcPr>
            <w:tcW w:w="950" w:type="dxa"/>
            <w:noWrap/>
            <w:hideMark/>
          </w:tcPr>
          <w:p w14:paraId="6A971FC8" w14:textId="77777777" w:rsidR="00C6103B" w:rsidRPr="005A4283" w:rsidRDefault="00C6103B" w:rsidP="000302B5">
            <w:pPr>
              <w:jc w:val="left"/>
            </w:pPr>
            <w:r w:rsidRPr="005A4283">
              <w:t>32</w:t>
            </w:r>
          </w:p>
        </w:tc>
        <w:tc>
          <w:tcPr>
            <w:tcW w:w="938" w:type="dxa"/>
            <w:noWrap/>
            <w:hideMark/>
          </w:tcPr>
          <w:p w14:paraId="42AB34AA" w14:textId="77777777" w:rsidR="00C6103B" w:rsidRPr="005A4283" w:rsidRDefault="00C6103B" w:rsidP="000302B5">
            <w:pPr>
              <w:jc w:val="left"/>
            </w:pPr>
            <w:r w:rsidRPr="005A4283">
              <w:t>32</w:t>
            </w:r>
          </w:p>
        </w:tc>
        <w:tc>
          <w:tcPr>
            <w:tcW w:w="893" w:type="dxa"/>
            <w:noWrap/>
            <w:hideMark/>
          </w:tcPr>
          <w:p w14:paraId="3D104502" w14:textId="77777777" w:rsidR="00C6103B" w:rsidRPr="005A4283" w:rsidRDefault="00C6103B" w:rsidP="000302B5">
            <w:pPr>
              <w:jc w:val="left"/>
            </w:pPr>
            <w:r w:rsidRPr="005A4283">
              <w:t>32</w:t>
            </w:r>
          </w:p>
        </w:tc>
        <w:tc>
          <w:tcPr>
            <w:tcW w:w="844" w:type="dxa"/>
            <w:noWrap/>
            <w:hideMark/>
          </w:tcPr>
          <w:p w14:paraId="3434431B" w14:textId="77777777" w:rsidR="00C6103B" w:rsidRPr="005A4283" w:rsidRDefault="00C6103B" w:rsidP="000302B5">
            <w:pPr>
              <w:jc w:val="left"/>
            </w:pPr>
            <w:r w:rsidRPr="005A4283">
              <w:t>32</w:t>
            </w:r>
          </w:p>
        </w:tc>
        <w:tc>
          <w:tcPr>
            <w:tcW w:w="818" w:type="dxa"/>
            <w:noWrap/>
            <w:hideMark/>
          </w:tcPr>
          <w:p w14:paraId="53FF336E" w14:textId="77777777" w:rsidR="00C6103B" w:rsidRPr="005A4283" w:rsidRDefault="00C6103B" w:rsidP="000302B5">
            <w:pPr>
              <w:jc w:val="left"/>
            </w:pPr>
            <w:r w:rsidRPr="005A4283">
              <w:t>32</w:t>
            </w:r>
          </w:p>
        </w:tc>
        <w:tc>
          <w:tcPr>
            <w:tcW w:w="828" w:type="dxa"/>
            <w:noWrap/>
            <w:hideMark/>
          </w:tcPr>
          <w:p w14:paraId="0064EDE3" w14:textId="77777777" w:rsidR="00C6103B" w:rsidRPr="005A4283" w:rsidRDefault="00C6103B" w:rsidP="00771482">
            <w:pPr>
              <w:jc w:val="left"/>
            </w:pPr>
            <w:r w:rsidRPr="005A4283">
              <w:t>32</w:t>
            </w:r>
          </w:p>
        </w:tc>
        <w:tc>
          <w:tcPr>
            <w:tcW w:w="4450" w:type="dxa"/>
            <w:hideMark/>
          </w:tcPr>
          <w:p w14:paraId="3B06D8A9" w14:textId="06C5A1A0" w:rsidR="00C6103B" w:rsidRPr="005A4283" w:rsidRDefault="00C6103B" w:rsidP="003B7596">
            <w:pPr>
              <w:jc w:val="left"/>
            </w:pPr>
            <w:r w:rsidRPr="005A4283">
              <w:t xml:space="preserve">= </w:t>
            </w:r>
            <w:proofErr w:type="spellStart"/>
            <w:r w:rsidR="00D012CA" w:rsidRPr="005A4283">
              <w:t>P</w:t>
            </w:r>
            <w:r w:rsidR="00D012CA" w:rsidRPr="009033EA">
              <w:rPr>
                <w:vertAlign w:val="subscript"/>
              </w:rPr>
              <w:t>UAS</w:t>
            </w:r>
            <w:r w:rsidRPr="005A4283">
              <w:t>,x</w:t>
            </w:r>
            <w:proofErr w:type="spellEnd"/>
            <w:r w:rsidRPr="005A4283">
              <w:t xml:space="preserve"> [dBm]  + </w:t>
            </w:r>
            <w:proofErr w:type="spellStart"/>
            <w:r w:rsidR="00D012CA" w:rsidRPr="005A4283">
              <w:t>G</w:t>
            </w:r>
            <w:r w:rsidR="00D012CA" w:rsidRPr="009033EA">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261FE9" w:rsidRPr="005A4283" w14:paraId="2DA522CE" w14:textId="77777777" w:rsidTr="001C662D">
        <w:trPr>
          <w:trHeight w:val="585"/>
        </w:trPr>
        <w:tc>
          <w:tcPr>
            <w:tcW w:w="0" w:type="auto"/>
            <w:noWrap/>
            <w:hideMark/>
          </w:tcPr>
          <w:p w14:paraId="2D943039" w14:textId="77777777" w:rsidR="00C6103B" w:rsidRPr="005A4283" w:rsidRDefault="00C6103B" w:rsidP="003B7596">
            <w:pPr>
              <w:jc w:val="left"/>
            </w:pPr>
            <w:r w:rsidRPr="005A4283">
              <w:t>8</w:t>
            </w:r>
          </w:p>
        </w:tc>
        <w:tc>
          <w:tcPr>
            <w:tcW w:w="2620" w:type="dxa"/>
            <w:hideMark/>
          </w:tcPr>
          <w:p w14:paraId="290AC45D" w14:textId="0A1B65E4" w:rsidR="00C6103B" w:rsidRPr="005A4283" w:rsidRDefault="00D012CA" w:rsidP="005A4283">
            <w:pPr>
              <w:jc w:val="left"/>
            </w:pPr>
            <w:r w:rsidRPr="005A4283">
              <w:t>P</w:t>
            </w:r>
            <w:r w:rsidRPr="008E7D39">
              <w:rPr>
                <w:vertAlign w:val="subscript"/>
              </w:rPr>
              <w:t>UAS</w:t>
            </w:r>
            <w:r w:rsidR="00C6103B" w:rsidRPr="00203F6C">
              <w:rPr>
                <w:lang w:val="pt-PT"/>
              </w:rPr>
              <w:t>,</w:t>
            </w:r>
            <w:r>
              <w:t>aerial vehicle</w:t>
            </w:r>
            <w:r w:rsidR="00C6103B" w:rsidRPr="00D728DC">
              <w:t xml:space="preserve"> [dBm] (</w:t>
            </w:r>
            <w:r w:rsidR="0001640C" w:rsidRPr="00D728DC">
              <w:t>e.i.r.p.</w:t>
            </w:r>
            <w:r w:rsidR="00C6103B" w:rsidRPr="00D728DC">
              <w:t>)</w:t>
            </w:r>
            <w:r w:rsidR="00C6103B" w:rsidRPr="00D728DC">
              <w:br/>
            </w:r>
            <w:r w:rsidR="00C6103B" w:rsidRPr="005A4283">
              <w:t>(urban, rural)</w:t>
            </w:r>
          </w:p>
        </w:tc>
        <w:tc>
          <w:tcPr>
            <w:tcW w:w="889" w:type="dxa"/>
            <w:noWrap/>
            <w:hideMark/>
          </w:tcPr>
          <w:p w14:paraId="1D1BEC78" w14:textId="77777777" w:rsidR="00C6103B" w:rsidRPr="005A4283" w:rsidRDefault="00C6103B" w:rsidP="000468A1">
            <w:pPr>
              <w:jc w:val="left"/>
            </w:pPr>
            <w:r w:rsidRPr="005A4283">
              <w:t>30</w:t>
            </w:r>
          </w:p>
        </w:tc>
        <w:tc>
          <w:tcPr>
            <w:tcW w:w="872" w:type="dxa"/>
            <w:noWrap/>
            <w:hideMark/>
          </w:tcPr>
          <w:p w14:paraId="534B7269" w14:textId="77777777" w:rsidR="00C6103B" w:rsidRPr="005A4283" w:rsidRDefault="00C6103B" w:rsidP="000302B5">
            <w:pPr>
              <w:jc w:val="left"/>
            </w:pPr>
            <w:r w:rsidRPr="005A4283">
              <w:t>30</w:t>
            </w:r>
          </w:p>
        </w:tc>
        <w:tc>
          <w:tcPr>
            <w:tcW w:w="950" w:type="dxa"/>
            <w:noWrap/>
            <w:hideMark/>
          </w:tcPr>
          <w:p w14:paraId="1071168A" w14:textId="77777777" w:rsidR="00C6103B" w:rsidRPr="005A4283" w:rsidRDefault="00C6103B" w:rsidP="000302B5">
            <w:pPr>
              <w:jc w:val="left"/>
            </w:pPr>
            <w:r w:rsidRPr="005A4283">
              <w:t>30</w:t>
            </w:r>
          </w:p>
        </w:tc>
        <w:tc>
          <w:tcPr>
            <w:tcW w:w="938" w:type="dxa"/>
            <w:noWrap/>
            <w:hideMark/>
          </w:tcPr>
          <w:p w14:paraId="5D7A714A" w14:textId="77777777" w:rsidR="00C6103B" w:rsidRPr="005A4283" w:rsidRDefault="00C6103B" w:rsidP="000302B5">
            <w:pPr>
              <w:jc w:val="left"/>
            </w:pPr>
            <w:r w:rsidRPr="005A4283">
              <w:t>30</w:t>
            </w:r>
          </w:p>
        </w:tc>
        <w:tc>
          <w:tcPr>
            <w:tcW w:w="893" w:type="dxa"/>
            <w:noWrap/>
            <w:hideMark/>
          </w:tcPr>
          <w:p w14:paraId="3D5916D3" w14:textId="77777777" w:rsidR="00C6103B" w:rsidRPr="005A4283" w:rsidRDefault="00C6103B" w:rsidP="000302B5">
            <w:pPr>
              <w:jc w:val="left"/>
            </w:pPr>
            <w:r w:rsidRPr="005A4283">
              <w:t>30</w:t>
            </w:r>
          </w:p>
        </w:tc>
        <w:tc>
          <w:tcPr>
            <w:tcW w:w="844" w:type="dxa"/>
            <w:noWrap/>
            <w:hideMark/>
          </w:tcPr>
          <w:p w14:paraId="1DCD688F" w14:textId="77777777" w:rsidR="00C6103B" w:rsidRPr="005A4283" w:rsidRDefault="00C6103B" w:rsidP="000302B5">
            <w:pPr>
              <w:jc w:val="left"/>
            </w:pPr>
            <w:r w:rsidRPr="005A4283">
              <w:t>30</w:t>
            </w:r>
          </w:p>
        </w:tc>
        <w:tc>
          <w:tcPr>
            <w:tcW w:w="818" w:type="dxa"/>
            <w:noWrap/>
            <w:hideMark/>
          </w:tcPr>
          <w:p w14:paraId="6C30E97F" w14:textId="77777777" w:rsidR="00C6103B" w:rsidRPr="005A4283" w:rsidRDefault="00C6103B" w:rsidP="000302B5">
            <w:pPr>
              <w:jc w:val="left"/>
            </w:pPr>
            <w:r w:rsidRPr="005A4283">
              <w:t>30</w:t>
            </w:r>
          </w:p>
        </w:tc>
        <w:tc>
          <w:tcPr>
            <w:tcW w:w="828" w:type="dxa"/>
            <w:noWrap/>
            <w:hideMark/>
          </w:tcPr>
          <w:p w14:paraId="2B7AAC24" w14:textId="77777777" w:rsidR="00C6103B" w:rsidRPr="005A4283" w:rsidRDefault="00C6103B" w:rsidP="00771482">
            <w:pPr>
              <w:jc w:val="left"/>
            </w:pPr>
            <w:r w:rsidRPr="005A4283">
              <w:t>30</w:t>
            </w:r>
          </w:p>
        </w:tc>
        <w:tc>
          <w:tcPr>
            <w:tcW w:w="4450" w:type="dxa"/>
            <w:hideMark/>
          </w:tcPr>
          <w:p w14:paraId="1C2AB66D" w14:textId="436C0DC1" w:rsidR="00C6103B" w:rsidRPr="005A4283" w:rsidRDefault="00C6103B" w:rsidP="003B7596">
            <w:pPr>
              <w:jc w:val="left"/>
            </w:pPr>
            <w:r w:rsidRPr="005A4283">
              <w:t xml:space="preserve">= </w:t>
            </w:r>
            <w:proofErr w:type="spellStart"/>
            <w:r w:rsidR="00D012CA" w:rsidRPr="005A4283">
              <w:t>P</w:t>
            </w:r>
            <w:r w:rsidR="00D012CA" w:rsidRPr="009033EA">
              <w:rPr>
                <w:vertAlign w:val="subscript"/>
              </w:rPr>
              <w:t>UAS</w:t>
            </w:r>
            <w:r w:rsidRPr="005A4283">
              <w:t>,x</w:t>
            </w:r>
            <w:proofErr w:type="spellEnd"/>
            <w:r w:rsidRPr="005A4283">
              <w:t xml:space="preserve"> [dBm]+ </w:t>
            </w:r>
            <w:r w:rsidR="00D012CA" w:rsidRPr="005A4283">
              <w:t>G</w:t>
            </w:r>
            <w:r w:rsidR="00D012CA" w:rsidRPr="009033EA">
              <w:rPr>
                <w:vertAlign w:val="subscript"/>
              </w:rPr>
              <w:t>UAS</w:t>
            </w:r>
            <w:r w:rsidRPr="005A4283">
              <w:t xml:space="preserve">, </w:t>
            </w:r>
            <w:r w:rsidR="00D012CA">
              <w:t>aerial vehicle</w:t>
            </w:r>
            <w:r w:rsidRPr="005A4283">
              <w:t xml:space="preserve"> [dB]</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261FE9" w:rsidRPr="005A4283" w14:paraId="3188F9A5" w14:textId="77777777" w:rsidTr="001C662D">
        <w:trPr>
          <w:trHeight w:val="300"/>
        </w:trPr>
        <w:tc>
          <w:tcPr>
            <w:tcW w:w="0" w:type="auto"/>
            <w:noWrap/>
            <w:hideMark/>
          </w:tcPr>
          <w:p w14:paraId="3334FCF2" w14:textId="77777777" w:rsidR="00C6103B" w:rsidRPr="005A4283" w:rsidRDefault="00C6103B" w:rsidP="003B7596">
            <w:pPr>
              <w:jc w:val="left"/>
            </w:pPr>
            <w:r w:rsidRPr="005A4283">
              <w:t>9</w:t>
            </w:r>
          </w:p>
        </w:tc>
        <w:tc>
          <w:tcPr>
            <w:tcW w:w="2620" w:type="dxa"/>
            <w:hideMark/>
          </w:tcPr>
          <w:p w14:paraId="12D8AE07" w14:textId="77777777" w:rsidR="00C6103B" w:rsidRPr="005A4283" w:rsidRDefault="00C6103B" w:rsidP="005A4283">
            <w:pPr>
              <w:jc w:val="left"/>
            </w:pPr>
            <w:r w:rsidRPr="005A4283">
              <w:t>BEL [dB]</w:t>
            </w:r>
          </w:p>
        </w:tc>
        <w:tc>
          <w:tcPr>
            <w:tcW w:w="889" w:type="dxa"/>
            <w:noWrap/>
            <w:hideMark/>
          </w:tcPr>
          <w:p w14:paraId="1D98FB6A" w14:textId="77777777" w:rsidR="00C6103B" w:rsidRPr="005A4283" w:rsidRDefault="00C6103B" w:rsidP="000468A1">
            <w:pPr>
              <w:jc w:val="left"/>
            </w:pPr>
            <w:r w:rsidRPr="005A4283">
              <w:t>0</w:t>
            </w:r>
          </w:p>
        </w:tc>
        <w:tc>
          <w:tcPr>
            <w:tcW w:w="872" w:type="dxa"/>
            <w:noWrap/>
            <w:hideMark/>
          </w:tcPr>
          <w:p w14:paraId="10F1E62E" w14:textId="77777777" w:rsidR="00C6103B" w:rsidRPr="005A4283" w:rsidRDefault="00C6103B" w:rsidP="000302B5">
            <w:pPr>
              <w:jc w:val="left"/>
            </w:pPr>
            <w:r w:rsidRPr="005A4283">
              <w:t>0</w:t>
            </w:r>
          </w:p>
        </w:tc>
        <w:tc>
          <w:tcPr>
            <w:tcW w:w="950" w:type="dxa"/>
            <w:noWrap/>
            <w:hideMark/>
          </w:tcPr>
          <w:p w14:paraId="2B182FEE" w14:textId="77777777" w:rsidR="00C6103B" w:rsidRPr="005A4283" w:rsidRDefault="00C6103B" w:rsidP="000302B5">
            <w:pPr>
              <w:jc w:val="left"/>
            </w:pPr>
            <w:r w:rsidRPr="005A4283">
              <w:t>0</w:t>
            </w:r>
          </w:p>
        </w:tc>
        <w:tc>
          <w:tcPr>
            <w:tcW w:w="938" w:type="dxa"/>
            <w:noWrap/>
            <w:hideMark/>
          </w:tcPr>
          <w:p w14:paraId="59F3804C" w14:textId="77777777" w:rsidR="00C6103B" w:rsidRPr="005A4283" w:rsidRDefault="00C6103B" w:rsidP="000302B5">
            <w:pPr>
              <w:jc w:val="left"/>
            </w:pPr>
            <w:r w:rsidRPr="005A4283">
              <w:t>0</w:t>
            </w:r>
          </w:p>
        </w:tc>
        <w:tc>
          <w:tcPr>
            <w:tcW w:w="893" w:type="dxa"/>
            <w:noWrap/>
            <w:hideMark/>
          </w:tcPr>
          <w:p w14:paraId="6D8DBE58" w14:textId="77777777" w:rsidR="00C6103B" w:rsidRPr="005A4283" w:rsidRDefault="00C6103B" w:rsidP="000302B5">
            <w:pPr>
              <w:jc w:val="left"/>
            </w:pPr>
            <w:r w:rsidRPr="005A4283">
              <w:t>0</w:t>
            </w:r>
          </w:p>
        </w:tc>
        <w:tc>
          <w:tcPr>
            <w:tcW w:w="844" w:type="dxa"/>
            <w:noWrap/>
            <w:hideMark/>
          </w:tcPr>
          <w:p w14:paraId="71CC34E5" w14:textId="77777777" w:rsidR="00C6103B" w:rsidRPr="005A4283" w:rsidRDefault="00C6103B" w:rsidP="000302B5">
            <w:pPr>
              <w:jc w:val="left"/>
            </w:pPr>
            <w:r w:rsidRPr="005A4283">
              <w:t>0</w:t>
            </w:r>
          </w:p>
        </w:tc>
        <w:tc>
          <w:tcPr>
            <w:tcW w:w="818" w:type="dxa"/>
            <w:noWrap/>
            <w:hideMark/>
          </w:tcPr>
          <w:p w14:paraId="42162A01" w14:textId="77777777" w:rsidR="00C6103B" w:rsidRPr="005A4283" w:rsidRDefault="00C6103B" w:rsidP="000302B5">
            <w:pPr>
              <w:jc w:val="left"/>
            </w:pPr>
            <w:r w:rsidRPr="005A4283">
              <w:t>0</w:t>
            </w:r>
          </w:p>
        </w:tc>
        <w:tc>
          <w:tcPr>
            <w:tcW w:w="828" w:type="dxa"/>
            <w:noWrap/>
            <w:hideMark/>
          </w:tcPr>
          <w:p w14:paraId="67564918" w14:textId="77777777" w:rsidR="00C6103B" w:rsidRPr="005A4283" w:rsidRDefault="00C6103B" w:rsidP="00771482">
            <w:pPr>
              <w:jc w:val="left"/>
            </w:pPr>
            <w:r w:rsidRPr="005A4283">
              <w:t>0</w:t>
            </w:r>
          </w:p>
        </w:tc>
        <w:tc>
          <w:tcPr>
            <w:tcW w:w="4450" w:type="dxa"/>
            <w:hideMark/>
          </w:tcPr>
          <w:p w14:paraId="743F0AA9" w14:textId="1231092A" w:rsidR="00C6103B" w:rsidRPr="005A4283" w:rsidRDefault="00C6103B" w:rsidP="003B7596">
            <w:pPr>
              <w:jc w:val="left"/>
            </w:pPr>
            <w:r w:rsidRPr="005A4283">
              <w:t>Building Entry loss,</w:t>
            </w:r>
            <w:r w:rsidR="00D54CB1" w:rsidRPr="005A4283">
              <w:t xml:space="preserve"> </w:t>
            </w:r>
            <w:r w:rsidR="002814AC">
              <w:t xml:space="preserve">ITU-R </w:t>
            </w:r>
            <w:r w:rsidR="00D54CB1" w:rsidRPr="005A4283">
              <w:t>P.2109-1</w:t>
            </w:r>
            <w:r w:rsidR="00D54CB1">
              <w:t>, figure 1</w:t>
            </w:r>
            <w:r w:rsidR="00D54CB1" w:rsidRPr="005A4283">
              <w:t xml:space="preserve"> </w:t>
            </w:r>
            <w:r w:rsidR="00D54CB1" w:rsidRPr="005A4283">
              <w:fldChar w:fldCharType="begin"/>
            </w:r>
            <w:r w:rsidR="00D54CB1" w:rsidRPr="005A4283">
              <w:instrText xml:space="preserve"> REF _Ref68076788 \r </w:instrText>
            </w:r>
            <w:r w:rsidR="00D54CB1">
              <w:instrText xml:space="preserve"> \* MERGEFORMAT </w:instrText>
            </w:r>
            <w:r w:rsidR="00D54CB1" w:rsidRPr="005A4283">
              <w:fldChar w:fldCharType="separate"/>
            </w:r>
            <w:r w:rsidR="002B2261">
              <w:t>[23]</w:t>
            </w:r>
            <w:r w:rsidR="00D54CB1" w:rsidRPr="005A4283">
              <w:fldChar w:fldCharType="end"/>
            </w:r>
            <w:r w:rsidR="00354FE5">
              <w:t xml:space="preserve"> </w:t>
            </w:r>
          </w:p>
        </w:tc>
      </w:tr>
      <w:tr w:rsidR="00261FE9" w:rsidRPr="005A4283" w14:paraId="2B86410E" w14:textId="77777777" w:rsidTr="001C662D">
        <w:trPr>
          <w:trHeight w:val="300"/>
        </w:trPr>
        <w:tc>
          <w:tcPr>
            <w:tcW w:w="0" w:type="auto"/>
            <w:noWrap/>
            <w:hideMark/>
          </w:tcPr>
          <w:p w14:paraId="6EDDF958" w14:textId="77777777" w:rsidR="00C6103B" w:rsidRPr="005A4283" w:rsidRDefault="00C6103B" w:rsidP="003B7596">
            <w:pPr>
              <w:jc w:val="left"/>
            </w:pPr>
            <w:r w:rsidRPr="005A4283">
              <w:t>10</w:t>
            </w:r>
          </w:p>
        </w:tc>
        <w:tc>
          <w:tcPr>
            <w:tcW w:w="2620" w:type="dxa"/>
            <w:hideMark/>
          </w:tcPr>
          <w:p w14:paraId="54B38CF8" w14:textId="77777777" w:rsidR="00C6103B" w:rsidRPr="005A4283" w:rsidRDefault="00C6103B" w:rsidP="005A4283">
            <w:pPr>
              <w:jc w:val="left"/>
            </w:pPr>
            <w:r w:rsidRPr="005A4283">
              <w:t>C</w:t>
            </w:r>
            <w:r w:rsidRPr="009033EA">
              <w:rPr>
                <w:vertAlign w:val="subscript"/>
              </w:rPr>
              <w:t>DECT</w:t>
            </w:r>
            <w:r w:rsidRPr="005A4283">
              <w:t xml:space="preserve"> [dBm]</w:t>
            </w:r>
          </w:p>
        </w:tc>
        <w:tc>
          <w:tcPr>
            <w:tcW w:w="889" w:type="dxa"/>
            <w:noWrap/>
            <w:hideMark/>
          </w:tcPr>
          <w:p w14:paraId="0733E46F" w14:textId="77777777" w:rsidR="00C6103B" w:rsidRPr="005A4283" w:rsidRDefault="00C6103B" w:rsidP="000468A1">
            <w:pPr>
              <w:jc w:val="left"/>
            </w:pPr>
            <w:r w:rsidRPr="005A4283">
              <w:t>-65</w:t>
            </w:r>
          </w:p>
        </w:tc>
        <w:tc>
          <w:tcPr>
            <w:tcW w:w="872" w:type="dxa"/>
            <w:noWrap/>
            <w:hideMark/>
          </w:tcPr>
          <w:p w14:paraId="6CCF1DBC" w14:textId="77777777" w:rsidR="00C6103B" w:rsidRPr="005A4283" w:rsidRDefault="00C6103B" w:rsidP="000302B5">
            <w:pPr>
              <w:jc w:val="left"/>
            </w:pPr>
            <w:r w:rsidRPr="005A4283">
              <w:t>-65</w:t>
            </w:r>
          </w:p>
        </w:tc>
        <w:tc>
          <w:tcPr>
            <w:tcW w:w="950" w:type="dxa"/>
            <w:noWrap/>
            <w:hideMark/>
          </w:tcPr>
          <w:p w14:paraId="60B4A3F7" w14:textId="77777777" w:rsidR="00C6103B" w:rsidRPr="005A4283" w:rsidRDefault="00C6103B" w:rsidP="000302B5">
            <w:pPr>
              <w:jc w:val="left"/>
            </w:pPr>
            <w:r w:rsidRPr="005A4283">
              <w:t>-65</w:t>
            </w:r>
          </w:p>
        </w:tc>
        <w:tc>
          <w:tcPr>
            <w:tcW w:w="938" w:type="dxa"/>
            <w:noWrap/>
            <w:hideMark/>
          </w:tcPr>
          <w:p w14:paraId="0D031F83" w14:textId="77777777" w:rsidR="00C6103B" w:rsidRPr="005A4283" w:rsidRDefault="00C6103B" w:rsidP="000302B5">
            <w:pPr>
              <w:jc w:val="left"/>
            </w:pPr>
            <w:r w:rsidRPr="005A4283">
              <w:t>-65</w:t>
            </w:r>
          </w:p>
        </w:tc>
        <w:tc>
          <w:tcPr>
            <w:tcW w:w="893" w:type="dxa"/>
            <w:noWrap/>
            <w:hideMark/>
          </w:tcPr>
          <w:p w14:paraId="4BDCA3D4" w14:textId="77777777" w:rsidR="00C6103B" w:rsidRPr="005A4283" w:rsidRDefault="00C6103B" w:rsidP="000302B5">
            <w:pPr>
              <w:jc w:val="left"/>
            </w:pPr>
            <w:r w:rsidRPr="005A4283">
              <w:t>-65</w:t>
            </w:r>
          </w:p>
        </w:tc>
        <w:tc>
          <w:tcPr>
            <w:tcW w:w="844" w:type="dxa"/>
            <w:noWrap/>
            <w:hideMark/>
          </w:tcPr>
          <w:p w14:paraId="6A85E18B" w14:textId="77777777" w:rsidR="00C6103B" w:rsidRPr="005A4283" w:rsidRDefault="00C6103B" w:rsidP="000302B5">
            <w:pPr>
              <w:jc w:val="left"/>
            </w:pPr>
            <w:r w:rsidRPr="005A4283">
              <w:t>-65</w:t>
            </w:r>
          </w:p>
        </w:tc>
        <w:tc>
          <w:tcPr>
            <w:tcW w:w="818" w:type="dxa"/>
            <w:noWrap/>
            <w:hideMark/>
          </w:tcPr>
          <w:p w14:paraId="2D2A700F" w14:textId="77777777" w:rsidR="00C6103B" w:rsidRPr="005A4283" w:rsidRDefault="00C6103B" w:rsidP="000302B5">
            <w:pPr>
              <w:jc w:val="left"/>
            </w:pPr>
            <w:r w:rsidRPr="005A4283">
              <w:t>-65</w:t>
            </w:r>
          </w:p>
        </w:tc>
        <w:tc>
          <w:tcPr>
            <w:tcW w:w="828" w:type="dxa"/>
            <w:noWrap/>
            <w:hideMark/>
          </w:tcPr>
          <w:p w14:paraId="5019ABC4" w14:textId="77777777" w:rsidR="00C6103B" w:rsidRPr="005A4283" w:rsidRDefault="00C6103B" w:rsidP="00771482">
            <w:pPr>
              <w:jc w:val="left"/>
            </w:pPr>
            <w:r w:rsidRPr="005A4283">
              <w:t>-65</w:t>
            </w:r>
          </w:p>
        </w:tc>
        <w:tc>
          <w:tcPr>
            <w:tcW w:w="4450" w:type="dxa"/>
            <w:hideMark/>
          </w:tcPr>
          <w:p w14:paraId="03DF6083" w14:textId="1A1EC0B7" w:rsidR="00C6103B" w:rsidRPr="005A4283" w:rsidRDefault="0038539B" w:rsidP="003B7596">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261FE9" w:rsidRPr="005A4283" w14:paraId="5A939E49" w14:textId="77777777" w:rsidTr="001C662D">
        <w:trPr>
          <w:trHeight w:val="600"/>
        </w:trPr>
        <w:tc>
          <w:tcPr>
            <w:tcW w:w="0" w:type="auto"/>
            <w:noWrap/>
            <w:hideMark/>
          </w:tcPr>
          <w:p w14:paraId="587A8A28" w14:textId="77777777" w:rsidR="00C6103B" w:rsidRPr="005A4283" w:rsidRDefault="00C6103B" w:rsidP="003B7596">
            <w:pPr>
              <w:jc w:val="left"/>
            </w:pPr>
            <w:r w:rsidRPr="005A4283">
              <w:lastRenderedPageBreak/>
              <w:t>11</w:t>
            </w:r>
          </w:p>
        </w:tc>
        <w:tc>
          <w:tcPr>
            <w:tcW w:w="2620" w:type="dxa"/>
            <w:hideMark/>
          </w:tcPr>
          <w:p w14:paraId="7012F2BA" w14:textId="77777777" w:rsidR="00C6103B" w:rsidRPr="005A4283" w:rsidRDefault="00C6103B" w:rsidP="005A4283">
            <w:pPr>
              <w:jc w:val="left"/>
            </w:pPr>
            <w:r w:rsidRPr="005A4283">
              <w:t>Measured protection ratio:</w:t>
            </w:r>
            <w:r w:rsidRPr="005A4283">
              <w:br/>
              <w:t>(C/I) [dB]=C [dB]-I [dB]</w:t>
            </w:r>
          </w:p>
        </w:tc>
        <w:tc>
          <w:tcPr>
            <w:tcW w:w="889" w:type="dxa"/>
            <w:noWrap/>
            <w:hideMark/>
          </w:tcPr>
          <w:p w14:paraId="21F6AD61" w14:textId="2F9E2DB1" w:rsidR="00C6103B" w:rsidRPr="005A4283" w:rsidRDefault="00C6103B" w:rsidP="000468A1">
            <w:pPr>
              <w:jc w:val="left"/>
            </w:pPr>
            <w:r w:rsidRPr="005A4283">
              <w:t>1</w:t>
            </w:r>
            <w:r w:rsidR="00D012CA">
              <w:t>.</w:t>
            </w:r>
            <w:r w:rsidRPr="005A4283">
              <w:t>5</w:t>
            </w:r>
          </w:p>
        </w:tc>
        <w:tc>
          <w:tcPr>
            <w:tcW w:w="872" w:type="dxa"/>
            <w:noWrap/>
            <w:hideMark/>
          </w:tcPr>
          <w:p w14:paraId="0F66139F" w14:textId="624BBADD" w:rsidR="00C6103B" w:rsidRPr="005A4283" w:rsidRDefault="00C6103B" w:rsidP="000302B5">
            <w:pPr>
              <w:jc w:val="left"/>
            </w:pPr>
            <w:r w:rsidRPr="005A4283">
              <w:t>-0</w:t>
            </w:r>
            <w:r w:rsidR="00D012CA">
              <w:t>.</w:t>
            </w:r>
            <w:r w:rsidRPr="005A4283">
              <w:t>5</w:t>
            </w:r>
          </w:p>
        </w:tc>
        <w:tc>
          <w:tcPr>
            <w:tcW w:w="950" w:type="dxa"/>
            <w:noWrap/>
            <w:hideMark/>
          </w:tcPr>
          <w:p w14:paraId="5A0B62C6" w14:textId="0E4C88C7" w:rsidR="00C6103B" w:rsidRPr="005A4283" w:rsidRDefault="00C6103B" w:rsidP="000302B5">
            <w:pPr>
              <w:jc w:val="left"/>
            </w:pPr>
            <w:r w:rsidRPr="005A4283">
              <w:t>2</w:t>
            </w:r>
            <w:r w:rsidR="00D012CA">
              <w:t>.</w:t>
            </w:r>
            <w:r w:rsidRPr="005A4283">
              <w:t>5</w:t>
            </w:r>
          </w:p>
        </w:tc>
        <w:tc>
          <w:tcPr>
            <w:tcW w:w="938" w:type="dxa"/>
            <w:noWrap/>
            <w:hideMark/>
          </w:tcPr>
          <w:p w14:paraId="01D91F9F" w14:textId="292801A0" w:rsidR="00C6103B" w:rsidRPr="005A4283" w:rsidRDefault="00C6103B" w:rsidP="000302B5">
            <w:pPr>
              <w:jc w:val="left"/>
            </w:pPr>
            <w:r w:rsidRPr="005A4283">
              <w:t>2</w:t>
            </w:r>
            <w:r w:rsidR="00D012CA">
              <w:t>.</w:t>
            </w:r>
            <w:r w:rsidRPr="005A4283">
              <w:t>5</w:t>
            </w:r>
          </w:p>
        </w:tc>
        <w:tc>
          <w:tcPr>
            <w:tcW w:w="893" w:type="dxa"/>
            <w:noWrap/>
            <w:hideMark/>
          </w:tcPr>
          <w:p w14:paraId="019EDA80" w14:textId="7ED32DF7" w:rsidR="00C6103B" w:rsidRPr="005A4283" w:rsidRDefault="00C6103B" w:rsidP="000302B5">
            <w:pPr>
              <w:jc w:val="left"/>
            </w:pPr>
            <w:r w:rsidRPr="005A4283">
              <w:t>5</w:t>
            </w:r>
            <w:r w:rsidR="00D012CA">
              <w:t>.</w:t>
            </w:r>
            <w:r w:rsidRPr="005A4283">
              <w:t>5</w:t>
            </w:r>
          </w:p>
        </w:tc>
        <w:tc>
          <w:tcPr>
            <w:tcW w:w="844" w:type="dxa"/>
            <w:noWrap/>
            <w:hideMark/>
          </w:tcPr>
          <w:p w14:paraId="46311BC5" w14:textId="06974A94" w:rsidR="00C6103B" w:rsidRPr="005A4283" w:rsidRDefault="00C6103B" w:rsidP="000302B5">
            <w:pPr>
              <w:jc w:val="left"/>
            </w:pPr>
            <w:r w:rsidRPr="005A4283">
              <w:t>0</w:t>
            </w:r>
            <w:r w:rsidR="00D012CA">
              <w:t>.</w:t>
            </w:r>
            <w:r w:rsidRPr="005A4283">
              <w:t>5</w:t>
            </w:r>
          </w:p>
        </w:tc>
        <w:tc>
          <w:tcPr>
            <w:tcW w:w="818" w:type="dxa"/>
            <w:noWrap/>
            <w:hideMark/>
          </w:tcPr>
          <w:p w14:paraId="6503390A" w14:textId="7514CE54" w:rsidR="00C6103B" w:rsidRPr="005A4283" w:rsidRDefault="00C6103B" w:rsidP="000302B5">
            <w:pPr>
              <w:jc w:val="left"/>
            </w:pPr>
            <w:r w:rsidRPr="005A4283">
              <w:t>-2</w:t>
            </w:r>
            <w:r w:rsidR="00D012CA">
              <w:t>.</w:t>
            </w:r>
            <w:r w:rsidRPr="005A4283">
              <w:t>5</w:t>
            </w:r>
          </w:p>
        </w:tc>
        <w:tc>
          <w:tcPr>
            <w:tcW w:w="828" w:type="dxa"/>
            <w:noWrap/>
            <w:hideMark/>
          </w:tcPr>
          <w:p w14:paraId="47B0119E" w14:textId="3A3C600E" w:rsidR="00C6103B" w:rsidRPr="005A4283" w:rsidRDefault="00C6103B" w:rsidP="00771482">
            <w:pPr>
              <w:jc w:val="left"/>
            </w:pPr>
            <w:r w:rsidRPr="005A4283">
              <w:t>0</w:t>
            </w:r>
            <w:r w:rsidR="00D012CA">
              <w:t>.</w:t>
            </w:r>
            <w:r w:rsidRPr="005A4283">
              <w:t>5</w:t>
            </w:r>
          </w:p>
        </w:tc>
        <w:tc>
          <w:tcPr>
            <w:tcW w:w="4450" w:type="dxa"/>
            <w:hideMark/>
          </w:tcPr>
          <w:p w14:paraId="48A0C432" w14:textId="09870CFB" w:rsidR="00C6103B" w:rsidRPr="005A4283" w:rsidRDefault="00C6103B" w:rsidP="003B7596">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261FE9" w:rsidRPr="005A4283" w14:paraId="6FE21CB2" w14:textId="77777777" w:rsidTr="001C662D">
        <w:trPr>
          <w:trHeight w:val="300"/>
        </w:trPr>
        <w:tc>
          <w:tcPr>
            <w:tcW w:w="0" w:type="auto"/>
            <w:noWrap/>
            <w:hideMark/>
          </w:tcPr>
          <w:p w14:paraId="6C2C347A" w14:textId="77777777" w:rsidR="00C6103B" w:rsidRPr="005A4283" w:rsidRDefault="00C6103B" w:rsidP="003B7596">
            <w:pPr>
              <w:jc w:val="left"/>
            </w:pPr>
            <w:r w:rsidRPr="005A4283">
              <w:t>12</w:t>
            </w:r>
          </w:p>
        </w:tc>
        <w:tc>
          <w:tcPr>
            <w:tcW w:w="2620" w:type="dxa"/>
            <w:noWrap/>
            <w:hideMark/>
          </w:tcPr>
          <w:p w14:paraId="76E623FA" w14:textId="54D18BF6" w:rsidR="00C6103B" w:rsidRPr="005A4283" w:rsidRDefault="00784AE4" w:rsidP="005A4283">
            <w:pPr>
              <w:jc w:val="left"/>
            </w:pPr>
            <w:r w:rsidRPr="005A4283">
              <w:t>I</w:t>
            </w:r>
            <w:r w:rsidRPr="007910AD">
              <w:rPr>
                <w:vertAlign w:val="subscript"/>
              </w:rPr>
              <w:t>DECT</w:t>
            </w:r>
            <w:r w:rsidRPr="005A4283">
              <w:t xml:space="preserve"> </w:t>
            </w:r>
            <w:r w:rsidR="00C6103B" w:rsidRPr="005A4283">
              <w:t xml:space="preserve"> [dBm]</w:t>
            </w:r>
          </w:p>
        </w:tc>
        <w:tc>
          <w:tcPr>
            <w:tcW w:w="889" w:type="dxa"/>
            <w:noWrap/>
            <w:hideMark/>
          </w:tcPr>
          <w:p w14:paraId="75FF312B" w14:textId="05F33EE7" w:rsidR="00C6103B" w:rsidRPr="005A4283" w:rsidRDefault="00C6103B" w:rsidP="000468A1">
            <w:pPr>
              <w:jc w:val="left"/>
            </w:pPr>
            <w:r w:rsidRPr="005A4283">
              <w:t>-66</w:t>
            </w:r>
            <w:r w:rsidR="00D012CA">
              <w:t>.5</w:t>
            </w:r>
          </w:p>
        </w:tc>
        <w:tc>
          <w:tcPr>
            <w:tcW w:w="872" w:type="dxa"/>
            <w:noWrap/>
            <w:hideMark/>
          </w:tcPr>
          <w:p w14:paraId="5A0E287E" w14:textId="5FC0D1EC" w:rsidR="00C6103B" w:rsidRPr="005A4283" w:rsidRDefault="00C6103B" w:rsidP="000302B5">
            <w:pPr>
              <w:jc w:val="left"/>
            </w:pPr>
            <w:r w:rsidRPr="005A4283">
              <w:t>-64</w:t>
            </w:r>
            <w:r w:rsidR="00D012CA">
              <w:t>.</w:t>
            </w:r>
            <w:r w:rsidRPr="005A4283">
              <w:t>5</w:t>
            </w:r>
          </w:p>
        </w:tc>
        <w:tc>
          <w:tcPr>
            <w:tcW w:w="950" w:type="dxa"/>
            <w:noWrap/>
            <w:hideMark/>
          </w:tcPr>
          <w:p w14:paraId="6C345CF0" w14:textId="034238CF" w:rsidR="00C6103B" w:rsidRPr="005A4283" w:rsidRDefault="00C6103B" w:rsidP="000302B5">
            <w:pPr>
              <w:jc w:val="left"/>
            </w:pPr>
            <w:r w:rsidRPr="005A4283">
              <w:t>-67</w:t>
            </w:r>
            <w:r w:rsidR="00D012CA">
              <w:t>.</w:t>
            </w:r>
            <w:r w:rsidRPr="005A4283">
              <w:t>5</w:t>
            </w:r>
          </w:p>
        </w:tc>
        <w:tc>
          <w:tcPr>
            <w:tcW w:w="938" w:type="dxa"/>
            <w:noWrap/>
            <w:hideMark/>
          </w:tcPr>
          <w:p w14:paraId="2FDE43FF" w14:textId="1E8A0A29" w:rsidR="00C6103B" w:rsidRPr="005A4283" w:rsidRDefault="00C6103B" w:rsidP="000302B5">
            <w:pPr>
              <w:jc w:val="left"/>
            </w:pPr>
            <w:r w:rsidRPr="005A4283">
              <w:t>-67</w:t>
            </w:r>
            <w:r w:rsidR="00D012CA">
              <w:t>.</w:t>
            </w:r>
            <w:r w:rsidRPr="005A4283">
              <w:t>5</w:t>
            </w:r>
          </w:p>
        </w:tc>
        <w:tc>
          <w:tcPr>
            <w:tcW w:w="893" w:type="dxa"/>
            <w:noWrap/>
            <w:hideMark/>
          </w:tcPr>
          <w:p w14:paraId="7CE35B2F" w14:textId="30B479C6" w:rsidR="00C6103B" w:rsidRPr="005A4283" w:rsidRDefault="00C6103B" w:rsidP="000302B5">
            <w:pPr>
              <w:jc w:val="left"/>
            </w:pPr>
            <w:r w:rsidRPr="005A4283">
              <w:t>-70</w:t>
            </w:r>
            <w:r w:rsidR="00D012CA">
              <w:t>.</w:t>
            </w:r>
            <w:r w:rsidRPr="005A4283">
              <w:t>5</w:t>
            </w:r>
          </w:p>
        </w:tc>
        <w:tc>
          <w:tcPr>
            <w:tcW w:w="844" w:type="dxa"/>
            <w:noWrap/>
            <w:hideMark/>
          </w:tcPr>
          <w:p w14:paraId="392E1A34" w14:textId="16B07839" w:rsidR="00C6103B" w:rsidRPr="005A4283" w:rsidRDefault="00C6103B" w:rsidP="000302B5">
            <w:pPr>
              <w:jc w:val="left"/>
            </w:pPr>
            <w:r w:rsidRPr="005A4283">
              <w:t>-65</w:t>
            </w:r>
            <w:r w:rsidR="00D012CA">
              <w:t>.</w:t>
            </w:r>
            <w:r w:rsidRPr="005A4283">
              <w:t>5</w:t>
            </w:r>
          </w:p>
        </w:tc>
        <w:tc>
          <w:tcPr>
            <w:tcW w:w="818" w:type="dxa"/>
            <w:noWrap/>
            <w:hideMark/>
          </w:tcPr>
          <w:p w14:paraId="38B007BF" w14:textId="0B00EDA4" w:rsidR="00C6103B" w:rsidRPr="005A4283" w:rsidRDefault="00C6103B" w:rsidP="000302B5">
            <w:pPr>
              <w:jc w:val="left"/>
            </w:pPr>
            <w:r w:rsidRPr="005A4283">
              <w:t>-62</w:t>
            </w:r>
            <w:r w:rsidR="00D012CA">
              <w:t>.</w:t>
            </w:r>
            <w:r w:rsidRPr="005A4283">
              <w:t>5</w:t>
            </w:r>
          </w:p>
        </w:tc>
        <w:tc>
          <w:tcPr>
            <w:tcW w:w="828" w:type="dxa"/>
            <w:noWrap/>
            <w:hideMark/>
          </w:tcPr>
          <w:p w14:paraId="5425EF78" w14:textId="3DA95244" w:rsidR="00C6103B" w:rsidRPr="005A4283" w:rsidRDefault="00C6103B" w:rsidP="00771482">
            <w:pPr>
              <w:jc w:val="left"/>
            </w:pPr>
            <w:r w:rsidRPr="005A4283">
              <w:t>-65</w:t>
            </w:r>
            <w:r w:rsidR="00D012CA">
              <w:t>.</w:t>
            </w:r>
            <w:r w:rsidRPr="005A4283">
              <w:t>5</w:t>
            </w:r>
          </w:p>
        </w:tc>
        <w:tc>
          <w:tcPr>
            <w:tcW w:w="4450" w:type="dxa"/>
            <w:noWrap/>
            <w:hideMark/>
          </w:tcPr>
          <w:p w14:paraId="4E60BA91" w14:textId="3ADFA31B" w:rsidR="00C6103B" w:rsidRPr="005A4283" w:rsidRDefault="00C6103B" w:rsidP="003B7596">
            <w:pPr>
              <w:jc w:val="left"/>
            </w:pPr>
            <w:r w:rsidRPr="005A4283">
              <w:t xml:space="preserve">= </w:t>
            </w:r>
            <w:r w:rsidR="006B33DC">
              <w:t>C</w:t>
            </w:r>
            <w:r w:rsidR="006B33DC">
              <w:rPr>
                <w:vertAlign w:val="subscript"/>
              </w:rPr>
              <w:t>DECT</w:t>
            </w:r>
            <w:r w:rsidR="006B33DC">
              <w:t xml:space="preserve"> -</w:t>
            </w:r>
            <w:r w:rsidRPr="005A4283">
              <w:t xml:space="preserve"> (C[dB]-I[dB])</w:t>
            </w:r>
          </w:p>
        </w:tc>
      </w:tr>
      <w:tr w:rsidR="00261FE9" w:rsidRPr="005A4283" w14:paraId="108E2593" w14:textId="77777777" w:rsidTr="001C662D">
        <w:trPr>
          <w:trHeight w:val="300"/>
        </w:trPr>
        <w:tc>
          <w:tcPr>
            <w:tcW w:w="0" w:type="auto"/>
            <w:noWrap/>
            <w:hideMark/>
          </w:tcPr>
          <w:p w14:paraId="5073D891" w14:textId="77777777" w:rsidR="00C6103B" w:rsidRPr="005A4283" w:rsidRDefault="00C6103B" w:rsidP="003B7596">
            <w:pPr>
              <w:jc w:val="left"/>
            </w:pPr>
            <w:r w:rsidRPr="005A4283">
              <w:t>13</w:t>
            </w:r>
          </w:p>
        </w:tc>
        <w:tc>
          <w:tcPr>
            <w:tcW w:w="2620" w:type="dxa"/>
            <w:noWrap/>
            <w:hideMark/>
          </w:tcPr>
          <w:p w14:paraId="07480EEB" w14:textId="23B8132F" w:rsidR="00C6103B" w:rsidRPr="005A4283" w:rsidRDefault="00C6103B" w:rsidP="005A4283">
            <w:pPr>
              <w:jc w:val="left"/>
            </w:pP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 xml:space="preserve"> [dB]</w:t>
            </w:r>
          </w:p>
        </w:tc>
        <w:tc>
          <w:tcPr>
            <w:tcW w:w="889" w:type="dxa"/>
            <w:noWrap/>
            <w:hideMark/>
          </w:tcPr>
          <w:p w14:paraId="7270F17C" w14:textId="67C4AD31" w:rsidR="00C6103B" w:rsidRPr="005A4283" w:rsidRDefault="00C6103B" w:rsidP="000468A1">
            <w:pPr>
              <w:jc w:val="left"/>
            </w:pPr>
            <w:r w:rsidRPr="005A4283">
              <w:t>101</w:t>
            </w:r>
            <w:r w:rsidR="00D012CA">
              <w:t>.</w:t>
            </w:r>
            <w:r w:rsidRPr="005A4283">
              <w:t>5</w:t>
            </w:r>
          </w:p>
        </w:tc>
        <w:tc>
          <w:tcPr>
            <w:tcW w:w="872" w:type="dxa"/>
            <w:noWrap/>
            <w:hideMark/>
          </w:tcPr>
          <w:p w14:paraId="71ED1103" w14:textId="7F3516B3" w:rsidR="00C6103B" w:rsidRPr="005A4283" w:rsidRDefault="00C6103B" w:rsidP="000302B5">
            <w:pPr>
              <w:jc w:val="left"/>
            </w:pPr>
            <w:r w:rsidRPr="005A4283">
              <w:t>99</w:t>
            </w:r>
            <w:r w:rsidR="00D012CA">
              <w:t>.</w:t>
            </w:r>
            <w:r w:rsidRPr="005A4283">
              <w:t>5</w:t>
            </w:r>
          </w:p>
        </w:tc>
        <w:tc>
          <w:tcPr>
            <w:tcW w:w="950" w:type="dxa"/>
            <w:noWrap/>
            <w:hideMark/>
          </w:tcPr>
          <w:p w14:paraId="2EB2A0BE" w14:textId="32B4D26E" w:rsidR="00C6103B" w:rsidRPr="005A4283" w:rsidRDefault="00C6103B" w:rsidP="000302B5">
            <w:pPr>
              <w:jc w:val="left"/>
            </w:pPr>
            <w:r w:rsidRPr="005A4283">
              <w:t>102</w:t>
            </w:r>
            <w:r w:rsidR="00D012CA">
              <w:t>.</w:t>
            </w:r>
            <w:r w:rsidRPr="005A4283">
              <w:t>5</w:t>
            </w:r>
          </w:p>
        </w:tc>
        <w:tc>
          <w:tcPr>
            <w:tcW w:w="938" w:type="dxa"/>
            <w:noWrap/>
            <w:hideMark/>
          </w:tcPr>
          <w:p w14:paraId="15CD6E38" w14:textId="5DF9941C" w:rsidR="00C6103B" w:rsidRPr="005A4283" w:rsidRDefault="00C6103B" w:rsidP="000302B5">
            <w:pPr>
              <w:jc w:val="left"/>
            </w:pPr>
            <w:r w:rsidRPr="005A4283">
              <w:t>102</w:t>
            </w:r>
            <w:r w:rsidR="00D012CA">
              <w:t>.</w:t>
            </w:r>
            <w:r w:rsidRPr="005A4283">
              <w:t>5</w:t>
            </w:r>
          </w:p>
        </w:tc>
        <w:tc>
          <w:tcPr>
            <w:tcW w:w="893" w:type="dxa"/>
            <w:noWrap/>
            <w:hideMark/>
          </w:tcPr>
          <w:p w14:paraId="050A21FB" w14:textId="4AB3E152" w:rsidR="00C6103B" w:rsidRPr="005A4283" w:rsidRDefault="00C6103B" w:rsidP="000302B5">
            <w:pPr>
              <w:jc w:val="left"/>
            </w:pPr>
            <w:r w:rsidRPr="005A4283">
              <w:t>105</w:t>
            </w:r>
            <w:r w:rsidR="00D012CA">
              <w:t>.</w:t>
            </w:r>
            <w:r w:rsidRPr="005A4283">
              <w:t>5</w:t>
            </w:r>
          </w:p>
        </w:tc>
        <w:tc>
          <w:tcPr>
            <w:tcW w:w="844" w:type="dxa"/>
            <w:noWrap/>
            <w:hideMark/>
          </w:tcPr>
          <w:p w14:paraId="70C6402B" w14:textId="71D7D6E2" w:rsidR="00C6103B" w:rsidRPr="005A4283" w:rsidRDefault="00C6103B" w:rsidP="000302B5">
            <w:pPr>
              <w:jc w:val="left"/>
            </w:pPr>
            <w:r w:rsidRPr="005A4283">
              <w:t>100</w:t>
            </w:r>
            <w:r w:rsidR="00D012CA">
              <w:t>.</w:t>
            </w:r>
            <w:r w:rsidRPr="005A4283">
              <w:t>5</w:t>
            </w:r>
          </w:p>
        </w:tc>
        <w:tc>
          <w:tcPr>
            <w:tcW w:w="818" w:type="dxa"/>
            <w:noWrap/>
            <w:hideMark/>
          </w:tcPr>
          <w:p w14:paraId="0098B559" w14:textId="005BA2FA" w:rsidR="00C6103B" w:rsidRPr="005A4283" w:rsidRDefault="00C6103B" w:rsidP="000302B5">
            <w:pPr>
              <w:jc w:val="left"/>
            </w:pPr>
            <w:r w:rsidRPr="005A4283">
              <w:t>97</w:t>
            </w:r>
            <w:r w:rsidR="00D012CA">
              <w:t>.</w:t>
            </w:r>
            <w:r w:rsidRPr="005A4283">
              <w:t>5</w:t>
            </w:r>
          </w:p>
        </w:tc>
        <w:tc>
          <w:tcPr>
            <w:tcW w:w="828" w:type="dxa"/>
            <w:noWrap/>
            <w:hideMark/>
          </w:tcPr>
          <w:p w14:paraId="7D71D764" w14:textId="5688027F" w:rsidR="00C6103B" w:rsidRPr="005A4283" w:rsidRDefault="00C6103B" w:rsidP="00771482">
            <w:pPr>
              <w:jc w:val="left"/>
            </w:pPr>
            <w:r w:rsidRPr="005A4283">
              <w:t>100</w:t>
            </w:r>
            <w:r w:rsidR="00D012CA">
              <w:t>.</w:t>
            </w:r>
            <w:r w:rsidRPr="005A4283">
              <w:t>5</w:t>
            </w:r>
          </w:p>
        </w:tc>
        <w:tc>
          <w:tcPr>
            <w:tcW w:w="4450" w:type="dxa"/>
            <w:hideMark/>
          </w:tcPr>
          <w:p w14:paraId="13612326" w14:textId="48653686" w:rsidR="00C6103B" w:rsidRPr="005A4283" w:rsidRDefault="00C6103B" w:rsidP="003B7596">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1C662D">
              <w:t>r</w:t>
            </w:r>
            <w:r w:rsidRPr="005A4283">
              <w:t>ural</w:t>
            </w:r>
            <w:proofErr w:type="spellEnd"/>
            <w:r w:rsidRPr="005A4283">
              <w:t xml:space="preserve"> (</w:t>
            </w:r>
            <w:r w:rsidR="0001640C" w:rsidRPr="005A4283">
              <w:t>e.i.r.p.</w:t>
            </w:r>
            <w:r w:rsidRPr="005A4283">
              <w:t xml:space="preserve">) - BEL- </w:t>
            </w:r>
            <w:r w:rsidR="00784AE4" w:rsidRPr="005A4283">
              <w:t>I</w:t>
            </w:r>
            <w:r w:rsidR="00784AE4" w:rsidRPr="009033EA">
              <w:rPr>
                <w:vertAlign w:val="subscript"/>
              </w:rPr>
              <w:t>DECT</w:t>
            </w:r>
            <w:r w:rsidR="00784AE4" w:rsidRPr="005A4283">
              <w:t xml:space="preserve"> </w:t>
            </w:r>
          </w:p>
        </w:tc>
      </w:tr>
      <w:tr w:rsidR="00261FE9" w:rsidRPr="005A4283" w14:paraId="174E4236" w14:textId="77777777" w:rsidTr="001C662D">
        <w:trPr>
          <w:trHeight w:val="300"/>
        </w:trPr>
        <w:tc>
          <w:tcPr>
            <w:tcW w:w="0" w:type="auto"/>
            <w:noWrap/>
            <w:hideMark/>
          </w:tcPr>
          <w:p w14:paraId="384437CB" w14:textId="77777777" w:rsidR="00C6103B" w:rsidRPr="005A4283" w:rsidRDefault="00C6103B" w:rsidP="003B7596">
            <w:pPr>
              <w:jc w:val="left"/>
            </w:pPr>
            <w:r w:rsidRPr="005A4283">
              <w:t>14</w:t>
            </w:r>
          </w:p>
        </w:tc>
        <w:tc>
          <w:tcPr>
            <w:tcW w:w="2620" w:type="dxa"/>
            <w:hideMark/>
          </w:tcPr>
          <w:p w14:paraId="2C1D33D9" w14:textId="43BDA08A" w:rsidR="00C6103B" w:rsidRPr="005A4283" w:rsidRDefault="00C6103B" w:rsidP="005A4283">
            <w:pPr>
              <w:jc w:val="left"/>
            </w:pP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[dB] </w:t>
            </w:r>
          </w:p>
        </w:tc>
        <w:tc>
          <w:tcPr>
            <w:tcW w:w="889" w:type="dxa"/>
            <w:noWrap/>
            <w:hideMark/>
          </w:tcPr>
          <w:p w14:paraId="775AE225" w14:textId="5CC4B6CE" w:rsidR="00C6103B" w:rsidRPr="005A4283" w:rsidRDefault="00C6103B" w:rsidP="000468A1">
            <w:pPr>
              <w:jc w:val="left"/>
            </w:pPr>
            <w:r w:rsidRPr="005A4283">
              <w:t>98</w:t>
            </w:r>
            <w:r w:rsidR="00D012CA">
              <w:t>.</w:t>
            </w:r>
            <w:r w:rsidRPr="005A4283">
              <w:t>5</w:t>
            </w:r>
          </w:p>
        </w:tc>
        <w:tc>
          <w:tcPr>
            <w:tcW w:w="872" w:type="dxa"/>
            <w:noWrap/>
            <w:hideMark/>
          </w:tcPr>
          <w:p w14:paraId="74A2AF3B" w14:textId="01A5F387" w:rsidR="00C6103B" w:rsidRPr="005A4283" w:rsidRDefault="00C6103B" w:rsidP="000302B5">
            <w:pPr>
              <w:jc w:val="left"/>
            </w:pPr>
            <w:r w:rsidRPr="005A4283">
              <w:t>96</w:t>
            </w:r>
            <w:r w:rsidR="00D012CA">
              <w:t>.</w:t>
            </w:r>
            <w:r w:rsidRPr="005A4283">
              <w:t>5</w:t>
            </w:r>
          </w:p>
        </w:tc>
        <w:tc>
          <w:tcPr>
            <w:tcW w:w="950" w:type="dxa"/>
            <w:noWrap/>
            <w:hideMark/>
          </w:tcPr>
          <w:p w14:paraId="20296C23" w14:textId="567C2ABA" w:rsidR="00C6103B" w:rsidRPr="005A4283" w:rsidRDefault="00C6103B" w:rsidP="000302B5">
            <w:pPr>
              <w:jc w:val="left"/>
            </w:pPr>
            <w:r w:rsidRPr="005A4283">
              <w:t>99</w:t>
            </w:r>
            <w:r w:rsidR="00D012CA">
              <w:t>.</w:t>
            </w:r>
            <w:r w:rsidRPr="005A4283">
              <w:t>5</w:t>
            </w:r>
          </w:p>
        </w:tc>
        <w:tc>
          <w:tcPr>
            <w:tcW w:w="938" w:type="dxa"/>
            <w:noWrap/>
            <w:hideMark/>
          </w:tcPr>
          <w:p w14:paraId="70263E5F" w14:textId="7480139C" w:rsidR="00C6103B" w:rsidRPr="005A4283" w:rsidRDefault="00C6103B" w:rsidP="000302B5">
            <w:pPr>
              <w:jc w:val="left"/>
            </w:pPr>
            <w:r w:rsidRPr="005A4283">
              <w:t>99</w:t>
            </w:r>
            <w:r w:rsidR="00D012CA">
              <w:t>.</w:t>
            </w:r>
            <w:r w:rsidRPr="005A4283">
              <w:t>5</w:t>
            </w:r>
          </w:p>
        </w:tc>
        <w:tc>
          <w:tcPr>
            <w:tcW w:w="893" w:type="dxa"/>
            <w:noWrap/>
            <w:hideMark/>
          </w:tcPr>
          <w:p w14:paraId="0633C38B" w14:textId="707D3E81" w:rsidR="00C6103B" w:rsidRPr="005A4283" w:rsidRDefault="00C6103B" w:rsidP="000302B5">
            <w:pPr>
              <w:jc w:val="left"/>
            </w:pPr>
            <w:r w:rsidRPr="005A4283">
              <w:t>102</w:t>
            </w:r>
            <w:r w:rsidR="00D012CA">
              <w:t>.</w:t>
            </w:r>
            <w:r w:rsidRPr="005A4283">
              <w:t>5</w:t>
            </w:r>
          </w:p>
        </w:tc>
        <w:tc>
          <w:tcPr>
            <w:tcW w:w="844" w:type="dxa"/>
            <w:noWrap/>
            <w:hideMark/>
          </w:tcPr>
          <w:p w14:paraId="0AE156E2" w14:textId="0FD3DE5E" w:rsidR="00C6103B" w:rsidRPr="005A4283" w:rsidRDefault="00C6103B" w:rsidP="000302B5">
            <w:pPr>
              <w:jc w:val="left"/>
            </w:pPr>
            <w:r w:rsidRPr="005A4283">
              <w:t>97</w:t>
            </w:r>
            <w:r w:rsidR="00D012CA">
              <w:t>.</w:t>
            </w:r>
            <w:r w:rsidRPr="005A4283">
              <w:t>5</w:t>
            </w:r>
          </w:p>
        </w:tc>
        <w:tc>
          <w:tcPr>
            <w:tcW w:w="818" w:type="dxa"/>
            <w:noWrap/>
            <w:hideMark/>
          </w:tcPr>
          <w:p w14:paraId="01CED61A" w14:textId="4E06673B" w:rsidR="00C6103B" w:rsidRPr="005A4283" w:rsidRDefault="00C6103B" w:rsidP="000302B5">
            <w:pPr>
              <w:jc w:val="left"/>
            </w:pPr>
            <w:r w:rsidRPr="005A4283">
              <w:t>94</w:t>
            </w:r>
            <w:r w:rsidR="00D012CA">
              <w:t>.</w:t>
            </w:r>
            <w:r w:rsidRPr="005A4283">
              <w:t>5</w:t>
            </w:r>
          </w:p>
        </w:tc>
        <w:tc>
          <w:tcPr>
            <w:tcW w:w="828" w:type="dxa"/>
            <w:noWrap/>
            <w:hideMark/>
          </w:tcPr>
          <w:p w14:paraId="76F8472F" w14:textId="66B32D48" w:rsidR="00C6103B" w:rsidRPr="005A4283" w:rsidRDefault="00C6103B" w:rsidP="00771482">
            <w:pPr>
              <w:jc w:val="left"/>
            </w:pPr>
            <w:r w:rsidRPr="005A4283">
              <w:t>97</w:t>
            </w:r>
            <w:r w:rsidR="00D012CA">
              <w:t>.</w:t>
            </w:r>
            <w:r w:rsidRPr="005A4283">
              <w:t>5</w:t>
            </w:r>
          </w:p>
        </w:tc>
        <w:tc>
          <w:tcPr>
            <w:tcW w:w="4450" w:type="dxa"/>
            <w:hideMark/>
          </w:tcPr>
          <w:p w14:paraId="2DCFC892" w14:textId="6DE99356" w:rsidR="00C6103B" w:rsidRPr="005A4283" w:rsidRDefault="00C6103B" w:rsidP="003B7596">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1C662D">
              <w:t>u</w:t>
            </w:r>
            <w:r w:rsidRPr="005A4283">
              <w:t>rban</w:t>
            </w:r>
            <w:proofErr w:type="spellEnd"/>
            <w:r w:rsidRPr="005A4283">
              <w:t xml:space="preserve"> (</w:t>
            </w:r>
            <w:r w:rsidR="0001640C" w:rsidRPr="005A4283">
              <w:t>e.i.r.p.</w:t>
            </w:r>
            <w:r w:rsidRPr="005A4283">
              <w:t xml:space="preserve">) - BEL - </w:t>
            </w:r>
            <w:r w:rsidR="00784AE4" w:rsidRPr="005A4283">
              <w:t>I</w:t>
            </w:r>
            <w:r w:rsidR="00784AE4" w:rsidRPr="009033EA">
              <w:rPr>
                <w:vertAlign w:val="subscript"/>
              </w:rPr>
              <w:t>DECT</w:t>
            </w:r>
            <w:r w:rsidR="00784AE4" w:rsidRPr="005A4283">
              <w:t xml:space="preserve"> </w:t>
            </w:r>
          </w:p>
        </w:tc>
      </w:tr>
      <w:tr w:rsidR="00261FE9" w:rsidRPr="005A4283" w14:paraId="372B43E0" w14:textId="77777777" w:rsidTr="001C662D">
        <w:trPr>
          <w:trHeight w:val="300"/>
        </w:trPr>
        <w:tc>
          <w:tcPr>
            <w:tcW w:w="0" w:type="auto"/>
            <w:noWrap/>
            <w:hideMark/>
          </w:tcPr>
          <w:p w14:paraId="304EDBCC" w14:textId="77777777" w:rsidR="00C6103B" w:rsidRPr="005A4283" w:rsidRDefault="00C6103B" w:rsidP="003B7596">
            <w:pPr>
              <w:jc w:val="left"/>
            </w:pPr>
            <w:r w:rsidRPr="005A4283">
              <w:t>15</w:t>
            </w:r>
          </w:p>
        </w:tc>
        <w:tc>
          <w:tcPr>
            <w:tcW w:w="2620" w:type="dxa"/>
            <w:noWrap/>
            <w:hideMark/>
          </w:tcPr>
          <w:p w14:paraId="5C52F434" w14:textId="2DA455DF" w:rsidR="00C6103B" w:rsidRPr="005A4283" w:rsidRDefault="00C6103B" w:rsidP="005A4283">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889" w:type="dxa"/>
            <w:noWrap/>
            <w:hideMark/>
          </w:tcPr>
          <w:p w14:paraId="756F5996" w14:textId="147F0A94" w:rsidR="00C6103B" w:rsidRPr="005A4283" w:rsidRDefault="00C6103B" w:rsidP="000468A1">
            <w:pPr>
              <w:jc w:val="left"/>
            </w:pPr>
            <w:r w:rsidRPr="005A4283">
              <w:t>96</w:t>
            </w:r>
            <w:r w:rsidR="00D012CA">
              <w:t>.</w:t>
            </w:r>
            <w:r w:rsidRPr="005A4283">
              <w:t>5</w:t>
            </w:r>
          </w:p>
        </w:tc>
        <w:tc>
          <w:tcPr>
            <w:tcW w:w="872" w:type="dxa"/>
            <w:noWrap/>
            <w:hideMark/>
          </w:tcPr>
          <w:p w14:paraId="4BCCC282" w14:textId="68C59CF1" w:rsidR="00C6103B" w:rsidRPr="005A4283" w:rsidRDefault="00C6103B" w:rsidP="000302B5">
            <w:pPr>
              <w:jc w:val="left"/>
            </w:pPr>
            <w:r w:rsidRPr="005A4283">
              <w:t>94</w:t>
            </w:r>
            <w:r w:rsidR="00D012CA">
              <w:t>.</w:t>
            </w:r>
            <w:r w:rsidRPr="005A4283">
              <w:t>5</w:t>
            </w:r>
          </w:p>
        </w:tc>
        <w:tc>
          <w:tcPr>
            <w:tcW w:w="950" w:type="dxa"/>
            <w:noWrap/>
            <w:hideMark/>
          </w:tcPr>
          <w:p w14:paraId="094EC82D" w14:textId="0022A6D7" w:rsidR="00C6103B" w:rsidRPr="005A4283" w:rsidRDefault="00C6103B" w:rsidP="000302B5">
            <w:pPr>
              <w:jc w:val="left"/>
            </w:pPr>
            <w:r w:rsidRPr="005A4283">
              <w:t>97</w:t>
            </w:r>
            <w:r w:rsidR="00D012CA">
              <w:t>.</w:t>
            </w:r>
            <w:r w:rsidRPr="005A4283">
              <w:t>5</w:t>
            </w:r>
          </w:p>
        </w:tc>
        <w:tc>
          <w:tcPr>
            <w:tcW w:w="938" w:type="dxa"/>
            <w:noWrap/>
            <w:hideMark/>
          </w:tcPr>
          <w:p w14:paraId="2E621CBF" w14:textId="4C673F0D" w:rsidR="00C6103B" w:rsidRPr="005A4283" w:rsidRDefault="00C6103B" w:rsidP="000302B5">
            <w:pPr>
              <w:jc w:val="left"/>
            </w:pPr>
            <w:r w:rsidRPr="005A4283">
              <w:t>97</w:t>
            </w:r>
            <w:r w:rsidR="00D012CA">
              <w:t>.</w:t>
            </w:r>
            <w:r w:rsidRPr="005A4283">
              <w:t>5</w:t>
            </w:r>
          </w:p>
        </w:tc>
        <w:tc>
          <w:tcPr>
            <w:tcW w:w="893" w:type="dxa"/>
            <w:noWrap/>
            <w:hideMark/>
          </w:tcPr>
          <w:p w14:paraId="04F5A049" w14:textId="2FEAB15D" w:rsidR="00C6103B" w:rsidRPr="005A4283" w:rsidRDefault="00C6103B" w:rsidP="000302B5">
            <w:pPr>
              <w:jc w:val="left"/>
            </w:pPr>
            <w:r w:rsidRPr="005A4283">
              <w:t>100</w:t>
            </w:r>
            <w:r w:rsidR="00D012CA">
              <w:t>.</w:t>
            </w:r>
            <w:r w:rsidRPr="005A4283">
              <w:t>5</w:t>
            </w:r>
          </w:p>
        </w:tc>
        <w:tc>
          <w:tcPr>
            <w:tcW w:w="844" w:type="dxa"/>
            <w:noWrap/>
            <w:hideMark/>
          </w:tcPr>
          <w:p w14:paraId="5E12BC47" w14:textId="59A30444" w:rsidR="00C6103B" w:rsidRPr="005A4283" w:rsidRDefault="00C6103B" w:rsidP="000302B5">
            <w:pPr>
              <w:jc w:val="left"/>
            </w:pPr>
            <w:r w:rsidRPr="005A4283">
              <w:t>95</w:t>
            </w:r>
            <w:r w:rsidR="00D012CA">
              <w:t>.</w:t>
            </w:r>
            <w:r w:rsidRPr="005A4283">
              <w:t>5</w:t>
            </w:r>
          </w:p>
        </w:tc>
        <w:tc>
          <w:tcPr>
            <w:tcW w:w="818" w:type="dxa"/>
            <w:noWrap/>
            <w:hideMark/>
          </w:tcPr>
          <w:p w14:paraId="0FCDCCA2" w14:textId="5DE7897B" w:rsidR="00C6103B" w:rsidRPr="005A4283" w:rsidRDefault="00C6103B" w:rsidP="000302B5">
            <w:pPr>
              <w:jc w:val="left"/>
            </w:pPr>
            <w:r w:rsidRPr="005A4283">
              <w:t>92</w:t>
            </w:r>
            <w:r w:rsidR="00D012CA">
              <w:t>.</w:t>
            </w:r>
            <w:r w:rsidRPr="005A4283">
              <w:t>5</w:t>
            </w:r>
          </w:p>
        </w:tc>
        <w:tc>
          <w:tcPr>
            <w:tcW w:w="828" w:type="dxa"/>
            <w:noWrap/>
            <w:hideMark/>
          </w:tcPr>
          <w:p w14:paraId="65301859" w14:textId="1692194A" w:rsidR="00C6103B" w:rsidRPr="005A4283" w:rsidRDefault="00C6103B" w:rsidP="00771482">
            <w:pPr>
              <w:jc w:val="left"/>
            </w:pPr>
            <w:r w:rsidRPr="005A4283">
              <w:t>95</w:t>
            </w:r>
            <w:r w:rsidR="00D012CA">
              <w:t>.</w:t>
            </w:r>
            <w:r w:rsidRPr="005A4283">
              <w:t>5</w:t>
            </w:r>
          </w:p>
        </w:tc>
        <w:tc>
          <w:tcPr>
            <w:tcW w:w="4450" w:type="dxa"/>
            <w:noWrap/>
            <w:hideMark/>
          </w:tcPr>
          <w:p w14:paraId="012302B3" w14:textId="54D75F33" w:rsidR="00C6103B" w:rsidRPr="005A4283" w:rsidRDefault="00C6103B" w:rsidP="003B7596">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01640C" w:rsidRPr="005A4283">
              <w:t>e.i.r.p.</w:t>
            </w:r>
            <w:r w:rsidRPr="005A4283">
              <w:t xml:space="preserve">) - BEL - </w:t>
            </w:r>
            <w:r w:rsidR="00784AE4" w:rsidRPr="005A4283">
              <w:t>I</w:t>
            </w:r>
            <w:r w:rsidR="00784AE4" w:rsidRPr="009033EA">
              <w:rPr>
                <w:vertAlign w:val="subscript"/>
              </w:rPr>
              <w:t>DECT</w:t>
            </w:r>
            <w:r w:rsidR="00784AE4" w:rsidRPr="005A4283">
              <w:t xml:space="preserve"> </w:t>
            </w:r>
          </w:p>
        </w:tc>
      </w:tr>
      <w:tr w:rsidR="00261FE9" w:rsidRPr="000A75F0" w14:paraId="7519FDF6" w14:textId="77777777" w:rsidTr="001C662D">
        <w:trPr>
          <w:trHeight w:val="645"/>
        </w:trPr>
        <w:tc>
          <w:tcPr>
            <w:tcW w:w="0" w:type="auto"/>
            <w:noWrap/>
            <w:hideMark/>
          </w:tcPr>
          <w:p w14:paraId="11D7C0B8" w14:textId="77777777" w:rsidR="00C6103B" w:rsidRPr="005A4283" w:rsidRDefault="00C6103B" w:rsidP="003B7596">
            <w:pPr>
              <w:jc w:val="left"/>
            </w:pPr>
            <w:r w:rsidRPr="005A4283">
              <w:t>16</w:t>
            </w:r>
          </w:p>
        </w:tc>
        <w:tc>
          <w:tcPr>
            <w:tcW w:w="2620" w:type="dxa"/>
            <w:noWrap/>
            <w:hideMark/>
          </w:tcPr>
          <w:p w14:paraId="1D0917B5" w14:textId="5C03B2FC" w:rsidR="00C6103B" w:rsidRPr="005A4283" w:rsidRDefault="00C6103B" w:rsidP="005A4283">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w:t>
            </w:r>
          </w:p>
        </w:tc>
        <w:tc>
          <w:tcPr>
            <w:tcW w:w="889" w:type="dxa"/>
            <w:noWrap/>
            <w:hideMark/>
          </w:tcPr>
          <w:p w14:paraId="00DF2B76" w14:textId="14F65F11" w:rsidR="00C6103B" w:rsidRPr="005A4283" w:rsidRDefault="00C6103B" w:rsidP="000468A1">
            <w:pPr>
              <w:jc w:val="left"/>
            </w:pPr>
            <w:r w:rsidRPr="005A4283">
              <w:t>1491</w:t>
            </w:r>
            <w:r w:rsidR="00D012CA">
              <w:t>.</w:t>
            </w:r>
            <w:r w:rsidRPr="005A4283">
              <w:t>9</w:t>
            </w:r>
          </w:p>
        </w:tc>
        <w:tc>
          <w:tcPr>
            <w:tcW w:w="872" w:type="dxa"/>
            <w:noWrap/>
            <w:hideMark/>
          </w:tcPr>
          <w:p w14:paraId="0C9303E5" w14:textId="4AA9C9C5" w:rsidR="00C6103B" w:rsidRPr="005A4283" w:rsidRDefault="00C6103B" w:rsidP="000302B5">
            <w:pPr>
              <w:jc w:val="left"/>
            </w:pPr>
            <w:r w:rsidRPr="005A4283">
              <w:t>1185</w:t>
            </w:r>
            <w:r w:rsidR="00D012CA">
              <w:t>.</w:t>
            </w:r>
            <w:r w:rsidRPr="005A4283">
              <w:t>1</w:t>
            </w:r>
          </w:p>
        </w:tc>
        <w:tc>
          <w:tcPr>
            <w:tcW w:w="950" w:type="dxa"/>
            <w:noWrap/>
            <w:hideMark/>
          </w:tcPr>
          <w:p w14:paraId="7F091A3E" w14:textId="6EAE660D" w:rsidR="00C6103B" w:rsidRPr="005A4283" w:rsidRDefault="00C6103B" w:rsidP="000302B5">
            <w:pPr>
              <w:jc w:val="left"/>
            </w:pPr>
            <w:r w:rsidRPr="005A4283">
              <w:t>1674</w:t>
            </w:r>
            <w:r w:rsidR="00D012CA">
              <w:t>.</w:t>
            </w:r>
            <w:r w:rsidRPr="005A4283">
              <w:t>0</w:t>
            </w:r>
          </w:p>
        </w:tc>
        <w:tc>
          <w:tcPr>
            <w:tcW w:w="938" w:type="dxa"/>
            <w:noWrap/>
            <w:hideMark/>
          </w:tcPr>
          <w:p w14:paraId="1B40AEC1" w14:textId="338DF89C" w:rsidR="00C6103B" w:rsidRPr="005A4283" w:rsidRDefault="00C6103B" w:rsidP="000302B5">
            <w:pPr>
              <w:jc w:val="left"/>
            </w:pPr>
            <w:r w:rsidRPr="005A4283">
              <w:t>1674</w:t>
            </w:r>
            <w:r w:rsidR="00D012CA">
              <w:t>.</w:t>
            </w:r>
            <w:r w:rsidRPr="005A4283">
              <w:t>0</w:t>
            </w:r>
          </w:p>
        </w:tc>
        <w:tc>
          <w:tcPr>
            <w:tcW w:w="893" w:type="dxa"/>
            <w:noWrap/>
            <w:hideMark/>
          </w:tcPr>
          <w:p w14:paraId="1B7CE57A" w14:textId="6887441F" w:rsidR="00C6103B" w:rsidRPr="005A4283" w:rsidRDefault="00C6103B" w:rsidP="000302B5">
            <w:pPr>
              <w:jc w:val="left"/>
            </w:pPr>
            <w:r w:rsidRPr="005A4283">
              <w:t>2364</w:t>
            </w:r>
            <w:r w:rsidR="00D012CA">
              <w:t>.</w:t>
            </w:r>
            <w:r w:rsidRPr="005A4283">
              <w:t>5</w:t>
            </w:r>
          </w:p>
        </w:tc>
        <w:tc>
          <w:tcPr>
            <w:tcW w:w="844" w:type="dxa"/>
            <w:noWrap/>
            <w:hideMark/>
          </w:tcPr>
          <w:p w14:paraId="217C381D" w14:textId="284D5618" w:rsidR="00C6103B" w:rsidRPr="005A4283" w:rsidRDefault="00C6103B" w:rsidP="000302B5">
            <w:pPr>
              <w:jc w:val="left"/>
            </w:pPr>
            <w:r w:rsidRPr="005A4283">
              <w:t>1329</w:t>
            </w:r>
            <w:r w:rsidR="00D012CA">
              <w:t>.</w:t>
            </w:r>
            <w:r w:rsidRPr="005A4283">
              <w:t>7</w:t>
            </w:r>
          </w:p>
        </w:tc>
        <w:tc>
          <w:tcPr>
            <w:tcW w:w="818" w:type="dxa"/>
            <w:noWrap/>
            <w:hideMark/>
          </w:tcPr>
          <w:p w14:paraId="35816C41" w14:textId="39ECA1B9" w:rsidR="00C6103B" w:rsidRPr="005A4283" w:rsidRDefault="00C6103B" w:rsidP="000302B5">
            <w:pPr>
              <w:jc w:val="left"/>
            </w:pPr>
            <w:r w:rsidRPr="005A4283">
              <w:t>941</w:t>
            </w:r>
            <w:r w:rsidR="00D012CA">
              <w:t>.</w:t>
            </w:r>
            <w:r w:rsidRPr="005A4283">
              <w:t>3</w:t>
            </w:r>
          </w:p>
        </w:tc>
        <w:tc>
          <w:tcPr>
            <w:tcW w:w="828" w:type="dxa"/>
            <w:noWrap/>
            <w:hideMark/>
          </w:tcPr>
          <w:p w14:paraId="4122CA89" w14:textId="4605093A" w:rsidR="00C6103B" w:rsidRPr="005A4283" w:rsidRDefault="00C6103B" w:rsidP="00771482">
            <w:pPr>
              <w:jc w:val="left"/>
            </w:pPr>
            <w:r w:rsidRPr="005A4283">
              <w:t>1329</w:t>
            </w:r>
            <w:r w:rsidR="00D012CA">
              <w:t>.</w:t>
            </w:r>
            <w:r w:rsidRPr="005A4283">
              <w:t>7</w:t>
            </w:r>
          </w:p>
        </w:tc>
        <w:tc>
          <w:tcPr>
            <w:tcW w:w="4450" w:type="dxa"/>
            <w:noWrap/>
            <w:hideMark/>
          </w:tcPr>
          <w:p w14:paraId="6EC0CA33" w14:textId="15B63224" w:rsidR="00C6103B" w:rsidRPr="007027A4" w:rsidRDefault="00C6103B" w:rsidP="003B7596">
            <w:pPr>
              <w:jc w:val="left"/>
              <w:rPr>
                <w:lang w:val="sv-SE"/>
              </w:rPr>
            </w:pPr>
            <w:r w:rsidRPr="007027A4">
              <w:rPr>
                <w:lang w:val="sv-SE"/>
              </w:rPr>
              <w:t>ITU-R P.525</w:t>
            </w:r>
            <w:r w:rsidR="002814AC">
              <w:rPr>
                <w:lang w:val="sv-SE"/>
              </w:rPr>
              <w:t xml:space="preserve"> </w:t>
            </w:r>
            <w:r w:rsidR="002814AC" w:rsidRPr="007027A4">
              <w:rPr>
                <w:lang w:val="sv-SE"/>
              </w:rPr>
              <w:t xml:space="preserve"> </w:t>
            </w:r>
            <w:r w:rsidR="002814AC" w:rsidRPr="005A4283">
              <w:fldChar w:fldCharType="begin"/>
            </w:r>
            <w:r w:rsidR="002814AC" w:rsidRPr="007027A4">
              <w:rPr>
                <w:lang w:val="sv-SE"/>
              </w:rPr>
              <w:instrText xml:space="preserve"> REF _Ref68077136 \r  \* MERGEFORMAT </w:instrText>
            </w:r>
            <w:r w:rsidR="002814AC" w:rsidRPr="005A4283">
              <w:fldChar w:fldCharType="separate"/>
            </w:r>
            <w:r w:rsidR="002B2261">
              <w:rPr>
                <w:lang w:val="sv-SE"/>
              </w:rPr>
              <w:t>[25]</w:t>
            </w:r>
            <w:r w:rsidR="002814AC"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261FE9" w:rsidRPr="000A75F0" w14:paraId="0A5A23E7" w14:textId="77777777" w:rsidTr="001C662D">
        <w:trPr>
          <w:trHeight w:val="300"/>
        </w:trPr>
        <w:tc>
          <w:tcPr>
            <w:tcW w:w="0" w:type="auto"/>
            <w:noWrap/>
            <w:hideMark/>
          </w:tcPr>
          <w:p w14:paraId="0130B4E4" w14:textId="77777777" w:rsidR="00C6103B" w:rsidRPr="005A4283" w:rsidRDefault="00C6103B" w:rsidP="003B7596">
            <w:pPr>
              <w:jc w:val="left"/>
            </w:pPr>
            <w:r w:rsidRPr="005A4283">
              <w:t>17</w:t>
            </w:r>
          </w:p>
        </w:tc>
        <w:tc>
          <w:tcPr>
            <w:tcW w:w="2620" w:type="dxa"/>
            <w:noWrap/>
            <w:hideMark/>
          </w:tcPr>
          <w:p w14:paraId="44983F4F" w14:textId="203EADEB" w:rsidR="00C6103B" w:rsidRPr="005A4283" w:rsidRDefault="00C6103B" w:rsidP="005A4283">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w:t>
            </w:r>
          </w:p>
        </w:tc>
        <w:tc>
          <w:tcPr>
            <w:tcW w:w="889" w:type="dxa"/>
            <w:noWrap/>
            <w:hideMark/>
          </w:tcPr>
          <w:p w14:paraId="1FC1812F" w14:textId="1FA2D7A1" w:rsidR="00C6103B" w:rsidRPr="005A4283" w:rsidRDefault="00C6103B" w:rsidP="000468A1">
            <w:pPr>
              <w:jc w:val="left"/>
            </w:pPr>
            <w:r w:rsidRPr="005A4283">
              <w:t>1056</w:t>
            </w:r>
            <w:r w:rsidR="00D012CA">
              <w:t>.</w:t>
            </w:r>
            <w:r w:rsidRPr="005A4283">
              <w:t>2</w:t>
            </w:r>
          </w:p>
        </w:tc>
        <w:tc>
          <w:tcPr>
            <w:tcW w:w="872" w:type="dxa"/>
            <w:noWrap/>
            <w:hideMark/>
          </w:tcPr>
          <w:p w14:paraId="5D85B1F4" w14:textId="45370B5D" w:rsidR="00C6103B" w:rsidRPr="005A4283" w:rsidRDefault="00C6103B" w:rsidP="000302B5">
            <w:pPr>
              <w:jc w:val="left"/>
            </w:pPr>
            <w:r w:rsidRPr="005A4283">
              <w:t>839</w:t>
            </w:r>
            <w:r w:rsidR="00D012CA">
              <w:t>.</w:t>
            </w:r>
            <w:r w:rsidRPr="005A4283">
              <w:t>0</w:t>
            </w:r>
          </w:p>
        </w:tc>
        <w:tc>
          <w:tcPr>
            <w:tcW w:w="950" w:type="dxa"/>
            <w:noWrap/>
            <w:hideMark/>
          </w:tcPr>
          <w:p w14:paraId="6D08BB39" w14:textId="6BBBBA63" w:rsidR="00C6103B" w:rsidRPr="005A4283" w:rsidRDefault="00C6103B" w:rsidP="000302B5">
            <w:pPr>
              <w:jc w:val="left"/>
            </w:pPr>
            <w:r w:rsidRPr="005A4283">
              <w:t>1185</w:t>
            </w:r>
            <w:r w:rsidR="00D012CA">
              <w:t>.</w:t>
            </w:r>
            <w:r w:rsidRPr="005A4283">
              <w:t>1</w:t>
            </w:r>
          </w:p>
        </w:tc>
        <w:tc>
          <w:tcPr>
            <w:tcW w:w="938" w:type="dxa"/>
            <w:noWrap/>
            <w:hideMark/>
          </w:tcPr>
          <w:p w14:paraId="030374E5" w14:textId="1BEA4C5F" w:rsidR="00C6103B" w:rsidRPr="005A4283" w:rsidRDefault="00C6103B" w:rsidP="000302B5">
            <w:pPr>
              <w:jc w:val="left"/>
            </w:pPr>
            <w:r w:rsidRPr="005A4283">
              <w:t>1185</w:t>
            </w:r>
            <w:r w:rsidR="00D012CA">
              <w:t>.</w:t>
            </w:r>
            <w:r w:rsidRPr="005A4283">
              <w:t>1</w:t>
            </w:r>
          </w:p>
        </w:tc>
        <w:tc>
          <w:tcPr>
            <w:tcW w:w="893" w:type="dxa"/>
            <w:noWrap/>
            <w:hideMark/>
          </w:tcPr>
          <w:p w14:paraId="36A819FB" w14:textId="06809B47" w:rsidR="00C6103B" w:rsidRPr="005A4283" w:rsidRDefault="00C6103B" w:rsidP="000302B5">
            <w:pPr>
              <w:jc w:val="left"/>
            </w:pPr>
            <w:r w:rsidRPr="005A4283">
              <w:t>1674</w:t>
            </w:r>
            <w:r w:rsidR="00D012CA">
              <w:t>.</w:t>
            </w:r>
            <w:r w:rsidRPr="005A4283">
              <w:t>0</w:t>
            </w:r>
          </w:p>
        </w:tc>
        <w:tc>
          <w:tcPr>
            <w:tcW w:w="844" w:type="dxa"/>
            <w:noWrap/>
            <w:hideMark/>
          </w:tcPr>
          <w:p w14:paraId="69F99324" w14:textId="0ED1A034" w:rsidR="00C6103B" w:rsidRPr="005A4283" w:rsidRDefault="00C6103B" w:rsidP="000302B5">
            <w:pPr>
              <w:jc w:val="left"/>
            </w:pPr>
            <w:r w:rsidRPr="005A4283">
              <w:t>941</w:t>
            </w:r>
            <w:r w:rsidR="00D012CA">
              <w:t>.</w:t>
            </w:r>
            <w:r w:rsidRPr="005A4283">
              <w:t>3</w:t>
            </w:r>
          </w:p>
        </w:tc>
        <w:tc>
          <w:tcPr>
            <w:tcW w:w="818" w:type="dxa"/>
            <w:noWrap/>
            <w:hideMark/>
          </w:tcPr>
          <w:p w14:paraId="268EBE92" w14:textId="1AFBA137" w:rsidR="00C6103B" w:rsidRPr="005A4283" w:rsidRDefault="00C6103B" w:rsidP="000302B5">
            <w:pPr>
              <w:jc w:val="left"/>
            </w:pPr>
            <w:r w:rsidRPr="005A4283">
              <w:t>666</w:t>
            </w:r>
            <w:r w:rsidR="00D012CA">
              <w:t>.</w:t>
            </w:r>
            <w:r w:rsidRPr="005A4283">
              <w:t>4</w:t>
            </w:r>
          </w:p>
        </w:tc>
        <w:tc>
          <w:tcPr>
            <w:tcW w:w="828" w:type="dxa"/>
            <w:noWrap/>
            <w:hideMark/>
          </w:tcPr>
          <w:p w14:paraId="4D31AF7F" w14:textId="426488E8" w:rsidR="00C6103B" w:rsidRPr="005A4283" w:rsidRDefault="00C6103B" w:rsidP="00771482">
            <w:pPr>
              <w:jc w:val="left"/>
            </w:pPr>
            <w:r w:rsidRPr="005A4283">
              <w:t>941</w:t>
            </w:r>
            <w:r w:rsidR="00D012CA">
              <w:t>.</w:t>
            </w:r>
            <w:r w:rsidRPr="005A4283">
              <w:t>3</w:t>
            </w:r>
          </w:p>
        </w:tc>
        <w:tc>
          <w:tcPr>
            <w:tcW w:w="4450" w:type="dxa"/>
            <w:noWrap/>
            <w:hideMark/>
          </w:tcPr>
          <w:p w14:paraId="0626676B" w14:textId="7E334822" w:rsidR="00C6103B" w:rsidRPr="007027A4" w:rsidRDefault="00C6103B" w:rsidP="003B7596">
            <w:pPr>
              <w:jc w:val="left"/>
              <w:rPr>
                <w:lang w:val="sv-SE"/>
              </w:rPr>
            </w:pPr>
            <w:r w:rsidRPr="007027A4">
              <w:rPr>
                <w:lang w:val="sv-SE"/>
              </w:rPr>
              <w:t>ITU-R P.525</w:t>
            </w:r>
            <w:r w:rsidR="002814AC">
              <w:rPr>
                <w:lang w:val="sv-SE"/>
              </w:rPr>
              <w:t xml:space="preserve"> </w:t>
            </w:r>
            <w:r w:rsidR="002814AC" w:rsidRPr="007027A4">
              <w:rPr>
                <w:lang w:val="sv-SE"/>
              </w:rPr>
              <w:t xml:space="preserve"> </w:t>
            </w:r>
            <w:r w:rsidR="002814AC" w:rsidRPr="005A4283">
              <w:fldChar w:fldCharType="begin"/>
            </w:r>
            <w:r w:rsidR="002814AC" w:rsidRPr="007027A4">
              <w:rPr>
                <w:lang w:val="sv-SE"/>
              </w:rPr>
              <w:instrText xml:space="preserve"> REF _Ref68077136 \r  \* MERGEFORMAT </w:instrText>
            </w:r>
            <w:r w:rsidR="002814AC" w:rsidRPr="005A4283">
              <w:fldChar w:fldCharType="separate"/>
            </w:r>
            <w:r w:rsidR="002B2261">
              <w:rPr>
                <w:lang w:val="sv-SE"/>
              </w:rPr>
              <w:t>[25]</w:t>
            </w:r>
            <w:r w:rsidR="002814AC"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261FE9" w:rsidRPr="000A75F0" w14:paraId="09C558FE" w14:textId="77777777" w:rsidTr="001C662D">
        <w:trPr>
          <w:trHeight w:val="300"/>
        </w:trPr>
        <w:tc>
          <w:tcPr>
            <w:tcW w:w="0" w:type="auto"/>
            <w:noWrap/>
            <w:hideMark/>
          </w:tcPr>
          <w:p w14:paraId="3F2018F4" w14:textId="77777777" w:rsidR="00C6103B" w:rsidRPr="005A4283" w:rsidRDefault="00C6103B" w:rsidP="007F33B8">
            <w:pPr>
              <w:jc w:val="left"/>
            </w:pPr>
            <w:r w:rsidRPr="005A4283">
              <w:t>18</w:t>
            </w:r>
          </w:p>
        </w:tc>
        <w:tc>
          <w:tcPr>
            <w:tcW w:w="2620" w:type="dxa"/>
            <w:noWrap/>
            <w:hideMark/>
          </w:tcPr>
          <w:p w14:paraId="4D6A1FC8" w14:textId="2B186377" w:rsidR="00C6103B" w:rsidRPr="005A4283" w:rsidRDefault="00C6103B" w:rsidP="005A4283">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w:t>
            </w:r>
          </w:p>
        </w:tc>
        <w:tc>
          <w:tcPr>
            <w:tcW w:w="889" w:type="dxa"/>
            <w:noWrap/>
            <w:hideMark/>
          </w:tcPr>
          <w:p w14:paraId="7B521F02" w14:textId="61AC8879" w:rsidR="00C6103B" w:rsidRPr="005A4283" w:rsidRDefault="00C6103B" w:rsidP="000468A1">
            <w:pPr>
              <w:jc w:val="left"/>
            </w:pPr>
            <w:r w:rsidRPr="005A4283">
              <w:t>839</w:t>
            </w:r>
            <w:r w:rsidR="00D012CA">
              <w:t>.</w:t>
            </w:r>
            <w:r w:rsidRPr="005A4283">
              <w:t>0</w:t>
            </w:r>
          </w:p>
        </w:tc>
        <w:tc>
          <w:tcPr>
            <w:tcW w:w="872" w:type="dxa"/>
            <w:noWrap/>
            <w:hideMark/>
          </w:tcPr>
          <w:p w14:paraId="187C8A63" w14:textId="32FC654C" w:rsidR="00C6103B" w:rsidRPr="005A4283" w:rsidRDefault="00C6103B" w:rsidP="000302B5">
            <w:pPr>
              <w:jc w:val="left"/>
            </w:pPr>
            <w:r w:rsidRPr="005A4283">
              <w:t>666</w:t>
            </w:r>
            <w:r w:rsidR="00D012CA">
              <w:t>.</w:t>
            </w:r>
            <w:r w:rsidRPr="005A4283">
              <w:t>4</w:t>
            </w:r>
          </w:p>
        </w:tc>
        <w:tc>
          <w:tcPr>
            <w:tcW w:w="950" w:type="dxa"/>
            <w:noWrap/>
            <w:hideMark/>
          </w:tcPr>
          <w:p w14:paraId="7CD5B8C6" w14:textId="17C6D833" w:rsidR="00C6103B" w:rsidRPr="005A4283" w:rsidRDefault="00C6103B" w:rsidP="000302B5">
            <w:pPr>
              <w:jc w:val="left"/>
            </w:pPr>
            <w:r w:rsidRPr="005A4283">
              <w:t>941</w:t>
            </w:r>
            <w:r w:rsidR="00D012CA">
              <w:t>.</w:t>
            </w:r>
            <w:r w:rsidRPr="005A4283">
              <w:t>3</w:t>
            </w:r>
          </w:p>
        </w:tc>
        <w:tc>
          <w:tcPr>
            <w:tcW w:w="938" w:type="dxa"/>
            <w:noWrap/>
            <w:hideMark/>
          </w:tcPr>
          <w:p w14:paraId="2E1E88B4" w14:textId="4260C9DC" w:rsidR="00C6103B" w:rsidRPr="005A4283" w:rsidRDefault="00C6103B" w:rsidP="000302B5">
            <w:pPr>
              <w:jc w:val="left"/>
            </w:pPr>
            <w:r w:rsidRPr="005A4283">
              <w:t>941</w:t>
            </w:r>
            <w:r w:rsidR="00D012CA">
              <w:t>.</w:t>
            </w:r>
            <w:r w:rsidRPr="005A4283">
              <w:t>3</w:t>
            </w:r>
          </w:p>
        </w:tc>
        <w:tc>
          <w:tcPr>
            <w:tcW w:w="893" w:type="dxa"/>
            <w:noWrap/>
            <w:hideMark/>
          </w:tcPr>
          <w:p w14:paraId="646F3622" w14:textId="162CD2A5" w:rsidR="00C6103B" w:rsidRPr="005A4283" w:rsidRDefault="00C6103B" w:rsidP="000302B5">
            <w:pPr>
              <w:jc w:val="left"/>
            </w:pPr>
            <w:r w:rsidRPr="005A4283">
              <w:t>1329</w:t>
            </w:r>
            <w:r w:rsidR="00D012CA">
              <w:t>.</w:t>
            </w:r>
            <w:r w:rsidRPr="005A4283">
              <w:t>7</w:t>
            </w:r>
          </w:p>
        </w:tc>
        <w:tc>
          <w:tcPr>
            <w:tcW w:w="844" w:type="dxa"/>
            <w:noWrap/>
            <w:hideMark/>
          </w:tcPr>
          <w:p w14:paraId="197CA0E7" w14:textId="5099AFA0" w:rsidR="00C6103B" w:rsidRPr="005A4283" w:rsidRDefault="00C6103B" w:rsidP="000302B5">
            <w:pPr>
              <w:jc w:val="left"/>
            </w:pPr>
            <w:r w:rsidRPr="005A4283">
              <w:t>747</w:t>
            </w:r>
            <w:r w:rsidR="00D012CA">
              <w:t>.</w:t>
            </w:r>
            <w:r w:rsidRPr="005A4283">
              <w:t>7</w:t>
            </w:r>
          </w:p>
        </w:tc>
        <w:tc>
          <w:tcPr>
            <w:tcW w:w="818" w:type="dxa"/>
            <w:noWrap/>
            <w:hideMark/>
          </w:tcPr>
          <w:p w14:paraId="5D357CA2" w14:textId="32F362FE" w:rsidR="00C6103B" w:rsidRPr="005A4283" w:rsidRDefault="00C6103B" w:rsidP="000302B5">
            <w:pPr>
              <w:jc w:val="left"/>
            </w:pPr>
            <w:r w:rsidRPr="005A4283">
              <w:t>529</w:t>
            </w:r>
            <w:r w:rsidR="00D012CA">
              <w:t>.</w:t>
            </w:r>
            <w:r w:rsidRPr="005A4283">
              <w:t>4</w:t>
            </w:r>
          </w:p>
        </w:tc>
        <w:tc>
          <w:tcPr>
            <w:tcW w:w="828" w:type="dxa"/>
            <w:noWrap/>
            <w:hideMark/>
          </w:tcPr>
          <w:p w14:paraId="67FB2DF6" w14:textId="3E298A42" w:rsidR="00C6103B" w:rsidRPr="005A4283" w:rsidRDefault="00C6103B" w:rsidP="00771482">
            <w:pPr>
              <w:jc w:val="left"/>
            </w:pPr>
            <w:r w:rsidRPr="005A4283">
              <w:t>747</w:t>
            </w:r>
            <w:r w:rsidR="00D012CA">
              <w:t>.</w:t>
            </w:r>
            <w:r w:rsidRPr="005A4283">
              <w:t>7</w:t>
            </w:r>
          </w:p>
        </w:tc>
        <w:tc>
          <w:tcPr>
            <w:tcW w:w="4450" w:type="dxa"/>
            <w:noWrap/>
            <w:hideMark/>
          </w:tcPr>
          <w:p w14:paraId="2A1F31C7" w14:textId="494069E3" w:rsidR="00C6103B" w:rsidRPr="007027A4" w:rsidRDefault="00C6103B" w:rsidP="003B7596">
            <w:pPr>
              <w:jc w:val="left"/>
              <w:rPr>
                <w:lang w:val="sv-SE"/>
              </w:rPr>
            </w:pPr>
            <w:r w:rsidRPr="007027A4">
              <w:rPr>
                <w:lang w:val="sv-SE"/>
              </w:rPr>
              <w:t>ITU-R P.525</w:t>
            </w:r>
            <w:r w:rsidR="002814AC">
              <w:rPr>
                <w:lang w:val="sv-SE"/>
              </w:rPr>
              <w:t xml:space="preserve"> </w:t>
            </w:r>
            <w:r w:rsidR="002814AC" w:rsidRPr="007027A4">
              <w:rPr>
                <w:lang w:val="sv-SE"/>
              </w:rPr>
              <w:t xml:space="preserve"> </w:t>
            </w:r>
            <w:r w:rsidR="002814AC" w:rsidRPr="005A4283">
              <w:fldChar w:fldCharType="begin"/>
            </w:r>
            <w:r w:rsidR="002814AC" w:rsidRPr="007027A4">
              <w:rPr>
                <w:lang w:val="sv-SE"/>
              </w:rPr>
              <w:instrText xml:space="preserve"> REF _Ref68077136 \r  \* MERGEFORMAT </w:instrText>
            </w:r>
            <w:r w:rsidR="002814AC" w:rsidRPr="005A4283">
              <w:fldChar w:fldCharType="separate"/>
            </w:r>
            <w:r w:rsidR="002B2261">
              <w:rPr>
                <w:lang w:val="sv-SE"/>
              </w:rPr>
              <w:t>[25]</w:t>
            </w:r>
            <w:r w:rsidR="002814AC" w:rsidRPr="005A4283">
              <w:fldChar w:fldCharType="end"/>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35CEC247" w14:textId="2EAA63D0"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64</w:t>
      </w:r>
      <w:r w:rsidRPr="005A4283">
        <w:rPr>
          <w:lang w:val="en-GB"/>
        </w:rPr>
        <w:fldChar w:fldCharType="end"/>
      </w:r>
      <w:r w:rsidR="003D0BEB">
        <w:rPr>
          <w:lang w:val="en-GB"/>
        </w:rPr>
        <w:t>:</w:t>
      </w:r>
      <w:r w:rsidRPr="005A4283">
        <w:rPr>
          <w:lang w:val="en-GB"/>
        </w:rPr>
        <w:t xml:space="preserve"> Outdoor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-65/-75 dBm…)</w:t>
      </w:r>
    </w:p>
    <w:tbl>
      <w:tblPr>
        <w:tblStyle w:val="ECCTable-redheader"/>
        <w:tblW w:w="14737" w:type="dxa"/>
        <w:tblInd w:w="0" w:type="dxa"/>
        <w:tblLook w:val="04A0" w:firstRow="1" w:lastRow="0" w:firstColumn="1" w:lastColumn="0" w:noHBand="0" w:noVBand="1"/>
      </w:tblPr>
      <w:tblGrid>
        <w:gridCol w:w="494"/>
        <w:gridCol w:w="2883"/>
        <w:gridCol w:w="883"/>
        <w:gridCol w:w="895"/>
        <w:gridCol w:w="850"/>
        <w:gridCol w:w="924"/>
        <w:gridCol w:w="850"/>
        <w:gridCol w:w="828"/>
        <w:gridCol w:w="828"/>
        <w:gridCol w:w="828"/>
        <w:gridCol w:w="4502"/>
      </w:tblGrid>
      <w:tr w:rsidR="001C3F66" w:rsidRPr="005A4283" w14:paraId="7C137CFB" w14:textId="77777777" w:rsidTr="001C3F66">
        <w:trPr>
          <w:cnfStyle w:val="100000000000" w:firstRow="1" w:lastRow="0" w:firstColumn="0" w:lastColumn="0" w:oddVBand="0" w:evenVBand="0" w:oddHBand="0" w:evenHBand="0" w:firstRowFirstColumn="0" w:firstRowLastColumn="0" w:lastRowFirstColumn="0" w:lastRowLastColumn="0"/>
          <w:trHeight w:val="525"/>
        </w:trPr>
        <w:tc>
          <w:tcPr>
            <w:tcW w:w="0" w:type="auto"/>
            <w:hideMark/>
          </w:tcPr>
          <w:p w14:paraId="57FFF828" w14:textId="77777777" w:rsidR="00C6103B" w:rsidRPr="005A4283" w:rsidRDefault="00C6103B" w:rsidP="00C6103B">
            <w:r w:rsidRPr="005A4283">
              <w:t>Nr.</w:t>
            </w:r>
          </w:p>
        </w:tc>
        <w:tc>
          <w:tcPr>
            <w:tcW w:w="2883" w:type="dxa"/>
            <w:hideMark/>
          </w:tcPr>
          <w:p w14:paraId="11DFF29F" w14:textId="0124F484" w:rsidR="00C6103B" w:rsidRPr="005A4283" w:rsidRDefault="00C6103B" w:rsidP="00C6103B">
            <w:r w:rsidRPr="005A4283">
              <w:t xml:space="preserve">Outdoor </w:t>
            </w:r>
          </w:p>
        </w:tc>
        <w:tc>
          <w:tcPr>
            <w:tcW w:w="883" w:type="dxa"/>
            <w:hideMark/>
          </w:tcPr>
          <w:p w14:paraId="576B7A4D" w14:textId="77777777" w:rsidR="00C6103B" w:rsidRPr="005A4283" w:rsidRDefault="00C6103B" w:rsidP="00C6103B">
            <w:r w:rsidRPr="005A4283">
              <w:t>Mobile 1</w:t>
            </w:r>
          </w:p>
        </w:tc>
        <w:tc>
          <w:tcPr>
            <w:tcW w:w="895" w:type="dxa"/>
            <w:hideMark/>
          </w:tcPr>
          <w:p w14:paraId="513FD32F" w14:textId="77777777" w:rsidR="00C6103B" w:rsidRPr="005A4283" w:rsidRDefault="00C6103B" w:rsidP="00C6103B">
            <w:r w:rsidRPr="005A4283">
              <w:t>Mobile 2</w:t>
            </w:r>
          </w:p>
        </w:tc>
        <w:tc>
          <w:tcPr>
            <w:tcW w:w="845" w:type="dxa"/>
            <w:hideMark/>
          </w:tcPr>
          <w:p w14:paraId="18958B8B" w14:textId="77777777" w:rsidR="00C6103B" w:rsidRPr="005A4283" w:rsidRDefault="00C6103B" w:rsidP="00C6103B">
            <w:r w:rsidRPr="005A4283">
              <w:t>Mobile 3</w:t>
            </w:r>
          </w:p>
        </w:tc>
        <w:tc>
          <w:tcPr>
            <w:tcW w:w="924" w:type="dxa"/>
            <w:hideMark/>
          </w:tcPr>
          <w:p w14:paraId="3C170254" w14:textId="77777777" w:rsidR="00C6103B" w:rsidRPr="005A4283" w:rsidRDefault="00C6103B" w:rsidP="00C6103B">
            <w:r w:rsidRPr="005A4283">
              <w:t>Mobile 4</w:t>
            </w:r>
          </w:p>
        </w:tc>
        <w:tc>
          <w:tcPr>
            <w:tcW w:w="845" w:type="dxa"/>
            <w:hideMark/>
          </w:tcPr>
          <w:p w14:paraId="59C11825" w14:textId="77777777" w:rsidR="00C6103B" w:rsidRPr="005A4283" w:rsidRDefault="00C6103B" w:rsidP="00C6103B">
            <w:r w:rsidRPr="005A4283">
              <w:t>Mobile 5</w:t>
            </w:r>
          </w:p>
        </w:tc>
        <w:tc>
          <w:tcPr>
            <w:tcW w:w="823" w:type="dxa"/>
            <w:hideMark/>
          </w:tcPr>
          <w:p w14:paraId="5FC83628" w14:textId="77777777" w:rsidR="00C6103B" w:rsidRPr="005A4283" w:rsidRDefault="00C6103B" w:rsidP="00C6103B">
            <w:r w:rsidRPr="005A4283">
              <w:t>Base 1</w:t>
            </w:r>
          </w:p>
        </w:tc>
        <w:tc>
          <w:tcPr>
            <w:tcW w:w="823" w:type="dxa"/>
            <w:hideMark/>
          </w:tcPr>
          <w:p w14:paraId="1ED279E5" w14:textId="77777777" w:rsidR="00C6103B" w:rsidRPr="005A4283" w:rsidRDefault="00C6103B" w:rsidP="00C6103B">
            <w:r w:rsidRPr="005A4283">
              <w:t>Base 3</w:t>
            </w:r>
          </w:p>
        </w:tc>
        <w:tc>
          <w:tcPr>
            <w:tcW w:w="823" w:type="dxa"/>
            <w:hideMark/>
          </w:tcPr>
          <w:p w14:paraId="0B9B061C" w14:textId="77777777" w:rsidR="00C6103B" w:rsidRPr="005A4283" w:rsidRDefault="00C6103B" w:rsidP="00C6103B">
            <w:r w:rsidRPr="005A4283">
              <w:t>Base 4</w:t>
            </w:r>
          </w:p>
        </w:tc>
        <w:tc>
          <w:tcPr>
            <w:tcW w:w="4502" w:type="dxa"/>
            <w:hideMark/>
          </w:tcPr>
          <w:p w14:paraId="55461153" w14:textId="77777777" w:rsidR="00C6103B" w:rsidRPr="005A4283" w:rsidRDefault="00C6103B" w:rsidP="00C6103B">
            <w:r w:rsidRPr="005A4283">
              <w:t>References / Formulas</w:t>
            </w:r>
          </w:p>
        </w:tc>
      </w:tr>
      <w:tr w:rsidR="001C3F66" w:rsidRPr="005A4283" w14:paraId="32155D50" w14:textId="77777777" w:rsidTr="001C3F66">
        <w:trPr>
          <w:trHeight w:val="300"/>
        </w:trPr>
        <w:tc>
          <w:tcPr>
            <w:tcW w:w="0" w:type="auto"/>
            <w:noWrap/>
            <w:hideMark/>
          </w:tcPr>
          <w:p w14:paraId="12AEB59A" w14:textId="77777777" w:rsidR="00BF1F10" w:rsidRPr="005A4283" w:rsidRDefault="00BF1F10" w:rsidP="00BF1F10">
            <w:r w:rsidRPr="005A4283">
              <w:t>1</w:t>
            </w:r>
          </w:p>
        </w:tc>
        <w:tc>
          <w:tcPr>
            <w:tcW w:w="2883" w:type="dxa"/>
            <w:hideMark/>
          </w:tcPr>
          <w:p w14:paraId="537997B5" w14:textId="77777777" w:rsidR="00BF1F10" w:rsidRPr="005A4283" w:rsidRDefault="00BF1F10" w:rsidP="00BF1F10">
            <w:pPr>
              <w:jc w:val="left"/>
            </w:pPr>
            <w:r w:rsidRPr="005A4283">
              <w:t>Bandwidth B</w:t>
            </w:r>
            <w:r w:rsidRPr="00A61C93">
              <w:rPr>
                <w:vertAlign w:val="subscript"/>
              </w:rPr>
              <w:t>UAS</w:t>
            </w:r>
            <w:r w:rsidRPr="005A4283">
              <w:t xml:space="preserve"> [MHz]</w:t>
            </w:r>
          </w:p>
        </w:tc>
        <w:tc>
          <w:tcPr>
            <w:tcW w:w="883" w:type="dxa"/>
            <w:noWrap/>
            <w:hideMark/>
          </w:tcPr>
          <w:p w14:paraId="7ABDCE85" w14:textId="77777777" w:rsidR="00BF1F10" w:rsidRPr="005A4283" w:rsidRDefault="00BF1F10" w:rsidP="00BF1F10">
            <w:pPr>
              <w:jc w:val="left"/>
            </w:pPr>
            <w:r w:rsidRPr="005A4283">
              <w:t>10</w:t>
            </w:r>
          </w:p>
        </w:tc>
        <w:tc>
          <w:tcPr>
            <w:tcW w:w="895" w:type="dxa"/>
            <w:noWrap/>
            <w:hideMark/>
          </w:tcPr>
          <w:p w14:paraId="5EA8C75D" w14:textId="77777777" w:rsidR="00BF1F10" w:rsidRPr="005A4283" w:rsidRDefault="00BF1F10" w:rsidP="00BF1F10">
            <w:pPr>
              <w:jc w:val="left"/>
            </w:pPr>
            <w:r w:rsidRPr="005A4283">
              <w:t>10</w:t>
            </w:r>
          </w:p>
        </w:tc>
        <w:tc>
          <w:tcPr>
            <w:tcW w:w="845" w:type="dxa"/>
            <w:noWrap/>
            <w:hideMark/>
          </w:tcPr>
          <w:p w14:paraId="0BF52F27" w14:textId="77777777" w:rsidR="00BF1F10" w:rsidRPr="005A4283" w:rsidRDefault="00BF1F10" w:rsidP="00BF1F10">
            <w:pPr>
              <w:jc w:val="left"/>
            </w:pPr>
            <w:r w:rsidRPr="005A4283">
              <w:t>10</w:t>
            </w:r>
          </w:p>
        </w:tc>
        <w:tc>
          <w:tcPr>
            <w:tcW w:w="924" w:type="dxa"/>
            <w:noWrap/>
            <w:hideMark/>
          </w:tcPr>
          <w:p w14:paraId="581EA204" w14:textId="77777777" w:rsidR="00BF1F10" w:rsidRPr="005A4283" w:rsidRDefault="00BF1F10" w:rsidP="00BF1F10">
            <w:pPr>
              <w:jc w:val="left"/>
            </w:pPr>
            <w:r w:rsidRPr="005A4283">
              <w:t>10</w:t>
            </w:r>
          </w:p>
        </w:tc>
        <w:tc>
          <w:tcPr>
            <w:tcW w:w="845" w:type="dxa"/>
            <w:noWrap/>
            <w:hideMark/>
          </w:tcPr>
          <w:p w14:paraId="2A3A4BCC" w14:textId="77777777" w:rsidR="00BF1F10" w:rsidRPr="005A4283" w:rsidRDefault="00BF1F10" w:rsidP="00BF1F10">
            <w:pPr>
              <w:jc w:val="left"/>
            </w:pPr>
            <w:r w:rsidRPr="005A4283">
              <w:t>10</w:t>
            </w:r>
          </w:p>
        </w:tc>
        <w:tc>
          <w:tcPr>
            <w:tcW w:w="823" w:type="dxa"/>
            <w:noWrap/>
            <w:hideMark/>
          </w:tcPr>
          <w:p w14:paraId="197A8A82" w14:textId="77777777" w:rsidR="00BF1F10" w:rsidRPr="005A4283" w:rsidRDefault="00BF1F10" w:rsidP="00BF1F10">
            <w:pPr>
              <w:jc w:val="left"/>
            </w:pPr>
            <w:r w:rsidRPr="005A4283">
              <w:t>10</w:t>
            </w:r>
          </w:p>
        </w:tc>
        <w:tc>
          <w:tcPr>
            <w:tcW w:w="823" w:type="dxa"/>
            <w:noWrap/>
            <w:hideMark/>
          </w:tcPr>
          <w:p w14:paraId="0D2055F3" w14:textId="77777777" w:rsidR="00BF1F10" w:rsidRPr="005A4283" w:rsidRDefault="00BF1F10" w:rsidP="00BF1F10">
            <w:pPr>
              <w:jc w:val="left"/>
            </w:pPr>
            <w:r w:rsidRPr="005A4283">
              <w:t>10</w:t>
            </w:r>
          </w:p>
        </w:tc>
        <w:tc>
          <w:tcPr>
            <w:tcW w:w="823" w:type="dxa"/>
            <w:noWrap/>
            <w:hideMark/>
          </w:tcPr>
          <w:p w14:paraId="2C8E1203" w14:textId="77777777" w:rsidR="00BF1F10" w:rsidRPr="005A4283" w:rsidRDefault="00BF1F10" w:rsidP="00BF1F10">
            <w:pPr>
              <w:jc w:val="left"/>
            </w:pPr>
            <w:r w:rsidRPr="005A4283">
              <w:t>10</w:t>
            </w:r>
          </w:p>
        </w:tc>
        <w:tc>
          <w:tcPr>
            <w:tcW w:w="4502" w:type="dxa"/>
            <w:noWrap/>
            <w:vAlign w:val="top"/>
            <w:hideMark/>
          </w:tcPr>
          <w:p w14:paraId="6155C28C" w14:textId="73332AA8" w:rsidR="00BF1F10" w:rsidRPr="005A4283" w:rsidRDefault="00BF1F10" w:rsidP="00BF1F10">
            <w:pPr>
              <w:jc w:val="left"/>
            </w:pPr>
            <w:r w:rsidRPr="00F95937">
              <w:fldChar w:fldCharType="begin"/>
            </w:r>
            <w:r w:rsidRPr="00F95937">
              <w:instrText xml:space="preserve"> REF _Ref48570387 \h </w:instrText>
            </w:r>
            <w:r w:rsidRPr="00F95937">
              <w:fldChar w:fldCharType="separate"/>
            </w:r>
            <w:r w:rsidR="002B2261" w:rsidRPr="005A4283">
              <w:t xml:space="preserve">Table </w:t>
            </w:r>
            <w:r w:rsidR="002B2261">
              <w:rPr>
                <w:noProof/>
              </w:rPr>
              <w:t>7</w:t>
            </w:r>
            <w:r w:rsidRPr="00F95937">
              <w:fldChar w:fldCharType="end"/>
            </w:r>
          </w:p>
        </w:tc>
      </w:tr>
      <w:tr w:rsidR="001C3F66" w:rsidRPr="005A4283" w14:paraId="4C5E97D1" w14:textId="77777777" w:rsidTr="001C3F66">
        <w:trPr>
          <w:trHeight w:val="540"/>
        </w:trPr>
        <w:tc>
          <w:tcPr>
            <w:tcW w:w="0" w:type="auto"/>
            <w:noWrap/>
            <w:hideMark/>
          </w:tcPr>
          <w:p w14:paraId="78A9817A" w14:textId="77777777" w:rsidR="00BF1F10" w:rsidRPr="005A4283" w:rsidRDefault="00BF1F10" w:rsidP="00BF1F10">
            <w:r w:rsidRPr="005A4283">
              <w:t>2</w:t>
            </w:r>
          </w:p>
        </w:tc>
        <w:tc>
          <w:tcPr>
            <w:tcW w:w="2883" w:type="dxa"/>
            <w:hideMark/>
          </w:tcPr>
          <w:p w14:paraId="19D92719" w14:textId="19AECF7F" w:rsidR="00BF1F10" w:rsidRPr="005A4283" w:rsidRDefault="00BF1F10" w:rsidP="00BF1F10">
            <w:pPr>
              <w:jc w:val="left"/>
            </w:pPr>
            <w:proofErr w:type="spellStart"/>
            <w:r w:rsidRPr="005A4283">
              <w:t>P</w:t>
            </w:r>
            <w:r w:rsidRPr="00A61C93">
              <w:rPr>
                <w:vertAlign w:val="subscript"/>
              </w:rPr>
              <w:t>UAS</w:t>
            </w:r>
            <w:r w:rsidRPr="005A4283">
              <w:t>,x</w:t>
            </w:r>
            <w:proofErr w:type="spellEnd"/>
            <w:r w:rsidRPr="005A4283">
              <w:t xml:space="preserve"> [dBm]</w:t>
            </w:r>
            <w:r w:rsidRPr="005A4283">
              <w:br/>
              <w:t>x=ground station /aerial vehicle</w:t>
            </w:r>
          </w:p>
        </w:tc>
        <w:tc>
          <w:tcPr>
            <w:tcW w:w="883" w:type="dxa"/>
            <w:noWrap/>
            <w:hideMark/>
          </w:tcPr>
          <w:p w14:paraId="3ABDB4A3" w14:textId="77777777" w:rsidR="00BF1F10" w:rsidRPr="005A4283" w:rsidRDefault="00BF1F10" w:rsidP="00BF1F10">
            <w:pPr>
              <w:jc w:val="left"/>
            </w:pPr>
            <w:r w:rsidRPr="005A4283">
              <w:t>30</w:t>
            </w:r>
          </w:p>
        </w:tc>
        <w:tc>
          <w:tcPr>
            <w:tcW w:w="895" w:type="dxa"/>
            <w:noWrap/>
            <w:hideMark/>
          </w:tcPr>
          <w:p w14:paraId="1AC7A0CB" w14:textId="77777777" w:rsidR="00BF1F10" w:rsidRPr="005A4283" w:rsidRDefault="00BF1F10" w:rsidP="00BF1F10">
            <w:pPr>
              <w:jc w:val="left"/>
            </w:pPr>
            <w:r w:rsidRPr="005A4283">
              <w:t>30</w:t>
            </w:r>
          </w:p>
        </w:tc>
        <w:tc>
          <w:tcPr>
            <w:tcW w:w="845" w:type="dxa"/>
            <w:noWrap/>
            <w:hideMark/>
          </w:tcPr>
          <w:p w14:paraId="77703B79" w14:textId="77777777" w:rsidR="00BF1F10" w:rsidRPr="005A4283" w:rsidRDefault="00BF1F10" w:rsidP="00BF1F10">
            <w:pPr>
              <w:jc w:val="left"/>
            </w:pPr>
            <w:r w:rsidRPr="005A4283">
              <w:t>30</w:t>
            </w:r>
          </w:p>
        </w:tc>
        <w:tc>
          <w:tcPr>
            <w:tcW w:w="924" w:type="dxa"/>
            <w:noWrap/>
            <w:hideMark/>
          </w:tcPr>
          <w:p w14:paraId="27A685D9" w14:textId="77777777" w:rsidR="00BF1F10" w:rsidRPr="005A4283" w:rsidRDefault="00BF1F10" w:rsidP="00BF1F10">
            <w:pPr>
              <w:jc w:val="left"/>
            </w:pPr>
            <w:r w:rsidRPr="005A4283">
              <w:t>30</w:t>
            </w:r>
          </w:p>
        </w:tc>
        <w:tc>
          <w:tcPr>
            <w:tcW w:w="845" w:type="dxa"/>
            <w:noWrap/>
            <w:hideMark/>
          </w:tcPr>
          <w:p w14:paraId="3A699718" w14:textId="77777777" w:rsidR="00BF1F10" w:rsidRPr="005A4283" w:rsidRDefault="00BF1F10" w:rsidP="00BF1F10">
            <w:pPr>
              <w:jc w:val="left"/>
            </w:pPr>
            <w:r w:rsidRPr="005A4283">
              <w:t>30</w:t>
            </w:r>
          </w:p>
        </w:tc>
        <w:tc>
          <w:tcPr>
            <w:tcW w:w="823" w:type="dxa"/>
            <w:noWrap/>
            <w:hideMark/>
          </w:tcPr>
          <w:p w14:paraId="7FD65592" w14:textId="77777777" w:rsidR="00BF1F10" w:rsidRPr="005A4283" w:rsidRDefault="00BF1F10" w:rsidP="00BF1F10">
            <w:pPr>
              <w:jc w:val="left"/>
            </w:pPr>
            <w:r w:rsidRPr="005A4283">
              <w:t>30</w:t>
            </w:r>
          </w:p>
        </w:tc>
        <w:tc>
          <w:tcPr>
            <w:tcW w:w="823" w:type="dxa"/>
            <w:noWrap/>
            <w:hideMark/>
          </w:tcPr>
          <w:p w14:paraId="5C9DCAC8" w14:textId="77777777" w:rsidR="00BF1F10" w:rsidRPr="005A4283" w:rsidRDefault="00BF1F10" w:rsidP="00BF1F10">
            <w:pPr>
              <w:jc w:val="left"/>
            </w:pPr>
            <w:r w:rsidRPr="005A4283">
              <w:t>30</w:t>
            </w:r>
          </w:p>
        </w:tc>
        <w:tc>
          <w:tcPr>
            <w:tcW w:w="823" w:type="dxa"/>
            <w:noWrap/>
            <w:hideMark/>
          </w:tcPr>
          <w:p w14:paraId="2C794787" w14:textId="77777777" w:rsidR="00BF1F10" w:rsidRPr="005A4283" w:rsidRDefault="00BF1F10" w:rsidP="00BF1F10">
            <w:pPr>
              <w:jc w:val="left"/>
            </w:pPr>
            <w:r w:rsidRPr="005A4283">
              <w:t>30</w:t>
            </w:r>
          </w:p>
        </w:tc>
        <w:tc>
          <w:tcPr>
            <w:tcW w:w="4502" w:type="dxa"/>
            <w:vAlign w:val="top"/>
            <w:hideMark/>
          </w:tcPr>
          <w:p w14:paraId="43B9DCF6" w14:textId="4AA7EB1A" w:rsidR="00BF1F10" w:rsidRPr="005A4283" w:rsidRDefault="00BF1F10" w:rsidP="00BF1F10">
            <w:pPr>
              <w:jc w:val="left"/>
            </w:pPr>
            <w:r w:rsidRPr="00F95937">
              <w:fldChar w:fldCharType="begin"/>
            </w:r>
            <w:r w:rsidRPr="00F95937">
              <w:instrText xml:space="preserve"> REF _Ref48570387 \h </w:instrText>
            </w:r>
            <w:r w:rsidRPr="00F95937">
              <w:fldChar w:fldCharType="separate"/>
            </w:r>
            <w:r w:rsidR="002B2261" w:rsidRPr="005A4283">
              <w:t xml:space="preserve">Table </w:t>
            </w:r>
            <w:r w:rsidR="002B2261">
              <w:rPr>
                <w:noProof/>
              </w:rPr>
              <w:t>7</w:t>
            </w:r>
            <w:r w:rsidRPr="00F95937">
              <w:fldChar w:fldCharType="end"/>
            </w:r>
          </w:p>
        </w:tc>
      </w:tr>
      <w:tr w:rsidR="001C3F66" w:rsidRPr="005A4283" w14:paraId="6A79EA01" w14:textId="77777777" w:rsidTr="001C3F66">
        <w:trPr>
          <w:trHeight w:val="555"/>
        </w:trPr>
        <w:tc>
          <w:tcPr>
            <w:tcW w:w="0" w:type="auto"/>
            <w:noWrap/>
            <w:hideMark/>
          </w:tcPr>
          <w:p w14:paraId="63F30D95" w14:textId="77777777" w:rsidR="00BF1F10" w:rsidRPr="005A4283" w:rsidRDefault="00BF1F10" w:rsidP="00BF1F10">
            <w:r w:rsidRPr="005A4283">
              <w:lastRenderedPageBreak/>
              <w:t>3</w:t>
            </w:r>
          </w:p>
        </w:tc>
        <w:tc>
          <w:tcPr>
            <w:tcW w:w="2883" w:type="dxa"/>
            <w:hideMark/>
          </w:tcPr>
          <w:p w14:paraId="7E5CF31A" w14:textId="1E643CF8" w:rsidR="00BF1F10" w:rsidRPr="005A4283" w:rsidRDefault="00BF1F10" w:rsidP="00BF1F10">
            <w:pPr>
              <w:jc w:val="left"/>
            </w:pP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t>(rural)</w:t>
            </w:r>
          </w:p>
        </w:tc>
        <w:tc>
          <w:tcPr>
            <w:tcW w:w="883" w:type="dxa"/>
            <w:noWrap/>
            <w:hideMark/>
          </w:tcPr>
          <w:p w14:paraId="4EE734D0" w14:textId="77777777" w:rsidR="00BF1F10" w:rsidRPr="005A4283" w:rsidRDefault="00BF1F10" w:rsidP="00BF1F10">
            <w:pPr>
              <w:jc w:val="left"/>
            </w:pPr>
            <w:r w:rsidRPr="005A4283">
              <w:t>5</w:t>
            </w:r>
          </w:p>
        </w:tc>
        <w:tc>
          <w:tcPr>
            <w:tcW w:w="895" w:type="dxa"/>
            <w:noWrap/>
            <w:hideMark/>
          </w:tcPr>
          <w:p w14:paraId="16E1FFE2" w14:textId="77777777" w:rsidR="00BF1F10" w:rsidRPr="005A4283" w:rsidRDefault="00BF1F10" w:rsidP="00BF1F10">
            <w:pPr>
              <w:jc w:val="left"/>
            </w:pPr>
            <w:r w:rsidRPr="005A4283">
              <w:t>5</w:t>
            </w:r>
          </w:p>
        </w:tc>
        <w:tc>
          <w:tcPr>
            <w:tcW w:w="845" w:type="dxa"/>
            <w:noWrap/>
            <w:hideMark/>
          </w:tcPr>
          <w:p w14:paraId="77223F4A" w14:textId="77777777" w:rsidR="00BF1F10" w:rsidRPr="005A4283" w:rsidRDefault="00BF1F10" w:rsidP="00BF1F10">
            <w:pPr>
              <w:jc w:val="left"/>
            </w:pPr>
            <w:r w:rsidRPr="005A4283">
              <w:t>5</w:t>
            </w:r>
          </w:p>
        </w:tc>
        <w:tc>
          <w:tcPr>
            <w:tcW w:w="924" w:type="dxa"/>
            <w:noWrap/>
            <w:hideMark/>
          </w:tcPr>
          <w:p w14:paraId="77E2F0F1" w14:textId="77777777" w:rsidR="00BF1F10" w:rsidRPr="005A4283" w:rsidRDefault="00BF1F10" w:rsidP="00BF1F10">
            <w:pPr>
              <w:jc w:val="left"/>
            </w:pPr>
            <w:r w:rsidRPr="005A4283">
              <w:t>5</w:t>
            </w:r>
          </w:p>
        </w:tc>
        <w:tc>
          <w:tcPr>
            <w:tcW w:w="845" w:type="dxa"/>
            <w:noWrap/>
            <w:hideMark/>
          </w:tcPr>
          <w:p w14:paraId="58423F84" w14:textId="77777777" w:rsidR="00BF1F10" w:rsidRPr="005A4283" w:rsidRDefault="00BF1F10" w:rsidP="00BF1F10">
            <w:pPr>
              <w:jc w:val="left"/>
            </w:pPr>
            <w:r w:rsidRPr="005A4283">
              <w:t>5</w:t>
            </w:r>
          </w:p>
        </w:tc>
        <w:tc>
          <w:tcPr>
            <w:tcW w:w="823" w:type="dxa"/>
            <w:noWrap/>
            <w:hideMark/>
          </w:tcPr>
          <w:p w14:paraId="008B8F70" w14:textId="77777777" w:rsidR="00BF1F10" w:rsidRPr="005A4283" w:rsidRDefault="00BF1F10" w:rsidP="00BF1F10">
            <w:pPr>
              <w:jc w:val="left"/>
            </w:pPr>
            <w:r w:rsidRPr="005A4283">
              <w:t>5</w:t>
            </w:r>
          </w:p>
        </w:tc>
        <w:tc>
          <w:tcPr>
            <w:tcW w:w="823" w:type="dxa"/>
            <w:noWrap/>
            <w:hideMark/>
          </w:tcPr>
          <w:p w14:paraId="050A5F0F" w14:textId="77777777" w:rsidR="00BF1F10" w:rsidRPr="005A4283" w:rsidRDefault="00BF1F10" w:rsidP="00BF1F10">
            <w:pPr>
              <w:jc w:val="left"/>
            </w:pPr>
            <w:r w:rsidRPr="005A4283">
              <w:t>5</w:t>
            </w:r>
          </w:p>
        </w:tc>
        <w:tc>
          <w:tcPr>
            <w:tcW w:w="823" w:type="dxa"/>
            <w:noWrap/>
            <w:hideMark/>
          </w:tcPr>
          <w:p w14:paraId="79ED6BBC" w14:textId="77777777" w:rsidR="00BF1F10" w:rsidRPr="005A4283" w:rsidRDefault="00BF1F10" w:rsidP="00BF1F10">
            <w:pPr>
              <w:jc w:val="left"/>
            </w:pPr>
            <w:r w:rsidRPr="005A4283">
              <w:t>5</w:t>
            </w:r>
          </w:p>
        </w:tc>
        <w:tc>
          <w:tcPr>
            <w:tcW w:w="4502" w:type="dxa"/>
            <w:vAlign w:val="top"/>
            <w:hideMark/>
          </w:tcPr>
          <w:p w14:paraId="244AF3DB" w14:textId="5650FA0A" w:rsidR="00BF1F10" w:rsidRPr="005A4283" w:rsidRDefault="00BF1F10" w:rsidP="00BF1F10">
            <w:pPr>
              <w:jc w:val="left"/>
            </w:pPr>
            <w:r w:rsidRPr="00F95937">
              <w:fldChar w:fldCharType="begin"/>
            </w:r>
            <w:r w:rsidRPr="00F95937">
              <w:instrText xml:space="preserve"> REF _Ref48570387 \h </w:instrText>
            </w:r>
            <w:r w:rsidRPr="00F95937">
              <w:fldChar w:fldCharType="separate"/>
            </w:r>
            <w:r w:rsidR="002B2261" w:rsidRPr="005A4283">
              <w:t xml:space="preserve">Table </w:t>
            </w:r>
            <w:r w:rsidR="002B2261">
              <w:rPr>
                <w:noProof/>
              </w:rPr>
              <w:t>7</w:t>
            </w:r>
            <w:r w:rsidRPr="00F95937">
              <w:fldChar w:fldCharType="end"/>
            </w:r>
          </w:p>
        </w:tc>
      </w:tr>
      <w:tr w:rsidR="001C3F66" w:rsidRPr="005A4283" w14:paraId="4646DEDE" w14:textId="77777777" w:rsidTr="001C3F66">
        <w:trPr>
          <w:trHeight w:val="555"/>
        </w:trPr>
        <w:tc>
          <w:tcPr>
            <w:tcW w:w="0" w:type="auto"/>
            <w:noWrap/>
            <w:hideMark/>
          </w:tcPr>
          <w:p w14:paraId="62131336" w14:textId="77777777" w:rsidR="00BF1F10" w:rsidRPr="005A4283" w:rsidRDefault="00BF1F10" w:rsidP="00BF1F10">
            <w:r w:rsidRPr="005A4283">
              <w:t>4</w:t>
            </w:r>
          </w:p>
        </w:tc>
        <w:tc>
          <w:tcPr>
            <w:tcW w:w="2883" w:type="dxa"/>
            <w:hideMark/>
          </w:tcPr>
          <w:p w14:paraId="10D4D935" w14:textId="670051CF" w:rsidR="00BF1F10" w:rsidRPr="005A4283" w:rsidRDefault="00BF1F10" w:rsidP="00BF1F10">
            <w:pPr>
              <w:jc w:val="left"/>
            </w:pP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t>(urban)</w:t>
            </w:r>
          </w:p>
        </w:tc>
        <w:tc>
          <w:tcPr>
            <w:tcW w:w="883" w:type="dxa"/>
            <w:noWrap/>
            <w:hideMark/>
          </w:tcPr>
          <w:p w14:paraId="509D90E2" w14:textId="77777777" w:rsidR="00BF1F10" w:rsidRPr="005A4283" w:rsidRDefault="00BF1F10" w:rsidP="00BF1F10">
            <w:pPr>
              <w:jc w:val="left"/>
            </w:pPr>
            <w:r w:rsidRPr="005A4283">
              <w:t>2</w:t>
            </w:r>
          </w:p>
        </w:tc>
        <w:tc>
          <w:tcPr>
            <w:tcW w:w="895" w:type="dxa"/>
            <w:noWrap/>
            <w:hideMark/>
          </w:tcPr>
          <w:p w14:paraId="47CC04A5" w14:textId="77777777" w:rsidR="00BF1F10" w:rsidRPr="005A4283" w:rsidRDefault="00BF1F10" w:rsidP="00BF1F10">
            <w:pPr>
              <w:jc w:val="left"/>
            </w:pPr>
            <w:r w:rsidRPr="005A4283">
              <w:t>2</w:t>
            </w:r>
          </w:p>
        </w:tc>
        <w:tc>
          <w:tcPr>
            <w:tcW w:w="845" w:type="dxa"/>
            <w:noWrap/>
            <w:hideMark/>
          </w:tcPr>
          <w:p w14:paraId="78DAFFE9" w14:textId="77777777" w:rsidR="00BF1F10" w:rsidRPr="005A4283" w:rsidRDefault="00BF1F10" w:rsidP="00BF1F10">
            <w:pPr>
              <w:jc w:val="left"/>
            </w:pPr>
            <w:r w:rsidRPr="005A4283">
              <w:t>2</w:t>
            </w:r>
          </w:p>
        </w:tc>
        <w:tc>
          <w:tcPr>
            <w:tcW w:w="924" w:type="dxa"/>
            <w:noWrap/>
            <w:hideMark/>
          </w:tcPr>
          <w:p w14:paraId="049882E9" w14:textId="77777777" w:rsidR="00BF1F10" w:rsidRPr="005A4283" w:rsidRDefault="00BF1F10" w:rsidP="00BF1F10">
            <w:pPr>
              <w:jc w:val="left"/>
            </w:pPr>
            <w:r w:rsidRPr="005A4283">
              <w:t>2</w:t>
            </w:r>
          </w:p>
        </w:tc>
        <w:tc>
          <w:tcPr>
            <w:tcW w:w="845" w:type="dxa"/>
            <w:noWrap/>
            <w:hideMark/>
          </w:tcPr>
          <w:p w14:paraId="69E2E275" w14:textId="77777777" w:rsidR="00BF1F10" w:rsidRPr="005A4283" w:rsidRDefault="00BF1F10" w:rsidP="00BF1F10">
            <w:pPr>
              <w:jc w:val="left"/>
            </w:pPr>
            <w:r w:rsidRPr="005A4283">
              <w:t>2</w:t>
            </w:r>
          </w:p>
        </w:tc>
        <w:tc>
          <w:tcPr>
            <w:tcW w:w="823" w:type="dxa"/>
            <w:noWrap/>
            <w:hideMark/>
          </w:tcPr>
          <w:p w14:paraId="40169D16" w14:textId="77777777" w:rsidR="00BF1F10" w:rsidRPr="005A4283" w:rsidRDefault="00BF1F10" w:rsidP="00BF1F10">
            <w:pPr>
              <w:jc w:val="left"/>
            </w:pPr>
            <w:r w:rsidRPr="005A4283">
              <w:t>2</w:t>
            </w:r>
          </w:p>
        </w:tc>
        <w:tc>
          <w:tcPr>
            <w:tcW w:w="823" w:type="dxa"/>
            <w:noWrap/>
            <w:hideMark/>
          </w:tcPr>
          <w:p w14:paraId="3E953520" w14:textId="77777777" w:rsidR="00BF1F10" w:rsidRPr="005A4283" w:rsidRDefault="00BF1F10" w:rsidP="00BF1F10">
            <w:pPr>
              <w:jc w:val="left"/>
            </w:pPr>
            <w:r w:rsidRPr="005A4283">
              <w:t>2</w:t>
            </w:r>
          </w:p>
        </w:tc>
        <w:tc>
          <w:tcPr>
            <w:tcW w:w="823" w:type="dxa"/>
            <w:noWrap/>
            <w:hideMark/>
          </w:tcPr>
          <w:p w14:paraId="7D23E82F" w14:textId="77777777" w:rsidR="00BF1F10" w:rsidRPr="005A4283" w:rsidRDefault="00BF1F10" w:rsidP="00BF1F10">
            <w:pPr>
              <w:jc w:val="left"/>
            </w:pPr>
            <w:r w:rsidRPr="005A4283">
              <w:t>2</w:t>
            </w:r>
          </w:p>
        </w:tc>
        <w:tc>
          <w:tcPr>
            <w:tcW w:w="4502" w:type="dxa"/>
            <w:vAlign w:val="top"/>
            <w:hideMark/>
          </w:tcPr>
          <w:p w14:paraId="658F51ED" w14:textId="239D9F0C" w:rsidR="00BF1F10" w:rsidRPr="005A4283" w:rsidRDefault="00BF1F10" w:rsidP="00BF1F10">
            <w:pPr>
              <w:jc w:val="left"/>
            </w:pPr>
            <w:r w:rsidRPr="00F95937">
              <w:fldChar w:fldCharType="begin"/>
            </w:r>
            <w:r w:rsidRPr="00F95937">
              <w:instrText xml:space="preserve"> REF _Ref48570387 \h </w:instrText>
            </w:r>
            <w:r w:rsidRPr="00F95937">
              <w:fldChar w:fldCharType="separate"/>
            </w:r>
            <w:r w:rsidR="002B2261" w:rsidRPr="005A4283">
              <w:t xml:space="preserve">Table </w:t>
            </w:r>
            <w:r w:rsidR="002B2261">
              <w:rPr>
                <w:noProof/>
              </w:rPr>
              <w:t>7</w:t>
            </w:r>
            <w:r w:rsidRPr="00F95937">
              <w:fldChar w:fldCharType="end"/>
            </w:r>
          </w:p>
        </w:tc>
      </w:tr>
      <w:tr w:rsidR="001C3F66" w:rsidRPr="005A4283" w14:paraId="7AB98508" w14:textId="77777777" w:rsidTr="001C3F66">
        <w:trPr>
          <w:trHeight w:val="540"/>
        </w:trPr>
        <w:tc>
          <w:tcPr>
            <w:tcW w:w="0" w:type="auto"/>
            <w:noWrap/>
            <w:hideMark/>
          </w:tcPr>
          <w:p w14:paraId="27E0C876" w14:textId="77777777" w:rsidR="00BF1F10" w:rsidRPr="005A4283" w:rsidRDefault="00BF1F10" w:rsidP="00BF1F10">
            <w:r w:rsidRPr="005A4283">
              <w:t>5</w:t>
            </w:r>
          </w:p>
        </w:tc>
        <w:tc>
          <w:tcPr>
            <w:tcW w:w="2883" w:type="dxa"/>
            <w:hideMark/>
          </w:tcPr>
          <w:p w14:paraId="75771A3A" w14:textId="4C39EC76" w:rsidR="00BF1F10" w:rsidRPr="005A4283" w:rsidRDefault="00BF1F10" w:rsidP="00BF1F10">
            <w:pPr>
              <w:jc w:val="left"/>
            </w:pPr>
            <w:proofErr w:type="spellStart"/>
            <w:r w:rsidRPr="005A4283">
              <w:t>G</w:t>
            </w:r>
            <w:r w:rsidRPr="00A61C93">
              <w:rPr>
                <w:vertAlign w:val="subscript"/>
              </w:rPr>
              <w:t>UAS</w:t>
            </w:r>
            <w:r w:rsidRPr="005A4283">
              <w:t>,</w:t>
            </w:r>
            <w:r w:rsidR="00D012CA">
              <w:t>aerial</w:t>
            </w:r>
            <w:proofErr w:type="spellEnd"/>
            <w:r w:rsidR="00D012CA">
              <w:t xml:space="preserve"> vehicle</w:t>
            </w:r>
            <w:r w:rsidRPr="005A4283">
              <w:t xml:space="preserve"> [dB]</w:t>
            </w:r>
            <w:r w:rsidRPr="005A4283">
              <w:br/>
              <w:t>(urban, rural)</w:t>
            </w:r>
          </w:p>
        </w:tc>
        <w:tc>
          <w:tcPr>
            <w:tcW w:w="883" w:type="dxa"/>
            <w:noWrap/>
            <w:hideMark/>
          </w:tcPr>
          <w:p w14:paraId="75360838" w14:textId="77777777" w:rsidR="00BF1F10" w:rsidRPr="005A4283" w:rsidRDefault="00BF1F10" w:rsidP="00BF1F10">
            <w:pPr>
              <w:jc w:val="left"/>
            </w:pPr>
            <w:r w:rsidRPr="005A4283">
              <w:t>0</w:t>
            </w:r>
          </w:p>
        </w:tc>
        <w:tc>
          <w:tcPr>
            <w:tcW w:w="895" w:type="dxa"/>
            <w:noWrap/>
            <w:hideMark/>
          </w:tcPr>
          <w:p w14:paraId="34E654F0" w14:textId="77777777" w:rsidR="00BF1F10" w:rsidRPr="005A4283" w:rsidRDefault="00BF1F10" w:rsidP="00BF1F10">
            <w:pPr>
              <w:jc w:val="left"/>
            </w:pPr>
            <w:r w:rsidRPr="005A4283">
              <w:t>0</w:t>
            </w:r>
          </w:p>
        </w:tc>
        <w:tc>
          <w:tcPr>
            <w:tcW w:w="845" w:type="dxa"/>
            <w:noWrap/>
            <w:hideMark/>
          </w:tcPr>
          <w:p w14:paraId="03555A20" w14:textId="77777777" w:rsidR="00BF1F10" w:rsidRPr="005A4283" w:rsidRDefault="00BF1F10" w:rsidP="00BF1F10">
            <w:pPr>
              <w:jc w:val="left"/>
            </w:pPr>
            <w:r w:rsidRPr="005A4283">
              <w:t>0</w:t>
            </w:r>
          </w:p>
        </w:tc>
        <w:tc>
          <w:tcPr>
            <w:tcW w:w="924" w:type="dxa"/>
            <w:noWrap/>
            <w:hideMark/>
          </w:tcPr>
          <w:p w14:paraId="7C6F366B" w14:textId="77777777" w:rsidR="00BF1F10" w:rsidRPr="005A4283" w:rsidRDefault="00BF1F10" w:rsidP="00BF1F10">
            <w:pPr>
              <w:jc w:val="left"/>
            </w:pPr>
            <w:r w:rsidRPr="005A4283">
              <w:t>0</w:t>
            </w:r>
          </w:p>
        </w:tc>
        <w:tc>
          <w:tcPr>
            <w:tcW w:w="845" w:type="dxa"/>
            <w:noWrap/>
            <w:hideMark/>
          </w:tcPr>
          <w:p w14:paraId="51879AF0" w14:textId="77777777" w:rsidR="00BF1F10" w:rsidRPr="005A4283" w:rsidRDefault="00BF1F10" w:rsidP="00BF1F10">
            <w:pPr>
              <w:jc w:val="left"/>
            </w:pPr>
            <w:r w:rsidRPr="005A4283">
              <w:t>0</w:t>
            </w:r>
          </w:p>
        </w:tc>
        <w:tc>
          <w:tcPr>
            <w:tcW w:w="823" w:type="dxa"/>
            <w:noWrap/>
            <w:hideMark/>
          </w:tcPr>
          <w:p w14:paraId="5A4FC187" w14:textId="77777777" w:rsidR="00BF1F10" w:rsidRPr="005A4283" w:rsidRDefault="00BF1F10" w:rsidP="00BF1F10">
            <w:pPr>
              <w:jc w:val="left"/>
            </w:pPr>
            <w:r w:rsidRPr="005A4283">
              <w:t>0</w:t>
            </w:r>
          </w:p>
        </w:tc>
        <w:tc>
          <w:tcPr>
            <w:tcW w:w="823" w:type="dxa"/>
            <w:noWrap/>
            <w:hideMark/>
          </w:tcPr>
          <w:p w14:paraId="40C037CD" w14:textId="77777777" w:rsidR="00BF1F10" w:rsidRPr="005A4283" w:rsidRDefault="00BF1F10" w:rsidP="00BF1F10">
            <w:pPr>
              <w:jc w:val="left"/>
            </w:pPr>
            <w:r w:rsidRPr="005A4283">
              <w:t>0</w:t>
            </w:r>
          </w:p>
        </w:tc>
        <w:tc>
          <w:tcPr>
            <w:tcW w:w="823" w:type="dxa"/>
            <w:noWrap/>
            <w:hideMark/>
          </w:tcPr>
          <w:p w14:paraId="2929928F" w14:textId="77777777" w:rsidR="00BF1F10" w:rsidRPr="005A4283" w:rsidRDefault="00BF1F10" w:rsidP="00BF1F10">
            <w:pPr>
              <w:jc w:val="left"/>
            </w:pPr>
            <w:r w:rsidRPr="005A4283">
              <w:t>0</w:t>
            </w:r>
          </w:p>
        </w:tc>
        <w:tc>
          <w:tcPr>
            <w:tcW w:w="4502" w:type="dxa"/>
            <w:noWrap/>
            <w:vAlign w:val="top"/>
            <w:hideMark/>
          </w:tcPr>
          <w:p w14:paraId="3AE83EAF" w14:textId="0E30493E" w:rsidR="00BF1F10" w:rsidRPr="005A4283" w:rsidRDefault="00BF1F10" w:rsidP="00BF1F10">
            <w:pPr>
              <w:jc w:val="left"/>
            </w:pPr>
            <w:r w:rsidRPr="00F95937">
              <w:fldChar w:fldCharType="begin"/>
            </w:r>
            <w:r w:rsidRPr="00F95937">
              <w:instrText xml:space="preserve"> REF _Ref48570387 \h </w:instrText>
            </w:r>
            <w:r w:rsidRPr="00F95937">
              <w:fldChar w:fldCharType="separate"/>
            </w:r>
            <w:r w:rsidR="002B2261" w:rsidRPr="005A4283">
              <w:t xml:space="preserve">Table </w:t>
            </w:r>
            <w:r w:rsidR="002B2261">
              <w:rPr>
                <w:noProof/>
              </w:rPr>
              <w:t>7</w:t>
            </w:r>
            <w:r w:rsidRPr="00F95937">
              <w:fldChar w:fldCharType="end"/>
            </w:r>
          </w:p>
        </w:tc>
      </w:tr>
      <w:tr w:rsidR="00972752" w:rsidRPr="005A4283" w14:paraId="50B0FFD6" w14:textId="77777777" w:rsidTr="001C3F66">
        <w:trPr>
          <w:trHeight w:val="540"/>
        </w:trPr>
        <w:tc>
          <w:tcPr>
            <w:tcW w:w="0" w:type="auto"/>
            <w:noWrap/>
            <w:hideMark/>
          </w:tcPr>
          <w:p w14:paraId="3A316C5B" w14:textId="77777777" w:rsidR="00C6103B" w:rsidRPr="005A4283" w:rsidRDefault="00C6103B" w:rsidP="00C6103B">
            <w:r w:rsidRPr="005A4283">
              <w:t>6</w:t>
            </w:r>
          </w:p>
        </w:tc>
        <w:tc>
          <w:tcPr>
            <w:tcW w:w="2883" w:type="dxa"/>
            <w:hideMark/>
          </w:tcPr>
          <w:p w14:paraId="1516C0FE" w14:textId="28AD1B5C" w:rsidR="00C6103B" w:rsidRPr="005A4283" w:rsidRDefault="00C6103B" w:rsidP="00972752">
            <w:pPr>
              <w:jc w:val="left"/>
            </w:pPr>
            <w:proofErr w:type="spellStart"/>
            <w:r w:rsidRPr="005A4283">
              <w:t>P</w:t>
            </w:r>
            <w:r w:rsidRPr="00A61C93">
              <w:rPr>
                <w:vertAlign w:val="subscript"/>
              </w:rPr>
              <w:t>UAS</w:t>
            </w:r>
            <w:r w:rsidRPr="005A4283">
              <w:t>,</w:t>
            </w:r>
            <w:r w:rsidR="00D012CA">
              <w:t>ground</w:t>
            </w:r>
            <w:proofErr w:type="spellEnd"/>
            <w:r w:rsidR="00D012CA">
              <w:t xml:space="preserve"> station</w:t>
            </w:r>
            <w:r w:rsidRPr="005A4283">
              <w:t xml:space="preserve"> [dBm]   (</w:t>
            </w:r>
            <w:r w:rsidR="0001640C" w:rsidRPr="005A4283">
              <w:t>e.i.r.p.</w:t>
            </w:r>
            <w:r w:rsidRPr="005A4283">
              <w:t xml:space="preserve">) </w:t>
            </w:r>
            <w:r w:rsidRPr="005A4283">
              <w:br/>
              <w:t>(rural)</w:t>
            </w:r>
          </w:p>
        </w:tc>
        <w:tc>
          <w:tcPr>
            <w:tcW w:w="883" w:type="dxa"/>
            <w:noWrap/>
            <w:hideMark/>
          </w:tcPr>
          <w:p w14:paraId="24F69343" w14:textId="77777777" w:rsidR="00C6103B" w:rsidRPr="005A4283" w:rsidRDefault="00C6103B" w:rsidP="00972752">
            <w:pPr>
              <w:jc w:val="left"/>
            </w:pPr>
            <w:r w:rsidRPr="005A4283">
              <w:t>35</w:t>
            </w:r>
          </w:p>
        </w:tc>
        <w:tc>
          <w:tcPr>
            <w:tcW w:w="895" w:type="dxa"/>
            <w:noWrap/>
            <w:hideMark/>
          </w:tcPr>
          <w:p w14:paraId="227C33A7" w14:textId="77777777" w:rsidR="00C6103B" w:rsidRPr="005A4283" w:rsidRDefault="00C6103B" w:rsidP="00972752">
            <w:pPr>
              <w:jc w:val="left"/>
            </w:pPr>
            <w:r w:rsidRPr="005A4283">
              <w:t>35</w:t>
            </w:r>
          </w:p>
        </w:tc>
        <w:tc>
          <w:tcPr>
            <w:tcW w:w="845" w:type="dxa"/>
            <w:noWrap/>
            <w:hideMark/>
          </w:tcPr>
          <w:p w14:paraId="11D65DFF" w14:textId="77777777" w:rsidR="00C6103B" w:rsidRPr="005A4283" w:rsidRDefault="00C6103B" w:rsidP="00972752">
            <w:pPr>
              <w:jc w:val="left"/>
            </w:pPr>
            <w:r w:rsidRPr="005A4283">
              <w:t>35</w:t>
            </w:r>
          </w:p>
        </w:tc>
        <w:tc>
          <w:tcPr>
            <w:tcW w:w="924" w:type="dxa"/>
            <w:noWrap/>
            <w:hideMark/>
          </w:tcPr>
          <w:p w14:paraId="67E0A852" w14:textId="77777777" w:rsidR="00C6103B" w:rsidRPr="005A4283" w:rsidRDefault="00C6103B" w:rsidP="00972752">
            <w:pPr>
              <w:jc w:val="left"/>
            </w:pPr>
            <w:r w:rsidRPr="005A4283">
              <w:t>35</w:t>
            </w:r>
          </w:p>
        </w:tc>
        <w:tc>
          <w:tcPr>
            <w:tcW w:w="845" w:type="dxa"/>
            <w:noWrap/>
            <w:hideMark/>
          </w:tcPr>
          <w:p w14:paraId="30A643D5" w14:textId="77777777" w:rsidR="00C6103B" w:rsidRPr="005A4283" w:rsidRDefault="00C6103B" w:rsidP="00972752">
            <w:pPr>
              <w:jc w:val="left"/>
            </w:pPr>
            <w:r w:rsidRPr="005A4283">
              <w:t>35</w:t>
            </w:r>
          </w:p>
        </w:tc>
        <w:tc>
          <w:tcPr>
            <w:tcW w:w="823" w:type="dxa"/>
            <w:noWrap/>
            <w:hideMark/>
          </w:tcPr>
          <w:p w14:paraId="75850763" w14:textId="77777777" w:rsidR="00C6103B" w:rsidRPr="005A4283" w:rsidRDefault="00C6103B" w:rsidP="00972752">
            <w:pPr>
              <w:jc w:val="left"/>
            </w:pPr>
            <w:r w:rsidRPr="005A4283">
              <w:t>35</w:t>
            </w:r>
          </w:p>
        </w:tc>
        <w:tc>
          <w:tcPr>
            <w:tcW w:w="823" w:type="dxa"/>
            <w:noWrap/>
            <w:hideMark/>
          </w:tcPr>
          <w:p w14:paraId="0B7945F9" w14:textId="77777777" w:rsidR="00C6103B" w:rsidRPr="005A4283" w:rsidRDefault="00C6103B" w:rsidP="00972752">
            <w:pPr>
              <w:jc w:val="left"/>
            </w:pPr>
            <w:r w:rsidRPr="005A4283">
              <w:t>35</w:t>
            </w:r>
          </w:p>
        </w:tc>
        <w:tc>
          <w:tcPr>
            <w:tcW w:w="823" w:type="dxa"/>
            <w:noWrap/>
            <w:hideMark/>
          </w:tcPr>
          <w:p w14:paraId="467E0F3D" w14:textId="77777777" w:rsidR="00C6103B" w:rsidRPr="005A4283" w:rsidRDefault="00C6103B" w:rsidP="00972752">
            <w:pPr>
              <w:jc w:val="left"/>
            </w:pPr>
            <w:r w:rsidRPr="005A4283">
              <w:t>35</w:t>
            </w:r>
          </w:p>
        </w:tc>
        <w:tc>
          <w:tcPr>
            <w:tcW w:w="4502" w:type="dxa"/>
            <w:hideMark/>
          </w:tcPr>
          <w:p w14:paraId="6D1B7053" w14:textId="2F3CC722" w:rsidR="00C6103B" w:rsidRPr="005A4283" w:rsidRDefault="00C6103B" w:rsidP="00972752">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972752" w:rsidRPr="005A4283" w14:paraId="3A2696B4" w14:textId="77777777" w:rsidTr="001C3F66">
        <w:trPr>
          <w:trHeight w:val="540"/>
        </w:trPr>
        <w:tc>
          <w:tcPr>
            <w:tcW w:w="0" w:type="auto"/>
            <w:noWrap/>
            <w:hideMark/>
          </w:tcPr>
          <w:p w14:paraId="31538CEF" w14:textId="77777777" w:rsidR="00C6103B" w:rsidRPr="005A4283" w:rsidRDefault="00C6103B" w:rsidP="00C6103B">
            <w:r w:rsidRPr="005A4283">
              <w:t>7</w:t>
            </w:r>
          </w:p>
        </w:tc>
        <w:tc>
          <w:tcPr>
            <w:tcW w:w="2883" w:type="dxa"/>
            <w:hideMark/>
          </w:tcPr>
          <w:p w14:paraId="6D527EA5" w14:textId="34506B54" w:rsidR="00C6103B" w:rsidRPr="005A4283" w:rsidRDefault="00C6103B" w:rsidP="00972752">
            <w:pPr>
              <w:jc w:val="left"/>
            </w:pPr>
            <w:proofErr w:type="spellStart"/>
            <w:r w:rsidRPr="005A4283">
              <w:t>P</w:t>
            </w:r>
            <w:r w:rsidRPr="00A61C93">
              <w:rPr>
                <w:vertAlign w:val="subscript"/>
              </w:rPr>
              <w:t>UAS</w:t>
            </w:r>
            <w:r w:rsidRPr="005A4283">
              <w:t>,</w:t>
            </w:r>
            <w:r w:rsidR="00D012CA">
              <w:t>ground</w:t>
            </w:r>
            <w:proofErr w:type="spellEnd"/>
            <w:r w:rsidR="00D012CA">
              <w:t xml:space="preserve"> station</w:t>
            </w:r>
            <w:r w:rsidRPr="005A4283">
              <w:t>[dBm]  (</w:t>
            </w:r>
            <w:r w:rsidR="0001640C" w:rsidRPr="005A4283">
              <w:t>e.i.r.p.</w:t>
            </w:r>
            <w:r w:rsidRPr="005A4283">
              <w:t xml:space="preserve">) </w:t>
            </w:r>
            <w:r w:rsidRPr="005A4283">
              <w:br/>
              <w:t>(u</w:t>
            </w:r>
            <w:r w:rsidR="008F6ADE">
              <w:t>r</w:t>
            </w:r>
            <w:r w:rsidRPr="005A4283">
              <w:t>ban)</w:t>
            </w:r>
          </w:p>
        </w:tc>
        <w:tc>
          <w:tcPr>
            <w:tcW w:w="883" w:type="dxa"/>
            <w:noWrap/>
            <w:hideMark/>
          </w:tcPr>
          <w:p w14:paraId="10D16745" w14:textId="77777777" w:rsidR="00C6103B" w:rsidRPr="005A4283" w:rsidRDefault="00C6103B" w:rsidP="00972752">
            <w:pPr>
              <w:jc w:val="left"/>
            </w:pPr>
            <w:r w:rsidRPr="005A4283">
              <w:t>32</w:t>
            </w:r>
          </w:p>
        </w:tc>
        <w:tc>
          <w:tcPr>
            <w:tcW w:w="895" w:type="dxa"/>
            <w:noWrap/>
            <w:hideMark/>
          </w:tcPr>
          <w:p w14:paraId="4C738820" w14:textId="77777777" w:rsidR="00C6103B" w:rsidRPr="005A4283" w:rsidRDefault="00C6103B" w:rsidP="00972752">
            <w:pPr>
              <w:jc w:val="left"/>
            </w:pPr>
            <w:r w:rsidRPr="005A4283">
              <w:t>32</w:t>
            </w:r>
          </w:p>
        </w:tc>
        <w:tc>
          <w:tcPr>
            <w:tcW w:w="845" w:type="dxa"/>
            <w:noWrap/>
            <w:hideMark/>
          </w:tcPr>
          <w:p w14:paraId="073A0719" w14:textId="77777777" w:rsidR="00C6103B" w:rsidRPr="005A4283" w:rsidRDefault="00C6103B" w:rsidP="00972752">
            <w:pPr>
              <w:jc w:val="left"/>
            </w:pPr>
            <w:r w:rsidRPr="005A4283">
              <w:t>32</w:t>
            </w:r>
          </w:p>
        </w:tc>
        <w:tc>
          <w:tcPr>
            <w:tcW w:w="924" w:type="dxa"/>
            <w:noWrap/>
            <w:hideMark/>
          </w:tcPr>
          <w:p w14:paraId="582F0AE5" w14:textId="77777777" w:rsidR="00C6103B" w:rsidRPr="005A4283" w:rsidRDefault="00C6103B" w:rsidP="00972752">
            <w:pPr>
              <w:jc w:val="left"/>
            </w:pPr>
            <w:r w:rsidRPr="005A4283">
              <w:t>32</w:t>
            </w:r>
          </w:p>
        </w:tc>
        <w:tc>
          <w:tcPr>
            <w:tcW w:w="845" w:type="dxa"/>
            <w:noWrap/>
            <w:hideMark/>
          </w:tcPr>
          <w:p w14:paraId="1FC1D19A" w14:textId="77777777" w:rsidR="00C6103B" w:rsidRPr="005A4283" w:rsidRDefault="00C6103B" w:rsidP="00972752">
            <w:pPr>
              <w:jc w:val="left"/>
            </w:pPr>
            <w:r w:rsidRPr="005A4283">
              <w:t>32</w:t>
            </w:r>
          </w:p>
        </w:tc>
        <w:tc>
          <w:tcPr>
            <w:tcW w:w="823" w:type="dxa"/>
            <w:noWrap/>
            <w:hideMark/>
          </w:tcPr>
          <w:p w14:paraId="6992D5B0" w14:textId="77777777" w:rsidR="00C6103B" w:rsidRPr="005A4283" w:rsidRDefault="00C6103B" w:rsidP="00972752">
            <w:pPr>
              <w:jc w:val="left"/>
            </w:pPr>
            <w:r w:rsidRPr="005A4283">
              <w:t>32</w:t>
            </w:r>
          </w:p>
        </w:tc>
        <w:tc>
          <w:tcPr>
            <w:tcW w:w="823" w:type="dxa"/>
            <w:noWrap/>
            <w:hideMark/>
          </w:tcPr>
          <w:p w14:paraId="411CAB7C" w14:textId="77777777" w:rsidR="00C6103B" w:rsidRPr="005A4283" w:rsidRDefault="00C6103B" w:rsidP="00972752">
            <w:pPr>
              <w:jc w:val="left"/>
            </w:pPr>
            <w:r w:rsidRPr="005A4283">
              <w:t>32</w:t>
            </w:r>
          </w:p>
        </w:tc>
        <w:tc>
          <w:tcPr>
            <w:tcW w:w="823" w:type="dxa"/>
            <w:noWrap/>
            <w:hideMark/>
          </w:tcPr>
          <w:p w14:paraId="03EB9921" w14:textId="77777777" w:rsidR="00C6103B" w:rsidRPr="005A4283" w:rsidRDefault="00C6103B" w:rsidP="00972752">
            <w:pPr>
              <w:jc w:val="left"/>
            </w:pPr>
            <w:r w:rsidRPr="005A4283">
              <w:t>32</w:t>
            </w:r>
          </w:p>
        </w:tc>
        <w:tc>
          <w:tcPr>
            <w:tcW w:w="4502" w:type="dxa"/>
            <w:hideMark/>
          </w:tcPr>
          <w:p w14:paraId="005E3BBE" w14:textId="07E940D5" w:rsidR="00C6103B" w:rsidRPr="005A4283" w:rsidRDefault="00C6103B" w:rsidP="00972752">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972752" w:rsidRPr="005A4283" w14:paraId="50517F96" w14:textId="77777777" w:rsidTr="001C3F66">
        <w:trPr>
          <w:trHeight w:val="540"/>
        </w:trPr>
        <w:tc>
          <w:tcPr>
            <w:tcW w:w="0" w:type="auto"/>
            <w:noWrap/>
            <w:hideMark/>
          </w:tcPr>
          <w:p w14:paraId="75705772" w14:textId="77777777" w:rsidR="00C6103B" w:rsidRPr="005A4283" w:rsidRDefault="00C6103B" w:rsidP="00C6103B">
            <w:r w:rsidRPr="005A4283">
              <w:t>8</w:t>
            </w:r>
          </w:p>
        </w:tc>
        <w:tc>
          <w:tcPr>
            <w:tcW w:w="2883" w:type="dxa"/>
            <w:hideMark/>
          </w:tcPr>
          <w:p w14:paraId="71D7B9C1" w14:textId="063DD2BA" w:rsidR="00C6103B" w:rsidRPr="005A4283" w:rsidRDefault="00C6103B" w:rsidP="00972752">
            <w:pPr>
              <w:jc w:val="left"/>
            </w:pPr>
            <w:proofErr w:type="spellStart"/>
            <w:r w:rsidRPr="00A61C93">
              <w:t>PUAS,</w:t>
            </w:r>
            <w:r w:rsidR="00D012CA">
              <w:t>aerial</w:t>
            </w:r>
            <w:proofErr w:type="spellEnd"/>
            <w:r w:rsidR="00D012CA">
              <w:t xml:space="preserve"> vehicle</w:t>
            </w:r>
            <w:r w:rsidRPr="00A61C93">
              <w:t xml:space="preserve"> [dBm] (</w:t>
            </w:r>
            <w:r w:rsidR="0001640C" w:rsidRPr="00A61C93">
              <w:t>e.i.r.p.</w:t>
            </w:r>
            <w:r w:rsidRPr="00A61C93">
              <w:t>)</w:t>
            </w:r>
            <w:r w:rsidRPr="00A61C93">
              <w:br/>
            </w:r>
            <w:r w:rsidRPr="005A4283">
              <w:t>(urban, rural)</w:t>
            </w:r>
          </w:p>
        </w:tc>
        <w:tc>
          <w:tcPr>
            <w:tcW w:w="883" w:type="dxa"/>
            <w:noWrap/>
            <w:hideMark/>
          </w:tcPr>
          <w:p w14:paraId="7BFE1F5D" w14:textId="77777777" w:rsidR="00C6103B" w:rsidRPr="005A4283" w:rsidRDefault="00C6103B" w:rsidP="00972752">
            <w:pPr>
              <w:jc w:val="left"/>
            </w:pPr>
            <w:r w:rsidRPr="005A4283">
              <w:t>30</w:t>
            </w:r>
          </w:p>
        </w:tc>
        <w:tc>
          <w:tcPr>
            <w:tcW w:w="895" w:type="dxa"/>
            <w:noWrap/>
            <w:hideMark/>
          </w:tcPr>
          <w:p w14:paraId="5F063589" w14:textId="77777777" w:rsidR="00C6103B" w:rsidRPr="005A4283" w:rsidRDefault="00C6103B" w:rsidP="00972752">
            <w:pPr>
              <w:jc w:val="left"/>
            </w:pPr>
            <w:r w:rsidRPr="005A4283">
              <w:t>30</w:t>
            </w:r>
          </w:p>
        </w:tc>
        <w:tc>
          <w:tcPr>
            <w:tcW w:w="845" w:type="dxa"/>
            <w:noWrap/>
            <w:hideMark/>
          </w:tcPr>
          <w:p w14:paraId="0C40A143" w14:textId="77777777" w:rsidR="00C6103B" w:rsidRPr="005A4283" w:rsidRDefault="00C6103B" w:rsidP="00972752">
            <w:pPr>
              <w:jc w:val="left"/>
            </w:pPr>
            <w:r w:rsidRPr="005A4283">
              <w:t>30</w:t>
            </w:r>
          </w:p>
        </w:tc>
        <w:tc>
          <w:tcPr>
            <w:tcW w:w="924" w:type="dxa"/>
            <w:noWrap/>
            <w:hideMark/>
          </w:tcPr>
          <w:p w14:paraId="26774EAC" w14:textId="77777777" w:rsidR="00C6103B" w:rsidRPr="005A4283" w:rsidRDefault="00C6103B" w:rsidP="00972752">
            <w:pPr>
              <w:jc w:val="left"/>
            </w:pPr>
            <w:r w:rsidRPr="005A4283">
              <w:t>30</w:t>
            </w:r>
          </w:p>
        </w:tc>
        <w:tc>
          <w:tcPr>
            <w:tcW w:w="845" w:type="dxa"/>
            <w:noWrap/>
            <w:hideMark/>
          </w:tcPr>
          <w:p w14:paraId="4A11F353" w14:textId="77777777" w:rsidR="00C6103B" w:rsidRPr="005A4283" w:rsidRDefault="00C6103B" w:rsidP="00972752">
            <w:pPr>
              <w:jc w:val="left"/>
            </w:pPr>
            <w:r w:rsidRPr="005A4283">
              <w:t>30</w:t>
            </w:r>
          </w:p>
        </w:tc>
        <w:tc>
          <w:tcPr>
            <w:tcW w:w="823" w:type="dxa"/>
            <w:noWrap/>
            <w:hideMark/>
          </w:tcPr>
          <w:p w14:paraId="2DB0A500" w14:textId="77777777" w:rsidR="00C6103B" w:rsidRPr="005A4283" w:rsidRDefault="00C6103B" w:rsidP="00972752">
            <w:pPr>
              <w:jc w:val="left"/>
            </w:pPr>
            <w:r w:rsidRPr="005A4283">
              <w:t>30</w:t>
            </w:r>
          </w:p>
        </w:tc>
        <w:tc>
          <w:tcPr>
            <w:tcW w:w="823" w:type="dxa"/>
            <w:noWrap/>
            <w:hideMark/>
          </w:tcPr>
          <w:p w14:paraId="6CB6AF6A" w14:textId="77777777" w:rsidR="00C6103B" w:rsidRPr="005A4283" w:rsidRDefault="00C6103B" w:rsidP="00972752">
            <w:pPr>
              <w:jc w:val="left"/>
            </w:pPr>
            <w:r w:rsidRPr="005A4283">
              <w:t>30</w:t>
            </w:r>
          </w:p>
        </w:tc>
        <w:tc>
          <w:tcPr>
            <w:tcW w:w="823" w:type="dxa"/>
            <w:noWrap/>
            <w:hideMark/>
          </w:tcPr>
          <w:p w14:paraId="37745B1D" w14:textId="77777777" w:rsidR="00C6103B" w:rsidRPr="005A4283" w:rsidRDefault="00C6103B" w:rsidP="00972752">
            <w:pPr>
              <w:jc w:val="left"/>
            </w:pPr>
            <w:r w:rsidRPr="005A4283">
              <w:t>30</w:t>
            </w:r>
          </w:p>
        </w:tc>
        <w:tc>
          <w:tcPr>
            <w:tcW w:w="4502" w:type="dxa"/>
            <w:hideMark/>
          </w:tcPr>
          <w:p w14:paraId="05D826B4" w14:textId="43B8EF0D" w:rsidR="00C6103B" w:rsidRPr="005A4283" w:rsidRDefault="00C6103B" w:rsidP="00972752">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972752" w:rsidRPr="005A4283" w14:paraId="09250D27" w14:textId="77777777" w:rsidTr="001C3F66">
        <w:trPr>
          <w:trHeight w:val="300"/>
        </w:trPr>
        <w:tc>
          <w:tcPr>
            <w:tcW w:w="0" w:type="auto"/>
            <w:noWrap/>
            <w:hideMark/>
          </w:tcPr>
          <w:p w14:paraId="6198802C" w14:textId="77777777" w:rsidR="00C6103B" w:rsidRPr="005A4283" w:rsidRDefault="00C6103B" w:rsidP="00C6103B">
            <w:r w:rsidRPr="005A4283">
              <w:t>9</w:t>
            </w:r>
          </w:p>
        </w:tc>
        <w:tc>
          <w:tcPr>
            <w:tcW w:w="2883" w:type="dxa"/>
            <w:hideMark/>
          </w:tcPr>
          <w:p w14:paraId="3279FA4B" w14:textId="77777777" w:rsidR="00C6103B" w:rsidRPr="005A4283" w:rsidRDefault="00C6103B" w:rsidP="00972752">
            <w:pPr>
              <w:jc w:val="left"/>
            </w:pPr>
            <w:r w:rsidRPr="005A4283">
              <w:t>BEL [dB]</w:t>
            </w:r>
          </w:p>
        </w:tc>
        <w:tc>
          <w:tcPr>
            <w:tcW w:w="883" w:type="dxa"/>
            <w:noWrap/>
            <w:hideMark/>
          </w:tcPr>
          <w:p w14:paraId="0C83CEB7" w14:textId="77777777" w:rsidR="00C6103B" w:rsidRPr="005A4283" w:rsidRDefault="00C6103B" w:rsidP="00972752">
            <w:pPr>
              <w:jc w:val="left"/>
            </w:pPr>
            <w:r w:rsidRPr="005A4283">
              <w:t>0</w:t>
            </w:r>
          </w:p>
        </w:tc>
        <w:tc>
          <w:tcPr>
            <w:tcW w:w="895" w:type="dxa"/>
            <w:noWrap/>
            <w:hideMark/>
          </w:tcPr>
          <w:p w14:paraId="379DF030" w14:textId="77777777" w:rsidR="00C6103B" w:rsidRPr="005A4283" w:rsidRDefault="00C6103B" w:rsidP="00972752">
            <w:pPr>
              <w:jc w:val="left"/>
            </w:pPr>
            <w:r w:rsidRPr="005A4283">
              <w:t>0</w:t>
            </w:r>
          </w:p>
        </w:tc>
        <w:tc>
          <w:tcPr>
            <w:tcW w:w="845" w:type="dxa"/>
            <w:noWrap/>
            <w:hideMark/>
          </w:tcPr>
          <w:p w14:paraId="411433A2" w14:textId="77777777" w:rsidR="00C6103B" w:rsidRPr="005A4283" w:rsidRDefault="00C6103B" w:rsidP="00972752">
            <w:pPr>
              <w:jc w:val="left"/>
            </w:pPr>
            <w:r w:rsidRPr="005A4283">
              <w:t>0</w:t>
            </w:r>
          </w:p>
        </w:tc>
        <w:tc>
          <w:tcPr>
            <w:tcW w:w="924" w:type="dxa"/>
            <w:noWrap/>
            <w:hideMark/>
          </w:tcPr>
          <w:p w14:paraId="3F0DB1A8" w14:textId="77777777" w:rsidR="00C6103B" w:rsidRPr="005A4283" w:rsidRDefault="00C6103B" w:rsidP="00972752">
            <w:pPr>
              <w:jc w:val="left"/>
            </w:pPr>
            <w:r w:rsidRPr="005A4283">
              <w:t>0</w:t>
            </w:r>
          </w:p>
        </w:tc>
        <w:tc>
          <w:tcPr>
            <w:tcW w:w="845" w:type="dxa"/>
            <w:noWrap/>
            <w:hideMark/>
          </w:tcPr>
          <w:p w14:paraId="0B6551C7" w14:textId="77777777" w:rsidR="00C6103B" w:rsidRPr="005A4283" w:rsidRDefault="00C6103B" w:rsidP="00972752">
            <w:pPr>
              <w:jc w:val="left"/>
            </w:pPr>
            <w:r w:rsidRPr="005A4283">
              <w:t>0</w:t>
            </w:r>
          </w:p>
        </w:tc>
        <w:tc>
          <w:tcPr>
            <w:tcW w:w="823" w:type="dxa"/>
            <w:noWrap/>
            <w:hideMark/>
          </w:tcPr>
          <w:p w14:paraId="48FEE74E" w14:textId="77777777" w:rsidR="00C6103B" w:rsidRPr="005A4283" w:rsidRDefault="00C6103B" w:rsidP="00972752">
            <w:pPr>
              <w:jc w:val="left"/>
            </w:pPr>
            <w:r w:rsidRPr="005A4283">
              <w:t>0</w:t>
            </w:r>
          </w:p>
        </w:tc>
        <w:tc>
          <w:tcPr>
            <w:tcW w:w="823" w:type="dxa"/>
            <w:noWrap/>
            <w:hideMark/>
          </w:tcPr>
          <w:p w14:paraId="75FC7506" w14:textId="77777777" w:rsidR="00C6103B" w:rsidRPr="005A4283" w:rsidRDefault="00C6103B" w:rsidP="00972752">
            <w:pPr>
              <w:jc w:val="left"/>
            </w:pPr>
            <w:r w:rsidRPr="005A4283">
              <w:t>0</w:t>
            </w:r>
          </w:p>
        </w:tc>
        <w:tc>
          <w:tcPr>
            <w:tcW w:w="823" w:type="dxa"/>
            <w:noWrap/>
            <w:hideMark/>
          </w:tcPr>
          <w:p w14:paraId="71225147" w14:textId="77777777" w:rsidR="00C6103B" w:rsidRPr="005A4283" w:rsidRDefault="00C6103B" w:rsidP="00972752">
            <w:pPr>
              <w:jc w:val="left"/>
            </w:pPr>
            <w:r w:rsidRPr="005A4283">
              <w:t>0</w:t>
            </w:r>
          </w:p>
        </w:tc>
        <w:tc>
          <w:tcPr>
            <w:tcW w:w="4502" w:type="dxa"/>
            <w:hideMark/>
          </w:tcPr>
          <w:p w14:paraId="4C94F26D" w14:textId="266B94C1" w:rsidR="00C6103B" w:rsidRPr="005A4283" w:rsidRDefault="00C6103B" w:rsidP="00972752">
            <w:pPr>
              <w:jc w:val="left"/>
            </w:pPr>
            <w:r w:rsidRPr="005A4283">
              <w:t>Building Entry loss,</w:t>
            </w:r>
            <w:r w:rsidR="00D54CB1" w:rsidRPr="005A4283">
              <w:t xml:space="preserve"> </w:t>
            </w:r>
            <w:r w:rsidR="008F6ADE">
              <w:t>P</w:t>
            </w:r>
            <w:r w:rsidR="00D54CB1" w:rsidRPr="005A4283">
              <w:t xml:space="preserve">.2109-1, </w:t>
            </w:r>
            <w:r w:rsidR="008F6ADE">
              <w:t>f</w:t>
            </w:r>
            <w:r w:rsidR="00D54CB1" w:rsidRPr="005A4283">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972752" w:rsidRPr="005A4283" w14:paraId="0C75CF28" w14:textId="77777777" w:rsidTr="001C3F66">
        <w:trPr>
          <w:trHeight w:val="300"/>
        </w:trPr>
        <w:tc>
          <w:tcPr>
            <w:tcW w:w="0" w:type="auto"/>
            <w:noWrap/>
            <w:hideMark/>
          </w:tcPr>
          <w:p w14:paraId="6D764491" w14:textId="77777777" w:rsidR="00C6103B" w:rsidRPr="005A4283" w:rsidRDefault="00C6103B" w:rsidP="00C6103B">
            <w:r w:rsidRPr="005A4283">
              <w:t>10</w:t>
            </w:r>
          </w:p>
        </w:tc>
        <w:tc>
          <w:tcPr>
            <w:tcW w:w="2883" w:type="dxa"/>
            <w:hideMark/>
          </w:tcPr>
          <w:p w14:paraId="6D315FBD" w14:textId="77777777" w:rsidR="00C6103B" w:rsidRPr="005A4283" w:rsidRDefault="00C6103B" w:rsidP="00972752">
            <w:pPr>
              <w:jc w:val="left"/>
            </w:pPr>
            <w:r w:rsidRPr="005A4283">
              <w:t>C</w:t>
            </w:r>
            <w:r w:rsidRPr="00A61C93">
              <w:rPr>
                <w:vertAlign w:val="subscript"/>
              </w:rPr>
              <w:t>DECT</w:t>
            </w:r>
            <w:r w:rsidRPr="005A4283">
              <w:t xml:space="preserve"> [dBm]</w:t>
            </w:r>
          </w:p>
        </w:tc>
        <w:tc>
          <w:tcPr>
            <w:tcW w:w="883" w:type="dxa"/>
            <w:noWrap/>
            <w:hideMark/>
          </w:tcPr>
          <w:p w14:paraId="1A32D99D" w14:textId="77777777" w:rsidR="00C6103B" w:rsidRPr="005A4283" w:rsidRDefault="00C6103B" w:rsidP="00972752">
            <w:pPr>
              <w:jc w:val="left"/>
            </w:pPr>
            <w:r w:rsidRPr="005A4283">
              <w:t>-74</w:t>
            </w:r>
          </w:p>
        </w:tc>
        <w:tc>
          <w:tcPr>
            <w:tcW w:w="895" w:type="dxa"/>
            <w:noWrap/>
            <w:hideMark/>
          </w:tcPr>
          <w:p w14:paraId="2BD30A91" w14:textId="77777777" w:rsidR="00C6103B" w:rsidRPr="005A4283" w:rsidRDefault="00C6103B" w:rsidP="00972752">
            <w:pPr>
              <w:jc w:val="left"/>
            </w:pPr>
            <w:r w:rsidRPr="005A4283">
              <w:t>-74</w:t>
            </w:r>
          </w:p>
        </w:tc>
        <w:tc>
          <w:tcPr>
            <w:tcW w:w="845" w:type="dxa"/>
            <w:noWrap/>
            <w:hideMark/>
          </w:tcPr>
          <w:p w14:paraId="5A492ECC" w14:textId="77777777" w:rsidR="00C6103B" w:rsidRPr="005A4283" w:rsidRDefault="00C6103B" w:rsidP="00972752">
            <w:pPr>
              <w:jc w:val="left"/>
            </w:pPr>
            <w:r w:rsidRPr="005A4283">
              <w:t>-74</w:t>
            </w:r>
          </w:p>
        </w:tc>
        <w:tc>
          <w:tcPr>
            <w:tcW w:w="924" w:type="dxa"/>
            <w:noWrap/>
            <w:hideMark/>
          </w:tcPr>
          <w:p w14:paraId="449524F2" w14:textId="77777777" w:rsidR="00C6103B" w:rsidRPr="005A4283" w:rsidRDefault="00C6103B" w:rsidP="00972752">
            <w:pPr>
              <w:jc w:val="left"/>
            </w:pPr>
            <w:r w:rsidRPr="005A4283">
              <w:t>-74</w:t>
            </w:r>
          </w:p>
        </w:tc>
        <w:tc>
          <w:tcPr>
            <w:tcW w:w="845" w:type="dxa"/>
            <w:noWrap/>
            <w:hideMark/>
          </w:tcPr>
          <w:p w14:paraId="28B733C7" w14:textId="77777777" w:rsidR="00C6103B" w:rsidRPr="005A4283" w:rsidRDefault="00C6103B" w:rsidP="00972752">
            <w:pPr>
              <w:jc w:val="left"/>
            </w:pPr>
            <w:r w:rsidRPr="005A4283">
              <w:t>-74</w:t>
            </w:r>
          </w:p>
        </w:tc>
        <w:tc>
          <w:tcPr>
            <w:tcW w:w="823" w:type="dxa"/>
            <w:noWrap/>
            <w:hideMark/>
          </w:tcPr>
          <w:p w14:paraId="174A274C" w14:textId="77777777" w:rsidR="00C6103B" w:rsidRPr="005A4283" w:rsidRDefault="00C6103B" w:rsidP="00972752">
            <w:pPr>
              <w:jc w:val="left"/>
            </w:pPr>
            <w:r w:rsidRPr="005A4283">
              <w:t>-75</w:t>
            </w:r>
          </w:p>
        </w:tc>
        <w:tc>
          <w:tcPr>
            <w:tcW w:w="823" w:type="dxa"/>
            <w:noWrap/>
            <w:hideMark/>
          </w:tcPr>
          <w:p w14:paraId="12D24576" w14:textId="77777777" w:rsidR="00C6103B" w:rsidRPr="005A4283" w:rsidRDefault="00C6103B" w:rsidP="00972752">
            <w:pPr>
              <w:jc w:val="left"/>
            </w:pPr>
            <w:r w:rsidRPr="005A4283">
              <w:t>-75</w:t>
            </w:r>
          </w:p>
        </w:tc>
        <w:tc>
          <w:tcPr>
            <w:tcW w:w="823" w:type="dxa"/>
            <w:noWrap/>
            <w:hideMark/>
          </w:tcPr>
          <w:p w14:paraId="27BF71D9" w14:textId="77777777" w:rsidR="00C6103B" w:rsidRPr="005A4283" w:rsidRDefault="00C6103B" w:rsidP="00972752">
            <w:pPr>
              <w:jc w:val="left"/>
            </w:pPr>
            <w:r w:rsidRPr="005A4283">
              <w:t>-75</w:t>
            </w:r>
          </w:p>
        </w:tc>
        <w:tc>
          <w:tcPr>
            <w:tcW w:w="4502" w:type="dxa"/>
            <w:hideMark/>
          </w:tcPr>
          <w:p w14:paraId="767F4B39" w14:textId="77E55926" w:rsidR="00C6103B" w:rsidRPr="005A4283" w:rsidRDefault="00783C43" w:rsidP="00972752">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972752" w:rsidRPr="005A4283" w14:paraId="1DF7678A" w14:textId="77777777" w:rsidTr="001C3F66">
        <w:trPr>
          <w:trHeight w:val="600"/>
        </w:trPr>
        <w:tc>
          <w:tcPr>
            <w:tcW w:w="0" w:type="auto"/>
            <w:noWrap/>
            <w:hideMark/>
          </w:tcPr>
          <w:p w14:paraId="1E98F857" w14:textId="77777777" w:rsidR="00C6103B" w:rsidRPr="005A4283" w:rsidRDefault="00C6103B" w:rsidP="00C6103B">
            <w:r w:rsidRPr="005A4283">
              <w:t>11</w:t>
            </w:r>
          </w:p>
        </w:tc>
        <w:tc>
          <w:tcPr>
            <w:tcW w:w="2883" w:type="dxa"/>
            <w:hideMark/>
          </w:tcPr>
          <w:p w14:paraId="6D7BEE08" w14:textId="77777777" w:rsidR="00C6103B" w:rsidRPr="005A4283" w:rsidRDefault="00C6103B" w:rsidP="00972752">
            <w:pPr>
              <w:jc w:val="left"/>
            </w:pPr>
            <w:r w:rsidRPr="005A4283">
              <w:t>Measured protection ratio:</w:t>
            </w:r>
            <w:r w:rsidRPr="005A4283">
              <w:br/>
              <w:t>(C/I) [dB]=C [dB]-I [dB]</w:t>
            </w:r>
          </w:p>
        </w:tc>
        <w:tc>
          <w:tcPr>
            <w:tcW w:w="883" w:type="dxa"/>
            <w:noWrap/>
            <w:hideMark/>
          </w:tcPr>
          <w:p w14:paraId="46678D3C" w14:textId="66141100" w:rsidR="00C6103B" w:rsidRPr="005A4283" w:rsidRDefault="00C6103B" w:rsidP="00972752">
            <w:pPr>
              <w:jc w:val="left"/>
            </w:pPr>
            <w:r w:rsidRPr="005A4283">
              <w:t>1</w:t>
            </w:r>
            <w:r w:rsidR="00D012CA">
              <w:t>.</w:t>
            </w:r>
            <w:r w:rsidRPr="005A4283">
              <w:t>5</w:t>
            </w:r>
          </w:p>
        </w:tc>
        <w:tc>
          <w:tcPr>
            <w:tcW w:w="895" w:type="dxa"/>
            <w:noWrap/>
            <w:hideMark/>
          </w:tcPr>
          <w:p w14:paraId="0DA21908" w14:textId="2ADD2BA1" w:rsidR="00C6103B" w:rsidRPr="005A4283" w:rsidRDefault="00C6103B" w:rsidP="00972752">
            <w:pPr>
              <w:jc w:val="left"/>
            </w:pPr>
            <w:r w:rsidRPr="005A4283">
              <w:t>-0</w:t>
            </w:r>
            <w:r w:rsidR="00D012CA">
              <w:t>.</w:t>
            </w:r>
            <w:r w:rsidRPr="005A4283">
              <w:t>5</w:t>
            </w:r>
          </w:p>
        </w:tc>
        <w:tc>
          <w:tcPr>
            <w:tcW w:w="845" w:type="dxa"/>
            <w:noWrap/>
            <w:hideMark/>
          </w:tcPr>
          <w:p w14:paraId="1EA70068" w14:textId="01DF9848" w:rsidR="00C6103B" w:rsidRPr="005A4283" w:rsidRDefault="00C6103B" w:rsidP="00972752">
            <w:pPr>
              <w:jc w:val="left"/>
            </w:pPr>
            <w:r w:rsidRPr="005A4283">
              <w:t>2</w:t>
            </w:r>
            <w:r w:rsidR="00D012CA">
              <w:t>.</w:t>
            </w:r>
            <w:r w:rsidRPr="005A4283">
              <w:t>5</w:t>
            </w:r>
          </w:p>
        </w:tc>
        <w:tc>
          <w:tcPr>
            <w:tcW w:w="924" w:type="dxa"/>
            <w:noWrap/>
            <w:hideMark/>
          </w:tcPr>
          <w:p w14:paraId="07C7479D" w14:textId="79E1BEFF" w:rsidR="00C6103B" w:rsidRPr="005A4283" w:rsidRDefault="00C6103B" w:rsidP="00972752">
            <w:pPr>
              <w:jc w:val="left"/>
            </w:pPr>
            <w:r w:rsidRPr="005A4283">
              <w:t>2</w:t>
            </w:r>
            <w:r w:rsidR="00D012CA">
              <w:t>.</w:t>
            </w:r>
            <w:r w:rsidRPr="005A4283">
              <w:t>5</w:t>
            </w:r>
          </w:p>
        </w:tc>
        <w:tc>
          <w:tcPr>
            <w:tcW w:w="845" w:type="dxa"/>
            <w:noWrap/>
            <w:hideMark/>
          </w:tcPr>
          <w:p w14:paraId="0312FD7F" w14:textId="6469295C" w:rsidR="00C6103B" w:rsidRPr="005A4283" w:rsidRDefault="00C6103B" w:rsidP="00972752">
            <w:pPr>
              <w:jc w:val="left"/>
            </w:pPr>
            <w:r w:rsidRPr="005A4283">
              <w:t>5</w:t>
            </w:r>
            <w:r w:rsidR="00D012CA">
              <w:t>.</w:t>
            </w:r>
            <w:r w:rsidRPr="005A4283">
              <w:t>5</w:t>
            </w:r>
          </w:p>
        </w:tc>
        <w:tc>
          <w:tcPr>
            <w:tcW w:w="823" w:type="dxa"/>
            <w:noWrap/>
            <w:hideMark/>
          </w:tcPr>
          <w:p w14:paraId="0A93B21A" w14:textId="31648E68" w:rsidR="00C6103B" w:rsidRPr="005A4283" w:rsidRDefault="00C6103B" w:rsidP="00972752">
            <w:pPr>
              <w:jc w:val="left"/>
            </w:pPr>
            <w:r w:rsidRPr="005A4283">
              <w:t>0</w:t>
            </w:r>
            <w:r w:rsidR="00D012CA">
              <w:t>.</w:t>
            </w:r>
            <w:r w:rsidRPr="005A4283">
              <w:t>5</w:t>
            </w:r>
          </w:p>
        </w:tc>
        <w:tc>
          <w:tcPr>
            <w:tcW w:w="823" w:type="dxa"/>
            <w:noWrap/>
            <w:hideMark/>
          </w:tcPr>
          <w:p w14:paraId="5F24556E" w14:textId="79B7F967" w:rsidR="00C6103B" w:rsidRPr="005A4283" w:rsidRDefault="00C6103B" w:rsidP="00972752">
            <w:pPr>
              <w:jc w:val="left"/>
            </w:pPr>
            <w:r w:rsidRPr="005A4283">
              <w:t>-2</w:t>
            </w:r>
            <w:r w:rsidR="00D012CA">
              <w:t>.</w:t>
            </w:r>
            <w:r w:rsidRPr="005A4283">
              <w:t>5</w:t>
            </w:r>
          </w:p>
        </w:tc>
        <w:tc>
          <w:tcPr>
            <w:tcW w:w="823" w:type="dxa"/>
            <w:noWrap/>
            <w:hideMark/>
          </w:tcPr>
          <w:p w14:paraId="0FEE4076" w14:textId="21E7EB84" w:rsidR="00C6103B" w:rsidRPr="005A4283" w:rsidRDefault="00C6103B" w:rsidP="00972752">
            <w:pPr>
              <w:jc w:val="left"/>
            </w:pPr>
            <w:r w:rsidRPr="005A4283">
              <w:t>0</w:t>
            </w:r>
            <w:r w:rsidR="00D012CA">
              <w:t>.</w:t>
            </w:r>
            <w:r w:rsidRPr="005A4283">
              <w:t>5</w:t>
            </w:r>
          </w:p>
        </w:tc>
        <w:tc>
          <w:tcPr>
            <w:tcW w:w="4502" w:type="dxa"/>
            <w:hideMark/>
          </w:tcPr>
          <w:p w14:paraId="422B9B73" w14:textId="0C7261CA" w:rsidR="00C6103B" w:rsidRPr="005A4283" w:rsidRDefault="00C6103B" w:rsidP="00972752">
            <w:pPr>
              <w:jc w:val="left"/>
            </w:pPr>
            <w:r w:rsidRPr="005A4283">
              <w:t>Protection ratio @ 1897.344 MHz</w:t>
            </w:r>
            <w:r w:rsidRPr="005A4283">
              <w:br/>
              <w:t>ECC Report 314</w:t>
            </w:r>
            <w:r w:rsidR="009B7CE4">
              <w:t>, annex 4, table 28</w:t>
            </w:r>
          </w:p>
        </w:tc>
      </w:tr>
      <w:tr w:rsidR="00972752" w:rsidRPr="005A4283" w14:paraId="2FAD4B33" w14:textId="77777777" w:rsidTr="001C3F66">
        <w:trPr>
          <w:trHeight w:val="300"/>
        </w:trPr>
        <w:tc>
          <w:tcPr>
            <w:tcW w:w="0" w:type="auto"/>
            <w:noWrap/>
            <w:hideMark/>
          </w:tcPr>
          <w:p w14:paraId="374BEE07" w14:textId="77777777" w:rsidR="00C6103B" w:rsidRPr="005A4283" w:rsidRDefault="00C6103B" w:rsidP="00C6103B">
            <w:r w:rsidRPr="005A4283">
              <w:t>12</w:t>
            </w:r>
          </w:p>
        </w:tc>
        <w:tc>
          <w:tcPr>
            <w:tcW w:w="2883" w:type="dxa"/>
            <w:noWrap/>
            <w:hideMark/>
          </w:tcPr>
          <w:p w14:paraId="76F754A9" w14:textId="2B112741" w:rsidR="00C6103B" w:rsidRPr="005A4283" w:rsidRDefault="007B588B" w:rsidP="00972752">
            <w:pPr>
              <w:jc w:val="left"/>
            </w:pPr>
            <w:r w:rsidRPr="005A4283">
              <w:t>I</w:t>
            </w:r>
            <w:r w:rsidRPr="007910AD">
              <w:rPr>
                <w:vertAlign w:val="subscript"/>
              </w:rPr>
              <w:t>DECT</w:t>
            </w:r>
            <w:r w:rsidR="00C6103B" w:rsidRPr="005A4283">
              <w:t xml:space="preserve"> [dBm]</w:t>
            </w:r>
          </w:p>
        </w:tc>
        <w:tc>
          <w:tcPr>
            <w:tcW w:w="883" w:type="dxa"/>
            <w:noWrap/>
            <w:hideMark/>
          </w:tcPr>
          <w:p w14:paraId="0977DA99" w14:textId="4C1BA3BB" w:rsidR="00C6103B" w:rsidRPr="005A4283" w:rsidRDefault="00C6103B" w:rsidP="00972752">
            <w:pPr>
              <w:jc w:val="left"/>
            </w:pPr>
            <w:r w:rsidRPr="005A4283">
              <w:t>-75</w:t>
            </w:r>
            <w:r w:rsidR="00D012CA">
              <w:t>.</w:t>
            </w:r>
            <w:r w:rsidRPr="005A4283">
              <w:t>5</w:t>
            </w:r>
          </w:p>
        </w:tc>
        <w:tc>
          <w:tcPr>
            <w:tcW w:w="895" w:type="dxa"/>
            <w:noWrap/>
            <w:hideMark/>
          </w:tcPr>
          <w:p w14:paraId="5609D528" w14:textId="5B6522D6" w:rsidR="00C6103B" w:rsidRPr="005A4283" w:rsidRDefault="00C6103B" w:rsidP="00972752">
            <w:pPr>
              <w:jc w:val="left"/>
            </w:pPr>
            <w:r w:rsidRPr="005A4283">
              <w:t>-73</w:t>
            </w:r>
            <w:r w:rsidR="00D012CA">
              <w:t>.</w:t>
            </w:r>
            <w:r w:rsidRPr="005A4283">
              <w:t>5</w:t>
            </w:r>
          </w:p>
        </w:tc>
        <w:tc>
          <w:tcPr>
            <w:tcW w:w="845" w:type="dxa"/>
            <w:noWrap/>
            <w:hideMark/>
          </w:tcPr>
          <w:p w14:paraId="52433480" w14:textId="51F646C7" w:rsidR="00C6103B" w:rsidRPr="005A4283" w:rsidRDefault="00C6103B" w:rsidP="00972752">
            <w:pPr>
              <w:jc w:val="left"/>
            </w:pPr>
            <w:r w:rsidRPr="005A4283">
              <w:t>-76</w:t>
            </w:r>
            <w:r w:rsidR="00D012CA">
              <w:t>.</w:t>
            </w:r>
            <w:r w:rsidRPr="005A4283">
              <w:t>5</w:t>
            </w:r>
          </w:p>
        </w:tc>
        <w:tc>
          <w:tcPr>
            <w:tcW w:w="924" w:type="dxa"/>
            <w:noWrap/>
            <w:hideMark/>
          </w:tcPr>
          <w:p w14:paraId="7741EB96" w14:textId="700634BB" w:rsidR="00C6103B" w:rsidRPr="005A4283" w:rsidRDefault="00C6103B" w:rsidP="00972752">
            <w:pPr>
              <w:jc w:val="left"/>
            </w:pPr>
            <w:r w:rsidRPr="005A4283">
              <w:t>-76</w:t>
            </w:r>
            <w:r w:rsidR="00D012CA">
              <w:t>.</w:t>
            </w:r>
            <w:r w:rsidRPr="005A4283">
              <w:t>5</w:t>
            </w:r>
          </w:p>
        </w:tc>
        <w:tc>
          <w:tcPr>
            <w:tcW w:w="845" w:type="dxa"/>
            <w:noWrap/>
            <w:hideMark/>
          </w:tcPr>
          <w:p w14:paraId="36F7D892" w14:textId="3921CE1D" w:rsidR="00C6103B" w:rsidRPr="005A4283" w:rsidRDefault="00C6103B" w:rsidP="00972752">
            <w:pPr>
              <w:jc w:val="left"/>
            </w:pPr>
            <w:r w:rsidRPr="005A4283">
              <w:t>-79</w:t>
            </w:r>
            <w:r w:rsidR="00D012CA">
              <w:t>.</w:t>
            </w:r>
            <w:r w:rsidRPr="005A4283">
              <w:t>5</w:t>
            </w:r>
          </w:p>
        </w:tc>
        <w:tc>
          <w:tcPr>
            <w:tcW w:w="823" w:type="dxa"/>
            <w:noWrap/>
            <w:hideMark/>
          </w:tcPr>
          <w:p w14:paraId="5D3C3546" w14:textId="60ED02D4" w:rsidR="00C6103B" w:rsidRPr="005A4283" w:rsidRDefault="00C6103B" w:rsidP="00972752">
            <w:pPr>
              <w:jc w:val="left"/>
            </w:pPr>
            <w:r w:rsidRPr="005A4283">
              <w:t>-75</w:t>
            </w:r>
            <w:r w:rsidR="00D012CA">
              <w:t>.</w:t>
            </w:r>
            <w:r w:rsidRPr="005A4283">
              <w:t>5</w:t>
            </w:r>
          </w:p>
        </w:tc>
        <w:tc>
          <w:tcPr>
            <w:tcW w:w="823" w:type="dxa"/>
            <w:noWrap/>
            <w:hideMark/>
          </w:tcPr>
          <w:p w14:paraId="69D4AF45" w14:textId="7F92661D" w:rsidR="00C6103B" w:rsidRPr="005A4283" w:rsidRDefault="00C6103B" w:rsidP="00972752">
            <w:pPr>
              <w:jc w:val="left"/>
            </w:pPr>
            <w:r w:rsidRPr="005A4283">
              <w:t>-72</w:t>
            </w:r>
            <w:r w:rsidR="00D012CA">
              <w:t>.</w:t>
            </w:r>
            <w:r w:rsidRPr="005A4283">
              <w:t>5</w:t>
            </w:r>
          </w:p>
        </w:tc>
        <w:tc>
          <w:tcPr>
            <w:tcW w:w="823" w:type="dxa"/>
            <w:noWrap/>
            <w:hideMark/>
          </w:tcPr>
          <w:p w14:paraId="1F54D90A" w14:textId="2E646457" w:rsidR="00C6103B" w:rsidRPr="005A4283" w:rsidRDefault="00C6103B" w:rsidP="00972752">
            <w:pPr>
              <w:jc w:val="left"/>
            </w:pPr>
            <w:r w:rsidRPr="005A4283">
              <w:t>-75</w:t>
            </w:r>
            <w:r w:rsidR="00D012CA">
              <w:t>.</w:t>
            </w:r>
            <w:r w:rsidRPr="005A4283">
              <w:t>5</w:t>
            </w:r>
          </w:p>
        </w:tc>
        <w:tc>
          <w:tcPr>
            <w:tcW w:w="4502" w:type="dxa"/>
            <w:noWrap/>
            <w:hideMark/>
          </w:tcPr>
          <w:p w14:paraId="1517087C" w14:textId="77777777" w:rsidR="00C6103B" w:rsidRPr="005A4283" w:rsidRDefault="00C6103B" w:rsidP="00972752">
            <w:pPr>
              <w:jc w:val="left"/>
            </w:pPr>
            <w:r w:rsidRPr="005A4283">
              <w:t>= C</w:t>
            </w:r>
            <w:r w:rsidRPr="00A61C93">
              <w:rPr>
                <w:vertAlign w:val="subscript"/>
              </w:rPr>
              <w:t>DECT</w:t>
            </w:r>
            <w:r w:rsidRPr="005A4283">
              <w:t xml:space="preserve"> - (C[dB]-I[dB])</w:t>
            </w:r>
          </w:p>
        </w:tc>
      </w:tr>
      <w:tr w:rsidR="00972752" w:rsidRPr="005A4283" w14:paraId="7F1D3672" w14:textId="77777777" w:rsidTr="001C3F66">
        <w:trPr>
          <w:trHeight w:val="300"/>
        </w:trPr>
        <w:tc>
          <w:tcPr>
            <w:tcW w:w="0" w:type="auto"/>
            <w:noWrap/>
            <w:hideMark/>
          </w:tcPr>
          <w:p w14:paraId="262AA850" w14:textId="77777777" w:rsidR="00C6103B" w:rsidRPr="005A4283" w:rsidRDefault="00C6103B" w:rsidP="00C6103B">
            <w:r w:rsidRPr="005A4283">
              <w:t>13</w:t>
            </w:r>
          </w:p>
        </w:tc>
        <w:tc>
          <w:tcPr>
            <w:tcW w:w="2883" w:type="dxa"/>
            <w:noWrap/>
            <w:hideMark/>
          </w:tcPr>
          <w:p w14:paraId="4D87D529" w14:textId="71BB63A3" w:rsidR="00C6103B" w:rsidRPr="005A4283" w:rsidRDefault="00C6103B" w:rsidP="00972752">
            <w:pPr>
              <w:jc w:val="left"/>
            </w:pP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 xml:space="preserve"> [dB]</w:t>
            </w:r>
          </w:p>
        </w:tc>
        <w:tc>
          <w:tcPr>
            <w:tcW w:w="883" w:type="dxa"/>
            <w:noWrap/>
            <w:hideMark/>
          </w:tcPr>
          <w:p w14:paraId="6F096666" w14:textId="3CEA48B2" w:rsidR="00C6103B" w:rsidRPr="005A4283" w:rsidRDefault="00C6103B" w:rsidP="00972752">
            <w:pPr>
              <w:jc w:val="left"/>
            </w:pPr>
            <w:r w:rsidRPr="005A4283">
              <w:t>110</w:t>
            </w:r>
            <w:r w:rsidR="00D012CA">
              <w:t>.</w:t>
            </w:r>
            <w:r w:rsidRPr="005A4283">
              <w:t>5</w:t>
            </w:r>
          </w:p>
        </w:tc>
        <w:tc>
          <w:tcPr>
            <w:tcW w:w="895" w:type="dxa"/>
            <w:noWrap/>
            <w:hideMark/>
          </w:tcPr>
          <w:p w14:paraId="56AA5575" w14:textId="02F39E79" w:rsidR="00C6103B" w:rsidRPr="005A4283" w:rsidRDefault="00C6103B" w:rsidP="00972752">
            <w:pPr>
              <w:jc w:val="left"/>
            </w:pPr>
            <w:r w:rsidRPr="005A4283">
              <w:t>108</w:t>
            </w:r>
            <w:r w:rsidR="00D012CA">
              <w:t>.</w:t>
            </w:r>
            <w:r w:rsidRPr="005A4283">
              <w:t>5</w:t>
            </w:r>
          </w:p>
        </w:tc>
        <w:tc>
          <w:tcPr>
            <w:tcW w:w="845" w:type="dxa"/>
            <w:noWrap/>
            <w:hideMark/>
          </w:tcPr>
          <w:p w14:paraId="5F9D53D3" w14:textId="57133836" w:rsidR="00C6103B" w:rsidRPr="005A4283" w:rsidRDefault="00C6103B" w:rsidP="00972752">
            <w:pPr>
              <w:jc w:val="left"/>
            </w:pPr>
            <w:r w:rsidRPr="005A4283">
              <w:t>111</w:t>
            </w:r>
            <w:r w:rsidR="00D012CA">
              <w:t>.</w:t>
            </w:r>
            <w:r w:rsidRPr="005A4283">
              <w:t>5</w:t>
            </w:r>
          </w:p>
        </w:tc>
        <w:tc>
          <w:tcPr>
            <w:tcW w:w="924" w:type="dxa"/>
            <w:noWrap/>
            <w:hideMark/>
          </w:tcPr>
          <w:p w14:paraId="31A5BC31" w14:textId="17604890" w:rsidR="00C6103B" w:rsidRPr="005A4283" w:rsidRDefault="00C6103B" w:rsidP="00972752">
            <w:pPr>
              <w:jc w:val="left"/>
            </w:pPr>
            <w:r w:rsidRPr="005A4283">
              <w:t>111</w:t>
            </w:r>
            <w:r w:rsidR="00D012CA">
              <w:t>.</w:t>
            </w:r>
            <w:r w:rsidRPr="005A4283">
              <w:t>5</w:t>
            </w:r>
          </w:p>
        </w:tc>
        <w:tc>
          <w:tcPr>
            <w:tcW w:w="845" w:type="dxa"/>
            <w:noWrap/>
            <w:hideMark/>
          </w:tcPr>
          <w:p w14:paraId="3E3164EA" w14:textId="63CC77BB" w:rsidR="00C6103B" w:rsidRPr="005A4283" w:rsidRDefault="00C6103B" w:rsidP="00972752">
            <w:pPr>
              <w:jc w:val="left"/>
            </w:pPr>
            <w:r w:rsidRPr="005A4283">
              <w:t>114</w:t>
            </w:r>
            <w:r w:rsidR="00D012CA">
              <w:t>.</w:t>
            </w:r>
            <w:r w:rsidRPr="005A4283">
              <w:t>5</w:t>
            </w:r>
          </w:p>
        </w:tc>
        <w:tc>
          <w:tcPr>
            <w:tcW w:w="823" w:type="dxa"/>
            <w:noWrap/>
            <w:hideMark/>
          </w:tcPr>
          <w:p w14:paraId="07F938EE" w14:textId="361A1C59" w:rsidR="00C6103B" w:rsidRPr="005A4283" w:rsidRDefault="00C6103B" w:rsidP="00972752">
            <w:pPr>
              <w:jc w:val="left"/>
            </w:pPr>
            <w:r w:rsidRPr="005A4283">
              <w:t>110</w:t>
            </w:r>
            <w:r w:rsidR="00D012CA">
              <w:t>.</w:t>
            </w:r>
            <w:r w:rsidRPr="005A4283">
              <w:t>5</w:t>
            </w:r>
          </w:p>
        </w:tc>
        <w:tc>
          <w:tcPr>
            <w:tcW w:w="823" w:type="dxa"/>
            <w:noWrap/>
            <w:hideMark/>
          </w:tcPr>
          <w:p w14:paraId="7F09C6B8" w14:textId="22BE4CE3" w:rsidR="00C6103B" w:rsidRPr="005A4283" w:rsidRDefault="00C6103B" w:rsidP="00972752">
            <w:pPr>
              <w:jc w:val="left"/>
            </w:pPr>
            <w:r w:rsidRPr="005A4283">
              <w:t>107</w:t>
            </w:r>
            <w:r w:rsidR="00D012CA">
              <w:t>.</w:t>
            </w:r>
            <w:r w:rsidRPr="005A4283">
              <w:t>5</w:t>
            </w:r>
          </w:p>
        </w:tc>
        <w:tc>
          <w:tcPr>
            <w:tcW w:w="823" w:type="dxa"/>
            <w:noWrap/>
            <w:hideMark/>
          </w:tcPr>
          <w:p w14:paraId="35196CE4" w14:textId="79987009" w:rsidR="00C6103B" w:rsidRPr="005A4283" w:rsidRDefault="00C6103B" w:rsidP="00972752">
            <w:pPr>
              <w:jc w:val="left"/>
            </w:pPr>
            <w:r w:rsidRPr="005A4283">
              <w:t>110</w:t>
            </w:r>
            <w:r w:rsidR="00D012CA">
              <w:t>.</w:t>
            </w:r>
            <w:r w:rsidRPr="005A4283">
              <w:t>5</w:t>
            </w:r>
          </w:p>
        </w:tc>
        <w:tc>
          <w:tcPr>
            <w:tcW w:w="4502" w:type="dxa"/>
            <w:hideMark/>
          </w:tcPr>
          <w:p w14:paraId="2B733DF9" w14:textId="235B7F2C" w:rsidR="00C6103B" w:rsidRPr="005A4283" w:rsidRDefault="00C6103B" w:rsidP="00972752">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w:t>
            </w:r>
            <w:r w:rsidR="0001640C" w:rsidRPr="005A4283">
              <w:t>e.i.r.p.</w:t>
            </w:r>
            <w:r w:rsidRPr="005A4283">
              <w:t>) - BEL- I</w:t>
            </w:r>
            <w:r w:rsidRPr="00A61C93">
              <w:rPr>
                <w:vertAlign w:val="subscript"/>
              </w:rPr>
              <w:t>DECT</w:t>
            </w:r>
          </w:p>
        </w:tc>
      </w:tr>
      <w:tr w:rsidR="00972752" w:rsidRPr="005A4283" w14:paraId="1F38A7A4" w14:textId="77777777" w:rsidTr="001C3F66">
        <w:trPr>
          <w:trHeight w:val="300"/>
        </w:trPr>
        <w:tc>
          <w:tcPr>
            <w:tcW w:w="0" w:type="auto"/>
            <w:noWrap/>
            <w:hideMark/>
          </w:tcPr>
          <w:p w14:paraId="1EBEAE13" w14:textId="77777777" w:rsidR="00C6103B" w:rsidRPr="005A4283" w:rsidRDefault="00C6103B" w:rsidP="00C6103B">
            <w:r w:rsidRPr="005A4283">
              <w:t>14</w:t>
            </w:r>
          </w:p>
        </w:tc>
        <w:tc>
          <w:tcPr>
            <w:tcW w:w="2883" w:type="dxa"/>
            <w:hideMark/>
          </w:tcPr>
          <w:p w14:paraId="1428CFB8" w14:textId="61F8B2B7" w:rsidR="00C6103B" w:rsidRPr="005A4283" w:rsidRDefault="00C6103B" w:rsidP="00972752">
            <w:pPr>
              <w:jc w:val="left"/>
            </w:pP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[dB] </w:t>
            </w:r>
          </w:p>
        </w:tc>
        <w:tc>
          <w:tcPr>
            <w:tcW w:w="883" w:type="dxa"/>
            <w:noWrap/>
            <w:hideMark/>
          </w:tcPr>
          <w:p w14:paraId="7CB57DE3" w14:textId="1CECF93D" w:rsidR="00C6103B" w:rsidRPr="005A4283" w:rsidRDefault="00C6103B" w:rsidP="00972752">
            <w:pPr>
              <w:jc w:val="left"/>
            </w:pPr>
            <w:r w:rsidRPr="005A4283">
              <w:t>107</w:t>
            </w:r>
            <w:r w:rsidR="00D012CA">
              <w:t>.</w:t>
            </w:r>
            <w:r w:rsidRPr="005A4283">
              <w:t>5</w:t>
            </w:r>
          </w:p>
        </w:tc>
        <w:tc>
          <w:tcPr>
            <w:tcW w:w="895" w:type="dxa"/>
            <w:noWrap/>
            <w:hideMark/>
          </w:tcPr>
          <w:p w14:paraId="59AB6892" w14:textId="4A225C12" w:rsidR="00C6103B" w:rsidRPr="005A4283" w:rsidRDefault="00C6103B" w:rsidP="00972752">
            <w:pPr>
              <w:jc w:val="left"/>
            </w:pPr>
            <w:r w:rsidRPr="005A4283">
              <w:t>105</w:t>
            </w:r>
            <w:r w:rsidR="00D012CA">
              <w:t>.</w:t>
            </w:r>
            <w:r w:rsidRPr="005A4283">
              <w:t>5</w:t>
            </w:r>
          </w:p>
        </w:tc>
        <w:tc>
          <w:tcPr>
            <w:tcW w:w="845" w:type="dxa"/>
            <w:noWrap/>
            <w:hideMark/>
          </w:tcPr>
          <w:p w14:paraId="1FD793AA" w14:textId="2333003F" w:rsidR="00C6103B" w:rsidRPr="005A4283" w:rsidRDefault="00C6103B" w:rsidP="00972752">
            <w:pPr>
              <w:jc w:val="left"/>
            </w:pPr>
            <w:r w:rsidRPr="005A4283">
              <w:t>108</w:t>
            </w:r>
            <w:r w:rsidR="00D012CA">
              <w:t>.</w:t>
            </w:r>
            <w:r w:rsidRPr="005A4283">
              <w:t>5</w:t>
            </w:r>
          </w:p>
        </w:tc>
        <w:tc>
          <w:tcPr>
            <w:tcW w:w="924" w:type="dxa"/>
            <w:noWrap/>
            <w:hideMark/>
          </w:tcPr>
          <w:p w14:paraId="2C48A671" w14:textId="769D4554" w:rsidR="00C6103B" w:rsidRPr="005A4283" w:rsidRDefault="00C6103B" w:rsidP="00972752">
            <w:pPr>
              <w:jc w:val="left"/>
            </w:pPr>
            <w:r w:rsidRPr="005A4283">
              <w:t>108</w:t>
            </w:r>
            <w:r w:rsidR="00D012CA">
              <w:t>.</w:t>
            </w:r>
            <w:r w:rsidRPr="005A4283">
              <w:t>5</w:t>
            </w:r>
          </w:p>
        </w:tc>
        <w:tc>
          <w:tcPr>
            <w:tcW w:w="845" w:type="dxa"/>
            <w:noWrap/>
            <w:hideMark/>
          </w:tcPr>
          <w:p w14:paraId="7A26140A" w14:textId="0A799C8F" w:rsidR="00C6103B" w:rsidRPr="005A4283" w:rsidRDefault="00C6103B" w:rsidP="00972752">
            <w:pPr>
              <w:jc w:val="left"/>
            </w:pPr>
            <w:r w:rsidRPr="005A4283">
              <w:t>111</w:t>
            </w:r>
            <w:r w:rsidR="00D012CA">
              <w:t>.</w:t>
            </w:r>
            <w:r w:rsidRPr="005A4283">
              <w:t>5</w:t>
            </w:r>
          </w:p>
        </w:tc>
        <w:tc>
          <w:tcPr>
            <w:tcW w:w="823" w:type="dxa"/>
            <w:noWrap/>
            <w:hideMark/>
          </w:tcPr>
          <w:p w14:paraId="21DBBF6B" w14:textId="7677C2EF" w:rsidR="00C6103B" w:rsidRPr="005A4283" w:rsidRDefault="00C6103B" w:rsidP="00972752">
            <w:pPr>
              <w:jc w:val="left"/>
            </w:pPr>
            <w:r w:rsidRPr="005A4283">
              <w:t>107</w:t>
            </w:r>
            <w:r w:rsidR="00D012CA">
              <w:t>.</w:t>
            </w:r>
            <w:r w:rsidRPr="005A4283">
              <w:t>5</w:t>
            </w:r>
          </w:p>
        </w:tc>
        <w:tc>
          <w:tcPr>
            <w:tcW w:w="823" w:type="dxa"/>
            <w:noWrap/>
            <w:hideMark/>
          </w:tcPr>
          <w:p w14:paraId="064B220C" w14:textId="6B7E325F" w:rsidR="00C6103B" w:rsidRPr="005A4283" w:rsidRDefault="00C6103B" w:rsidP="00972752">
            <w:pPr>
              <w:jc w:val="left"/>
            </w:pPr>
            <w:r w:rsidRPr="005A4283">
              <w:t>104</w:t>
            </w:r>
            <w:r w:rsidR="00D012CA">
              <w:t>.</w:t>
            </w:r>
            <w:r w:rsidRPr="005A4283">
              <w:t>5</w:t>
            </w:r>
          </w:p>
        </w:tc>
        <w:tc>
          <w:tcPr>
            <w:tcW w:w="823" w:type="dxa"/>
            <w:noWrap/>
            <w:hideMark/>
          </w:tcPr>
          <w:p w14:paraId="0B65E65A" w14:textId="635F67E9" w:rsidR="00C6103B" w:rsidRPr="005A4283" w:rsidRDefault="00C6103B" w:rsidP="00972752">
            <w:pPr>
              <w:jc w:val="left"/>
            </w:pPr>
            <w:r w:rsidRPr="005A4283">
              <w:t>107</w:t>
            </w:r>
            <w:r w:rsidR="00D012CA">
              <w:t>.</w:t>
            </w:r>
            <w:r w:rsidRPr="005A4283">
              <w:t>5</w:t>
            </w:r>
          </w:p>
        </w:tc>
        <w:tc>
          <w:tcPr>
            <w:tcW w:w="4502" w:type="dxa"/>
            <w:hideMark/>
          </w:tcPr>
          <w:p w14:paraId="5F42C2D1" w14:textId="2F29A250" w:rsidR="00C6103B" w:rsidRPr="005A4283" w:rsidRDefault="00C6103B" w:rsidP="00972752">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w:t>
            </w:r>
            <w:r w:rsidR="0001640C" w:rsidRPr="005A4283">
              <w:t>e.i.r.p.</w:t>
            </w:r>
            <w:r w:rsidRPr="005A4283">
              <w:t xml:space="preserve">) - BEL - </w:t>
            </w:r>
            <w:r w:rsidR="007B588B" w:rsidRPr="005A4283">
              <w:t>I</w:t>
            </w:r>
            <w:r w:rsidR="007B588B" w:rsidRPr="00A61C93">
              <w:rPr>
                <w:vertAlign w:val="subscript"/>
              </w:rPr>
              <w:t>DECT</w:t>
            </w:r>
            <w:r w:rsidR="007B588B" w:rsidRPr="005A4283">
              <w:t xml:space="preserve"> </w:t>
            </w:r>
          </w:p>
        </w:tc>
      </w:tr>
      <w:tr w:rsidR="00972752" w:rsidRPr="005A4283" w14:paraId="2CB5C71A" w14:textId="77777777" w:rsidTr="001C3F66">
        <w:trPr>
          <w:trHeight w:val="300"/>
        </w:trPr>
        <w:tc>
          <w:tcPr>
            <w:tcW w:w="0" w:type="auto"/>
            <w:noWrap/>
            <w:hideMark/>
          </w:tcPr>
          <w:p w14:paraId="5B83FEA4" w14:textId="77777777" w:rsidR="00C6103B" w:rsidRPr="005A4283" w:rsidRDefault="00C6103B" w:rsidP="00C6103B">
            <w:r w:rsidRPr="005A4283">
              <w:t>15</w:t>
            </w:r>
          </w:p>
        </w:tc>
        <w:tc>
          <w:tcPr>
            <w:tcW w:w="2883" w:type="dxa"/>
            <w:noWrap/>
            <w:hideMark/>
          </w:tcPr>
          <w:p w14:paraId="71CCBF07" w14:textId="4083764C" w:rsidR="00C6103B" w:rsidRPr="005A4283" w:rsidRDefault="00C6103B" w:rsidP="00972752">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883" w:type="dxa"/>
            <w:noWrap/>
            <w:hideMark/>
          </w:tcPr>
          <w:p w14:paraId="56C96D7F" w14:textId="0E5E0593" w:rsidR="00C6103B" w:rsidRPr="005A4283" w:rsidRDefault="00C6103B" w:rsidP="00972752">
            <w:pPr>
              <w:jc w:val="left"/>
            </w:pPr>
            <w:r w:rsidRPr="005A4283">
              <w:t>105</w:t>
            </w:r>
            <w:r w:rsidR="00D012CA">
              <w:t>.5</w:t>
            </w:r>
          </w:p>
        </w:tc>
        <w:tc>
          <w:tcPr>
            <w:tcW w:w="895" w:type="dxa"/>
            <w:noWrap/>
            <w:hideMark/>
          </w:tcPr>
          <w:p w14:paraId="087A8804" w14:textId="48088236" w:rsidR="00C6103B" w:rsidRPr="005A4283" w:rsidRDefault="00C6103B" w:rsidP="00972752">
            <w:pPr>
              <w:jc w:val="left"/>
            </w:pPr>
            <w:r w:rsidRPr="005A4283">
              <w:t>103</w:t>
            </w:r>
            <w:r w:rsidR="00D012CA">
              <w:t>.5</w:t>
            </w:r>
          </w:p>
        </w:tc>
        <w:tc>
          <w:tcPr>
            <w:tcW w:w="845" w:type="dxa"/>
            <w:noWrap/>
            <w:hideMark/>
          </w:tcPr>
          <w:p w14:paraId="5FC0C3FD" w14:textId="09783919" w:rsidR="00C6103B" w:rsidRPr="005A4283" w:rsidRDefault="00C6103B" w:rsidP="00972752">
            <w:pPr>
              <w:jc w:val="left"/>
            </w:pPr>
            <w:r w:rsidRPr="005A4283">
              <w:t>106</w:t>
            </w:r>
            <w:r w:rsidR="00D012CA">
              <w:t>.5</w:t>
            </w:r>
          </w:p>
        </w:tc>
        <w:tc>
          <w:tcPr>
            <w:tcW w:w="924" w:type="dxa"/>
            <w:noWrap/>
            <w:hideMark/>
          </w:tcPr>
          <w:p w14:paraId="012BA624" w14:textId="643321A3" w:rsidR="00C6103B" w:rsidRPr="005A4283" w:rsidRDefault="00C6103B" w:rsidP="00972752">
            <w:pPr>
              <w:jc w:val="left"/>
            </w:pPr>
            <w:r w:rsidRPr="005A4283">
              <w:t>106</w:t>
            </w:r>
            <w:r w:rsidR="00D012CA">
              <w:t>.5</w:t>
            </w:r>
          </w:p>
        </w:tc>
        <w:tc>
          <w:tcPr>
            <w:tcW w:w="845" w:type="dxa"/>
            <w:noWrap/>
            <w:hideMark/>
          </w:tcPr>
          <w:p w14:paraId="029175C5" w14:textId="189E54D7" w:rsidR="00C6103B" w:rsidRPr="005A4283" w:rsidRDefault="00C6103B" w:rsidP="00972752">
            <w:pPr>
              <w:jc w:val="left"/>
            </w:pPr>
            <w:r w:rsidRPr="005A4283">
              <w:t>109</w:t>
            </w:r>
            <w:r w:rsidR="00D012CA">
              <w:t>.5</w:t>
            </w:r>
          </w:p>
        </w:tc>
        <w:tc>
          <w:tcPr>
            <w:tcW w:w="823" w:type="dxa"/>
            <w:noWrap/>
            <w:hideMark/>
          </w:tcPr>
          <w:p w14:paraId="215FAD02" w14:textId="0D2981CB" w:rsidR="00C6103B" w:rsidRPr="005A4283" w:rsidRDefault="00C6103B" w:rsidP="00972752">
            <w:pPr>
              <w:jc w:val="left"/>
            </w:pPr>
            <w:r w:rsidRPr="005A4283">
              <w:t>105</w:t>
            </w:r>
            <w:r w:rsidR="00D012CA">
              <w:t>.5</w:t>
            </w:r>
          </w:p>
        </w:tc>
        <w:tc>
          <w:tcPr>
            <w:tcW w:w="823" w:type="dxa"/>
            <w:noWrap/>
            <w:hideMark/>
          </w:tcPr>
          <w:p w14:paraId="6E7CEBAB" w14:textId="0C64F961" w:rsidR="00C6103B" w:rsidRPr="005A4283" w:rsidRDefault="00C6103B" w:rsidP="00972752">
            <w:pPr>
              <w:jc w:val="left"/>
            </w:pPr>
            <w:r w:rsidRPr="005A4283">
              <w:t>102</w:t>
            </w:r>
            <w:r w:rsidR="00D012CA">
              <w:t>.5</w:t>
            </w:r>
          </w:p>
        </w:tc>
        <w:tc>
          <w:tcPr>
            <w:tcW w:w="823" w:type="dxa"/>
            <w:noWrap/>
            <w:hideMark/>
          </w:tcPr>
          <w:p w14:paraId="4969EAAE" w14:textId="18BFAD4C" w:rsidR="00C6103B" w:rsidRPr="005A4283" w:rsidRDefault="00C6103B" w:rsidP="00972752">
            <w:pPr>
              <w:jc w:val="left"/>
            </w:pPr>
            <w:r w:rsidRPr="005A4283">
              <w:t>105</w:t>
            </w:r>
            <w:r w:rsidR="00D012CA">
              <w:t>.5</w:t>
            </w:r>
          </w:p>
        </w:tc>
        <w:tc>
          <w:tcPr>
            <w:tcW w:w="4502" w:type="dxa"/>
            <w:noWrap/>
            <w:hideMark/>
          </w:tcPr>
          <w:p w14:paraId="7F5CF87D" w14:textId="60013036" w:rsidR="00C6103B" w:rsidRPr="005A4283" w:rsidRDefault="00C6103B" w:rsidP="00972752">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01640C" w:rsidRPr="005A4283">
              <w:t>e.i.r.p.</w:t>
            </w:r>
            <w:r w:rsidRPr="005A4283">
              <w:t xml:space="preserve">) - BEL - </w:t>
            </w:r>
            <w:r w:rsidR="007B588B" w:rsidRPr="005A4283">
              <w:t>I</w:t>
            </w:r>
            <w:r w:rsidR="007B588B" w:rsidRPr="00A61C93">
              <w:rPr>
                <w:vertAlign w:val="subscript"/>
              </w:rPr>
              <w:t>DECT</w:t>
            </w:r>
            <w:r w:rsidR="007B588B" w:rsidRPr="005A4283">
              <w:t xml:space="preserve"> </w:t>
            </w:r>
          </w:p>
        </w:tc>
      </w:tr>
      <w:tr w:rsidR="00972752" w:rsidRPr="000A75F0" w14:paraId="4CCEFA38" w14:textId="77777777" w:rsidTr="001C3F66">
        <w:trPr>
          <w:trHeight w:val="300"/>
        </w:trPr>
        <w:tc>
          <w:tcPr>
            <w:tcW w:w="0" w:type="auto"/>
            <w:noWrap/>
            <w:hideMark/>
          </w:tcPr>
          <w:p w14:paraId="54A3F54E" w14:textId="77777777" w:rsidR="00C6103B" w:rsidRPr="005A4283" w:rsidRDefault="00C6103B" w:rsidP="00C6103B">
            <w:r w:rsidRPr="005A4283">
              <w:lastRenderedPageBreak/>
              <w:t>16</w:t>
            </w:r>
          </w:p>
        </w:tc>
        <w:tc>
          <w:tcPr>
            <w:tcW w:w="2883" w:type="dxa"/>
            <w:noWrap/>
            <w:hideMark/>
          </w:tcPr>
          <w:p w14:paraId="31068867" w14:textId="213ACA02" w:rsidR="00C6103B" w:rsidRPr="005A4283" w:rsidRDefault="00C6103B" w:rsidP="00972752">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w:t>
            </w:r>
          </w:p>
        </w:tc>
        <w:tc>
          <w:tcPr>
            <w:tcW w:w="883" w:type="dxa"/>
            <w:noWrap/>
            <w:hideMark/>
          </w:tcPr>
          <w:p w14:paraId="62ABB3CE" w14:textId="67645FF4" w:rsidR="00C6103B" w:rsidRPr="005A4283" w:rsidRDefault="00C6103B" w:rsidP="00972752">
            <w:pPr>
              <w:jc w:val="left"/>
            </w:pPr>
            <w:r w:rsidRPr="005A4283">
              <w:t>4204</w:t>
            </w:r>
            <w:r w:rsidR="00D012CA">
              <w:t>.</w:t>
            </w:r>
            <w:r w:rsidRPr="005A4283">
              <w:t>8</w:t>
            </w:r>
          </w:p>
        </w:tc>
        <w:tc>
          <w:tcPr>
            <w:tcW w:w="895" w:type="dxa"/>
            <w:noWrap/>
            <w:hideMark/>
          </w:tcPr>
          <w:p w14:paraId="701DBE40" w14:textId="10C1FA72" w:rsidR="00C6103B" w:rsidRPr="005A4283" w:rsidRDefault="00C6103B" w:rsidP="00972752">
            <w:pPr>
              <w:jc w:val="left"/>
            </w:pPr>
            <w:r w:rsidRPr="005A4283">
              <w:t>3340</w:t>
            </w:r>
            <w:r w:rsidR="00D012CA">
              <w:t>.</w:t>
            </w:r>
            <w:r w:rsidRPr="005A4283">
              <w:t>0</w:t>
            </w:r>
          </w:p>
        </w:tc>
        <w:tc>
          <w:tcPr>
            <w:tcW w:w="845" w:type="dxa"/>
            <w:noWrap/>
            <w:hideMark/>
          </w:tcPr>
          <w:p w14:paraId="401883FA" w14:textId="7CB1A2FB" w:rsidR="00C6103B" w:rsidRPr="005A4283" w:rsidRDefault="00C6103B" w:rsidP="00972752">
            <w:pPr>
              <w:jc w:val="left"/>
            </w:pPr>
            <w:r w:rsidRPr="005A4283">
              <w:t>4717</w:t>
            </w:r>
            <w:r w:rsidR="00D012CA">
              <w:t>.</w:t>
            </w:r>
            <w:r w:rsidRPr="005A4283">
              <w:t>9</w:t>
            </w:r>
          </w:p>
        </w:tc>
        <w:tc>
          <w:tcPr>
            <w:tcW w:w="924" w:type="dxa"/>
            <w:noWrap/>
            <w:hideMark/>
          </w:tcPr>
          <w:p w14:paraId="078BE8DD" w14:textId="45C66088" w:rsidR="00C6103B" w:rsidRPr="005A4283" w:rsidRDefault="00C6103B" w:rsidP="00972752">
            <w:pPr>
              <w:jc w:val="left"/>
            </w:pPr>
            <w:r w:rsidRPr="005A4283">
              <w:t>4717</w:t>
            </w:r>
            <w:r w:rsidR="00D012CA">
              <w:t>.</w:t>
            </w:r>
            <w:r w:rsidRPr="005A4283">
              <w:t>9</w:t>
            </w:r>
          </w:p>
        </w:tc>
        <w:tc>
          <w:tcPr>
            <w:tcW w:w="845" w:type="dxa"/>
            <w:noWrap/>
            <w:hideMark/>
          </w:tcPr>
          <w:p w14:paraId="1D710E00" w14:textId="66722A3B" w:rsidR="00C6103B" w:rsidRPr="005A4283" w:rsidRDefault="00C6103B" w:rsidP="00972752">
            <w:pPr>
              <w:jc w:val="left"/>
            </w:pPr>
            <w:r w:rsidRPr="005A4283">
              <w:t>6664</w:t>
            </w:r>
            <w:r w:rsidR="00D012CA">
              <w:t>.</w:t>
            </w:r>
            <w:r w:rsidRPr="005A4283">
              <w:t>2</w:t>
            </w:r>
          </w:p>
        </w:tc>
        <w:tc>
          <w:tcPr>
            <w:tcW w:w="823" w:type="dxa"/>
            <w:noWrap/>
            <w:hideMark/>
          </w:tcPr>
          <w:p w14:paraId="1532D3D2" w14:textId="44CAF7B2" w:rsidR="00C6103B" w:rsidRPr="005A4283" w:rsidRDefault="00C6103B" w:rsidP="00972752">
            <w:pPr>
              <w:jc w:val="left"/>
            </w:pPr>
            <w:r w:rsidRPr="005A4283">
              <w:t>4204</w:t>
            </w:r>
            <w:r w:rsidR="00D012CA">
              <w:t>.</w:t>
            </w:r>
            <w:r w:rsidRPr="005A4283">
              <w:t>8</w:t>
            </w:r>
          </w:p>
        </w:tc>
        <w:tc>
          <w:tcPr>
            <w:tcW w:w="823" w:type="dxa"/>
            <w:noWrap/>
            <w:hideMark/>
          </w:tcPr>
          <w:p w14:paraId="59F4CD25" w14:textId="398D2E79" w:rsidR="00C6103B" w:rsidRPr="005A4283" w:rsidRDefault="00C6103B" w:rsidP="00972752">
            <w:pPr>
              <w:jc w:val="left"/>
            </w:pPr>
            <w:r w:rsidRPr="005A4283">
              <w:t>2976</w:t>
            </w:r>
            <w:r w:rsidR="00D012CA">
              <w:t>.</w:t>
            </w:r>
            <w:r w:rsidRPr="005A4283">
              <w:t>8</w:t>
            </w:r>
          </w:p>
        </w:tc>
        <w:tc>
          <w:tcPr>
            <w:tcW w:w="823" w:type="dxa"/>
            <w:noWrap/>
            <w:hideMark/>
          </w:tcPr>
          <w:p w14:paraId="1F6EE494" w14:textId="783CA461" w:rsidR="00C6103B" w:rsidRPr="005A4283" w:rsidRDefault="00C6103B" w:rsidP="00972752">
            <w:pPr>
              <w:jc w:val="left"/>
            </w:pPr>
            <w:r w:rsidRPr="005A4283">
              <w:t>4204</w:t>
            </w:r>
            <w:r w:rsidR="00D012CA">
              <w:t>.</w:t>
            </w:r>
            <w:r w:rsidRPr="005A4283">
              <w:t>8</w:t>
            </w:r>
          </w:p>
        </w:tc>
        <w:tc>
          <w:tcPr>
            <w:tcW w:w="4502" w:type="dxa"/>
            <w:noWrap/>
            <w:hideMark/>
          </w:tcPr>
          <w:p w14:paraId="7C43B6F6" w14:textId="670EE028"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972752" w:rsidRPr="000A75F0" w14:paraId="5AAA9532" w14:textId="77777777" w:rsidTr="001C3F66">
        <w:trPr>
          <w:trHeight w:val="300"/>
        </w:trPr>
        <w:tc>
          <w:tcPr>
            <w:tcW w:w="0" w:type="auto"/>
            <w:noWrap/>
            <w:hideMark/>
          </w:tcPr>
          <w:p w14:paraId="3B62241D" w14:textId="77777777" w:rsidR="00C6103B" w:rsidRPr="005A4283" w:rsidRDefault="00C6103B" w:rsidP="00C6103B">
            <w:r w:rsidRPr="005A4283">
              <w:t>17</w:t>
            </w:r>
          </w:p>
        </w:tc>
        <w:tc>
          <w:tcPr>
            <w:tcW w:w="2883" w:type="dxa"/>
            <w:noWrap/>
            <w:hideMark/>
          </w:tcPr>
          <w:p w14:paraId="3F104A59" w14:textId="2050A0E4" w:rsidR="00C6103B" w:rsidRPr="005A4283" w:rsidRDefault="00C6103B" w:rsidP="00972752">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w:t>
            </w:r>
          </w:p>
        </w:tc>
        <w:tc>
          <w:tcPr>
            <w:tcW w:w="883" w:type="dxa"/>
            <w:noWrap/>
            <w:hideMark/>
          </w:tcPr>
          <w:p w14:paraId="6F00FBB1" w14:textId="503910CF" w:rsidR="00C6103B" w:rsidRPr="005A4283" w:rsidRDefault="00C6103B" w:rsidP="00972752">
            <w:pPr>
              <w:jc w:val="left"/>
            </w:pPr>
            <w:r w:rsidRPr="005A4283">
              <w:t>2976</w:t>
            </w:r>
            <w:r w:rsidR="00D012CA">
              <w:t>.</w:t>
            </w:r>
            <w:r w:rsidRPr="005A4283">
              <w:t>8</w:t>
            </w:r>
          </w:p>
        </w:tc>
        <w:tc>
          <w:tcPr>
            <w:tcW w:w="895" w:type="dxa"/>
            <w:noWrap/>
            <w:hideMark/>
          </w:tcPr>
          <w:p w14:paraId="13C49A75" w14:textId="3846C811" w:rsidR="00C6103B" w:rsidRPr="005A4283" w:rsidRDefault="00C6103B" w:rsidP="00972752">
            <w:pPr>
              <w:jc w:val="left"/>
            </w:pPr>
            <w:r w:rsidRPr="005A4283">
              <w:t>2364</w:t>
            </w:r>
            <w:r w:rsidR="00D012CA">
              <w:t>.</w:t>
            </w:r>
            <w:r w:rsidRPr="005A4283">
              <w:t>5</w:t>
            </w:r>
          </w:p>
        </w:tc>
        <w:tc>
          <w:tcPr>
            <w:tcW w:w="845" w:type="dxa"/>
            <w:noWrap/>
            <w:hideMark/>
          </w:tcPr>
          <w:p w14:paraId="7866365E" w14:textId="0E75F91D" w:rsidR="00C6103B" w:rsidRPr="005A4283" w:rsidRDefault="00C6103B" w:rsidP="00972752">
            <w:pPr>
              <w:jc w:val="left"/>
            </w:pPr>
            <w:r w:rsidRPr="005A4283">
              <w:t>3340</w:t>
            </w:r>
            <w:r w:rsidR="00D012CA">
              <w:t>.</w:t>
            </w:r>
            <w:r w:rsidRPr="005A4283">
              <w:t>0</w:t>
            </w:r>
          </w:p>
        </w:tc>
        <w:tc>
          <w:tcPr>
            <w:tcW w:w="924" w:type="dxa"/>
            <w:noWrap/>
            <w:hideMark/>
          </w:tcPr>
          <w:p w14:paraId="0440B960" w14:textId="5EE28535" w:rsidR="00C6103B" w:rsidRPr="005A4283" w:rsidRDefault="00C6103B" w:rsidP="00972752">
            <w:pPr>
              <w:jc w:val="left"/>
            </w:pPr>
            <w:r w:rsidRPr="005A4283">
              <w:t>3340</w:t>
            </w:r>
            <w:r w:rsidR="00D012CA">
              <w:t>.</w:t>
            </w:r>
            <w:r w:rsidRPr="005A4283">
              <w:t>0</w:t>
            </w:r>
          </w:p>
        </w:tc>
        <w:tc>
          <w:tcPr>
            <w:tcW w:w="845" w:type="dxa"/>
            <w:noWrap/>
            <w:hideMark/>
          </w:tcPr>
          <w:p w14:paraId="421449DA" w14:textId="331D1A85" w:rsidR="00C6103B" w:rsidRPr="005A4283" w:rsidRDefault="00C6103B" w:rsidP="00972752">
            <w:pPr>
              <w:jc w:val="left"/>
            </w:pPr>
            <w:r w:rsidRPr="005A4283">
              <w:t>4717</w:t>
            </w:r>
            <w:r w:rsidR="00D012CA">
              <w:t>.</w:t>
            </w:r>
            <w:r w:rsidRPr="005A4283">
              <w:t>9</w:t>
            </w:r>
          </w:p>
        </w:tc>
        <w:tc>
          <w:tcPr>
            <w:tcW w:w="823" w:type="dxa"/>
            <w:noWrap/>
            <w:hideMark/>
          </w:tcPr>
          <w:p w14:paraId="1F620FF5" w14:textId="7E8F391A" w:rsidR="00C6103B" w:rsidRPr="005A4283" w:rsidRDefault="00C6103B" w:rsidP="00972752">
            <w:pPr>
              <w:jc w:val="left"/>
            </w:pPr>
            <w:r w:rsidRPr="005A4283">
              <w:t>2976</w:t>
            </w:r>
            <w:r w:rsidR="00D012CA">
              <w:t>.</w:t>
            </w:r>
            <w:r w:rsidRPr="005A4283">
              <w:t>8</w:t>
            </w:r>
          </w:p>
        </w:tc>
        <w:tc>
          <w:tcPr>
            <w:tcW w:w="823" w:type="dxa"/>
            <w:noWrap/>
            <w:hideMark/>
          </w:tcPr>
          <w:p w14:paraId="100AE2BA" w14:textId="578EA403" w:rsidR="00C6103B" w:rsidRPr="005A4283" w:rsidRDefault="00C6103B" w:rsidP="00972752">
            <w:pPr>
              <w:jc w:val="left"/>
            </w:pPr>
            <w:r w:rsidRPr="005A4283">
              <w:t>2107</w:t>
            </w:r>
            <w:r w:rsidR="00D012CA">
              <w:t>.</w:t>
            </w:r>
            <w:r w:rsidRPr="005A4283">
              <w:t>4</w:t>
            </w:r>
          </w:p>
        </w:tc>
        <w:tc>
          <w:tcPr>
            <w:tcW w:w="823" w:type="dxa"/>
            <w:noWrap/>
            <w:hideMark/>
          </w:tcPr>
          <w:p w14:paraId="0CA8C04E" w14:textId="1636F3D0" w:rsidR="00C6103B" w:rsidRPr="005A4283" w:rsidRDefault="00C6103B" w:rsidP="00972752">
            <w:pPr>
              <w:jc w:val="left"/>
            </w:pPr>
            <w:r w:rsidRPr="005A4283">
              <w:t>2976</w:t>
            </w:r>
            <w:r w:rsidR="00D012CA">
              <w:t>.</w:t>
            </w:r>
            <w:r w:rsidRPr="005A4283">
              <w:t>8</w:t>
            </w:r>
          </w:p>
        </w:tc>
        <w:tc>
          <w:tcPr>
            <w:tcW w:w="4502" w:type="dxa"/>
            <w:noWrap/>
            <w:hideMark/>
          </w:tcPr>
          <w:p w14:paraId="40E635CB" w14:textId="55343B8B"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972752" w:rsidRPr="000A75F0" w14:paraId="6D8E3F47" w14:textId="77777777" w:rsidTr="001C3F66">
        <w:trPr>
          <w:trHeight w:val="300"/>
        </w:trPr>
        <w:tc>
          <w:tcPr>
            <w:tcW w:w="0" w:type="auto"/>
            <w:noWrap/>
            <w:hideMark/>
          </w:tcPr>
          <w:p w14:paraId="5D2A80F2" w14:textId="77777777" w:rsidR="00C6103B" w:rsidRPr="005A4283" w:rsidRDefault="00C6103B" w:rsidP="00C6103B">
            <w:r w:rsidRPr="005A4283">
              <w:t>18</w:t>
            </w:r>
          </w:p>
        </w:tc>
        <w:tc>
          <w:tcPr>
            <w:tcW w:w="2883" w:type="dxa"/>
            <w:noWrap/>
            <w:hideMark/>
          </w:tcPr>
          <w:p w14:paraId="42A19F54" w14:textId="70428358" w:rsidR="00C6103B" w:rsidRPr="005A4283" w:rsidRDefault="00C6103B" w:rsidP="00972752">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w:t>
            </w:r>
          </w:p>
        </w:tc>
        <w:tc>
          <w:tcPr>
            <w:tcW w:w="883" w:type="dxa"/>
            <w:noWrap/>
            <w:hideMark/>
          </w:tcPr>
          <w:p w14:paraId="4D6A2412" w14:textId="42B5B3FD" w:rsidR="00C6103B" w:rsidRPr="005A4283" w:rsidRDefault="00C6103B" w:rsidP="00972752">
            <w:pPr>
              <w:jc w:val="left"/>
            </w:pPr>
            <w:r w:rsidRPr="005A4283">
              <w:t>2364</w:t>
            </w:r>
            <w:r w:rsidR="00D012CA">
              <w:t>.</w:t>
            </w:r>
            <w:r w:rsidRPr="005A4283">
              <w:t>5</w:t>
            </w:r>
          </w:p>
        </w:tc>
        <w:tc>
          <w:tcPr>
            <w:tcW w:w="895" w:type="dxa"/>
            <w:noWrap/>
            <w:hideMark/>
          </w:tcPr>
          <w:p w14:paraId="7BF6961C" w14:textId="4FC6D5D7" w:rsidR="00C6103B" w:rsidRPr="005A4283" w:rsidRDefault="00C6103B" w:rsidP="00972752">
            <w:pPr>
              <w:jc w:val="left"/>
            </w:pPr>
            <w:r w:rsidRPr="005A4283">
              <w:t>1878</w:t>
            </w:r>
            <w:r w:rsidR="00D012CA">
              <w:t>.</w:t>
            </w:r>
            <w:r w:rsidRPr="005A4283">
              <w:t>2</w:t>
            </w:r>
          </w:p>
        </w:tc>
        <w:tc>
          <w:tcPr>
            <w:tcW w:w="845" w:type="dxa"/>
            <w:noWrap/>
            <w:hideMark/>
          </w:tcPr>
          <w:p w14:paraId="3DE9ACA1" w14:textId="1A066649" w:rsidR="00C6103B" w:rsidRPr="005A4283" w:rsidRDefault="00C6103B" w:rsidP="00972752">
            <w:pPr>
              <w:jc w:val="left"/>
            </w:pPr>
            <w:r w:rsidRPr="005A4283">
              <w:t>2653</w:t>
            </w:r>
            <w:r w:rsidR="00D012CA">
              <w:t>.</w:t>
            </w:r>
            <w:r w:rsidRPr="005A4283">
              <w:t>1</w:t>
            </w:r>
          </w:p>
        </w:tc>
        <w:tc>
          <w:tcPr>
            <w:tcW w:w="924" w:type="dxa"/>
            <w:noWrap/>
            <w:hideMark/>
          </w:tcPr>
          <w:p w14:paraId="48906B16" w14:textId="028EB572" w:rsidR="00C6103B" w:rsidRPr="005A4283" w:rsidRDefault="00C6103B" w:rsidP="00972752">
            <w:pPr>
              <w:jc w:val="left"/>
            </w:pPr>
            <w:r w:rsidRPr="005A4283">
              <w:t>2653</w:t>
            </w:r>
            <w:r w:rsidR="00D012CA">
              <w:t>.</w:t>
            </w:r>
            <w:r w:rsidRPr="005A4283">
              <w:t>1</w:t>
            </w:r>
          </w:p>
        </w:tc>
        <w:tc>
          <w:tcPr>
            <w:tcW w:w="845" w:type="dxa"/>
            <w:noWrap/>
            <w:hideMark/>
          </w:tcPr>
          <w:p w14:paraId="67691996" w14:textId="37D38F5C" w:rsidR="00C6103B" w:rsidRPr="005A4283" w:rsidRDefault="00C6103B" w:rsidP="00972752">
            <w:pPr>
              <w:jc w:val="left"/>
            </w:pPr>
            <w:r w:rsidRPr="005A4283">
              <w:t>3747</w:t>
            </w:r>
            <w:r w:rsidR="00D012CA">
              <w:t>.</w:t>
            </w:r>
            <w:r w:rsidRPr="005A4283">
              <w:t>5</w:t>
            </w:r>
          </w:p>
        </w:tc>
        <w:tc>
          <w:tcPr>
            <w:tcW w:w="823" w:type="dxa"/>
            <w:noWrap/>
            <w:hideMark/>
          </w:tcPr>
          <w:p w14:paraId="46076D3A" w14:textId="4A2F9810" w:rsidR="00C6103B" w:rsidRPr="005A4283" w:rsidRDefault="00C6103B" w:rsidP="00972752">
            <w:pPr>
              <w:jc w:val="left"/>
            </w:pPr>
            <w:r w:rsidRPr="005A4283">
              <w:t>2364</w:t>
            </w:r>
            <w:r w:rsidR="00D012CA">
              <w:t>.</w:t>
            </w:r>
            <w:r w:rsidRPr="005A4283">
              <w:t>5</w:t>
            </w:r>
          </w:p>
        </w:tc>
        <w:tc>
          <w:tcPr>
            <w:tcW w:w="823" w:type="dxa"/>
            <w:noWrap/>
            <w:hideMark/>
          </w:tcPr>
          <w:p w14:paraId="25F62CD4" w14:textId="1EE96DEA" w:rsidR="00C6103B" w:rsidRPr="005A4283" w:rsidRDefault="00C6103B" w:rsidP="00972752">
            <w:pPr>
              <w:jc w:val="left"/>
            </w:pPr>
            <w:r w:rsidRPr="005A4283">
              <w:t>1674</w:t>
            </w:r>
            <w:r w:rsidR="00D012CA">
              <w:t>.</w:t>
            </w:r>
            <w:r w:rsidRPr="005A4283">
              <w:t>0</w:t>
            </w:r>
          </w:p>
        </w:tc>
        <w:tc>
          <w:tcPr>
            <w:tcW w:w="823" w:type="dxa"/>
            <w:noWrap/>
            <w:hideMark/>
          </w:tcPr>
          <w:p w14:paraId="702283ED" w14:textId="7C2A6426" w:rsidR="00C6103B" w:rsidRPr="005A4283" w:rsidRDefault="00C6103B" w:rsidP="00972752">
            <w:pPr>
              <w:jc w:val="left"/>
            </w:pPr>
            <w:r w:rsidRPr="005A4283">
              <w:t>2364</w:t>
            </w:r>
            <w:r w:rsidR="00D012CA">
              <w:t>.</w:t>
            </w:r>
            <w:r w:rsidRPr="005A4283">
              <w:t>5</w:t>
            </w:r>
          </w:p>
        </w:tc>
        <w:tc>
          <w:tcPr>
            <w:tcW w:w="4502" w:type="dxa"/>
            <w:noWrap/>
            <w:hideMark/>
          </w:tcPr>
          <w:p w14:paraId="772BFCCD" w14:textId="01510436"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4F9F0DB7" w14:textId="77777777" w:rsidR="00BA133D" w:rsidRPr="00A61C93" w:rsidRDefault="00BA133D" w:rsidP="004165D6">
      <w:pPr>
        <w:pStyle w:val="Caption"/>
        <w:rPr>
          <w:lang w:val="en-GB"/>
        </w:rPr>
      </w:pPr>
    </w:p>
    <w:p w14:paraId="051E7BE9" w14:textId="4D9529EA"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65</w:t>
      </w:r>
      <w:r w:rsidRPr="005A4283">
        <w:rPr>
          <w:lang w:val="en-GB"/>
        </w:rPr>
        <w:fldChar w:fldCharType="end"/>
      </w:r>
      <w:r w:rsidR="00995186" w:rsidRPr="005A4283">
        <w:rPr>
          <w:lang w:val="en-GB"/>
        </w:rPr>
        <w:t>:</w:t>
      </w:r>
      <w:r w:rsidRPr="005A4283">
        <w:rPr>
          <w:lang w:val="en-GB"/>
        </w:rPr>
        <w:t xml:space="preserve"> Indoor Distance = f (B</w:t>
      </w:r>
      <w:r w:rsidRPr="005A4283">
        <w:rPr>
          <w:rStyle w:val="ECCHLsubscript"/>
          <w:lang w:val="en-GB"/>
        </w:rPr>
        <w:t>UAS</w:t>
      </w:r>
      <w:r w:rsidRPr="005A4283">
        <w:rPr>
          <w:lang w:val="en-GB"/>
        </w:rPr>
        <w:t xml:space="preserve"> = 10 MHz; C</w:t>
      </w:r>
      <w:r w:rsidRPr="005A4283">
        <w:rPr>
          <w:rStyle w:val="ECCHLsubscript"/>
          <w:lang w:val="en-GB"/>
        </w:rPr>
        <w:t>DECT</w:t>
      </w:r>
      <w:r w:rsidRPr="005A4283">
        <w:rPr>
          <w:lang w:val="en-GB"/>
        </w:rPr>
        <w:t xml:space="preserve"> = -65 dBm, BEL = 13 dB…)</w:t>
      </w:r>
    </w:p>
    <w:tbl>
      <w:tblPr>
        <w:tblStyle w:val="ECCTable-redheader"/>
        <w:tblW w:w="14880" w:type="dxa"/>
        <w:tblInd w:w="0" w:type="dxa"/>
        <w:tblLayout w:type="fixed"/>
        <w:tblLook w:val="04A0" w:firstRow="1" w:lastRow="0" w:firstColumn="1" w:lastColumn="0" w:noHBand="0" w:noVBand="1"/>
      </w:tblPr>
      <w:tblGrid>
        <w:gridCol w:w="460"/>
        <w:gridCol w:w="3050"/>
        <w:gridCol w:w="880"/>
        <w:gridCol w:w="850"/>
        <w:gridCol w:w="942"/>
        <w:gridCol w:w="992"/>
        <w:gridCol w:w="993"/>
        <w:gridCol w:w="850"/>
        <w:gridCol w:w="851"/>
        <w:gridCol w:w="850"/>
        <w:gridCol w:w="4162"/>
      </w:tblGrid>
      <w:tr w:rsidR="00972752" w:rsidRPr="005A4283" w14:paraId="6B6C3A92" w14:textId="77777777" w:rsidTr="00E65CC5">
        <w:trPr>
          <w:cnfStyle w:val="100000000000" w:firstRow="1" w:lastRow="0" w:firstColumn="0" w:lastColumn="0" w:oddVBand="0" w:evenVBand="0" w:oddHBand="0" w:evenHBand="0" w:firstRowFirstColumn="0" w:firstRowLastColumn="0" w:lastRowFirstColumn="0" w:lastRowLastColumn="0"/>
          <w:trHeight w:val="525"/>
        </w:trPr>
        <w:tc>
          <w:tcPr>
            <w:tcW w:w="460" w:type="dxa"/>
            <w:hideMark/>
          </w:tcPr>
          <w:p w14:paraId="7D844985" w14:textId="77777777" w:rsidR="00C6103B" w:rsidRPr="005A4283" w:rsidRDefault="00C6103B" w:rsidP="00C6103B">
            <w:r w:rsidRPr="005A4283">
              <w:t>Nr.</w:t>
            </w:r>
          </w:p>
        </w:tc>
        <w:tc>
          <w:tcPr>
            <w:tcW w:w="3050" w:type="dxa"/>
            <w:hideMark/>
          </w:tcPr>
          <w:p w14:paraId="57057624" w14:textId="77777777" w:rsidR="00C6103B" w:rsidRPr="005A4283" w:rsidRDefault="00C6103B" w:rsidP="00C6103B">
            <w:r w:rsidRPr="005A4283">
              <w:t>Outdoor</w:t>
            </w:r>
            <w:r w:rsidRPr="005A4283">
              <w:br/>
              <w:t xml:space="preserve"> </w:t>
            </w:r>
          </w:p>
        </w:tc>
        <w:tc>
          <w:tcPr>
            <w:tcW w:w="880" w:type="dxa"/>
            <w:hideMark/>
          </w:tcPr>
          <w:p w14:paraId="0792229E" w14:textId="77777777" w:rsidR="00C6103B" w:rsidRPr="005A4283" w:rsidRDefault="00C6103B" w:rsidP="00C6103B">
            <w:r w:rsidRPr="005A4283">
              <w:t>Mobile 1</w:t>
            </w:r>
          </w:p>
        </w:tc>
        <w:tc>
          <w:tcPr>
            <w:tcW w:w="850" w:type="dxa"/>
            <w:hideMark/>
          </w:tcPr>
          <w:p w14:paraId="0C46AB38" w14:textId="77777777" w:rsidR="00C6103B" w:rsidRPr="005A4283" w:rsidRDefault="00C6103B" w:rsidP="00C6103B">
            <w:r w:rsidRPr="005A4283">
              <w:t>Mobile 2</w:t>
            </w:r>
          </w:p>
        </w:tc>
        <w:tc>
          <w:tcPr>
            <w:tcW w:w="942" w:type="dxa"/>
            <w:hideMark/>
          </w:tcPr>
          <w:p w14:paraId="0E233014" w14:textId="77777777" w:rsidR="00C6103B" w:rsidRPr="005A4283" w:rsidRDefault="00C6103B" w:rsidP="00C6103B">
            <w:r w:rsidRPr="005A4283">
              <w:t>Mobile 3</w:t>
            </w:r>
          </w:p>
        </w:tc>
        <w:tc>
          <w:tcPr>
            <w:tcW w:w="992" w:type="dxa"/>
            <w:hideMark/>
          </w:tcPr>
          <w:p w14:paraId="76F83399" w14:textId="77777777" w:rsidR="00C6103B" w:rsidRPr="005A4283" w:rsidRDefault="00C6103B" w:rsidP="00C6103B">
            <w:r w:rsidRPr="005A4283">
              <w:t>Mobile 4</w:t>
            </w:r>
          </w:p>
        </w:tc>
        <w:tc>
          <w:tcPr>
            <w:tcW w:w="993" w:type="dxa"/>
            <w:hideMark/>
          </w:tcPr>
          <w:p w14:paraId="2AE06799" w14:textId="77777777" w:rsidR="00C6103B" w:rsidRPr="005A4283" w:rsidRDefault="00C6103B" w:rsidP="00C6103B">
            <w:r w:rsidRPr="005A4283">
              <w:t>Mobile 5</w:t>
            </w:r>
          </w:p>
        </w:tc>
        <w:tc>
          <w:tcPr>
            <w:tcW w:w="850" w:type="dxa"/>
            <w:hideMark/>
          </w:tcPr>
          <w:p w14:paraId="7DF32B86" w14:textId="77777777" w:rsidR="00C6103B" w:rsidRPr="005A4283" w:rsidRDefault="00C6103B" w:rsidP="00C6103B">
            <w:r w:rsidRPr="005A4283">
              <w:t>Base 1</w:t>
            </w:r>
          </w:p>
        </w:tc>
        <w:tc>
          <w:tcPr>
            <w:tcW w:w="851" w:type="dxa"/>
            <w:hideMark/>
          </w:tcPr>
          <w:p w14:paraId="74D9B6CD" w14:textId="77777777" w:rsidR="00C6103B" w:rsidRPr="005A4283" w:rsidRDefault="00C6103B" w:rsidP="00C6103B">
            <w:r w:rsidRPr="005A4283">
              <w:t>Base 3</w:t>
            </w:r>
          </w:p>
        </w:tc>
        <w:tc>
          <w:tcPr>
            <w:tcW w:w="850" w:type="dxa"/>
            <w:hideMark/>
          </w:tcPr>
          <w:p w14:paraId="5F46D1E1" w14:textId="77777777" w:rsidR="00C6103B" w:rsidRPr="005A4283" w:rsidRDefault="00C6103B" w:rsidP="00C6103B">
            <w:r w:rsidRPr="005A4283">
              <w:t>Base 4</w:t>
            </w:r>
          </w:p>
        </w:tc>
        <w:tc>
          <w:tcPr>
            <w:tcW w:w="4162" w:type="dxa"/>
            <w:hideMark/>
          </w:tcPr>
          <w:p w14:paraId="3AEE84DF" w14:textId="77777777" w:rsidR="00C6103B" w:rsidRPr="005A4283" w:rsidRDefault="00C6103B" w:rsidP="00C6103B">
            <w:r w:rsidRPr="005A4283">
              <w:t>References / Formulas</w:t>
            </w:r>
          </w:p>
        </w:tc>
      </w:tr>
      <w:tr w:rsidR="0062586B" w:rsidRPr="005A4283" w14:paraId="63AA26CF" w14:textId="77777777" w:rsidTr="00E65CC5">
        <w:trPr>
          <w:trHeight w:val="300"/>
        </w:trPr>
        <w:tc>
          <w:tcPr>
            <w:tcW w:w="460" w:type="dxa"/>
            <w:noWrap/>
            <w:hideMark/>
          </w:tcPr>
          <w:p w14:paraId="320FF1E5" w14:textId="77777777" w:rsidR="00BF1F10" w:rsidRPr="005A4283" w:rsidRDefault="00BF1F10" w:rsidP="00BF1F10">
            <w:r w:rsidRPr="005A4283">
              <w:t>1</w:t>
            </w:r>
          </w:p>
        </w:tc>
        <w:tc>
          <w:tcPr>
            <w:tcW w:w="3050" w:type="dxa"/>
            <w:hideMark/>
          </w:tcPr>
          <w:p w14:paraId="28BFA59A" w14:textId="77777777" w:rsidR="00BF1F10" w:rsidRPr="005A4283" w:rsidRDefault="00BF1F10" w:rsidP="00BF1F10">
            <w:pPr>
              <w:jc w:val="left"/>
            </w:pPr>
            <w:r w:rsidRPr="005A4283">
              <w:t>Bandwidth B</w:t>
            </w:r>
            <w:r w:rsidRPr="00A61C93">
              <w:rPr>
                <w:vertAlign w:val="subscript"/>
              </w:rPr>
              <w:t>UAS</w:t>
            </w:r>
            <w:r w:rsidRPr="005A4283">
              <w:t xml:space="preserve"> [MHz]</w:t>
            </w:r>
          </w:p>
        </w:tc>
        <w:tc>
          <w:tcPr>
            <w:tcW w:w="880" w:type="dxa"/>
            <w:noWrap/>
            <w:hideMark/>
          </w:tcPr>
          <w:p w14:paraId="5B40BC64" w14:textId="77777777" w:rsidR="00BF1F10" w:rsidRPr="005A4283" w:rsidRDefault="00BF1F10" w:rsidP="00BF1F10">
            <w:pPr>
              <w:jc w:val="left"/>
            </w:pPr>
            <w:r w:rsidRPr="005A4283">
              <w:t>10</w:t>
            </w:r>
          </w:p>
        </w:tc>
        <w:tc>
          <w:tcPr>
            <w:tcW w:w="850" w:type="dxa"/>
            <w:noWrap/>
            <w:hideMark/>
          </w:tcPr>
          <w:p w14:paraId="5D88320D" w14:textId="77777777" w:rsidR="00BF1F10" w:rsidRPr="005A4283" w:rsidRDefault="00BF1F10" w:rsidP="00BF1F10">
            <w:pPr>
              <w:jc w:val="left"/>
            </w:pPr>
            <w:r w:rsidRPr="005A4283">
              <w:t>10</w:t>
            </w:r>
          </w:p>
        </w:tc>
        <w:tc>
          <w:tcPr>
            <w:tcW w:w="942" w:type="dxa"/>
            <w:noWrap/>
            <w:hideMark/>
          </w:tcPr>
          <w:p w14:paraId="4CF501E0" w14:textId="77777777" w:rsidR="00BF1F10" w:rsidRPr="005A4283" w:rsidRDefault="00BF1F10" w:rsidP="00BF1F10">
            <w:pPr>
              <w:jc w:val="left"/>
            </w:pPr>
            <w:r w:rsidRPr="005A4283">
              <w:t>10</w:t>
            </w:r>
          </w:p>
        </w:tc>
        <w:tc>
          <w:tcPr>
            <w:tcW w:w="992" w:type="dxa"/>
            <w:noWrap/>
            <w:hideMark/>
          </w:tcPr>
          <w:p w14:paraId="6E55D074" w14:textId="77777777" w:rsidR="00BF1F10" w:rsidRPr="005A4283" w:rsidRDefault="00BF1F10" w:rsidP="00BF1F10">
            <w:pPr>
              <w:jc w:val="left"/>
            </w:pPr>
            <w:r w:rsidRPr="005A4283">
              <w:t>10</w:t>
            </w:r>
          </w:p>
        </w:tc>
        <w:tc>
          <w:tcPr>
            <w:tcW w:w="993" w:type="dxa"/>
            <w:noWrap/>
            <w:hideMark/>
          </w:tcPr>
          <w:p w14:paraId="6D2AE96D" w14:textId="77777777" w:rsidR="00BF1F10" w:rsidRPr="005A4283" w:rsidRDefault="00BF1F10" w:rsidP="00BF1F10">
            <w:pPr>
              <w:jc w:val="left"/>
            </w:pPr>
            <w:r w:rsidRPr="005A4283">
              <w:t>10</w:t>
            </w:r>
          </w:p>
        </w:tc>
        <w:tc>
          <w:tcPr>
            <w:tcW w:w="850" w:type="dxa"/>
            <w:noWrap/>
            <w:hideMark/>
          </w:tcPr>
          <w:p w14:paraId="2249DB08" w14:textId="77777777" w:rsidR="00BF1F10" w:rsidRPr="005A4283" w:rsidRDefault="00BF1F10" w:rsidP="00BF1F10">
            <w:pPr>
              <w:jc w:val="left"/>
            </w:pPr>
            <w:r w:rsidRPr="005A4283">
              <w:t>10</w:t>
            </w:r>
          </w:p>
        </w:tc>
        <w:tc>
          <w:tcPr>
            <w:tcW w:w="851" w:type="dxa"/>
            <w:noWrap/>
            <w:hideMark/>
          </w:tcPr>
          <w:p w14:paraId="0664930F" w14:textId="77777777" w:rsidR="00BF1F10" w:rsidRPr="005A4283" w:rsidRDefault="00BF1F10" w:rsidP="00BF1F10">
            <w:pPr>
              <w:jc w:val="left"/>
            </w:pPr>
            <w:r w:rsidRPr="005A4283">
              <w:t>10</w:t>
            </w:r>
          </w:p>
        </w:tc>
        <w:tc>
          <w:tcPr>
            <w:tcW w:w="850" w:type="dxa"/>
            <w:noWrap/>
            <w:hideMark/>
          </w:tcPr>
          <w:p w14:paraId="5B6A4F0F" w14:textId="77777777" w:rsidR="00BF1F10" w:rsidRPr="005A4283" w:rsidRDefault="00BF1F10" w:rsidP="00BF1F10">
            <w:pPr>
              <w:jc w:val="left"/>
            </w:pPr>
            <w:r w:rsidRPr="005A4283">
              <w:t>10</w:t>
            </w:r>
          </w:p>
        </w:tc>
        <w:tc>
          <w:tcPr>
            <w:tcW w:w="4162" w:type="dxa"/>
            <w:noWrap/>
            <w:vAlign w:val="top"/>
            <w:hideMark/>
          </w:tcPr>
          <w:p w14:paraId="1867DD86" w14:textId="1A89457C" w:rsidR="00BF1F10" w:rsidRPr="005A4283" w:rsidRDefault="00BF1F10" w:rsidP="00BF1F10">
            <w:pPr>
              <w:jc w:val="left"/>
            </w:pPr>
            <w:r w:rsidRPr="001A1AF9">
              <w:fldChar w:fldCharType="begin"/>
            </w:r>
            <w:r w:rsidRPr="001A1AF9">
              <w:instrText xml:space="preserve"> REF _Ref48570387 \h </w:instrText>
            </w:r>
            <w:r w:rsidRPr="001A1AF9">
              <w:fldChar w:fldCharType="separate"/>
            </w:r>
            <w:r w:rsidR="002B2261" w:rsidRPr="005A4283">
              <w:t xml:space="preserve">Table </w:t>
            </w:r>
            <w:r w:rsidR="002B2261">
              <w:rPr>
                <w:noProof/>
              </w:rPr>
              <w:t>7</w:t>
            </w:r>
            <w:r w:rsidRPr="001A1AF9">
              <w:fldChar w:fldCharType="end"/>
            </w:r>
          </w:p>
        </w:tc>
      </w:tr>
      <w:tr w:rsidR="0062586B" w:rsidRPr="005A4283" w14:paraId="742BB17B" w14:textId="77777777" w:rsidTr="00E65CC5">
        <w:trPr>
          <w:trHeight w:val="540"/>
        </w:trPr>
        <w:tc>
          <w:tcPr>
            <w:tcW w:w="460" w:type="dxa"/>
            <w:noWrap/>
            <w:hideMark/>
          </w:tcPr>
          <w:p w14:paraId="119FB7D5" w14:textId="77777777" w:rsidR="00BF1F10" w:rsidRPr="005A4283" w:rsidRDefault="00BF1F10" w:rsidP="00BF1F10">
            <w:r w:rsidRPr="005A4283">
              <w:t>2</w:t>
            </w:r>
          </w:p>
        </w:tc>
        <w:tc>
          <w:tcPr>
            <w:tcW w:w="3050" w:type="dxa"/>
            <w:hideMark/>
          </w:tcPr>
          <w:p w14:paraId="375C17AF" w14:textId="5B2C5501" w:rsidR="00BF1F10" w:rsidRPr="005A4283" w:rsidRDefault="00D012CA" w:rsidP="00BF1F10">
            <w:pPr>
              <w:jc w:val="left"/>
            </w:pPr>
            <w:r w:rsidRPr="005A4283">
              <w:t>P</w:t>
            </w:r>
            <w:r w:rsidRPr="008E7D39">
              <w:rPr>
                <w:vertAlign w:val="subscript"/>
              </w:rPr>
              <w:t>UAS</w:t>
            </w:r>
            <w:r w:rsidRPr="005A4283" w:rsidDel="00D012CA">
              <w:t xml:space="preserve"> </w:t>
            </w:r>
            <w:r w:rsidR="00BF1F10" w:rsidRPr="005A4283">
              <w:t>,x [dBm]</w:t>
            </w:r>
            <w:r w:rsidR="00BF1F10" w:rsidRPr="005A4283">
              <w:br/>
              <w:t>x=ground station /aerial vehicle</w:t>
            </w:r>
          </w:p>
        </w:tc>
        <w:tc>
          <w:tcPr>
            <w:tcW w:w="880" w:type="dxa"/>
            <w:noWrap/>
            <w:hideMark/>
          </w:tcPr>
          <w:p w14:paraId="63055BFB" w14:textId="77777777" w:rsidR="00BF1F10" w:rsidRPr="005A4283" w:rsidRDefault="00BF1F10" w:rsidP="00BF1F10">
            <w:pPr>
              <w:jc w:val="left"/>
            </w:pPr>
            <w:r w:rsidRPr="005A4283">
              <w:t>30</w:t>
            </w:r>
          </w:p>
        </w:tc>
        <w:tc>
          <w:tcPr>
            <w:tcW w:w="850" w:type="dxa"/>
            <w:noWrap/>
            <w:hideMark/>
          </w:tcPr>
          <w:p w14:paraId="5FA689FE" w14:textId="77777777" w:rsidR="00BF1F10" w:rsidRPr="005A4283" w:rsidRDefault="00BF1F10" w:rsidP="00BF1F10">
            <w:pPr>
              <w:jc w:val="left"/>
            </w:pPr>
            <w:r w:rsidRPr="005A4283">
              <w:t>30</w:t>
            </w:r>
          </w:p>
        </w:tc>
        <w:tc>
          <w:tcPr>
            <w:tcW w:w="942" w:type="dxa"/>
            <w:noWrap/>
            <w:hideMark/>
          </w:tcPr>
          <w:p w14:paraId="1308BF00" w14:textId="77777777" w:rsidR="00BF1F10" w:rsidRPr="005A4283" w:rsidRDefault="00BF1F10" w:rsidP="00BF1F10">
            <w:pPr>
              <w:jc w:val="left"/>
            </w:pPr>
            <w:r w:rsidRPr="005A4283">
              <w:t>30</w:t>
            </w:r>
          </w:p>
        </w:tc>
        <w:tc>
          <w:tcPr>
            <w:tcW w:w="992" w:type="dxa"/>
            <w:noWrap/>
            <w:hideMark/>
          </w:tcPr>
          <w:p w14:paraId="519421CA" w14:textId="77777777" w:rsidR="00BF1F10" w:rsidRPr="005A4283" w:rsidRDefault="00BF1F10" w:rsidP="00BF1F10">
            <w:pPr>
              <w:jc w:val="left"/>
            </w:pPr>
            <w:r w:rsidRPr="005A4283">
              <w:t>30</w:t>
            </w:r>
          </w:p>
        </w:tc>
        <w:tc>
          <w:tcPr>
            <w:tcW w:w="993" w:type="dxa"/>
            <w:noWrap/>
            <w:hideMark/>
          </w:tcPr>
          <w:p w14:paraId="3AE12477" w14:textId="77777777" w:rsidR="00BF1F10" w:rsidRPr="005A4283" w:rsidRDefault="00BF1F10" w:rsidP="00BF1F10">
            <w:pPr>
              <w:jc w:val="left"/>
            </w:pPr>
            <w:r w:rsidRPr="005A4283">
              <w:t>30</w:t>
            </w:r>
          </w:p>
        </w:tc>
        <w:tc>
          <w:tcPr>
            <w:tcW w:w="850" w:type="dxa"/>
            <w:noWrap/>
            <w:hideMark/>
          </w:tcPr>
          <w:p w14:paraId="6A40BA27" w14:textId="77777777" w:rsidR="00BF1F10" w:rsidRPr="005A4283" w:rsidRDefault="00BF1F10" w:rsidP="00BF1F10">
            <w:pPr>
              <w:jc w:val="left"/>
            </w:pPr>
            <w:r w:rsidRPr="005A4283">
              <w:t>30</w:t>
            </w:r>
          </w:p>
        </w:tc>
        <w:tc>
          <w:tcPr>
            <w:tcW w:w="851" w:type="dxa"/>
            <w:noWrap/>
            <w:hideMark/>
          </w:tcPr>
          <w:p w14:paraId="50324A9A" w14:textId="77777777" w:rsidR="00BF1F10" w:rsidRPr="005A4283" w:rsidRDefault="00BF1F10" w:rsidP="00BF1F10">
            <w:pPr>
              <w:jc w:val="left"/>
            </w:pPr>
            <w:r w:rsidRPr="005A4283">
              <w:t>30</w:t>
            </w:r>
          </w:p>
        </w:tc>
        <w:tc>
          <w:tcPr>
            <w:tcW w:w="850" w:type="dxa"/>
            <w:noWrap/>
            <w:hideMark/>
          </w:tcPr>
          <w:p w14:paraId="3464C705" w14:textId="77777777" w:rsidR="00BF1F10" w:rsidRPr="005A4283" w:rsidRDefault="00BF1F10" w:rsidP="00BF1F10">
            <w:pPr>
              <w:jc w:val="left"/>
            </w:pPr>
            <w:r w:rsidRPr="005A4283">
              <w:t>30</w:t>
            </w:r>
          </w:p>
        </w:tc>
        <w:tc>
          <w:tcPr>
            <w:tcW w:w="4162" w:type="dxa"/>
            <w:vAlign w:val="top"/>
            <w:hideMark/>
          </w:tcPr>
          <w:p w14:paraId="1933D2D3" w14:textId="08085957" w:rsidR="00BF1F10" w:rsidRPr="005A4283" w:rsidRDefault="00BF1F10" w:rsidP="00BF1F10">
            <w:pPr>
              <w:jc w:val="left"/>
            </w:pPr>
            <w:r w:rsidRPr="001A1AF9">
              <w:fldChar w:fldCharType="begin"/>
            </w:r>
            <w:r w:rsidRPr="001A1AF9">
              <w:instrText xml:space="preserve"> REF _Ref48570387 \h </w:instrText>
            </w:r>
            <w:r w:rsidRPr="001A1AF9">
              <w:fldChar w:fldCharType="separate"/>
            </w:r>
            <w:r w:rsidR="002B2261" w:rsidRPr="005A4283">
              <w:t xml:space="preserve">Table </w:t>
            </w:r>
            <w:r w:rsidR="002B2261">
              <w:rPr>
                <w:noProof/>
              </w:rPr>
              <w:t>7</w:t>
            </w:r>
            <w:r w:rsidRPr="001A1AF9">
              <w:fldChar w:fldCharType="end"/>
            </w:r>
          </w:p>
        </w:tc>
      </w:tr>
      <w:tr w:rsidR="0062586B" w:rsidRPr="005A4283" w14:paraId="365190FB" w14:textId="77777777" w:rsidTr="00E65CC5">
        <w:trPr>
          <w:trHeight w:val="555"/>
        </w:trPr>
        <w:tc>
          <w:tcPr>
            <w:tcW w:w="460" w:type="dxa"/>
            <w:noWrap/>
            <w:hideMark/>
          </w:tcPr>
          <w:p w14:paraId="4B44AACD" w14:textId="77777777" w:rsidR="00BF1F10" w:rsidRPr="005A4283" w:rsidRDefault="00BF1F10" w:rsidP="00BF1F10">
            <w:r w:rsidRPr="005A4283">
              <w:t>3</w:t>
            </w:r>
          </w:p>
        </w:tc>
        <w:tc>
          <w:tcPr>
            <w:tcW w:w="3050" w:type="dxa"/>
            <w:hideMark/>
          </w:tcPr>
          <w:p w14:paraId="245962B3" w14:textId="25E0FB37" w:rsidR="00BF1F10" w:rsidRPr="005A4283" w:rsidRDefault="00D012CA" w:rsidP="00BF1F10">
            <w:pPr>
              <w:jc w:val="left"/>
            </w:pPr>
            <w:proofErr w:type="spellStart"/>
            <w:r w:rsidRPr="005A4283">
              <w:t>G</w:t>
            </w:r>
            <w:r w:rsidRPr="008E7D39">
              <w:rPr>
                <w:vertAlign w:val="subscript"/>
              </w:rPr>
              <w:t>UAS</w:t>
            </w:r>
            <w:r w:rsidR="00BF1F10" w:rsidRPr="005A4283">
              <w:t>,</w:t>
            </w:r>
            <w:r>
              <w:t>ground</w:t>
            </w:r>
            <w:proofErr w:type="spellEnd"/>
            <w:r>
              <w:t xml:space="preserve"> </w:t>
            </w:r>
            <w:proofErr w:type="spellStart"/>
            <w:r>
              <w:t>station</w:t>
            </w:r>
            <w:r w:rsidR="00BF1F10" w:rsidRPr="005A4283">
              <w:t>,rural</w:t>
            </w:r>
            <w:proofErr w:type="spellEnd"/>
            <w:r w:rsidR="00BF1F10" w:rsidRPr="005A4283">
              <w:t xml:space="preserve"> [dB] </w:t>
            </w:r>
            <w:r w:rsidR="00BF1F10" w:rsidRPr="005A4283">
              <w:br/>
              <w:t>(rural)</w:t>
            </w:r>
          </w:p>
        </w:tc>
        <w:tc>
          <w:tcPr>
            <w:tcW w:w="880" w:type="dxa"/>
            <w:noWrap/>
            <w:hideMark/>
          </w:tcPr>
          <w:p w14:paraId="142C39E8" w14:textId="77777777" w:rsidR="00BF1F10" w:rsidRPr="005A4283" w:rsidRDefault="00BF1F10" w:rsidP="00BF1F10">
            <w:pPr>
              <w:jc w:val="left"/>
            </w:pPr>
            <w:r w:rsidRPr="005A4283">
              <w:t>5</w:t>
            </w:r>
          </w:p>
        </w:tc>
        <w:tc>
          <w:tcPr>
            <w:tcW w:w="850" w:type="dxa"/>
            <w:noWrap/>
            <w:hideMark/>
          </w:tcPr>
          <w:p w14:paraId="7FB63AB1" w14:textId="77777777" w:rsidR="00BF1F10" w:rsidRPr="005A4283" w:rsidRDefault="00BF1F10" w:rsidP="00BF1F10">
            <w:pPr>
              <w:jc w:val="left"/>
            </w:pPr>
            <w:r w:rsidRPr="005A4283">
              <w:t>5</w:t>
            </w:r>
          </w:p>
        </w:tc>
        <w:tc>
          <w:tcPr>
            <w:tcW w:w="942" w:type="dxa"/>
            <w:noWrap/>
            <w:hideMark/>
          </w:tcPr>
          <w:p w14:paraId="0CF68819" w14:textId="77777777" w:rsidR="00BF1F10" w:rsidRPr="005A4283" w:rsidRDefault="00BF1F10" w:rsidP="00BF1F10">
            <w:pPr>
              <w:jc w:val="left"/>
            </w:pPr>
            <w:r w:rsidRPr="005A4283">
              <w:t>5</w:t>
            </w:r>
          </w:p>
        </w:tc>
        <w:tc>
          <w:tcPr>
            <w:tcW w:w="992" w:type="dxa"/>
            <w:noWrap/>
            <w:hideMark/>
          </w:tcPr>
          <w:p w14:paraId="68CFDADB" w14:textId="77777777" w:rsidR="00BF1F10" w:rsidRPr="005A4283" w:rsidRDefault="00BF1F10" w:rsidP="00BF1F10">
            <w:pPr>
              <w:jc w:val="left"/>
            </w:pPr>
            <w:r w:rsidRPr="005A4283">
              <w:t>5</w:t>
            </w:r>
          </w:p>
        </w:tc>
        <w:tc>
          <w:tcPr>
            <w:tcW w:w="993" w:type="dxa"/>
            <w:noWrap/>
            <w:hideMark/>
          </w:tcPr>
          <w:p w14:paraId="090BF11C" w14:textId="77777777" w:rsidR="00BF1F10" w:rsidRPr="005A4283" w:rsidRDefault="00BF1F10" w:rsidP="00BF1F10">
            <w:pPr>
              <w:jc w:val="left"/>
            </w:pPr>
            <w:r w:rsidRPr="005A4283">
              <w:t>5</w:t>
            </w:r>
          </w:p>
        </w:tc>
        <w:tc>
          <w:tcPr>
            <w:tcW w:w="850" w:type="dxa"/>
            <w:noWrap/>
            <w:hideMark/>
          </w:tcPr>
          <w:p w14:paraId="2A2D61B7" w14:textId="77777777" w:rsidR="00BF1F10" w:rsidRPr="005A4283" w:rsidRDefault="00BF1F10" w:rsidP="00BF1F10">
            <w:pPr>
              <w:jc w:val="left"/>
            </w:pPr>
            <w:r w:rsidRPr="005A4283">
              <w:t>5</w:t>
            </w:r>
          </w:p>
        </w:tc>
        <w:tc>
          <w:tcPr>
            <w:tcW w:w="851" w:type="dxa"/>
            <w:noWrap/>
            <w:hideMark/>
          </w:tcPr>
          <w:p w14:paraId="2A0A7935" w14:textId="77777777" w:rsidR="00BF1F10" w:rsidRPr="005A4283" w:rsidRDefault="00BF1F10" w:rsidP="00BF1F10">
            <w:pPr>
              <w:jc w:val="left"/>
            </w:pPr>
            <w:r w:rsidRPr="005A4283">
              <w:t>5</w:t>
            </w:r>
          </w:p>
        </w:tc>
        <w:tc>
          <w:tcPr>
            <w:tcW w:w="850" w:type="dxa"/>
            <w:noWrap/>
            <w:hideMark/>
          </w:tcPr>
          <w:p w14:paraId="6ED8A3EB" w14:textId="77777777" w:rsidR="00BF1F10" w:rsidRPr="005A4283" w:rsidRDefault="00BF1F10" w:rsidP="00BF1F10">
            <w:pPr>
              <w:jc w:val="left"/>
            </w:pPr>
            <w:r w:rsidRPr="005A4283">
              <w:t>5</w:t>
            </w:r>
          </w:p>
        </w:tc>
        <w:tc>
          <w:tcPr>
            <w:tcW w:w="4162" w:type="dxa"/>
            <w:vAlign w:val="top"/>
            <w:hideMark/>
          </w:tcPr>
          <w:p w14:paraId="08155B05" w14:textId="2389CF03" w:rsidR="00BF1F10" w:rsidRPr="005A4283" w:rsidRDefault="00BF1F10" w:rsidP="00BF1F10">
            <w:pPr>
              <w:jc w:val="left"/>
            </w:pPr>
            <w:r w:rsidRPr="001A1AF9">
              <w:fldChar w:fldCharType="begin"/>
            </w:r>
            <w:r w:rsidRPr="001A1AF9">
              <w:instrText xml:space="preserve"> REF _Ref48570387 \h </w:instrText>
            </w:r>
            <w:r w:rsidRPr="001A1AF9">
              <w:fldChar w:fldCharType="separate"/>
            </w:r>
            <w:r w:rsidR="002B2261" w:rsidRPr="005A4283">
              <w:t xml:space="preserve">Table </w:t>
            </w:r>
            <w:r w:rsidR="002B2261">
              <w:rPr>
                <w:noProof/>
              </w:rPr>
              <w:t>7</w:t>
            </w:r>
            <w:r w:rsidRPr="001A1AF9">
              <w:fldChar w:fldCharType="end"/>
            </w:r>
          </w:p>
        </w:tc>
      </w:tr>
      <w:tr w:rsidR="0062586B" w:rsidRPr="005A4283" w14:paraId="4BFEC579" w14:textId="77777777" w:rsidTr="00E65CC5">
        <w:trPr>
          <w:trHeight w:val="555"/>
        </w:trPr>
        <w:tc>
          <w:tcPr>
            <w:tcW w:w="460" w:type="dxa"/>
            <w:noWrap/>
            <w:hideMark/>
          </w:tcPr>
          <w:p w14:paraId="7233AF91" w14:textId="77777777" w:rsidR="00BF1F10" w:rsidRPr="005A4283" w:rsidRDefault="00BF1F10" w:rsidP="00BF1F10">
            <w:r w:rsidRPr="005A4283">
              <w:t>4</w:t>
            </w:r>
          </w:p>
        </w:tc>
        <w:tc>
          <w:tcPr>
            <w:tcW w:w="3050" w:type="dxa"/>
            <w:hideMark/>
          </w:tcPr>
          <w:p w14:paraId="43E34B55" w14:textId="383EAE1A" w:rsidR="00BF1F10" w:rsidRPr="005A4283" w:rsidRDefault="00D012CA" w:rsidP="00BF1F10">
            <w:pPr>
              <w:jc w:val="left"/>
            </w:pPr>
            <w:proofErr w:type="spellStart"/>
            <w:r w:rsidRPr="005A4283">
              <w:t>G</w:t>
            </w:r>
            <w:r w:rsidRPr="008E7D39">
              <w:rPr>
                <w:vertAlign w:val="subscript"/>
              </w:rPr>
              <w:t>UAS</w:t>
            </w:r>
            <w:r w:rsidR="00BF1F10" w:rsidRPr="005A4283">
              <w:t>,</w:t>
            </w:r>
            <w:r>
              <w:t>ground</w:t>
            </w:r>
            <w:proofErr w:type="spellEnd"/>
            <w:r>
              <w:t xml:space="preserve"> </w:t>
            </w:r>
            <w:proofErr w:type="spellStart"/>
            <w:r>
              <w:t>station</w:t>
            </w:r>
            <w:r w:rsidR="00BF1F10" w:rsidRPr="005A4283">
              <w:t>,urban</w:t>
            </w:r>
            <w:proofErr w:type="spellEnd"/>
            <w:r w:rsidR="00BF1F10" w:rsidRPr="005A4283">
              <w:t xml:space="preserve">  [dB] </w:t>
            </w:r>
            <w:r w:rsidR="00BF1F10" w:rsidRPr="005A4283">
              <w:br/>
              <w:t>(urban)</w:t>
            </w:r>
          </w:p>
        </w:tc>
        <w:tc>
          <w:tcPr>
            <w:tcW w:w="880" w:type="dxa"/>
            <w:noWrap/>
            <w:hideMark/>
          </w:tcPr>
          <w:p w14:paraId="01CDC6E3" w14:textId="77777777" w:rsidR="00BF1F10" w:rsidRPr="005A4283" w:rsidRDefault="00BF1F10" w:rsidP="00BF1F10">
            <w:pPr>
              <w:jc w:val="left"/>
            </w:pPr>
            <w:r w:rsidRPr="005A4283">
              <w:t>2</w:t>
            </w:r>
          </w:p>
        </w:tc>
        <w:tc>
          <w:tcPr>
            <w:tcW w:w="850" w:type="dxa"/>
            <w:noWrap/>
            <w:hideMark/>
          </w:tcPr>
          <w:p w14:paraId="4E539F1F" w14:textId="77777777" w:rsidR="00BF1F10" w:rsidRPr="005A4283" w:rsidRDefault="00BF1F10" w:rsidP="00BF1F10">
            <w:pPr>
              <w:jc w:val="left"/>
            </w:pPr>
            <w:r w:rsidRPr="005A4283">
              <w:t>2</w:t>
            </w:r>
          </w:p>
        </w:tc>
        <w:tc>
          <w:tcPr>
            <w:tcW w:w="942" w:type="dxa"/>
            <w:noWrap/>
            <w:hideMark/>
          </w:tcPr>
          <w:p w14:paraId="790C4BFE" w14:textId="77777777" w:rsidR="00BF1F10" w:rsidRPr="005A4283" w:rsidRDefault="00BF1F10" w:rsidP="00BF1F10">
            <w:pPr>
              <w:jc w:val="left"/>
            </w:pPr>
            <w:r w:rsidRPr="005A4283">
              <w:t>2</w:t>
            </w:r>
          </w:p>
        </w:tc>
        <w:tc>
          <w:tcPr>
            <w:tcW w:w="992" w:type="dxa"/>
            <w:noWrap/>
            <w:hideMark/>
          </w:tcPr>
          <w:p w14:paraId="67CC370C" w14:textId="77777777" w:rsidR="00BF1F10" w:rsidRPr="005A4283" w:rsidRDefault="00BF1F10" w:rsidP="00BF1F10">
            <w:pPr>
              <w:jc w:val="left"/>
            </w:pPr>
            <w:r w:rsidRPr="005A4283">
              <w:t>2</w:t>
            </w:r>
          </w:p>
        </w:tc>
        <w:tc>
          <w:tcPr>
            <w:tcW w:w="993" w:type="dxa"/>
            <w:noWrap/>
            <w:hideMark/>
          </w:tcPr>
          <w:p w14:paraId="2068B73B" w14:textId="77777777" w:rsidR="00BF1F10" w:rsidRPr="005A4283" w:rsidRDefault="00BF1F10" w:rsidP="00BF1F10">
            <w:pPr>
              <w:jc w:val="left"/>
            </w:pPr>
            <w:r w:rsidRPr="005A4283">
              <w:t>2</w:t>
            </w:r>
          </w:p>
        </w:tc>
        <w:tc>
          <w:tcPr>
            <w:tcW w:w="850" w:type="dxa"/>
            <w:noWrap/>
            <w:hideMark/>
          </w:tcPr>
          <w:p w14:paraId="6C4A0D2D" w14:textId="77777777" w:rsidR="00BF1F10" w:rsidRPr="005A4283" w:rsidRDefault="00BF1F10" w:rsidP="00BF1F10">
            <w:pPr>
              <w:jc w:val="left"/>
            </w:pPr>
            <w:r w:rsidRPr="005A4283">
              <w:t>2</w:t>
            </w:r>
          </w:p>
        </w:tc>
        <w:tc>
          <w:tcPr>
            <w:tcW w:w="851" w:type="dxa"/>
            <w:noWrap/>
            <w:hideMark/>
          </w:tcPr>
          <w:p w14:paraId="6FE860C5" w14:textId="77777777" w:rsidR="00BF1F10" w:rsidRPr="005A4283" w:rsidRDefault="00BF1F10" w:rsidP="00BF1F10">
            <w:pPr>
              <w:jc w:val="left"/>
            </w:pPr>
            <w:r w:rsidRPr="005A4283">
              <w:t>2</w:t>
            </w:r>
          </w:p>
        </w:tc>
        <w:tc>
          <w:tcPr>
            <w:tcW w:w="850" w:type="dxa"/>
            <w:noWrap/>
            <w:hideMark/>
          </w:tcPr>
          <w:p w14:paraId="40D55549" w14:textId="77777777" w:rsidR="00BF1F10" w:rsidRPr="005A4283" w:rsidRDefault="00BF1F10" w:rsidP="00BF1F10">
            <w:pPr>
              <w:jc w:val="left"/>
            </w:pPr>
            <w:r w:rsidRPr="005A4283">
              <w:t>2</w:t>
            </w:r>
          </w:p>
        </w:tc>
        <w:tc>
          <w:tcPr>
            <w:tcW w:w="4162" w:type="dxa"/>
            <w:vAlign w:val="top"/>
            <w:hideMark/>
          </w:tcPr>
          <w:p w14:paraId="5335A4C4" w14:textId="7ABBC884" w:rsidR="00BF1F10" w:rsidRPr="005A4283" w:rsidRDefault="00BF1F10" w:rsidP="00BF1F10">
            <w:pPr>
              <w:jc w:val="left"/>
            </w:pPr>
            <w:r w:rsidRPr="001A1AF9">
              <w:fldChar w:fldCharType="begin"/>
            </w:r>
            <w:r w:rsidRPr="001A1AF9">
              <w:instrText xml:space="preserve"> REF _Ref48570387 \h </w:instrText>
            </w:r>
            <w:r w:rsidRPr="001A1AF9">
              <w:fldChar w:fldCharType="separate"/>
            </w:r>
            <w:r w:rsidR="002B2261" w:rsidRPr="005A4283">
              <w:t xml:space="preserve">Table </w:t>
            </w:r>
            <w:r w:rsidR="002B2261">
              <w:rPr>
                <w:noProof/>
              </w:rPr>
              <w:t>7</w:t>
            </w:r>
            <w:r w:rsidRPr="001A1AF9">
              <w:fldChar w:fldCharType="end"/>
            </w:r>
          </w:p>
        </w:tc>
      </w:tr>
      <w:tr w:rsidR="0062586B" w:rsidRPr="005A4283" w14:paraId="0D79DA8B" w14:textId="77777777" w:rsidTr="00E65CC5">
        <w:trPr>
          <w:trHeight w:val="540"/>
        </w:trPr>
        <w:tc>
          <w:tcPr>
            <w:tcW w:w="460" w:type="dxa"/>
            <w:noWrap/>
            <w:hideMark/>
          </w:tcPr>
          <w:p w14:paraId="07EA9DBC" w14:textId="77777777" w:rsidR="00BF1F10" w:rsidRPr="005A4283" w:rsidRDefault="00BF1F10" w:rsidP="00BF1F10">
            <w:r w:rsidRPr="005A4283">
              <w:t>5</w:t>
            </w:r>
          </w:p>
        </w:tc>
        <w:tc>
          <w:tcPr>
            <w:tcW w:w="3050" w:type="dxa"/>
            <w:hideMark/>
          </w:tcPr>
          <w:p w14:paraId="4EB1E28E" w14:textId="0D5CE516" w:rsidR="00BF1F10" w:rsidRPr="005A4283" w:rsidRDefault="00D012CA" w:rsidP="00BF1F10">
            <w:pPr>
              <w:jc w:val="left"/>
            </w:pPr>
            <w:r w:rsidRPr="005A4283">
              <w:t>G</w:t>
            </w:r>
            <w:r w:rsidRPr="00A61C93">
              <w:rPr>
                <w:vertAlign w:val="subscript"/>
              </w:rPr>
              <w:t>UAS</w:t>
            </w:r>
            <w:r w:rsidR="00BF1F10" w:rsidRPr="005A4283">
              <w:t xml:space="preserve">, </w:t>
            </w:r>
            <w:r>
              <w:t>aerial vehicle</w:t>
            </w:r>
            <w:r w:rsidR="00BF1F10" w:rsidRPr="005A4283">
              <w:t xml:space="preserve"> [dB]</w:t>
            </w:r>
            <w:r w:rsidR="00BF1F10" w:rsidRPr="005A4283">
              <w:br/>
              <w:t>(urban, rural)</w:t>
            </w:r>
          </w:p>
        </w:tc>
        <w:tc>
          <w:tcPr>
            <w:tcW w:w="880" w:type="dxa"/>
            <w:noWrap/>
            <w:hideMark/>
          </w:tcPr>
          <w:p w14:paraId="194D3057" w14:textId="77777777" w:rsidR="00BF1F10" w:rsidRPr="005A4283" w:rsidRDefault="00BF1F10" w:rsidP="00BF1F10">
            <w:pPr>
              <w:jc w:val="left"/>
            </w:pPr>
            <w:r w:rsidRPr="005A4283">
              <w:t>0</w:t>
            </w:r>
          </w:p>
        </w:tc>
        <w:tc>
          <w:tcPr>
            <w:tcW w:w="850" w:type="dxa"/>
            <w:noWrap/>
            <w:hideMark/>
          </w:tcPr>
          <w:p w14:paraId="41442969" w14:textId="77777777" w:rsidR="00BF1F10" w:rsidRPr="005A4283" w:rsidRDefault="00BF1F10" w:rsidP="00BF1F10">
            <w:pPr>
              <w:jc w:val="left"/>
            </w:pPr>
            <w:r w:rsidRPr="005A4283">
              <w:t>0</w:t>
            </w:r>
          </w:p>
        </w:tc>
        <w:tc>
          <w:tcPr>
            <w:tcW w:w="942" w:type="dxa"/>
            <w:noWrap/>
            <w:hideMark/>
          </w:tcPr>
          <w:p w14:paraId="6EF576A3" w14:textId="77777777" w:rsidR="00BF1F10" w:rsidRPr="005A4283" w:rsidRDefault="00BF1F10" w:rsidP="00BF1F10">
            <w:pPr>
              <w:jc w:val="left"/>
            </w:pPr>
            <w:r w:rsidRPr="005A4283">
              <w:t>0</w:t>
            </w:r>
          </w:p>
        </w:tc>
        <w:tc>
          <w:tcPr>
            <w:tcW w:w="992" w:type="dxa"/>
            <w:noWrap/>
            <w:hideMark/>
          </w:tcPr>
          <w:p w14:paraId="59D52EB8" w14:textId="77777777" w:rsidR="00BF1F10" w:rsidRPr="005A4283" w:rsidRDefault="00BF1F10" w:rsidP="00BF1F10">
            <w:pPr>
              <w:jc w:val="left"/>
            </w:pPr>
            <w:r w:rsidRPr="005A4283">
              <w:t>0</w:t>
            </w:r>
          </w:p>
        </w:tc>
        <w:tc>
          <w:tcPr>
            <w:tcW w:w="993" w:type="dxa"/>
            <w:noWrap/>
            <w:hideMark/>
          </w:tcPr>
          <w:p w14:paraId="626E2B13" w14:textId="77777777" w:rsidR="00BF1F10" w:rsidRPr="005A4283" w:rsidRDefault="00BF1F10" w:rsidP="00BF1F10">
            <w:pPr>
              <w:jc w:val="left"/>
            </w:pPr>
            <w:r w:rsidRPr="005A4283">
              <w:t>0</w:t>
            </w:r>
          </w:p>
        </w:tc>
        <w:tc>
          <w:tcPr>
            <w:tcW w:w="850" w:type="dxa"/>
            <w:noWrap/>
            <w:hideMark/>
          </w:tcPr>
          <w:p w14:paraId="377756C3" w14:textId="77777777" w:rsidR="00BF1F10" w:rsidRPr="005A4283" w:rsidRDefault="00BF1F10" w:rsidP="00BF1F10">
            <w:pPr>
              <w:jc w:val="left"/>
            </w:pPr>
            <w:r w:rsidRPr="005A4283">
              <w:t>0</w:t>
            </w:r>
          </w:p>
        </w:tc>
        <w:tc>
          <w:tcPr>
            <w:tcW w:w="851" w:type="dxa"/>
            <w:noWrap/>
            <w:hideMark/>
          </w:tcPr>
          <w:p w14:paraId="78484F07" w14:textId="77777777" w:rsidR="00BF1F10" w:rsidRPr="005A4283" w:rsidRDefault="00BF1F10" w:rsidP="00BF1F10">
            <w:pPr>
              <w:jc w:val="left"/>
            </w:pPr>
            <w:r w:rsidRPr="005A4283">
              <w:t>0</w:t>
            </w:r>
          </w:p>
        </w:tc>
        <w:tc>
          <w:tcPr>
            <w:tcW w:w="850" w:type="dxa"/>
            <w:noWrap/>
            <w:hideMark/>
          </w:tcPr>
          <w:p w14:paraId="090CB7BB" w14:textId="77777777" w:rsidR="00BF1F10" w:rsidRPr="005A4283" w:rsidRDefault="00BF1F10" w:rsidP="00BF1F10">
            <w:pPr>
              <w:jc w:val="left"/>
            </w:pPr>
            <w:r w:rsidRPr="005A4283">
              <w:t>0</w:t>
            </w:r>
          </w:p>
        </w:tc>
        <w:tc>
          <w:tcPr>
            <w:tcW w:w="4162" w:type="dxa"/>
            <w:noWrap/>
            <w:vAlign w:val="top"/>
            <w:hideMark/>
          </w:tcPr>
          <w:p w14:paraId="47F141E5" w14:textId="08202A2F" w:rsidR="00BF1F10" w:rsidRPr="005A4283" w:rsidRDefault="00BF1F10" w:rsidP="00BF1F10">
            <w:pPr>
              <w:jc w:val="left"/>
            </w:pPr>
            <w:r w:rsidRPr="001A1AF9">
              <w:fldChar w:fldCharType="begin"/>
            </w:r>
            <w:r w:rsidRPr="001A1AF9">
              <w:instrText xml:space="preserve"> REF _Ref48570387 \h </w:instrText>
            </w:r>
            <w:r w:rsidRPr="001A1AF9">
              <w:fldChar w:fldCharType="separate"/>
            </w:r>
            <w:r w:rsidR="002B2261" w:rsidRPr="005A4283">
              <w:t xml:space="preserve">Table </w:t>
            </w:r>
            <w:r w:rsidR="002B2261">
              <w:rPr>
                <w:noProof/>
              </w:rPr>
              <w:t>7</w:t>
            </w:r>
            <w:r w:rsidRPr="001A1AF9">
              <w:fldChar w:fldCharType="end"/>
            </w:r>
          </w:p>
        </w:tc>
      </w:tr>
      <w:tr w:rsidR="004C3E8C" w:rsidRPr="005A4283" w14:paraId="085C6C3D" w14:textId="77777777" w:rsidTr="00E65CC5">
        <w:trPr>
          <w:trHeight w:val="540"/>
        </w:trPr>
        <w:tc>
          <w:tcPr>
            <w:tcW w:w="460" w:type="dxa"/>
            <w:noWrap/>
            <w:hideMark/>
          </w:tcPr>
          <w:p w14:paraId="16C1ACA3" w14:textId="77777777" w:rsidR="00C6103B" w:rsidRPr="005A4283" w:rsidRDefault="00C6103B" w:rsidP="00C6103B">
            <w:r w:rsidRPr="005A4283">
              <w:t>6</w:t>
            </w:r>
          </w:p>
        </w:tc>
        <w:tc>
          <w:tcPr>
            <w:tcW w:w="3050" w:type="dxa"/>
            <w:hideMark/>
          </w:tcPr>
          <w:p w14:paraId="1F08AE27" w14:textId="37BFF956" w:rsidR="00C6103B" w:rsidRPr="005A4283" w:rsidRDefault="00D012CA" w:rsidP="00972752">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01640C" w:rsidRPr="005A4283">
              <w:t>e.i.r.p.</w:t>
            </w:r>
            <w:r w:rsidR="00C6103B" w:rsidRPr="005A4283">
              <w:t xml:space="preserve">) </w:t>
            </w:r>
            <w:r w:rsidR="00C6103B" w:rsidRPr="005A4283">
              <w:br/>
              <w:t>(rural)</w:t>
            </w:r>
          </w:p>
        </w:tc>
        <w:tc>
          <w:tcPr>
            <w:tcW w:w="880" w:type="dxa"/>
            <w:noWrap/>
            <w:hideMark/>
          </w:tcPr>
          <w:p w14:paraId="2B0DC5D7" w14:textId="77777777" w:rsidR="00C6103B" w:rsidRPr="005A4283" w:rsidRDefault="00C6103B" w:rsidP="00972752">
            <w:pPr>
              <w:jc w:val="left"/>
            </w:pPr>
            <w:r w:rsidRPr="005A4283">
              <w:t>35</w:t>
            </w:r>
          </w:p>
        </w:tc>
        <w:tc>
          <w:tcPr>
            <w:tcW w:w="850" w:type="dxa"/>
            <w:noWrap/>
            <w:hideMark/>
          </w:tcPr>
          <w:p w14:paraId="4A6BA15F" w14:textId="77777777" w:rsidR="00C6103B" w:rsidRPr="005A4283" w:rsidRDefault="00C6103B" w:rsidP="00972752">
            <w:pPr>
              <w:jc w:val="left"/>
            </w:pPr>
            <w:r w:rsidRPr="005A4283">
              <w:t>35</w:t>
            </w:r>
          </w:p>
        </w:tc>
        <w:tc>
          <w:tcPr>
            <w:tcW w:w="942" w:type="dxa"/>
            <w:noWrap/>
            <w:hideMark/>
          </w:tcPr>
          <w:p w14:paraId="1E1A924E" w14:textId="77777777" w:rsidR="00C6103B" w:rsidRPr="005A4283" w:rsidRDefault="00C6103B" w:rsidP="00972752">
            <w:pPr>
              <w:jc w:val="left"/>
            </w:pPr>
            <w:r w:rsidRPr="005A4283">
              <w:t>35</w:t>
            </w:r>
          </w:p>
        </w:tc>
        <w:tc>
          <w:tcPr>
            <w:tcW w:w="992" w:type="dxa"/>
            <w:noWrap/>
            <w:hideMark/>
          </w:tcPr>
          <w:p w14:paraId="7C6B772D" w14:textId="77777777" w:rsidR="00C6103B" w:rsidRPr="005A4283" w:rsidRDefault="00C6103B" w:rsidP="00972752">
            <w:pPr>
              <w:jc w:val="left"/>
            </w:pPr>
            <w:r w:rsidRPr="005A4283">
              <w:t>35</w:t>
            </w:r>
          </w:p>
        </w:tc>
        <w:tc>
          <w:tcPr>
            <w:tcW w:w="993" w:type="dxa"/>
            <w:noWrap/>
            <w:hideMark/>
          </w:tcPr>
          <w:p w14:paraId="41C7E612" w14:textId="77777777" w:rsidR="00C6103B" w:rsidRPr="005A4283" w:rsidRDefault="00C6103B" w:rsidP="00972752">
            <w:pPr>
              <w:jc w:val="left"/>
            </w:pPr>
            <w:r w:rsidRPr="005A4283">
              <w:t>35</w:t>
            </w:r>
          </w:p>
        </w:tc>
        <w:tc>
          <w:tcPr>
            <w:tcW w:w="850" w:type="dxa"/>
            <w:noWrap/>
            <w:hideMark/>
          </w:tcPr>
          <w:p w14:paraId="2CD20998" w14:textId="77777777" w:rsidR="00C6103B" w:rsidRPr="005A4283" w:rsidRDefault="00C6103B" w:rsidP="00972752">
            <w:pPr>
              <w:jc w:val="left"/>
            </w:pPr>
            <w:r w:rsidRPr="005A4283">
              <w:t>35</w:t>
            </w:r>
          </w:p>
        </w:tc>
        <w:tc>
          <w:tcPr>
            <w:tcW w:w="851" w:type="dxa"/>
            <w:noWrap/>
            <w:hideMark/>
          </w:tcPr>
          <w:p w14:paraId="10C6E9E2" w14:textId="77777777" w:rsidR="00C6103B" w:rsidRPr="005A4283" w:rsidRDefault="00C6103B" w:rsidP="00972752">
            <w:pPr>
              <w:jc w:val="left"/>
            </w:pPr>
            <w:r w:rsidRPr="005A4283">
              <w:t>35</w:t>
            </w:r>
          </w:p>
        </w:tc>
        <w:tc>
          <w:tcPr>
            <w:tcW w:w="850" w:type="dxa"/>
            <w:noWrap/>
            <w:hideMark/>
          </w:tcPr>
          <w:p w14:paraId="3A073887" w14:textId="77777777" w:rsidR="00C6103B" w:rsidRPr="005A4283" w:rsidRDefault="00C6103B" w:rsidP="00972752">
            <w:pPr>
              <w:jc w:val="left"/>
            </w:pPr>
            <w:r w:rsidRPr="005A4283">
              <w:t>35</w:t>
            </w:r>
          </w:p>
        </w:tc>
        <w:tc>
          <w:tcPr>
            <w:tcW w:w="4162" w:type="dxa"/>
            <w:hideMark/>
          </w:tcPr>
          <w:p w14:paraId="42105A13" w14:textId="62A8B390" w:rsidR="00C6103B" w:rsidRPr="005A4283" w:rsidRDefault="00C6103B" w:rsidP="00972752">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 </w:t>
            </w: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4C3E8C" w:rsidRPr="005A4283" w14:paraId="3E902532" w14:textId="77777777" w:rsidTr="00E65CC5">
        <w:trPr>
          <w:trHeight w:val="540"/>
        </w:trPr>
        <w:tc>
          <w:tcPr>
            <w:tcW w:w="460" w:type="dxa"/>
            <w:noWrap/>
            <w:hideMark/>
          </w:tcPr>
          <w:p w14:paraId="5CB111C3" w14:textId="77777777" w:rsidR="00C6103B" w:rsidRPr="005A4283" w:rsidRDefault="00C6103B" w:rsidP="00C6103B">
            <w:r w:rsidRPr="005A4283">
              <w:t>7</w:t>
            </w:r>
          </w:p>
        </w:tc>
        <w:tc>
          <w:tcPr>
            <w:tcW w:w="3050" w:type="dxa"/>
            <w:hideMark/>
          </w:tcPr>
          <w:p w14:paraId="10034920" w14:textId="6E5B98A0" w:rsidR="00C6103B" w:rsidRPr="005A4283" w:rsidRDefault="00D012CA" w:rsidP="00972752">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01640C" w:rsidRPr="005A4283">
              <w:t>e.i.r.p.</w:t>
            </w:r>
            <w:r w:rsidR="00C6103B" w:rsidRPr="005A4283">
              <w:t xml:space="preserve">) </w:t>
            </w:r>
            <w:r w:rsidR="00C6103B" w:rsidRPr="005A4283">
              <w:br/>
              <w:t>(</w:t>
            </w:r>
            <w:r w:rsidR="008F6ADE">
              <w:t>urban</w:t>
            </w:r>
            <w:r w:rsidR="00C6103B" w:rsidRPr="005A4283">
              <w:t>)</w:t>
            </w:r>
          </w:p>
        </w:tc>
        <w:tc>
          <w:tcPr>
            <w:tcW w:w="880" w:type="dxa"/>
            <w:noWrap/>
            <w:hideMark/>
          </w:tcPr>
          <w:p w14:paraId="6918F796" w14:textId="77777777" w:rsidR="00C6103B" w:rsidRPr="005A4283" w:rsidRDefault="00C6103B" w:rsidP="00972752">
            <w:pPr>
              <w:jc w:val="left"/>
            </w:pPr>
            <w:r w:rsidRPr="005A4283">
              <w:t>32</w:t>
            </w:r>
          </w:p>
        </w:tc>
        <w:tc>
          <w:tcPr>
            <w:tcW w:w="850" w:type="dxa"/>
            <w:noWrap/>
            <w:hideMark/>
          </w:tcPr>
          <w:p w14:paraId="7DDF20B6" w14:textId="77777777" w:rsidR="00C6103B" w:rsidRPr="005A4283" w:rsidRDefault="00C6103B" w:rsidP="00972752">
            <w:pPr>
              <w:jc w:val="left"/>
            </w:pPr>
            <w:r w:rsidRPr="005A4283">
              <w:t>32</w:t>
            </w:r>
          </w:p>
        </w:tc>
        <w:tc>
          <w:tcPr>
            <w:tcW w:w="942" w:type="dxa"/>
            <w:noWrap/>
            <w:hideMark/>
          </w:tcPr>
          <w:p w14:paraId="73F6E38B" w14:textId="77777777" w:rsidR="00C6103B" w:rsidRPr="005A4283" w:rsidRDefault="00C6103B" w:rsidP="00972752">
            <w:pPr>
              <w:jc w:val="left"/>
            </w:pPr>
            <w:r w:rsidRPr="005A4283">
              <w:t>32</w:t>
            </w:r>
          </w:p>
        </w:tc>
        <w:tc>
          <w:tcPr>
            <w:tcW w:w="992" w:type="dxa"/>
            <w:noWrap/>
            <w:hideMark/>
          </w:tcPr>
          <w:p w14:paraId="61844E65" w14:textId="77777777" w:rsidR="00C6103B" w:rsidRPr="005A4283" w:rsidRDefault="00C6103B" w:rsidP="00972752">
            <w:pPr>
              <w:jc w:val="left"/>
            </w:pPr>
            <w:r w:rsidRPr="005A4283">
              <w:t>32</w:t>
            </w:r>
          </w:p>
        </w:tc>
        <w:tc>
          <w:tcPr>
            <w:tcW w:w="993" w:type="dxa"/>
            <w:noWrap/>
            <w:hideMark/>
          </w:tcPr>
          <w:p w14:paraId="2BC05F1F" w14:textId="77777777" w:rsidR="00C6103B" w:rsidRPr="005A4283" w:rsidRDefault="00C6103B" w:rsidP="00972752">
            <w:pPr>
              <w:jc w:val="left"/>
            </w:pPr>
            <w:r w:rsidRPr="005A4283">
              <w:t>32</w:t>
            </w:r>
          </w:p>
        </w:tc>
        <w:tc>
          <w:tcPr>
            <w:tcW w:w="850" w:type="dxa"/>
            <w:noWrap/>
            <w:hideMark/>
          </w:tcPr>
          <w:p w14:paraId="0E0DE75B" w14:textId="77777777" w:rsidR="00C6103B" w:rsidRPr="005A4283" w:rsidRDefault="00C6103B" w:rsidP="00972752">
            <w:pPr>
              <w:jc w:val="left"/>
            </w:pPr>
            <w:r w:rsidRPr="005A4283">
              <w:t>32</w:t>
            </w:r>
          </w:p>
        </w:tc>
        <w:tc>
          <w:tcPr>
            <w:tcW w:w="851" w:type="dxa"/>
            <w:noWrap/>
            <w:hideMark/>
          </w:tcPr>
          <w:p w14:paraId="46713F49" w14:textId="77777777" w:rsidR="00C6103B" w:rsidRPr="005A4283" w:rsidRDefault="00C6103B" w:rsidP="00972752">
            <w:pPr>
              <w:jc w:val="left"/>
            </w:pPr>
            <w:r w:rsidRPr="005A4283">
              <w:t>32</w:t>
            </w:r>
          </w:p>
        </w:tc>
        <w:tc>
          <w:tcPr>
            <w:tcW w:w="850" w:type="dxa"/>
            <w:noWrap/>
            <w:hideMark/>
          </w:tcPr>
          <w:p w14:paraId="0195BA53" w14:textId="77777777" w:rsidR="00C6103B" w:rsidRPr="005A4283" w:rsidRDefault="00C6103B" w:rsidP="00972752">
            <w:pPr>
              <w:jc w:val="left"/>
            </w:pPr>
            <w:r w:rsidRPr="005A4283">
              <w:t>32</w:t>
            </w:r>
          </w:p>
        </w:tc>
        <w:tc>
          <w:tcPr>
            <w:tcW w:w="4162" w:type="dxa"/>
            <w:hideMark/>
          </w:tcPr>
          <w:p w14:paraId="6819BDB8" w14:textId="236A207F" w:rsidR="00C6103B" w:rsidRPr="005A4283" w:rsidRDefault="00C6103B" w:rsidP="00972752">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 </w:t>
            </w: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4C3E8C" w:rsidRPr="005A4283" w14:paraId="0B00FFE1" w14:textId="77777777" w:rsidTr="00E65CC5">
        <w:trPr>
          <w:trHeight w:val="540"/>
        </w:trPr>
        <w:tc>
          <w:tcPr>
            <w:tcW w:w="460" w:type="dxa"/>
            <w:noWrap/>
            <w:hideMark/>
          </w:tcPr>
          <w:p w14:paraId="3AEFBCF1" w14:textId="77777777" w:rsidR="00C6103B" w:rsidRPr="005A4283" w:rsidRDefault="00C6103B" w:rsidP="00C6103B">
            <w:r w:rsidRPr="005A4283">
              <w:lastRenderedPageBreak/>
              <w:t>8</w:t>
            </w:r>
          </w:p>
        </w:tc>
        <w:tc>
          <w:tcPr>
            <w:tcW w:w="3050" w:type="dxa"/>
            <w:hideMark/>
          </w:tcPr>
          <w:p w14:paraId="1A3031DC" w14:textId="668C7613" w:rsidR="00C6103B" w:rsidRPr="005A4283" w:rsidRDefault="00D012CA" w:rsidP="00972752">
            <w:pPr>
              <w:jc w:val="left"/>
            </w:pPr>
            <w:r w:rsidRPr="005A4283">
              <w:t>P</w:t>
            </w:r>
            <w:r w:rsidRPr="008E7D39">
              <w:rPr>
                <w:vertAlign w:val="subscript"/>
              </w:rPr>
              <w:t>UAS</w:t>
            </w:r>
            <w:r w:rsidR="00C6103B" w:rsidRPr="00203F6C">
              <w:rPr>
                <w:lang w:val="pt-PT"/>
              </w:rPr>
              <w:t>,</w:t>
            </w:r>
            <w:r>
              <w:t>aerial vehicle</w:t>
            </w:r>
            <w:r w:rsidR="00C6103B" w:rsidRPr="00CD2F1F">
              <w:t xml:space="preserve"> [dBm] (</w:t>
            </w:r>
            <w:r w:rsidR="0001640C" w:rsidRPr="00CD2F1F">
              <w:t>e.i.r.p.</w:t>
            </w:r>
            <w:r w:rsidR="00C6103B" w:rsidRPr="00CD2F1F">
              <w:t>)</w:t>
            </w:r>
            <w:r w:rsidR="00C6103B" w:rsidRPr="00CD2F1F">
              <w:br/>
            </w:r>
            <w:r w:rsidR="00C6103B" w:rsidRPr="005A4283">
              <w:t>(urban, rural)</w:t>
            </w:r>
          </w:p>
        </w:tc>
        <w:tc>
          <w:tcPr>
            <w:tcW w:w="880" w:type="dxa"/>
            <w:noWrap/>
            <w:hideMark/>
          </w:tcPr>
          <w:p w14:paraId="45F58343" w14:textId="77777777" w:rsidR="00C6103B" w:rsidRPr="005A4283" w:rsidRDefault="00C6103B" w:rsidP="00972752">
            <w:pPr>
              <w:jc w:val="left"/>
            </w:pPr>
            <w:r w:rsidRPr="005A4283">
              <w:t>30</w:t>
            </w:r>
          </w:p>
        </w:tc>
        <w:tc>
          <w:tcPr>
            <w:tcW w:w="850" w:type="dxa"/>
            <w:noWrap/>
            <w:hideMark/>
          </w:tcPr>
          <w:p w14:paraId="76B97FF9" w14:textId="77777777" w:rsidR="00C6103B" w:rsidRPr="005A4283" w:rsidRDefault="00C6103B" w:rsidP="00972752">
            <w:pPr>
              <w:jc w:val="left"/>
            </w:pPr>
            <w:r w:rsidRPr="005A4283">
              <w:t>30</w:t>
            </w:r>
          </w:p>
        </w:tc>
        <w:tc>
          <w:tcPr>
            <w:tcW w:w="942" w:type="dxa"/>
            <w:noWrap/>
            <w:hideMark/>
          </w:tcPr>
          <w:p w14:paraId="456F5D1B" w14:textId="77777777" w:rsidR="00C6103B" w:rsidRPr="005A4283" w:rsidRDefault="00C6103B" w:rsidP="00972752">
            <w:pPr>
              <w:jc w:val="left"/>
            </w:pPr>
            <w:r w:rsidRPr="005A4283">
              <w:t>30</w:t>
            </w:r>
          </w:p>
        </w:tc>
        <w:tc>
          <w:tcPr>
            <w:tcW w:w="992" w:type="dxa"/>
            <w:noWrap/>
            <w:hideMark/>
          </w:tcPr>
          <w:p w14:paraId="5C53B324" w14:textId="77777777" w:rsidR="00C6103B" w:rsidRPr="005A4283" w:rsidRDefault="00C6103B" w:rsidP="00972752">
            <w:pPr>
              <w:jc w:val="left"/>
            </w:pPr>
            <w:r w:rsidRPr="005A4283">
              <w:t>30</w:t>
            </w:r>
          </w:p>
        </w:tc>
        <w:tc>
          <w:tcPr>
            <w:tcW w:w="993" w:type="dxa"/>
            <w:noWrap/>
            <w:hideMark/>
          </w:tcPr>
          <w:p w14:paraId="120C6038" w14:textId="77777777" w:rsidR="00C6103B" w:rsidRPr="005A4283" w:rsidRDefault="00C6103B" w:rsidP="00972752">
            <w:pPr>
              <w:jc w:val="left"/>
            </w:pPr>
            <w:r w:rsidRPr="005A4283">
              <w:t>30</w:t>
            </w:r>
          </w:p>
        </w:tc>
        <w:tc>
          <w:tcPr>
            <w:tcW w:w="850" w:type="dxa"/>
            <w:noWrap/>
            <w:hideMark/>
          </w:tcPr>
          <w:p w14:paraId="7FD40CA5" w14:textId="77777777" w:rsidR="00C6103B" w:rsidRPr="005A4283" w:rsidRDefault="00C6103B" w:rsidP="00972752">
            <w:pPr>
              <w:jc w:val="left"/>
            </w:pPr>
            <w:r w:rsidRPr="005A4283">
              <w:t>30</w:t>
            </w:r>
          </w:p>
        </w:tc>
        <w:tc>
          <w:tcPr>
            <w:tcW w:w="851" w:type="dxa"/>
            <w:noWrap/>
            <w:hideMark/>
          </w:tcPr>
          <w:p w14:paraId="04F62103" w14:textId="77777777" w:rsidR="00C6103B" w:rsidRPr="005A4283" w:rsidRDefault="00C6103B" w:rsidP="00972752">
            <w:pPr>
              <w:jc w:val="left"/>
            </w:pPr>
            <w:r w:rsidRPr="005A4283">
              <w:t>30</w:t>
            </w:r>
          </w:p>
        </w:tc>
        <w:tc>
          <w:tcPr>
            <w:tcW w:w="850" w:type="dxa"/>
            <w:noWrap/>
            <w:hideMark/>
          </w:tcPr>
          <w:p w14:paraId="715D285C" w14:textId="77777777" w:rsidR="00C6103B" w:rsidRPr="005A4283" w:rsidRDefault="00C6103B" w:rsidP="00972752">
            <w:pPr>
              <w:jc w:val="left"/>
            </w:pPr>
            <w:r w:rsidRPr="005A4283">
              <w:t>30</w:t>
            </w:r>
          </w:p>
        </w:tc>
        <w:tc>
          <w:tcPr>
            <w:tcW w:w="4162" w:type="dxa"/>
            <w:hideMark/>
          </w:tcPr>
          <w:p w14:paraId="1DE23B13" w14:textId="35AACD53" w:rsidR="00C6103B" w:rsidRPr="005A4283" w:rsidRDefault="00C6103B" w:rsidP="00972752">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62586B" w:rsidRPr="005A4283" w14:paraId="62290217" w14:textId="77777777" w:rsidTr="00E65CC5">
        <w:trPr>
          <w:trHeight w:val="300"/>
        </w:trPr>
        <w:tc>
          <w:tcPr>
            <w:tcW w:w="460" w:type="dxa"/>
            <w:noWrap/>
            <w:hideMark/>
          </w:tcPr>
          <w:p w14:paraId="40650227" w14:textId="77777777" w:rsidR="00C6103B" w:rsidRPr="005A4283" w:rsidRDefault="00C6103B" w:rsidP="00C6103B">
            <w:r w:rsidRPr="005A4283">
              <w:t>9</w:t>
            </w:r>
          </w:p>
        </w:tc>
        <w:tc>
          <w:tcPr>
            <w:tcW w:w="3050" w:type="dxa"/>
            <w:hideMark/>
          </w:tcPr>
          <w:p w14:paraId="7E105A78" w14:textId="77777777" w:rsidR="00C6103B" w:rsidRPr="005A4283" w:rsidRDefault="00C6103B" w:rsidP="00972752">
            <w:pPr>
              <w:jc w:val="left"/>
            </w:pPr>
            <w:r w:rsidRPr="005A4283">
              <w:t>BEL [dB]</w:t>
            </w:r>
          </w:p>
        </w:tc>
        <w:tc>
          <w:tcPr>
            <w:tcW w:w="880" w:type="dxa"/>
            <w:noWrap/>
            <w:hideMark/>
          </w:tcPr>
          <w:p w14:paraId="546BB8A9" w14:textId="77777777" w:rsidR="00C6103B" w:rsidRPr="005A4283" w:rsidRDefault="00C6103B" w:rsidP="00972752">
            <w:pPr>
              <w:jc w:val="left"/>
            </w:pPr>
            <w:r w:rsidRPr="005A4283">
              <w:t>13</w:t>
            </w:r>
          </w:p>
        </w:tc>
        <w:tc>
          <w:tcPr>
            <w:tcW w:w="850" w:type="dxa"/>
            <w:noWrap/>
            <w:hideMark/>
          </w:tcPr>
          <w:p w14:paraId="43980A07" w14:textId="77777777" w:rsidR="00C6103B" w:rsidRPr="005A4283" w:rsidRDefault="00C6103B" w:rsidP="00972752">
            <w:pPr>
              <w:jc w:val="left"/>
            </w:pPr>
            <w:r w:rsidRPr="005A4283">
              <w:t>13</w:t>
            </w:r>
          </w:p>
        </w:tc>
        <w:tc>
          <w:tcPr>
            <w:tcW w:w="942" w:type="dxa"/>
            <w:noWrap/>
            <w:hideMark/>
          </w:tcPr>
          <w:p w14:paraId="3AC59831" w14:textId="77777777" w:rsidR="00C6103B" w:rsidRPr="005A4283" w:rsidRDefault="00C6103B" w:rsidP="00972752">
            <w:pPr>
              <w:jc w:val="left"/>
            </w:pPr>
            <w:r w:rsidRPr="005A4283">
              <w:t>13</w:t>
            </w:r>
          </w:p>
        </w:tc>
        <w:tc>
          <w:tcPr>
            <w:tcW w:w="992" w:type="dxa"/>
            <w:noWrap/>
            <w:hideMark/>
          </w:tcPr>
          <w:p w14:paraId="496C6DFC" w14:textId="77777777" w:rsidR="00C6103B" w:rsidRPr="005A4283" w:rsidRDefault="00C6103B" w:rsidP="00972752">
            <w:pPr>
              <w:jc w:val="left"/>
            </w:pPr>
            <w:r w:rsidRPr="005A4283">
              <w:t>13</w:t>
            </w:r>
          </w:p>
        </w:tc>
        <w:tc>
          <w:tcPr>
            <w:tcW w:w="993" w:type="dxa"/>
            <w:noWrap/>
            <w:hideMark/>
          </w:tcPr>
          <w:p w14:paraId="5FC442BF" w14:textId="77777777" w:rsidR="00C6103B" w:rsidRPr="005A4283" w:rsidRDefault="00C6103B" w:rsidP="00972752">
            <w:pPr>
              <w:jc w:val="left"/>
            </w:pPr>
            <w:r w:rsidRPr="005A4283">
              <w:t>13</w:t>
            </w:r>
          </w:p>
        </w:tc>
        <w:tc>
          <w:tcPr>
            <w:tcW w:w="850" w:type="dxa"/>
            <w:noWrap/>
            <w:hideMark/>
          </w:tcPr>
          <w:p w14:paraId="0741904D" w14:textId="77777777" w:rsidR="00C6103B" w:rsidRPr="005A4283" w:rsidRDefault="00C6103B" w:rsidP="00972752">
            <w:pPr>
              <w:jc w:val="left"/>
            </w:pPr>
            <w:r w:rsidRPr="005A4283">
              <w:t>13</w:t>
            </w:r>
          </w:p>
        </w:tc>
        <w:tc>
          <w:tcPr>
            <w:tcW w:w="851" w:type="dxa"/>
            <w:noWrap/>
            <w:hideMark/>
          </w:tcPr>
          <w:p w14:paraId="7949978F" w14:textId="77777777" w:rsidR="00C6103B" w:rsidRPr="005A4283" w:rsidRDefault="00C6103B" w:rsidP="00972752">
            <w:pPr>
              <w:jc w:val="left"/>
            </w:pPr>
            <w:r w:rsidRPr="005A4283">
              <w:t>13</w:t>
            </w:r>
          </w:p>
        </w:tc>
        <w:tc>
          <w:tcPr>
            <w:tcW w:w="850" w:type="dxa"/>
            <w:noWrap/>
            <w:hideMark/>
          </w:tcPr>
          <w:p w14:paraId="174854FE" w14:textId="77777777" w:rsidR="00C6103B" w:rsidRPr="005A4283" w:rsidRDefault="00C6103B" w:rsidP="00972752">
            <w:pPr>
              <w:jc w:val="left"/>
            </w:pPr>
            <w:r w:rsidRPr="005A4283">
              <w:t>13</w:t>
            </w:r>
          </w:p>
        </w:tc>
        <w:tc>
          <w:tcPr>
            <w:tcW w:w="4162" w:type="dxa"/>
            <w:hideMark/>
          </w:tcPr>
          <w:p w14:paraId="4CF15A7B" w14:textId="64199707" w:rsidR="00C6103B" w:rsidRPr="005A4283" w:rsidRDefault="00C6103B" w:rsidP="00972752">
            <w:pPr>
              <w:jc w:val="left"/>
            </w:pPr>
            <w:r w:rsidRPr="005A4283">
              <w:t>Building Entry loss,</w:t>
            </w:r>
            <w:r w:rsidR="00D54CB1" w:rsidRPr="005A4283">
              <w:t xml:space="preserve"> </w:t>
            </w:r>
            <w:r w:rsidR="00354FE5">
              <w:t>P</w:t>
            </w:r>
            <w:r w:rsidR="00D54CB1" w:rsidRPr="005A4283">
              <w:t xml:space="preserve">.2109-1, </w:t>
            </w:r>
            <w:r w:rsidR="00354FE5">
              <w:t>f</w:t>
            </w:r>
            <w:r w:rsidR="00D54CB1" w:rsidRPr="005A4283">
              <w:t xml:space="preserve">igure </w:t>
            </w:r>
            <w:r w:rsidR="00354FE5">
              <w:fldChar w:fldCharType="begin"/>
            </w:r>
            <w:r w:rsidR="00354FE5">
              <w:instrText xml:space="preserve"> REF _Ref86847768 \r \h </w:instrText>
            </w:r>
            <w:r w:rsidR="00354FE5">
              <w:fldChar w:fldCharType="separate"/>
            </w:r>
            <w:r w:rsidR="002B2261">
              <w:t>[23]</w:t>
            </w:r>
            <w:r w:rsidR="00354FE5">
              <w:fldChar w:fldCharType="end"/>
            </w:r>
            <w:r w:rsidR="00D54CB1" w:rsidRPr="005A4283">
              <w:t>1</w:t>
            </w:r>
          </w:p>
        </w:tc>
      </w:tr>
      <w:tr w:rsidR="0062586B" w:rsidRPr="005A4283" w14:paraId="0959246F" w14:textId="77777777" w:rsidTr="00E65CC5">
        <w:trPr>
          <w:trHeight w:val="300"/>
        </w:trPr>
        <w:tc>
          <w:tcPr>
            <w:tcW w:w="460" w:type="dxa"/>
            <w:noWrap/>
            <w:hideMark/>
          </w:tcPr>
          <w:p w14:paraId="5A420B4A" w14:textId="77777777" w:rsidR="00C6103B" w:rsidRPr="005A4283" w:rsidRDefault="00C6103B" w:rsidP="00C6103B">
            <w:r w:rsidRPr="005A4283">
              <w:t>10</w:t>
            </w:r>
          </w:p>
        </w:tc>
        <w:tc>
          <w:tcPr>
            <w:tcW w:w="3050" w:type="dxa"/>
            <w:hideMark/>
          </w:tcPr>
          <w:p w14:paraId="32B7F50B" w14:textId="77777777" w:rsidR="00C6103B" w:rsidRPr="005A4283" w:rsidRDefault="00C6103B" w:rsidP="00972752">
            <w:pPr>
              <w:jc w:val="left"/>
            </w:pPr>
            <w:r w:rsidRPr="005A4283">
              <w:t>C</w:t>
            </w:r>
            <w:r w:rsidRPr="00A61C93">
              <w:rPr>
                <w:vertAlign w:val="subscript"/>
              </w:rPr>
              <w:t>DECT</w:t>
            </w:r>
            <w:r w:rsidRPr="005A4283">
              <w:t xml:space="preserve"> [dBm]</w:t>
            </w:r>
          </w:p>
        </w:tc>
        <w:tc>
          <w:tcPr>
            <w:tcW w:w="880" w:type="dxa"/>
            <w:noWrap/>
            <w:hideMark/>
          </w:tcPr>
          <w:p w14:paraId="564074B2" w14:textId="77777777" w:rsidR="00C6103B" w:rsidRPr="005A4283" w:rsidRDefault="00C6103B" w:rsidP="00972752">
            <w:pPr>
              <w:jc w:val="left"/>
            </w:pPr>
            <w:r w:rsidRPr="005A4283">
              <w:t>-65</w:t>
            </w:r>
          </w:p>
        </w:tc>
        <w:tc>
          <w:tcPr>
            <w:tcW w:w="850" w:type="dxa"/>
            <w:noWrap/>
            <w:hideMark/>
          </w:tcPr>
          <w:p w14:paraId="01C9B85E" w14:textId="77777777" w:rsidR="00C6103B" w:rsidRPr="005A4283" w:rsidRDefault="00C6103B" w:rsidP="00972752">
            <w:pPr>
              <w:jc w:val="left"/>
            </w:pPr>
            <w:r w:rsidRPr="005A4283">
              <w:t>-65</w:t>
            </w:r>
          </w:p>
        </w:tc>
        <w:tc>
          <w:tcPr>
            <w:tcW w:w="942" w:type="dxa"/>
            <w:noWrap/>
            <w:hideMark/>
          </w:tcPr>
          <w:p w14:paraId="32B2B09C" w14:textId="77777777" w:rsidR="00C6103B" w:rsidRPr="005A4283" w:rsidRDefault="00C6103B" w:rsidP="00972752">
            <w:pPr>
              <w:jc w:val="left"/>
            </w:pPr>
            <w:r w:rsidRPr="005A4283">
              <w:t>-65</w:t>
            </w:r>
          </w:p>
        </w:tc>
        <w:tc>
          <w:tcPr>
            <w:tcW w:w="992" w:type="dxa"/>
            <w:noWrap/>
            <w:hideMark/>
          </w:tcPr>
          <w:p w14:paraId="0C2E2EF0" w14:textId="77777777" w:rsidR="00C6103B" w:rsidRPr="005A4283" w:rsidRDefault="00C6103B" w:rsidP="00972752">
            <w:pPr>
              <w:jc w:val="left"/>
            </w:pPr>
            <w:r w:rsidRPr="005A4283">
              <w:t>-65</w:t>
            </w:r>
          </w:p>
        </w:tc>
        <w:tc>
          <w:tcPr>
            <w:tcW w:w="993" w:type="dxa"/>
            <w:noWrap/>
            <w:hideMark/>
          </w:tcPr>
          <w:p w14:paraId="62CB64A2" w14:textId="77777777" w:rsidR="00C6103B" w:rsidRPr="005A4283" w:rsidRDefault="00C6103B" w:rsidP="00972752">
            <w:pPr>
              <w:jc w:val="left"/>
            </w:pPr>
            <w:r w:rsidRPr="005A4283">
              <w:t>-65</w:t>
            </w:r>
          </w:p>
        </w:tc>
        <w:tc>
          <w:tcPr>
            <w:tcW w:w="850" w:type="dxa"/>
            <w:noWrap/>
            <w:hideMark/>
          </w:tcPr>
          <w:p w14:paraId="2FE08494" w14:textId="77777777" w:rsidR="00C6103B" w:rsidRPr="005A4283" w:rsidRDefault="00C6103B" w:rsidP="00972752">
            <w:pPr>
              <w:jc w:val="left"/>
            </w:pPr>
            <w:r w:rsidRPr="005A4283">
              <w:t>-65</w:t>
            </w:r>
          </w:p>
        </w:tc>
        <w:tc>
          <w:tcPr>
            <w:tcW w:w="851" w:type="dxa"/>
            <w:noWrap/>
            <w:hideMark/>
          </w:tcPr>
          <w:p w14:paraId="534AE08E" w14:textId="77777777" w:rsidR="00C6103B" w:rsidRPr="005A4283" w:rsidRDefault="00C6103B" w:rsidP="00972752">
            <w:pPr>
              <w:jc w:val="left"/>
            </w:pPr>
            <w:r w:rsidRPr="005A4283">
              <w:t>-65</w:t>
            </w:r>
          </w:p>
        </w:tc>
        <w:tc>
          <w:tcPr>
            <w:tcW w:w="850" w:type="dxa"/>
            <w:noWrap/>
            <w:hideMark/>
          </w:tcPr>
          <w:p w14:paraId="7A9589AA" w14:textId="77777777" w:rsidR="00C6103B" w:rsidRPr="005A4283" w:rsidRDefault="00C6103B" w:rsidP="00972752">
            <w:pPr>
              <w:jc w:val="left"/>
            </w:pPr>
            <w:r w:rsidRPr="005A4283">
              <w:t>-65</w:t>
            </w:r>
          </w:p>
        </w:tc>
        <w:tc>
          <w:tcPr>
            <w:tcW w:w="4162" w:type="dxa"/>
            <w:hideMark/>
          </w:tcPr>
          <w:p w14:paraId="55CF360B" w14:textId="559F9493" w:rsidR="00C6103B" w:rsidRPr="005A4283" w:rsidRDefault="00783C43" w:rsidP="00972752">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62586B" w:rsidRPr="005A4283" w14:paraId="41875DD7" w14:textId="77777777" w:rsidTr="00E65CC5">
        <w:trPr>
          <w:trHeight w:val="600"/>
        </w:trPr>
        <w:tc>
          <w:tcPr>
            <w:tcW w:w="460" w:type="dxa"/>
            <w:noWrap/>
            <w:hideMark/>
          </w:tcPr>
          <w:p w14:paraId="3BD76109" w14:textId="77777777" w:rsidR="00C6103B" w:rsidRPr="005A4283" w:rsidRDefault="00C6103B" w:rsidP="00C6103B">
            <w:r w:rsidRPr="005A4283">
              <w:t>11</w:t>
            </w:r>
          </w:p>
        </w:tc>
        <w:tc>
          <w:tcPr>
            <w:tcW w:w="3050" w:type="dxa"/>
            <w:hideMark/>
          </w:tcPr>
          <w:p w14:paraId="50B25E46" w14:textId="77777777" w:rsidR="00C6103B" w:rsidRPr="005A4283" w:rsidRDefault="00C6103B" w:rsidP="00972752">
            <w:pPr>
              <w:jc w:val="left"/>
            </w:pPr>
            <w:r w:rsidRPr="005A4283">
              <w:t>Measured protection ratio:</w:t>
            </w:r>
            <w:r w:rsidRPr="005A4283">
              <w:br/>
              <w:t>(C/I) [dB]=C [dB]-I [dB]</w:t>
            </w:r>
          </w:p>
        </w:tc>
        <w:tc>
          <w:tcPr>
            <w:tcW w:w="880" w:type="dxa"/>
            <w:noWrap/>
            <w:hideMark/>
          </w:tcPr>
          <w:p w14:paraId="65D7929F" w14:textId="7C57A7D5" w:rsidR="00C6103B" w:rsidRPr="005A4283" w:rsidRDefault="00C6103B" w:rsidP="00972752">
            <w:pPr>
              <w:jc w:val="left"/>
            </w:pPr>
            <w:r w:rsidRPr="005A4283">
              <w:t>1</w:t>
            </w:r>
            <w:r w:rsidR="00D012CA">
              <w:t>.</w:t>
            </w:r>
            <w:r w:rsidRPr="005A4283">
              <w:t>5</w:t>
            </w:r>
          </w:p>
        </w:tc>
        <w:tc>
          <w:tcPr>
            <w:tcW w:w="850" w:type="dxa"/>
            <w:noWrap/>
            <w:hideMark/>
          </w:tcPr>
          <w:p w14:paraId="1A20CCE2" w14:textId="49CE966E" w:rsidR="00C6103B" w:rsidRPr="005A4283" w:rsidRDefault="00C6103B" w:rsidP="00972752">
            <w:pPr>
              <w:jc w:val="left"/>
            </w:pPr>
            <w:r w:rsidRPr="005A4283">
              <w:t>-0</w:t>
            </w:r>
            <w:r w:rsidR="00D012CA">
              <w:t>.</w:t>
            </w:r>
            <w:r w:rsidRPr="005A4283">
              <w:t>5</w:t>
            </w:r>
          </w:p>
        </w:tc>
        <w:tc>
          <w:tcPr>
            <w:tcW w:w="942" w:type="dxa"/>
            <w:noWrap/>
            <w:hideMark/>
          </w:tcPr>
          <w:p w14:paraId="7760BBE3" w14:textId="156DE423" w:rsidR="00C6103B" w:rsidRPr="005A4283" w:rsidRDefault="00C6103B" w:rsidP="00972752">
            <w:pPr>
              <w:jc w:val="left"/>
            </w:pPr>
            <w:r w:rsidRPr="005A4283">
              <w:t>2</w:t>
            </w:r>
            <w:r w:rsidR="00D012CA">
              <w:t>.</w:t>
            </w:r>
            <w:r w:rsidRPr="005A4283">
              <w:t>5</w:t>
            </w:r>
          </w:p>
        </w:tc>
        <w:tc>
          <w:tcPr>
            <w:tcW w:w="992" w:type="dxa"/>
            <w:noWrap/>
            <w:hideMark/>
          </w:tcPr>
          <w:p w14:paraId="5514DFBC" w14:textId="33D5D4F4" w:rsidR="00C6103B" w:rsidRPr="005A4283" w:rsidRDefault="00C6103B" w:rsidP="00972752">
            <w:pPr>
              <w:jc w:val="left"/>
            </w:pPr>
            <w:r w:rsidRPr="005A4283">
              <w:t>2</w:t>
            </w:r>
            <w:r w:rsidR="00D012CA">
              <w:t>.</w:t>
            </w:r>
            <w:r w:rsidRPr="005A4283">
              <w:t>5</w:t>
            </w:r>
          </w:p>
        </w:tc>
        <w:tc>
          <w:tcPr>
            <w:tcW w:w="993" w:type="dxa"/>
            <w:noWrap/>
            <w:hideMark/>
          </w:tcPr>
          <w:p w14:paraId="1CD81B45" w14:textId="2D575DFF" w:rsidR="00C6103B" w:rsidRPr="005A4283" w:rsidRDefault="00C6103B" w:rsidP="00972752">
            <w:pPr>
              <w:jc w:val="left"/>
            </w:pPr>
            <w:r w:rsidRPr="005A4283">
              <w:t>5</w:t>
            </w:r>
            <w:r w:rsidR="00D012CA">
              <w:t>.</w:t>
            </w:r>
            <w:r w:rsidRPr="005A4283">
              <w:t>5</w:t>
            </w:r>
          </w:p>
        </w:tc>
        <w:tc>
          <w:tcPr>
            <w:tcW w:w="850" w:type="dxa"/>
            <w:noWrap/>
            <w:hideMark/>
          </w:tcPr>
          <w:p w14:paraId="299AF617" w14:textId="0BBDD2D0" w:rsidR="00C6103B" w:rsidRPr="005A4283" w:rsidRDefault="00C6103B" w:rsidP="00972752">
            <w:pPr>
              <w:jc w:val="left"/>
            </w:pPr>
            <w:r w:rsidRPr="005A4283">
              <w:t>0</w:t>
            </w:r>
            <w:r w:rsidR="00D012CA">
              <w:t>.</w:t>
            </w:r>
            <w:r w:rsidRPr="005A4283">
              <w:t>5</w:t>
            </w:r>
          </w:p>
        </w:tc>
        <w:tc>
          <w:tcPr>
            <w:tcW w:w="851" w:type="dxa"/>
            <w:noWrap/>
            <w:hideMark/>
          </w:tcPr>
          <w:p w14:paraId="38DFA9E5" w14:textId="0C4D1A81" w:rsidR="00C6103B" w:rsidRPr="005A4283" w:rsidRDefault="00C6103B" w:rsidP="00972752">
            <w:pPr>
              <w:jc w:val="left"/>
            </w:pPr>
            <w:r w:rsidRPr="005A4283">
              <w:t>-2</w:t>
            </w:r>
            <w:r w:rsidR="00D012CA">
              <w:t>.</w:t>
            </w:r>
            <w:r w:rsidRPr="005A4283">
              <w:t>5</w:t>
            </w:r>
          </w:p>
        </w:tc>
        <w:tc>
          <w:tcPr>
            <w:tcW w:w="850" w:type="dxa"/>
            <w:noWrap/>
            <w:hideMark/>
          </w:tcPr>
          <w:p w14:paraId="7785925A" w14:textId="04FE8F66" w:rsidR="00C6103B" w:rsidRPr="005A4283" w:rsidRDefault="00C6103B" w:rsidP="00972752">
            <w:pPr>
              <w:jc w:val="left"/>
            </w:pPr>
            <w:r w:rsidRPr="005A4283">
              <w:t>0</w:t>
            </w:r>
            <w:r w:rsidR="00D012CA">
              <w:t>.</w:t>
            </w:r>
            <w:r w:rsidRPr="005A4283">
              <w:t>5</w:t>
            </w:r>
          </w:p>
        </w:tc>
        <w:tc>
          <w:tcPr>
            <w:tcW w:w="4162" w:type="dxa"/>
            <w:hideMark/>
          </w:tcPr>
          <w:p w14:paraId="5A4C7091" w14:textId="19C49541" w:rsidR="00C6103B" w:rsidRPr="005A4283" w:rsidRDefault="00C6103B" w:rsidP="00972752">
            <w:pPr>
              <w:jc w:val="left"/>
            </w:pPr>
            <w:r w:rsidRPr="005A4283">
              <w:t>Protection ratio @ 1897.344 MHz</w:t>
            </w:r>
            <w:r w:rsidRPr="005A4283">
              <w:br/>
            </w:r>
            <w:r w:rsidR="009B7CE4" w:rsidRPr="005A4283">
              <w:t>ECC Report 314</w:t>
            </w:r>
            <w:r w:rsidR="00D012CA">
              <w:t>.</w:t>
            </w:r>
            <w:r w:rsidR="009B7CE4">
              <w:t xml:space="preserve">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62586B" w:rsidRPr="005A4283" w14:paraId="27E82636" w14:textId="77777777" w:rsidTr="00E65CC5">
        <w:trPr>
          <w:trHeight w:val="300"/>
        </w:trPr>
        <w:tc>
          <w:tcPr>
            <w:tcW w:w="460" w:type="dxa"/>
            <w:noWrap/>
            <w:hideMark/>
          </w:tcPr>
          <w:p w14:paraId="0127E1EB" w14:textId="77777777" w:rsidR="00C6103B" w:rsidRPr="005A4283" w:rsidRDefault="00C6103B" w:rsidP="00C6103B">
            <w:r w:rsidRPr="005A4283">
              <w:t>12</w:t>
            </w:r>
          </w:p>
        </w:tc>
        <w:tc>
          <w:tcPr>
            <w:tcW w:w="3050" w:type="dxa"/>
            <w:noWrap/>
            <w:hideMark/>
          </w:tcPr>
          <w:p w14:paraId="72129B8E" w14:textId="7C3B9769" w:rsidR="00C6103B" w:rsidRPr="005A4283" w:rsidRDefault="007B588B" w:rsidP="00972752">
            <w:pPr>
              <w:jc w:val="left"/>
            </w:pPr>
            <w:r w:rsidRPr="005A4283">
              <w:t>I</w:t>
            </w:r>
            <w:r w:rsidRPr="007910AD">
              <w:rPr>
                <w:vertAlign w:val="subscript"/>
              </w:rPr>
              <w:t>DECT</w:t>
            </w:r>
            <w:r w:rsidRPr="005A4283">
              <w:t xml:space="preserve"> </w:t>
            </w:r>
            <w:r w:rsidR="00C6103B" w:rsidRPr="005A4283">
              <w:t xml:space="preserve"> [dBm]</w:t>
            </w:r>
          </w:p>
        </w:tc>
        <w:tc>
          <w:tcPr>
            <w:tcW w:w="880" w:type="dxa"/>
            <w:noWrap/>
            <w:hideMark/>
          </w:tcPr>
          <w:p w14:paraId="4EE696B7" w14:textId="152C8C43" w:rsidR="00C6103B" w:rsidRPr="005A4283" w:rsidRDefault="00C6103B" w:rsidP="00972752">
            <w:pPr>
              <w:jc w:val="left"/>
            </w:pPr>
            <w:r w:rsidRPr="005A4283">
              <w:t>-66</w:t>
            </w:r>
            <w:r w:rsidR="00D012CA">
              <w:t>.</w:t>
            </w:r>
            <w:r w:rsidRPr="005A4283">
              <w:t>5</w:t>
            </w:r>
          </w:p>
        </w:tc>
        <w:tc>
          <w:tcPr>
            <w:tcW w:w="850" w:type="dxa"/>
            <w:noWrap/>
            <w:hideMark/>
          </w:tcPr>
          <w:p w14:paraId="7F30C0B8" w14:textId="690D9638" w:rsidR="00C6103B" w:rsidRPr="005A4283" w:rsidRDefault="00C6103B" w:rsidP="00972752">
            <w:pPr>
              <w:jc w:val="left"/>
            </w:pPr>
            <w:r w:rsidRPr="005A4283">
              <w:t>-64</w:t>
            </w:r>
            <w:r w:rsidR="00D012CA">
              <w:t>.</w:t>
            </w:r>
            <w:r w:rsidRPr="005A4283">
              <w:t>5</w:t>
            </w:r>
          </w:p>
        </w:tc>
        <w:tc>
          <w:tcPr>
            <w:tcW w:w="942" w:type="dxa"/>
            <w:noWrap/>
            <w:hideMark/>
          </w:tcPr>
          <w:p w14:paraId="0C5E55AC" w14:textId="4948BECE" w:rsidR="00C6103B" w:rsidRPr="005A4283" w:rsidRDefault="00C6103B" w:rsidP="00972752">
            <w:pPr>
              <w:jc w:val="left"/>
            </w:pPr>
            <w:r w:rsidRPr="005A4283">
              <w:t>-67</w:t>
            </w:r>
            <w:r w:rsidR="00D012CA">
              <w:t>.</w:t>
            </w:r>
            <w:r w:rsidRPr="005A4283">
              <w:t>5</w:t>
            </w:r>
          </w:p>
        </w:tc>
        <w:tc>
          <w:tcPr>
            <w:tcW w:w="992" w:type="dxa"/>
            <w:noWrap/>
            <w:hideMark/>
          </w:tcPr>
          <w:p w14:paraId="1A0960A8" w14:textId="06CCC439" w:rsidR="00C6103B" w:rsidRPr="005A4283" w:rsidRDefault="00C6103B" w:rsidP="00972752">
            <w:pPr>
              <w:jc w:val="left"/>
            </w:pPr>
            <w:r w:rsidRPr="005A4283">
              <w:t>-67</w:t>
            </w:r>
            <w:r w:rsidR="00D012CA">
              <w:t>.</w:t>
            </w:r>
            <w:r w:rsidRPr="005A4283">
              <w:t>5</w:t>
            </w:r>
          </w:p>
        </w:tc>
        <w:tc>
          <w:tcPr>
            <w:tcW w:w="993" w:type="dxa"/>
            <w:noWrap/>
            <w:hideMark/>
          </w:tcPr>
          <w:p w14:paraId="74CDD735" w14:textId="78907AF2" w:rsidR="00C6103B" w:rsidRPr="005A4283" w:rsidRDefault="00C6103B" w:rsidP="00972752">
            <w:pPr>
              <w:jc w:val="left"/>
            </w:pPr>
            <w:r w:rsidRPr="005A4283">
              <w:t>-70</w:t>
            </w:r>
            <w:r w:rsidR="00D012CA">
              <w:t>.</w:t>
            </w:r>
            <w:r w:rsidRPr="005A4283">
              <w:t>5</w:t>
            </w:r>
          </w:p>
        </w:tc>
        <w:tc>
          <w:tcPr>
            <w:tcW w:w="850" w:type="dxa"/>
            <w:noWrap/>
            <w:hideMark/>
          </w:tcPr>
          <w:p w14:paraId="17C605B7" w14:textId="59C9979D" w:rsidR="00C6103B" w:rsidRPr="005A4283" w:rsidRDefault="00C6103B" w:rsidP="00972752">
            <w:pPr>
              <w:jc w:val="left"/>
            </w:pPr>
            <w:r w:rsidRPr="005A4283">
              <w:t>-65</w:t>
            </w:r>
            <w:r w:rsidR="00D012CA">
              <w:t>.</w:t>
            </w:r>
            <w:r w:rsidRPr="005A4283">
              <w:t>5</w:t>
            </w:r>
          </w:p>
        </w:tc>
        <w:tc>
          <w:tcPr>
            <w:tcW w:w="851" w:type="dxa"/>
            <w:noWrap/>
            <w:hideMark/>
          </w:tcPr>
          <w:p w14:paraId="22D601E4" w14:textId="25CA4C10" w:rsidR="00C6103B" w:rsidRPr="005A4283" w:rsidRDefault="00C6103B" w:rsidP="00972752">
            <w:pPr>
              <w:jc w:val="left"/>
            </w:pPr>
            <w:r w:rsidRPr="005A4283">
              <w:t>-62</w:t>
            </w:r>
            <w:r w:rsidR="00D012CA">
              <w:t>.</w:t>
            </w:r>
            <w:r w:rsidRPr="005A4283">
              <w:t>5</w:t>
            </w:r>
          </w:p>
        </w:tc>
        <w:tc>
          <w:tcPr>
            <w:tcW w:w="850" w:type="dxa"/>
            <w:noWrap/>
            <w:hideMark/>
          </w:tcPr>
          <w:p w14:paraId="07135B74" w14:textId="5CD4B61C" w:rsidR="00C6103B" w:rsidRPr="005A4283" w:rsidRDefault="00C6103B" w:rsidP="00972752">
            <w:pPr>
              <w:jc w:val="left"/>
            </w:pPr>
            <w:r w:rsidRPr="005A4283">
              <w:t>-65</w:t>
            </w:r>
            <w:r w:rsidR="00D012CA">
              <w:t>.</w:t>
            </w:r>
            <w:r w:rsidRPr="005A4283">
              <w:t>5</w:t>
            </w:r>
          </w:p>
        </w:tc>
        <w:tc>
          <w:tcPr>
            <w:tcW w:w="4162" w:type="dxa"/>
            <w:noWrap/>
            <w:hideMark/>
          </w:tcPr>
          <w:p w14:paraId="0CA81988" w14:textId="77777777" w:rsidR="00C6103B" w:rsidRPr="005A4283" w:rsidRDefault="00C6103B" w:rsidP="00972752">
            <w:pPr>
              <w:jc w:val="left"/>
            </w:pPr>
            <w:r w:rsidRPr="005A4283">
              <w:t>= C</w:t>
            </w:r>
            <w:r w:rsidRPr="00A61C93">
              <w:rPr>
                <w:vertAlign w:val="subscript"/>
              </w:rPr>
              <w:t>DECT</w:t>
            </w:r>
            <w:r w:rsidRPr="005A4283">
              <w:t xml:space="preserve"> - (C[dB]-I[dB])</w:t>
            </w:r>
          </w:p>
        </w:tc>
      </w:tr>
      <w:tr w:rsidR="0062586B" w:rsidRPr="005A4283" w14:paraId="4DC22313" w14:textId="77777777" w:rsidTr="00E65CC5">
        <w:trPr>
          <w:trHeight w:val="300"/>
        </w:trPr>
        <w:tc>
          <w:tcPr>
            <w:tcW w:w="460" w:type="dxa"/>
            <w:noWrap/>
            <w:hideMark/>
          </w:tcPr>
          <w:p w14:paraId="100EBB1D" w14:textId="77777777" w:rsidR="00C6103B" w:rsidRPr="005A4283" w:rsidRDefault="00C6103B" w:rsidP="00C6103B">
            <w:r w:rsidRPr="005A4283">
              <w:t>13</w:t>
            </w:r>
          </w:p>
        </w:tc>
        <w:tc>
          <w:tcPr>
            <w:tcW w:w="3050" w:type="dxa"/>
            <w:noWrap/>
            <w:hideMark/>
          </w:tcPr>
          <w:p w14:paraId="202D04AE" w14:textId="5C3C0846" w:rsidR="00C6103B" w:rsidRPr="005A4283" w:rsidRDefault="00C6103B" w:rsidP="00972752">
            <w:pPr>
              <w:jc w:val="left"/>
            </w:pP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 xml:space="preserve"> [dB]</w:t>
            </w:r>
          </w:p>
        </w:tc>
        <w:tc>
          <w:tcPr>
            <w:tcW w:w="880" w:type="dxa"/>
            <w:noWrap/>
            <w:hideMark/>
          </w:tcPr>
          <w:p w14:paraId="7A194313" w14:textId="0616572D" w:rsidR="00C6103B" w:rsidRPr="005A4283" w:rsidRDefault="00C6103B" w:rsidP="00972752">
            <w:pPr>
              <w:jc w:val="left"/>
            </w:pPr>
            <w:r w:rsidRPr="005A4283">
              <w:t>88</w:t>
            </w:r>
            <w:r w:rsidR="00D012CA">
              <w:t>.</w:t>
            </w:r>
            <w:r w:rsidRPr="005A4283">
              <w:t>5</w:t>
            </w:r>
          </w:p>
        </w:tc>
        <w:tc>
          <w:tcPr>
            <w:tcW w:w="850" w:type="dxa"/>
            <w:noWrap/>
            <w:hideMark/>
          </w:tcPr>
          <w:p w14:paraId="362F3520" w14:textId="221B027C" w:rsidR="00C6103B" w:rsidRPr="005A4283" w:rsidRDefault="00C6103B" w:rsidP="00972752">
            <w:pPr>
              <w:jc w:val="left"/>
            </w:pPr>
            <w:r w:rsidRPr="005A4283">
              <w:t>86</w:t>
            </w:r>
            <w:r w:rsidR="00D012CA">
              <w:t>.</w:t>
            </w:r>
            <w:r w:rsidRPr="005A4283">
              <w:t>5</w:t>
            </w:r>
          </w:p>
        </w:tc>
        <w:tc>
          <w:tcPr>
            <w:tcW w:w="942" w:type="dxa"/>
            <w:noWrap/>
            <w:hideMark/>
          </w:tcPr>
          <w:p w14:paraId="4C15E4F7" w14:textId="013B1E2D" w:rsidR="00C6103B" w:rsidRPr="005A4283" w:rsidRDefault="00C6103B" w:rsidP="00972752">
            <w:pPr>
              <w:jc w:val="left"/>
            </w:pPr>
            <w:r w:rsidRPr="005A4283">
              <w:t>89</w:t>
            </w:r>
            <w:r w:rsidR="00D012CA">
              <w:t>.</w:t>
            </w:r>
            <w:r w:rsidRPr="005A4283">
              <w:t>5</w:t>
            </w:r>
          </w:p>
        </w:tc>
        <w:tc>
          <w:tcPr>
            <w:tcW w:w="992" w:type="dxa"/>
            <w:noWrap/>
            <w:hideMark/>
          </w:tcPr>
          <w:p w14:paraId="7EFDB77C" w14:textId="540150A1" w:rsidR="00C6103B" w:rsidRPr="005A4283" w:rsidRDefault="00C6103B" w:rsidP="00972752">
            <w:pPr>
              <w:jc w:val="left"/>
            </w:pPr>
            <w:r w:rsidRPr="005A4283">
              <w:t>89</w:t>
            </w:r>
            <w:r w:rsidR="00D012CA">
              <w:t>.</w:t>
            </w:r>
            <w:r w:rsidRPr="005A4283">
              <w:t>5</w:t>
            </w:r>
          </w:p>
        </w:tc>
        <w:tc>
          <w:tcPr>
            <w:tcW w:w="993" w:type="dxa"/>
            <w:noWrap/>
            <w:hideMark/>
          </w:tcPr>
          <w:p w14:paraId="6675157E" w14:textId="517F17BD" w:rsidR="00C6103B" w:rsidRPr="005A4283" w:rsidRDefault="00C6103B" w:rsidP="00972752">
            <w:pPr>
              <w:jc w:val="left"/>
            </w:pPr>
            <w:r w:rsidRPr="005A4283">
              <w:t>92</w:t>
            </w:r>
            <w:r w:rsidR="00D012CA">
              <w:t>.</w:t>
            </w:r>
            <w:r w:rsidRPr="005A4283">
              <w:t>5</w:t>
            </w:r>
          </w:p>
        </w:tc>
        <w:tc>
          <w:tcPr>
            <w:tcW w:w="850" w:type="dxa"/>
            <w:noWrap/>
            <w:hideMark/>
          </w:tcPr>
          <w:p w14:paraId="34C66FF2" w14:textId="13BE9E81" w:rsidR="00C6103B" w:rsidRPr="005A4283" w:rsidRDefault="00C6103B" w:rsidP="00972752">
            <w:pPr>
              <w:jc w:val="left"/>
            </w:pPr>
            <w:r w:rsidRPr="005A4283">
              <w:t>87</w:t>
            </w:r>
            <w:r w:rsidR="00D012CA">
              <w:t>.</w:t>
            </w:r>
            <w:r w:rsidRPr="005A4283">
              <w:t>5</w:t>
            </w:r>
          </w:p>
        </w:tc>
        <w:tc>
          <w:tcPr>
            <w:tcW w:w="851" w:type="dxa"/>
            <w:noWrap/>
            <w:hideMark/>
          </w:tcPr>
          <w:p w14:paraId="3BC16357" w14:textId="12D38379" w:rsidR="00C6103B" w:rsidRPr="005A4283" w:rsidRDefault="00C6103B" w:rsidP="00972752">
            <w:pPr>
              <w:jc w:val="left"/>
            </w:pPr>
            <w:r w:rsidRPr="005A4283">
              <w:t>84</w:t>
            </w:r>
            <w:r w:rsidR="00D012CA">
              <w:t>.</w:t>
            </w:r>
            <w:r w:rsidRPr="005A4283">
              <w:t>5</w:t>
            </w:r>
          </w:p>
        </w:tc>
        <w:tc>
          <w:tcPr>
            <w:tcW w:w="850" w:type="dxa"/>
            <w:noWrap/>
            <w:hideMark/>
          </w:tcPr>
          <w:p w14:paraId="050CE4F0" w14:textId="57676CCE" w:rsidR="00C6103B" w:rsidRPr="005A4283" w:rsidRDefault="00C6103B" w:rsidP="00972752">
            <w:pPr>
              <w:jc w:val="left"/>
            </w:pPr>
            <w:r w:rsidRPr="005A4283">
              <w:t>87</w:t>
            </w:r>
            <w:r w:rsidR="00D012CA">
              <w:t>.</w:t>
            </w:r>
            <w:r w:rsidRPr="005A4283">
              <w:t>5</w:t>
            </w:r>
          </w:p>
        </w:tc>
        <w:tc>
          <w:tcPr>
            <w:tcW w:w="4162" w:type="dxa"/>
            <w:hideMark/>
          </w:tcPr>
          <w:p w14:paraId="5AB786FB" w14:textId="1B1E29A6" w:rsidR="00C6103B" w:rsidRPr="005A4283" w:rsidRDefault="00C6103B" w:rsidP="00972752">
            <w:pPr>
              <w:jc w:val="left"/>
            </w:pPr>
            <w:r w:rsidRPr="005A4283">
              <w:t>=</w:t>
            </w:r>
            <w:r w:rsidR="00390569">
              <w:t xml:space="preserve"> </w:t>
            </w:r>
            <w:proofErr w:type="spellStart"/>
            <w:r w:rsidRPr="005A4283">
              <w:t>P</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w:t>
            </w:r>
            <w:r w:rsidR="0001640C" w:rsidRPr="005A4283">
              <w:t>e.i.r.p.</w:t>
            </w:r>
            <w:r w:rsidRPr="005A4283">
              <w:t>) - BEL- I</w:t>
            </w:r>
            <w:r w:rsidRPr="00A61C93">
              <w:rPr>
                <w:vertAlign w:val="subscript"/>
              </w:rPr>
              <w:t>DECT</w:t>
            </w:r>
          </w:p>
        </w:tc>
      </w:tr>
      <w:tr w:rsidR="0062586B" w:rsidRPr="005A4283" w14:paraId="31091E5A" w14:textId="77777777" w:rsidTr="00E65CC5">
        <w:trPr>
          <w:trHeight w:val="300"/>
        </w:trPr>
        <w:tc>
          <w:tcPr>
            <w:tcW w:w="460" w:type="dxa"/>
            <w:noWrap/>
            <w:hideMark/>
          </w:tcPr>
          <w:p w14:paraId="2BC86C37" w14:textId="77777777" w:rsidR="00C6103B" w:rsidRPr="005A4283" w:rsidRDefault="00C6103B" w:rsidP="00C6103B">
            <w:r w:rsidRPr="005A4283">
              <w:t>14</w:t>
            </w:r>
          </w:p>
        </w:tc>
        <w:tc>
          <w:tcPr>
            <w:tcW w:w="3050" w:type="dxa"/>
            <w:hideMark/>
          </w:tcPr>
          <w:p w14:paraId="42EC4B6D" w14:textId="7BE3A2C7" w:rsidR="00C6103B" w:rsidRPr="005A4283" w:rsidRDefault="00C6103B" w:rsidP="00972752">
            <w:pPr>
              <w:jc w:val="left"/>
            </w:pP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[dB] </w:t>
            </w:r>
          </w:p>
        </w:tc>
        <w:tc>
          <w:tcPr>
            <w:tcW w:w="880" w:type="dxa"/>
            <w:noWrap/>
            <w:hideMark/>
          </w:tcPr>
          <w:p w14:paraId="7E167F71" w14:textId="66E8B329" w:rsidR="00C6103B" w:rsidRPr="005A4283" w:rsidRDefault="00C6103B" w:rsidP="00972752">
            <w:pPr>
              <w:jc w:val="left"/>
            </w:pPr>
            <w:r w:rsidRPr="005A4283">
              <w:t>85</w:t>
            </w:r>
            <w:r w:rsidR="00D012CA">
              <w:t>.</w:t>
            </w:r>
            <w:r w:rsidRPr="005A4283">
              <w:t>5</w:t>
            </w:r>
          </w:p>
        </w:tc>
        <w:tc>
          <w:tcPr>
            <w:tcW w:w="850" w:type="dxa"/>
            <w:noWrap/>
            <w:hideMark/>
          </w:tcPr>
          <w:p w14:paraId="40241301" w14:textId="082E2A4D" w:rsidR="00C6103B" w:rsidRPr="005A4283" w:rsidRDefault="00C6103B" w:rsidP="00972752">
            <w:pPr>
              <w:jc w:val="left"/>
            </w:pPr>
            <w:r w:rsidRPr="005A4283">
              <w:t>83</w:t>
            </w:r>
            <w:r w:rsidR="00D012CA">
              <w:t>.</w:t>
            </w:r>
            <w:r w:rsidRPr="005A4283">
              <w:t>5</w:t>
            </w:r>
          </w:p>
        </w:tc>
        <w:tc>
          <w:tcPr>
            <w:tcW w:w="942" w:type="dxa"/>
            <w:noWrap/>
            <w:hideMark/>
          </w:tcPr>
          <w:p w14:paraId="42F9D811" w14:textId="6E198FDB" w:rsidR="00C6103B" w:rsidRPr="005A4283" w:rsidRDefault="00C6103B" w:rsidP="00972752">
            <w:pPr>
              <w:jc w:val="left"/>
            </w:pPr>
            <w:r w:rsidRPr="005A4283">
              <w:t>86</w:t>
            </w:r>
            <w:r w:rsidR="00D012CA">
              <w:t>.</w:t>
            </w:r>
            <w:r w:rsidRPr="005A4283">
              <w:t>5</w:t>
            </w:r>
          </w:p>
        </w:tc>
        <w:tc>
          <w:tcPr>
            <w:tcW w:w="992" w:type="dxa"/>
            <w:noWrap/>
            <w:hideMark/>
          </w:tcPr>
          <w:p w14:paraId="05E2E1B1" w14:textId="65B0B420" w:rsidR="00C6103B" w:rsidRPr="005A4283" w:rsidRDefault="00C6103B" w:rsidP="00972752">
            <w:pPr>
              <w:jc w:val="left"/>
            </w:pPr>
            <w:r w:rsidRPr="005A4283">
              <w:t>86</w:t>
            </w:r>
            <w:r w:rsidR="00D012CA">
              <w:t>.</w:t>
            </w:r>
            <w:r w:rsidRPr="005A4283">
              <w:t>5</w:t>
            </w:r>
          </w:p>
        </w:tc>
        <w:tc>
          <w:tcPr>
            <w:tcW w:w="993" w:type="dxa"/>
            <w:noWrap/>
            <w:hideMark/>
          </w:tcPr>
          <w:p w14:paraId="6BF8EAC9" w14:textId="46FB1B4C" w:rsidR="00C6103B" w:rsidRPr="005A4283" w:rsidRDefault="00C6103B" w:rsidP="00972752">
            <w:pPr>
              <w:jc w:val="left"/>
            </w:pPr>
            <w:r w:rsidRPr="005A4283">
              <w:t>89</w:t>
            </w:r>
            <w:r w:rsidR="00D012CA">
              <w:t>.</w:t>
            </w:r>
            <w:r w:rsidRPr="005A4283">
              <w:t>5</w:t>
            </w:r>
          </w:p>
        </w:tc>
        <w:tc>
          <w:tcPr>
            <w:tcW w:w="850" w:type="dxa"/>
            <w:noWrap/>
            <w:hideMark/>
          </w:tcPr>
          <w:p w14:paraId="475416A8" w14:textId="2A530D20" w:rsidR="00C6103B" w:rsidRPr="005A4283" w:rsidRDefault="00C6103B" w:rsidP="00972752">
            <w:pPr>
              <w:jc w:val="left"/>
            </w:pPr>
            <w:r w:rsidRPr="005A4283">
              <w:t>84</w:t>
            </w:r>
            <w:r w:rsidR="00D012CA">
              <w:t>.</w:t>
            </w:r>
            <w:r w:rsidRPr="005A4283">
              <w:t>5</w:t>
            </w:r>
          </w:p>
        </w:tc>
        <w:tc>
          <w:tcPr>
            <w:tcW w:w="851" w:type="dxa"/>
            <w:noWrap/>
            <w:hideMark/>
          </w:tcPr>
          <w:p w14:paraId="7FF60BC3" w14:textId="4F2B4849" w:rsidR="00C6103B" w:rsidRPr="005A4283" w:rsidRDefault="00C6103B" w:rsidP="00972752">
            <w:pPr>
              <w:jc w:val="left"/>
            </w:pPr>
            <w:r w:rsidRPr="005A4283">
              <w:t>81</w:t>
            </w:r>
            <w:r w:rsidR="00D012CA">
              <w:t>.</w:t>
            </w:r>
            <w:r w:rsidRPr="005A4283">
              <w:t>5</w:t>
            </w:r>
          </w:p>
        </w:tc>
        <w:tc>
          <w:tcPr>
            <w:tcW w:w="850" w:type="dxa"/>
            <w:noWrap/>
            <w:hideMark/>
          </w:tcPr>
          <w:p w14:paraId="1D2E24CA" w14:textId="4A80F32F" w:rsidR="00C6103B" w:rsidRPr="005A4283" w:rsidRDefault="00C6103B" w:rsidP="00972752">
            <w:pPr>
              <w:jc w:val="left"/>
            </w:pPr>
            <w:r w:rsidRPr="005A4283">
              <w:t>84</w:t>
            </w:r>
            <w:r w:rsidR="00D012CA">
              <w:t>.</w:t>
            </w:r>
            <w:r w:rsidRPr="005A4283">
              <w:t>5</w:t>
            </w:r>
          </w:p>
        </w:tc>
        <w:tc>
          <w:tcPr>
            <w:tcW w:w="4162" w:type="dxa"/>
            <w:hideMark/>
          </w:tcPr>
          <w:p w14:paraId="0E46110F" w14:textId="5252F098" w:rsidR="00C6103B" w:rsidRPr="005A4283" w:rsidRDefault="00C6103B" w:rsidP="00972752">
            <w:pPr>
              <w:jc w:val="left"/>
            </w:pPr>
            <w:r w:rsidRPr="005A4283">
              <w:t>=</w:t>
            </w:r>
            <w:r w:rsidR="00390569">
              <w:t xml:space="preserve"> </w:t>
            </w:r>
            <w:proofErr w:type="spellStart"/>
            <w:r w:rsidRPr="005A4283">
              <w:t>P</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w:t>
            </w:r>
            <w:r w:rsidR="0001640C" w:rsidRPr="005A4283">
              <w:t>e.i.r.p.</w:t>
            </w:r>
            <w:r w:rsidRPr="005A4283">
              <w:t>) - BEL - I</w:t>
            </w:r>
            <w:r w:rsidRPr="00A61C93">
              <w:rPr>
                <w:vertAlign w:val="subscript"/>
              </w:rPr>
              <w:t>DECT</w:t>
            </w:r>
          </w:p>
        </w:tc>
      </w:tr>
      <w:tr w:rsidR="0062586B" w:rsidRPr="005A4283" w14:paraId="5E45F205" w14:textId="77777777" w:rsidTr="00E65CC5">
        <w:trPr>
          <w:trHeight w:val="300"/>
        </w:trPr>
        <w:tc>
          <w:tcPr>
            <w:tcW w:w="460" w:type="dxa"/>
            <w:noWrap/>
            <w:hideMark/>
          </w:tcPr>
          <w:p w14:paraId="45DE3B7C" w14:textId="77777777" w:rsidR="00C6103B" w:rsidRPr="005A4283" w:rsidRDefault="00C6103B" w:rsidP="00C6103B">
            <w:r w:rsidRPr="005A4283">
              <w:t>15</w:t>
            </w:r>
          </w:p>
        </w:tc>
        <w:tc>
          <w:tcPr>
            <w:tcW w:w="3050" w:type="dxa"/>
            <w:noWrap/>
            <w:hideMark/>
          </w:tcPr>
          <w:p w14:paraId="799CE740" w14:textId="63AB4FE7" w:rsidR="00C6103B" w:rsidRPr="005A4283" w:rsidRDefault="00C6103B" w:rsidP="00972752">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880" w:type="dxa"/>
            <w:noWrap/>
            <w:hideMark/>
          </w:tcPr>
          <w:p w14:paraId="13606EF9" w14:textId="3E2549A1" w:rsidR="00C6103B" w:rsidRPr="005A4283" w:rsidRDefault="00C6103B" w:rsidP="00972752">
            <w:pPr>
              <w:jc w:val="left"/>
            </w:pPr>
            <w:r w:rsidRPr="005A4283">
              <w:t>83</w:t>
            </w:r>
            <w:r w:rsidR="00D012CA">
              <w:t>.</w:t>
            </w:r>
            <w:r w:rsidRPr="005A4283">
              <w:t>5</w:t>
            </w:r>
          </w:p>
        </w:tc>
        <w:tc>
          <w:tcPr>
            <w:tcW w:w="850" w:type="dxa"/>
            <w:noWrap/>
            <w:hideMark/>
          </w:tcPr>
          <w:p w14:paraId="758E0F82" w14:textId="378670DE" w:rsidR="00C6103B" w:rsidRPr="005A4283" w:rsidRDefault="00C6103B" w:rsidP="00972752">
            <w:pPr>
              <w:jc w:val="left"/>
            </w:pPr>
            <w:r w:rsidRPr="005A4283">
              <w:t>81</w:t>
            </w:r>
            <w:r w:rsidR="00D012CA">
              <w:t>.</w:t>
            </w:r>
            <w:r w:rsidRPr="005A4283">
              <w:t>5</w:t>
            </w:r>
          </w:p>
        </w:tc>
        <w:tc>
          <w:tcPr>
            <w:tcW w:w="942" w:type="dxa"/>
            <w:noWrap/>
            <w:hideMark/>
          </w:tcPr>
          <w:p w14:paraId="65F5F240" w14:textId="3BA4C426" w:rsidR="00C6103B" w:rsidRPr="005A4283" w:rsidRDefault="00C6103B" w:rsidP="00972752">
            <w:pPr>
              <w:jc w:val="left"/>
            </w:pPr>
            <w:r w:rsidRPr="005A4283">
              <w:t>84</w:t>
            </w:r>
            <w:r w:rsidR="00D012CA">
              <w:t>.</w:t>
            </w:r>
            <w:r w:rsidRPr="005A4283">
              <w:t>5</w:t>
            </w:r>
          </w:p>
        </w:tc>
        <w:tc>
          <w:tcPr>
            <w:tcW w:w="992" w:type="dxa"/>
            <w:noWrap/>
            <w:hideMark/>
          </w:tcPr>
          <w:p w14:paraId="275B5D30" w14:textId="3B05B4EE" w:rsidR="00C6103B" w:rsidRPr="005A4283" w:rsidRDefault="00C6103B" w:rsidP="00972752">
            <w:pPr>
              <w:jc w:val="left"/>
            </w:pPr>
            <w:r w:rsidRPr="005A4283">
              <w:t>84</w:t>
            </w:r>
            <w:r w:rsidR="00D012CA">
              <w:t>.</w:t>
            </w:r>
            <w:r w:rsidRPr="005A4283">
              <w:t>5</w:t>
            </w:r>
          </w:p>
        </w:tc>
        <w:tc>
          <w:tcPr>
            <w:tcW w:w="993" w:type="dxa"/>
            <w:noWrap/>
            <w:hideMark/>
          </w:tcPr>
          <w:p w14:paraId="7712CF67" w14:textId="64FAE11B" w:rsidR="00C6103B" w:rsidRPr="005A4283" w:rsidRDefault="00C6103B" w:rsidP="00972752">
            <w:pPr>
              <w:jc w:val="left"/>
            </w:pPr>
            <w:r w:rsidRPr="005A4283">
              <w:t>87</w:t>
            </w:r>
            <w:r w:rsidR="00D012CA">
              <w:t>.</w:t>
            </w:r>
            <w:r w:rsidRPr="005A4283">
              <w:t>5</w:t>
            </w:r>
          </w:p>
        </w:tc>
        <w:tc>
          <w:tcPr>
            <w:tcW w:w="850" w:type="dxa"/>
            <w:noWrap/>
            <w:hideMark/>
          </w:tcPr>
          <w:p w14:paraId="27ABA1DF" w14:textId="079AB010" w:rsidR="00C6103B" w:rsidRPr="005A4283" w:rsidRDefault="00C6103B" w:rsidP="00972752">
            <w:pPr>
              <w:jc w:val="left"/>
            </w:pPr>
            <w:r w:rsidRPr="005A4283">
              <w:t>82</w:t>
            </w:r>
            <w:r w:rsidR="00D012CA">
              <w:t>.</w:t>
            </w:r>
            <w:r w:rsidRPr="005A4283">
              <w:t>5</w:t>
            </w:r>
          </w:p>
        </w:tc>
        <w:tc>
          <w:tcPr>
            <w:tcW w:w="851" w:type="dxa"/>
            <w:noWrap/>
            <w:hideMark/>
          </w:tcPr>
          <w:p w14:paraId="7E6DC0CC" w14:textId="546114D4" w:rsidR="00C6103B" w:rsidRPr="005A4283" w:rsidRDefault="00C6103B" w:rsidP="00972752">
            <w:pPr>
              <w:jc w:val="left"/>
            </w:pPr>
            <w:r w:rsidRPr="005A4283">
              <w:t>79</w:t>
            </w:r>
            <w:r w:rsidR="00D012CA">
              <w:t>.</w:t>
            </w:r>
            <w:r w:rsidRPr="005A4283">
              <w:t>5</w:t>
            </w:r>
          </w:p>
        </w:tc>
        <w:tc>
          <w:tcPr>
            <w:tcW w:w="850" w:type="dxa"/>
            <w:noWrap/>
            <w:hideMark/>
          </w:tcPr>
          <w:p w14:paraId="538A5BAD" w14:textId="2B68D9A4" w:rsidR="00C6103B" w:rsidRPr="005A4283" w:rsidRDefault="00C6103B" w:rsidP="00972752">
            <w:pPr>
              <w:jc w:val="left"/>
            </w:pPr>
            <w:r w:rsidRPr="005A4283">
              <w:t>82</w:t>
            </w:r>
            <w:r w:rsidR="00D012CA">
              <w:t>.</w:t>
            </w:r>
            <w:r w:rsidRPr="005A4283">
              <w:t>5</w:t>
            </w:r>
          </w:p>
        </w:tc>
        <w:tc>
          <w:tcPr>
            <w:tcW w:w="4162" w:type="dxa"/>
            <w:noWrap/>
            <w:hideMark/>
          </w:tcPr>
          <w:p w14:paraId="7DEBE891" w14:textId="49A0C6B2" w:rsidR="00C6103B" w:rsidRPr="005A4283" w:rsidRDefault="00C6103B" w:rsidP="00972752">
            <w:pPr>
              <w:jc w:val="left"/>
            </w:pPr>
            <w:r w:rsidRPr="005A4283">
              <w:t>=</w:t>
            </w:r>
            <w:r w:rsidR="00390569">
              <w:t xml:space="preserve"> </w:t>
            </w:r>
            <w:proofErr w:type="spellStart"/>
            <w:r w:rsidRPr="005A4283">
              <w:t>P</w:t>
            </w:r>
            <w:r w:rsidRPr="00A61C93">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01640C" w:rsidRPr="005A4283">
              <w:t>e.i.r.p.</w:t>
            </w:r>
            <w:r w:rsidRPr="005A4283">
              <w:t>) - BEL - I</w:t>
            </w:r>
            <w:r w:rsidRPr="00A61C93">
              <w:rPr>
                <w:vertAlign w:val="subscript"/>
              </w:rPr>
              <w:t>DECT</w:t>
            </w:r>
          </w:p>
        </w:tc>
      </w:tr>
      <w:tr w:rsidR="0062586B" w:rsidRPr="000A75F0" w14:paraId="6014F54F" w14:textId="77777777" w:rsidTr="00E65CC5">
        <w:trPr>
          <w:trHeight w:val="300"/>
        </w:trPr>
        <w:tc>
          <w:tcPr>
            <w:tcW w:w="460" w:type="dxa"/>
            <w:noWrap/>
            <w:hideMark/>
          </w:tcPr>
          <w:p w14:paraId="3C6280A9" w14:textId="77777777" w:rsidR="00C6103B" w:rsidRPr="005A4283" w:rsidRDefault="00C6103B" w:rsidP="00C6103B">
            <w:r w:rsidRPr="005A4283">
              <w:t>16</w:t>
            </w:r>
          </w:p>
        </w:tc>
        <w:tc>
          <w:tcPr>
            <w:tcW w:w="3050" w:type="dxa"/>
            <w:noWrap/>
            <w:hideMark/>
          </w:tcPr>
          <w:p w14:paraId="29EE9AE1" w14:textId="65D9E5D8" w:rsidR="00C6103B" w:rsidRPr="005A4283" w:rsidRDefault="00C6103B" w:rsidP="00972752">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w:t>
            </w:r>
          </w:p>
        </w:tc>
        <w:tc>
          <w:tcPr>
            <w:tcW w:w="880" w:type="dxa"/>
            <w:noWrap/>
            <w:hideMark/>
          </w:tcPr>
          <w:p w14:paraId="41B86827" w14:textId="73537C09" w:rsidR="00C6103B" w:rsidRPr="005A4283" w:rsidRDefault="00C6103B" w:rsidP="00972752">
            <w:pPr>
              <w:jc w:val="left"/>
            </w:pPr>
            <w:r w:rsidRPr="005A4283">
              <w:t>334</w:t>
            </w:r>
            <w:r w:rsidR="00D012CA">
              <w:t>.</w:t>
            </w:r>
            <w:r w:rsidRPr="005A4283">
              <w:t>0</w:t>
            </w:r>
          </w:p>
        </w:tc>
        <w:tc>
          <w:tcPr>
            <w:tcW w:w="850" w:type="dxa"/>
            <w:noWrap/>
            <w:hideMark/>
          </w:tcPr>
          <w:p w14:paraId="5A8085C5" w14:textId="64CA6D0A" w:rsidR="00C6103B" w:rsidRPr="005A4283" w:rsidRDefault="00C6103B" w:rsidP="00972752">
            <w:pPr>
              <w:jc w:val="left"/>
            </w:pPr>
            <w:r w:rsidRPr="005A4283">
              <w:t>265</w:t>
            </w:r>
            <w:r w:rsidR="00D012CA">
              <w:t>.</w:t>
            </w:r>
            <w:r w:rsidRPr="005A4283">
              <w:t>3</w:t>
            </w:r>
          </w:p>
        </w:tc>
        <w:tc>
          <w:tcPr>
            <w:tcW w:w="942" w:type="dxa"/>
            <w:noWrap/>
            <w:hideMark/>
          </w:tcPr>
          <w:p w14:paraId="0F98BC19" w14:textId="44C5F791" w:rsidR="00C6103B" w:rsidRPr="005A4283" w:rsidRDefault="00C6103B" w:rsidP="00972752">
            <w:pPr>
              <w:jc w:val="left"/>
            </w:pPr>
            <w:r w:rsidRPr="005A4283">
              <w:t>374</w:t>
            </w:r>
            <w:r w:rsidR="00D012CA">
              <w:t>.</w:t>
            </w:r>
            <w:r w:rsidRPr="005A4283">
              <w:t>8</w:t>
            </w:r>
          </w:p>
        </w:tc>
        <w:tc>
          <w:tcPr>
            <w:tcW w:w="992" w:type="dxa"/>
            <w:noWrap/>
            <w:hideMark/>
          </w:tcPr>
          <w:p w14:paraId="7174C347" w14:textId="79B754D5" w:rsidR="00C6103B" w:rsidRPr="005A4283" w:rsidRDefault="00C6103B" w:rsidP="00972752">
            <w:pPr>
              <w:jc w:val="left"/>
            </w:pPr>
            <w:r w:rsidRPr="005A4283">
              <w:t>374</w:t>
            </w:r>
            <w:r w:rsidR="00D012CA">
              <w:t>.</w:t>
            </w:r>
            <w:r w:rsidRPr="005A4283">
              <w:t>8</w:t>
            </w:r>
          </w:p>
        </w:tc>
        <w:tc>
          <w:tcPr>
            <w:tcW w:w="993" w:type="dxa"/>
            <w:noWrap/>
            <w:hideMark/>
          </w:tcPr>
          <w:p w14:paraId="27745D7A" w14:textId="093E6372" w:rsidR="00C6103B" w:rsidRPr="005A4283" w:rsidRDefault="00C6103B" w:rsidP="00972752">
            <w:pPr>
              <w:jc w:val="left"/>
            </w:pPr>
            <w:r w:rsidRPr="005A4283">
              <w:t>529</w:t>
            </w:r>
            <w:r w:rsidR="00D012CA">
              <w:t>.</w:t>
            </w:r>
            <w:r w:rsidRPr="005A4283">
              <w:t>4</w:t>
            </w:r>
          </w:p>
        </w:tc>
        <w:tc>
          <w:tcPr>
            <w:tcW w:w="850" w:type="dxa"/>
            <w:noWrap/>
            <w:hideMark/>
          </w:tcPr>
          <w:p w14:paraId="3632CD57" w14:textId="3979CDD4" w:rsidR="00C6103B" w:rsidRPr="005A4283" w:rsidRDefault="00C6103B" w:rsidP="00972752">
            <w:pPr>
              <w:jc w:val="left"/>
            </w:pPr>
            <w:r w:rsidRPr="005A4283">
              <w:t>297</w:t>
            </w:r>
            <w:r w:rsidR="00D012CA">
              <w:t>.</w:t>
            </w:r>
            <w:r w:rsidRPr="005A4283">
              <w:t>7</w:t>
            </w:r>
          </w:p>
        </w:tc>
        <w:tc>
          <w:tcPr>
            <w:tcW w:w="851" w:type="dxa"/>
            <w:noWrap/>
            <w:hideMark/>
          </w:tcPr>
          <w:p w14:paraId="55FC4909" w14:textId="10DA0773" w:rsidR="00C6103B" w:rsidRPr="005A4283" w:rsidRDefault="00C6103B" w:rsidP="00972752">
            <w:pPr>
              <w:jc w:val="left"/>
            </w:pPr>
            <w:r w:rsidRPr="005A4283">
              <w:t>210</w:t>
            </w:r>
            <w:r w:rsidR="00D012CA">
              <w:t>.</w:t>
            </w:r>
            <w:r w:rsidRPr="005A4283">
              <w:t>7</w:t>
            </w:r>
          </w:p>
        </w:tc>
        <w:tc>
          <w:tcPr>
            <w:tcW w:w="850" w:type="dxa"/>
            <w:noWrap/>
            <w:hideMark/>
          </w:tcPr>
          <w:p w14:paraId="4A8AD495" w14:textId="175C7A8E" w:rsidR="00C6103B" w:rsidRPr="005A4283" w:rsidRDefault="00C6103B" w:rsidP="00972752">
            <w:pPr>
              <w:jc w:val="left"/>
            </w:pPr>
            <w:r w:rsidRPr="005A4283">
              <w:t>297</w:t>
            </w:r>
            <w:r w:rsidR="00D012CA">
              <w:t>.</w:t>
            </w:r>
            <w:r w:rsidRPr="005A4283">
              <w:t>7</w:t>
            </w:r>
          </w:p>
        </w:tc>
        <w:tc>
          <w:tcPr>
            <w:tcW w:w="4162" w:type="dxa"/>
            <w:noWrap/>
            <w:hideMark/>
          </w:tcPr>
          <w:p w14:paraId="4B0A2AB3" w14:textId="0D4FB78B"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62586B" w:rsidRPr="000A75F0" w14:paraId="424F6A87" w14:textId="77777777" w:rsidTr="00E65CC5">
        <w:trPr>
          <w:trHeight w:val="300"/>
        </w:trPr>
        <w:tc>
          <w:tcPr>
            <w:tcW w:w="460" w:type="dxa"/>
            <w:noWrap/>
            <w:hideMark/>
          </w:tcPr>
          <w:p w14:paraId="1F13C133" w14:textId="77777777" w:rsidR="00C6103B" w:rsidRPr="005A4283" w:rsidRDefault="00C6103B" w:rsidP="00C6103B">
            <w:r w:rsidRPr="005A4283">
              <w:t>17</w:t>
            </w:r>
          </w:p>
        </w:tc>
        <w:tc>
          <w:tcPr>
            <w:tcW w:w="3050" w:type="dxa"/>
            <w:noWrap/>
            <w:hideMark/>
          </w:tcPr>
          <w:p w14:paraId="53E791C6" w14:textId="6742A7AE" w:rsidR="00C6103B" w:rsidRPr="005A4283" w:rsidRDefault="00C6103B" w:rsidP="00972752">
            <w:pPr>
              <w:jc w:val="left"/>
            </w:pPr>
            <w:r w:rsidRPr="005A4283">
              <w:t xml:space="preserve">distance [m] </w:t>
            </w:r>
            <w:r w:rsidRPr="005A4283">
              <w:br/>
              <w:t>(</w:t>
            </w: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 </w:t>
            </w:r>
          </w:p>
        </w:tc>
        <w:tc>
          <w:tcPr>
            <w:tcW w:w="880" w:type="dxa"/>
            <w:noWrap/>
            <w:hideMark/>
          </w:tcPr>
          <w:p w14:paraId="75D0475F" w14:textId="0327A23F" w:rsidR="00C6103B" w:rsidRPr="005A4283" w:rsidRDefault="00C6103B" w:rsidP="00972752">
            <w:pPr>
              <w:jc w:val="left"/>
            </w:pPr>
            <w:r w:rsidRPr="005A4283">
              <w:t>236</w:t>
            </w:r>
            <w:r w:rsidR="00D012CA">
              <w:t>.</w:t>
            </w:r>
            <w:r w:rsidRPr="005A4283">
              <w:t>5</w:t>
            </w:r>
          </w:p>
        </w:tc>
        <w:tc>
          <w:tcPr>
            <w:tcW w:w="850" w:type="dxa"/>
            <w:noWrap/>
            <w:hideMark/>
          </w:tcPr>
          <w:p w14:paraId="524EFDAC" w14:textId="2287EACF" w:rsidR="00C6103B" w:rsidRPr="005A4283" w:rsidRDefault="00C6103B" w:rsidP="00972752">
            <w:pPr>
              <w:jc w:val="left"/>
            </w:pPr>
            <w:r w:rsidRPr="005A4283">
              <w:t>187</w:t>
            </w:r>
            <w:r w:rsidR="00D012CA">
              <w:t>.</w:t>
            </w:r>
            <w:r w:rsidRPr="005A4283">
              <w:t>8</w:t>
            </w:r>
          </w:p>
        </w:tc>
        <w:tc>
          <w:tcPr>
            <w:tcW w:w="942" w:type="dxa"/>
            <w:noWrap/>
            <w:hideMark/>
          </w:tcPr>
          <w:p w14:paraId="3B669A8F" w14:textId="5347C936" w:rsidR="00C6103B" w:rsidRPr="005A4283" w:rsidRDefault="00C6103B" w:rsidP="00972752">
            <w:pPr>
              <w:jc w:val="left"/>
            </w:pPr>
            <w:r w:rsidRPr="005A4283">
              <w:t>265</w:t>
            </w:r>
            <w:r w:rsidR="00D012CA">
              <w:t>.</w:t>
            </w:r>
            <w:r w:rsidRPr="005A4283">
              <w:t>3</w:t>
            </w:r>
          </w:p>
        </w:tc>
        <w:tc>
          <w:tcPr>
            <w:tcW w:w="992" w:type="dxa"/>
            <w:noWrap/>
            <w:hideMark/>
          </w:tcPr>
          <w:p w14:paraId="6A442914" w14:textId="03FF0E70" w:rsidR="00C6103B" w:rsidRPr="005A4283" w:rsidRDefault="00C6103B" w:rsidP="00972752">
            <w:pPr>
              <w:jc w:val="left"/>
            </w:pPr>
            <w:r w:rsidRPr="005A4283">
              <w:t>265</w:t>
            </w:r>
            <w:r w:rsidR="00D012CA">
              <w:t>.</w:t>
            </w:r>
            <w:r w:rsidRPr="005A4283">
              <w:t>3</w:t>
            </w:r>
          </w:p>
        </w:tc>
        <w:tc>
          <w:tcPr>
            <w:tcW w:w="993" w:type="dxa"/>
            <w:noWrap/>
            <w:hideMark/>
          </w:tcPr>
          <w:p w14:paraId="53E8C8E5" w14:textId="6AD98ECA" w:rsidR="00C6103B" w:rsidRPr="005A4283" w:rsidRDefault="00C6103B" w:rsidP="00972752">
            <w:pPr>
              <w:jc w:val="left"/>
            </w:pPr>
            <w:r w:rsidRPr="005A4283">
              <w:t>374</w:t>
            </w:r>
            <w:r w:rsidR="00D012CA">
              <w:t>.</w:t>
            </w:r>
            <w:r w:rsidRPr="005A4283">
              <w:t>8</w:t>
            </w:r>
          </w:p>
        </w:tc>
        <w:tc>
          <w:tcPr>
            <w:tcW w:w="850" w:type="dxa"/>
            <w:noWrap/>
            <w:hideMark/>
          </w:tcPr>
          <w:p w14:paraId="246FD0DC" w14:textId="3747CCC0" w:rsidR="00C6103B" w:rsidRPr="005A4283" w:rsidRDefault="00C6103B" w:rsidP="00972752">
            <w:pPr>
              <w:jc w:val="left"/>
            </w:pPr>
            <w:r w:rsidRPr="005A4283">
              <w:t>210</w:t>
            </w:r>
            <w:r w:rsidR="00D012CA">
              <w:t>.</w:t>
            </w:r>
            <w:r w:rsidRPr="005A4283">
              <w:t>7</w:t>
            </w:r>
          </w:p>
        </w:tc>
        <w:tc>
          <w:tcPr>
            <w:tcW w:w="851" w:type="dxa"/>
            <w:noWrap/>
            <w:hideMark/>
          </w:tcPr>
          <w:p w14:paraId="70AC4F53" w14:textId="5886B4D8" w:rsidR="00C6103B" w:rsidRPr="005A4283" w:rsidRDefault="00C6103B" w:rsidP="00972752">
            <w:pPr>
              <w:jc w:val="left"/>
            </w:pPr>
            <w:r w:rsidRPr="005A4283">
              <w:t>149</w:t>
            </w:r>
            <w:r w:rsidR="00D012CA">
              <w:t>.</w:t>
            </w:r>
            <w:r w:rsidRPr="005A4283">
              <w:t>2</w:t>
            </w:r>
          </w:p>
        </w:tc>
        <w:tc>
          <w:tcPr>
            <w:tcW w:w="850" w:type="dxa"/>
            <w:noWrap/>
            <w:hideMark/>
          </w:tcPr>
          <w:p w14:paraId="1D6C2754" w14:textId="42D4AD2B" w:rsidR="00C6103B" w:rsidRPr="005A4283" w:rsidRDefault="00C6103B" w:rsidP="00972752">
            <w:pPr>
              <w:jc w:val="left"/>
            </w:pPr>
            <w:r w:rsidRPr="005A4283">
              <w:t>210</w:t>
            </w:r>
            <w:r w:rsidR="00D012CA">
              <w:t>.</w:t>
            </w:r>
            <w:r w:rsidRPr="005A4283">
              <w:t>7</w:t>
            </w:r>
          </w:p>
        </w:tc>
        <w:tc>
          <w:tcPr>
            <w:tcW w:w="4162" w:type="dxa"/>
            <w:noWrap/>
            <w:hideMark/>
          </w:tcPr>
          <w:p w14:paraId="592D84E0" w14:textId="74041745"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62586B" w:rsidRPr="000A75F0" w14:paraId="67945951" w14:textId="77777777" w:rsidTr="00E65CC5">
        <w:trPr>
          <w:trHeight w:val="300"/>
        </w:trPr>
        <w:tc>
          <w:tcPr>
            <w:tcW w:w="460" w:type="dxa"/>
            <w:noWrap/>
            <w:hideMark/>
          </w:tcPr>
          <w:p w14:paraId="7BB69F1F" w14:textId="77777777" w:rsidR="00C6103B" w:rsidRPr="005A4283" w:rsidRDefault="00C6103B" w:rsidP="00C6103B">
            <w:r w:rsidRPr="005A4283">
              <w:t>18</w:t>
            </w:r>
          </w:p>
        </w:tc>
        <w:tc>
          <w:tcPr>
            <w:tcW w:w="3050" w:type="dxa"/>
            <w:noWrap/>
            <w:hideMark/>
          </w:tcPr>
          <w:p w14:paraId="28035F8D" w14:textId="5BFDAB4D" w:rsidR="00C6103B" w:rsidRPr="005A4283" w:rsidRDefault="00C6103B" w:rsidP="00972752">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880" w:type="dxa"/>
            <w:noWrap/>
            <w:hideMark/>
          </w:tcPr>
          <w:p w14:paraId="24755E4B" w14:textId="2DA17EEB" w:rsidR="00C6103B" w:rsidRPr="005A4283" w:rsidRDefault="00C6103B" w:rsidP="00972752">
            <w:pPr>
              <w:jc w:val="left"/>
            </w:pPr>
            <w:r w:rsidRPr="005A4283">
              <w:t>187</w:t>
            </w:r>
            <w:r w:rsidR="00D012CA">
              <w:t>.</w:t>
            </w:r>
            <w:r w:rsidRPr="005A4283">
              <w:t>8</w:t>
            </w:r>
          </w:p>
        </w:tc>
        <w:tc>
          <w:tcPr>
            <w:tcW w:w="850" w:type="dxa"/>
            <w:noWrap/>
            <w:hideMark/>
          </w:tcPr>
          <w:p w14:paraId="45AF3452" w14:textId="278EBDF6" w:rsidR="00C6103B" w:rsidRPr="005A4283" w:rsidRDefault="00C6103B" w:rsidP="00972752">
            <w:pPr>
              <w:jc w:val="left"/>
            </w:pPr>
            <w:r w:rsidRPr="005A4283">
              <w:t>149</w:t>
            </w:r>
            <w:r w:rsidR="00D012CA">
              <w:t>.</w:t>
            </w:r>
            <w:r w:rsidRPr="005A4283">
              <w:t>2</w:t>
            </w:r>
          </w:p>
        </w:tc>
        <w:tc>
          <w:tcPr>
            <w:tcW w:w="942" w:type="dxa"/>
            <w:noWrap/>
            <w:hideMark/>
          </w:tcPr>
          <w:p w14:paraId="6D76F5CB" w14:textId="2A1A4FE0" w:rsidR="00C6103B" w:rsidRPr="005A4283" w:rsidRDefault="00C6103B" w:rsidP="00972752">
            <w:pPr>
              <w:jc w:val="left"/>
            </w:pPr>
            <w:r w:rsidRPr="005A4283">
              <w:t>210</w:t>
            </w:r>
            <w:r w:rsidR="00D012CA">
              <w:t>.</w:t>
            </w:r>
            <w:r w:rsidRPr="005A4283">
              <w:t>7</w:t>
            </w:r>
          </w:p>
        </w:tc>
        <w:tc>
          <w:tcPr>
            <w:tcW w:w="992" w:type="dxa"/>
            <w:noWrap/>
            <w:hideMark/>
          </w:tcPr>
          <w:p w14:paraId="07C05BF2" w14:textId="4E76FF1E" w:rsidR="00C6103B" w:rsidRPr="005A4283" w:rsidRDefault="00C6103B" w:rsidP="00972752">
            <w:pPr>
              <w:jc w:val="left"/>
            </w:pPr>
            <w:r w:rsidRPr="005A4283">
              <w:t>210</w:t>
            </w:r>
            <w:r w:rsidR="00D012CA">
              <w:t>.</w:t>
            </w:r>
            <w:r w:rsidRPr="005A4283">
              <w:t>7</w:t>
            </w:r>
          </w:p>
        </w:tc>
        <w:tc>
          <w:tcPr>
            <w:tcW w:w="993" w:type="dxa"/>
            <w:noWrap/>
            <w:hideMark/>
          </w:tcPr>
          <w:p w14:paraId="7993F54E" w14:textId="46260B53" w:rsidR="00C6103B" w:rsidRPr="005A4283" w:rsidRDefault="00C6103B" w:rsidP="00972752">
            <w:pPr>
              <w:jc w:val="left"/>
            </w:pPr>
            <w:r w:rsidRPr="005A4283">
              <w:t>297</w:t>
            </w:r>
            <w:r w:rsidR="00D012CA">
              <w:t>.</w:t>
            </w:r>
            <w:r w:rsidRPr="005A4283">
              <w:t>7</w:t>
            </w:r>
          </w:p>
        </w:tc>
        <w:tc>
          <w:tcPr>
            <w:tcW w:w="850" w:type="dxa"/>
            <w:noWrap/>
            <w:hideMark/>
          </w:tcPr>
          <w:p w14:paraId="3C36997D" w14:textId="3C8D386F" w:rsidR="00C6103B" w:rsidRPr="005A4283" w:rsidRDefault="00C6103B" w:rsidP="00972752">
            <w:pPr>
              <w:jc w:val="left"/>
            </w:pPr>
            <w:r w:rsidRPr="005A4283">
              <w:t>167</w:t>
            </w:r>
            <w:r w:rsidR="00D012CA">
              <w:t>.</w:t>
            </w:r>
            <w:r w:rsidRPr="005A4283">
              <w:t>4</w:t>
            </w:r>
          </w:p>
        </w:tc>
        <w:tc>
          <w:tcPr>
            <w:tcW w:w="851" w:type="dxa"/>
            <w:noWrap/>
            <w:hideMark/>
          </w:tcPr>
          <w:p w14:paraId="15AB1679" w14:textId="10BAC688" w:rsidR="00C6103B" w:rsidRPr="005A4283" w:rsidRDefault="00C6103B" w:rsidP="00972752">
            <w:pPr>
              <w:jc w:val="left"/>
            </w:pPr>
            <w:r w:rsidRPr="005A4283">
              <w:t>118</w:t>
            </w:r>
            <w:r w:rsidR="00D012CA">
              <w:t>.</w:t>
            </w:r>
            <w:r w:rsidRPr="005A4283">
              <w:t>5</w:t>
            </w:r>
          </w:p>
        </w:tc>
        <w:tc>
          <w:tcPr>
            <w:tcW w:w="850" w:type="dxa"/>
            <w:noWrap/>
            <w:hideMark/>
          </w:tcPr>
          <w:p w14:paraId="5F89CD10" w14:textId="685EF877" w:rsidR="00C6103B" w:rsidRPr="005A4283" w:rsidRDefault="00C6103B" w:rsidP="00972752">
            <w:pPr>
              <w:jc w:val="left"/>
            </w:pPr>
            <w:r w:rsidRPr="005A4283">
              <w:t>167</w:t>
            </w:r>
            <w:r w:rsidR="00D012CA">
              <w:t>.</w:t>
            </w:r>
            <w:r w:rsidRPr="005A4283">
              <w:t>4</w:t>
            </w:r>
          </w:p>
        </w:tc>
        <w:tc>
          <w:tcPr>
            <w:tcW w:w="4162" w:type="dxa"/>
            <w:noWrap/>
            <w:hideMark/>
          </w:tcPr>
          <w:p w14:paraId="448CC5FD" w14:textId="1E6EDBC1" w:rsidR="00C6103B" w:rsidRPr="007027A4" w:rsidRDefault="00C6103B" w:rsidP="00972752">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41337389" w14:textId="4290734E"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66</w:t>
      </w:r>
      <w:r w:rsidRPr="005A4283">
        <w:rPr>
          <w:lang w:val="en-GB"/>
        </w:rPr>
        <w:fldChar w:fldCharType="end"/>
      </w:r>
      <w:r w:rsidR="00995186" w:rsidRPr="005A4283">
        <w:rPr>
          <w:lang w:val="en-GB"/>
        </w:rPr>
        <w:t>:</w:t>
      </w:r>
      <w:r w:rsidRPr="005A4283">
        <w:rPr>
          <w:lang w:val="en-GB"/>
        </w:rPr>
        <w:t xml:space="preserve"> Indoor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-65 dBm, BEL = 13 dB…)</w:t>
      </w:r>
    </w:p>
    <w:tbl>
      <w:tblPr>
        <w:tblStyle w:val="ECCTable-redheader"/>
        <w:tblW w:w="5300" w:type="pct"/>
        <w:tblInd w:w="0" w:type="dxa"/>
        <w:tblLook w:val="04A0" w:firstRow="1" w:lastRow="0" w:firstColumn="1" w:lastColumn="0" w:noHBand="0" w:noVBand="1"/>
      </w:tblPr>
      <w:tblGrid>
        <w:gridCol w:w="495"/>
        <w:gridCol w:w="3196"/>
        <w:gridCol w:w="850"/>
        <w:gridCol w:w="850"/>
        <w:gridCol w:w="850"/>
        <w:gridCol w:w="850"/>
        <w:gridCol w:w="850"/>
        <w:gridCol w:w="717"/>
        <w:gridCol w:w="717"/>
        <w:gridCol w:w="717"/>
        <w:gridCol w:w="4923"/>
      </w:tblGrid>
      <w:tr w:rsidR="00C6103B" w:rsidRPr="005A4283" w14:paraId="402145AF" w14:textId="77777777" w:rsidTr="00E4179B">
        <w:trPr>
          <w:cnfStyle w:val="100000000000" w:firstRow="1" w:lastRow="0" w:firstColumn="0" w:lastColumn="0" w:oddVBand="0" w:evenVBand="0" w:oddHBand="0" w:evenHBand="0" w:firstRowFirstColumn="0" w:firstRowLastColumn="0" w:lastRowFirstColumn="0" w:lastRowLastColumn="0"/>
          <w:trHeight w:val="450"/>
        </w:trPr>
        <w:tc>
          <w:tcPr>
            <w:tcW w:w="234" w:type="pct"/>
            <w:hideMark/>
          </w:tcPr>
          <w:p w14:paraId="6DE412F4" w14:textId="77777777" w:rsidR="00C6103B" w:rsidRPr="005A4283" w:rsidRDefault="00C6103B" w:rsidP="00C6103B">
            <w:r w:rsidRPr="005A4283">
              <w:t>Nr.</w:t>
            </w:r>
          </w:p>
        </w:tc>
        <w:tc>
          <w:tcPr>
            <w:tcW w:w="994" w:type="pct"/>
            <w:hideMark/>
          </w:tcPr>
          <w:p w14:paraId="61B7FFB8" w14:textId="77777777" w:rsidR="00C6103B" w:rsidRPr="005A4283" w:rsidRDefault="00C6103B" w:rsidP="00C6103B">
            <w:r w:rsidRPr="005A4283">
              <w:t>Outdoor</w:t>
            </w:r>
            <w:r w:rsidRPr="005A4283">
              <w:br/>
              <w:t xml:space="preserve"> </w:t>
            </w:r>
          </w:p>
        </w:tc>
        <w:tc>
          <w:tcPr>
            <w:tcW w:w="283" w:type="pct"/>
            <w:hideMark/>
          </w:tcPr>
          <w:p w14:paraId="6ADA1107" w14:textId="77777777" w:rsidR="00C6103B" w:rsidRPr="005A4283" w:rsidRDefault="00C6103B" w:rsidP="00C6103B">
            <w:r w:rsidRPr="005A4283">
              <w:t>Mobile 1</w:t>
            </w:r>
          </w:p>
        </w:tc>
        <w:tc>
          <w:tcPr>
            <w:tcW w:w="283" w:type="pct"/>
            <w:hideMark/>
          </w:tcPr>
          <w:p w14:paraId="4ACC3BEB" w14:textId="77777777" w:rsidR="00C6103B" w:rsidRPr="005A4283" w:rsidRDefault="00C6103B" w:rsidP="00C6103B">
            <w:r w:rsidRPr="005A4283">
              <w:t>Mobile 2</w:t>
            </w:r>
          </w:p>
        </w:tc>
        <w:tc>
          <w:tcPr>
            <w:tcW w:w="283" w:type="pct"/>
            <w:hideMark/>
          </w:tcPr>
          <w:p w14:paraId="18238250" w14:textId="77777777" w:rsidR="00C6103B" w:rsidRPr="005A4283" w:rsidRDefault="00C6103B" w:rsidP="00C6103B">
            <w:r w:rsidRPr="005A4283">
              <w:t>Mobile 3</w:t>
            </w:r>
          </w:p>
        </w:tc>
        <w:tc>
          <w:tcPr>
            <w:tcW w:w="283" w:type="pct"/>
            <w:hideMark/>
          </w:tcPr>
          <w:p w14:paraId="254AE5AB" w14:textId="77777777" w:rsidR="00C6103B" w:rsidRPr="005A4283" w:rsidRDefault="00C6103B" w:rsidP="00C6103B">
            <w:r w:rsidRPr="005A4283">
              <w:t>Mobile 4</w:t>
            </w:r>
          </w:p>
        </w:tc>
        <w:tc>
          <w:tcPr>
            <w:tcW w:w="283" w:type="pct"/>
            <w:hideMark/>
          </w:tcPr>
          <w:p w14:paraId="4559AA36" w14:textId="77777777" w:rsidR="00C6103B" w:rsidRPr="005A4283" w:rsidRDefault="00C6103B" w:rsidP="00C6103B">
            <w:r w:rsidRPr="005A4283">
              <w:t>Mobile 5</w:t>
            </w:r>
          </w:p>
        </w:tc>
        <w:tc>
          <w:tcPr>
            <w:tcW w:w="239" w:type="pct"/>
            <w:hideMark/>
          </w:tcPr>
          <w:p w14:paraId="1BE3B256" w14:textId="77777777" w:rsidR="00C6103B" w:rsidRPr="005A4283" w:rsidRDefault="00C6103B" w:rsidP="00C6103B">
            <w:r w:rsidRPr="005A4283">
              <w:t>Base 1</w:t>
            </w:r>
          </w:p>
        </w:tc>
        <w:tc>
          <w:tcPr>
            <w:tcW w:w="239" w:type="pct"/>
            <w:hideMark/>
          </w:tcPr>
          <w:p w14:paraId="093D431F" w14:textId="77777777" w:rsidR="00C6103B" w:rsidRPr="005A4283" w:rsidRDefault="00C6103B" w:rsidP="00C6103B">
            <w:r w:rsidRPr="005A4283">
              <w:t>Base 3</w:t>
            </w:r>
          </w:p>
        </w:tc>
        <w:tc>
          <w:tcPr>
            <w:tcW w:w="239" w:type="pct"/>
            <w:hideMark/>
          </w:tcPr>
          <w:p w14:paraId="0E44A061" w14:textId="77777777" w:rsidR="00C6103B" w:rsidRPr="005A4283" w:rsidRDefault="00C6103B" w:rsidP="00C6103B">
            <w:r w:rsidRPr="005A4283">
              <w:t>Base 4</w:t>
            </w:r>
          </w:p>
        </w:tc>
        <w:tc>
          <w:tcPr>
            <w:tcW w:w="1639" w:type="pct"/>
            <w:hideMark/>
          </w:tcPr>
          <w:p w14:paraId="79C971D7" w14:textId="77777777" w:rsidR="00C6103B" w:rsidRPr="005A4283" w:rsidRDefault="00C6103B" w:rsidP="00C6103B">
            <w:r w:rsidRPr="005A4283">
              <w:t>References / Formulas</w:t>
            </w:r>
          </w:p>
        </w:tc>
      </w:tr>
      <w:tr w:rsidR="00C6103B" w:rsidRPr="005A4283" w14:paraId="7AAD10EF" w14:textId="77777777" w:rsidTr="00E4179B">
        <w:trPr>
          <w:trHeight w:val="300"/>
        </w:trPr>
        <w:tc>
          <w:tcPr>
            <w:tcW w:w="234" w:type="pct"/>
            <w:noWrap/>
            <w:hideMark/>
          </w:tcPr>
          <w:p w14:paraId="577B18B9" w14:textId="77777777" w:rsidR="00C6103B" w:rsidRPr="005A4283" w:rsidRDefault="00C6103B" w:rsidP="007F33B8">
            <w:pPr>
              <w:jc w:val="left"/>
            </w:pPr>
            <w:r w:rsidRPr="005A4283">
              <w:t>1</w:t>
            </w:r>
          </w:p>
        </w:tc>
        <w:tc>
          <w:tcPr>
            <w:tcW w:w="994" w:type="pct"/>
            <w:hideMark/>
          </w:tcPr>
          <w:p w14:paraId="28705C5B" w14:textId="77777777" w:rsidR="00C6103B" w:rsidRPr="005A4283" w:rsidRDefault="00C6103B" w:rsidP="007F33B8">
            <w:pPr>
              <w:jc w:val="left"/>
            </w:pPr>
            <w:r w:rsidRPr="005A4283">
              <w:t>Bandwidth B</w:t>
            </w:r>
            <w:r w:rsidRPr="00A61C93">
              <w:rPr>
                <w:vertAlign w:val="subscript"/>
              </w:rPr>
              <w:t>UAS</w:t>
            </w:r>
            <w:r w:rsidRPr="005A4283">
              <w:t xml:space="preserve"> [MHz]</w:t>
            </w:r>
          </w:p>
        </w:tc>
        <w:tc>
          <w:tcPr>
            <w:tcW w:w="283" w:type="pct"/>
            <w:noWrap/>
            <w:hideMark/>
          </w:tcPr>
          <w:p w14:paraId="7993DF27" w14:textId="77777777" w:rsidR="00C6103B" w:rsidRPr="005A4283" w:rsidRDefault="00C6103B" w:rsidP="00C6103B">
            <w:r w:rsidRPr="005A4283">
              <w:t>5</w:t>
            </w:r>
          </w:p>
        </w:tc>
        <w:tc>
          <w:tcPr>
            <w:tcW w:w="283" w:type="pct"/>
            <w:noWrap/>
            <w:hideMark/>
          </w:tcPr>
          <w:p w14:paraId="38E4E20A" w14:textId="77777777" w:rsidR="00C6103B" w:rsidRPr="005A4283" w:rsidRDefault="00C6103B" w:rsidP="00C6103B">
            <w:r w:rsidRPr="005A4283">
              <w:t>5</w:t>
            </w:r>
          </w:p>
        </w:tc>
        <w:tc>
          <w:tcPr>
            <w:tcW w:w="283" w:type="pct"/>
            <w:noWrap/>
            <w:hideMark/>
          </w:tcPr>
          <w:p w14:paraId="3FC071AD" w14:textId="77777777" w:rsidR="00C6103B" w:rsidRPr="005A4283" w:rsidRDefault="00C6103B" w:rsidP="00C6103B">
            <w:r w:rsidRPr="005A4283">
              <w:t>5</w:t>
            </w:r>
          </w:p>
        </w:tc>
        <w:tc>
          <w:tcPr>
            <w:tcW w:w="283" w:type="pct"/>
            <w:noWrap/>
            <w:hideMark/>
          </w:tcPr>
          <w:p w14:paraId="54D5BDBB" w14:textId="77777777" w:rsidR="00C6103B" w:rsidRPr="005A4283" w:rsidRDefault="00C6103B" w:rsidP="00C6103B">
            <w:r w:rsidRPr="005A4283">
              <w:t>5</w:t>
            </w:r>
          </w:p>
        </w:tc>
        <w:tc>
          <w:tcPr>
            <w:tcW w:w="283" w:type="pct"/>
            <w:noWrap/>
            <w:hideMark/>
          </w:tcPr>
          <w:p w14:paraId="26DC9E81" w14:textId="77777777" w:rsidR="00C6103B" w:rsidRPr="005A4283" w:rsidRDefault="00C6103B" w:rsidP="00C6103B">
            <w:r w:rsidRPr="005A4283">
              <w:t>5</w:t>
            </w:r>
          </w:p>
        </w:tc>
        <w:tc>
          <w:tcPr>
            <w:tcW w:w="239" w:type="pct"/>
            <w:noWrap/>
            <w:hideMark/>
          </w:tcPr>
          <w:p w14:paraId="78B98018" w14:textId="77777777" w:rsidR="00C6103B" w:rsidRPr="005A4283" w:rsidRDefault="00C6103B" w:rsidP="00C6103B">
            <w:r w:rsidRPr="005A4283">
              <w:t>5</w:t>
            </w:r>
          </w:p>
        </w:tc>
        <w:tc>
          <w:tcPr>
            <w:tcW w:w="239" w:type="pct"/>
            <w:noWrap/>
            <w:hideMark/>
          </w:tcPr>
          <w:p w14:paraId="7F7412A0" w14:textId="77777777" w:rsidR="00C6103B" w:rsidRPr="005A4283" w:rsidRDefault="00C6103B" w:rsidP="00C6103B">
            <w:r w:rsidRPr="005A4283">
              <w:t>5</w:t>
            </w:r>
          </w:p>
        </w:tc>
        <w:tc>
          <w:tcPr>
            <w:tcW w:w="239" w:type="pct"/>
            <w:noWrap/>
            <w:hideMark/>
          </w:tcPr>
          <w:p w14:paraId="22FB7259" w14:textId="77777777" w:rsidR="00C6103B" w:rsidRPr="005A4283" w:rsidRDefault="00C6103B" w:rsidP="00C6103B">
            <w:r w:rsidRPr="005A4283">
              <w:t>5</w:t>
            </w:r>
          </w:p>
        </w:tc>
        <w:tc>
          <w:tcPr>
            <w:tcW w:w="1639" w:type="pct"/>
            <w:noWrap/>
            <w:hideMark/>
          </w:tcPr>
          <w:p w14:paraId="235E7B4D" w14:textId="122E69BB" w:rsidR="00C6103B" w:rsidRPr="005A4283" w:rsidRDefault="00BB6B10" w:rsidP="00C6103B">
            <w:r>
              <w:fldChar w:fldCharType="begin"/>
            </w:r>
            <w:r>
              <w:instrText xml:space="preserve"> REF _Ref48570387 \h </w:instrText>
            </w:r>
            <w:r>
              <w:fldChar w:fldCharType="separate"/>
            </w:r>
            <w:r w:rsidR="002B2261" w:rsidRPr="005A4283">
              <w:t xml:space="preserve">Table </w:t>
            </w:r>
            <w:r w:rsidR="002B2261">
              <w:rPr>
                <w:noProof/>
              </w:rPr>
              <w:t>7</w:t>
            </w:r>
            <w:r>
              <w:fldChar w:fldCharType="end"/>
            </w:r>
            <w:r w:rsidR="00C6103B" w:rsidRPr="005A4283">
              <w:t xml:space="preserve"> </w:t>
            </w:r>
          </w:p>
        </w:tc>
      </w:tr>
      <w:tr w:rsidR="00C6103B" w:rsidRPr="005A4283" w14:paraId="4114DDDB" w14:textId="77777777" w:rsidTr="00E4179B">
        <w:trPr>
          <w:trHeight w:val="450"/>
        </w:trPr>
        <w:tc>
          <w:tcPr>
            <w:tcW w:w="234" w:type="pct"/>
            <w:noWrap/>
            <w:hideMark/>
          </w:tcPr>
          <w:p w14:paraId="5C6FAA77" w14:textId="77777777" w:rsidR="00C6103B" w:rsidRPr="005A4283" w:rsidRDefault="00C6103B" w:rsidP="007F33B8">
            <w:pPr>
              <w:jc w:val="left"/>
            </w:pPr>
            <w:r w:rsidRPr="005A4283">
              <w:lastRenderedPageBreak/>
              <w:t>2</w:t>
            </w:r>
          </w:p>
        </w:tc>
        <w:tc>
          <w:tcPr>
            <w:tcW w:w="994" w:type="pct"/>
            <w:hideMark/>
          </w:tcPr>
          <w:p w14:paraId="42EB8AFF" w14:textId="61E8D24F" w:rsidR="00C6103B" w:rsidRPr="005A4283" w:rsidRDefault="00C6103B" w:rsidP="007F33B8">
            <w:pPr>
              <w:jc w:val="left"/>
            </w:pPr>
            <w:r w:rsidRPr="005A4283">
              <w:t>Bandwidth B</w:t>
            </w:r>
            <w:r w:rsidRPr="00A61C93">
              <w:rPr>
                <w:vertAlign w:val="subscript"/>
              </w:rPr>
              <w:t>LTE</w:t>
            </w:r>
            <w:r w:rsidR="00D012CA">
              <w:t>.5</w:t>
            </w:r>
            <w:r w:rsidR="00803708">
              <w:t xml:space="preserve"> </w:t>
            </w:r>
            <w:r w:rsidRPr="005A4283">
              <w:t>MHz [MHz]</w:t>
            </w:r>
          </w:p>
        </w:tc>
        <w:tc>
          <w:tcPr>
            <w:tcW w:w="283" w:type="pct"/>
            <w:noWrap/>
            <w:hideMark/>
          </w:tcPr>
          <w:p w14:paraId="61402476" w14:textId="77777777" w:rsidR="00C6103B" w:rsidRPr="005A4283" w:rsidRDefault="00C6103B" w:rsidP="00C6103B">
            <w:r w:rsidRPr="005A4283">
              <w:t>5</w:t>
            </w:r>
          </w:p>
        </w:tc>
        <w:tc>
          <w:tcPr>
            <w:tcW w:w="283" w:type="pct"/>
            <w:noWrap/>
            <w:hideMark/>
          </w:tcPr>
          <w:p w14:paraId="74C3BC2C" w14:textId="77777777" w:rsidR="00C6103B" w:rsidRPr="005A4283" w:rsidRDefault="00C6103B" w:rsidP="00C6103B">
            <w:r w:rsidRPr="005A4283">
              <w:t>5</w:t>
            </w:r>
          </w:p>
        </w:tc>
        <w:tc>
          <w:tcPr>
            <w:tcW w:w="283" w:type="pct"/>
            <w:noWrap/>
            <w:hideMark/>
          </w:tcPr>
          <w:p w14:paraId="1416E71D" w14:textId="77777777" w:rsidR="00C6103B" w:rsidRPr="005A4283" w:rsidRDefault="00C6103B" w:rsidP="00C6103B">
            <w:r w:rsidRPr="005A4283">
              <w:t>5</w:t>
            </w:r>
          </w:p>
        </w:tc>
        <w:tc>
          <w:tcPr>
            <w:tcW w:w="283" w:type="pct"/>
            <w:noWrap/>
            <w:hideMark/>
          </w:tcPr>
          <w:p w14:paraId="4DACF237" w14:textId="77777777" w:rsidR="00C6103B" w:rsidRPr="005A4283" w:rsidRDefault="00C6103B" w:rsidP="00C6103B">
            <w:r w:rsidRPr="005A4283">
              <w:t>5</w:t>
            </w:r>
          </w:p>
        </w:tc>
        <w:tc>
          <w:tcPr>
            <w:tcW w:w="283" w:type="pct"/>
            <w:noWrap/>
            <w:hideMark/>
          </w:tcPr>
          <w:p w14:paraId="7ED50809" w14:textId="77777777" w:rsidR="00C6103B" w:rsidRPr="005A4283" w:rsidRDefault="00C6103B" w:rsidP="00C6103B">
            <w:r w:rsidRPr="005A4283">
              <w:t>5</w:t>
            </w:r>
          </w:p>
        </w:tc>
        <w:tc>
          <w:tcPr>
            <w:tcW w:w="239" w:type="pct"/>
            <w:noWrap/>
            <w:hideMark/>
          </w:tcPr>
          <w:p w14:paraId="4DA23C3A" w14:textId="77777777" w:rsidR="00C6103B" w:rsidRPr="005A4283" w:rsidRDefault="00C6103B" w:rsidP="00C6103B">
            <w:r w:rsidRPr="005A4283">
              <w:t>5</w:t>
            </w:r>
          </w:p>
        </w:tc>
        <w:tc>
          <w:tcPr>
            <w:tcW w:w="239" w:type="pct"/>
            <w:noWrap/>
            <w:hideMark/>
          </w:tcPr>
          <w:p w14:paraId="63ED59C1" w14:textId="77777777" w:rsidR="00C6103B" w:rsidRPr="005A4283" w:rsidRDefault="00C6103B" w:rsidP="00C6103B">
            <w:r w:rsidRPr="005A4283">
              <w:t>5</w:t>
            </w:r>
          </w:p>
        </w:tc>
        <w:tc>
          <w:tcPr>
            <w:tcW w:w="239" w:type="pct"/>
            <w:noWrap/>
            <w:hideMark/>
          </w:tcPr>
          <w:p w14:paraId="23993567" w14:textId="77777777" w:rsidR="00C6103B" w:rsidRPr="005A4283" w:rsidRDefault="00C6103B" w:rsidP="00C6103B">
            <w:r w:rsidRPr="005A4283">
              <w:t>5</w:t>
            </w:r>
          </w:p>
        </w:tc>
        <w:tc>
          <w:tcPr>
            <w:tcW w:w="1639" w:type="pct"/>
            <w:hideMark/>
          </w:tcPr>
          <w:p w14:paraId="47A286A9" w14:textId="30E2EF0E" w:rsidR="00C6103B" w:rsidRPr="005A4283" w:rsidRDefault="0008096B" w:rsidP="00C6103B">
            <w:r w:rsidRPr="005A4283">
              <w:t xml:space="preserve">see </w:t>
            </w:r>
            <w:r>
              <w:fldChar w:fldCharType="begin"/>
            </w:r>
            <w:r>
              <w:instrText xml:space="preserve"> REF _Ref82416193 \r \h </w:instrText>
            </w:r>
            <w:r>
              <w:fldChar w:fldCharType="separate"/>
            </w:r>
            <w:r w:rsidR="002B2261">
              <w:t>5.1.2</w:t>
            </w:r>
            <w:r>
              <w:fldChar w:fldCharType="end"/>
            </w:r>
          </w:p>
        </w:tc>
      </w:tr>
      <w:tr w:rsidR="00C6103B" w:rsidRPr="005A4283" w14:paraId="5BA567B0" w14:textId="77777777" w:rsidTr="00E4179B">
        <w:trPr>
          <w:trHeight w:val="300"/>
        </w:trPr>
        <w:tc>
          <w:tcPr>
            <w:tcW w:w="234" w:type="pct"/>
            <w:noWrap/>
            <w:hideMark/>
          </w:tcPr>
          <w:p w14:paraId="588FF9F1" w14:textId="77777777" w:rsidR="00C6103B" w:rsidRPr="005A4283" w:rsidRDefault="00C6103B" w:rsidP="007F33B8">
            <w:pPr>
              <w:jc w:val="left"/>
            </w:pPr>
            <w:r w:rsidRPr="005A4283">
              <w:t>3</w:t>
            </w:r>
          </w:p>
        </w:tc>
        <w:tc>
          <w:tcPr>
            <w:tcW w:w="994" w:type="pct"/>
            <w:hideMark/>
          </w:tcPr>
          <w:p w14:paraId="26747529" w14:textId="77777777" w:rsidR="00C6103B" w:rsidRPr="005A4283" w:rsidRDefault="00C6103B" w:rsidP="007F33B8">
            <w:pPr>
              <w:jc w:val="left"/>
            </w:pPr>
            <w:r w:rsidRPr="005A4283">
              <w:t>Bandwidth B</w:t>
            </w:r>
            <w:r w:rsidRPr="00A61C93">
              <w:rPr>
                <w:vertAlign w:val="subscript"/>
              </w:rPr>
              <w:t>LTE</w:t>
            </w:r>
            <w:r w:rsidRPr="005A4283">
              <w:t>,10</w:t>
            </w:r>
            <w:r w:rsidR="00803708">
              <w:t xml:space="preserve"> </w:t>
            </w:r>
            <w:r w:rsidRPr="005A4283">
              <w:t>MHz [MHz]</w:t>
            </w:r>
          </w:p>
        </w:tc>
        <w:tc>
          <w:tcPr>
            <w:tcW w:w="283" w:type="pct"/>
            <w:noWrap/>
            <w:hideMark/>
          </w:tcPr>
          <w:p w14:paraId="5CBF5ADE" w14:textId="77777777" w:rsidR="00C6103B" w:rsidRPr="005A4283" w:rsidRDefault="00C6103B" w:rsidP="00C6103B">
            <w:r w:rsidRPr="005A4283">
              <w:t>10</w:t>
            </w:r>
          </w:p>
        </w:tc>
        <w:tc>
          <w:tcPr>
            <w:tcW w:w="283" w:type="pct"/>
            <w:noWrap/>
            <w:hideMark/>
          </w:tcPr>
          <w:p w14:paraId="340DE099" w14:textId="77777777" w:rsidR="00C6103B" w:rsidRPr="005A4283" w:rsidRDefault="00C6103B" w:rsidP="00C6103B">
            <w:r w:rsidRPr="005A4283">
              <w:t>10</w:t>
            </w:r>
          </w:p>
        </w:tc>
        <w:tc>
          <w:tcPr>
            <w:tcW w:w="283" w:type="pct"/>
            <w:noWrap/>
            <w:hideMark/>
          </w:tcPr>
          <w:p w14:paraId="136E2148" w14:textId="77777777" w:rsidR="00C6103B" w:rsidRPr="005A4283" w:rsidRDefault="00C6103B" w:rsidP="00C6103B">
            <w:r w:rsidRPr="005A4283">
              <w:t>10</w:t>
            </w:r>
          </w:p>
        </w:tc>
        <w:tc>
          <w:tcPr>
            <w:tcW w:w="283" w:type="pct"/>
            <w:noWrap/>
            <w:hideMark/>
          </w:tcPr>
          <w:p w14:paraId="02FF7684" w14:textId="77777777" w:rsidR="00C6103B" w:rsidRPr="005A4283" w:rsidRDefault="00C6103B" w:rsidP="00C6103B">
            <w:r w:rsidRPr="005A4283">
              <w:t>10</w:t>
            </w:r>
          </w:p>
        </w:tc>
        <w:tc>
          <w:tcPr>
            <w:tcW w:w="283" w:type="pct"/>
            <w:noWrap/>
            <w:hideMark/>
          </w:tcPr>
          <w:p w14:paraId="1D7251A4" w14:textId="77777777" w:rsidR="00C6103B" w:rsidRPr="005A4283" w:rsidRDefault="00C6103B" w:rsidP="00C6103B">
            <w:r w:rsidRPr="005A4283">
              <w:t>10</w:t>
            </w:r>
          </w:p>
        </w:tc>
        <w:tc>
          <w:tcPr>
            <w:tcW w:w="239" w:type="pct"/>
            <w:noWrap/>
            <w:hideMark/>
          </w:tcPr>
          <w:p w14:paraId="45B2B016" w14:textId="77777777" w:rsidR="00C6103B" w:rsidRPr="005A4283" w:rsidRDefault="00C6103B" w:rsidP="00C6103B">
            <w:r w:rsidRPr="005A4283">
              <w:t>10</w:t>
            </w:r>
          </w:p>
        </w:tc>
        <w:tc>
          <w:tcPr>
            <w:tcW w:w="239" w:type="pct"/>
            <w:noWrap/>
            <w:hideMark/>
          </w:tcPr>
          <w:p w14:paraId="731A0C9D" w14:textId="77777777" w:rsidR="00C6103B" w:rsidRPr="005A4283" w:rsidRDefault="00C6103B" w:rsidP="00C6103B">
            <w:r w:rsidRPr="005A4283">
              <w:t>10</w:t>
            </w:r>
          </w:p>
        </w:tc>
        <w:tc>
          <w:tcPr>
            <w:tcW w:w="239" w:type="pct"/>
            <w:noWrap/>
            <w:hideMark/>
          </w:tcPr>
          <w:p w14:paraId="4962CDF5" w14:textId="77777777" w:rsidR="00C6103B" w:rsidRPr="005A4283" w:rsidRDefault="00C6103B" w:rsidP="00C6103B">
            <w:r w:rsidRPr="005A4283">
              <w:t>10</w:t>
            </w:r>
          </w:p>
        </w:tc>
        <w:tc>
          <w:tcPr>
            <w:tcW w:w="1639" w:type="pct"/>
            <w:noWrap/>
            <w:hideMark/>
          </w:tcPr>
          <w:p w14:paraId="6E8411A2" w14:textId="6156B2DE" w:rsidR="00C6103B" w:rsidRPr="005A4283" w:rsidRDefault="0008096B" w:rsidP="00C6103B">
            <w:r w:rsidRPr="005A4283">
              <w:t xml:space="preserve">see </w:t>
            </w:r>
            <w:r>
              <w:fldChar w:fldCharType="begin"/>
            </w:r>
            <w:r>
              <w:instrText xml:space="preserve"> REF _Ref82416193 \r \h </w:instrText>
            </w:r>
            <w:r>
              <w:fldChar w:fldCharType="separate"/>
            </w:r>
            <w:r w:rsidR="002B2261">
              <w:t>5.1.2</w:t>
            </w:r>
            <w:r>
              <w:fldChar w:fldCharType="end"/>
            </w:r>
          </w:p>
        </w:tc>
      </w:tr>
      <w:tr w:rsidR="00C6103B" w:rsidRPr="005A4283" w14:paraId="5EBB5529" w14:textId="77777777" w:rsidTr="00E4179B">
        <w:trPr>
          <w:trHeight w:val="465"/>
        </w:trPr>
        <w:tc>
          <w:tcPr>
            <w:tcW w:w="234" w:type="pct"/>
            <w:noWrap/>
            <w:hideMark/>
          </w:tcPr>
          <w:p w14:paraId="7387C43E" w14:textId="77777777" w:rsidR="00C6103B" w:rsidRPr="005A4283" w:rsidRDefault="00C6103B" w:rsidP="007F33B8">
            <w:pPr>
              <w:jc w:val="left"/>
            </w:pPr>
            <w:r w:rsidRPr="005A4283">
              <w:t>4</w:t>
            </w:r>
          </w:p>
        </w:tc>
        <w:tc>
          <w:tcPr>
            <w:tcW w:w="994" w:type="pct"/>
            <w:hideMark/>
          </w:tcPr>
          <w:p w14:paraId="3A8081A6" w14:textId="70C7E6A2" w:rsidR="00C6103B" w:rsidRPr="005A4283" w:rsidRDefault="00C6103B" w:rsidP="007F33B8">
            <w:pPr>
              <w:jc w:val="left"/>
            </w:pPr>
            <w:r w:rsidRPr="005A4283">
              <w:t>Bandwidth correction factor</w:t>
            </w:r>
            <w:r w:rsidRPr="005A4283">
              <w:br/>
            </w:r>
            <w:proofErr w:type="spellStart"/>
            <w:r w:rsidRPr="005A4283">
              <w:t>Bcf</w:t>
            </w:r>
            <w:proofErr w:type="spellEnd"/>
            <w:r w:rsidRPr="005A4283">
              <w:t>=B</w:t>
            </w:r>
            <w:r w:rsidRPr="00A61C93">
              <w:rPr>
                <w:vertAlign w:val="subscript"/>
              </w:rPr>
              <w:t>LTE</w:t>
            </w:r>
            <w:r w:rsidRPr="005A4283">
              <w:t>,10</w:t>
            </w:r>
            <w:r w:rsidR="00803708">
              <w:t xml:space="preserve"> </w:t>
            </w:r>
            <w:r w:rsidRPr="005A4283">
              <w:t>MHz - B</w:t>
            </w:r>
            <w:r w:rsidRPr="00A61C93">
              <w:rPr>
                <w:vertAlign w:val="subscript"/>
              </w:rPr>
              <w:t>LTE</w:t>
            </w:r>
            <w:r w:rsidR="00D012CA">
              <w:t>.5</w:t>
            </w:r>
            <w:r w:rsidR="00F0467A">
              <w:t xml:space="preserve"> </w:t>
            </w:r>
            <w:r w:rsidRPr="005A4283">
              <w:t>MHz [dB]</w:t>
            </w:r>
          </w:p>
        </w:tc>
        <w:tc>
          <w:tcPr>
            <w:tcW w:w="283" w:type="pct"/>
            <w:noWrap/>
            <w:hideMark/>
          </w:tcPr>
          <w:p w14:paraId="6EFA9259" w14:textId="77777777" w:rsidR="00C6103B" w:rsidRPr="005A4283" w:rsidRDefault="00C6103B" w:rsidP="00C6103B">
            <w:r w:rsidRPr="005A4283">
              <w:t>3</w:t>
            </w:r>
          </w:p>
        </w:tc>
        <w:tc>
          <w:tcPr>
            <w:tcW w:w="283" w:type="pct"/>
            <w:noWrap/>
            <w:hideMark/>
          </w:tcPr>
          <w:p w14:paraId="1DCD4064" w14:textId="77777777" w:rsidR="00C6103B" w:rsidRPr="005A4283" w:rsidRDefault="00C6103B" w:rsidP="00C6103B">
            <w:r w:rsidRPr="005A4283">
              <w:t>3</w:t>
            </w:r>
          </w:p>
        </w:tc>
        <w:tc>
          <w:tcPr>
            <w:tcW w:w="283" w:type="pct"/>
            <w:noWrap/>
            <w:hideMark/>
          </w:tcPr>
          <w:p w14:paraId="662C1112" w14:textId="77777777" w:rsidR="00C6103B" w:rsidRPr="005A4283" w:rsidRDefault="00C6103B" w:rsidP="00C6103B">
            <w:r w:rsidRPr="005A4283">
              <w:t>3</w:t>
            </w:r>
          </w:p>
        </w:tc>
        <w:tc>
          <w:tcPr>
            <w:tcW w:w="283" w:type="pct"/>
            <w:noWrap/>
            <w:hideMark/>
          </w:tcPr>
          <w:p w14:paraId="4397CA16" w14:textId="77777777" w:rsidR="00C6103B" w:rsidRPr="005A4283" w:rsidRDefault="00C6103B" w:rsidP="00C6103B">
            <w:r w:rsidRPr="005A4283">
              <w:t>3</w:t>
            </w:r>
          </w:p>
        </w:tc>
        <w:tc>
          <w:tcPr>
            <w:tcW w:w="283" w:type="pct"/>
            <w:noWrap/>
            <w:hideMark/>
          </w:tcPr>
          <w:p w14:paraId="31309312" w14:textId="77777777" w:rsidR="00C6103B" w:rsidRPr="005A4283" w:rsidRDefault="00C6103B" w:rsidP="00C6103B">
            <w:r w:rsidRPr="005A4283">
              <w:t>3</w:t>
            </w:r>
          </w:p>
        </w:tc>
        <w:tc>
          <w:tcPr>
            <w:tcW w:w="239" w:type="pct"/>
            <w:noWrap/>
            <w:hideMark/>
          </w:tcPr>
          <w:p w14:paraId="2F86F4A7" w14:textId="77777777" w:rsidR="00C6103B" w:rsidRPr="005A4283" w:rsidRDefault="00C6103B" w:rsidP="00C6103B">
            <w:r w:rsidRPr="005A4283">
              <w:t>3</w:t>
            </w:r>
          </w:p>
        </w:tc>
        <w:tc>
          <w:tcPr>
            <w:tcW w:w="239" w:type="pct"/>
            <w:noWrap/>
            <w:hideMark/>
          </w:tcPr>
          <w:p w14:paraId="67647FB6" w14:textId="77777777" w:rsidR="00C6103B" w:rsidRPr="005A4283" w:rsidRDefault="00C6103B" w:rsidP="00C6103B">
            <w:r w:rsidRPr="005A4283">
              <w:t>3</w:t>
            </w:r>
          </w:p>
        </w:tc>
        <w:tc>
          <w:tcPr>
            <w:tcW w:w="239" w:type="pct"/>
            <w:noWrap/>
            <w:hideMark/>
          </w:tcPr>
          <w:p w14:paraId="1584492E" w14:textId="77777777" w:rsidR="00C6103B" w:rsidRPr="005A4283" w:rsidRDefault="00C6103B" w:rsidP="00C6103B">
            <w:r w:rsidRPr="005A4283">
              <w:t>3</w:t>
            </w:r>
          </w:p>
        </w:tc>
        <w:tc>
          <w:tcPr>
            <w:tcW w:w="1639" w:type="pct"/>
            <w:hideMark/>
          </w:tcPr>
          <w:p w14:paraId="0EF817F2" w14:textId="135F6C17" w:rsidR="00C6103B" w:rsidRPr="00A61C93" w:rsidRDefault="00C6103B" w:rsidP="007F33B8">
            <w:pPr>
              <w:jc w:val="left"/>
            </w:pPr>
            <w:r w:rsidRPr="00A61C93">
              <w:t>=10*LOG10(B</w:t>
            </w:r>
            <w:r w:rsidRPr="00A61C93">
              <w:rPr>
                <w:vertAlign w:val="subscript"/>
              </w:rPr>
              <w:t>LTE</w:t>
            </w:r>
            <w:r w:rsidRPr="00A61C93">
              <w:t>,10</w:t>
            </w:r>
            <w:r w:rsidR="00E64AF8" w:rsidRPr="00A61C93">
              <w:t xml:space="preserve"> </w:t>
            </w:r>
            <w:r w:rsidRPr="00A61C93">
              <w:t>MHz/B</w:t>
            </w:r>
            <w:r w:rsidRPr="00A61C93">
              <w:rPr>
                <w:vertAlign w:val="subscript"/>
              </w:rPr>
              <w:t>LTE</w:t>
            </w:r>
            <w:r w:rsidR="00D012CA">
              <w:t>.5</w:t>
            </w:r>
            <w:r w:rsidR="00A2699D" w:rsidRPr="00A61C93">
              <w:t xml:space="preserve"> </w:t>
            </w:r>
            <w:r w:rsidRPr="00A61C93">
              <w:t>MHz)</w:t>
            </w:r>
            <w:r w:rsidRPr="00A61C93">
              <w:br/>
            </w:r>
            <w:r w:rsidR="00267620" w:rsidRPr="00A61C93">
              <w:t xml:space="preserve">See </w:t>
            </w:r>
            <w:r w:rsidR="00267620">
              <w:fldChar w:fldCharType="begin"/>
            </w:r>
            <w:r w:rsidR="00267620" w:rsidRPr="00A61C93">
              <w:rPr>
                <w:lang w:val="pt-PT"/>
              </w:rPr>
              <w:instrText xml:space="preserve"> REF _Ref82429170 \r \h </w:instrText>
            </w:r>
            <w:r w:rsidR="00267620">
              <w:fldChar w:fldCharType="separate"/>
            </w:r>
            <w:r w:rsidR="002B2261">
              <w:rPr>
                <w:lang w:val="pt-PT"/>
              </w:rPr>
              <w:t>5.1.2</w:t>
            </w:r>
            <w:r w:rsidR="00267620">
              <w:fldChar w:fldCharType="end"/>
            </w:r>
          </w:p>
        </w:tc>
      </w:tr>
      <w:tr w:rsidR="00BB6B10" w:rsidRPr="005A4283" w14:paraId="37D51A3B" w14:textId="77777777" w:rsidTr="00E4179B">
        <w:trPr>
          <w:trHeight w:val="465"/>
        </w:trPr>
        <w:tc>
          <w:tcPr>
            <w:tcW w:w="234" w:type="pct"/>
            <w:noWrap/>
            <w:hideMark/>
          </w:tcPr>
          <w:p w14:paraId="53BEF337" w14:textId="77777777" w:rsidR="00BB6B10" w:rsidRPr="005A4283" w:rsidRDefault="00BB6B10" w:rsidP="00BB6B10">
            <w:pPr>
              <w:jc w:val="left"/>
            </w:pPr>
            <w:r w:rsidRPr="005A4283">
              <w:t>5</w:t>
            </w:r>
          </w:p>
        </w:tc>
        <w:tc>
          <w:tcPr>
            <w:tcW w:w="994" w:type="pct"/>
            <w:hideMark/>
          </w:tcPr>
          <w:p w14:paraId="5F855F58" w14:textId="4B01A8FD" w:rsidR="00BB6B10" w:rsidRPr="005A4283" w:rsidRDefault="00D012CA" w:rsidP="00BB6B10">
            <w:pPr>
              <w:jc w:val="left"/>
            </w:pPr>
            <w:proofErr w:type="spellStart"/>
            <w:r w:rsidRPr="005A4283">
              <w:t>P</w:t>
            </w:r>
            <w:r w:rsidRPr="008E7D39">
              <w:rPr>
                <w:vertAlign w:val="subscript"/>
              </w:rPr>
              <w:t>UAS</w:t>
            </w:r>
            <w:r w:rsidR="00BB6B10" w:rsidRPr="005A4283">
              <w:t>,x</w:t>
            </w:r>
            <w:proofErr w:type="spellEnd"/>
            <w:r w:rsidR="00BB6B10" w:rsidRPr="005A4283">
              <w:t xml:space="preserve"> [dBm]</w:t>
            </w:r>
            <w:r w:rsidR="00BB6B10" w:rsidRPr="005A4283">
              <w:br/>
              <w:t>x=ground station /aerial vehicle</w:t>
            </w:r>
          </w:p>
        </w:tc>
        <w:tc>
          <w:tcPr>
            <w:tcW w:w="283" w:type="pct"/>
            <w:noWrap/>
            <w:hideMark/>
          </w:tcPr>
          <w:p w14:paraId="1AA78F0F" w14:textId="77777777" w:rsidR="00BB6B10" w:rsidRPr="005A4283" w:rsidRDefault="00BB6B10" w:rsidP="00BB6B10">
            <w:r w:rsidRPr="005A4283">
              <w:t>30</w:t>
            </w:r>
          </w:p>
        </w:tc>
        <w:tc>
          <w:tcPr>
            <w:tcW w:w="283" w:type="pct"/>
            <w:noWrap/>
            <w:hideMark/>
          </w:tcPr>
          <w:p w14:paraId="2927EEFE" w14:textId="77777777" w:rsidR="00BB6B10" w:rsidRPr="005A4283" w:rsidRDefault="00BB6B10" w:rsidP="00BB6B10">
            <w:r w:rsidRPr="005A4283">
              <w:t>30</w:t>
            </w:r>
          </w:p>
        </w:tc>
        <w:tc>
          <w:tcPr>
            <w:tcW w:w="283" w:type="pct"/>
            <w:noWrap/>
            <w:hideMark/>
          </w:tcPr>
          <w:p w14:paraId="7C08571E" w14:textId="77777777" w:rsidR="00BB6B10" w:rsidRPr="005A4283" w:rsidRDefault="00BB6B10" w:rsidP="00BB6B10">
            <w:r w:rsidRPr="005A4283">
              <w:t>30</w:t>
            </w:r>
          </w:p>
        </w:tc>
        <w:tc>
          <w:tcPr>
            <w:tcW w:w="283" w:type="pct"/>
            <w:noWrap/>
            <w:hideMark/>
          </w:tcPr>
          <w:p w14:paraId="670319B9" w14:textId="77777777" w:rsidR="00BB6B10" w:rsidRPr="005A4283" w:rsidRDefault="00BB6B10" w:rsidP="00BB6B10">
            <w:r w:rsidRPr="005A4283">
              <w:t>30</w:t>
            </w:r>
          </w:p>
        </w:tc>
        <w:tc>
          <w:tcPr>
            <w:tcW w:w="283" w:type="pct"/>
            <w:noWrap/>
            <w:hideMark/>
          </w:tcPr>
          <w:p w14:paraId="7CFEC9E9" w14:textId="77777777" w:rsidR="00BB6B10" w:rsidRPr="005A4283" w:rsidRDefault="00BB6B10" w:rsidP="00BB6B10">
            <w:r w:rsidRPr="005A4283">
              <w:t>30</w:t>
            </w:r>
          </w:p>
        </w:tc>
        <w:tc>
          <w:tcPr>
            <w:tcW w:w="239" w:type="pct"/>
            <w:noWrap/>
            <w:hideMark/>
          </w:tcPr>
          <w:p w14:paraId="5594EB93" w14:textId="77777777" w:rsidR="00BB6B10" w:rsidRPr="005A4283" w:rsidRDefault="00BB6B10" w:rsidP="00BB6B10">
            <w:r w:rsidRPr="005A4283">
              <w:t>30</w:t>
            </w:r>
          </w:p>
        </w:tc>
        <w:tc>
          <w:tcPr>
            <w:tcW w:w="239" w:type="pct"/>
            <w:noWrap/>
            <w:hideMark/>
          </w:tcPr>
          <w:p w14:paraId="4D1E5106" w14:textId="77777777" w:rsidR="00BB6B10" w:rsidRPr="005A4283" w:rsidRDefault="00BB6B10" w:rsidP="00BB6B10">
            <w:r w:rsidRPr="005A4283">
              <w:t>30</w:t>
            </w:r>
          </w:p>
        </w:tc>
        <w:tc>
          <w:tcPr>
            <w:tcW w:w="239" w:type="pct"/>
            <w:noWrap/>
            <w:hideMark/>
          </w:tcPr>
          <w:p w14:paraId="1F173F3B" w14:textId="77777777" w:rsidR="00BB6B10" w:rsidRPr="005A4283" w:rsidRDefault="00BB6B10" w:rsidP="00BB6B10">
            <w:r w:rsidRPr="005A4283">
              <w:t>30</w:t>
            </w:r>
          </w:p>
        </w:tc>
        <w:tc>
          <w:tcPr>
            <w:tcW w:w="1639" w:type="pct"/>
            <w:noWrap/>
            <w:hideMark/>
          </w:tcPr>
          <w:p w14:paraId="59E16B10" w14:textId="61899347" w:rsidR="00BB6B10" w:rsidRPr="00AB0665" w:rsidRDefault="00BB6B10" w:rsidP="00AB0665">
            <w:pPr>
              <w:pStyle w:val="ECCTabletext"/>
            </w:pPr>
            <w:r w:rsidRPr="00AB0665">
              <w:fldChar w:fldCharType="begin"/>
            </w:r>
            <w:r w:rsidRPr="00AB0665">
              <w:instrText xml:space="preserve"> REF _Ref48570387 \h </w:instrText>
            </w:r>
            <w:r w:rsidR="00A21EAB">
              <w:instrText xml:space="preserve"> \* MERGEFORMAT </w:instrText>
            </w:r>
            <w:r w:rsidRPr="00AB0665">
              <w:fldChar w:fldCharType="separate"/>
            </w:r>
            <w:r w:rsidR="002B2261" w:rsidRPr="005A4283">
              <w:t xml:space="preserve">Table </w:t>
            </w:r>
            <w:r w:rsidR="002B2261">
              <w:rPr>
                <w:noProof/>
              </w:rPr>
              <w:t>7</w:t>
            </w:r>
            <w:r w:rsidRPr="00AB0665">
              <w:fldChar w:fldCharType="end"/>
            </w:r>
          </w:p>
        </w:tc>
      </w:tr>
      <w:tr w:rsidR="00BB6B10" w:rsidRPr="005A4283" w14:paraId="5DF75576" w14:textId="77777777" w:rsidTr="00E4179B">
        <w:trPr>
          <w:trHeight w:val="465"/>
        </w:trPr>
        <w:tc>
          <w:tcPr>
            <w:tcW w:w="234" w:type="pct"/>
            <w:noWrap/>
            <w:hideMark/>
          </w:tcPr>
          <w:p w14:paraId="055C25F9" w14:textId="77777777" w:rsidR="00BB6B10" w:rsidRPr="005A4283" w:rsidRDefault="00BB6B10" w:rsidP="00BB6B10">
            <w:pPr>
              <w:jc w:val="left"/>
            </w:pPr>
            <w:r w:rsidRPr="005A4283">
              <w:t>6</w:t>
            </w:r>
          </w:p>
        </w:tc>
        <w:tc>
          <w:tcPr>
            <w:tcW w:w="994" w:type="pct"/>
            <w:hideMark/>
          </w:tcPr>
          <w:p w14:paraId="3B298172" w14:textId="188A7C11" w:rsidR="00BB6B10" w:rsidRPr="005A4283" w:rsidRDefault="00BB6B10" w:rsidP="00BB6B10">
            <w:pPr>
              <w:jc w:val="left"/>
            </w:pP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t>(rural)</w:t>
            </w:r>
          </w:p>
        </w:tc>
        <w:tc>
          <w:tcPr>
            <w:tcW w:w="283" w:type="pct"/>
            <w:noWrap/>
            <w:hideMark/>
          </w:tcPr>
          <w:p w14:paraId="4257D0E6" w14:textId="77777777" w:rsidR="00BB6B10" w:rsidRPr="005A4283" w:rsidRDefault="00BB6B10" w:rsidP="00BB6B10">
            <w:r w:rsidRPr="005A4283">
              <w:t>5</w:t>
            </w:r>
          </w:p>
        </w:tc>
        <w:tc>
          <w:tcPr>
            <w:tcW w:w="283" w:type="pct"/>
            <w:noWrap/>
            <w:hideMark/>
          </w:tcPr>
          <w:p w14:paraId="3DF5E344" w14:textId="77777777" w:rsidR="00BB6B10" w:rsidRPr="005A4283" w:rsidRDefault="00BB6B10" w:rsidP="00BB6B10">
            <w:r w:rsidRPr="005A4283">
              <w:t>5</w:t>
            </w:r>
          </w:p>
        </w:tc>
        <w:tc>
          <w:tcPr>
            <w:tcW w:w="283" w:type="pct"/>
            <w:noWrap/>
            <w:hideMark/>
          </w:tcPr>
          <w:p w14:paraId="1D1C8E22" w14:textId="77777777" w:rsidR="00BB6B10" w:rsidRPr="005A4283" w:rsidRDefault="00BB6B10" w:rsidP="00BB6B10">
            <w:r w:rsidRPr="005A4283">
              <w:t>5</w:t>
            </w:r>
          </w:p>
        </w:tc>
        <w:tc>
          <w:tcPr>
            <w:tcW w:w="283" w:type="pct"/>
            <w:noWrap/>
            <w:hideMark/>
          </w:tcPr>
          <w:p w14:paraId="6B856D70" w14:textId="77777777" w:rsidR="00BB6B10" w:rsidRPr="005A4283" w:rsidRDefault="00BB6B10" w:rsidP="00BB6B10">
            <w:r w:rsidRPr="005A4283">
              <w:t>5</w:t>
            </w:r>
          </w:p>
        </w:tc>
        <w:tc>
          <w:tcPr>
            <w:tcW w:w="283" w:type="pct"/>
            <w:noWrap/>
            <w:hideMark/>
          </w:tcPr>
          <w:p w14:paraId="78C45FA4" w14:textId="77777777" w:rsidR="00BB6B10" w:rsidRPr="005A4283" w:rsidRDefault="00BB6B10" w:rsidP="00BB6B10">
            <w:r w:rsidRPr="005A4283">
              <w:t>5</w:t>
            </w:r>
          </w:p>
        </w:tc>
        <w:tc>
          <w:tcPr>
            <w:tcW w:w="239" w:type="pct"/>
            <w:noWrap/>
            <w:hideMark/>
          </w:tcPr>
          <w:p w14:paraId="2095FD75" w14:textId="77777777" w:rsidR="00BB6B10" w:rsidRPr="005A4283" w:rsidRDefault="00BB6B10" w:rsidP="00BB6B10">
            <w:r w:rsidRPr="005A4283">
              <w:t>5</w:t>
            </w:r>
          </w:p>
        </w:tc>
        <w:tc>
          <w:tcPr>
            <w:tcW w:w="239" w:type="pct"/>
            <w:noWrap/>
            <w:hideMark/>
          </w:tcPr>
          <w:p w14:paraId="3529341E" w14:textId="77777777" w:rsidR="00BB6B10" w:rsidRPr="005A4283" w:rsidRDefault="00BB6B10" w:rsidP="00BB6B10">
            <w:r w:rsidRPr="005A4283">
              <w:t>5</w:t>
            </w:r>
          </w:p>
        </w:tc>
        <w:tc>
          <w:tcPr>
            <w:tcW w:w="239" w:type="pct"/>
            <w:noWrap/>
            <w:hideMark/>
          </w:tcPr>
          <w:p w14:paraId="08C128BC" w14:textId="77777777" w:rsidR="00BB6B10" w:rsidRPr="005A4283" w:rsidRDefault="00BB6B10" w:rsidP="00BB6B10">
            <w:r w:rsidRPr="005A4283">
              <w:t>5</w:t>
            </w:r>
          </w:p>
        </w:tc>
        <w:tc>
          <w:tcPr>
            <w:tcW w:w="1639" w:type="pct"/>
            <w:noWrap/>
            <w:hideMark/>
          </w:tcPr>
          <w:p w14:paraId="754472DC" w14:textId="42E96AF9" w:rsidR="00BB6B10" w:rsidRPr="00AB0665" w:rsidRDefault="00BB6B10" w:rsidP="00AB0665">
            <w:pPr>
              <w:pStyle w:val="ECCTabletext"/>
            </w:pPr>
            <w:r w:rsidRPr="00AB0665">
              <w:fldChar w:fldCharType="begin"/>
            </w:r>
            <w:r w:rsidRPr="00AB0665">
              <w:instrText xml:space="preserve"> REF _Ref48570387 \h  \* MERGEFORMAT </w:instrText>
            </w:r>
            <w:r w:rsidRPr="00AB0665">
              <w:fldChar w:fldCharType="separate"/>
            </w:r>
            <w:r w:rsidR="002B2261" w:rsidRPr="005A4283">
              <w:t xml:space="preserve">Table </w:t>
            </w:r>
            <w:r w:rsidR="002B2261">
              <w:rPr>
                <w:noProof/>
              </w:rPr>
              <w:t>7</w:t>
            </w:r>
            <w:r w:rsidRPr="00AB0665">
              <w:fldChar w:fldCharType="end"/>
            </w:r>
          </w:p>
        </w:tc>
      </w:tr>
      <w:tr w:rsidR="00BB6B10" w:rsidRPr="005A4283" w14:paraId="3B222F59" w14:textId="77777777" w:rsidTr="00E4179B">
        <w:trPr>
          <w:trHeight w:val="465"/>
        </w:trPr>
        <w:tc>
          <w:tcPr>
            <w:tcW w:w="234" w:type="pct"/>
            <w:noWrap/>
            <w:hideMark/>
          </w:tcPr>
          <w:p w14:paraId="74966D4D" w14:textId="77777777" w:rsidR="00BB6B10" w:rsidRPr="005A4283" w:rsidRDefault="00BB6B10" w:rsidP="00BB6B10">
            <w:r w:rsidRPr="005A4283">
              <w:t>7</w:t>
            </w:r>
          </w:p>
        </w:tc>
        <w:tc>
          <w:tcPr>
            <w:tcW w:w="994" w:type="pct"/>
            <w:hideMark/>
          </w:tcPr>
          <w:p w14:paraId="49EC1038" w14:textId="41F82B86" w:rsidR="00BB6B10" w:rsidRPr="005A4283" w:rsidRDefault="00BB6B10" w:rsidP="00A61C93">
            <w:pPr>
              <w:jc w:val="left"/>
            </w:pPr>
            <w:proofErr w:type="spellStart"/>
            <w:r w:rsidRPr="005A4283">
              <w:t>G</w:t>
            </w:r>
            <w:r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t>(urban)</w:t>
            </w:r>
          </w:p>
        </w:tc>
        <w:tc>
          <w:tcPr>
            <w:tcW w:w="283" w:type="pct"/>
            <w:noWrap/>
            <w:hideMark/>
          </w:tcPr>
          <w:p w14:paraId="003707E5" w14:textId="77777777" w:rsidR="00BB6B10" w:rsidRPr="005A4283" w:rsidRDefault="00BB6B10" w:rsidP="00BB6B10">
            <w:r w:rsidRPr="005A4283">
              <w:t>2</w:t>
            </w:r>
          </w:p>
        </w:tc>
        <w:tc>
          <w:tcPr>
            <w:tcW w:w="283" w:type="pct"/>
            <w:noWrap/>
            <w:hideMark/>
          </w:tcPr>
          <w:p w14:paraId="5A367D9C" w14:textId="77777777" w:rsidR="00BB6B10" w:rsidRPr="005A4283" w:rsidRDefault="00BB6B10" w:rsidP="00BB6B10">
            <w:r w:rsidRPr="005A4283">
              <w:t>2</w:t>
            </w:r>
          </w:p>
        </w:tc>
        <w:tc>
          <w:tcPr>
            <w:tcW w:w="283" w:type="pct"/>
            <w:noWrap/>
            <w:hideMark/>
          </w:tcPr>
          <w:p w14:paraId="777DA3F5" w14:textId="77777777" w:rsidR="00BB6B10" w:rsidRPr="005A4283" w:rsidRDefault="00BB6B10" w:rsidP="00BB6B10">
            <w:r w:rsidRPr="005A4283">
              <w:t>2</w:t>
            </w:r>
          </w:p>
        </w:tc>
        <w:tc>
          <w:tcPr>
            <w:tcW w:w="283" w:type="pct"/>
            <w:noWrap/>
            <w:hideMark/>
          </w:tcPr>
          <w:p w14:paraId="2A07F7E0" w14:textId="77777777" w:rsidR="00BB6B10" w:rsidRPr="005A4283" w:rsidRDefault="00BB6B10" w:rsidP="00BB6B10">
            <w:r w:rsidRPr="005A4283">
              <w:t>2</w:t>
            </w:r>
          </w:p>
        </w:tc>
        <w:tc>
          <w:tcPr>
            <w:tcW w:w="283" w:type="pct"/>
            <w:noWrap/>
            <w:hideMark/>
          </w:tcPr>
          <w:p w14:paraId="0EBD083F" w14:textId="77777777" w:rsidR="00BB6B10" w:rsidRPr="005A4283" w:rsidRDefault="00BB6B10" w:rsidP="00BB6B10">
            <w:r w:rsidRPr="005A4283">
              <w:t>2</w:t>
            </w:r>
          </w:p>
        </w:tc>
        <w:tc>
          <w:tcPr>
            <w:tcW w:w="239" w:type="pct"/>
            <w:noWrap/>
            <w:hideMark/>
          </w:tcPr>
          <w:p w14:paraId="04F21163" w14:textId="77777777" w:rsidR="00BB6B10" w:rsidRPr="005A4283" w:rsidRDefault="00BB6B10" w:rsidP="00BB6B10">
            <w:r w:rsidRPr="005A4283">
              <w:t>2</w:t>
            </w:r>
          </w:p>
        </w:tc>
        <w:tc>
          <w:tcPr>
            <w:tcW w:w="239" w:type="pct"/>
            <w:noWrap/>
            <w:hideMark/>
          </w:tcPr>
          <w:p w14:paraId="5591B4CB" w14:textId="77777777" w:rsidR="00BB6B10" w:rsidRPr="005A4283" w:rsidRDefault="00BB6B10" w:rsidP="00BB6B10">
            <w:r w:rsidRPr="005A4283">
              <w:t>2</w:t>
            </w:r>
          </w:p>
        </w:tc>
        <w:tc>
          <w:tcPr>
            <w:tcW w:w="239" w:type="pct"/>
            <w:noWrap/>
            <w:hideMark/>
          </w:tcPr>
          <w:p w14:paraId="51D1A191" w14:textId="77777777" w:rsidR="00BB6B10" w:rsidRPr="005A4283" w:rsidRDefault="00BB6B10" w:rsidP="00BB6B10">
            <w:r w:rsidRPr="005A4283">
              <w:t>2</w:t>
            </w:r>
          </w:p>
        </w:tc>
        <w:tc>
          <w:tcPr>
            <w:tcW w:w="1639" w:type="pct"/>
            <w:noWrap/>
            <w:hideMark/>
          </w:tcPr>
          <w:p w14:paraId="72301F00" w14:textId="3E207CA3" w:rsidR="00BB6B10" w:rsidRPr="00A21EAB" w:rsidRDefault="00A21EAB" w:rsidP="00AB0665">
            <w:pPr>
              <w:pStyle w:val="ECCTabletext"/>
            </w:pPr>
            <w:r w:rsidRPr="000479A4">
              <w:t xml:space="preserve">see </w:t>
            </w:r>
            <w:r w:rsidRPr="000479A4">
              <w:fldChar w:fldCharType="begin"/>
            </w:r>
            <w:r w:rsidRPr="000479A4">
              <w:instrText xml:space="preserve"> REF _Ref82416193 \r \h </w:instrText>
            </w:r>
            <w:r>
              <w:instrText xml:space="preserve"> \* MERGEFORMAT </w:instrText>
            </w:r>
            <w:r w:rsidRPr="000479A4">
              <w:fldChar w:fldCharType="separate"/>
            </w:r>
            <w:r w:rsidR="002B2261">
              <w:t>5.1.2</w:t>
            </w:r>
            <w:r w:rsidRPr="000479A4">
              <w:fldChar w:fldCharType="end"/>
            </w:r>
          </w:p>
        </w:tc>
      </w:tr>
      <w:tr w:rsidR="00BB6B10" w:rsidRPr="005A4283" w14:paraId="60ED24DF" w14:textId="77777777" w:rsidTr="00E4179B">
        <w:trPr>
          <w:trHeight w:val="465"/>
        </w:trPr>
        <w:tc>
          <w:tcPr>
            <w:tcW w:w="234" w:type="pct"/>
            <w:noWrap/>
            <w:hideMark/>
          </w:tcPr>
          <w:p w14:paraId="297F35FC" w14:textId="77777777" w:rsidR="00BB6B10" w:rsidRPr="005A4283" w:rsidRDefault="00BB6B10" w:rsidP="00BB6B10">
            <w:r w:rsidRPr="005A4283">
              <w:t>8</w:t>
            </w:r>
          </w:p>
        </w:tc>
        <w:tc>
          <w:tcPr>
            <w:tcW w:w="994" w:type="pct"/>
            <w:hideMark/>
          </w:tcPr>
          <w:p w14:paraId="1046D76C" w14:textId="0CCCF0EF" w:rsidR="00BB6B10" w:rsidRPr="005A4283" w:rsidRDefault="00BB6B10" w:rsidP="00BA1560">
            <w:pPr>
              <w:jc w:val="left"/>
            </w:pPr>
            <w:r w:rsidRPr="005A4283">
              <w:t>G</w:t>
            </w:r>
            <w:r w:rsidRPr="00A61C93">
              <w:rPr>
                <w:vertAlign w:val="subscript"/>
              </w:rPr>
              <w:t>UAS</w:t>
            </w:r>
            <w:r w:rsidRPr="005A4283">
              <w:t xml:space="preserve">, </w:t>
            </w:r>
            <w:r w:rsidR="00D012CA">
              <w:t>aerial vehicle</w:t>
            </w:r>
            <w:r w:rsidRPr="005A4283">
              <w:t xml:space="preserve"> [dB]</w:t>
            </w:r>
            <w:r w:rsidRPr="005A4283">
              <w:br/>
              <w:t>(</w:t>
            </w:r>
            <w:proofErr w:type="spellStart"/>
            <w:r w:rsidRPr="005A4283">
              <w:t>urban,rural</w:t>
            </w:r>
            <w:proofErr w:type="spellEnd"/>
            <w:r w:rsidRPr="005A4283">
              <w:t>)</w:t>
            </w:r>
          </w:p>
        </w:tc>
        <w:tc>
          <w:tcPr>
            <w:tcW w:w="283" w:type="pct"/>
            <w:noWrap/>
            <w:hideMark/>
          </w:tcPr>
          <w:p w14:paraId="08C2F9AB" w14:textId="77777777" w:rsidR="00BB6B10" w:rsidRPr="005A4283" w:rsidRDefault="00BB6B10" w:rsidP="00BA1560">
            <w:pPr>
              <w:jc w:val="left"/>
            </w:pPr>
            <w:r w:rsidRPr="005A4283">
              <w:t>0</w:t>
            </w:r>
          </w:p>
        </w:tc>
        <w:tc>
          <w:tcPr>
            <w:tcW w:w="283" w:type="pct"/>
            <w:noWrap/>
            <w:hideMark/>
          </w:tcPr>
          <w:p w14:paraId="3AF0C7C6" w14:textId="77777777" w:rsidR="00BB6B10" w:rsidRPr="005A4283" w:rsidRDefault="00BB6B10" w:rsidP="00BA1560">
            <w:pPr>
              <w:jc w:val="left"/>
            </w:pPr>
            <w:r w:rsidRPr="005A4283">
              <w:t>0</w:t>
            </w:r>
          </w:p>
        </w:tc>
        <w:tc>
          <w:tcPr>
            <w:tcW w:w="283" w:type="pct"/>
            <w:noWrap/>
            <w:hideMark/>
          </w:tcPr>
          <w:p w14:paraId="422CC8AD" w14:textId="77777777" w:rsidR="00BB6B10" w:rsidRPr="005A4283" w:rsidRDefault="00BB6B10" w:rsidP="00BA1560">
            <w:pPr>
              <w:jc w:val="left"/>
            </w:pPr>
            <w:r w:rsidRPr="005A4283">
              <w:t>0</w:t>
            </w:r>
          </w:p>
        </w:tc>
        <w:tc>
          <w:tcPr>
            <w:tcW w:w="283" w:type="pct"/>
            <w:noWrap/>
            <w:hideMark/>
          </w:tcPr>
          <w:p w14:paraId="4B1B7535" w14:textId="77777777" w:rsidR="00BB6B10" w:rsidRPr="005A4283" w:rsidRDefault="00BB6B10" w:rsidP="00BA1560">
            <w:pPr>
              <w:jc w:val="left"/>
            </w:pPr>
            <w:r w:rsidRPr="005A4283">
              <w:t>0</w:t>
            </w:r>
          </w:p>
        </w:tc>
        <w:tc>
          <w:tcPr>
            <w:tcW w:w="283" w:type="pct"/>
            <w:noWrap/>
            <w:hideMark/>
          </w:tcPr>
          <w:p w14:paraId="776C3C5B" w14:textId="77777777" w:rsidR="00BB6B10" w:rsidRPr="005A4283" w:rsidRDefault="00BB6B10" w:rsidP="00BA1560">
            <w:pPr>
              <w:jc w:val="left"/>
            </w:pPr>
            <w:r w:rsidRPr="005A4283">
              <w:t>0</w:t>
            </w:r>
          </w:p>
        </w:tc>
        <w:tc>
          <w:tcPr>
            <w:tcW w:w="239" w:type="pct"/>
            <w:noWrap/>
            <w:hideMark/>
          </w:tcPr>
          <w:p w14:paraId="0E54618D" w14:textId="77777777" w:rsidR="00BB6B10" w:rsidRPr="005A4283" w:rsidRDefault="00BB6B10" w:rsidP="00BA1560">
            <w:pPr>
              <w:jc w:val="left"/>
            </w:pPr>
            <w:r w:rsidRPr="005A4283">
              <w:t>0</w:t>
            </w:r>
          </w:p>
        </w:tc>
        <w:tc>
          <w:tcPr>
            <w:tcW w:w="239" w:type="pct"/>
            <w:noWrap/>
            <w:hideMark/>
          </w:tcPr>
          <w:p w14:paraId="562F26AD" w14:textId="77777777" w:rsidR="00BB6B10" w:rsidRPr="005A4283" w:rsidRDefault="00BB6B10" w:rsidP="00BA1560">
            <w:pPr>
              <w:jc w:val="left"/>
            </w:pPr>
            <w:r w:rsidRPr="005A4283">
              <w:t>0</w:t>
            </w:r>
          </w:p>
        </w:tc>
        <w:tc>
          <w:tcPr>
            <w:tcW w:w="239" w:type="pct"/>
            <w:noWrap/>
            <w:hideMark/>
          </w:tcPr>
          <w:p w14:paraId="69EBAD7C" w14:textId="77777777" w:rsidR="00BB6B10" w:rsidRPr="005A4283" w:rsidRDefault="00BB6B10" w:rsidP="00BA1560">
            <w:pPr>
              <w:jc w:val="left"/>
            </w:pPr>
            <w:r w:rsidRPr="005A4283">
              <w:t>0</w:t>
            </w:r>
          </w:p>
        </w:tc>
        <w:tc>
          <w:tcPr>
            <w:tcW w:w="1639" w:type="pct"/>
            <w:noWrap/>
            <w:hideMark/>
          </w:tcPr>
          <w:p w14:paraId="116B6ACE" w14:textId="46791A09" w:rsidR="00BB6B10" w:rsidRPr="00AB0665" w:rsidRDefault="00BB6B10" w:rsidP="00BA1560">
            <w:pPr>
              <w:pStyle w:val="ECCTabletext"/>
              <w:jc w:val="left"/>
            </w:pPr>
            <w:r w:rsidRPr="00A21EAB">
              <w:t xml:space="preserve">see </w:t>
            </w:r>
            <w:r w:rsidRPr="00AB0665">
              <w:fldChar w:fldCharType="begin"/>
            </w:r>
            <w:r w:rsidRPr="00AB0665">
              <w:instrText xml:space="preserve"> REF _Ref82416193 \r \h </w:instrText>
            </w:r>
            <w:r w:rsidR="00A21EAB">
              <w:instrText xml:space="preserve"> \* MERGEFORMAT </w:instrText>
            </w:r>
            <w:r w:rsidRPr="00AB0665">
              <w:fldChar w:fldCharType="separate"/>
            </w:r>
            <w:r w:rsidR="002B2261">
              <w:t>5.1.2</w:t>
            </w:r>
            <w:r w:rsidRPr="00AB0665">
              <w:fldChar w:fldCharType="end"/>
            </w:r>
            <w:r w:rsidRPr="00AB0665">
              <w:t xml:space="preserve"> </w:t>
            </w:r>
          </w:p>
        </w:tc>
      </w:tr>
      <w:tr w:rsidR="00C6103B" w:rsidRPr="005A4283" w14:paraId="45D9C970" w14:textId="77777777" w:rsidTr="00E4179B">
        <w:trPr>
          <w:trHeight w:val="465"/>
        </w:trPr>
        <w:tc>
          <w:tcPr>
            <w:tcW w:w="234" w:type="pct"/>
            <w:noWrap/>
            <w:hideMark/>
          </w:tcPr>
          <w:p w14:paraId="04AC5628" w14:textId="77777777" w:rsidR="00C6103B" w:rsidRPr="005A4283" w:rsidRDefault="00C6103B" w:rsidP="00C6103B">
            <w:r w:rsidRPr="005A4283">
              <w:t>9</w:t>
            </w:r>
          </w:p>
        </w:tc>
        <w:tc>
          <w:tcPr>
            <w:tcW w:w="994" w:type="pct"/>
            <w:hideMark/>
          </w:tcPr>
          <w:p w14:paraId="6271F985" w14:textId="1BCD041A" w:rsidR="00C6103B" w:rsidRPr="005A4283" w:rsidRDefault="00C6103B" w:rsidP="00BA1560">
            <w:pPr>
              <w:jc w:val="left"/>
            </w:pPr>
            <w:proofErr w:type="spellStart"/>
            <w:r w:rsidRPr="005A4283">
              <w:t>P</w:t>
            </w:r>
            <w:r w:rsidRPr="00A61C93">
              <w:rPr>
                <w:vertAlign w:val="subscript"/>
              </w:rPr>
              <w:t>UAS</w:t>
            </w:r>
            <w:r w:rsidRPr="005A4283">
              <w:t>,</w:t>
            </w:r>
            <w:r w:rsidR="00D012CA">
              <w:t>ground</w:t>
            </w:r>
            <w:proofErr w:type="spellEnd"/>
            <w:r w:rsidR="00D012CA">
              <w:t xml:space="preserve"> station</w:t>
            </w:r>
            <w:r w:rsidRPr="005A4283">
              <w:t xml:space="preserve"> [dBm]   (</w:t>
            </w:r>
            <w:r w:rsidR="0001640C" w:rsidRPr="005A4283">
              <w:t>e.i.r.p.</w:t>
            </w:r>
            <w:r w:rsidRPr="005A4283">
              <w:t xml:space="preserve">) </w:t>
            </w:r>
            <w:r w:rsidRPr="005A4283">
              <w:br/>
              <w:t>(rural)</w:t>
            </w:r>
          </w:p>
        </w:tc>
        <w:tc>
          <w:tcPr>
            <w:tcW w:w="283" w:type="pct"/>
            <w:noWrap/>
            <w:hideMark/>
          </w:tcPr>
          <w:p w14:paraId="497E5DF9" w14:textId="77777777" w:rsidR="00C6103B" w:rsidRPr="005A4283" w:rsidRDefault="00C6103B" w:rsidP="00BA1560">
            <w:pPr>
              <w:jc w:val="left"/>
            </w:pPr>
            <w:r w:rsidRPr="005A4283">
              <w:t>35</w:t>
            </w:r>
          </w:p>
        </w:tc>
        <w:tc>
          <w:tcPr>
            <w:tcW w:w="283" w:type="pct"/>
            <w:noWrap/>
            <w:hideMark/>
          </w:tcPr>
          <w:p w14:paraId="0FE80090" w14:textId="77777777" w:rsidR="00C6103B" w:rsidRPr="005A4283" w:rsidRDefault="00C6103B" w:rsidP="00BA1560">
            <w:pPr>
              <w:jc w:val="left"/>
            </w:pPr>
            <w:r w:rsidRPr="005A4283">
              <w:t>35</w:t>
            </w:r>
          </w:p>
        </w:tc>
        <w:tc>
          <w:tcPr>
            <w:tcW w:w="283" w:type="pct"/>
            <w:noWrap/>
            <w:hideMark/>
          </w:tcPr>
          <w:p w14:paraId="526A4564" w14:textId="77777777" w:rsidR="00C6103B" w:rsidRPr="005A4283" w:rsidRDefault="00C6103B" w:rsidP="00BA1560">
            <w:pPr>
              <w:jc w:val="left"/>
            </w:pPr>
            <w:r w:rsidRPr="005A4283">
              <w:t>35</w:t>
            </w:r>
          </w:p>
        </w:tc>
        <w:tc>
          <w:tcPr>
            <w:tcW w:w="283" w:type="pct"/>
            <w:noWrap/>
            <w:hideMark/>
          </w:tcPr>
          <w:p w14:paraId="51F4E631" w14:textId="77777777" w:rsidR="00C6103B" w:rsidRPr="005A4283" w:rsidRDefault="00C6103B" w:rsidP="00BA1560">
            <w:pPr>
              <w:jc w:val="left"/>
            </w:pPr>
            <w:r w:rsidRPr="005A4283">
              <w:t>35</w:t>
            </w:r>
          </w:p>
        </w:tc>
        <w:tc>
          <w:tcPr>
            <w:tcW w:w="283" w:type="pct"/>
            <w:noWrap/>
            <w:hideMark/>
          </w:tcPr>
          <w:p w14:paraId="3B2FCFFA" w14:textId="77777777" w:rsidR="00C6103B" w:rsidRPr="005A4283" w:rsidRDefault="00C6103B" w:rsidP="00BA1560">
            <w:pPr>
              <w:jc w:val="left"/>
            </w:pPr>
            <w:r w:rsidRPr="005A4283">
              <w:t>35</w:t>
            </w:r>
          </w:p>
        </w:tc>
        <w:tc>
          <w:tcPr>
            <w:tcW w:w="239" w:type="pct"/>
            <w:noWrap/>
            <w:hideMark/>
          </w:tcPr>
          <w:p w14:paraId="344A6C0F" w14:textId="77777777" w:rsidR="00C6103B" w:rsidRPr="005A4283" w:rsidRDefault="00C6103B" w:rsidP="00BA1560">
            <w:pPr>
              <w:jc w:val="left"/>
            </w:pPr>
            <w:r w:rsidRPr="005A4283">
              <w:t>35</w:t>
            </w:r>
          </w:p>
        </w:tc>
        <w:tc>
          <w:tcPr>
            <w:tcW w:w="239" w:type="pct"/>
            <w:noWrap/>
            <w:hideMark/>
          </w:tcPr>
          <w:p w14:paraId="262044CE" w14:textId="77777777" w:rsidR="00C6103B" w:rsidRPr="005A4283" w:rsidRDefault="00C6103B" w:rsidP="00BA1560">
            <w:pPr>
              <w:jc w:val="left"/>
            </w:pPr>
            <w:r w:rsidRPr="005A4283">
              <w:t>35</w:t>
            </w:r>
          </w:p>
        </w:tc>
        <w:tc>
          <w:tcPr>
            <w:tcW w:w="239" w:type="pct"/>
            <w:noWrap/>
            <w:hideMark/>
          </w:tcPr>
          <w:p w14:paraId="3EFC6602" w14:textId="77777777" w:rsidR="00C6103B" w:rsidRPr="005A4283" w:rsidRDefault="00C6103B" w:rsidP="00BA1560">
            <w:pPr>
              <w:jc w:val="left"/>
            </w:pPr>
            <w:r w:rsidRPr="005A4283">
              <w:t>35</w:t>
            </w:r>
          </w:p>
        </w:tc>
        <w:tc>
          <w:tcPr>
            <w:tcW w:w="1639" w:type="pct"/>
            <w:hideMark/>
          </w:tcPr>
          <w:p w14:paraId="73E22607" w14:textId="2D4F7DA4" w:rsidR="00C6103B" w:rsidRPr="00AB0665" w:rsidRDefault="00C6103B" w:rsidP="00BA1560">
            <w:pPr>
              <w:pStyle w:val="ECCTabletext"/>
              <w:jc w:val="left"/>
            </w:pPr>
            <w:r w:rsidRPr="00AB0665">
              <w:t xml:space="preserve">= </w:t>
            </w:r>
            <w:proofErr w:type="spellStart"/>
            <w:r w:rsidR="00D012CA" w:rsidRPr="005A4283">
              <w:t>P</w:t>
            </w:r>
            <w:r w:rsidR="00D012CA" w:rsidRPr="00A61C93">
              <w:rPr>
                <w:vertAlign w:val="subscript"/>
              </w:rPr>
              <w:t>UAS</w:t>
            </w:r>
            <w:r w:rsidRPr="00AB0665">
              <w:t>,x</w:t>
            </w:r>
            <w:proofErr w:type="spellEnd"/>
            <w:r w:rsidRPr="00AB0665">
              <w:t xml:space="preserve"> [dBm] + </w:t>
            </w:r>
            <w:proofErr w:type="spellStart"/>
            <w:r w:rsidR="00D012CA" w:rsidRPr="005A4283">
              <w:t>G</w:t>
            </w:r>
            <w:r w:rsidR="00D012CA" w:rsidRPr="00A61C93">
              <w:rPr>
                <w:vertAlign w:val="subscript"/>
              </w:rPr>
              <w:t>UAS</w:t>
            </w:r>
            <w:r w:rsidRPr="00AB0665">
              <w:t>,</w:t>
            </w:r>
            <w:r w:rsidR="00D012CA">
              <w:t>ground</w:t>
            </w:r>
            <w:proofErr w:type="spellEnd"/>
            <w:r w:rsidR="00D012CA">
              <w:t xml:space="preserve"> </w:t>
            </w:r>
            <w:proofErr w:type="spellStart"/>
            <w:r w:rsidR="00D012CA">
              <w:t>station</w:t>
            </w:r>
            <w:r w:rsidRPr="00AB0665">
              <w:t>,rural</w:t>
            </w:r>
            <w:proofErr w:type="spellEnd"/>
            <w:r w:rsidRPr="00AB0665">
              <w:t xml:space="preserve"> [dB] </w:t>
            </w:r>
            <w:r w:rsidRPr="00AB0665">
              <w:br/>
            </w:r>
            <w:r w:rsidR="0008096B" w:rsidRPr="00AB0665">
              <w:t xml:space="preserve">see </w:t>
            </w:r>
            <w:r w:rsidR="0008096B" w:rsidRPr="00AB0665">
              <w:fldChar w:fldCharType="begin"/>
            </w:r>
            <w:r w:rsidR="0008096B" w:rsidRPr="00BA1560">
              <w:instrText xml:space="preserve"> REF _Ref82416193 \r \h </w:instrText>
            </w:r>
            <w:r w:rsidR="00A21EAB" w:rsidRPr="00BA1560">
              <w:instrText xml:space="preserve"> \* MERGEFORMAT </w:instrText>
            </w:r>
            <w:r w:rsidR="0008096B" w:rsidRPr="00AB0665">
              <w:fldChar w:fldCharType="separate"/>
            </w:r>
            <w:r w:rsidR="002B2261">
              <w:t>5.1.2</w:t>
            </w:r>
            <w:r w:rsidR="0008096B" w:rsidRPr="00AB0665">
              <w:fldChar w:fldCharType="end"/>
            </w:r>
          </w:p>
        </w:tc>
      </w:tr>
      <w:tr w:rsidR="00C6103B" w:rsidRPr="005A4283" w14:paraId="140F90BE" w14:textId="77777777" w:rsidTr="00E4179B">
        <w:trPr>
          <w:trHeight w:val="465"/>
        </w:trPr>
        <w:tc>
          <w:tcPr>
            <w:tcW w:w="234" w:type="pct"/>
            <w:noWrap/>
            <w:hideMark/>
          </w:tcPr>
          <w:p w14:paraId="4F11A0EF" w14:textId="77777777" w:rsidR="00C6103B" w:rsidRPr="005A4283" w:rsidRDefault="00C6103B" w:rsidP="00C6103B">
            <w:r w:rsidRPr="005A4283">
              <w:t>10</w:t>
            </w:r>
          </w:p>
        </w:tc>
        <w:tc>
          <w:tcPr>
            <w:tcW w:w="994" w:type="pct"/>
            <w:hideMark/>
          </w:tcPr>
          <w:p w14:paraId="7257C318" w14:textId="64AC9B57" w:rsidR="00C6103B" w:rsidRPr="005A4283" w:rsidRDefault="00C6103B" w:rsidP="00BA1560">
            <w:pPr>
              <w:jc w:val="left"/>
            </w:pPr>
            <w:proofErr w:type="spellStart"/>
            <w:r w:rsidRPr="005A4283">
              <w:t>P</w:t>
            </w:r>
            <w:r w:rsidRPr="00A61C93">
              <w:rPr>
                <w:vertAlign w:val="subscript"/>
              </w:rPr>
              <w:t>UAS</w:t>
            </w:r>
            <w:r w:rsidRPr="005A4283">
              <w:t>,</w:t>
            </w:r>
            <w:r w:rsidR="00D012CA">
              <w:t>ground</w:t>
            </w:r>
            <w:proofErr w:type="spellEnd"/>
            <w:r w:rsidR="00D012CA">
              <w:t xml:space="preserve"> station</w:t>
            </w:r>
            <w:r w:rsidRPr="005A4283">
              <w:t>[dBm]  (</w:t>
            </w:r>
            <w:r w:rsidR="0001640C" w:rsidRPr="005A4283">
              <w:t>e.i.r.p.</w:t>
            </w:r>
            <w:r w:rsidRPr="005A4283">
              <w:t xml:space="preserve">) </w:t>
            </w:r>
            <w:r w:rsidRPr="005A4283">
              <w:br/>
              <w:t>(</w:t>
            </w:r>
            <w:r w:rsidR="008F6ADE">
              <w:t>urban</w:t>
            </w:r>
            <w:r w:rsidRPr="005A4283">
              <w:t>)</w:t>
            </w:r>
          </w:p>
        </w:tc>
        <w:tc>
          <w:tcPr>
            <w:tcW w:w="283" w:type="pct"/>
            <w:noWrap/>
            <w:hideMark/>
          </w:tcPr>
          <w:p w14:paraId="2BE45A7E" w14:textId="77777777" w:rsidR="00C6103B" w:rsidRPr="005A4283" w:rsidRDefault="00C6103B" w:rsidP="00BA1560">
            <w:pPr>
              <w:jc w:val="left"/>
            </w:pPr>
            <w:r w:rsidRPr="005A4283">
              <w:t>32</w:t>
            </w:r>
          </w:p>
        </w:tc>
        <w:tc>
          <w:tcPr>
            <w:tcW w:w="283" w:type="pct"/>
            <w:noWrap/>
            <w:hideMark/>
          </w:tcPr>
          <w:p w14:paraId="72706777" w14:textId="77777777" w:rsidR="00C6103B" w:rsidRPr="005A4283" w:rsidRDefault="00C6103B" w:rsidP="00BA1560">
            <w:pPr>
              <w:jc w:val="left"/>
            </w:pPr>
            <w:r w:rsidRPr="005A4283">
              <w:t>32</w:t>
            </w:r>
          </w:p>
        </w:tc>
        <w:tc>
          <w:tcPr>
            <w:tcW w:w="283" w:type="pct"/>
            <w:noWrap/>
            <w:hideMark/>
          </w:tcPr>
          <w:p w14:paraId="5D3E3C4F" w14:textId="77777777" w:rsidR="00C6103B" w:rsidRPr="005A4283" w:rsidRDefault="00C6103B" w:rsidP="00BA1560">
            <w:pPr>
              <w:jc w:val="left"/>
            </w:pPr>
            <w:r w:rsidRPr="005A4283">
              <w:t>32</w:t>
            </w:r>
          </w:p>
        </w:tc>
        <w:tc>
          <w:tcPr>
            <w:tcW w:w="283" w:type="pct"/>
            <w:noWrap/>
            <w:hideMark/>
          </w:tcPr>
          <w:p w14:paraId="379C9B1C" w14:textId="77777777" w:rsidR="00C6103B" w:rsidRPr="005A4283" w:rsidRDefault="00C6103B" w:rsidP="00BA1560">
            <w:pPr>
              <w:jc w:val="left"/>
            </w:pPr>
            <w:r w:rsidRPr="005A4283">
              <w:t>32</w:t>
            </w:r>
          </w:p>
        </w:tc>
        <w:tc>
          <w:tcPr>
            <w:tcW w:w="283" w:type="pct"/>
            <w:noWrap/>
            <w:hideMark/>
          </w:tcPr>
          <w:p w14:paraId="0DF7570B" w14:textId="77777777" w:rsidR="00C6103B" w:rsidRPr="005A4283" w:rsidRDefault="00C6103B" w:rsidP="00BA1560">
            <w:pPr>
              <w:jc w:val="left"/>
            </w:pPr>
            <w:r w:rsidRPr="005A4283">
              <w:t>32</w:t>
            </w:r>
          </w:p>
        </w:tc>
        <w:tc>
          <w:tcPr>
            <w:tcW w:w="239" w:type="pct"/>
            <w:noWrap/>
            <w:hideMark/>
          </w:tcPr>
          <w:p w14:paraId="64D2FA9D" w14:textId="77777777" w:rsidR="00C6103B" w:rsidRPr="005A4283" w:rsidRDefault="00C6103B" w:rsidP="00BA1560">
            <w:pPr>
              <w:jc w:val="left"/>
            </w:pPr>
            <w:r w:rsidRPr="005A4283">
              <w:t>32</w:t>
            </w:r>
          </w:p>
        </w:tc>
        <w:tc>
          <w:tcPr>
            <w:tcW w:w="239" w:type="pct"/>
            <w:noWrap/>
            <w:hideMark/>
          </w:tcPr>
          <w:p w14:paraId="0CE54D07" w14:textId="77777777" w:rsidR="00C6103B" w:rsidRPr="005A4283" w:rsidRDefault="00C6103B" w:rsidP="00BA1560">
            <w:pPr>
              <w:jc w:val="left"/>
            </w:pPr>
            <w:r w:rsidRPr="005A4283">
              <w:t>32</w:t>
            </w:r>
          </w:p>
        </w:tc>
        <w:tc>
          <w:tcPr>
            <w:tcW w:w="239" w:type="pct"/>
            <w:noWrap/>
            <w:hideMark/>
          </w:tcPr>
          <w:p w14:paraId="53C8BFE9" w14:textId="77777777" w:rsidR="00C6103B" w:rsidRPr="005A4283" w:rsidRDefault="00C6103B" w:rsidP="00BA1560">
            <w:pPr>
              <w:jc w:val="left"/>
            </w:pPr>
            <w:r w:rsidRPr="005A4283">
              <w:t>32</w:t>
            </w:r>
          </w:p>
        </w:tc>
        <w:tc>
          <w:tcPr>
            <w:tcW w:w="1639" w:type="pct"/>
            <w:hideMark/>
          </w:tcPr>
          <w:p w14:paraId="57773A97" w14:textId="0785075D" w:rsidR="00C6103B" w:rsidRPr="00AB0665" w:rsidRDefault="00C6103B" w:rsidP="00BA1560">
            <w:pPr>
              <w:pStyle w:val="ECCTabletext"/>
              <w:jc w:val="left"/>
            </w:pPr>
            <w:r w:rsidRPr="00AB0665">
              <w:t xml:space="preserve">= </w:t>
            </w:r>
            <w:proofErr w:type="spellStart"/>
            <w:r w:rsidR="00D012CA" w:rsidRPr="005A4283">
              <w:t>P</w:t>
            </w:r>
            <w:r w:rsidR="00D012CA" w:rsidRPr="00A61C93">
              <w:rPr>
                <w:vertAlign w:val="subscript"/>
              </w:rPr>
              <w:t>UAS</w:t>
            </w:r>
            <w:r w:rsidRPr="00AB0665">
              <w:t>,x</w:t>
            </w:r>
            <w:proofErr w:type="spellEnd"/>
            <w:r w:rsidRPr="00AB0665">
              <w:t xml:space="preserve"> [dBm]  + </w:t>
            </w:r>
            <w:proofErr w:type="spellStart"/>
            <w:r w:rsidR="00D012CA" w:rsidRPr="005A4283">
              <w:t>G</w:t>
            </w:r>
            <w:r w:rsidR="00D012CA" w:rsidRPr="00A61C93">
              <w:rPr>
                <w:vertAlign w:val="subscript"/>
              </w:rPr>
              <w:t>UAS</w:t>
            </w:r>
            <w:r w:rsidRPr="00AB0665">
              <w:t>,</w:t>
            </w:r>
            <w:r w:rsidR="00D012CA">
              <w:t>ground</w:t>
            </w:r>
            <w:proofErr w:type="spellEnd"/>
            <w:r w:rsidR="00D012CA">
              <w:t xml:space="preserve"> </w:t>
            </w:r>
            <w:proofErr w:type="spellStart"/>
            <w:r w:rsidR="00D012CA">
              <w:t>station</w:t>
            </w:r>
            <w:r w:rsidRPr="00AB0665">
              <w:t>,urban</w:t>
            </w:r>
            <w:proofErr w:type="spellEnd"/>
            <w:r w:rsidRPr="00AB0665">
              <w:t xml:space="preserve"> [dB] </w:t>
            </w:r>
            <w:r w:rsidRPr="00AB0665">
              <w:br/>
            </w:r>
            <w:r w:rsidR="00A21EAB" w:rsidRPr="00BA1560">
              <w:t xml:space="preserve">see </w:t>
            </w:r>
            <w:r w:rsidR="00A21EAB" w:rsidRPr="00BA1560">
              <w:fldChar w:fldCharType="begin"/>
            </w:r>
            <w:r w:rsidR="00A21EAB" w:rsidRPr="00BA1560">
              <w:instrText xml:space="preserve"> REF _Ref82416193 \r \h  \* MERGEFORMAT </w:instrText>
            </w:r>
            <w:r w:rsidR="00A21EAB" w:rsidRPr="00BA1560">
              <w:fldChar w:fldCharType="separate"/>
            </w:r>
            <w:r w:rsidR="002B2261">
              <w:t>5.1.2</w:t>
            </w:r>
            <w:r w:rsidR="00A21EAB" w:rsidRPr="00BA1560">
              <w:fldChar w:fldCharType="end"/>
            </w:r>
          </w:p>
        </w:tc>
      </w:tr>
      <w:tr w:rsidR="00C6103B" w:rsidRPr="005A4283" w14:paraId="1FEB56EF" w14:textId="77777777" w:rsidTr="00E4179B">
        <w:trPr>
          <w:trHeight w:val="465"/>
        </w:trPr>
        <w:tc>
          <w:tcPr>
            <w:tcW w:w="234" w:type="pct"/>
            <w:noWrap/>
            <w:hideMark/>
          </w:tcPr>
          <w:p w14:paraId="3430935A" w14:textId="77777777" w:rsidR="00C6103B" w:rsidRPr="005A4283" w:rsidRDefault="00C6103B" w:rsidP="00C6103B">
            <w:r w:rsidRPr="005A4283">
              <w:t>11</w:t>
            </w:r>
          </w:p>
        </w:tc>
        <w:tc>
          <w:tcPr>
            <w:tcW w:w="994" w:type="pct"/>
            <w:hideMark/>
          </w:tcPr>
          <w:p w14:paraId="4691C4BA" w14:textId="6916C446" w:rsidR="00C6103B" w:rsidRPr="005A4283" w:rsidRDefault="00D012CA" w:rsidP="00BA1560">
            <w:pPr>
              <w:jc w:val="left"/>
            </w:pPr>
            <w:r w:rsidRPr="005A4283">
              <w:t>P</w:t>
            </w:r>
            <w:r w:rsidRPr="008E7D39">
              <w:rPr>
                <w:vertAlign w:val="subscript"/>
              </w:rPr>
              <w:t>UAS</w:t>
            </w:r>
            <w:r w:rsidR="00C6103B" w:rsidRPr="00203F6C">
              <w:rPr>
                <w:lang w:val="pt-PT"/>
              </w:rPr>
              <w:t>,</w:t>
            </w:r>
            <w:r>
              <w:t>aerial vehicle</w:t>
            </w:r>
            <w:r w:rsidR="00C6103B" w:rsidRPr="00A61C93">
              <w:t xml:space="preserve"> [dBm] (</w:t>
            </w:r>
            <w:r w:rsidR="0001640C" w:rsidRPr="00A61C93">
              <w:t>e.i.r.p.</w:t>
            </w:r>
            <w:r w:rsidR="00C6103B" w:rsidRPr="00A61C93">
              <w:t>)</w:t>
            </w:r>
            <w:r w:rsidR="00C6103B" w:rsidRPr="00A61C93">
              <w:br/>
            </w:r>
            <w:r w:rsidR="00C6103B" w:rsidRPr="005A4283">
              <w:t>(</w:t>
            </w:r>
            <w:proofErr w:type="spellStart"/>
            <w:r w:rsidR="00C6103B" w:rsidRPr="005A4283">
              <w:t>urban,rural</w:t>
            </w:r>
            <w:proofErr w:type="spellEnd"/>
            <w:r w:rsidR="00C6103B" w:rsidRPr="005A4283">
              <w:t>)</w:t>
            </w:r>
          </w:p>
        </w:tc>
        <w:tc>
          <w:tcPr>
            <w:tcW w:w="283" w:type="pct"/>
            <w:noWrap/>
            <w:hideMark/>
          </w:tcPr>
          <w:p w14:paraId="6134F606" w14:textId="77777777" w:rsidR="00C6103B" w:rsidRPr="005A4283" w:rsidRDefault="00C6103B" w:rsidP="00BA1560">
            <w:pPr>
              <w:jc w:val="left"/>
            </w:pPr>
            <w:r w:rsidRPr="005A4283">
              <w:t>30</w:t>
            </w:r>
          </w:p>
        </w:tc>
        <w:tc>
          <w:tcPr>
            <w:tcW w:w="283" w:type="pct"/>
            <w:noWrap/>
            <w:hideMark/>
          </w:tcPr>
          <w:p w14:paraId="47CF37F2" w14:textId="77777777" w:rsidR="00C6103B" w:rsidRPr="005A4283" w:rsidRDefault="00C6103B" w:rsidP="00BA1560">
            <w:pPr>
              <w:jc w:val="left"/>
            </w:pPr>
            <w:r w:rsidRPr="005A4283">
              <w:t>30</w:t>
            </w:r>
          </w:p>
        </w:tc>
        <w:tc>
          <w:tcPr>
            <w:tcW w:w="283" w:type="pct"/>
            <w:noWrap/>
            <w:hideMark/>
          </w:tcPr>
          <w:p w14:paraId="73A20ABD" w14:textId="77777777" w:rsidR="00C6103B" w:rsidRPr="005A4283" w:rsidRDefault="00C6103B" w:rsidP="00BA1560">
            <w:pPr>
              <w:jc w:val="left"/>
            </w:pPr>
            <w:r w:rsidRPr="005A4283">
              <w:t>30</w:t>
            </w:r>
          </w:p>
        </w:tc>
        <w:tc>
          <w:tcPr>
            <w:tcW w:w="283" w:type="pct"/>
            <w:noWrap/>
            <w:hideMark/>
          </w:tcPr>
          <w:p w14:paraId="2A82EDF8" w14:textId="77777777" w:rsidR="00C6103B" w:rsidRPr="005A4283" w:rsidRDefault="00C6103B" w:rsidP="00BA1560">
            <w:pPr>
              <w:jc w:val="left"/>
            </w:pPr>
            <w:r w:rsidRPr="005A4283">
              <w:t>30</w:t>
            </w:r>
          </w:p>
        </w:tc>
        <w:tc>
          <w:tcPr>
            <w:tcW w:w="283" w:type="pct"/>
            <w:noWrap/>
            <w:hideMark/>
          </w:tcPr>
          <w:p w14:paraId="7BF01FED" w14:textId="77777777" w:rsidR="00C6103B" w:rsidRPr="005A4283" w:rsidRDefault="00C6103B" w:rsidP="00BA1560">
            <w:pPr>
              <w:jc w:val="left"/>
            </w:pPr>
            <w:r w:rsidRPr="005A4283">
              <w:t>30</w:t>
            </w:r>
          </w:p>
        </w:tc>
        <w:tc>
          <w:tcPr>
            <w:tcW w:w="239" w:type="pct"/>
            <w:noWrap/>
            <w:hideMark/>
          </w:tcPr>
          <w:p w14:paraId="4605C953" w14:textId="77777777" w:rsidR="00C6103B" w:rsidRPr="005A4283" w:rsidRDefault="00C6103B" w:rsidP="00BA1560">
            <w:pPr>
              <w:jc w:val="left"/>
            </w:pPr>
            <w:r w:rsidRPr="005A4283">
              <w:t>30</w:t>
            </w:r>
          </w:p>
        </w:tc>
        <w:tc>
          <w:tcPr>
            <w:tcW w:w="239" w:type="pct"/>
            <w:noWrap/>
            <w:hideMark/>
          </w:tcPr>
          <w:p w14:paraId="6709434D" w14:textId="77777777" w:rsidR="00C6103B" w:rsidRPr="005A4283" w:rsidRDefault="00C6103B" w:rsidP="00BA1560">
            <w:pPr>
              <w:jc w:val="left"/>
            </w:pPr>
            <w:r w:rsidRPr="005A4283">
              <w:t>30</w:t>
            </w:r>
          </w:p>
        </w:tc>
        <w:tc>
          <w:tcPr>
            <w:tcW w:w="239" w:type="pct"/>
            <w:noWrap/>
            <w:hideMark/>
          </w:tcPr>
          <w:p w14:paraId="6967CC1E" w14:textId="77777777" w:rsidR="00C6103B" w:rsidRPr="005A4283" w:rsidRDefault="00C6103B" w:rsidP="00BA1560">
            <w:pPr>
              <w:jc w:val="left"/>
            </w:pPr>
            <w:r w:rsidRPr="005A4283">
              <w:t>30</w:t>
            </w:r>
          </w:p>
        </w:tc>
        <w:tc>
          <w:tcPr>
            <w:tcW w:w="1639" w:type="pct"/>
            <w:hideMark/>
          </w:tcPr>
          <w:p w14:paraId="4E0E915C" w14:textId="3DDB9A4A" w:rsidR="00C6103B" w:rsidRPr="00AB0665" w:rsidRDefault="00C6103B" w:rsidP="00BA1560">
            <w:pPr>
              <w:pStyle w:val="ECCTabletext"/>
              <w:jc w:val="left"/>
            </w:pPr>
            <w:r w:rsidRPr="00AB0665">
              <w:t xml:space="preserve">= </w:t>
            </w:r>
            <w:proofErr w:type="spellStart"/>
            <w:r w:rsidR="00D012CA" w:rsidRPr="005A4283">
              <w:t>P</w:t>
            </w:r>
            <w:r w:rsidR="00D012CA" w:rsidRPr="00A61C93">
              <w:rPr>
                <w:vertAlign w:val="subscript"/>
              </w:rPr>
              <w:t>UAS</w:t>
            </w:r>
            <w:r w:rsidRPr="00AB0665">
              <w:t>,x</w:t>
            </w:r>
            <w:proofErr w:type="spellEnd"/>
            <w:r w:rsidRPr="00AB0665">
              <w:t xml:space="preserve"> [dBm]+ </w:t>
            </w:r>
            <w:r w:rsidR="00D012CA" w:rsidRPr="005A4283">
              <w:t>G</w:t>
            </w:r>
            <w:r w:rsidR="00D012CA" w:rsidRPr="00A61C93">
              <w:rPr>
                <w:vertAlign w:val="subscript"/>
              </w:rPr>
              <w:t>UAS</w:t>
            </w:r>
            <w:r w:rsidRPr="00AB0665">
              <w:t xml:space="preserve">, </w:t>
            </w:r>
            <w:r w:rsidR="00D012CA">
              <w:t>aerial vehicle</w:t>
            </w:r>
            <w:r w:rsidRPr="00AB0665">
              <w:t xml:space="preserve"> [dB]</w:t>
            </w:r>
            <w:r w:rsidRPr="00AB0665">
              <w:br/>
            </w:r>
            <w:r w:rsidR="0008096B" w:rsidRPr="00BA1560">
              <w:t xml:space="preserve">see </w:t>
            </w:r>
            <w:r w:rsidR="0008096B" w:rsidRPr="00AB0665">
              <w:fldChar w:fldCharType="begin"/>
            </w:r>
            <w:r w:rsidR="0008096B" w:rsidRPr="00BA1560">
              <w:instrText xml:space="preserve"> REF _Ref82416193 \r \h </w:instrText>
            </w:r>
            <w:r w:rsidR="00A21EAB" w:rsidRPr="00BA1560">
              <w:instrText xml:space="preserve"> \* MERGEFORMAT </w:instrText>
            </w:r>
            <w:r w:rsidR="0008096B" w:rsidRPr="00AB0665">
              <w:fldChar w:fldCharType="separate"/>
            </w:r>
            <w:r w:rsidR="002B2261">
              <w:t>5.1.2</w:t>
            </w:r>
            <w:r w:rsidR="0008096B" w:rsidRPr="00AB0665">
              <w:fldChar w:fldCharType="end"/>
            </w:r>
          </w:p>
        </w:tc>
      </w:tr>
      <w:tr w:rsidR="00C6103B" w:rsidRPr="005A4283" w14:paraId="75E8B5AD" w14:textId="77777777" w:rsidTr="00E4179B">
        <w:trPr>
          <w:trHeight w:val="300"/>
        </w:trPr>
        <w:tc>
          <w:tcPr>
            <w:tcW w:w="234" w:type="pct"/>
            <w:noWrap/>
            <w:hideMark/>
          </w:tcPr>
          <w:p w14:paraId="2272C081" w14:textId="77777777" w:rsidR="00C6103B" w:rsidRPr="005A4283" w:rsidRDefault="00C6103B" w:rsidP="00C6103B">
            <w:r w:rsidRPr="005A4283">
              <w:t>12</w:t>
            </w:r>
          </w:p>
        </w:tc>
        <w:tc>
          <w:tcPr>
            <w:tcW w:w="994" w:type="pct"/>
            <w:noWrap/>
            <w:hideMark/>
          </w:tcPr>
          <w:p w14:paraId="274FD8C0" w14:textId="77777777" w:rsidR="00C6103B" w:rsidRPr="005A4283" w:rsidRDefault="00C6103B" w:rsidP="00BA1560">
            <w:pPr>
              <w:jc w:val="left"/>
            </w:pPr>
            <w:r w:rsidRPr="005A4283">
              <w:t>BEL [dB]</w:t>
            </w:r>
          </w:p>
        </w:tc>
        <w:tc>
          <w:tcPr>
            <w:tcW w:w="283" w:type="pct"/>
            <w:noWrap/>
            <w:hideMark/>
          </w:tcPr>
          <w:p w14:paraId="3D3B06F5" w14:textId="77777777" w:rsidR="00C6103B" w:rsidRPr="005A4283" w:rsidRDefault="00C6103B" w:rsidP="00BA1560">
            <w:pPr>
              <w:jc w:val="left"/>
            </w:pPr>
            <w:r w:rsidRPr="005A4283">
              <w:t>13</w:t>
            </w:r>
          </w:p>
        </w:tc>
        <w:tc>
          <w:tcPr>
            <w:tcW w:w="283" w:type="pct"/>
            <w:noWrap/>
            <w:hideMark/>
          </w:tcPr>
          <w:p w14:paraId="1C86AA3D" w14:textId="77777777" w:rsidR="00C6103B" w:rsidRPr="005A4283" w:rsidRDefault="00C6103B" w:rsidP="00BA1560">
            <w:pPr>
              <w:jc w:val="left"/>
            </w:pPr>
            <w:r w:rsidRPr="005A4283">
              <w:t>13</w:t>
            </w:r>
          </w:p>
        </w:tc>
        <w:tc>
          <w:tcPr>
            <w:tcW w:w="283" w:type="pct"/>
            <w:noWrap/>
            <w:hideMark/>
          </w:tcPr>
          <w:p w14:paraId="753DB9B4" w14:textId="77777777" w:rsidR="00C6103B" w:rsidRPr="005A4283" w:rsidRDefault="00C6103B" w:rsidP="00BA1560">
            <w:pPr>
              <w:jc w:val="left"/>
            </w:pPr>
            <w:r w:rsidRPr="005A4283">
              <w:t>13</w:t>
            </w:r>
          </w:p>
        </w:tc>
        <w:tc>
          <w:tcPr>
            <w:tcW w:w="283" w:type="pct"/>
            <w:noWrap/>
            <w:hideMark/>
          </w:tcPr>
          <w:p w14:paraId="5C0A1C89" w14:textId="77777777" w:rsidR="00C6103B" w:rsidRPr="005A4283" w:rsidRDefault="00C6103B" w:rsidP="00BA1560">
            <w:pPr>
              <w:jc w:val="left"/>
            </w:pPr>
            <w:r w:rsidRPr="005A4283">
              <w:t>13</w:t>
            </w:r>
          </w:p>
        </w:tc>
        <w:tc>
          <w:tcPr>
            <w:tcW w:w="283" w:type="pct"/>
            <w:noWrap/>
            <w:hideMark/>
          </w:tcPr>
          <w:p w14:paraId="0AF58E36" w14:textId="77777777" w:rsidR="00C6103B" w:rsidRPr="005A4283" w:rsidRDefault="00C6103B" w:rsidP="00BA1560">
            <w:pPr>
              <w:jc w:val="left"/>
            </w:pPr>
            <w:r w:rsidRPr="005A4283">
              <w:t>13</w:t>
            </w:r>
          </w:p>
        </w:tc>
        <w:tc>
          <w:tcPr>
            <w:tcW w:w="239" w:type="pct"/>
            <w:noWrap/>
            <w:hideMark/>
          </w:tcPr>
          <w:p w14:paraId="095D6A50" w14:textId="77777777" w:rsidR="00C6103B" w:rsidRPr="005A4283" w:rsidRDefault="00C6103B" w:rsidP="00BA1560">
            <w:pPr>
              <w:jc w:val="left"/>
            </w:pPr>
            <w:r w:rsidRPr="005A4283">
              <w:t>13</w:t>
            </w:r>
          </w:p>
        </w:tc>
        <w:tc>
          <w:tcPr>
            <w:tcW w:w="239" w:type="pct"/>
            <w:noWrap/>
            <w:hideMark/>
          </w:tcPr>
          <w:p w14:paraId="5FC4377B" w14:textId="77777777" w:rsidR="00C6103B" w:rsidRPr="005A4283" w:rsidRDefault="00C6103B" w:rsidP="00BA1560">
            <w:pPr>
              <w:jc w:val="left"/>
            </w:pPr>
            <w:r w:rsidRPr="005A4283">
              <w:t>13</w:t>
            </w:r>
          </w:p>
        </w:tc>
        <w:tc>
          <w:tcPr>
            <w:tcW w:w="239" w:type="pct"/>
            <w:noWrap/>
            <w:hideMark/>
          </w:tcPr>
          <w:p w14:paraId="05916146" w14:textId="77777777" w:rsidR="00C6103B" w:rsidRPr="005A4283" w:rsidRDefault="00C6103B" w:rsidP="00BA1560">
            <w:pPr>
              <w:jc w:val="left"/>
            </w:pPr>
            <w:r w:rsidRPr="005A4283">
              <w:t>13</w:t>
            </w:r>
          </w:p>
        </w:tc>
        <w:tc>
          <w:tcPr>
            <w:tcW w:w="1639" w:type="pct"/>
            <w:noWrap/>
            <w:hideMark/>
          </w:tcPr>
          <w:p w14:paraId="354D6A03" w14:textId="17CF6DEF" w:rsidR="00C6103B" w:rsidRPr="00AB0665" w:rsidRDefault="00C6103B" w:rsidP="00BA1560">
            <w:pPr>
              <w:pStyle w:val="ECCTabletext"/>
              <w:jc w:val="left"/>
            </w:pPr>
            <w:r w:rsidRPr="00AB0665">
              <w:t xml:space="preserve">Building Entry loss,P.2109-1, </w:t>
            </w:r>
            <w:r w:rsidR="00354FE5">
              <w:t>f</w:t>
            </w:r>
            <w:r w:rsidRPr="00AB0665">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C6103B" w:rsidRPr="005A4283" w14:paraId="5ED5F296" w14:textId="77777777" w:rsidTr="00E4179B">
        <w:trPr>
          <w:trHeight w:val="300"/>
        </w:trPr>
        <w:tc>
          <w:tcPr>
            <w:tcW w:w="234" w:type="pct"/>
            <w:noWrap/>
            <w:hideMark/>
          </w:tcPr>
          <w:p w14:paraId="7B8E9DB6" w14:textId="77777777" w:rsidR="00C6103B" w:rsidRPr="005A4283" w:rsidRDefault="00C6103B" w:rsidP="00C6103B">
            <w:r w:rsidRPr="005A4283">
              <w:t>13</w:t>
            </w:r>
          </w:p>
        </w:tc>
        <w:tc>
          <w:tcPr>
            <w:tcW w:w="994" w:type="pct"/>
            <w:noWrap/>
            <w:hideMark/>
          </w:tcPr>
          <w:p w14:paraId="294556AA" w14:textId="77777777" w:rsidR="00C6103B" w:rsidRPr="005A4283" w:rsidRDefault="00C6103B" w:rsidP="00BA1560">
            <w:pPr>
              <w:jc w:val="left"/>
            </w:pPr>
            <w:r w:rsidRPr="005A4283">
              <w:t>C</w:t>
            </w:r>
            <w:r w:rsidRPr="00A61C93">
              <w:rPr>
                <w:vertAlign w:val="subscript"/>
              </w:rPr>
              <w:t>DECT</w:t>
            </w:r>
            <w:r w:rsidRPr="005A4283">
              <w:t xml:space="preserve"> [dBm]</w:t>
            </w:r>
          </w:p>
        </w:tc>
        <w:tc>
          <w:tcPr>
            <w:tcW w:w="283" w:type="pct"/>
            <w:noWrap/>
            <w:hideMark/>
          </w:tcPr>
          <w:p w14:paraId="641A81DC" w14:textId="77777777" w:rsidR="00C6103B" w:rsidRPr="005A4283" w:rsidRDefault="00C6103B" w:rsidP="00BA1560">
            <w:pPr>
              <w:jc w:val="left"/>
            </w:pPr>
            <w:r w:rsidRPr="005A4283">
              <w:t>-65</w:t>
            </w:r>
          </w:p>
        </w:tc>
        <w:tc>
          <w:tcPr>
            <w:tcW w:w="283" w:type="pct"/>
            <w:noWrap/>
            <w:hideMark/>
          </w:tcPr>
          <w:p w14:paraId="67F4C769" w14:textId="77777777" w:rsidR="00C6103B" w:rsidRPr="005A4283" w:rsidRDefault="00C6103B" w:rsidP="00BA1560">
            <w:pPr>
              <w:jc w:val="left"/>
            </w:pPr>
            <w:r w:rsidRPr="005A4283">
              <w:t>-65</w:t>
            </w:r>
          </w:p>
        </w:tc>
        <w:tc>
          <w:tcPr>
            <w:tcW w:w="283" w:type="pct"/>
            <w:noWrap/>
            <w:hideMark/>
          </w:tcPr>
          <w:p w14:paraId="3492F5F7" w14:textId="77777777" w:rsidR="00C6103B" w:rsidRPr="005A4283" w:rsidRDefault="00C6103B" w:rsidP="00BA1560">
            <w:pPr>
              <w:jc w:val="left"/>
            </w:pPr>
            <w:r w:rsidRPr="005A4283">
              <w:t>-65</w:t>
            </w:r>
          </w:p>
        </w:tc>
        <w:tc>
          <w:tcPr>
            <w:tcW w:w="283" w:type="pct"/>
            <w:noWrap/>
            <w:hideMark/>
          </w:tcPr>
          <w:p w14:paraId="04F2D103" w14:textId="77777777" w:rsidR="00C6103B" w:rsidRPr="005A4283" w:rsidRDefault="00C6103B" w:rsidP="00BA1560">
            <w:pPr>
              <w:jc w:val="left"/>
            </w:pPr>
            <w:r w:rsidRPr="005A4283">
              <w:t>-65</w:t>
            </w:r>
          </w:p>
        </w:tc>
        <w:tc>
          <w:tcPr>
            <w:tcW w:w="283" w:type="pct"/>
            <w:noWrap/>
            <w:hideMark/>
          </w:tcPr>
          <w:p w14:paraId="7249101E" w14:textId="77777777" w:rsidR="00C6103B" w:rsidRPr="005A4283" w:rsidRDefault="00C6103B" w:rsidP="00BA1560">
            <w:pPr>
              <w:jc w:val="left"/>
            </w:pPr>
            <w:r w:rsidRPr="005A4283">
              <w:t>-65</w:t>
            </w:r>
          </w:p>
        </w:tc>
        <w:tc>
          <w:tcPr>
            <w:tcW w:w="239" w:type="pct"/>
            <w:noWrap/>
            <w:hideMark/>
          </w:tcPr>
          <w:p w14:paraId="77FC394B" w14:textId="77777777" w:rsidR="00C6103B" w:rsidRPr="005A4283" w:rsidRDefault="00C6103B" w:rsidP="00BA1560">
            <w:pPr>
              <w:jc w:val="left"/>
            </w:pPr>
            <w:r w:rsidRPr="005A4283">
              <w:t>-65</w:t>
            </w:r>
          </w:p>
        </w:tc>
        <w:tc>
          <w:tcPr>
            <w:tcW w:w="239" w:type="pct"/>
            <w:noWrap/>
            <w:hideMark/>
          </w:tcPr>
          <w:p w14:paraId="222EEFC1" w14:textId="77777777" w:rsidR="00C6103B" w:rsidRPr="005A4283" w:rsidRDefault="00C6103B" w:rsidP="00BA1560">
            <w:pPr>
              <w:jc w:val="left"/>
            </w:pPr>
            <w:r w:rsidRPr="005A4283">
              <w:t>-65</w:t>
            </w:r>
          </w:p>
        </w:tc>
        <w:tc>
          <w:tcPr>
            <w:tcW w:w="239" w:type="pct"/>
            <w:noWrap/>
            <w:hideMark/>
          </w:tcPr>
          <w:p w14:paraId="7DB07C2D" w14:textId="77777777" w:rsidR="00C6103B" w:rsidRPr="005A4283" w:rsidRDefault="00C6103B" w:rsidP="00BA1560">
            <w:pPr>
              <w:jc w:val="left"/>
            </w:pPr>
            <w:r w:rsidRPr="005A4283">
              <w:t>-65</w:t>
            </w:r>
          </w:p>
        </w:tc>
        <w:tc>
          <w:tcPr>
            <w:tcW w:w="1639" w:type="pct"/>
            <w:hideMark/>
          </w:tcPr>
          <w:p w14:paraId="7698CBF8" w14:textId="5F5EC4F0" w:rsidR="00C6103B" w:rsidRPr="00AB0665" w:rsidRDefault="00783C43" w:rsidP="00BA1560">
            <w:pPr>
              <w:pStyle w:val="ECCTabletext"/>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C6103B" w:rsidRPr="005A4283" w14:paraId="3302114A" w14:textId="77777777" w:rsidTr="00E4179B">
        <w:trPr>
          <w:trHeight w:val="465"/>
        </w:trPr>
        <w:tc>
          <w:tcPr>
            <w:tcW w:w="234" w:type="pct"/>
            <w:noWrap/>
            <w:hideMark/>
          </w:tcPr>
          <w:p w14:paraId="50C84A52" w14:textId="77777777" w:rsidR="00C6103B" w:rsidRPr="005A4283" w:rsidRDefault="00C6103B" w:rsidP="00C6103B">
            <w:r w:rsidRPr="005A4283">
              <w:t>14</w:t>
            </w:r>
          </w:p>
        </w:tc>
        <w:tc>
          <w:tcPr>
            <w:tcW w:w="994" w:type="pct"/>
            <w:hideMark/>
          </w:tcPr>
          <w:p w14:paraId="2ED7FFDC" w14:textId="77777777" w:rsidR="00C6103B" w:rsidRPr="005A4283" w:rsidRDefault="00C6103B" w:rsidP="00BA1560">
            <w:pPr>
              <w:jc w:val="left"/>
            </w:pPr>
            <w:r w:rsidRPr="005A4283">
              <w:t>Measured protection ratio:</w:t>
            </w:r>
            <w:r w:rsidRPr="005A4283">
              <w:br/>
              <w:t>(C/I) [dB]=C [dB]-I [dB]</w:t>
            </w:r>
          </w:p>
        </w:tc>
        <w:tc>
          <w:tcPr>
            <w:tcW w:w="283" w:type="pct"/>
            <w:noWrap/>
            <w:hideMark/>
          </w:tcPr>
          <w:p w14:paraId="2F7F6D1F" w14:textId="336D9A9E" w:rsidR="00C6103B" w:rsidRPr="005A4283" w:rsidRDefault="00C6103B" w:rsidP="00BA1560">
            <w:pPr>
              <w:jc w:val="left"/>
            </w:pPr>
            <w:r w:rsidRPr="005A4283">
              <w:t>1</w:t>
            </w:r>
            <w:r w:rsidR="00D012CA">
              <w:t>.</w:t>
            </w:r>
            <w:r w:rsidRPr="005A4283">
              <w:t>5</w:t>
            </w:r>
          </w:p>
        </w:tc>
        <w:tc>
          <w:tcPr>
            <w:tcW w:w="283" w:type="pct"/>
            <w:noWrap/>
            <w:hideMark/>
          </w:tcPr>
          <w:p w14:paraId="4689FBB4" w14:textId="0ED15F64" w:rsidR="00C6103B" w:rsidRPr="005A4283" w:rsidRDefault="00C6103B" w:rsidP="00BA1560">
            <w:pPr>
              <w:jc w:val="left"/>
            </w:pPr>
            <w:r w:rsidRPr="005A4283">
              <w:t>-0</w:t>
            </w:r>
            <w:r w:rsidR="00D012CA">
              <w:t>.</w:t>
            </w:r>
            <w:r w:rsidRPr="005A4283">
              <w:t>5</w:t>
            </w:r>
          </w:p>
        </w:tc>
        <w:tc>
          <w:tcPr>
            <w:tcW w:w="283" w:type="pct"/>
            <w:noWrap/>
            <w:hideMark/>
          </w:tcPr>
          <w:p w14:paraId="368A0022" w14:textId="11453774" w:rsidR="00C6103B" w:rsidRPr="005A4283" w:rsidRDefault="00C6103B" w:rsidP="00BA1560">
            <w:pPr>
              <w:jc w:val="left"/>
            </w:pPr>
            <w:r w:rsidRPr="005A4283">
              <w:t>2</w:t>
            </w:r>
            <w:r w:rsidR="00D012CA">
              <w:t>.</w:t>
            </w:r>
            <w:r w:rsidRPr="005A4283">
              <w:t>5</w:t>
            </w:r>
          </w:p>
        </w:tc>
        <w:tc>
          <w:tcPr>
            <w:tcW w:w="283" w:type="pct"/>
            <w:noWrap/>
            <w:hideMark/>
          </w:tcPr>
          <w:p w14:paraId="6733E6B9" w14:textId="276D127E" w:rsidR="00C6103B" w:rsidRPr="005A4283" w:rsidRDefault="00C6103B" w:rsidP="00BA1560">
            <w:pPr>
              <w:jc w:val="left"/>
            </w:pPr>
            <w:r w:rsidRPr="005A4283">
              <w:t>2</w:t>
            </w:r>
            <w:r w:rsidR="00D012CA">
              <w:t>.</w:t>
            </w:r>
            <w:r w:rsidRPr="005A4283">
              <w:t>5</w:t>
            </w:r>
          </w:p>
        </w:tc>
        <w:tc>
          <w:tcPr>
            <w:tcW w:w="283" w:type="pct"/>
            <w:noWrap/>
            <w:hideMark/>
          </w:tcPr>
          <w:p w14:paraId="4D274742" w14:textId="1E6B2BD7" w:rsidR="00C6103B" w:rsidRPr="005A4283" w:rsidRDefault="00C6103B" w:rsidP="00BA1560">
            <w:pPr>
              <w:jc w:val="left"/>
            </w:pPr>
            <w:r w:rsidRPr="005A4283">
              <w:t>5</w:t>
            </w:r>
            <w:r w:rsidR="00D012CA">
              <w:t>.</w:t>
            </w:r>
            <w:r w:rsidRPr="005A4283">
              <w:t>5</w:t>
            </w:r>
          </w:p>
        </w:tc>
        <w:tc>
          <w:tcPr>
            <w:tcW w:w="239" w:type="pct"/>
            <w:noWrap/>
            <w:hideMark/>
          </w:tcPr>
          <w:p w14:paraId="76E59912" w14:textId="107D9633" w:rsidR="00C6103B" w:rsidRPr="005A4283" w:rsidRDefault="00C6103B" w:rsidP="00BA1560">
            <w:pPr>
              <w:jc w:val="left"/>
            </w:pPr>
            <w:r w:rsidRPr="005A4283">
              <w:t>0</w:t>
            </w:r>
            <w:r w:rsidR="00D012CA">
              <w:t>.</w:t>
            </w:r>
            <w:r w:rsidRPr="005A4283">
              <w:t>5</w:t>
            </w:r>
          </w:p>
        </w:tc>
        <w:tc>
          <w:tcPr>
            <w:tcW w:w="239" w:type="pct"/>
            <w:noWrap/>
            <w:hideMark/>
          </w:tcPr>
          <w:p w14:paraId="612E4F88" w14:textId="3CF7D3C1" w:rsidR="00C6103B" w:rsidRPr="005A4283" w:rsidRDefault="00C6103B" w:rsidP="00BA1560">
            <w:pPr>
              <w:jc w:val="left"/>
            </w:pPr>
            <w:r w:rsidRPr="005A4283">
              <w:t>-2</w:t>
            </w:r>
            <w:r w:rsidR="00D012CA">
              <w:t>.</w:t>
            </w:r>
            <w:r w:rsidRPr="005A4283">
              <w:t>5</w:t>
            </w:r>
          </w:p>
        </w:tc>
        <w:tc>
          <w:tcPr>
            <w:tcW w:w="239" w:type="pct"/>
            <w:noWrap/>
            <w:hideMark/>
          </w:tcPr>
          <w:p w14:paraId="48AE0852" w14:textId="0A8379EB" w:rsidR="00C6103B" w:rsidRPr="005A4283" w:rsidRDefault="00C6103B" w:rsidP="00BA1560">
            <w:pPr>
              <w:jc w:val="left"/>
            </w:pPr>
            <w:r w:rsidRPr="005A4283">
              <w:t>0</w:t>
            </w:r>
            <w:r w:rsidR="00D012CA">
              <w:t>.</w:t>
            </w:r>
            <w:r w:rsidRPr="005A4283">
              <w:t>5</w:t>
            </w:r>
          </w:p>
        </w:tc>
        <w:tc>
          <w:tcPr>
            <w:tcW w:w="1639" w:type="pct"/>
            <w:hideMark/>
          </w:tcPr>
          <w:p w14:paraId="57820B8D" w14:textId="1BDA6112" w:rsidR="00C6103B" w:rsidRPr="005A4283" w:rsidRDefault="00C6103B" w:rsidP="00BA1560">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C6103B" w:rsidRPr="005A4283" w14:paraId="4DF5BE7B" w14:textId="77777777" w:rsidTr="00E4179B">
        <w:trPr>
          <w:trHeight w:val="300"/>
        </w:trPr>
        <w:tc>
          <w:tcPr>
            <w:tcW w:w="234" w:type="pct"/>
            <w:noWrap/>
            <w:hideMark/>
          </w:tcPr>
          <w:p w14:paraId="715E2164" w14:textId="77777777" w:rsidR="00C6103B" w:rsidRPr="005A4283" w:rsidRDefault="00C6103B" w:rsidP="00C6103B">
            <w:r w:rsidRPr="005A4283">
              <w:lastRenderedPageBreak/>
              <w:t>15</w:t>
            </w:r>
          </w:p>
        </w:tc>
        <w:tc>
          <w:tcPr>
            <w:tcW w:w="994" w:type="pct"/>
            <w:noWrap/>
            <w:hideMark/>
          </w:tcPr>
          <w:p w14:paraId="4333ED8B" w14:textId="77777777" w:rsidR="00C6103B" w:rsidRPr="005A4283" w:rsidRDefault="00C6103B" w:rsidP="00BA1560">
            <w:pPr>
              <w:jc w:val="left"/>
            </w:pPr>
            <w:r w:rsidRPr="005A4283">
              <w:t>I</w:t>
            </w:r>
            <w:r w:rsidRPr="00A61C93">
              <w:rPr>
                <w:vertAlign w:val="subscript"/>
              </w:rPr>
              <w:t>DECT</w:t>
            </w:r>
            <w:r w:rsidRPr="005A4283">
              <w:t xml:space="preserve"> [dBm]</w:t>
            </w:r>
          </w:p>
        </w:tc>
        <w:tc>
          <w:tcPr>
            <w:tcW w:w="283" w:type="pct"/>
            <w:noWrap/>
            <w:hideMark/>
          </w:tcPr>
          <w:p w14:paraId="3A2CBCD9" w14:textId="09ADB87B" w:rsidR="00C6103B" w:rsidRPr="005A4283" w:rsidRDefault="00C6103B" w:rsidP="00BA1560">
            <w:pPr>
              <w:jc w:val="left"/>
            </w:pPr>
            <w:r w:rsidRPr="005A4283">
              <w:t>-69</w:t>
            </w:r>
            <w:r w:rsidR="00D012CA">
              <w:t>.</w:t>
            </w:r>
            <w:r w:rsidRPr="005A4283">
              <w:t>5</w:t>
            </w:r>
          </w:p>
        </w:tc>
        <w:tc>
          <w:tcPr>
            <w:tcW w:w="283" w:type="pct"/>
            <w:noWrap/>
            <w:hideMark/>
          </w:tcPr>
          <w:p w14:paraId="61559205" w14:textId="688B0D7D" w:rsidR="00C6103B" w:rsidRPr="005A4283" w:rsidRDefault="00C6103B" w:rsidP="00BA1560">
            <w:pPr>
              <w:jc w:val="left"/>
            </w:pPr>
            <w:r w:rsidRPr="005A4283">
              <w:t>-67</w:t>
            </w:r>
            <w:r w:rsidR="00D012CA">
              <w:t>.</w:t>
            </w:r>
            <w:r w:rsidRPr="005A4283">
              <w:t>5</w:t>
            </w:r>
          </w:p>
        </w:tc>
        <w:tc>
          <w:tcPr>
            <w:tcW w:w="283" w:type="pct"/>
            <w:noWrap/>
            <w:hideMark/>
          </w:tcPr>
          <w:p w14:paraId="2ACFA4B5" w14:textId="39916733" w:rsidR="00C6103B" w:rsidRPr="005A4283" w:rsidRDefault="00C6103B" w:rsidP="00BA1560">
            <w:pPr>
              <w:jc w:val="left"/>
            </w:pPr>
            <w:r w:rsidRPr="005A4283">
              <w:t>-70</w:t>
            </w:r>
            <w:r w:rsidR="00D012CA">
              <w:t>.</w:t>
            </w:r>
            <w:r w:rsidRPr="005A4283">
              <w:t>5</w:t>
            </w:r>
          </w:p>
        </w:tc>
        <w:tc>
          <w:tcPr>
            <w:tcW w:w="283" w:type="pct"/>
            <w:noWrap/>
            <w:hideMark/>
          </w:tcPr>
          <w:p w14:paraId="7AEE73E4" w14:textId="1A30F3DC" w:rsidR="00C6103B" w:rsidRPr="005A4283" w:rsidRDefault="00C6103B" w:rsidP="00BA1560">
            <w:pPr>
              <w:jc w:val="left"/>
            </w:pPr>
            <w:r w:rsidRPr="005A4283">
              <w:t>-70</w:t>
            </w:r>
            <w:r w:rsidR="00D012CA">
              <w:t>.</w:t>
            </w:r>
            <w:r w:rsidRPr="005A4283">
              <w:t>5</w:t>
            </w:r>
          </w:p>
        </w:tc>
        <w:tc>
          <w:tcPr>
            <w:tcW w:w="283" w:type="pct"/>
            <w:noWrap/>
            <w:hideMark/>
          </w:tcPr>
          <w:p w14:paraId="28E0DE40" w14:textId="6307FAB6" w:rsidR="00C6103B" w:rsidRPr="005A4283" w:rsidRDefault="00C6103B" w:rsidP="00BA1560">
            <w:pPr>
              <w:jc w:val="left"/>
            </w:pPr>
            <w:r w:rsidRPr="005A4283">
              <w:t>-73</w:t>
            </w:r>
            <w:r w:rsidR="00D012CA">
              <w:t>.</w:t>
            </w:r>
            <w:r w:rsidRPr="005A4283">
              <w:t>5</w:t>
            </w:r>
          </w:p>
        </w:tc>
        <w:tc>
          <w:tcPr>
            <w:tcW w:w="239" w:type="pct"/>
            <w:noWrap/>
            <w:hideMark/>
          </w:tcPr>
          <w:p w14:paraId="55BB10CB" w14:textId="442A165F" w:rsidR="00C6103B" w:rsidRPr="005A4283" w:rsidRDefault="00C6103B" w:rsidP="00BA1560">
            <w:pPr>
              <w:jc w:val="left"/>
            </w:pPr>
            <w:r w:rsidRPr="005A4283">
              <w:t>-68</w:t>
            </w:r>
            <w:r w:rsidR="00D012CA">
              <w:t>.</w:t>
            </w:r>
            <w:r w:rsidRPr="005A4283">
              <w:t>5</w:t>
            </w:r>
          </w:p>
        </w:tc>
        <w:tc>
          <w:tcPr>
            <w:tcW w:w="239" w:type="pct"/>
            <w:noWrap/>
            <w:hideMark/>
          </w:tcPr>
          <w:p w14:paraId="048029E5" w14:textId="1DA916D3" w:rsidR="00C6103B" w:rsidRPr="005A4283" w:rsidRDefault="00C6103B" w:rsidP="00BA1560">
            <w:pPr>
              <w:jc w:val="left"/>
            </w:pPr>
            <w:r w:rsidRPr="005A4283">
              <w:t>-65</w:t>
            </w:r>
            <w:r w:rsidR="00D012CA">
              <w:t>.</w:t>
            </w:r>
            <w:r w:rsidRPr="005A4283">
              <w:t>5</w:t>
            </w:r>
          </w:p>
        </w:tc>
        <w:tc>
          <w:tcPr>
            <w:tcW w:w="239" w:type="pct"/>
            <w:noWrap/>
            <w:hideMark/>
          </w:tcPr>
          <w:p w14:paraId="43D3EA1E" w14:textId="7ADD6E19" w:rsidR="00C6103B" w:rsidRPr="005A4283" w:rsidRDefault="00C6103B" w:rsidP="00BA1560">
            <w:pPr>
              <w:jc w:val="left"/>
            </w:pPr>
            <w:r w:rsidRPr="005A4283">
              <w:t>-68</w:t>
            </w:r>
            <w:r w:rsidR="00D012CA">
              <w:t>.</w:t>
            </w:r>
            <w:r w:rsidRPr="005A4283">
              <w:t>5</w:t>
            </w:r>
          </w:p>
        </w:tc>
        <w:tc>
          <w:tcPr>
            <w:tcW w:w="1639" w:type="pct"/>
            <w:noWrap/>
            <w:hideMark/>
          </w:tcPr>
          <w:p w14:paraId="33C95605" w14:textId="77777777" w:rsidR="00C6103B" w:rsidRPr="005A4283" w:rsidRDefault="00C6103B" w:rsidP="00BA1560">
            <w:pPr>
              <w:jc w:val="left"/>
            </w:pPr>
            <w:r w:rsidRPr="005A4283">
              <w:t>= C</w:t>
            </w:r>
            <w:r w:rsidRPr="00A61C93">
              <w:rPr>
                <w:vertAlign w:val="subscript"/>
              </w:rPr>
              <w:t>DECT</w:t>
            </w:r>
            <w:r w:rsidRPr="005A4283">
              <w:t xml:space="preserve"> - (C[dB]-I[dB]) - </w:t>
            </w:r>
            <w:proofErr w:type="spellStart"/>
            <w:r w:rsidRPr="005A4283">
              <w:t>Bcf</w:t>
            </w:r>
            <w:proofErr w:type="spellEnd"/>
          </w:p>
        </w:tc>
      </w:tr>
      <w:tr w:rsidR="00C6103B" w:rsidRPr="005A4283" w14:paraId="698ACA0F" w14:textId="77777777" w:rsidTr="00E4179B">
        <w:trPr>
          <w:trHeight w:val="300"/>
        </w:trPr>
        <w:tc>
          <w:tcPr>
            <w:tcW w:w="234" w:type="pct"/>
            <w:noWrap/>
            <w:hideMark/>
          </w:tcPr>
          <w:p w14:paraId="67994528" w14:textId="77777777" w:rsidR="00C6103B" w:rsidRPr="005A4283" w:rsidRDefault="00C6103B" w:rsidP="00C6103B">
            <w:r w:rsidRPr="005A4283">
              <w:t>16</w:t>
            </w:r>
          </w:p>
        </w:tc>
        <w:tc>
          <w:tcPr>
            <w:tcW w:w="994" w:type="pct"/>
            <w:noWrap/>
            <w:hideMark/>
          </w:tcPr>
          <w:p w14:paraId="7DFEEC84" w14:textId="1BD59FEF" w:rsidR="00C6103B" w:rsidRPr="005A4283" w:rsidRDefault="00C6103B" w:rsidP="00C6103B">
            <w:proofErr w:type="spellStart"/>
            <w:r w:rsidRPr="005A4283">
              <w:t>Lfs,</w:t>
            </w:r>
            <w:r w:rsidR="00D012CA">
              <w:t>ground</w:t>
            </w:r>
            <w:proofErr w:type="spellEnd"/>
            <w:r w:rsidR="00D012CA">
              <w:t xml:space="preserve"> station</w:t>
            </w:r>
            <w:r w:rsidRPr="005A4283">
              <w:t xml:space="preserve"> ,rural [dB]</w:t>
            </w:r>
          </w:p>
        </w:tc>
        <w:tc>
          <w:tcPr>
            <w:tcW w:w="283" w:type="pct"/>
            <w:noWrap/>
            <w:hideMark/>
          </w:tcPr>
          <w:p w14:paraId="37C46DC1" w14:textId="6D654832" w:rsidR="00C6103B" w:rsidRPr="005A4283" w:rsidRDefault="00C6103B" w:rsidP="00C6103B">
            <w:r w:rsidRPr="005A4283">
              <w:t>91</w:t>
            </w:r>
            <w:r w:rsidR="00D012CA">
              <w:t>.</w:t>
            </w:r>
            <w:r w:rsidRPr="005A4283">
              <w:t>5</w:t>
            </w:r>
          </w:p>
        </w:tc>
        <w:tc>
          <w:tcPr>
            <w:tcW w:w="283" w:type="pct"/>
            <w:noWrap/>
            <w:hideMark/>
          </w:tcPr>
          <w:p w14:paraId="05B34AE0" w14:textId="618FA517" w:rsidR="00C6103B" w:rsidRPr="005A4283" w:rsidRDefault="00C6103B" w:rsidP="00C6103B">
            <w:r w:rsidRPr="005A4283">
              <w:t>89</w:t>
            </w:r>
            <w:r w:rsidR="00D012CA">
              <w:t>.</w:t>
            </w:r>
            <w:r w:rsidRPr="005A4283">
              <w:t>5</w:t>
            </w:r>
          </w:p>
        </w:tc>
        <w:tc>
          <w:tcPr>
            <w:tcW w:w="283" w:type="pct"/>
            <w:noWrap/>
            <w:hideMark/>
          </w:tcPr>
          <w:p w14:paraId="4A4C2AF9" w14:textId="5EBD582B" w:rsidR="00C6103B" w:rsidRPr="005A4283" w:rsidRDefault="00C6103B" w:rsidP="00C6103B">
            <w:r w:rsidRPr="005A4283">
              <w:t>92</w:t>
            </w:r>
            <w:r w:rsidR="00D012CA">
              <w:t>.</w:t>
            </w:r>
            <w:r w:rsidRPr="005A4283">
              <w:t>5</w:t>
            </w:r>
          </w:p>
        </w:tc>
        <w:tc>
          <w:tcPr>
            <w:tcW w:w="283" w:type="pct"/>
            <w:noWrap/>
            <w:hideMark/>
          </w:tcPr>
          <w:p w14:paraId="671963C1" w14:textId="20EC4A48" w:rsidR="00C6103B" w:rsidRPr="005A4283" w:rsidRDefault="00C6103B" w:rsidP="00C6103B">
            <w:r w:rsidRPr="005A4283">
              <w:t>92</w:t>
            </w:r>
            <w:r w:rsidR="00D012CA">
              <w:t>.</w:t>
            </w:r>
            <w:r w:rsidRPr="005A4283">
              <w:t>5</w:t>
            </w:r>
          </w:p>
        </w:tc>
        <w:tc>
          <w:tcPr>
            <w:tcW w:w="283" w:type="pct"/>
            <w:noWrap/>
            <w:hideMark/>
          </w:tcPr>
          <w:p w14:paraId="5414C006" w14:textId="23EA6BC6" w:rsidR="00C6103B" w:rsidRPr="005A4283" w:rsidRDefault="00C6103B" w:rsidP="00C6103B">
            <w:r w:rsidRPr="005A4283">
              <w:t>95</w:t>
            </w:r>
            <w:r w:rsidR="00D012CA">
              <w:t>.</w:t>
            </w:r>
            <w:r w:rsidRPr="005A4283">
              <w:t>5</w:t>
            </w:r>
          </w:p>
        </w:tc>
        <w:tc>
          <w:tcPr>
            <w:tcW w:w="239" w:type="pct"/>
            <w:noWrap/>
            <w:hideMark/>
          </w:tcPr>
          <w:p w14:paraId="3B178903" w14:textId="73354692" w:rsidR="00C6103B" w:rsidRPr="005A4283" w:rsidRDefault="00C6103B" w:rsidP="00C6103B">
            <w:r w:rsidRPr="005A4283">
              <w:t>90</w:t>
            </w:r>
            <w:r w:rsidR="00D012CA">
              <w:t>.</w:t>
            </w:r>
            <w:r w:rsidRPr="005A4283">
              <w:t>5</w:t>
            </w:r>
          </w:p>
        </w:tc>
        <w:tc>
          <w:tcPr>
            <w:tcW w:w="239" w:type="pct"/>
            <w:noWrap/>
            <w:hideMark/>
          </w:tcPr>
          <w:p w14:paraId="10F001F9" w14:textId="5DE13F5B" w:rsidR="00C6103B" w:rsidRPr="005A4283" w:rsidRDefault="00C6103B" w:rsidP="00C6103B">
            <w:r w:rsidRPr="005A4283">
              <w:t>87</w:t>
            </w:r>
            <w:r w:rsidR="00D012CA">
              <w:t>.</w:t>
            </w:r>
            <w:r w:rsidRPr="005A4283">
              <w:t>5</w:t>
            </w:r>
          </w:p>
        </w:tc>
        <w:tc>
          <w:tcPr>
            <w:tcW w:w="239" w:type="pct"/>
            <w:noWrap/>
            <w:hideMark/>
          </w:tcPr>
          <w:p w14:paraId="628864AD" w14:textId="25486AB0" w:rsidR="00C6103B" w:rsidRPr="005A4283" w:rsidRDefault="00C6103B" w:rsidP="00C6103B">
            <w:r w:rsidRPr="005A4283">
              <w:t>90</w:t>
            </w:r>
            <w:r w:rsidR="00D012CA">
              <w:t>.</w:t>
            </w:r>
            <w:r w:rsidRPr="005A4283">
              <w:t>5</w:t>
            </w:r>
          </w:p>
        </w:tc>
        <w:tc>
          <w:tcPr>
            <w:tcW w:w="1639" w:type="pct"/>
            <w:noWrap/>
            <w:hideMark/>
          </w:tcPr>
          <w:p w14:paraId="258B3C08" w14:textId="6939489B"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r</w:t>
            </w:r>
            <w:r w:rsidRPr="005A4283">
              <w:t>ural</w:t>
            </w:r>
            <w:proofErr w:type="spellEnd"/>
            <w:r w:rsidRPr="005A4283">
              <w:t xml:space="preserve"> (</w:t>
            </w:r>
            <w:r w:rsidR="0001640C" w:rsidRPr="005A4283">
              <w:t>e.i.r.p.</w:t>
            </w:r>
            <w:r w:rsidRPr="005A4283">
              <w:t>) - BEL- I</w:t>
            </w:r>
            <w:r w:rsidRPr="00A61C93">
              <w:rPr>
                <w:vertAlign w:val="subscript"/>
              </w:rPr>
              <w:t>DECT</w:t>
            </w:r>
          </w:p>
        </w:tc>
      </w:tr>
      <w:tr w:rsidR="00C6103B" w:rsidRPr="005A4283" w14:paraId="6A44203E" w14:textId="77777777" w:rsidTr="00E4179B">
        <w:trPr>
          <w:trHeight w:val="300"/>
        </w:trPr>
        <w:tc>
          <w:tcPr>
            <w:tcW w:w="234" w:type="pct"/>
            <w:noWrap/>
            <w:hideMark/>
          </w:tcPr>
          <w:p w14:paraId="0C768269" w14:textId="77777777" w:rsidR="00C6103B" w:rsidRPr="005A4283" w:rsidRDefault="00C6103B" w:rsidP="00C6103B">
            <w:r w:rsidRPr="005A4283">
              <w:t>17</w:t>
            </w:r>
          </w:p>
        </w:tc>
        <w:tc>
          <w:tcPr>
            <w:tcW w:w="994" w:type="pct"/>
            <w:noWrap/>
            <w:hideMark/>
          </w:tcPr>
          <w:p w14:paraId="3975AB45" w14:textId="55A34776" w:rsidR="00C6103B" w:rsidRPr="005A4283" w:rsidRDefault="00C6103B" w:rsidP="00C6103B">
            <w:proofErr w:type="spellStart"/>
            <w:r w:rsidRPr="005A4283">
              <w:t>Lfs,</w:t>
            </w:r>
            <w:r w:rsidR="00D012CA">
              <w:t>ground</w:t>
            </w:r>
            <w:proofErr w:type="spellEnd"/>
            <w:r w:rsidR="00D012CA">
              <w:t xml:space="preserve"> station</w:t>
            </w:r>
            <w:r w:rsidRPr="005A4283">
              <w:t xml:space="preserve"> ,urban [dB] </w:t>
            </w:r>
          </w:p>
        </w:tc>
        <w:tc>
          <w:tcPr>
            <w:tcW w:w="283" w:type="pct"/>
            <w:noWrap/>
            <w:hideMark/>
          </w:tcPr>
          <w:p w14:paraId="72384796" w14:textId="73F95BF2" w:rsidR="00C6103B" w:rsidRPr="005A4283" w:rsidRDefault="00C6103B" w:rsidP="00C6103B">
            <w:r w:rsidRPr="005A4283">
              <w:t>88</w:t>
            </w:r>
            <w:r w:rsidR="00D012CA">
              <w:t>.</w:t>
            </w:r>
            <w:r w:rsidRPr="005A4283">
              <w:t>5</w:t>
            </w:r>
          </w:p>
        </w:tc>
        <w:tc>
          <w:tcPr>
            <w:tcW w:w="283" w:type="pct"/>
            <w:noWrap/>
            <w:hideMark/>
          </w:tcPr>
          <w:p w14:paraId="741F374E" w14:textId="40494A33" w:rsidR="00C6103B" w:rsidRPr="005A4283" w:rsidRDefault="00C6103B" w:rsidP="00C6103B">
            <w:r w:rsidRPr="005A4283">
              <w:t>86</w:t>
            </w:r>
            <w:r w:rsidR="00D012CA">
              <w:t>.</w:t>
            </w:r>
            <w:r w:rsidRPr="005A4283">
              <w:t>5</w:t>
            </w:r>
          </w:p>
        </w:tc>
        <w:tc>
          <w:tcPr>
            <w:tcW w:w="283" w:type="pct"/>
            <w:noWrap/>
            <w:hideMark/>
          </w:tcPr>
          <w:p w14:paraId="6C99A83D" w14:textId="56B066F6" w:rsidR="00C6103B" w:rsidRPr="005A4283" w:rsidRDefault="00C6103B" w:rsidP="00C6103B">
            <w:r w:rsidRPr="005A4283">
              <w:t>89</w:t>
            </w:r>
            <w:r w:rsidR="00D012CA">
              <w:t>.</w:t>
            </w:r>
            <w:r w:rsidRPr="005A4283">
              <w:t>5</w:t>
            </w:r>
          </w:p>
        </w:tc>
        <w:tc>
          <w:tcPr>
            <w:tcW w:w="283" w:type="pct"/>
            <w:noWrap/>
            <w:hideMark/>
          </w:tcPr>
          <w:p w14:paraId="5DD82492" w14:textId="486ABC70" w:rsidR="00C6103B" w:rsidRPr="005A4283" w:rsidRDefault="00C6103B" w:rsidP="00C6103B">
            <w:r w:rsidRPr="005A4283">
              <w:t>89</w:t>
            </w:r>
            <w:r w:rsidR="00D012CA">
              <w:t>.</w:t>
            </w:r>
            <w:r w:rsidRPr="005A4283">
              <w:t>5</w:t>
            </w:r>
          </w:p>
        </w:tc>
        <w:tc>
          <w:tcPr>
            <w:tcW w:w="283" w:type="pct"/>
            <w:noWrap/>
            <w:hideMark/>
          </w:tcPr>
          <w:p w14:paraId="47FFCAFB" w14:textId="41CC030F" w:rsidR="00C6103B" w:rsidRPr="005A4283" w:rsidRDefault="00C6103B" w:rsidP="00C6103B">
            <w:r w:rsidRPr="005A4283">
              <w:t>92</w:t>
            </w:r>
            <w:r w:rsidR="00D012CA">
              <w:t>.</w:t>
            </w:r>
            <w:r w:rsidRPr="005A4283">
              <w:t>5</w:t>
            </w:r>
          </w:p>
        </w:tc>
        <w:tc>
          <w:tcPr>
            <w:tcW w:w="239" w:type="pct"/>
            <w:noWrap/>
            <w:hideMark/>
          </w:tcPr>
          <w:p w14:paraId="3B1AE623" w14:textId="4A9E1F47" w:rsidR="00C6103B" w:rsidRPr="005A4283" w:rsidRDefault="00C6103B" w:rsidP="00C6103B">
            <w:r w:rsidRPr="005A4283">
              <w:t>87</w:t>
            </w:r>
            <w:r w:rsidR="00D012CA">
              <w:t>.</w:t>
            </w:r>
            <w:r w:rsidRPr="005A4283">
              <w:t>5</w:t>
            </w:r>
          </w:p>
        </w:tc>
        <w:tc>
          <w:tcPr>
            <w:tcW w:w="239" w:type="pct"/>
            <w:noWrap/>
            <w:hideMark/>
          </w:tcPr>
          <w:p w14:paraId="11FB9639" w14:textId="2F22D5EA" w:rsidR="00C6103B" w:rsidRPr="005A4283" w:rsidRDefault="00C6103B" w:rsidP="00C6103B">
            <w:r w:rsidRPr="005A4283">
              <w:t>84</w:t>
            </w:r>
            <w:r w:rsidR="00D012CA">
              <w:t>.</w:t>
            </w:r>
            <w:r w:rsidRPr="005A4283">
              <w:t>5</w:t>
            </w:r>
          </w:p>
        </w:tc>
        <w:tc>
          <w:tcPr>
            <w:tcW w:w="239" w:type="pct"/>
            <w:noWrap/>
            <w:hideMark/>
          </w:tcPr>
          <w:p w14:paraId="7BBEC373" w14:textId="667533CB" w:rsidR="00C6103B" w:rsidRPr="005A4283" w:rsidRDefault="00C6103B" w:rsidP="00C6103B">
            <w:r w:rsidRPr="005A4283">
              <w:t>87</w:t>
            </w:r>
            <w:r w:rsidR="00D012CA">
              <w:t>.</w:t>
            </w:r>
            <w:r w:rsidRPr="005A4283">
              <w:t>5</w:t>
            </w:r>
          </w:p>
        </w:tc>
        <w:tc>
          <w:tcPr>
            <w:tcW w:w="1639" w:type="pct"/>
            <w:noWrap/>
            <w:hideMark/>
          </w:tcPr>
          <w:p w14:paraId="605CFC33" w14:textId="678D7C7C"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u</w:t>
            </w:r>
            <w:r w:rsidRPr="005A4283">
              <w:t>rban</w:t>
            </w:r>
            <w:proofErr w:type="spellEnd"/>
            <w:r w:rsidRPr="005A4283">
              <w:t xml:space="preserve"> (</w:t>
            </w:r>
            <w:r w:rsidR="0001640C" w:rsidRPr="005A4283">
              <w:t>e.i.r.p.</w:t>
            </w:r>
            <w:r w:rsidRPr="005A4283">
              <w:t>) - BEL - I</w:t>
            </w:r>
            <w:r w:rsidRPr="00A61C93">
              <w:rPr>
                <w:vertAlign w:val="subscript"/>
              </w:rPr>
              <w:t>DECT</w:t>
            </w:r>
          </w:p>
        </w:tc>
      </w:tr>
      <w:tr w:rsidR="00C6103B" w:rsidRPr="005A4283" w14:paraId="2AC52317" w14:textId="77777777" w:rsidTr="00E4179B">
        <w:trPr>
          <w:trHeight w:val="300"/>
        </w:trPr>
        <w:tc>
          <w:tcPr>
            <w:tcW w:w="234" w:type="pct"/>
            <w:noWrap/>
            <w:hideMark/>
          </w:tcPr>
          <w:p w14:paraId="5295E40E" w14:textId="77777777" w:rsidR="00C6103B" w:rsidRPr="005A4283" w:rsidRDefault="00C6103B" w:rsidP="00C6103B">
            <w:r w:rsidRPr="005A4283">
              <w:t>18</w:t>
            </w:r>
          </w:p>
        </w:tc>
        <w:tc>
          <w:tcPr>
            <w:tcW w:w="994" w:type="pct"/>
            <w:noWrap/>
            <w:hideMark/>
          </w:tcPr>
          <w:p w14:paraId="5B5ADEC0" w14:textId="39ED83CE" w:rsidR="00C6103B" w:rsidRPr="005A4283" w:rsidRDefault="00C6103B" w:rsidP="00C6103B">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283" w:type="pct"/>
            <w:noWrap/>
            <w:hideMark/>
          </w:tcPr>
          <w:p w14:paraId="48205AA5" w14:textId="67E638BF" w:rsidR="00C6103B" w:rsidRPr="005A4283" w:rsidRDefault="00C6103B" w:rsidP="00C6103B">
            <w:r w:rsidRPr="005A4283">
              <w:t>86</w:t>
            </w:r>
            <w:r w:rsidR="00D012CA">
              <w:t>.</w:t>
            </w:r>
            <w:r w:rsidRPr="005A4283">
              <w:t>5</w:t>
            </w:r>
          </w:p>
        </w:tc>
        <w:tc>
          <w:tcPr>
            <w:tcW w:w="283" w:type="pct"/>
            <w:noWrap/>
            <w:hideMark/>
          </w:tcPr>
          <w:p w14:paraId="1C423F30" w14:textId="061BD919" w:rsidR="00C6103B" w:rsidRPr="005A4283" w:rsidRDefault="00C6103B" w:rsidP="00C6103B">
            <w:r w:rsidRPr="005A4283">
              <w:t>84</w:t>
            </w:r>
            <w:r w:rsidR="00D012CA">
              <w:t>.</w:t>
            </w:r>
            <w:r w:rsidRPr="005A4283">
              <w:t>5</w:t>
            </w:r>
          </w:p>
        </w:tc>
        <w:tc>
          <w:tcPr>
            <w:tcW w:w="283" w:type="pct"/>
            <w:noWrap/>
            <w:hideMark/>
          </w:tcPr>
          <w:p w14:paraId="347EE6B6" w14:textId="75644229" w:rsidR="00C6103B" w:rsidRPr="005A4283" w:rsidRDefault="00C6103B" w:rsidP="00C6103B">
            <w:r w:rsidRPr="005A4283">
              <w:t>87</w:t>
            </w:r>
            <w:r w:rsidR="00D012CA">
              <w:t>.</w:t>
            </w:r>
            <w:r w:rsidRPr="005A4283">
              <w:t>5</w:t>
            </w:r>
          </w:p>
        </w:tc>
        <w:tc>
          <w:tcPr>
            <w:tcW w:w="283" w:type="pct"/>
            <w:noWrap/>
            <w:hideMark/>
          </w:tcPr>
          <w:p w14:paraId="03659888" w14:textId="224B13EF" w:rsidR="00C6103B" w:rsidRPr="005A4283" w:rsidRDefault="00C6103B" w:rsidP="00C6103B">
            <w:r w:rsidRPr="005A4283">
              <w:t>87</w:t>
            </w:r>
            <w:r w:rsidR="00D012CA">
              <w:t>.</w:t>
            </w:r>
            <w:r w:rsidRPr="005A4283">
              <w:t>5</w:t>
            </w:r>
          </w:p>
        </w:tc>
        <w:tc>
          <w:tcPr>
            <w:tcW w:w="283" w:type="pct"/>
            <w:noWrap/>
            <w:hideMark/>
          </w:tcPr>
          <w:p w14:paraId="6B9946A9" w14:textId="3548872D" w:rsidR="00C6103B" w:rsidRPr="005A4283" w:rsidRDefault="00C6103B" w:rsidP="00C6103B">
            <w:r w:rsidRPr="005A4283">
              <w:t>90</w:t>
            </w:r>
            <w:r w:rsidR="00D012CA">
              <w:t>.</w:t>
            </w:r>
            <w:r w:rsidRPr="005A4283">
              <w:t>5</w:t>
            </w:r>
          </w:p>
        </w:tc>
        <w:tc>
          <w:tcPr>
            <w:tcW w:w="239" w:type="pct"/>
            <w:noWrap/>
            <w:hideMark/>
          </w:tcPr>
          <w:p w14:paraId="7238B681" w14:textId="3A768A89" w:rsidR="00C6103B" w:rsidRPr="005A4283" w:rsidRDefault="00C6103B" w:rsidP="00C6103B">
            <w:r w:rsidRPr="005A4283">
              <w:t>85</w:t>
            </w:r>
            <w:r w:rsidR="00D012CA">
              <w:t>.</w:t>
            </w:r>
            <w:r w:rsidRPr="005A4283">
              <w:t>5</w:t>
            </w:r>
          </w:p>
        </w:tc>
        <w:tc>
          <w:tcPr>
            <w:tcW w:w="239" w:type="pct"/>
            <w:noWrap/>
            <w:hideMark/>
          </w:tcPr>
          <w:p w14:paraId="04BE6F79" w14:textId="70AD84A8" w:rsidR="00C6103B" w:rsidRPr="005A4283" w:rsidRDefault="00C6103B" w:rsidP="00C6103B">
            <w:r w:rsidRPr="005A4283">
              <w:t>82</w:t>
            </w:r>
            <w:r w:rsidR="00D012CA">
              <w:t>.</w:t>
            </w:r>
            <w:r w:rsidRPr="005A4283">
              <w:t>5</w:t>
            </w:r>
          </w:p>
        </w:tc>
        <w:tc>
          <w:tcPr>
            <w:tcW w:w="239" w:type="pct"/>
            <w:noWrap/>
            <w:hideMark/>
          </w:tcPr>
          <w:p w14:paraId="18C72B22" w14:textId="4BC70788" w:rsidR="00C6103B" w:rsidRPr="005A4283" w:rsidRDefault="00C6103B" w:rsidP="00C6103B">
            <w:r w:rsidRPr="005A4283">
              <w:t>85</w:t>
            </w:r>
            <w:r w:rsidR="00D012CA">
              <w:t>.</w:t>
            </w:r>
            <w:r w:rsidRPr="005A4283">
              <w:t>5</w:t>
            </w:r>
          </w:p>
        </w:tc>
        <w:tc>
          <w:tcPr>
            <w:tcW w:w="1639" w:type="pct"/>
            <w:noWrap/>
            <w:hideMark/>
          </w:tcPr>
          <w:p w14:paraId="2BCE7758" w14:textId="1023107D"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01640C" w:rsidRPr="005A4283">
              <w:t>e.i.r.p.</w:t>
            </w:r>
            <w:r w:rsidRPr="005A4283">
              <w:t>) - BEL - I</w:t>
            </w:r>
            <w:r w:rsidRPr="00A61C93">
              <w:rPr>
                <w:vertAlign w:val="subscript"/>
              </w:rPr>
              <w:t>DECT</w:t>
            </w:r>
          </w:p>
        </w:tc>
      </w:tr>
      <w:tr w:rsidR="00C6103B" w:rsidRPr="000A75F0" w14:paraId="431A932E" w14:textId="77777777" w:rsidTr="00E4179B">
        <w:trPr>
          <w:trHeight w:val="465"/>
        </w:trPr>
        <w:tc>
          <w:tcPr>
            <w:tcW w:w="234" w:type="pct"/>
            <w:noWrap/>
            <w:hideMark/>
          </w:tcPr>
          <w:p w14:paraId="67E00511" w14:textId="77777777" w:rsidR="00C6103B" w:rsidRPr="005A4283" w:rsidRDefault="00C6103B" w:rsidP="00C6103B">
            <w:r w:rsidRPr="005A4283">
              <w:t>19</w:t>
            </w:r>
          </w:p>
        </w:tc>
        <w:tc>
          <w:tcPr>
            <w:tcW w:w="994" w:type="pct"/>
            <w:hideMark/>
          </w:tcPr>
          <w:p w14:paraId="182F439B" w14:textId="12E224A5" w:rsidR="00C6103B" w:rsidRPr="005A4283" w:rsidRDefault="00A61C93" w:rsidP="00A61C93">
            <w:pPr>
              <w:jc w:val="left"/>
            </w:pPr>
            <w:r>
              <w:t>e</w:t>
            </w:r>
          </w:p>
        </w:tc>
        <w:tc>
          <w:tcPr>
            <w:tcW w:w="283" w:type="pct"/>
            <w:noWrap/>
            <w:hideMark/>
          </w:tcPr>
          <w:p w14:paraId="68415065" w14:textId="08A49221" w:rsidR="00C6103B" w:rsidRPr="005A4283" w:rsidRDefault="00C6103B" w:rsidP="00C6103B">
            <w:r w:rsidRPr="005A4283">
              <w:t>472</w:t>
            </w:r>
            <w:r w:rsidR="00D012CA">
              <w:t>.</w:t>
            </w:r>
            <w:r w:rsidRPr="005A4283">
              <w:t>3</w:t>
            </w:r>
          </w:p>
        </w:tc>
        <w:tc>
          <w:tcPr>
            <w:tcW w:w="283" w:type="pct"/>
            <w:noWrap/>
            <w:hideMark/>
          </w:tcPr>
          <w:p w14:paraId="2CB630A6" w14:textId="2C86BAB4" w:rsidR="00C6103B" w:rsidRPr="005A4283" w:rsidRDefault="00C6103B" w:rsidP="00C6103B">
            <w:r w:rsidRPr="005A4283">
              <w:t>375</w:t>
            </w:r>
            <w:r w:rsidR="00D012CA">
              <w:t>.</w:t>
            </w:r>
            <w:r w:rsidRPr="005A4283">
              <w:t>2</w:t>
            </w:r>
          </w:p>
        </w:tc>
        <w:tc>
          <w:tcPr>
            <w:tcW w:w="283" w:type="pct"/>
            <w:noWrap/>
            <w:hideMark/>
          </w:tcPr>
          <w:p w14:paraId="647510BE" w14:textId="47B56681" w:rsidR="00C6103B" w:rsidRPr="005A4283" w:rsidRDefault="00C6103B" w:rsidP="00C6103B">
            <w:r w:rsidRPr="005A4283">
              <w:t>530</w:t>
            </w:r>
            <w:r w:rsidR="00D012CA">
              <w:t>.</w:t>
            </w:r>
            <w:r w:rsidRPr="005A4283">
              <w:t>0</w:t>
            </w:r>
          </w:p>
        </w:tc>
        <w:tc>
          <w:tcPr>
            <w:tcW w:w="283" w:type="pct"/>
            <w:noWrap/>
            <w:hideMark/>
          </w:tcPr>
          <w:p w14:paraId="7A102AF4" w14:textId="152A37E9" w:rsidR="00C6103B" w:rsidRPr="005A4283" w:rsidRDefault="00C6103B" w:rsidP="00C6103B">
            <w:r w:rsidRPr="005A4283">
              <w:t>530</w:t>
            </w:r>
            <w:r w:rsidR="00D012CA">
              <w:t>.</w:t>
            </w:r>
            <w:r w:rsidRPr="005A4283">
              <w:t>0</w:t>
            </w:r>
          </w:p>
        </w:tc>
        <w:tc>
          <w:tcPr>
            <w:tcW w:w="283" w:type="pct"/>
            <w:noWrap/>
            <w:hideMark/>
          </w:tcPr>
          <w:p w14:paraId="594CBBFD" w14:textId="0FAF9F58" w:rsidR="00C6103B" w:rsidRPr="005A4283" w:rsidRDefault="00C6103B" w:rsidP="00C6103B">
            <w:r w:rsidRPr="005A4283">
              <w:t>748</w:t>
            </w:r>
            <w:r w:rsidR="00D012CA">
              <w:t>.</w:t>
            </w:r>
            <w:r w:rsidRPr="005A4283">
              <w:t>6</w:t>
            </w:r>
          </w:p>
        </w:tc>
        <w:tc>
          <w:tcPr>
            <w:tcW w:w="239" w:type="pct"/>
            <w:noWrap/>
            <w:hideMark/>
          </w:tcPr>
          <w:p w14:paraId="6FD4C1BB" w14:textId="5F80A133" w:rsidR="00C6103B" w:rsidRPr="005A4283" w:rsidRDefault="00C6103B" w:rsidP="00C6103B">
            <w:r w:rsidRPr="005A4283">
              <w:t>421</w:t>
            </w:r>
            <w:r w:rsidR="00D012CA">
              <w:t>.</w:t>
            </w:r>
            <w:r w:rsidRPr="005A4283">
              <w:t>0</w:t>
            </w:r>
          </w:p>
        </w:tc>
        <w:tc>
          <w:tcPr>
            <w:tcW w:w="239" w:type="pct"/>
            <w:noWrap/>
            <w:hideMark/>
          </w:tcPr>
          <w:p w14:paraId="5019278E" w14:textId="64B4FE23" w:rsidR="00C6103B" w:rsidRPr="005A4283" w:rsidRDefault="00C6103B" w:rsidP="00C6103B">
            <w:r w:rsidRPr="005A4283">
              <w:t>298</w:t>
            </w:r>
            <w:r w:rsidR="00D012CA">
              <w:t>.</w:t>
            </w:r>
            <w:r w:rsidRPr="005A4283">
              <w:t>0</w:t>
            </w:r>
          </w:p>
        </w:tc>
        <w:tc>
          <w:tcPr>
            <w:tcW w:w="239" w:type="pct"/>
            <w:noWrap/>
            <w:hideMark/>
          </w:tcPr>
          <w:p w14:paraId="700F5FE7" w14:textId="0E86720A" w:rsidR="00C6103B" w:rsidRPr="005A4283" w:rsidRDefault="00C6103B" w:rsidP="00C6103B">
            <w:r w:rsidRPr="005A4283">
              <w:t>421</w:t>
            </w:r>
            <w:r w:rsidR="00D012CA">
              <w:t>.</w:t>
            </w:r>
            <w:r w:rsidRPr="005A4283">
              <w:t>0</w:t>
            </w:r>
          </w:p>
        </w:tc>
        <w:tc>
          <w:tcPr>
            <w:tcW w:w="1639" w:type="pct"/>
            <w:hideMark/>
          </w:tcPr>
          <w:p w14:paraId="18DF21A6" w14:textId="4524256D" w:rsidR="00C6103B" w:rsidRPr="007027A4" w:rsidRDefault="00C6103B" w:rsidP="00F173F1">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7B10C00D" w14:textId="77777777" w:rsidTr="00E4179B">
        <w:trPr>
          <w:trHeight w:val="465"/>
        </w:trPr>
        <w:tc>
          <w:tcPr>
            <w:tcW w:w="234" w:type="pct"/>
            <w:noWrap/>
            <w:hideMark/>
          </w:tcPr>
          <w:p w14:paraId="6D8D1630" w14:textId="77777777" w:rsidR="00C6103B" w:rsidRPr="005A4283" w:rsidRDefault="00C6103B" w:rsidP="00C6103B">
            <w:r w:rsidRPr="005A4283">
              <w:t>20</w:t>
            </w:r>
          </w:p>
        </w:tc>
        <w:tc>
          <w:tcPr>
            <w:tcW w:w="994" w:type="pct"/>
            <w:hideMark/>
          </w:tcPr>
          <w:p w14:paraId="58991E68" w14:textId="42992BF0" w:rsidR="00C6103B" w:rsidRPr="005A4283" w:rsidRDefault="00C6103B" w:rsidP="00A61C93">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283" w:type="pct"/>
            <w:noWrap/>
            <w:hideMark/>
          </w:tcPr>
          <w:p w14:paraId="05305613" w14:textId="09377919" w:rsidR="00C6103B" w:rsidRPr="005A4283" w:rsidRDefault="00C6103B" w:rsidP="00C6103B">
            <w:r w:rsidRPr="005A4283">
              <w:t>334</w:t>
            </w:r>
            <w:r w:rsidR="00D012CA">
              <w:t>.</w:t>
            </w:r>
            <w:r w:rsidRPr="005A4283">
              <w:t>4</w:t>
            </w:r>
          </w:p>
        </w:tc>
        <w:tc>
          <w:tcPr>
            <w:tcW w:w="283" w:type="pct"/>
            <w:noWrap/>
            <w:hideMark/>
          </w:tcPr>
          <w:p w14:paraId="2A62C5A9" w14:textId="302D5E91" w:rsidR="00C6103B" w:rsidRPr="005A4283" w:rsidRDefault="00C6103B" w:rsidP="00C6103B">
            <w:r w:rsidRPr="005A4283">
              <w:t>265</w:t>
            </w:r>
            <w:r w:rsidR="00D012CA">
              <w:t>.</w:t>
            </w:r>
            <w:r w:rsidRPr="005A4283">
              <w:t>6</w:t>
            </w:r>
          </w:p>
        </w:tc>
        <w:tc>
          <w:tcPr>
            <w:tcW w:w="283" w:type="pct"/>
            <w:noWrap/>
            <w:hideMark/>
          </w:tcPr>
          <w:p w14:paraId="2A45A50F" w14:textId="5791BA24" w:rsidR="00C6103B" w:rsidRPr="005A4283" w:rsidRDefault="00C6103B" w:rsidP="00C6103B">
            <w:r w:rsidRPr="005A4283">
              <w:t>375</w:t>
            </w:r>
            <w:r w:rsidR="00D012CA">
              <w:t>.</w:t>
            </w:r>
            <w:r w:rsidRPr="005A4283">
              <w:t>2</w:t>
            </w:r>
          </w:p>
        </w:tc>
        <w:tc>
          <w:tcPr>
            <w:tcW w:w="283" w:type="pct"/>
            <w:noWrap/>
            <w:hideMark/>
          </w:tcPr>
          <w:p w14:paraId="4CDA00EC" w14:textId="0C9ECC46" w:rsidR="00C6103B" w:rsidRPr="005A4283" w:rsidRDefault="00C6103B" w:rsidP="00C6103B">
            <w:r w:rsidRPr="005A4283">
              <w:t>375</w:t>
            </w:r>
            <w:r w:rsidR="00D012CA">
              <w:t>.</w:t>
            </w:r>
            <w:r w:rsidRPr="005A4283">
              <w:t>2</w:t>
            </w:r>
          </w:p>
        </w:tc>
        <w:tc>
          <w:tcPr>
            <w:tcW w:w="283" w:type="pct"/>
            <w:noWrap/>
            <w:hideMark/>
          </w:tcPr>
          <w:p w14:paraId="62623AB8" w14:textId="430F6110" w:rsidR="00C6103B" w:rsidRPr="005A4283" w:rsidRDefault="00C6103B" w:rsidP="00C6103B">
            <w:r w:rsidRPr="005A4283">
              <w:t>530</w:t>
            </w:r>
            <w:r w:rsidR="00D012CA">
              <w:t>.</w:t>
            </w:r>
            <w:r w:rsidRPr="005A4283">
              <w:t>0</w:t>
            </w:r>
          </w:p>
        </w:tc>
        <w:tc>
          <w:tcPr>
            <w:tcW w:w="239" w:type="pct"/>
            <w:noWrap/>
            <w:hideMark/>
          </w:tcPr>
          <w:p w14:paraId="6D738EA4" w14:textId="400B6F2A" w:rsidR="00C6103B" w:rsidRPr="005A4283" w:rsidRDefault="00C6103B" w:rsidP="00C6103B">
            <w:r w:rsidRPr="005A4283">
              <w:t>298</w:t>
            </w:r>
            <w:r w:rsidR="00D012CA">
              <w:t>.</w:t>
            </w:r>
            <w:r w:rsidRPr="005A4283">
              <w:t>0</w:t>
            </w:r>
          </w:p>
        </w:tc>
        <w:tc>
          <w:tcPr>
            <w:tcW w:w="239" w:type="pct"/>
            <w:noWrap/>
            <w:hideMark/>
          </w:tcPr>
          <w:p w14:paraId="053415B4" w14:textId="11B47B9F" w:rsidR="00C6103B" w:rsidRPr="005A4283" w:rsidRDefault="00C6103B" w:rsidP="00C6103B">
            <w:r w:rsidRPr="005A4283">
              <w:t>211</w:t>
            </w:r>
            <w:r w:rsidR="00D012CA">
              <w:t>.</w:t>
            </w:r>
            <w:r w:rsidRPr="005A4283">
              <w:t>0</w:t>
            </w:r>
          </w:p>
        </w:tc>
        <w:tc>
          <w:tcPr>
            <w:tcW w:w="239" w:type="pct"/>
            <w:noWrap/>
            <w:hideMark/>
          </w:tcPr>
          <w:p w14:paraId="3A315210" w14:textId="53F742AD" w:rsidR="00C6103B" w:rsidRPr="005A4283" w:rsidRDefault="00C6103B" w:rsidP="00C6103B">
            <w:r w:rsidRPr="005A4283">
              <w:t>298</w:t>
            </w:r>
            <w:r w:rsidR="00D012CA">
              <w:t>.</w:t>
            </w:r>
            <w:r w:rsidRPr="005A4283">
              <w:t>0</w:t>
            </w:r>
          </w:p>
        </w:tc>
        <w:tc>
          <w:tcPr>
            <w:tcW w:w="1639" w:type="pct"/>
            <w:hideMark/>
          </w:tcPr>
          <w:p w14:paraId="11260815" w14:textId="4FC5BE5D" w:rsidR="00C6103B" w:rsidRPr="007027A4" w:rsidRDefault="00C6103B" w:rsidP="00F173F1">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305B6B44" w14:textId="77777777" w:rsidTr="00E4179B">
        <w:trPr>
          <w:trHeight w:val="465"/>
        </w:trPr>
        <w:tc>
          <w:tcPr>
            <w:tcW w:w="234" w:type="pct"/>
            <w:noWrap/>
            <w:hideMark/>
          </w:tcPr>
          <w:p w14:paraId="4CA4BC4A" w14:textId="77777777" w:rsidR="00C6103B" w:rsidRPr="005A4283" w:rsidRDefault="00C6103B" w:rsidP="00C6103B">
            <w:r w:rsidRPr="005A4283">
              <w:t>21</w:t>
            </w:r>
          </w:p>
        </w:tc>
        <w:tc>
          <w:tcPr>
            <w:tcW w:w="994" w:type="pct"/>
            <w:hideMark/>
          </w:tcPr>
          <w:p w14:paraId="66D84F9A" w14:textId="7024D59E" w:rsidR="00C6103B" w:rsidRPr="005A4283" w:rsidRDefault="00C6103B" w:rsidP="00A61C93">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283" w:type="pct"/>
            <w:noWrap/>
            <w:hideMark/>
          </w:tcPr>
          <w:p w14:paraId="1372B64B" w14:textId="5023F473" w:rsidR="00C6103B" w:rsidRPr="005A4283" w:rsidRDefault="00C6103B" w:rsidP="00C6103B">
            <w:r w:rsidRPr="005A4283">
              <w:t>265</w:t>
            </w:r>
            <w:r w:rsidR="00D012CA">
              <w:t>.</w:t>
            </w:r>
            <w:r w:rsidRPr="005A4283">
              <w:t>6</w:t>
            </w:r>
          </w:p>
        </w:tc>
        <w:tc>
          <w:tcPr>
            <w:tcW w:w="283" w:type="pct"/>
            <w:noWrap/>
            <w:hideMark/>
          </w:tcPr>
          <w:p w14:paraId="32C80B93" w14:textId="0E65C8E8" w:rsidR="00C6103B" w:rsidRPr="005A4283" w:rsidRDefault="00C6103B" w:rsidP="00C6103B">
            <w:r w:rsidRPr="005A4283">
              <w:t>211</w:t>
            </w:r>
            <w:r w:rsidR="00D012CA">
              <w:t>.</w:t>
            </w:r>
            <w:r w:rsidRPr="005A4283">
              <w:t>0</w:t>
            </w:r>
          </w:p>
        </w:tc>
        <w:tc>
          <w:tcPr>
            <w:tcW w:w="283" w:type="pct"/>
            <w:noWrap/>
            <w:hideMark/>
          </w:tcPr>
          <w:p w14:paraId="3F70E650" w14:textId="71D919AF" w:rsidR="00C6103B" w:rsidRPr="005A4283" w:rsidRDefault="00C6103B" w:rsidP="00C6103B">
            <w:r w:rsidRPr="005A4283">
              <w:t>298</w:t>
            </w:r>
            <w:r w:rsidR="00D012CA">
              <w:t>.</w:t>
            </w:r>
            <w:r w:rsidRPr="005A4283">
              <w:t>0</w:t>
            </w:r>
          </w:p>
        </w:tc>
        <w:tc>
          <w:tcPr>
            <w:tcW w:w="283" w:type="pct"/>
            <w:noWrap/>
            <w:hideMark/>
          </w:tcPr>
          <w:p w14:paraId="694051B8" w14:textId="30BB51A0" w:rsidR="00C6103B" w:rsidRPr="005A4283" w:rsidRDefault="00C6103B" w:rsidP="00C6103B">
            <w:r w:rsidRPr="005A4283">
              <w:t>298</w:t>
            </w:r>
            <w:r w:rsidR="00D012CA">
              <w:t>.</w:t>
            </w:r>
            <w:r w:rsidRPr="005A4283">
              <w:t>0</w:t>
            </w:r>
          </w:p>
        </w:tc>
        <w:tc>
          <w:tcPr>
            <w:tcW w:w="283" w:type="pct"/>
            <w:noWrap/>
            <w:hideMark/>
          </w:tcPr>
          <w:p w14:paraId="638BE4B2" w14:textId="1D373521" w:rsidR="00C6103B" w:rsidRPr="005A4283" w:rsidRDefault="00C6103B" w:rsidP="00C6103B">
            <w:r w:rsidRPr="005A4283">
              <w:t>421</w:t>
            </w:r>
            <w:r w:rsidR="00D012CA">
              <w:t>.</w:t>
            </w:r>
            <w:r w:rsidRPr="005A4283">
              <w:t>0</w:t>
            </w:r>
          </w:p>
        </w:tc>
        <w:tc>
          <w:tcPr>
            <w:tcW w:w="239" w:type="pct"/>
            <w:noWrap/>
            <w:hideMark/>
          </w:tcPr>
          <w:p w14:paraId="08D16D3D" w14:textId="69FDE9D5" w:rsidR="00C6103B" w:rsidRPr="005A4283" w:rsidRDefault="00C6103B" w:rsidP="00C6103B">
            <w:r w:rsidRPr="005A4283">
              <w:t>236</w:t>
            </w:r>
            <w:r w:rsidR="00D012CA">
              <w:t>.</w:t>
            </w:r>
            <w:r w:rsidRPr="005A4283">
              <w:t>7</w:t>
            </w:r>
          </w:p>
        </w:tc>
        <w:tc>
          <w:tcPr>
            <w:tcW w:w="239" w:type="pct"/>
            <w:noWrap/>
            <w:hideMark/>
          </w:tcPr>
          <w:p w14:paraId="65587834" w14:textId="4D008F15" w:rsidR="00C6103B" w:rsidRPr="005A4283" w:rsidRDefault="00C6103B" w:rsidP="00C6103B">
            <w:r w:rsidRPr="005A4283">
              <w:t>167</w:t>
            </w:r>
            <w:r w:rsidR="00D012CA">
              <w:t>.</w:t>
            </w:r>
            <w:r w:rsidRPr="005A4283">
              <w:t>6</w:t>
            </w:r>
          </w:p>
        </w:tc>
        <w:tc>
          <w:tcPr>
            <w:tcW w:w="239" w:type="pct"/>
            <w:noWrap/>
            <w:hideMark/>
          </w:tcPr>
          <w:p w14:paraId="0E0841D4" w14:textId="297DF864" w:rsidR="00C6103B" w:rsidRPr="005A4283" w:rsidRDefault="00C6103B" w:rsidP="00C6103B">
            <w:r w:rsidRPr="005A4283">
              <w:t>236</w:t>
            </w:r>
            <w:r w:rsidR="00D012CA">
              <w:t>.</w:t>
            </w:r>
            <w:r w:rsidRPr="005A4283">
              <w:t>7</w:t>
            </w:r>
          </w:p>
        </w:tc>
        <w:tc>
          <w:tcPr>
            <w:tcW w:w="1639" w:type="pct"/>
            <w:hideMark/>
          </w:tcPr>
          <w:p w14:paraId="6DD21ACF" w14:textId="60AECD0C" w:rsidR="00C6103B" w:rsidRPr="007027A4" w:rsidRDefault="00C6103B" w:rsidP="00F173F1">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3E2ED11E" w14:textId="31081754"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67</w:t>
      </w:r>
      <w:r w:rsidRPr="005A4283">
        <w:rPr>
          <w:lang w:val="en-GB"/>
        </w:rPr>
        <w:fldChar w:fldCharType="end"/>
      </w:r>
      <w:r w:rsidR="00E65CC5">
        <w:rPr>
          <w:lang w:val="en-GB"/>
        </w:rPr>
        <w:t>:</w:t>
      </w:r>
      <w:r w:rsidRPr="005A4283">
        <w:rPr>
          <w:lang w:val="en-GB"/>
        </w:rPr>
        <w:t xml:space="preserve"> Indoor Distance = f (B</w:t>
      </w:r>
      <w:r w:rsidRPr="005A4283">
        <w:rPr>
          <w:rStyle w:val="ECCHLsubscript"/>
          <w:lang w:val="en-GB"/>
        </w:rPr>
        <w:t>UAS</w:t>
      </w:r>
      <w:r w:rsidRPr="005A4283">
        <w:rPr>
          <w:lang w:val="en-GB"/>
        </w:rPr>
        <w:t xml:space="preserve"> = 10 MHz; C</w:t>
      </w:r>
      <w:r w:rsidRPr="005A4283">
        <w:rPr>
          <w:rStyle w:val="ECCHLsubscript"/>
          <w:lang w:val="en-GB"/>
        </w:rPr>
        <w:t>DECT</w:t>
      </w:r>
      <w:r w:rsidRPr="005A4283">
        <w:rPr>
          <w:lang w:val="en-GB"/>
        </w:rPr>
        <w:t xml:space="preserve"> = -74/-75 dBm, BEL = 13 dB…)</w:t>
      </w:r>
    </w:p>
    <w:tbl>
      <w:tblPr>
        <w:tblStyle w:val="ECCTable-redheader"/>
        <w:tblW w:w="14454" w:type="dxa"/>
        <w:tblInd w:w="0" w:type="dxa"/>
        <w:tblLook w:val="04A0" w:firstRow="1" w:lastRow="0" w:firstColumn="1" w:lastColumn="0" w:noHBand="0" w:noVBand="1"/>
      </w:tblPr>
      <w:tblGrid>
        <w:gridCol w:w="716"/>
        <w:gridCol w:w="3196"/>
        <w:gridCol w:w="850"/>
        <w:gridCol w:w="850"/>
        <w:gridCol w:w="850"/>
        <w:gridCol w:w="850"/>
        <w:gridCol w:w="850"/>
        <w:gridCol w:w="717"/>
        <w:gridCol w:w="717"/>
        <w:gridCol w:w="717"/>
        <w:gridCol w:w="4804"/>
      </w:tblGrid>
      <w:tr w:rsidR="00D012CA" w:rsidRPr="005A4283" w14:paraId="1BB43DAE" w14:textId="77777777" w:rsidTr="00E65CC5">
        <w:trPr>
          <w:cnfStyle w:val="100000000000" w:firstRow="1" w:lastRow="0" w:firstColumn="0" w:lastColumn="0" w:oddVBand="0" w:evenVBand="0" w:oddHBand="0" w:evenHBand="0" w:firstRowFirstColumn="0" w:firstRowLastColumn="0" w:lastRowFirstColumn="0" w:lastRowLastColumn="0"/>
          <w:trHeight w:val="450"/>
        </w:trPr>
        <w:tc>
          <w:tcPr>
            <w:tcW w:w="716" w:type="dxa"/>
            <w:hideMark/>
          </w:tcPr>
          <w:p w14:paraId="25193555" w14:textId="77777777" w:rsidR="00C6103B" w:rsidRPr="005A4283" w:rsidRDefault="00C6103B" w:rsidP="00C6103B">
            <w:r w:rsidRPr="005A4283">
              <w:t>Nr.</w:t>
            </w:r>
          </w:p>
        </w:tc>
        <w:tc>
          <w:tcPr>
            <w:tcW w:w="0" w:type="auto"/>
            <w:hideMark/>
          </w:tcPr>
          <w:p w14:paraId="531FB1A7" w14:textId="77777777" w:rsidR="00C6103B" w:rsidRPr="005A4283" w:rsidRDefault="00C6103B" w:rsidP="00C6103B">
            <w:r w:rsidRPr="005A4283">
              <w:t>Outdoor</w:t>
            </w:r>
            <w:r w:rsidRPr="005A4283">
              <w:br/>
              <w:t xml:space="preserve"> </w:t>
            </w:r>
          </w:p>
        </w:tc>
        <w:tc>
          <w:tcPr>
            <w:tcW w:w="0" w:type="auto"/>
            <w:hideMark/>
          </w:tcPr>
          <w:p w14:paraId="01EF4138" w14:textId="77777777" w:rsidR="00C6103B" w:rsidRPr="005A4283" w:rsidRDefault="00C6103B" w:rsidP="00C6103B">
            <w:r w:rsidRPr="005A4283">
              <w:t>Mobile 1</w:t>
            </w:r>
          </w:p>
        </w:tc>
        <w:tc>
          <w:tcPr>
            <w:tcW w:w="0" w:type="auto"/>
            <w:hideMark/>
          </w:tcPr>
          <w:p w14:paraId="52A5A3E3" w14:textId="77777777" w:rsidR="00C6103B" w:rsidRPr="005A4283" w:rsidRDefault="00C6103B" w:rsidP="00C6103B">
            <w:r w:rsidRPr="005A4283">
              <w:t>Mobile 2</w:t>
            </w:r>
          </w:p>
        </w:tc>
        <w:tc>
          <w:tcPr>
            <w:tcW w:w="0" w:type="auto"/>
            <w:hideMark/>
          </w:tcPr>
          <w:p w14:paraId="378D0B31" w14:textId="77777777" w:rsidR="00C6103B" w:rsidRPr="005A4283" w:rsidRDefault="00C6103B" w:rsidP="00C6103B">
            <w:r w:rsidRPr="005A4283">
              <w:t>Mobile 3</w:t>
            </w:r>
          </w:p>
        </w:tc>
        <w:tc>
          <w:tcPr>
            <w:tcW w:w="0" w:type="auto"/>
            <w:hideMark/>
          </w:tcPr>
          <w:p w14:paraId="38F32B78" w14:textId="77777777" w:rsidR="00C6103B" w:rsidRPr="005A4283" w:rsidRDefault="00C6103B" w:rsidP="00C6103B">
            <w:r w:rsidRPr="005A4283">
              <w:t>Mobile 4</w:t>
            </w:r>
          </w:p>
        </w:tc>
        <w:tc>
          <w:tcPr>
            <w:tcW w:w="0" w:type="auto"/>
            <w:hideMark/>
          </w:tcPr>
          <w:p w14:paraId="63D77E2C" w14:textId="77777777" w:rsidR="00C6103B" w:rsidRPr="005A4283" w:rsidRDefault="00C6103B" w:rsidP="00C6103B">
            <w:r w:rsidRPr="005A4283">
              <w:t>Mobile 5</w:t>
            </w:r>
          </w:p>
        </w:tc>
        <w:tc>
          <w:tcPr>
            <w:tcW w:w="0" w:type="auto"/>
            <w:hideMark/>
          </w:tcPr>
          <w:p w14:paraId="5D10472F" w14:textId="77777777" w:rsidR="00C6103B" w:rsidRPr="005A4283" w:rsidRDefault="00C6103B" w:rsidP="00C6103B">
            <w:r w:rsidRPr="005A4283">
              <w:t>Base 1</w:t>
            </w:r>
          </w:p>
        </w:tc>
        <w:tc>
          <w:tcPr>
            <w:tcW w:w="0" w:type="auto"/>
            <w:hideMark/>
          </w:tcPr>
          <w:p w14:paraId="5487B0D0" w14:textId="77777777" w:rsidR="00C6103B" w:rsidRPr="005A4283" w:rsidRDefault="00C6103B" w:rsidP="00C6103B">
            <w:r w:rsidRPr="005A4283">
              <w:t>Base 3</w:t>
            </w:r>
          </w:p>
        </w:tc>
        <w:tc>
          <w:tcPr>
            <w:tcW w:w="0" w:type="auto"/>
            <w:hideMark/>
          </w:tcPr>
          <w:p w14:paraId="7496F420" w14:textId="77777777" w:rsidR="00C6103B" w:rsidRPr="005A4283" w:rsidRDefault="00C6103B" w:rsidP="00C6103B">
            <w:r w:rsidRPr="005A4283">
              <w:t>Base 4</w:t>
            </w:r>
          </w:p>
        </w:tc>
        <w:tc>
          <w:tcPr>
            <w:tcW w:w="4804" w:type="dxa"/>
            <w:hideMark/>
          </w:tcPr>
          <w:p w14:paraId="5E206449" w14:textId="77777777" w:rsidR="00C6103B" w:rsidRPr="005A4283" w:rsidRDefault="00C6103B" w:rsidP="00C6103B">
            <w:r w:rsidRPr="005A4283">
              <w:t>References / Formulas</w:t>
            </w:r>
          </w:p>
        </w:tc>
      </w:tr>
      <w:tr w:rsidR="00C6103B" w:rsidRPr="005A4283" w14:paraId="15B68512" w14:textId="77777777" w:rsidTr="00E65CC5">
        <w:trPr>
          <w:trHeight w:val="300"/>
        </w:trPr>
        <w:tc>
          <w:tcPr>
            <w:tcW w:w="716" w:type="dxa"/>
            <w:noWrap/>
            <w:hideMark/>
          </w:tcPr>
          <w:p w14:paraId="6CAF0B08" w14:textId="77777777" w:rsidR="00C6103B" w:rsidRPr="005A4283" w:rsidRDefault="00C6103B" w:rsidP="00C6103B">
            <w:r w:rsidRPr="005A4283">
              <w:t>1</w:t>
            </w:r>
          </w:p>
        </w:tc>
        <w:tc>
          <w:tcPr>
            <w:tcW w:w="0" w:type="auto"/>
            <w:hideMark/>
          </w:tcPr>
          <w:p w14:paraId="12473569" w14:textId="77777777" w:rsidR="00C6103B" w:rsidRPr="005A4283" w:rsidRDefault="00C6103B" w:rsidP="003D12D8">
            <w:pPr>
              <w:jc w:val="left"/>
            </w:pPr>
            <w:r w:rsidRPr="005A4283">
              <w:t>Bandwidth B</w:t>
            </w:r>
            <w:r w:rsidRPr="00A61C93">
              <w:rPr>
                <w:vertAlign w:val="subscript"/>
              </w:rPr>
              <w:t>UAS</w:t>
            </w:r>
            <w:r w:rsidRPr="005A4283">
              <w:t xml:space="preserve"> [MHz]</w:t>
            </w:r>
          </w:p>
        </w:tc>
        <w:tc>
          <w:tcPr>
            <w:tcW w:w="0" w:type="auto"/>
            <w:noWrap/>
            <w:hideMark/>
          </w:tcPr>
          <w:p w14:paraId="50D8A83A" w14:textId="77777777" w:rsidR="00C6103B" w:rsidRPr="005A4283" w:rsidRDefault="00C6103B" w:rsidP="00C6103B">
            <w:r w:rsidRPr="005A4283">
              <w:t>10</w:t>
            </w:r>
          </w:p>
        </w:tc>
        <w:tc>
          <w:tcPr>
            <w:tcW w:w="0" w:type="auto"/>
            <w:noWrap/>
            <w:hideMark/>
          </w:tcPr>
          <w:p w14:paraId="22BAA3EC" w14:textId="77777777" w:rsidR="00C6103B" w:rsidRPr="005A4283" w:rsidRDefault="00C6103B" w:rsidP="00C6103B">
            <w:r w:rsidRPr="005A4283">
              <w:t>10</w:t>
            </w:r>
          </w:p>
        </w:tc>
        <w:tc>
          <w:tcPr>
            <w:tcW w:w="0" w:type="auto"/>
            <w:noWrap/>
            <w:hideMark/>
          </w:tcPr>
          <w:p w14:paraId="6D2F48F5" w14:textId="77777777" w:rsidR="00C6103B" w:rsidRPr="005A4283" w:rsidRDefault="00C6103B" w:rsidP="00C6103B">
            <w:r w:rsidRPr="005A4283">
              <w:t>10</w:t>
            </w:r>
          </w:p>
        </w:tc>
        <w:tc>
          <w:tcPr>
            <w:tcW w:w="0" w:type="auto"/>
            <w:noWrap/>
            <w:hideMark/>
          </w:tcPr>
          <w:p w14:paraId="4A0ECFFF" w14:textId="77777777" w:rsidR="00C6103B" w:rsidRPr="005A4283" w:rsidRDefault="00C6103B" w:rsidP="00C6103B">
            <w:r w:rsidRPr="005A4283">
              <w:t>10</w:t>
            </w:r>
          </w:p>
        </w:tc>
        <w:tc>
          <w:tcPr>
            <w:tcW w:w="0" w:type="auto"/>
            <w:noWrap/>
            <w:hideMark/>
          </w:tcPr>
          <w:p w14:paraId="354E402E" w14:textId="77777777" w:rsidR="00C6103B" w:rsidRPr="005A4283" w:rsidRDefault="00C6103B" w:rsidP="00C6103B">
            <w:r w:rsidRPr="005A4283">
              <w:t>10</w:t>
            </w:r>
          </w:p>
        </w:tc>
        <w:tc>
          <w:tcPr>
            <w:tcW w:w="0" w:type="auto"/>
            <w:noWrap/>
            <w:hideMark/>
          </w:tcPr>
          <w:p w14:paraId="1600F6AF" w14:textId="77777777" w:rsidR="00C6103B" w:rsidRPr="005A4283" w:rsidRDefault="00C6103B" w:rsidP="00C6103B">
            <w:r w:rsidRPr="005A4283">
              <w:t>10</w:t>
            </w:r>
          </w:p>
        </w:tc>
        <w:tc>
          <w:tcPr>
            <w:tcW w:w="0" w:type="auto"/>
            <w:noWrap/>
            <w:hideMark/>
          </w:tcPr>
          <w:p w14:paraId="3E046679" w14:textId="77777777" w:rsidR="00C6103B" w:rsidRPr="005A4283" w:rsidRDefault="00C6103B" w:rsidP="00C6103B">
            <w:r w:rsidRPr="005A4283">
              <w:t>10</w:t>
            </w:r>
          </w:p>
        </w:tc>
        <w:tc>
          <w:tcPr>
            <w:tcW w:w="0" w:type="auto"/>
            <w:noWrap/>
            <w:hideMark/>
          </w:tcPr>
          <w:p w14:paraId="49DC1410" w14:textId="77777777" w:rsidR="00C6103B" w:rsidRPr="005A4283" w:rsidRDefault="00C6103B" w:rsidP="00C6103B">
            <w:r w:rsidRPr="005A4283">
              <w:t>10</w:t>
            </w:r>
          </w:p>
        </w:tc>
        <w:tc>
          <w:tcPr>
            <w:tcW w:w="4804" w:type="dxa"/>
            <w:noWrap/>
            <w:hideMark/>
          </w:tcPr>
          <w:p w14:paraId="1AFA7711" w14:textId="2674676C" w:rsidR="00C6103B" w:rsidRPr="005A4283" w:rsidRDefault="008774CB" w:rsidP="00F173F1">
            <w:pPr>
              <w:jc w:val="left"/>
            </w:pPr>
            <w:r>
              <w:fldChar w:fldCharType="begin"/>
            </w:r>
            <w:r>
              <w:instrText xml:space="preserve"> REF _Ref48570387 \h </w:instrText>
            </w:r>
            <w:r>
              <w:fldChar w:fldCharType="separate"/>
            </w:r>
            <w:r w:rsidR="002B2261" w:rsidRPr="005A4283">
              <w:t xml:space="preserve">Table </w:t>
            </w:r>
            <w:r w:rsidR="002B2261">
              <w:rPr>
                <w:noProof/>
              </w:rPr>
              <w:t>7</w:t>
            </w:r>
            <w:r>
              <w:fldChar w:fldCharType="end"/>
            </w:r>
            <w:r w:rsidR="00C6103B" w:rsidRPr="005A4283">
              <w:t xml:space="preserve"> </w:t>
            </w:r>
          </w:p>
        </w:tc>
      </w:tr>
      <w:tr w:rsidR="008774CB" w:rsidRPr="005A4283" w14:paraId="64FD8AB6" w14:textId="77777777" w:rsidTr="00E65CC5">
        <w:trPr>
          <w:trHeight w:val="540"/>
        </w:trPr>
        <w:tc>
          <w:tcPr>
            <w:tcW w:w="716" w:type="dxa"/>
            <w:noWrap/>
            <w:hideMark/>
          </w:tcPr>
          <w:p w14:paraId="161BB85E" w14:textId="77777777" w:rsidR="008774CB" w:rsidRPr="005A4283" w:rsidRDefault="008774CB" w:rsidP="008774CB">
            <w:r w:rsidRPr="005A4283">
              <w:t>2</w:t>
            </w:r>
          </w:p>
        </w:tc>
        <w:tc>
          <w:tcPr>
            <w:tcW w:w="0" w:type="auto"/>
            <w:hideMark/>
          </w:tcPr>
          <w:p w14:paraId="407CA3CC" w14:textId="14C8ED5B" w:rsidR="008774CB" w:rsidRPr="005A4283" w:rsidRDefault="00D012CA" w:rsidP="008774CB">
            <w:pPr>
              <w:jc w:val="left"/>
            </w:pPr>
            <w:proofErr w:type="spellStart"/>
            <w:r w:rsidRPr="005A4283">
              <w:t>P</w:t>
            </w:r>
            <w:r w:rsidRPr="008E7D39">
              <w:rPr>
                <w:vertAlign w:val="subscript"/>
              </w:rPr>
              <w:t>UAS</w:t>
            </w:r>
            <w:r w:rsidR="008774CB" w:rsidRPr="005A4283">
              <w:t>,x</w:t>
            </w:r>
            <w:proofErr w:type="spellEnd"/>
            <w:r w:rsidR="008774CB" w:rsidRPr="005A4283">
              <w:t xml:space="preserve"> [dBm]</w:t>
            </w:r>
            <w:r w:rsidR="008774CB" w:rsidRPr="005A4283">
              <w:br/>
              <w:t>x=ground station /aerial vehicle</w:t>
            </w:r>
          </w:p>
        </w:tc>
        <w:tc>
          <w:tcPr>
            <w:tcW w:w="0" w:type="auto"/>
            <w:noWrap/>
            <w:hideMark/>
          </w:tcPr>
          <w:p w14:paraId="08A4A50D" w14:textId="77777777" w:rsidR="008774CB" w:rsidRPr="005A4283" w:rsidRDefault="008774CB" w:rsidP="008774CB">
            <w:r w:rsidRPr="005A4283">
              <w:t>30</w:t>
            </w:r>
          </w:p>
        </w:tc>
        <w:tc>
          <w:tcPr>
            <w:tcW w:w="0" w:type="auto"/>
            <w:noWrap/>
            <w:hideMark/>
          </w:tcPr>
          <w:p w14:paraId="2F5C9254" w14:textId="77777777" w:rsidR="008774CB" w:rsidRPr="005A4283" w:rsidRDefault="008774CB" w:rsidP="008774CB">
            <w:r w:rsidRPr="005A4283">
              <w:t>30</w:t>
            </w:r>
          </w:p>
        </w:tc>
        <w:tc>
          <w:tcPr>
            <w:tcW w:w="0" w:type="auto"/>
            <w:noWrap/>
            <w:hideMark/>
          </w:tcPr>
          <w:p w14:paraId="0D66799C" w14:textId="77777777" w:rsidR="008774CB" w:rsidRPr="005A4283" w:rsidRDefault="008774CB" w:rsidP="008774CB">
            <w:r w:rsidRPr="005A4283">
              <w:t>30</w:t>
            </w:r>
          </w:p>
        </w:tc>
        <w:tc>
          <w:tcPr>
            <w:tcW w:w="0" w:type="auto"/>
            <w:noWrap/>
            <w:hideMark/>
          </w:tcPr>
          <w:p w14:paraId="2F540806" w14:textId="77777777" w:rsidR="008774CB" w:rsidRPr="005A4283" w:rsidRDefault="008774CB" w:rsidP="008774CB">
            <w:r w:rsidRPr="005A4283">
              <w:t>30</w:t>
            </w:r>
          </w:p>
        </w:tc>
        <w:tc>
          <w:tcPr>
            <w:tcW w:w="0" w:type="auto"/>
            <w:noWrap/>
            <w:hideMark/>
          </w:tcPr>
          <w:p w14:paraId="45C4AA6B" w14:textId="77777777" w:rsidR="008774CB" w:rsidRPr="005A4283" w:rsidRDefault="008774CB" w:rsidP="008774CB">
            <w:r w:rsidRPr="005A4283">
              <w:t>30</w:t>
            </w:r>
          </w:p>
        </w:tc>
        <w:tc>
          <w:tcPr>
            <w:tcW w:w="0" w:type="auto"/>
            <w:noWrap/>
            <w:hideMark/>
          </w:tcPr>
          <w:p w14:paraId="24CA955A" w14:textId="77777777" w:rsidR="008774CB" w:rsidRPr="005A4283" w:rsidRDefault="008774CB" w:rsidP="008774CB">
            <w:r w:rsidRPr="005A4283">
              <w:t>30</w:t>
            </w:r>
          </w:p>
        </w:tc>
        <w:tc>
          <w:tcPr>
            <w:tcW w:w="0" w:type="auto"/>
            <w:noWrap/>
            <w:hideMark/>
          </w:tcPr>
          <w:p w14:paraId="0AD0664E" w14:textId="77777777" w:rsidR="008774CB" w:rsidRPr="005A4283" w:rsidRDefault="008774CB" w:rsidP="008774CB">
            <w:r w:rsidRPr="005A4283">
              <w:t>30</w:t>
            </w:r>
          </w:p>
        </w:tc>
        <w:tc>
          <w:tcPr>
            <w:tcW w:w="0" w:type="auto"/>
            <w:noWrap/>
            <w:hideMark/>
          </w:tcPr>
          <w:p w14:paraId="77F1722F" w14:textId="77777777" w:rsidR="008774CB" w:rsidRPr="005A4283" w:rsidRDefault="008774CB" w:rsidP="008774CB">
            <w:r w:rsidRPr="005A4283">
              <w:t>30</w:t>
            </w:r>
          </w:p>
        </w:tc>
        <w:tc>
          <w:tcPr>
            <w:tcW w:w="4804" w:type="dxa"/>
            <w:vAlign w:val="top"/>
            <w:hideMark/>
          </w:tcPr>
          <w:p w14:paraId="04B66997" w14:textId="1B90B7DD" w:rsidR="008774CB" w:rsidRPr="005A4283" w:rsidRDefault="008774CB" w:rsidP="008774CB">
            <w:pPr>
              <w:jc w:val="left"/>
            </w:pPr>
            <w:r w:rsidRPr="00EA36C3">
              <w:fldChar w:fldCharType="begin"/>
            </w:r>
            <w:r w:rsidRPr="00EA36C3">
              <w:instrText xml:space="preserve"> REF _Ref48570387 \h </w:instrText>
            </w:r>
            <w:r w:rsidRPr="00EA36C3">
              <w:fldChar w:fldCharType="separate"/>
            </w:r>
            <w:r w:rsidR="002B2261" w:rsidRPr="005A4283">
              <w:t xml:space="preserve">Table </w:t>
            </w:r>
            <w:r w:rsidR="002B2261">
              <w:rPr>
                <w:noProof/>
              </w:rPr>
              <w:t>7</w:t>
            </w:r>
            <w:r w:rsidRPr="00EA36C3">
              <w:fldChar w:fldCharType="end"/>
            </w:r>
          </w:p>
        </w:tc>
      </w:tr>
      <w:tr w:rsidR="008774CB" w:rsidRPr="005A4283" w14:paraId="0737A8F2" w14:textId="77777777" w:rsidTr="00E65CC5">
        <w:trPr>
          <w:trHeight w:val="555"/>
        </w:trPr>
        <w:tc>
          <w:tcPr>
            <w:tcW w:w="716" w:type="dxa"/>
            <w:noWrap/>
            <w:hideMark/>
          </w:tcPr>
          <w:p w14:paraId="6DBF658B" w14:textId="77777777" w:rsidR="008774CB" w:rsidRPr="005A4283" w:rsidRDefault="008774CB" w:rsidP="008774CB">
            <w:r w:rsidRPr="005A4283">
              <w:t>3</w:t>
            </w:r>
          </w:p>
        </w:tc>
        <w:tc>
          <w:tcPr>
            <w:tcW w:w="0" w:type="auto"/>
            <w:hideMark/>
          </w:tcPr>
          <w:p w14:paraId="62A7883F" w14:textId="48E782A4"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,rural</w:t>
            </w:r>
            <w:proofErr w:type="spellEnd"/>
            <w:r w:rsidR="008774CB" w:rsidRPr="005A4283">
              <w:t xml:space="preserve"> [dB] </w:t>
            </w:r>
            <w:r w:rsidR="008774CB" w:rsidRPr="005A4283">
              <w:br/>
              <w:t xml:space="preserve">  (rural)</w:t>
            </w:r>
          </w:p>
        </w:tc>
        <w:tc>
          <w:tcPr>
            <w:tcW w:w="0" w:type="auto"/>
            <w:noWrap/>
            <w:hideMark/>
          </w:tcPr>
          <w:p w14:paraId="5022B160" w14:textId="77777777" w:rsidR="008774CB" w:rsidRPr="005A4283" w:rsidRDefault="008774CB" w:rsidP="008774CB">
            <w:r w:rsidRPr="005A4283">
              <w:t>5</w:t>
            </w:r>
          </w:p>
        </w:tc>
        <w:tc>
          <w:tcPr>
            <w:tcW w:w="0" w:type="auto"/>
            <w:noWrap/>
            <w:hideMark/>
          </w:tcPr>
          <w:p w14:paraId="5DFB9D92" w14:textId="77777777" w:rsidR="008774CB" w:rsidRPr="005A4283" w:rsidRDefault="008774CB" w:rsidP="008774CB">
            <w:r w:rsidRPr="005A4283">
              <w:t>5</w:t>
            </w:r>
          </w:p>
        </w:tc>
        <w:tc>
          <w:tcPr>
            <w:tcW w:w="0" w:type="auto"/>
            <w:noWrap/>
            <w:hideMark/>
          </w:tcPr>
          <w:p w14:paraId="18D8C0E2" w14:textId="77777777" w:rsidR="008774CB" w:rsidRPr="005A4283" w:rsidRDefault="008774CB" w:rsidP="008774CB">
            <w:r w:rsidRPr="005A4283">
              <w:t>5</w:t>
            </w:r>
          </w:p>
        </w:tc>
        <w:tc>
          <w:tcPr>
            <w:tcW w:w="0" w:type="auto"/>
            <w:noWrap/>
            <w:hideMark/>
          </w:tcPr>
          <w:p w14:paraId="4E6C6595" w14:textId="77777777" w:rsidR="008774CB" w:rsidRPr="005A4283" w:rsidRDefault="008774CB" w:rsidP="008774CB">
            <w:r w:rsidRPr="005A4283">
              <w:t>5</w:t>
            </w:r>
          </w:p>
        </w:tc>
        <w:tc>
          <w:tcPr>
            <w:tcW w:w="0" w:type="auto"/>
            <w:noWrap/>
            <w:hideMark/>
          </w:tcPr>
          <w:p w14:paraId="2F81E9E9" w14:textId="77777777" w:rsidR="008774CB" w:rsidRPr="005A4283" w:rsidRDefault="008774CB" w:rsidP="008774CB">
            <w:r w:rsidRPr="005A4283">
              <w:t>5</w:t>
            </w:r>
          </w:p>
        </w:tc>
        <w:tc>
          <w:tcPr>
            <w:tcW w:w="0" w:type="auto"/>
            <w:noWrap/>
            <w:hideMark/>
          </w:tcPr>
          <w:p w14:paraId="25F74EE3" w14:textId="77777777" w:rsidR="008774CB" w:rsidRPr="005A4283" w:rsidRDefault="008774CB" w:rsidP="008774CB">
            <w:r w:rsidRPr="005A4283">
              <w:t>5</w:t>
            </w:r>
          </w:p>
        </w:tc>
        <w:tc>
          <w:tcPr>
            <w:tcW w:w="0" w:type="auto"/>
            <w:noWrap/>
            <w:hideMark/>
          </w:tcPr>
          <w:p w14:paraId="1B9A19A2" w14:textId="77777777" w:rsidR="008774CB" w:rsidRPr="005A4283" w:rsidRDefault="008774CB" w:rsidP="008774CB">
            <w:r w:rsidRPr="005A4283">
              <w:t>5</w:t>
            </w:r>
          </w:p>
        </w:tc>
        <w:tc>
          <w:tcPr>
            <w:tcW w:w="0" w:type="auto"/>
            <w:noWrap/>
            <w:hideMark/>
          </w:tcPr>
          <w:p w14:paraId="01D6140D" w14:textId="77777777" w:rsidR="008774CB" w:rsidRPr="005A4283" w:rsidRDefault="008774CB" w:rsidP="008774CB">
            <w:r w:rsidRPr="005A4283">
              <w:t>5</w:t>
            </w:r>
          </w:p>
        </w:tc>
        <w:tc>
          <w:tcPr>
            <w:tcW w:w="4804" w:type="dxa"/>
            <w:noWrap/>
            <w:vAlign w:val="top"/>
            <w:hideMark/>
          </w:tcPr>
          <w:p w14:paraId="0CCBF30B" w14:textId="4C4D897C" w:rsidR="008774CB" w:rsidRPr="005A4283" w:rsidRDefault="008774CB" w:rsidP="008774CB">
            <w:pPr>
              <w:jc w:val="left"/>
            </w:pPr>
            <w:r w:rsidRPr="00EA36C3">
              <w:fldChar w:fldCharType="begin"/>
            </w:r>
            <w:r w:rsidRPr="00EA36C3">
              <w:instrText xml:space="preserve"> REF _Ref48570387 \h </w:instrText>
            </w:r>
            <w:r w:rsidRPr="00EA36C3">
              <w:fldChar w:fldCharType="separate"/>
            </w:r>
            <w:r w:rsidR="002B2261" w:rsidRPr="005A4283">
              <w:t xml:space="preserve">Table </w:t>
            </w:r>
            <w:r w:rsidR="002B2261">
              <w:rPr>
                <w:noProof/>
              </w:rPr>
              <w:t>7</w:t>
            </w:r>
            <w:r w:rsidRPr="00EA36C3">
              <w:fldChar w:fldCharType="end"/>
            </w:r>
          </w:p>
        </w:tc>
      </w:tr>
      <w:tr w:rsidR="008774CB" w:rsidRPr="005A4283" w14:paraId="19CB24ED" w14:textId="77777777" w:rsidTr="00E65CC5">
        <w:trPr>
          <w:trHeight w:val="555"/>
        </w:trPr>
        <w:tc>
          <w:tcPr>
            <w:tcW w:w="716" w:type="dxa"/>
            <w:noWrap/>
            <w:hideMark/>
          </w:tcPr>
          <w:p w14:paraId="7D58FC01" w14:textId="77777777" w:rsidR="008774CB" w:rsidRPr="005A4283" w:rsidRDefault="008774CB" w:rsidP="008774CB">
            <w:r w:rsidRPr="005A4283">
              <w:t>4</w:t>
            </w:r>
          </w:p>
        </w:tc>
        <w:tc>
          <w:tcPr>
            <w:tcW w:w="0" w:type="auto"/>
            <w:hideMark/>
          </w:tcPr>
          <w:p w14:paraId="59C8BAD6" w14:textId="65D5CB74"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,urban</w:t>
            </w:r>
            <w:proofErr w:type="spellEnd"/>
            <w:r w:rsidR="008774CB" w:rsidRPr="005A4283">
              <w:t xml:space="preserve">  [dB] </w:t>
            </w:r>
            <w:r w:rsidR="008774CB" w:rsidRPr="005A4283">
              <w:br/>
              <w:t xml:space="preserve"> (urban)</w:t>
            </w:r>
          </w:p>
        </w:tc>
        <w:tc>
          <w:tcPr>
            <w:tcW w:w="0" w:type="auto"/>
            <w:noWrap/>
            <w:hideMark/>
          </w:tcPr>
          <w:p w14:paraId="04B47C16" w14:textId="77777777" w:rsidR="008774CB" w:rsidRPr="005A4283" w:rsidRDefault="008774CB" w:rsidP="008774CB">
            <w:r w:rsidRPr="005A4283">
              <w:t>2</w:t>
            </w:r>
          </w:p>
        </w:tc>
        <w:tc>
          <w:tcPr>
            <w:tcW w:w="0" w:type="auto"/>
            <w:noWrap/>
            <w:hideMark/>
          </w:tcPr>
          <w:p w14:paraId="1B091164" w14:textId="77777777" w:rsidR="008774CB" w:rsidRPr="005A4283" w:rsidRDefault="008774CB" w:rsidP="008774CB">
            <w:r w:rsidRPr="005A4283">
              <w:t>2</w:t>
            </w:r>
          </w:p>
        </w:tc>
        <w:tc>
          <w:tcPr>
            <w:tcW w:w="0" w:type="auto"/>
            <w:noWrap/>
            <w:hideMark/>
          </w:tcPr>
          <w:p w14:paraId="45ECE20C" w14:textId="77777777" w:rsidR="008774CB" w:rsidRPr="005A4283" w:rsidRDefault="008774CB" w:rsidP="008774CB">
            <w:r w:rsidRPr="005A4283">
              <w:t>2</w:t>
            </w:r>
          </w:p>
        </w:tc>
        <w:tc>
          <w:tcPr>
            <w:tcW w:w="0" w:type="auto"/>
            <w:noWrap/>
            <w:hideMark/>
          </w:tcPr>
          <w:p w14:paraId="2BA8D375" w14:textId="77777777" w:rsidR="008774CB" w:rsidRPr="005A4283" w:rsidRDefault="008774CB" w:rsidP="008774CB">
            <w:r w:rsidRPr="005A4283">
              <w:t>2</w:t>
            </w:r>
          </w:p>
        </w:tc>
        <w:tc>
          <w:tcPr>
            <w:tcW w:w="0" w:type="auto"/>
            <w:noWrap/>
            <w:hideMark/>
          </w:tcPr>
          <w:p w14:paraId="06C4F4F7" w14:textId="77777777" w:rsidR="008774CB" w:rsidRPr="005A4283" w:rsidRDefault="008774CB" w:rsidP="008774CB">
            <w:r w:rsidRPr="005A4283">
              <w:t>2</w:t>
            </w:r>
          </w:p>
        </w:tc>
        <w:tc>
          <w:tcPr>
            <w:tcW w:w="0" w:type="auto"/>
            <w:noWrap/>
            <w:hideMark/>
          </w:tcPr>
          <w:p w14:paraId="4CF669D1" w14:textId="77777777" w:rsidR="008774CB" w:rsidRPr="005A4283" w:rsidRDefault="008774CB" w:rsidP="008774CB">
            <w:r w:rsidRPr="005A4283">
              <w:t>2</w:t>
            </w:r>
          </w:p>
        </w:tc>
        <w:tc>
          <w:tcPr>
            <w:tcW w:w="0" w:type="auto"/>
            <w:noWrap/>
            <w:hideMark/>
          </w:tcPr>
          <w:p w14:paraId="244658B6" w14:textId="77777777" w:rsidR="008774CB" w:rsidRPr="005A4283" w:rsidRDefault="008774CB" w:rsidP="008774CB">
            <w:r w:rsidRPr="005A4283">
              <w:t>2</w:t>
            </w:r>
          </w:p>
        </w:tc>
        <w:tc>
          <w:tcPr>
            <w:tcW w:w="0" w:type="auto"/>
            <w:noWrap/>
            <w:hideMark/>
          </w:tcPr>
          <w:p w14:paraId="39C5F32B" w14:textId="77777777" w:rsidR="008774CB" w:rsidRPr="005A4283" w:rsidRDefault="008774CB" w:rsidP="008774CB">
            <w:r w:rsidRPr="005A4283">
              <w:t>2</w:t>
            </w:r>
          </w:p>
        </w:tc>
        <w:tc>
          <w:tcPr>
            <w:tcW w:w="4804" w:type="dxa"/>
            <w:vAlign w:val="top"/>
            <w:hideMark/>
          </w:tcPr>
          <w:p w14:paraId="7A0E832C" w14:textId="0096DEC0" w:rsidR="008774CB" w:rsidRPr="005A4283" w:rsidRDefault="008774CB" w:rsidP="008774CB">
            <w:pPr>
              <w:jc w:val="left"/>
            </w:pPr>
            <w:r w:rsidRPr="00EA36C3">
              <w:fldChar w:fldCharType="begin"/>
            </w:r>
            <w:r w:rsidRPr="00EA36C3">
              <w:instrText xml:space="preserve"> REF _Ref48570387 \h </w:instrText>
            </w:r>
            <w:r w:rsidRPr="00EA36C3">
              <w:fldChar w:fldCharType="separate"/>
            </w:r>
            <w:r w:rsidR="002B2261" w:rsidRPr="005A4283">
              <w:t xml:space="preserve">Table </w:t>
            </w:r>
            <w:r w:rsidR="002B2261">
              <w:rPr>
                <w:noProof/>
              </w:rPr>
              <w:t>7</w:t>
            </w:r>
            <w:r w:rsidRPr="00EA36C3">
              <w:fldChar w:fldCharType="end"/>
            </w:r>
          </w:p>
        </w:tc>
      </w:tr>
      <w:tr w:rsidR="008774CB" w:rsidRPr="005A4283" w14:paraId="02373972" w14:textId="77777777" w:rsidTr="00E65CC5">
        <w:trPr>
          <w:trHeight w:val="540"/>
        </w:trPr>
        <w:tc>
          <w:tcPr>
            <w:tcW w:w="716" w:type="dxa"/>
            <w:noWrap/>
            <w:hideMark/>
          </w:tcPr>
          <w:p w14:paraId="215447FB" w14:textId="77777777" w:rsidR="008774CB" w:rsidRPr="005A4283" w:rsidRDefault="008774CB" w:rsidP="008774CB">
            <w:r w:rsidRPr="005A4283">
              <w:t>5</w:t>
            </w:r>
          </w:p>
        </w:tc>
        <w:tc>
          <w:tcPr>
            <w:tcW w:w="0" w:type="auto"/>
            <w:hideMark/>
          </w:tcPr>
          <w:p w14:paraId="395A1E48" w14:textId="277038EB" w:rsidR="008774CB" w:rsidRPr="005A4283" w:rsidRDefault="00D012CA" w:rsidP="008774CB">
            <w:pPr>
              <w:jc w:val="left"/>
            </w:pPr>
            <w:r w:rsidRPr="005A4283">
              <w:t>G</w:t>
            </w:r>
            <w:r w:rsidRPr="008E7D39">
              <w:rPr>
                <w:vertAlign w:val="subscript"/>
              </w:rPr>
              <w:t>UAS</w:t>
            </w:r>
            <w:r w:rsidR="008774CB" w:rsidRPr="005A4283">
              <w:t xml:space="preserve">, </w:t>
            </w:r>
            <w:r>
              <w:t>aerial vehicle</w:t>
            </w:r>
            <w:r w:rsidR="008774CB" w:rsidRPr="005A4283">
              <w:t xml:space="preserve"> [dB]</w:t>
            </w:r>
            <w:r w:rsidR="008774CB" w:rsidRPr="005A4283">
              <w:br/>
              <w:t xml:space="preserve"> (urban, rural)</w:t>
            </w:r>
          </w:p>
        </w:tc>
        <w:tc>
          <w:tcPr>
            <w:tcW w:w="0" w:type="auto"/>
            <w:noWrap/>
            <w:hideMark/>
          </w:tcPr>
          <w:p w14:paraId="51488F8A" w14:textId="77777777" w:rsidR="008774CB" w:rsidRPr="005A4283" w:rsidRDefault="008774CB" w:rsidP="008774CB">
            <w:r w:rsidRPr="005A4283">
              <w:t>0</w:t>
            </w:r>
          </w:p>
        </w:tc>
        <w:tc>
          <w:tcPr>
            <w:tcW w:w="0" w:type="auto"/>
            <w:noWrap/>
            <w:hideMark/>
          </w:tcPr>
          <w:p w14:paraId="67B783BD" w14:textId="77777777" w:rsidR="008774CB" w:rsidRPr="005A4283" w:rsidRDefault="008774CB" w:rsidP="008774CB">
            <w:r w:rsidRPr="005A4283">
              <w:t>0</w:t>
            </w:r>
          </w:p>
        </w:tc>
        <w:tc>
          <w:tcPr>
            <w:tcW w:w="0" w:type="auto"/>
            <w:noWrap/>
            <w:hideMark/>
          </w:tcPr>
          <w:p w14:paraId="0645C500" w14:textId="77777777" w:rsidR="008774CB" w:rsidRPr="005A4283" w:rsidRDefault="008774CB" w:rsidP="008774CB">
            <w:r w:rsidRPr="005A4283">
              <w:t>0</w:t>
            </w:r>
          </w:p>
        </w:tc>
        <w:tc>
          <w:tcPr>
            <w:tcW w:w="0" w:type="auto"/>
            <w:noWrap/>
            <w:hideMark/>
          </w:tcPr>
          <w:p w14:paraId="3DA35496" w14:textId="77777777" w:rsidR="008774CB" w:rsidRPr="005A4283" w:rsidRDefault="008774CB" w:rsidP="008774CB">
            <w:r w:rsidRPr="005A4283">
              <w:t>0</w:t>
            </w:r>
          </w:p>
        </w:tc>
        <w:tc>
          <w:tcPr>
            <w:tcW w:w="0" w:type="auto"/>
            <w:noWrap/>
            <w:hideMark/>
          </w:tcPr>
          <w:p w14:paraId="3DF0D230" w14:textId="77777777" w:rsidR="008774CB" w:rsidRPr="005A4283" w:rsidRDefault="008774CB" w:rsidP="008774CB">
            <w:r w:rsidRPr="005A4283">
              <w:t>0</w:t>
            </w:r>
          </w:p>
        </w:tc>
        <w:tc>
          <w:tcPr>
            <w:tcW w:w="0" w:type="auto"/>
            <w:noWrap/>
            <w:hideMark/>
          </w:tcPr>
          <w:p w14:paraId="5ABC5127" w14:textId="77777777" w:rsidR="008774CB" w:rsidRPr="005A4283" w:rsidRDefault="008774CB" w:rsidP="008774CB">
            <w:r w:rsidRPr="005A4283">
              <w:t>0</w:t>
            </w:r>
          </w:p>
        </w:tc>
        <w:tc>
          <w:tcPr>
            <w:tcW w:w="0" w:type="auto"/>
            <w:noWrap/>
            <w:hideMark/>
          </w:tcPr>
          <w:p w14:paraId="05823D95" w14:textId="77777777" w:rsidR="008774CB" w:rsidRPr="005A4283" w:rsidRDefault="008774CB" w:rsidP="008774CB">
            <w:r w:rsidRPr="005A4283">
              <w:t>0</w:t>
            </w:r>
          </w:p>
        </w:tc>
        <w:tc>
          <w:tcPr>
            <w:tcW w:w="0" w:type="auto"/>
            <w:noWrap/>
            <w:hideMark/>
          </w:tcPr>
          <w:p w14:paraId="70812CA1" w14:textId="77777777" w:rsidR="008774CB" w:rsidRPr="005A4283" w:rsidRDefault="008774CB" w:rsidP="008774CB">
            <w:r w:rsidRPr="005A4283">
              <w:t>0</w:t>
            </w:r>
          </w:p>
        </w:tc>
        <w:tc>
          <w:tcPr>
            <w:tcW w:w="4804" w:type="dxa"/>
            <w:noWrap/>
            <w:vAlign w:val="top"/>
            <w:hideMark/>
          </w:tcPr>
          <w:p w14:paraId="269A22D6" w14:textId="19FE36B0" w:rsidR="008774CB" w:rsidRPr="005A4283" w:rsidRDefault="008774CB" w:rsidP="008774CB">
            <w:pPr>
              <w:jc w:val="left"/>
            </w:pPr>
            <w:r w:rsidRPr="00EA36C3">
              <w:fldChar w:fldCharType="begin"/>
            </w:r>
            <w:r w:rsidRPr="00EA36C3">
              <w:instrText xml:space="preserve"> REF _Ref48570387 \h </w:instrText>
            </w:r>
            <w:r w:rsidRPr="00EA36C3">
              <w:fldChar w:fldCharType="separate"/>
            </w:r>
            <w:r w:rsidR="002B2261" w:rsidRPr="005A4283">
              <w:t xml:space="preserve">Table </w:t>
            </w:r>
            <w:r w:rsidR="002B2261">
              <w:rPr>
                <w:noProof/>
              </w:rPr>
              <w:t>7</w:t>
            </w:r>
            <w:r w:rsidRPr="00EA36C3">
              <w:fldChar w:fldCharType="end"/>
            </w:r>
          </w:p>
        </w:tc>
      </w:tr>
      <w:tr w:rsidR="00C6103B" w:rsidRPr="005A4283" w14:paraId="7E2ED0BE" w14:textId="77777777" w:rsidTr="00E65CC5">
        <w:trPr>
          <w:trHeight w:val="540"/>
        </w:trPr>
        <w:tc>
          <w:tcPr>
            <w:tcW w:w="716" w:type="dxa"/>
            <w:noWrap/>
            <w:hideMark/>
          </w:tcPr>
          <w:p w14:paraId="1BA38BC1" w14:textId="77777777" w:rsidR="00C6103B" w:rsidRPr="005A4283" w:rsidRDefault="00C6103B" w:rsidP="00C6103B">
            <w:r w:rsidRPr="005A4283">
              <w:lastRenderedPageBreak/>
              <w:t>6</w:t>
            </w:r>
          </w:p>
        </w:tc>
        <w:tc>
          <w:tcPr>
            <w:tcW w:w="0" w:type="auto"/>
            <w:hideMark/>
          </w:tcPr>
          <w:p w14:paraId="6C352D93" w14:textId="15598B77" w:rsidR="00C6103B" w:rsidRPr="005A4283" w:rsidRDefault="00D012CA" w:rsidP="003D12D8">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01640C" w:rsidRPr="005A4283">
              <w:t>e.i.r.p.</w:t>
            </w:r>
            <w:r w:rsidR="00C6103B" w:rsidRPr="005A4283">
              <w:t xml:space="preserve">) </w:t>
            </w:r>
            <w:r w:rsidR="00C6103B" w:rsidRPr="005A4283">
              <w:br/>
              <w:t>(rural)</w:t>
            </w:r>
          </w:p>
        </w:tc>
        <w:tc>
          <w:tcPr>
            <w:tcW w:w="0" w:type="auto"/>
            <w:noWrap/>
            <w:hideMark/>
          </w:tcPr>
          <w:p w14:paraId="4F2255AA" w14:textId="77777777" w:rsidR="00C6103B" w:rsidRPr="005A4283" w:rsidRDefault="00C6103B" w:rsidP="00C6103B">
            <w:r w:rsidRPr="005A4283">
              <w:t>35</w:t>
            </w:r>
          </w:p>
        </w:tc>
        <w:tc>
          <w:tcPr>
            <w:tcW w:w="0" w:type="auto"/>
            <w:noWrap/>
            <w:hideMark/>
          </w:tcPr>
          <w:p w14:paraId="733D3EEF" w14:textId="77777777" w:rsidR="00C6103B" w:rsidRPr="005A4283" w:rsidRDefault="00C6103B" w:rsidP="00C6103B">
            <w:r w:rsidRPr="005A4283">
              <w:t>35</w:t>
            </w:r>
          </w:p>
        </w:tc>
        <w:tc>
          <w:tcPr>
            <w:tcW w:w="0" w:type="auto"/>
            <w:noWrap/>
            <w:hideMark/>
          </w:tcPr>
          <w:p w14:paraId="0FA45169" w14:textId="77777777" w:rsidR="00C6103B" w:rsidRPr="005A4283" w:rsidRDefault="00C6103B" w:rsidP="00C6103B">
            <w:r w:rsidRPr="005A4283">
              <w:t>35</w:t>
            </w:r>
          </w:p>
        </w:tc>
        <w:tc>
          <w:tcPr>
            <w:tcW w:w="0" w:type="auto"/>
            <w:noWrap/>
            <w:hideMark/>
          </w:tcPr>
          <w:p w14:paraId="2DD3E2EA" w14:textId="77777777" w:rsidR="00C6103B" w:rsidRPr="005A4283" w:rsidRDefault="00C6103B" w:rsidP="00C6103B">
            <w:r w:rsidRPr="005A4283">
              <w:t>35</w:t>
            </w:r>
          </w:p>
        </w:tc>
        <w:tc>
          <w:tcPr>
            <w:tcW w:w="0" w:type="auto"/>
            <w:noWrap/>
            <w:hideMark/>
          </w:tcPr>
          <w:p w14:paraId="34B50692" w14:textId="77777777" w:rsidR="00C6103B" w:rsidRPr="005A4283" w:rsidRDefault="00C6103B" w:rsidP="00C6103B">
            <w:r w:rsidRPr="005A4283">
              <w:t>35</w:t>
            </w:r>
          </w:p>
        </w:tc>
        <w:tc>
          <w:tcPr>
            <w:tcW w:w="0" w:type="auto"/>
            <w:noWrap/>
            <w:hideMark/>
          </w:tcPr>
          <w:p w14:paraId="1FC9E788" w14:textId="77777777" w:rsidR="00C6103B" w:rsidRPr="005A4283" w:rsidRDefault="00C6103B" w:rsidP="00C6103B">
            <w:r w:rsidRPr="005A4283">
              <w:t>35</w:t>
            </w:r>
          </w:p>
        </w:tc>
        <w:tc>
          <w:tcPr>
            <w:tcW w:w="0" w:type="auto"/>
            <w:noWrap/>
            <w:hideMark/>
          </w:tcPr>
          <w:p w14:paraId="1FC413BE" w14:textId="77777777" w:rsidR="00C6103B" w:rsidRPr="005A4283" w:rsidRDefault="00C6103B" w:rsidP="00C6103B">
            <w:r w:rsidRPr="005A4283">
              <w:t>35</w:t>
            </w:r>
          </w:p>
        </w:tc>
        <w:tc>
          <w:tcPr>
            <w:tcW w:w="0" w:type="auto"/>
            <w:noWrap/>
            <w:hideMark/>
          </w:tcPr>
          <w:p w14:paraId="40361081" w14:textId="77777777" w:rsidR="00C6103B" w:rsidRPr="005A4283" w:rsidRDefault="00C6103B" w:rsidP="00C6103B">
            <w:r w:rsidRPr="005A4283">
              <w:t>35</w:t>
            </w:r>
          </w:p>
        </w:tc>
        <w:tc>
          <w:tcPr>
            <w:tcW w:w="4804" w:type="dxa"/>
            <w:hideMark/>
          </w:tcPr>
          <w:p w14:paraId="7523EC58" w14:textId="70E8B4D6" w:rsidR="00C6103B" w:rsidRPr="005A4283" w:rsidRDefault="00C6103B" w:rsidP="00F173F1">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08096B" w:rsidRPr="005A4283">
              <w:t xml:space="preserve">see </w:t>
            </w:r>
            <w:r w:rsidR="0008096B">
              <w:fldChar w:fldCharType="begin"/>
            </w:r>
            <w:r w:rsidR="0008096B">
              <w:instrText xml:space="preserve"> REF _Ref82416193 \r \h </w:instrText>
            </w:r>
            <w:r w:rsidR="0008096B">
              <w:fldChar w:fldCharType="separate"/>
            </w:r>
            <w:r w:rsidR="002B2261">
              <w:t>5.1.2</w:t>
            </w:r>
            <w:r w:rsidR="0008096B">
              <w:fldChar w:fldCharType="end"/>
            </w:r>
          </w:p>
        </w:tc>
      </w:tr>
      <w:tr w:rsidR="00C6103B" w:rsidRPr="005A4283" w14:paraId="3975DFDE" w14:textId="77777777" w:rsidTr="00E65CC5">
        <w:trPr>
          <w:trHeight w:val="540"/>
        </w:trPr>
        <w:tc>
          <w:tcPr>
            <w:tcW w:w="716" w:type="dxa"/>
            <w:noWrap/>
            <w:hideMark/>
          </w:tcPr>
          <w:p w14:paraId="650B1510" w14:textId="77777777" w:rsidR="00C6103B" w:rsidRPr="005A4283" w:rsidRDefault="00C6103B" w:rsidP="00C6103B">
            <w:r w:rsidRPr="005A4283">
              <w:t>7</w:t>
            </w:r>
          </w:p>
        </w:tc>
        <w:tc>
          <w:tcPr>
            <w:tcW w:w="0" w:type="auto"/>
            <w:hideMark/>
          </w:tcPr>
          <w:p w14:paraId="7533F361" w14:textId="043899D6" w:rsidR="00C6103B" w:rsidRPr="005A4283" w:rsidRDefault="00D012CA" w:rsidP="003D12D8">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BC06F7" w:rsidRPr="005A4283">
              <w:t>e.i.r.p.</w:t>
            </w:r>
            <w:r w:rsidR="00C6103B" w:rsidRPr="005A4283">
              <w:t xml:space="preserve">) </w:t>
            </w:r>
            <w:r w:rsidR="00C6103B" w:rsidRPr="005A4283">
              <w:br/>
              <w:t>(</w:t>
            </w:r>
            <w:r w:rsidR="008F6ADE">
              <w:t>urban</w:t>
            </w:r>
            <w:r w:rsidR="00C6103B" w:rsidRPr="005A4283">
              <w:t>)</w:t>
            </w:r>
          </w:p>
        </w:tc>
        <w:tc>
          <w:tcPr>
            <w:tcW w:w="0" w:type="auto"/>
            <w:noWrap/>
            <w:hideMark/>
          </w:tcPr>
          <w:p w14:paraId="650CD802" w14:textId="77777777" w:rsidR="00C6103B" w:rsidRPr="005A4283" w:rsidRDefault="00C6103B" w:rsidP="00C6103B">
            <w:r w:rsidRPr="005A4283">
              <w:t>32</w:t>
            </w:r>
          </w:p>
        </w:tc>
        <w:tc>
          <w:tcPr>
            <w:tcW w:w="0" w:type="auto"/>
            <w:noWrap/>
            <w:hideMark/>
          </w:tcPr>
          <w:p w14:paraId="38C7A3A9" w14:textId="77777777" w:rsidR="00C6103B" w:rsidRPr="005A4283" w:rsidRDefault="00C6103B" w:rsidP="00C6103B">
            <w:r w:rsidRPr="005A4283">
              <w:t>32</w:t>
            </w:r>
          </w:p>
        </w:tc>
        <w:tc>
          <w:tcPr>
            <w:tcW w:w="0" w:type="auto"/>
            <w:noWrap/>
            <w:hideMark/>
          </w:tcPr>
          <w:p w14:paraId="5DDE698D" w14:textId="77777777" w:rsidR="00C6103B" w:rsidRPr="005A4283" w:rsidRDefault="00C6103B" w:rsidP="00C6103B">
            <w:r w:rsidRPr="005A4283">
              <w:t>32</w:t>
            </w:r>
          </w:p>
        </w:tc>
        <w:tc>
          <w:tcPr>
            <w:tcW w:w="0" w:type="auto"/>
            <w:noWrap/>
            <w:hideMark/>
          </w:tcPr>
          <w:p w14:paraId="38843A4A" w14:textId="77777777" w:rsidR="00C6103B" w:rsidRPr="005A4283" w:rsidRDefault="00C6103B" w:rsidP="00C6103B">
            <w:r w:rsidRPr="005A4283">
              <w:t>32</w:t>
            </w:r>
          </w:p>
        </w:tc>
        <w:tc>
          <w:tcPr>
            <w:tcW w:w="0" w:type="auto"/>
            <w:noWrap/>
            <w:hideMark/>
          </w:tcPr>
          <w:p w14:paraId="43BCEA38" w14:textId="77777777" w:rsidR="00C6103B" w:rsidRPr="005A4283" w:rsidRDefault="00C6103B" w:rsidP="00C6103B">
            <w:r w:rsidRPr="005A4283">
              <w:t>32</w:t>
            </w:r>
          </w:p>
        </w:tc>
        <w:tc>
          <w:tcPr>
            <w:tcW w:w="0" w:type="auto"/>
            <w:noWrap/>
            <w:hideMark/>
          </w:tcPr>
          <w:p w14:paraId="41724F2B" w14:textId="77777777" w:rsidR="00C6103B" w:rsidRPr="005A4283" w:rsidRDefault="00C6103B" w:rsidP="00C6103B">
            <w:r w:rsidRPr="005A4283">
              <w:t>32</w:t>
            </w:r>
          </w:p>
        </w:tc>
        <w:tc>
          <w:tcPr>
            <w:tcW w:w="0" w:type="auto"/>
            <w:noWrap/>
            <w:hideMark/>
          </w:tcPr>
          <w:p w14:paraId="595402E1" w14:textId="77777777" w:rsidR="00C6103B" w:rsidRPr="005A4283" w:rsidRDefault="00C6103B" w:rsidP="00C6103B">
            <w:r w:rsidRPr="005A4283">
              <w:t>32</w:t>
            </w:r>
          </w:p>
        </w:tc>
        <w:tc>
          <w:tcPr>
            <w:tcW w:w="0" w:type="auto"/>
            <w:noWrap/>
            <w:hideMark/>
          </w:tcPr>
          <w:p w14:paraId="06FF5EEA" w14:textId="77777777" w:rsidR="00C6103B" w:rsidRPr="005A4283" w:rsidRDefault="00C6103B" w:rsidP="00C6103B">
            <w:r w:rsidRPr="005A4283">
              <w:t>32</w:t>
            </w:r>
          </w:p>
        </w:tc>
        <w:tc>
          <w:tcPr>
            <w:tcW w:w="4804" w:type="dxa"/>
            <w:hideMark/>
          </w:tcPr>
          <w:p w14:paraId="0DE8DD13" w14:textId="6712004D" w:rsidR="00C6103B" w:rsidRPr="005A4283" w:rsidRDefault="00C6103B" w:rsidP="00F173F1">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9B7CE4">
              <w:t>s</w:t>
            </w:r>
            <w:r w:rsidR="00267620">
              <w:t xml:space="preserve">ee </w:t>
            </w:r>
            <w:r w:rsidR="00267620">
              <w:fldChar w:fldCharType="begin"/>
            </w:r>
            <w:r w:rsidR="00267620">
              <w:instrText xml:space="preserve"> REF _Ref82429170 \r \h </w:instrText>
            </w:r>
            <w:r w:rsidR="00267620">
              <w:fldChar w:fldCharType="separate"/>
            </w:r>
            <w:r w:rsidR="002B2261">
              <w:t>5.1.2</w:t>
            </w:r>
            <w:r w:rsidR="00267620">
              <w:fldChar w:fldCharType="end"/>
            </w:r>
          </w:p>
        </w:tc>
      </w:tr>
      <w:tr w:rsidR="00C6103B" w:rsidRPr="005A4283" w14:paraId="791EC7A0" w14:textId="77777777" w:rsidTr="00E65CC5">
        <w:trPr>
          <w:trHeight w:val="540"/>
        </w:trPr>
        <w:tc>
          <w:tcPr>
            <w:tcW w:w="716" w:type="dxa"/>
            <w:noWrap/>
            <w:hideMark/>
          </w:tcPr>
          <w:p w14:paraId="7A1A29CD" w14:textId="77777777" w:rsidR="00C6103B" w:rsidRPr="005A4283" w:rsidRDefault="00C6103B" w:rsidP="00C6103B">
            <w:r w:rsidRPr="005A4283">
              <w:t>8</w:t>
            </w:r>
          </w:p>
        </w:tc>
        <w:tc>
          <w:tcPr>
            <w:tcW w:w="0" w:type="auto"/>
            <w:hideMark/>
          </w:tcPr>
          <w:p w14:paraId="58C29BBA" w14:textId="2E0F03C3" w:rsidR="00C6103B" w:rsidRPr="005A4283" w:rsidRDefault="00D012CA" w:rsidP="003D12D8">
            <w:pPr>
              <w:jc w:val="left"/>
            </w:pPr>
            <w:r w:rsidRPr="005A4283">
              <w:t>P</w:t>
            </w:r>
            <w:r w:rsidRPr="008E7D39">
              <w:rPr>
                <w:vertAlign w:val="subscript"/>
              </w:rPr>
              <w:t>UAS</w:t>
            </w:r>
            <w:r w:rsidR="00C6103B" w:rsidRPr="00EE2C2E">
              <w:rPr>
                <w:lang w:val="pt-PT"/>
              </w:rPr>
              <w:t>,</w:t>
            </w:r>
            <w:r>
              <w:t>aerial vehicle</w:t>
            </w:r>
            <w:r w:rsidR="00C6103B" w:rsidRPr="00CD2F1F">
              <w:t xml:space="preserve"> [dBm] (</w:t>
            </w:r>
            <w:r w:rsidR="00BC06F7" w:rsidRPr="00CD2F1F">
              <w:t>e.i.r.p.</w:t>
            </w:r>
            <w:r w:rsidR="00C6103B" w:rsidRPr="00CD2F1F">
              <w:t>)</w:t>
            </w:r>
            <w:r w:rsidR="00C6103B" w:rsidRPr="00CD2F1F">
              <w:br/>
            </w:r>
            <w:r w:rsidR="00C6103B" w:rsidRPr="005A4283">
              <w:t>(</w:t>
            </w:r>
            <w:proofErr w:type="spellStart"/>
            <w:r w:rsidR="00C6103B" w:rsidRPr="005A4283">
              <w:t>urban,rural</w:t>
            </w:r>
            <w:proofErr w:type="spellEnd"/>
            <w:r w:rsidR="00C6103B" w:rsidRPr="005A4283">
              <w:t>)</w:t>
            </w:r>
          </w:p>
        </w:tc>
        <w:tc>
          <w:tcPr>
            <w:tcW w:w="0" w:type="auto"/>
            <w:noWrap/>
            <w:hideMark/>
          </w:tcPr>
          <w:p w14:paraId="3CDD0AF5" w14:textId="77777777" w:rsidR="00C6103B" w:rsidRPr="005A4283" w:rsidRDefault="00C6103B" w:rsidP="00C6103B">
            <w:r w:rsidRPr="005A4283">
              <w:t>30</w:t>
            </w:r>
          </w:p>
        </w:tc>
        <w:tc>
          <w:tcPr>
            <w:tcW w:w="0" w:type="auto"/>
            <w:noWrap/>
            <w:hideMark/>
          </w:tcPr>
          <w:p w14:paraId="06FA316C" w14:textId="77777777" w:rsidR="00C6103B" w:rsidRPr="005A4283" w:rsidRDefault="00C6103B" w:rsidP="00C6103B">
            <w:r w:rsidRPr="005A4283">
              <w:t>30</w:t>
            </w:r>
          </w:p>
        </w:tc>
        <w:tc>
          <w:tcPr>
            <w:tcW w:w="0" w:type="auto"/>
            <w:noWrap/>
            <w:hideMark/>
          </w:tcPr>
          <w:p w14:paraId="4746BC99" w14:textId="77777777" w:rsidR="00C6103B" w:rsidRPr="005A4283" w:rsidRDefault="00C6103B" w:rsidP="00C6103B">
            <w:r w:rsidRPr="005A4283">
              <w:t>30</w:t>
            </w:r>
          </w:p>
        </w:tc>
        <w:tc>
          <w:tcPr>
            <w:tcW w:w="0" w:type="auto"/>
            <w:noWrap/>
            <w:hideMark/>
          </w:tcPr>
          <w:p w14:paraId="7FBE148B" w14:textId="77777777" w:rsidR="00C6103B" w:rsidRPr="005A4283" w:rsidRDefault="00C6103B" w:rsidP="00C6103B">
            <w:r w:rsidRPr="005A4283">
              <w:t>30</w:t>
            </w:r>
          </w:p>
        </w:tc>
        <w:tc>
          <w:tcPr>
            <w:tcW w:w="0" w:type="auto"/>
            <w:noWrap/>
            <w:hideMark/>
          </w:tcPr>
          <w:p w14:paraId="3A2705F8" w14:textId="77777777" w:rsidR="00C6103B" w:rsidRPr="005A4283" w:rsidRDefault="00C6103B" w:rsidP="00C6103B">
            <w:r w:rsidRPr="005A4283">
              <w:t>30</w:t>
            </w:r>
          </w:p>
        </w:tc>
        <w:tc>
          <w:tcPr>
            <w:tcW w:w="0" w:type="auto"/>
            <w:noWrap/>
            <w:hideMark/>
          </w:tcPr>
          <w:p w14:paraId="061CBD1C" w14:textId="77777777" w:rsidR="00C6103B" w:rsidRPr="005A4283" w:rsidRDefault="00C6103B" w:rsidP="00C6103B">
            <w:r w:rsidRPr="005A4283">
              <w:t>30</w:t>
            </w:r>
          </w:p>
        </w:tc>
        <w:tc>
          <w:tcPr>
            <w:tcW w:w="0" w:type="auto"/>
            <w:noWrap/>
            <w:hideMark/>
          </w:tcPr>
          <w:p w14:paraId="178F8FA0" w14:textId="77777777" w:rsidR="00C6103B" w:rsidRPr="005A4283" w:rsidRDefault="00C6103B" w:rsidP="00C6103B">
            <w:r w:rsidRPr="005A4283">
              <w:t>30</w:t>
            </w:r>
          </w:p>
        </w:tc>
        <w:tc>
          <w:tcPr>
            <w:tcW w:w="0" w:type="auto"/>
            <w:noWrap/>
            <w:hideMark/>
          </w:tcPr>
          <w:p w14:paraId="7985A64B" w14:textId="77777777" w:rsidR="00C6103B" w:rsidRPr="005A4283" w:rsidRDefault="00C6103B" w:rsidP="00C6103B">
            <w:r w:rsidRPr="005A4283">
              <w:t>30</w:t>
            </w:r>
          </w:p>
        </w:tc>
        <w:tc>
          <w:tcPr>
            <w:tcW w:w="4804" w:type="dxa"/>
            <w:hideMark/>
          </w:tcPr>
          <w:p w14:paraId="17497BCB" w14:textId="4D3A21ED" w:rsidR="00C6103B" w:rsidRPr="005A4283" w:rsidRDefault="00C6103B" w:rsidP="00F173F1">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9B7CE4">
              <w:t>s</w:t>
            </w:r>
            <w:r w:rsidR="00267620">
              <w:t xml:space="preserve">ee </w:t>
            </w:r>
            <w:r w:rsidR="00267620">
              <w:fldChar w:fldCharType="begin"/>
            </w:r>
            <w:r w:rsidR="00267620">
              <w:instrText xml:space="preserve"> REF _Ref82429170 \r \h </w:instrText>
            </w:r>
            <w:r w:rsidR="00267620">
              <w:fldChar w:fldCharType="separate"/>
            </w:r>
            <w:r w:rsidR="002B2261">
              <w:t>5.1.2</w:t>
            </w:r>
            <w:r w:rsidR="00267620">
              <w:fldChar w:fldCharType="end"/>
            </w:r>
          </w:p>
        </w:tc>
      </w:tr>
      <w:tr w:rsidR="00C6103B" w:rsidRPr="005A4283" w14:paraId="6AAA3175" w14:textId="77777777" w:rsidTr="00E65CC5">
        <w:trPr>
          <w:trHeight w:val="300"/>
        </w:trPr>
        <w:tc>
          <w:tcPr>
            <w:tcW w:w="716" w:type="dxa"/>
            <w:noWrap/>
            <w:hideMark/>
          </w:tcPr>
          <w:p w14:paraId="2CDD3DC3" w14:textId="77777777" w:rsidR="00C6103B" w:rsidRPr="005A4283" w:rsidRDefault="00C6103B" w:rsidP="00C6103B">
            <w:r w:rsidRPr="005A4283">
              <w:t>9</w:t>
            </w:r>
          </w:p>
        </w:tc>
        <w:tc>
          <w:tcPr>
            <w:tcW w:w="0" w:type="auto"/>
            <w:hideMark/>
          </w:tcPr>
          <w:p w14:paraId="3E972666" w14:textId="77777777" w:rsidR="00C6103B" w:rsidRPr="005A4283" w:rsidRDefault="00C6103B" w:rsidP="003D12D8">
            <w:pPr>
              <w:jc w:val="left"/>
            </w:pPr>
            <w:r w:rsidRPr="005A4283">
              <w:t>BEL [dB]</w:t>
            </w:r>
          </w:p>
        </w:tc>
        <w:tc>
          <w:tcPr>
            <w:tcW w:w="0" w:type="auto"/>
            <w:noWrap/>
            <w:hideMark/>
          </w:tcPr>
          <w:p w14:paraId="47A8F89C" w14:textId="77777777" w:rsidR="00C6103B" w:rsidRPr="005A4283" w:rsidRDefault="00C6103B" w:rsidP="00C6103B">
            <w:r w:rsidRPr="005A4283">
              <w:t>13</w:t>
            </w:r>
          </w:p>
        </w:tc>
        <w:tc>
          <w:tcPr>
            <w:tcW w:w="0" w:type="auto"/>
            <w:noWrap/>
            <w:hideMark/>
          </w:tcPr>
          <w:p w14:paraId="3856658B" w14:textId="77777777" w:rsidR="00C6103B" w:rsidRPr="005A4283" w:rsidRDefault="00C6103B" w:rsidP="00C6103B">
            <w:r w:rsidRPr="005A4283">
              <w:t>13</w:t>
            </w:r>
          </w:p>
        </w:tc>
        <w:tc>
          <w:tcPr>
            <w:tcW w:w="0" w:type="auto"/>
            <w:noWrap/>
            <w:hideMark/>
          </w:tcPr>
          <w:p w14:paraId="65825C69" w14:textId="77777777" w:rsidR="00C6103B" w:rsidRPr="005A4283" w:rsidRDefault="00C6103B" w:rsidP="00C6103B">
            <w:r w:rsidRPr="005A4283">
              <w:t>13</w:t>
            </w:r>
          </w:p>
        </w:tc>
        <w:tc>
          <w:tcPr>
            <w:tcW w:w="0" w:type="auto"/>
            <w:noWrap/>
            <w:hideMark/>
          </w:tcPr>
          <w:p w14:paraId="55201CF5" w14:textId="77777777" w:rsidR="00C6103B" w:rsidRPr="005A4283" w:rsidRDefault="00C6103B" w:rsidP="00C6103B">
            <w:r w:rsidRPr="005A4283">
              <w:t>13</w:t>
            </w:r>
          </w:p>
        </w:tc>
        <w:tc>
          <w:tcPr>
            <w:tcW w:w="0" w:type="auto"/>
            <w:noWrap/>
            <w:hideMark/>
          </w:tcPr>
          <w:p w14:paraId="4C03C3A9" w14:textId="77777777" w:rsidR="00C6103B" w:rsidRPr="005A4283" w:rsidRDefault="00C6103B" w:rsidP="00C6103B">
            <w:r w:rsidRPr="005A4283">
              <w:t>13</w:t>
            </w:r>
          </w:p>
        </w:tc>
        <w:tc>
          <w:tcPr>
            <w:tcW w:w="0" w:type="auto"/>
            <w:noWrap/>
            <w:hideMark/>
          </w:tcPr>
          <w:p w14:paraId="4776105F" w14:textId="77777777" w:rsidR="00C6103B" w:rsidRPr="005A4283" w:rsidRDefault="00C6103B" w:rsidP="00C6103B">
            <w:r w:rsidRPr="005A4283">
              <w:t>13</w:t>
            </w:r>
          </w:p>
        </w:tc>
        <w:tc>
          <w:tcPr>
            <w:tcW w:w="0" w:type="auto"/>
            <w:noWrap/>
            <w:hideMark/>
          </w:tcPr>
          <w:p w14:paraId="175EEE85" w14:textId="77777777" w:rsidR="00C6103B" w:rsidRPr="005A4283" w:rsidRDefault="00C6103B" w:rsidP="00C6103B">
            <w:r w:rsidRPr="005A4283">
              <w:t>13</w:t>
            </w:r>
          </w:p>
        </w:tc>
        <w:tc>
          <w:tcPr>
            <w:tcW w:w="0" w:type="auto"/>
            <w:noWrap/>
            <w:hideMark/>
          </w:tcPr>
          <w:p w14:paraId="2FF12E46" w14:textId="77777777" w:rsidR="00C6103B" w:rsidRPr="005A4283" w:rsidRDefault="00C6103B" w:rsidP="00C6103B">
            <w:r w:rsidRPr="005A4283">
              <w:t>13</w:t>
            </w:r>
          </w:p>
        </w:tc>
        <w:tc>
          <w:tcPr>
            <w:tcW w:w="4804" w:type="dxa"/>
            <w:hideMark/>
          </w:tcPr>
          <w:p w14:paraId="5288F19F" w14:textId="56B98D8A" w:rsidR="00C6103B" w:rsidRPr="005A4283" w:rsidRDefault="00C6103B" w:rsidP="00F173F1">
            <w:pPr>
              <w:jc w:val="left"/>
            </w:pPr>
            <w:r w:rsidRPr="005A4283">
              <w:t xml:space="preserve">Building Entry loss,P.2109-1, </w:t>
            </w:r>
            <w:r w:rsidR="00354FE5">
              <w:t>f</w:t>
            </w:r>
            <w:r w:rsidRPr="005A4283">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C6103B" w:rsidRPr="005A4283" w14:paraId="23E4B583" w14:textId="77777777" w:rsidTr="00E65CC5">
        <w:trPr>
          <w:trHeight w:val="300"/>
        </w:trPr>
        <w:tc>
          <w:tcPr>
            <w:tcW w:w="716" w:type="dxa"/>
            <w:noWrap/>
            <w:hideMark/>
          </w:tcPr>
          <w:p w14:paraId="1E384766" w14:textId="77777777" w:rsidR="00C6103B" w:rsidRPr="005A4283" w:rsidRDefault="00C6103B" w:rsidP="00C6103B">
            <w:r w:rsidRPr="005A4283">
              <w:t>10</w:t>
            </w:r>
          </w:p>
        </w:tc>
        <w:tc>
          <w:tcPr>
            <w:tcW w:w="0" w:type="auto"/>
            <w:hideMark/>
          </w:tcPr>
          <w:p w14:paraId="7017CB20" w14:textId="77777777" w:rsidR="00C6103B" w:rsidRPr="005A4283" w:rsidRDefault="00C6103B" w:rsidP="003D12D8">
            <w:pPr>
              <w:jc w:val="left"/>
            </w:pPr>
            <w:r w:rsidRPr="005A4283">
              <w:t>C</w:t>
            </w:r>
            <w:r w:rsidRPr="00A61C93">
              <w:rPr>
                <w:vertAlign w:val="subscript"/>
              </w:rPr>
              <w:t>DECT</w:t>
            </w:r>
            <w:r w:rsidRPr="005A4283">
              <w:t xml:space="preserve"> [dBm]</w:t>
            </w:r>
          </w:p>
        </w:tc>
        <w:tc>
          <w:tcPr>
            <w:tcW w:w="0" w:type="auto"/>
            <w:noWrap/>
            <w:hideMark/>
          </w:tcPr>
          <w:p w14:paraId="5BD877DE" w14:textId="77777777" w:rsidR="00C6103B" w:rsidRPr="005A4283" w:rsidRDefault="00C6103B" w:rsidP="00C6103B">
            <w:r w:rsidRPr="005A4283">
              <w:t>-74</w:t>
            </w:r>
          </w:p>
        </w:tc>
        <w:tc>
          <w:tcPr>
            <w:tcW w:w="0" w:type="auto"/>
            <w:noWrap/>
            <w:hideMark/>
          </w:tcPr>
          <w:p w14:paraId="1A7B798F" w14:textId="77777777" w:rsidR="00C6103B" w:rsidRPr="005A4283" w:rsidRDefault="00C6103B" w:rsidP="00C6103B">
            <w:r w:rsidRPr="005A4283">
              <w:t>-74</w:t>
            </w:r>
          </w:p>
        </w:tc>
        <w:tc>
          <w:tcPr>
            <w:tcW w:w="0" w:type="auto"/>
            <w:noWrap/>
            <w:hideMark/>
          </w:tcPr>
          <w:p w14:paraId="0DF32ABC" w14:textId="77777777" w:rsidR="00C6103B" w:rsidRPr="005A4283" w:rsidRDefault="00C6103B" w:rsidP="00C6103B">
            <w:r w:rsidRPr="005A4283">
              <w:t>-74</w:t>
            </w:r>
          </w:p>
        </w:tc>
        <w:tc>
          <w:tcPr>
            <w:tcW w:w="0" w:type="auto"/>
            <w:noWrap/>
            <w:hideMark/>
          </w:tcPr>
          <w:p w14:paraId="44BB2239" w14:textId="77777777" w:rsidR="00C6103B" w:rsidRPr="005A4283" w:rsidRDefault="00C6103B" w:rsidP="00C6103B">
            <w:r w:rsidRPr="005A4283">
              <w:t>-74</w:t>
            </w:r>
          </w:p>
        </w:tc>
        <w:tc>
          <w:tcPr>
            <w:tcW w:w="0" w:type="auto"/>
            <w:noWrap/>
            <w:hideMark/>
          </w:tcPr>
          <w:p w14:paraId="5A1CB9D3" w14:textId="77777777" w:rsidR="00C6103B" w:rsidRPr="005A4283" w:rsidRDefault="00C6103B" w:rsidP="00C6103B">
            <w:r w:rsidRPr="005A4283">
              <w:t>-74</w:t>
            </w:r>
          </w:p>
        </w:tc>
        <w:tc>
          <w:tcPr>
            <w:tcW w:w="0" w:type="auto"/>
            <w:noWrap/>
            <w:hideMark/>
          </w:tcPr>
          <w:p w14:paraId="1B11BAAE" w14:textId="77777777" w:rsidR="00C6103B" w:rsidRPr="005A4283" w:rsidRDefault="00C6103B" w:rsidP="00C6103B">
            <w:r w:rsidRPr="005A4283">
              <w:t>-75</w:t>
            </w:r>
          </w:p>
        </w:tc>
        <w:tc>
          <w:tcPr>
            <w:tcW w:w="0" w:type="auto"/>
            <w:noWrap/>
            <w:hideMark/>
          </w:tcPr>
          <w:p w14:paraId="123375B0" w14:textId="77777777" w:rsidR="00C6103B" w:rsidRPr="005A4283" w:rsidRDefault="00C6103B" w:rsidP="00C6103B">
            <w:r w:rsidRPr="005A4283">
              <w:t>-75</w:t>
            </w:r>
          </w:p>
        </w:tc>
        <w:tc>
          <w:tcPr>
            <w:tcW w:w="0" w:type="auto"/>
            <w:noWrap/>
            <w:hideMark/>
          </w:tcPr>
          <w:p w14:paraId="5B36978F" w14:textId="77777777" w:rsidR="00C6103B" w:rsidRPr="005A4283" w:rsidRDefault="00C6103B" w:rsidP="00C6103B">
            <w:r w:rsidRPr="005A4283">
              <w:t>-75</w:t>
            </w:r>
          </w:p>
        </w:tc>
        <w:tc>
          <w:tcPr>
            <w:tcW w:w="4804" w:type="dxa"/>
            <w:hideMark/>
          </w:tcPr>
          <w:p w14:paraId="586132BF" w14:textId="27A7E963" w:rsidR="00C6103B" w:rsidRPr="005A4283" w:rsidRDefault="00783C43" w:rsidP="00F173F1">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C6103B" w:rsidRPr="005A4283" w14:paraId="48134F21" w14:textId="77777777" w:rsidTr="00E65CC5">
        <w:trPr>
          <w:trHeight w:val="600"/>
        </w:trPr>
        <w:tc>
          <w:tcPr>
            <w:tcW w:w="716" w:type="dxa"/>
            <w:noWrap/>
            <w:hideMark/>
          </w:tcPr>
          <w:p w14:paraId="18141A30" w14:textId="77777777" w:rsidR="00C6103B" w:rsidRPr="005A4283" w:rsidRDefault="00C6103B" w:rsidP="00C6103B">
            <w:r w:rsidRPr="005A4283">
              <w:t>11</w:t>
            </w:r>
          </w:p>
        </w:tc>
        <w:tc>
          <w:tcPr>
            <w:tcW w:w="0" w:type="auto"/>
            <w:hideMark/>
          </w:tcPr>
          <w:p w14:paraId="563D74BC" w14:textId="77777777" w:rsidR="00C6103B" w:rsidRPr="005A4283" w:rsidRDefault="00C6103B" w:rsidP="003D12D8">
            <w:pPr>
              <w:jc w:val="left"/>
            </w:pPr>
            <w:r w:rsidRPr="005A4283">
              <w:t>Measured protection ratio:</w:t>
            </w:r>
            <w:r w:rsidRPr="005A4283">
              <w:br/>
              <w:t>(C/I) [dB]=C [dB]-I [dB]</w:t>
            </w:r>
          </w:p>
        </w:tc>
        <w:tc>
          <w:tcPr>
            <w:tcW w:w="0" w:type="auto"/>
            <w:noWrap/>
            <w:hideMark/>
          </w:tcPr>
          <w:p w14:paraId="0EB42D36" w14:textId="0CE82F4E" w:rsidR="00C6103B" w:rsidRPr="005A4283" w:rsidRDefault="00C6103B" w:rsidP="00C6103B">
            <w:r w:rsidRPr="005A4283">
              <w:t>1</w:t>
            </w:r>
            <w:r w:rsidR="00D012CA">
              <w:t>.</w:t>
            </w:r>
            <w:r w:rsidRPr="005A4283">
              <w:t>5</w:t>
            </w:r>
          </w:p>
        </w:tc>
        <w:tc>
          <w:tcPr>
            <w:tcW w:w="0" w:type="auto"/>
            <w:noWrap/>
            <w:hideMark/>
          </w:tcPr>
          <w:p w14:paraId="31372D16" w14:textId="426B8593" w:rsidR="00C6103B" w:rsidRPr="005A4283" w:rsidRDefault="00C6103B" w:rsidP="00C6103B">
            <w:r w:rsidRPr="005A4283">
              <w:t>-0</w:t>
            </w:r>
            <w:r w:rsidR="00D012CA">
              <w:t>.</w:t>
            </w:r>
            <w:r w:rsidRPr="005A4283">
              <w:t>5</w:t>
            </w:r>
          </w:p>
        </w:tc>
        <w:tc>
          <w:tcPr>
            <w:tcW w:w="0" w:type="auto"/>
            <w:noWrap/>
            <w:hideMark/>
          </w:tcPr>
          <w:p w14:paraId="2CC96EDF" w14:textId="31F021C2" w:rsidR="00C6103B" w:rsidRPr="005A4283" w:rsidRDefault="00C6103B" w:rsidP="00C6103B">
            <w:r w:rsidRPr="005A4283">
              <w:t>2</w:t>
            </w:r>
            <w:r w:rsidR="00D012CA">
              <w:t>.</w:t>
            </w:r>
            <w:r w:rsidRPr="005A4283">
              <w:t>5</w:t>
            </w:r>
          </w:p>
        </w:tc>
        <w:tc>
          <w:tcPr>
            <w:tcW w:w="0" w:type="auto"/>
            <w:noWrap/>
            <w:hideMark/>
          </w:tcPr>
          <w:p w14:paraId="46AF3E99" w14:textId="644BE2A5" w:rsidR="00C6103B" w:rsidRPr="005A4283" w:rsidRDefault="00C6103B" w:rsidP="00C6103B">
            <w:r w:rsidRPr="005A4283">
              <w:t>2</w:t>
            </w:r>
            <w:r w:rsidR="00D012CA">
              <w:t>.</w:t>
            </w:r>
            <w:r w:rsidRPr="005A4283">
              <w:t>5</w:t>
            </w:r>
          </w:p>
        </w:tc>
        <w:tc>
          <w:tcPr>
            <w:tcW w:w="0" w:type="auto"/>
            <w:noWrap/>
            <w:hideMark/>
          </w:tcPr>
          <w:p w14:paraId="4C014867" w14:textId="4E42C59B" w:rsidR="00C6103B" w:rsidRPr="005A4283" w:rsidRDefault="00C6103B" w:rsidP="00C6103B">
            <w:r w:rsidRPr="005A4283">
              <w:t>5</w:t>
            </w:r>
            <w:r w:rsidR="00D012CA">
              <w:t>.</w:t>
            </w:r>
            <w:r w:rsidRPr="005A4283">
              <w:t>5</w:t>
            </w:r>
          </w:p>
        </w:tc>
        <w:tc>
          <w:tcPr>
            <w:tcW w:w="0" w:type="auto"/>
            <w:noWrap/>
            <w:hideMark/>
          </w:tcPr>
          <w:p w14:paraId="68436292" w14:textId="72A3BA33" w:rsidR="00C6103B" w:rsidRPr="005A4283" w:rsidRDefault="00C6103B" w:rsidP="00C6103B">
            <w:r w:rsidRPr="005A4283">
              <w:t>0</w:t>
            </w:r>
            <w:r w:rsidR="00D012CA">
              <w:t>.</w:t>
            </w:r>
            <w:r w:rsidRPr="005A4283">
              <w:t>5</w:t>
            </w:r>
          </w:p>
        </w:tc>
        <w:tc>
          <w:tcPr>
            <w:tcW w:w="0" w:type="auto"/>
            <w:noWrap/>
            <w:hideMark/>
          </w:tcPr>
          <w:p w14:paraId="7C295BFE" w14:textId="0E2B3024" w:rsidR="00C6103B" w:rsidRPr="005A4283" w:rsidRDefault="00C6103B" w:rsidP="00C6103B">
            <w:r w:rsidRPr="005A4283">
              <w:t>-2</w:t>
            </w:r>
            <w:r w:rsidR="00D012CA">
              <w:t>.</w:t>
            </w:r>
            <w:r w:rsidRPr="005A4283">
              <w:t>5</w:t>
            </w:r>
          </w:p>
        </w:tc>
        <w:tc>
          <w:tcPr>
            <w:tcW w:w="0" w:type="auto"/>
            <w:noWrap/>
            <w:hideMark/>
          </w:tcPr>
          <w:p w14:paraId="59BB211F" w14:textId="29E28110" w:rsidR="00C6103B" w:rsidRPr="005A4283" w:rsidRDefault="00C6103B" w:rsidP="00C6103B">
            <w:r w:rsidRPr="005A4283">
              <w:t>0</w:t>
            </w:r>
            <w:r w:rsidR="00D012CA">
              <w:t>.</w:t>
            </w:r>
            <w:r w:rsidRPr="005A4283">
              <w:t>5</w:t>
            </w:r>
          </w:p>
        </w:tc>
        <w:tc>
          <w:tcPr>
            <w:tcW w:w="4804" w:type="dxa"/>
            <w:hideMark/>
          </w:tcPr>
          <w:p w14:paraId="7AF29A38" w14:textId="40DDA0CC" w:rsidR="00C6103B" w:rsidRPr="005A4283" w:rsidRDefault="00C6103B" w:rsidP="00F173F1">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C6103B" w:rsidRPr="005A4283" w14:paraId="0FCFE045" w14:textId="77777777" w:rsidTr="00E65CC5">
        <w:trPr>
          <w:trHeight w:val="300"/>
        </w:trPr>
        <w:tc>
          <w:tcPr>
            <w:tcW w:w="716" w:type="dxa"/>
            <w:noWrap/>
            <w:hideMark/>
          </w:tcPr>
          <w:p w14:paraId="27CF7756" w14:textId="77777777" w:rsidR="00C6103B" w:rsidRPr="005A4283" w:rsidRDefault="00C6103B" w:rsidP="00C6103B">
            <w:r w:rsidRPr="005A4283">
              <w:t>12</w:t>
            </w:r>
          </w:p>
        </w:tc>
        <w:tc>
          <w:tcPr>
            <w:tcW w:w="0" w:type="auto"/>
            <w:noWrap/>
            <w:hideMark/>
          </w:tcPr>
          <w:p w14:paraId="5D21E99E" w14:textId="77777777" w:rsidR="00C6103B" w:rsidRPr="005A4283" w:rsidRDefault="00C6103B" w:rsidP="003D12D8">
            <w:pPr>
              <w:jc w:val="left"/>
            </w:pPr>
            <w:r w:rsidRPr="005A4283">
              <w:t>I</w:t>
            </w:r>
            <w:r w:rsidRPr="00A61C93">
              <w:rPr>
                <w:vertAlign w:val="subscript"/>
              </w:rPr>
              <w:t>DECT</w:t>
            </w:r>
            <w:r w:rsidRPr="005A4283">
              <w:t xml:space="preserve"> [dBm]</w:t>
            </w:r>
          </w:p>
        </w:tc>
        <w:tc>
          <w:tcPr>
            <w:tcW w:w="0" w:type="auto"/>
            <w:noWrap/>
            <w:hideMark/>
          </w:tcPr>
          <w:p w14:paraId="790C4842" w14:textId="0925AB9A" w:rsidR="00C6103B" w:rsidRPr="005A4283" w:rsidRDefault="00C6103B" w:rsidP="00C6103B">
            <w:r w:rsidRPr="005A4283">
              <w:t>-75</w:t>
            </w:r>
            <w:r w:rsidR="00D012CA">
              <w:t>.</w:t>
            </w:r>
            <w:r w:rsidRPr="005A4283">
              <w:t>5</w:t>
            </w:r>
          </w:p>
        </w:tc>
        <w:tc>
          <w:tcPr>
            <w:tcW w:w="0" w:type="auto"/>
            <w:noWrap/>
            <w:hideMark/>
          </w:tcPr>
          <w:p w14:paraId="673D0176" w14:textId="0534EFB7" w:rsidR="00C6103B" w:rsidRPr="005A4283" w:rsidRDefault="00C6103B" w:rsidP="00C6103B">
            <w:r w:rsidRPr="005A4283">
              <w:t>-73</w:t>
            </w:r>
            <w:r w:rsidR="00D012CA">
              <w:t>.</w:t>
            </w:r>
            <w:r w:rsidRPr="005A4283">
              <w:t>5</w:t>
            </w:r>
          </w:p>
        </w:tc>
        <w:tc>
          <w:tcPr>
            <w:tcW w:w="0" w:type="auto"/>
            <w:noWrap/>
            <w:hideMark/>
          </w:tcPr>
          <w:p w14:paraId="2A6E04E1" w14:textId="5ADCFEDE" w:rsidR="00C6103B" w:rsidRPr="005A4283" w:rsidRDefault="00C6103B" w:rsidP="00C6103B">
            <w:r w:rsidRPr="005A4283">
              <w:t>-76</w:t>
            </w:r>
            <w:r w:rsidR="00D012CA">
              <w:t>.</w:t>
            </w:r>
            <w:r w:rsidRPr="005A4283">
              <w:t>5</w:t>
            </w:r>
          </w:p>
        </w:tc>
        <w:tc>
          <w:tcPr>
            <w:tcW w:w="0" w:type="auto"/>
            <w:noWrap/>
            <w:hideMark/>
          </w:tcPr>
          <w:p w14:paraId="59BDECA0" w14:textId="6B2A7E1C" w:rsidR="00C6103B" w:rsidRPr="005A4283" w:rsidRDefault="00C6103B" w:rsidP="00C6103B">
            <w:r w:rsidRPr="005A4283">
              <w:t>-76</w:t>
            </w:r>
            <w:r w:rsidR="00D012CA">
              <w:t>.</w:t>
            </w:r>
            <w:r w:rsidRPr="005A4283">
              <w:t>5</w:t>
            </w:r>
          </w:p>
        </w:tc>
        <w:tc>
          <w:tcPr>
            <w:tcW w:w="0" w:type="auto"/>
            <w:noWrap/>
            <w:hideMark/>
          </w:tcPr>
          <w:p w14:paraId="662B9B80" w14:textId="5834F4DA" w:rsidR="00C6103B" w:rsidRPr="005A4283" w:rsidRDefault="00C6103B" w:rsidP="00C6103B">
            <w:r w:rsidRPr="005A4283">
              <w:t>-79</w:t>
            </w:r>
            <w:r w:rsidR="00D012CA">
              <w:t>.</w:t>
            </w:r>
            <w:r w:rsidRPr="005A4283">
              <w:t>5</w:t>
            </w:r>
          </w:p>
        </w:tc>
        <w:tc>
          <w:tcPr>
            <w:tcW w:w="0" w:type="auto"/>
            <w:noWrap/>
            <w:hideMark/>
          </w:tcPr>
          <w:p w14:paraId="31F9747D" w14:textId="02A232A1" w:rsidR="00C6103B" w:rsidRPr="005A4283" w:rsidRDefault="00C6103B" w:rsidP="00C6103B">
            <w:r w:rsidRPr="005A4283">
              <w:t>-75</w:t>
            </w:r>
            <w:r w:rsidR="00D012CA">
              <w:t>.</w:t>
            </w:r>
            <w:r w:rsidRPr="005A4283">
              <w:t>5</w:t>
            </w:r>
          </w:p>
        </w:tc>
        <w:tc>
          <w:tcPr>
            <w:tcW w:w="0" w:type="auto"/>
            <w:noWrap/>
            <w:hideMark/>
          </w:tcPr>
          <w:p w14:paraId="49F6A3F8" w14:textId="237CFF64" w:rsidR="00C6103B" w:rsidRPr="005A4283" w:rsidRDefault="00C6103B" w:rsidP="00C6103B">
            <w:r w:rsidRPr="005A4283">
              <w:t>-72</w:t>
            </w:r>
            <w:r w:rsidR="00D012CA">
              <w:t>.</w:t>
            </w:r>
            <w:r w:rsidRPr="005A4283">
              <w:t>5</w:t>
            </w:r>
          </w:p>
        </w:tc>
        <w:tc>
          <w:tcPr>
            <w:tcW w:w="0" w:type="auto"/>
            <w:noWrap/>
            <w:hideMark/>
          </w:tcPr>
          <w:p w14:paraId="15FD42A7" w14:textId="0D5E5BF3" w:rsidR="00C6103B" w:rsidRPr="005A4283" w:rsidRDefault="00C6103B" w:rsidP="00C6103B">
            <w:r w:rsidRPr="005A4283">
              <w:t>-75</w:t>
            </w:r>
            <w:r w:rsidR="00D012CA">
              <w:t>.</w:t>
            </w:r>
            <w:r w:rsidRPr="005A4283">
              <w:t>5</w:t>
            </w:r>
          </w:p>
        </w:tc>
        <w:tc>
          <w:tcPr>
            <w:tcW w:w="4804" w:type="dxa"/>
            <w:noWrap/>
            <w:hideMark/>
          </w:tcPr>
          <w:p w14:paraId="2FF2C72D" w14:textId="77777777" w:rsidR="00C6103B" w:rsidRPr="005A4283" w:rsidRDefault="00C6103B" w:rsidP="00F173F1">
            <w:pPr>
              <w:jc w:val="left"/>
            </w:pPr>
            <w:r w:rsidRPr="005A4283">
              <w:t>= C</w:t>
            </w:r>
            <w:r w:rsidRPr="00A61C93">
              <w:rPr>
                <w:vertAlign w:val="subscript"/>
              </w:rPr>
              <w:t>DECT</w:t>
            </w:r>
            <w:r w:rsidRPr="005A4283">
              <w:t xml:space="preserve"> - (C[dB]-I[dB])</w:t>
            </w:r>
          </w:p>
        </w:tc>
      </w:tr>
      <w:tr w:rsidR="00C6103B" w:rsidRPr="005A4283" w14:paraId="08889238" w14:textId="77777777" w:rsidTr="00E65CC5">
        <w:trPr>
          <w:trHeight w:val="300"/>
        </w:trPr>
        <w:tc>
          <w:tcPr>
            <w:tcW w:w="716" w:type="dxa"/>
            <w:noWrap/>
            <w:hideMark/>
          </w:tcPr>
          <w:p w14:paraId="34DB5F27" w14:textId="77777777" w:rsidR="00C6103B" w:rsidRPr="005A4283" w:rsidRDefault="00C6103B" w:rsidP="00C6103B">
            <w:r w:rsidRPr="005A4283">
              <w:t>13</w:t>
            </w:r>
          </w:p>
        </w:tc>
        <w:tc>
          <w:tcPr>
            <w:tcW w:w="0" w:type="auto"/>
            <w:noWrap/>
            <w:hideMark/>
          </w:tcPr>
          <w:p w14:paraId="5EDE3BD3" w14:textId="77FA41BB" w:rsidR="00C6103B" w:rsidRPr="005A4283" w:rsidRDefault="00C6103B" w:rsidP="003D12D8">
            <w:pPr>
              <w:jc w:val="left"/>
            </w:pPr>
            <w:proofErr w:type="spellStart"/>
            <w:r w:rsidRPr="005A4283">
              <w:t>Lfs,</w:t>
            </w:r>
            <w:r w:rsidR="00D012CA">
              <w:t>ground</w:t>
            </w:r>
            <w:proofErr w:type="spellEnd"/>
            <w:r w:rsidR="00D012CA">
              <w:t xml:space="preserve"> station</w:t>
            </w:r>
            <w:r w:rsidRPr="005A4283">
              <w:t xml:space="preserve"> ,rural [dB]</w:t>
            </w:r>
          </w:p>
        </w:tc>
        <w:tc>
          <w:tcPr>
            <w:tcW w:w="0" w:type="auto"/>
            <w:noWrap/>
            <w:hideMark/>
          </w:tcPr>
          <w:p w14:paraId="0EA9F3A2" w14:textId="56B89593" w:rsidR="00C6103B" w:rsidRPr="005A4283" w:rsidRDefault="00C6103B" w:rsidP="00C6103B">
            <w:r w:rsidRPr="005A4283">
              <w:t>97</w:t>
            </w:r>
            <w:r w:rsidR="00D012CA">
              <w:t>.</w:t>
            </w:r>
            <w:r w:rsidRPr="005A4283">
              <w:t>5</w:t>
            </w:r>
          </w:p>
        </w:tc>
        <w:tc>
          <w:tcPr>
            <w:tcW w:w="0" w:type="auto"/>
            <w:noWrap/>
            <w:hideMark/>
          </w:tcPr>
          <w:p w14:paraId="28F4497F" w14:textId="024EFEF3" w:rsidR="00C6103B" w:rsidRPr="005A4283" w:rsidRDefault="00C6103B" w:rsidP="00C6103B">
            <w:r w:rsidRPr="005A4283">
              <w:t>95</w:t>
            </w:r>
            <w:r w:rsidR="00D012CA">
              <w:t>.</w:t>
            </w:r>
            <w:r w:rsidRPr="005A4283">
              <w:t>5</w:t>
            </w:r>
          </w:p>
        </w:tc>
        <w:tc>
          <w:tcPr>
            <w:tcW w:w="0" w:type="auto"/>
            <w:noWrap/>
            <w:hideMark/>
          </w:tcPr>
          <w:p w14:paraId="3EB45717" w14:textId="2B975BE3" w:rsidR="00C6103B" w:rsidRPr="005A4283" w:rsidRDefault="00C6103B" w:rsidP="00C6103B">
            <w:r w:rsidRPr="005A4283">
              <w:t>98</w:t>
            </w:r>
            <w:r w:rsidR="00D012CA">
              <w:t>.</w:t>
            </w:r>
            <w:r w:rsidRPr="005A4283">
              <w:t>5</w:t>
            </w:r>
          </w:p>
        </w:tc>
        <w:tc>
          <w:tcPr>
            <w:tcW w:w="0" w:type="auto"/>
            <w:noWrap/>
            <w:hideMark/>
          </w:tcPr>
          <w:p w14:paraId="277DF1E9" w14:textId="68ACE25D" w:rsidR="00C6103B" w:rsidRPr="005A4283" w:rsidRDefault="00C6103B" w:rsidP="00C6103B">
            <w:r w:rsidRPr="005A4283">
              <w:t>98</w:t>
            </w:r>
            <w:r w:rsidR="00D012CA">
              <w:t>.</w:t>
            </w:r>
            <w:r w:rsidRPr="005A4283">
              <w:t>5</w:t>
            </w:r>
          </w:p>
        </w:tc>
        <w:tc>
          <w:tcPr>
            <w:tcW w:w="0" w:type="auto"/>
            <w:noWrap/>
            <w:hideMark/>
          </w:tcPr>
          <w:p w14:paraId="25B64858" w14:textId="4B7504E4" w:rsidR="00C6103B" w:rsidRPr="005A4283" w:rsidRDefault="00C6103B" w:rsidP="00C6103B">
            <w:r w:rsidRPr="005A4283">
              <w:t>101</w:t>
            </w:r>
            <w:r w:rsidR="00D012CA">
              <w:t>.</w:t>
            </w:r>
            <w:r w:rsidRPr="005A4283">
              <w:t>5</w:t>
            </w:r>
          </w:p>
        </w:tc>
        <w:tc>
          <w:tcPr>
            <w:tcW w:w="0" w:type="auto"/>
            <w:noWrap/>
            <w:hideMark/>
          </w:tcPr>
          <w:p w14:paraId="5D02237F" w14:textId="63498960" w:rsidR="00C6103B" w:rsidRPr="005A4283" w:rsidRDefault="00C6103B" w:rsidP="00C6103B">
            <w:r w:rsidRPr="005A4283">
              <w:t>97</w:t>
            </w:r>
            <w:r w:rsidR="00D012CA">
              <w:t>.</w:t>
            </w:r>
            <w:r w:rsidRPr="005A4283">
              <w:t>5</w:t>
            </w:r>
          </w:p>
        </w:tc>
        <w:tc>
          <w:tcPr>
            <w:tcW w:w="0" w:type="auto"/>
            <w:noWrap/>
            <w:hideMark/>
          </w:tcPr>
          <w:p w14:paraId="36189C93" w14:textId="17280CF5" w:rsidR="00C6103B" w:rsidRPr="005A4283" w:rsidRDefault="00C6103B" w:rsidP="00C6103B">
            <w:r w:rsidRPr="005A4283">
              <w:t>94</w:t>
            </w:r>
            <w:r w:rsidR="00D012CA">
              <w:t>.</w:t>
            </w:r>
            <w:r w:rsidRPr="005A4283">
              <w:t>5</w:t>
            </w:r>
          </w:p>
        </w:tc>
        <w:tc>
          <w:tcPr>
            <w:tcW w:w="0" w:type="auto"/>
            <w:noWrap/>
            <w:hideMark/>
          </w:tcPr>
          <w:p w14:paraId="693B7A48" w14:textId="7685C7C0" w:rsidR="00C6103B" w:rsidRPr="005A4283" w:rsidRDefault="00C6103B" w:rsidP="00C6103B">
            <w:r w:rsidRPr="005A4283">
              <w:t>97</w:t>
            </w:r>
            <w:r w:rsidR="00D012CA">
              <w:t>.</w:t>
            </w:r>
            <w:r w:rsidRPr="005A4283">
              <w:t>5</w:t>
            </w:r>
          </w:p>
        </w:tc>
        <w:tc>
          <w:tcPr>
            <w:tcW w:w="4804" w:type="dxa"/>
            <w:hideMark/>
          </w:tcPr>
          <w:p w14:paraId="29CF15EB" w14:textId="2A3B8D6E"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r</w:t>
            </w:r>
            <w:r w:rsidRPr="005A4283">
              <w:t>ural</w:t>
            </w:r>
            <w:proofErr w:type="spellEnd"/>
            <w:r w:rsidRPr="005A4283">
              <w:t xml:space="preserve"> (</w:t>
            </w:r>
            <w:r w:rsidR="00BC06F7" w:rsidRPr="005A4283">
              <w:t>e.i.r.p.</w:t>
            </w:r>
            <w:r w:rsidRPr="005A4283">
              <w:t>) - BEL- I</w:t>
            </w:r>
            <w:r w:rsidRPr="00A61C93">
              <w:rPr>
                <w:vertAlign w:val="subscript"/>
              </w:rPr>
              <w:t>DECT</w:t>
            </w:r>
          </w:p>
        </w:tc>
      </w:tr>
      <w:tr w:rsidR="00C6103B" w:rsidRPr="005A4283" w14:paraId="2D3E3265" w14:textId="77777777" w:rsidTr="00E65CC5">
        <w:trPr>
          <w:trHeight w:val="300"/>
        </w:trPr>
        <w:tc>
          <w:tcPr>
            <w:tcW w:w="716" w:type="dxa"/>
            <w:noWrap/>
            <w:hideMark/>
          </w:tcPr>
          <w:p w14:paraId="7A5E2A82" w14:textId="77777777" w:rsidR="00C6103B" w:rsidRPr="005A4283" w:rsidRDefault="00C6103B" w:rsidP="00C6103B">
            <w:r w:rsidRPr="005A4283">
              <w:t>14</w:t>
            </w:r>
          </w:p>
        </w:tc>
        <w:tc>
          <w:tcPr>
            <w:tcW w:w="0" w:type="auto"/>
            <w:hideMark/>
          </w:tcPr>
          <w:p w14:paraId="0991B7F6" w14:textId="49AD8A3B" w:rsidR="00C6103B" w:rsidRPr="005A4283" w:rsidRDefault="00C6103B" w:rsidP="003D12D8">
            <w:pPr>
              <w:jc w:val="left"/>
            </w:pPr>
            <w:proofErr w:type="spellStart"/>
            <w:r w:rsidRPr="005A4283">
              <w:t>Lfs,</w:t>
            </w:r>
            <w:r w:rsidR="00D012CA">
              <w:t>ground</w:t>
            </w:r>
            <w:proofErr w:type="spellEnd"/>
            <w:r w:rsidR="00D012CA">
              <w:t xml:space="preserve"> station</w:t>
            </w:r>
            <w:r w:rsidRPr="005A4283">
              <w:t xml:space="preserve"> ,urban [dB] </w:t>
            </w:r>
          </w:p>
        </w:tc>
        <w:tc>
          <w:tcPr>
            <w:tcW w:w="0" w:type="auto"/>
            <w:noWrap/>
            <w:hideMark/>
          </w:tcPr>
          <w:p w14:paraId="364B2039" w14:textId="219CC809" w:rsidR="00C6103B" w:rsidRPr="005A4283" w:rsidRDefault="00C6103B" w:rsidP="00C6103B">
            <w:r w:rsidRPr="005A4283">
              <w:t>94</w:t>
            </w:r>
            <w:r w:rsidR="00D012CA">
              <w:t>.</w:t>
            </w:r>
            <w:r w:rsidRPr="005A4283">
              <w:t>5</w:t>
            </w:r>
          </w:p>
        </w:tc>
        <w:tc>
          <w:tcPr>
            <w:tcW w:w="0" w:type="auto"/>
            <w:noWrap/>
            <w:hideMark/>
          </w:tcPr>
          <w:p w14:paraId="7B200BF6" w14:textId="16B2C981" w:rsidR="00C6103B" w:rsidRPr="005A4283" w:rsidRDefault="00C6103B" w:rsidP="00C6103B">
            <w:r w:rsidRPr="005A4283">
              <w:t>92</w:t>
            </w:r>
            <w:r w:rsidR="00D012CA">
              <w:t>.</w:t>
            </w:r>
            <w:r w:rsidRPr="005A4283">
              <w:t>5</w:t>
            </w:r>
          </w:p>
        </w:tc>
        <w:tc>
          <w:tcPr>
            <w:tcW w:w="0" w:type="auto"/>
            <w:noWrap/>
            <w:hideMark/>
          </w:tcPr>
          <w:p w14:paraId="1777D3BB" w14:textId="63E9113C" w:rsidR="00C6103B" w:rsidRPr="005A4283" w:rsidRDefault="00C6103B" w:rsidP="00C6103B">
            <w:r w:rsidRPr="005A4283">
              <w:t>95</w:t>
            </w:r>
            <w:r w:rsidR="00D012CA">
              <w:t>.</w:t>
            </w:r>
            <w:r w:rsidRPr="005A4283">
              <w:t>5</w:t>
            </w:r>
          </w:p>
        </w:tc>
        <w:tc>
          <w:tcPr>
            <w:tcW w:w="0" w:type="auto"/>
            <w:noWrap/>
            <w:hideMark/>
          </w:tcPr>
          <w:p w14:paraId="6B026E0B" w14:textId="7F470D8C" w:rsidR="00C6103B" w:rsidRPr="005A4283" w:rsidRDefault="00C6103B" w:rsidP="00C6103B">
            <w:r w:rsidRPr="005A4283">
              <w:t>95</w:t>
            </w:r>
            <w:r w:rsidR="00D012CA">
              <w:t>.</w:t>
            </w:r>
            <w:r w:rsidRPr="005A4283">
              <w:t>5</w:t>
            </w:r>
          </w:p>
        </w:tc>
        <w:tc>
          <w:tcPr>
            <w:tcW w:w="0" w:type="auto"/>
            <w:noWrap/>
            <w:hideMark/>
          </w:tcPr>
          <w:p w14:paraId="57449647" w14:textId="63DFC37F" w:rsidR="00C6103B" w:rsidRPr="005A4283" w:rsidRDefault="00C6103B" w:rsidP="00C6103B">
            <w:r w:rsidRPr="005A4283">
              <w:t>98</w:t>
            </w:r>
            <w:r w:rsidR="00D012CA">
              <w:t>.</w:t>
            </w:r>
            <w:r w:rsidRPr="005A4283">
              <w:t>5</w:t>
            </w:r>
          </w:p>
        </w:tc>
        <w:tc>
          <w:tcPr>
            <w:tcW w:w="0" w:type="auto"/>
            <w:noWrap/>
            <w:hideMark/>
          </w:tcPr>
          <w:p w14:paraId="7D460C6A" w14:textId="1A5BC0EC" w:rsidR="00C6103B" w:rsidRPr="005A4283" w:rsidRDefault="00C6103B" w:rsidP="00C6103B">
            <w:r w:rsidRPr="005A4283">
              <w:t>94</w:t>
            </w:r>
            <w:r w:rsidR="00D012CA">
              <w:t>.</w:t>
            </w:r>
            <w:r w:rsidRPr="005A4283">
              <w:t>5</w:t>
            </w:r>
          </w:p>
        </w:tc>
        <w:tc>
          <w:tcPr>
            <w:tcW w:w="0" w:type="auto"/>
            <w:noWrap/>
            <w:hideMark/>
          </w:tcPr>
          <w:p w14:paraId="03572A8F" w14:textId="4D04D2C8" w:rsidR="00C6103B" w:rsidRPr="005A4283" w:rsidRDefault="00C6103B" w:rsidP="00C6103B">
            <w:r w:rsidRPr="005A4283">
              <w:t>91</w:t>
            </w:r>
            <w:r w:rsidR="00D012CA">
              <w:t>.</w:t>
            </w:r>
            <w:r w:rsidRPr="005A4283">
              <w:t>5</w:t>
            </w:r>
          </w:p>
        </w:tc>
        <w:tc>
          <w:tcPr>
            <w:tcW w:w="0" w:type="auto"/>
            <w:noWrap/>
            <w:hideMark/>
          </w:tcPr>
          <w:p w14:paraId="420860BA" w14:textId="4D173393" w:rsidR="00C6103B" w:rsidRPr="005A4283" w:rsidRDefault="00C6103B" w:rsidP="00C6103B">
            <w:r w:rsidRPr="005A4283">
              <w:t>94</w:t>
            </w:r>
            <w:r w:rsidR="00D012CA">
              <w:t>.</w:t>
            </w:r>
            <w:r w:rsidRPr="005A4283">
              <w:t>5</w:t>
            </w:r>
          </w:p>
        </w:tc>
        <w:tc>
          <w:tcPr>
            <w:tcW w:w="4804" w:type="dxa"/>
            <w:hideMark/>
          </w:tcPr>
          <w:p w14:paraId="5673A2ED" w14:textId="0D8CC909"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u</w:t>
            </w:r>
            <w:r w:rsidRPr="005A4283">
              <w:t>rban</w:t>
            </w:r>
            <w:proofErr w:type="spellEnd"/>
            <w:r w:rsidRPr="005A4283">
              <w:t xml:space="preserve"> (</w:t>
            </w:r>
            <w:r w:rsidR="00352DEC" w:rsidRPr="005A4283">
              <w:t>e.i.r.p.</w:t>
            </w:r>
            <w:r w:rsidRPr="005A4283">
              <w:t>) - BEL - I</w:t>
            </w:r>
            <w:r w:rsidRPr="00A61C93">
              <w:rPr>
                <w:vertAlign w:val="subscript"/>
              </w:rPr>
              <w:t>DECT</w:t>
            </w:r>
          </w:p>
        </w:tc>
      </w:tr>
      <w:tr w:rsidR="00C6103B" w:rsidRPr="005A4283" w14:paraId="4631B71C" w14:textId="77777777" w:rsidTr="00E65CC5">
        <w:trPr>
          <w:trHeight w:val="300"/>
        </w:trPr>
        <w:tc>
          <w:tcPr>
            <w:tcW w:w="716" w:type="dxa"/>
            <w:noWrap/>
            <w:hideMark/>
          </w:tcPr>
          <w:p w14:paraId="46200D6E" w14:textId="77777777" w:rsidR="00C6103B" w:rsidRPr="005A4283" w:rsidRDefault="00C6103B" w:rsidP="00C6103B">
            <w:r w:rsidRPr="005A4283">
              <w:t>15</w:t>
            </w:r>
          </w:p>
        </w:tc>
        <w:tc>
          <w:tcPr>
            <w:tcW w:w="0" w:type="auto"/>
            <w:noWrap/>
            <w:hideMark/>
          </w:tcPr>
          <w:p w14:paraId="56B00C67" w14:textId="6D0919C3" w:rsidR="00C6103B" w:rsidRPr="005A4283" w:rsidRDefault="00C6103B" w:rsidP="003D12D8">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0" w:type="auto"/>
            <w:noWrap/>
            <w:hideMark/>
          </w:tcPr>
          <w:p w14:paraId="3AD8A449" w14:textId="112E3039" w:rsidR="00C6103B" w:rsidRPr="005A4283" w:rsidRDefault="00C6103B" w:rsidP="00C6103B">
            <w:r w:rsidRPr="005A4283">
              <w:t>92</w:t>
            </w:r>
            <w:r w:rsidR="00D012CA">
              <w:t>.</w:t>
            </w:r>
            <w:r w:rsidRPr="005A4283">
              <w:t>5</w:t>
            </w:r>
          </w:p>
        </w:tc>
        <w:tc>
          <w:tcPr>
            <w:tcW w:w="0" w:type="auto"/>
            <w:noWrap/>
            <w:hideMark/>
          </w:tcPr>
          <w:p w14:paraId="24234855" w14:textId="33FCC137" w:rsidR="00C6103B" w:rsidRPr="005A4283" w:rsidRDefault="00C6103B" w:rsidP="00C6103B">
            <w:r w:rsidRPr="005A4283">
              <w:t>90</w:t>
            </w:r>
            <w:r w:rsidR="00D012CA">
              <w:t>.</w:t>
            </w:r>
            <w:r w:rsidRPr="005A4283">
              <w:t>5</w:t>
            </w:r>
          </w:p>
        </w:tc>
        <w:tc>
          <w:tcPr>
            <w:tcW w:w="0" w:type="auto"/>
            <w:noWrap/>
            <w:hideMark/>
          </w:tcPr>
          <w:p w14:paraId="789AA71D" w14:textId="028D31E7" w:rsidR="00C6103B" w:rsidRPr="005A4283" w:rsidRDefault="00C6103B" w:rsidP="00C6103B">
            <w:r w:rsidRPr="005A4283">
              <w:t>93</w:t>
            </w:r>
            <w:r w:rsidR="00D012CA">
              <w:t>.</w:t>
            </w:r>
            <w:r w:rsidRPr="005A4283">
              <w:t>5</w:t>
            </w:r>
          </w:p>
        </w:tc>
        <w:tc>
          <w:tcPr>
            <w:tcW w:w="0" w:type="auto"/>
            <w:noWrap/>
            <w:hideMark/>
          </w:tcPr>
          <w:p w14:paraId="6009F340" w14:textId="7DC01300" w:rsidR="00C6103B" w:rsidRPr="005A4283" w:rsidRDefault="00C6103B" w:rsidP="00C6103B">
            <w:r w:rsidRPr="005A4283">
              <w:t>93</w:t>
            </w:r>
            <w:r w:rsidR="00D012CA">
              <w:t>.</w:t>
            </w:r>
            <w:r w:rsidRPr="005A4283">
              <w:t>5</w:t>
            </w:r>
          </w:p>
        </w:tc>
        <w:tc>
          <w:tcPr>
            <w:tcW w:w="0" w:type="auto"/>
            <w:noWrap/>
            <w:hideMark/>
          </w:tcPr>
          <w:p w14:paraId="78C5D7DB" w14:textId="4CA5EE06" w:rsidR="00C6103B" w:rsidRPr="005A4283" w:rsidRDefault="00C6103B" w:rsidP="00C6103B">
            <w:r w:rsidRPr="005A4283">
              <w:t>96</w:t>
            </w:r>
            <w:r w:rsidR="00D012CA">
              <w:t>.</w:t>
            </w:r>
            <w:r w:rsidRPr="005A4283">
              <w:t>5</w:t>
            </w:r>
          </w:p>
        </w:tc>
        <w:tc>
          <w:tcPr>
            <w:tcW w:w="0" w:type="auto"/>
            <w:noWrap/>
            <w:hideMark/>
          </w:tcPr>
          <w:p w14:paraId="58F6E531" w14:textId="14A932E0" w:rsidR="00C6103B" w:rsidRPr="005A4283" w:rsidRDefault="00C6103B" w:rsidP="00C6103B">
            <w:r w:rsidRPr="005A4283">
              <w:t>92</w:t>
            </w:r>
            <w:r w:rsidR="00D012CA">
              <w:t>.</w:t>
            </w:r>
            <w:r w:rsidRPr="005A4283">
              <w:t>5</w:t>
            </w:r>
          </w:p>
        </w:tc>
        <w:tc>
          <w:tcPr>
            <w:tcW w:w="0" w:type="auto"/>
            <w:noWrap/>
            <w:hideMark/>
          </w:tcPr>
          <w:p w14:paraId="12C373BA" w14:textId="3A1174EC" w:rsidR="00C6103B" w:rsidRPr="005A4283" w:rsidRDefault="00C6103B" w:rsidP="00C6103B">
            <w:r w:rsidRPr="005A4283">
              <w:t>89</w:t>
            </w:r>
            <w:r w:rsidR="00D012CA">
              <w:t>.</w:t>
            </w:r>
            <w:r w:rsidRPr="005A4283">
              <w:t>5</w:t>
            </w:r>
          </w:p>
        </w:tc>
        <w:tc>
          <w:tcPr>
            <w:tcW w:w="0" w:type="auto"/>
            <w:noWrap/>
            <w:hideMark/>
          </w:tcPr>
          <w:p w14:paraId="6F3B61C3" w14:textId="4ABF4864" w:rsidR="00C6103B" w:rsidRPr="005A4283" w:rsidRDefault="00C6103B" w:rsidP="00C6103B">
            <w:r w:rsidRPr="005A4283">
              <w:t>92</w:t>
            </w:r>
            <w:r w:rsidR="00D012CA">
              <w:t>.</w:t>
            </w:r>
            <w:r w:rsidRPr="005A4283">
              <w:t>5</w:t>
            </w:r>
          </w:p>
        </w:tc>
        <w:tc>
          <w:tcPr>
            <w:tcW w:w="4804" w:type="dxa"/>
            <w:noWrap/>
            <w:hideMark/>
          </w:tcPr>
          <w:p w14:paraId="542262B6" w14:textId="37F21648" w:rsidR="00C6103B" w:rsidRPr="005A4283" w:rsidRDefault="00C6103B" w:rsidP="00F173F1">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4F703D" w:rsidRPr="005A4283">
              <w:t>e.i.r.p.</w:t>
            </w:r>
            <w:r w:rsidRPr="005A4283">
              <w:t>) - BEL - I</w:t>
            </w:r>
            <w:r w:rsidRPr="00A61C93">
              <w:rPr>
                <w:vertAlign w:val="subscript"/>
              </w:rPr>
              <w:t>DECT</w:t>
            </w:r>
          </w:p>
        </w:tc>
      </w:tr>
      <w:tr w:rsidR="00C6103B" w:rsidRPr="000A75F0" w14:paraId="24B6AE8B" w14:textId="77777777" w:rsidTr="00E65CC5">
        <w:trPr>
          <w:trHeight w:val="300"/>
        </w:trPr>
        <w:tc>
          <w:tcPr>
            <w:tcW w:w="716" w:type="dxa"/>
            <w:noWrap/>
            <w:hideMark/>
          </w:tcPr>
          <w:p w14:paraId="7C4A8296" w14:textId="77777777" w:rsidR="00C6103B" w:rsidRPr="005A4283" w:rsidRDefault="00C6103B" w:rsidP="00C6103B">
            <w:r w:rsidRPr="005A4283">
              <w:t>16</w:t>
            </w:r>
          </w:p>
        </w:tc>
        <w:tc>
          <w:tcPr>
            <w:tcW w:w="0" w:type="auto"/>
            <w:noWrap/>
            <w:hideMark/>
          </w:tcPr>
          <w:p w14:paraId="5180B764" w14:textId="076ED840" w:rsidR="00C6103B" w:rsidRPr="005A4283" w:rsidRDefault="00C6103B" w:rsidP="003D12D8">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,rural)</w:t>
            </w:r>
          </w:p>
        </w:tc>
        <w:tc>
          <w:tcPr>
            <w:tcW w:w="0" w:type="auto"/>
            <w:noWrap/>
            <w:hideMark/>
          </w:tcPr>
          <w:p w14:paraId="52085DC1" w14:textId="426AC80C" w:rsidR="00C6103B" w:rsidRPr="005A4283" w:rsidRDefault="00C6103B" w:rsidP="00C6103B">
            <w:r w:rsidRPr="005A4283">
              <w:t>941</w:t>
            </w:r>
            <w:r w:rsidR="00D012CA">
              <w:t>.</w:t>
            </w:r>
            <w:r w:rsidRPr="005A4283">
              <w:t>3</w:t>
            </w:r>
          </w:p>
        </w:tc>
        <w:tc>
          <w:tcPr>
            <w:tcW w:w="0" w:type="auto"/>
            <w:noWrap/>
            <w:hideMark/>
          </w:tcPr>
          <w:p w14:paraId="26019A91" w14:textId="15894210" w:rsidR="00C6103B" w:rsidRPr="005A4283" w:rsidRDefault="00C6103B" w:rsidP="00C6103B">
            <w:r w:rsidRPr="005A4283">
              <w:t>747</w:t>
            </w:r>
            <w:r w:rsidR="00D012CA">
              <w:t>.</w:t>
            </w:r>
            <w:r w:rsidRPr="005A4283">
              <w:t>7</w:t>
            </w:r>
          </w:p>
        </w:tc>
        <w:tc>
          <w:tcPr>
            <w:tcW w:w="0" w:type="auto"/>
            <w:noWrap/>
            <w:hideMark/>
          </w:tcPr>
          <w:p w14:paraId="26938445" w14:textId="4DB82126" w:rsidR="00C6103B" w:rsidRPr="005A4283" w:rsidRDefault="00C6103B" w:rsidP="00C6103B">
            <w:r w:rsidRPr="005A4283">
              <w:t>1056</w:t>
            </w:r>
            <w:r w:rsidR="00D012CA">
              <w:t>.</w:t>
            </w:r>
            <w:r w:rsidRPr="005A4283">
              <w:t>2</w:t>
            </w:r>
          </w:p>
        </w:tc>
        <w:tc>
          <w:tcPr>
            <w:tcW w:w="0" w:type="auto"/>
            <w:noWrap/>
            <w:hideMark/>
          </w:tcPr>
          <w:p w14:paraId="04460B82" w14:textId="2BDC97A2" w:rsidR="00C6103B" w:rsidRPr="005A4283" w:rsidRDefault="00C6103B" w:rsidP="00C6103B">
            <w:r w:rsidRPr="005A4283">
              <w:t>1056</w:t>
            </w:r>
            <w:r w:rsidR="00D012CA">
              <w:t>.</w:t>
            </w:r>
            <w:r w:rsidRPr="005A4283">
              <w:t>2</w:t>
            </w:r>
          </w:p>
        </w:tc>
        <w:tc>
          <w:tcPr>
            <w:tcW w:w="0" w:type="auto"/>
            <w:noWrap/>
            <w:hideMark/>
          </w:tcPr>
          <w:p w14:paraId="0E3435CC" w14:textId="48B1D9BF" w:rsidR="00C6103B" w:rsidRPr="005A4283" w:rsidRDefault="00C6103B" w:rsidP="00C6103B">
            <w:r w:rsidRPr="005A4283">
              <w:t>1491</w:t>
            </w:r>
            <w:r w:rsidR="00D012CA">
              <w:t>.</w:t>
            </w:r>
            <w:r w:rsidRPr="005A4283">
              <w:t>9</w:t>
            </w:r>
          </w:p>
        </w:tc>
        <w:tc>
          <w:tcPr>
            <w:tcW w:w="0" w:type="auto"/>
            <w:noWrap/>
            <w:hideMark/>
          </w:tcPr>
          <w:p w14:paraId="04009619" w14:textId="69FB618E" w:rsidR="00C6103B" w:rsidRPr="005A4283" w:rsidRDefault="00C6103B" w:rsidP="00C6103B">
            <w:r w:rsidRPr="005A4283">
              <w:t>941</w:t>
            </w:r>
            <w:r w:rsidR="00D012CA">
              <w:t>.</w:t>
            </w:r>
            <w:r w:rsidRPr="005A4283">
              <w:t>3</w:t>
            </w:r>
          </w:p>
        </w:tc>
        <w:tc>
          <w:tcPr>
            <w:tcW w:w="0" w:type="auto"/>
            <w:noWrap/>
            <w:hideMark/>
          </w:tcPr>
          <w:p w14:paraId="258AFF65" w14:textId="6BDA7760" w:rsidR="00C6103B" w:rsidRPr="005A4283" w:rsidRDefault="00C6103B" w:rsidP="00C6103B">
            <w:r w:rsidRPr="005A4283">
              <w:t>666</w:t>
            </w:r>
            <w:r w:rsidR="00D012CA">
              <w:t>.</w:t>
            </w:r>
            <w:r w:rsidRPr="005A4283">
              <w:t>4</w:t>
            </w:r>
          </w:p>
        </w:tc>
        <w:tc>
          <w:tcPr>
            <w:tcW w:w="0" w:type="auto"/>
            <w:noWrap/>
            <w:hideMark/>
          </w:tcPr>
          <w:p w14:paraId="60749603" w14:textId="37228234" w:rsidR="00C6103B" w:rsidRPr="005A4283" w:rsidRDefault="00C6103B" w:rsidP="00C6103B">
            <w:r w:rsidRPr="005A4283">
              <w:t>941</w:t>
            </w:r>
            <w:r w:rsidR="00D012CA">
              <w:t>.</w:t>
            </w:r>
            <w:r w:rsidRPr="005A4283">
              <w:t>3</w:t>
            </w:r>
          </w:p>
        </w:tc>
        <w:tc>
          <w:tcPr>
            <w:tcW w:w="4804" w:type="dxa"/>
            <w:noWrap/>
            <w:hideMark/>
          </w:tcPr>
          <w:p w14:paraId="73ABE680" w14:textId="41E9E71F" w:rsidR="00C6103B" w:rsidRPr="007027A4" w:rsidRDefault="00C6103B" w:rsidP="00F173F1">
            <w:pPr>
              <w:jc w:val="left"/>
              <w:rPr>
                <w:lang w:val="sv-SE"/>
              </w:rPr>
            </w:pPr>
            <w:r w:rsidRPr="007027A4">
              <w:rPr>
                <w:lang w:val="sv-SE"/>
              </w:rPr>
              <w:t xml:space="preserve"> ITU-R P.525</w:t>
            </w:r>
            <w:r w:rsidRPr="007027A4">
              <w:rPr>
                <w:lang w:val="sv-SE"/>
              </w:rPr>
              <w:br/>
              <w:t xml:space="preserve"> 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33B76037" w14:textId="77777777" w:rsidTr="00E65CC5">
        <w:trPr>
          <w:trHeight w:val="300"/>
        </w:trPr>
        <w:tc>
          <w:tcPr>
            <w:tcW w:w="716" w:type="dxa"/>
            <w:noWrap/>
            <w:hideMark/>
          </w:tcPr>
          <w:p w14:paraId="0F52CFA9" w14:textId="77777777" w:rsidR="00C6103B" w:rsidRPr="005A4283" w:rsidRDefault="00C6103B" w:rsidP="00C6103B">
            <w:r w:rsidRPr="005A4283">
              <w:t>17</w:t>
            </w:r>
          </w:p>
        </w:tc>
        <w:tc>
          <w:tcPr>
            <w:tcW w:w="0" w:type="auto"/>
            <w:noWrap/>
            <w:hideMark/>
          </w:tcPr>
          <w:p w14:paraId="76F52C9B" w14:textId="45546F1F" w:rsidR="00C6103B" w:rsidRPr="005A4283" w:rsidRDefault="00C6103B" w:rsidP="003D12D8">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0" w:type="auto"/>
            <w:noWrap/>
            <w:hideMark/>
          </w:tcPr>
          <w:p w14:paraId="36BD2893" w14:textId="5337D074" w:rsidR="00C6103B" w:rsidRPr="005A4283" w:rsidRDefault="00C6103B" w:rsidP="00C6103B">
            <w:r w:rsidRPr="005A4283">
              <w:t>666</w:t>
            </w:r>
            <w:r w:rsidR="00D012CA">
              <w:t>.</w:t>
            </w:r>
            <w:r w:rsidRPr="005A4283">
              <w:t>4</w:t>
            </w:r>
          </w:p>
        </w:tc>
        <w:tc>
          <w:tcPr>
            <w:tcW w:w="0" w:type="auto"/>
            <w:noWrap/>
            <w:hideMark/>
          </w:tcPr>
          <w:p w14:paraId="11CA6965" w14:textId="1F44C3F7" w:rsidR="00C6103B" w:rsidRPr="005A4283" w:rsidRDefault="00C6103B" w:rsidP="00C6103B">
            <w:r w:rsidRPr="005A4283">
              <w:t>529</w:t>
            </w:r>
            <w:r w:rsidR="00D012CA">
              <w:t>.</w:t>
            </w:r>
            <w:r w:rsidRPr="005A4283">
              <w:t>4</w:t>
            </w:r>
          </w:p>
        </w:tc>
        <w:tc>
          <w:tcPr>
            <w:tcW w:w="0" w:type="auto"/>
            <w:noWrap/>
            <w:hideMark/>
          </w:tcPr>
          <w:p w14:paraId="1D3A00F0" w14:textId="2C1E9BB2" w:rsidR="00C6103B" w:rsidRPr="005A4283" w:rsidRDefault="00C6103B" w:rsidP="00C6103B">
            <w:r w:rsidRPr="005A4283">
              <w:t>747</w:t>
            </w:r>
            <w:r w:rsidR="00D012CA">
              <w:t>.</w:t>
            </w:r>
            <w:r w:rsidRPr="005A4283">
              <w:t>7</w:t>
            </w:r>
          </w:p>
        </w:tc>
        <w:tc>
          <w:tcPr>
            <w:tcW w:w="0" w:type="auto"/>
            <w:noWrap/>
            <w:hideMark/>
          </w:tcPr>
          <w:p w14:paraId="5542C855" w14:textId="2D47C1A6" w:rsidR="00C6103B" w:rsidRPr="005A4283" w:rsidRDefault="00C6103B" w:rsidP="00C6103B">
            <w:r w:rsidRPr="005A4283">
              <w:t>747</w:t>
            </w:r>
            <w:r w:rsidR="00D012CA">
              <w:t>.</w:t>
            </w:r>
            <w:r w:rsidRPr="005A4283">
              <w:t>7</w:t>
            </w:r>
          </w:p>
        </w:tc>
        <w:tc>
          <w:tcPr>
            <w:tcW w:w="0" w:type="auto"/>
            <w:noWrap/>
            <w:hideMark/>
          </w:tcPr>
          <w:p w14:paraId="7E0C5A37" w14:textId="34DCC9CF" w:rsidR="00C6103B" w:rsidRPr="005A4283" w:rsidRDefault="00C6103B" w:rsidP="00C6103B">
            <w:r w:rsidRPr="005A4283">
              <w:t>1056</w:t>
            </w:r>
            <w:r w:rsidR="00D012CA">
              <w:t>.</w:t>
            </w:r>
            <w:r w:rsidRPr="005A4283">
              <w:t>2</w:t>
            </w:r>
          </w:p>
        </w:tc>
        <w:tc>
          <w:tcPr>
            <w:tcW w:w="0" w:type="auto"/>
            <w:noWrap/>
            <w:hideMark/>
          </w:tcPr>
          <w:p w14:paraId="3AEDDB0E" w14:textId="1536CF23" w:rsidR="00C6103B" w:rsidRPr="005A4283" w:rsidRDefault="00C6103B" w:rsidP="00C6103B">
            <w:r w:rsidRPr="005A4283">
              <w:t>666</w:t>
            </w:r>
            <w:r w:rsidR="00D012CA">
              <w:t>.</w:t>
            </w:r>
            <w:r w:rsidRPr="005A4283">
              <w:t>4</w:t>
            </w:r>
          </w:p>
        </w:tc>
        <w:tc>
          <w:tcPr>
            <w:tcW w:w="0" w:type="auto"/>
            <w:noWrap/>
            <w:hideMark/>
          </w:tcPr>
          <w:p w14:paraId="51F9714A" w14:textId="72B52962" w:rsidR="00C6103B" w:rsidRPr="005A4283" w:rsidRDefault="00C6103B" w:rsidP="00C6103B">
            <w:r w:rsidRPr="005A4283">
              <w:t>471</w:t>
            </w:r>
            <w:r w:rsidR="00D012CA">
              <w:t>.</w:t>
            </w:r>
            <w:r w:rsidRPr="005A4283">
              <w:t>8</w:t>
            </w:r>
          </w:p>
        </w:tc>
        <w:tc>
          <w:tcPr>
            <w:tcW w:w="0" w:type="auto"/>
            <w:noWrap/>
            <w:hideMark/>
          </w:tcPr>
          <w:p w14:paraId="697C0F7A" w14:textId="2B01933B" w:rsidR="00C6103B" w:rsidRPr="005A4283" w:rsidRDefault="00C6103B" w:rsidP="00C6103B">
            <w:r w:rsidRPr="005A4283">
              <w:t>666</w:t>
            </w:r>
            <w:r w:rsidR="00D012CA">
              <w:t>.</w:t>
            </w:r>
            <w:r w:rsidRPr="005A4283">
              <w:t>4</w:t>
            </w:r>
          </w:p>
        </w:tc>
        <w:tc>
          <w:tcPr>
            <w:tcW w:w="4804" w:type="dxa"/>
            <w:noWrap/>
            <w:hideMark/>
          </w:tcPr>
          <w:p w14:paraId="576AB53A" w14:textId="767A175F" w:rsidR="00C6103B" w:rsidRPr="007027A4" w:rsidRDefault="00C6103B" w:rsidP="00F173F1">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3427FAE7" w14:textId="77777777" w:rsidTr="00E65CC5">
        <w:trPr>
          <w:trHeight w:val="300"/>
        </w:trPr>
        <w:tc>
          <w:tcPr>
            <w:tcW w:w="716" w:type="dxa"/>
            <w:noWrap/>
            <w:hideMark/>
          </w:tcPr>
          <w:p w14:paraId="1CF2F846" w14:textId="77777777" w:rsidR="00C6103B" w:rsidRPr="005A4283" w:rsidRDefault="00C6103B" w:rsidP="00C6103B">
            <w:r w:rsidRPr="005A4283">
              <w:t>18</w:t>
            </w:r>
          </w:p>
        </w:tc>
        <w:tc>
          <w:tcPr>
            <w:tcW w:w="0" w:type="auto"/>
            <w:noWrap/>
            <w:hideMark/>
          </w:tcPr>
          <w:p w14:paraId="302B4430" w14:textId="44DF88A7" w:rsidR="00C6103B" w:rsidRPr="005A4283" w:rsidRDefault="00C6103B" w:rsidP="003D12D8">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0" w:type="auto"/>
            <w:noWrap/>
            <w:hideMark/>
          </w:tcPr>
          <w:p w14:paraId="06E3A61B" w14:textId="4E8A534C" w:rsidR="00C6103B" w:rsidRPr="005A4283" w:rsidRDefault="00C6103B" w:rsidP="00C6103B">
            <w:r w:rsidRPr="005A4283">
              <w:t>529</w:t>
            </w:r>
            <w:r w:rsidR="00D012CA">
              <w:t>.</w:t>
            </w:r>
            <w:r w:rsidRPr="005A4283">
              <w:t>4</w:t>
            </w:r>
          </w:p>
        </w:tc>
        <w:tc>
          <w:tcPr>
            <w:tcW w:w="0" w:type="auto"/>
            <w:noWrap/>
            <w:hideMark/>
          </w:tcPr>
          <w:p w14:paraId="666803EB" w14:textId="2BAA6247" w:rsidR="00C6103B" w:rsidRPr="005A4283" w:rsidRDefault="00C6103B" w:rsidP="00C6103B">
            <w:r w:rsidRPr="005A4283">
              <w:t>420</w:t>
            </w:r>
            <w:r w:rsidR="00D012CA">
              <w:t>.</w:t>
            </w:r>
            <w:r w:rsidRPr="005A4283">
              <w:t>5</w:t>
            </w:r>
          </w:p>
        </w:tc>
        <w:tc>
          <w:tcPr>
            <w:tcW w:w="0" w:type="auto"/>
            <w:noWrap/>
            <w:hideMark/>
          </w:tcPr>
          <w:p w14:paraId="3F6B2B5C" w14:textId="42890533" w:rsidR="00C6103B" w:rsidRPr="005A4283" w:rsidRDefault="00C6103B" w:rsidP="00C6103B">
            <w:r w:rsidRPr="005A4283">
              <w:t>593</w:t>
            </w:r>
            <w:r w:rsidR="00D012CA">
              <w:t>.</w:t>
            </w:r>
            <w:r w:rsidRPr="005A4283">
              <w:t>9</w:t>
            </w:r>
          </w:p>
        </w:tc>
        <w:tc>
          <w:tcPr>
            <w:tcW w:w="0" w:type="auto"/>
            <w:noWrap/>
            <w:hideMark/>
          </w:tcPr>
          <w:p w14:paraId="0D6B2BDC" w14:textId="1D995357" w:rsidR="00C6103B" w:rsidRPr="005A4283" w:rsidRDefault="00C6103B" w:rsidP="00C6103B">
            <w:r w:rsidRPr="005A4283">
              <w:t>593</w:t>
            </w:r>
            <w:r w:rsidR="00D012CA">
              <w:t>.</w:t>
            </w:r>
            <w:r w:rsidRPr="005A4283">
              <w:t>9</w:t>
            </w:r>
          </w:p>
        </w:tc>
        <w:tc>
          <w:tcPr>
            <w:tcW w:w="0" w:type="auto"/>
            <w:noWrap/>
            <w:hideMark/>
          </w:tcPr>
          <w:p w14:paraId="637E5CAE" w14:textId="1E1EF3F8" w:rsidR="00C6103B" w:rsidRPr="005A4283" w:rsidRDefault="00C6103B" w:rsidP="00C6103B">
            <w:r w:rsidRPr="005A4283">
              <w:t>839</w:t>
            </w:r>
            <w:r w:rsidR="00D012CA">
              <w:t>.</w:t>
            </w:r>
            <w:r w:rsidRPr="005A4283">
              <w:t>0</w:t>
            </w:r>
          </w:p>
        </w:tc>
        <w:tc>
          <w:tcPr>
            <w:tcW w:w="0" w:type="auto"/>
            <w:noWrap/>
            <w:hideMark/>
          </w:tcPr>
          <w:p w14:paraId="01B65D2D" w14:textId="24822FE3" w:rsidR="00C6103B" w:rsidRPr="005A4283" w:rsidRDefault="00C6103B" w:rsidP="00C6103B">
            <w:r w:rsidRPr="005A4283">
              <w:t>529</w:t>
            </w:r>
            <w:r w:rsidR="00D012CA">
              <w:t>.</w:t>
            </w:r>
            <w:r w:rsidRPr="005A4283">
              <w:t>4</w:t>
            </w:r>
          </w:p>
        </w:tc>
        <w:tc>
          <w:tcPr>
            <w:tcW w:w="0" w:type="auto"/>
            <w:noWrap/>
            <w:hideMark/>
          </w:tcPr>
          <w:p w14:paraId="4C213248" w14:textId="3173D32F" w:rsidR="00C6103B" w:rsidRPr="005A4283" w:rsidRDefault="00C6103B" w:rsidP="00C6103B">
            <w:r w:rsidRPr="005A4283">
              <w:t>374</w:t>
            </w:r>
            <w:r w:rsidR="00D012CA">
              <w:t>.</w:t>
            </w:r>
            <w:r w:rsidRPr="005A4283">
              <w:t>8</w:t>
            </w:r>
          </w:p>
        </w:tc>
        <w:tc>
          <w:tcPr>
            <w:tcW w:w="0" w:type="auto"/>
            <w:noWrap/>
            <w:hideMark/>
          </w:tcPr>
          <w:p w14:paraId="3092D112" w14:textId="437982FF" w:rsidR="00C6103B" w:rsidRPr="005A4283" w:rsidRDefault="00C6103B" w:rsidP="00C6103B">
            <w:r w:rsidRPr="005A4283">
              <w:t>529</w:t>
            </w:r>
            <w:r w:rsidR="00D012CA">
              <w:t>.</w:t>
            </w:r>
            <w:r w:rsidRPr="005A4283">
              <w:t>4</w:t>
            </w:r>
          </w:p>
        </w:tc>
        <w:tc>
          <w:tcPr>
            <w:tcW w:w="4804" w:type="dxa"/>
            <w:noWrap/>
            <w:hideMark/>
          </w:tcPr>
          <w:p w14:paraId="0B6B7303" w14:textId="27A35112" w:rsidR="00C6103B" w:rsidRPr="007027A4" w:rsidRDefault="00C6103B" w:rsidP="00F173F1">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20E500FE" w14:textId="77777777" w:rsidR="00261FE9" w:rsidRDefault="00261FE9">
      <w:pPr>
        <w:rPr>
          <w:rFonts w:eastAsia="Times New Roman"/>
          <w:b/>
          <w:bCs/>
          <w:color w:val="D2232A"/>
          <w:szCs w:val="20"/>
        </w:rPr>
      </w:pPr>
      <w:r>
        <w:br w:type="page"/>
      </w:r>
    </w:p>
    <w:p w14:paraId="04B6C143" w14:textId="130423FB" w:rsidR="004165D6" w:rsidRPr="005A4283" w:rsidRDefault="004165D6" w:rsidP="004165D6">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68</w:t>
      </w:r>
      <w:r w:rsidRPr="005A4283">
        <w:rPr>
          <w:lang w:val="en-GB"/>
        </w:rPr>
        <w:fldChar w:fldCharType="end"/>
      </w:r>
      <w:r w:rsidR="00D0288F" w:rsidRPr="005A4283">
        <w:rPr>
          <w:lang w:val="en-GB"/>
        </w:rPr>
        <w:t>:</w:t>
      </w:r>
      <w:r w:rsidRPr="005A4283">
        <w:rPr>
          <w:lang w:val="en-GB"/>
        </w:rPr>
        <w:t xml:space="preserve"> Indoor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-74/-75 dBm, BEL = 13 dB…)</w:t>
      </w:r>
    </w:p>
    <w:tbl>
      <w:tblPr>
        <w:tblStyle w:val="ECCTable-redheader"/>
        <w:tblW w:w="15034" w:type="dxa"/>
        <w:tblInd w:w="0" w:type="dxa"/>
        <w:tblLook w:val="04A0" w:firstRow="1" w:lastRow="0" w:firstColumn="1" w:lastColumn="0" w:noHBand="0" w:noVBand="1"/>
      </w:tblPr>
      <w:tblGrid>
        <w:gridCol w:w="494"/>
        <w:gridCol w:w="2740"/>
        <w:gridCol w:w="850"/>
        <w:gridCol w:w="888"/>
        <w:gridCol w:w="888"/>
        <w:gridCol w:w="888"/>
        <w:gridCol w:w="888"/>
        <w:gridCol w:w="835"/>
        <w:gridCol w:w="750"/>
        <w:gridCol w:w="835"/>
        <w:gridCol w:w="4978"/>
      </w:tblGrid>
      <w:tr w:rsidR="00C6103B" w:rsidRPr="005A4283" w14:paraId="0FEBD1B0" w14:textId="77777777" w:rsidTr="007E4E1F">
        <w:trPr>
          <w:cnfStyle w:val="100000000000" w:firstRow="1" w:lastRow="0" w:firstColumn="0" w:lastColumn="0" w:oddVBand="0" w:evenVBand="0" w:oddHBand="0" w:evenHBand="0" w:firstRowFirstColumn="0" w:firstRowLastColumn="0" w:lastRowFirstColumn="0" w:lastRowLastColumn="0"/>
          <w:trHeight w:val="450"/>
        </w:trPr>
        <w:tc>
          <w:tcPr>
            <w:tcW w:w="0" w:type="auto"/>
            <w:hideMark/>
          </w:tcPr>
          <w:p w14:paraId="7220EB99" w14:textId="77777777" w:rsidR="00C6103B" w:rsidRPr="005A4283" w:rsidRDefault="00C6103B" w:rsidP="00C6103B">
            <w:r w:rsidRPr="005A4283">
              <w:t>Nr.</w:t>
            </w:r>
          </w:p>
        </w:tc>
        <w:tc>
          <w:tcPr>
            <w:tcW w:w="2740" w:type="dxa"/>
            <w:hideMark/>
          </w:tcPr>
          <w:p w14:paraId="73FB38A0" w14:textId="77777777" w:rsidR="00C6103B" w:rsidRPr="005A4283" w:rsidRDefault="00C6103B" w:rsidP="00C6103B">
            <w:r w:rsidRPr="005A4283">
              <w:t>Outdoor</w:t>
            </w:r>
            <w:r w:rsidRPr="005A4283">
              <w:br/>
              <w:t xml:space="preserve"> </w:t>
            </w:r>
          </w:p>
        </w:tc>
        <w:tc>
          <w:tcPr>
            <w:tcW w:w="775" w:type="dxa"/>
            <w:hideMark/>
          </w:tcPr>
          <w:p w14:paraId="07B84FA2" w14:textId="77777777" w:rsidR="00C6103B" w:rsidRPr="005A4283" w:rsidRDefault="00C6103B" w:rsidP="00C6103B">
            <w:r w:rsidRPr="005A4283">
              <w:t>Mobile 1</w:t>
            </w:r>
          </w:p>
        </w:tc>
        <w:tc>
          <w:tcPr>
            <w:tcW w:w="0" w:type="auto"/>
            <w:hideMark/>
          </w:tcPr>
          <w:p w14:paraId="44D3B6EB" w14:textId="77777777" w:rsidR="00C6103B" w:rsidRPr="005A4283" w:rsidRDefault="00C6103B" w:rsidP="00C6103B">
            <w:r w:rsidRPr="005A4283">
              <w:t>Mobile 2</w:t>
            </w:r>
          </w:p>
        </w:tc>
        <w:tc>
          <w:tcPr>
            <w:tcW w:w="0" w:type="auto"/>
            <w:hideMark/>
          </w:tcPr>
          <w:p w14:paraId="091D30A3" w14:textId="77777777" w:rsidR="00C6103B" w:rsidRPr="005A4283" w:rsidRDefault="00C6103B" w:rsidP="00C6103B">
            <w:r w:rsidRPr="005A4283">
              <w:t>Mobile 3</w:t>
            </w:r>
          </w:p>
        </w:tc>
        <w:tc>
          <w:tcPr>
            <w:tcW w:w="0" w:type="auto"/>
            <w:hideMark/>
          </w:tcPr>
          <w:p w14:paraId="3FDF99D5" w14:textId="77777777" w:rsidR="00C6103B" w:rsidRPr="005A4283" w:rsidRDefault="00C6103B" w:rsidP="00C6103B">
            <w:r w:rsidRPr="005A4283">
              <w:t>Mobile 4</w:t>
            </w:r>
          </w:p>
        </w:tc>
        <w:tc>
          <w:tcPr>
            <w:tcW w:w="0" w:type="auto"/>
            <w:hideMark/>
          </w:tcPr>
          <w:p w14:paraId="001D5833" w14:textId="77777777" w:rsidR="00C6103B" w:rsidRPr="005A4283" w:rsidRDefault="00C6103B" w:rsidP="00C6103B">
            <w:r w:rsidRPr="005A4283">
              <w:t>Mobile 5</w:t>
            </w:r>
          </w:p>
        </w:tc>
        <w:tc>
          <w:tcPr>
            <w:tcW w:w="0" w:type="auto"/>
            <w:hideMark/>
          </w:tcPr>
          <w:p w14:paraId="00CD4B83" w14:textId="77777777" w:rsidR="00C6103B" w:rsidRPr="005A4283" w:rsidRDefault="00C6103B" w:rsidP="00C6103B">
            <w:r w:rsidRPr="005A4283">
              <w:t>Base 1</w:t>
            </w:r>
          </w:p>
        </w:tc>
        <w:tc>
          <w:tcPr>
            <w:tcW w:w="0" w:type="auto"/>
            <w:hideMark/>
          </w:tcPr>
          <w:p w14:paraId="5ED68FCB" w14:textId="77777777" w:rsidR="00C6103B" w:rsidRPr="005A4283" w:rsidRDefault="00C6103B" w:rsidP="00C6103B">
            <w:r w:rsidRPr="005A4283">
              <w:t>Base 3</w:t>
            </w:r>
          </w:p>
        </w:tc>
        <w:tc>
          <w:tcPr>
            <w:tcW w:w="0" w:type="auto"/>
            <w:hideMark/>
          </w:tcPr>
          <w:p w14:paraId="68575797" w14:textId="77777777" w:rsidR="00C6103B" w:rsidRPr="005A4283" w:rsidRDefault="00C6103B" w:rsidP="00C6103B">
            <w:r w:rsidRPr="005A4283">
              <w:t>Base 4</w:t>
            </w:r>
          </w:p>
        </w:tc>
        <w:tc>
          <w:tcPr>
            <w:tcW w:w="0" w:type="auto"/>
            <w:hideMark/>
          </w:tcPr>
          <w:p w14:paraId="79C83024" w14:textId="77777777" w:rsidR="00C6103B" w:rsidRPr="005A4283" w:rsidRDefault="00C6103B" w:rsidP="00C6103B">
            <w:r w:rsidRPr="005A4283">
              <w:t>References / Formulas</w:t>
            </w:r>
          </w:p>
        </w:tc>
      </w:tr>
      <w:tr w:rsidR="00C6103B" w:rsidRPr="005A4283" w14:paraId="71043126" w14:textId="77777777" w:rsidTr="008774CB">
        <w:trPr>
          <w:trHeight w:val="300"/>
        </w:trPr>
        <w:tc>
          <w:tcPr>
            <w:tcW w:w="0" w:type="auto"/>
            <w:noWrap/>
            <w:hideMark/>
          </w:tcPr>
          <w:p w14:paraId="64D8031C" w14:textId="77777777" w:rsidR="00C6103B" w:rsidRPr="005A4283" w:rsidRDefault="00C6103B" w:rsidP="00C6103B">
            <w:r w:rsidRPr="005A4283">
              <w:t>1</w:t>
            </w:r>
          </w:p>
        </w:tc>
        <w:tc>
          <w:tcPr>
            <w:tcW w:w="2740" w:type="dxa"/>
            <w:hideMark/>
          </w:tcPr>
          <w:p w14:paraId="4DFC2F86" w14:textId="77777777" w:rsidR="00C6103B" w:rsidRPr="005A4283" w:rsidRDefault="00C6103B" w:rsidP="00587E66">
            <w:pPr>
              <w:jc w:val="left"/>
            </w:pPr>
            <w:r w:rsidRPr="005A4283">
              <w:t>Bandwidth B</w:t>
            </w:r>
            <w:r w:rsidRPr="00A61C93">
              <w:rPr>
                <w:vertAlign w:val="subscript"/>
              </w:rPr>
              <w:t xml:space="preserve">UAS </w:t>
            </w:r>
            <w:r w:rsidRPr="005A4283">
              <w:t>[MHz]</w:t>
            </w:r>
          </w:p>
        </w:tc>
        <w:tc>
          <w:tcPr>
            <w:tcW w:w="850" w:type="dxa"/>
            <w:noWrap/>
            <w:hideMark/>
          </w:tcPr>
          <w:p w14:paraId="5EB8062A" w14:textId="77777777" w:rsidR="00C6103B" w:rsidRPr="005A4283" w:rsidRDefault="00C6103B" w:rsidP="00587E66">
            <w:pPr>
              <w:jc w:val="left"/>
            </w:pPr>
            <w:r w:rsidRPr="005A4283">
              <w:t>5</w:t>
            </w:r>
          </w:p>
        </w:tc>
        <w:tc>
          <w:tcPr>
            <w:tcW w:w="0" w:type="auto"/>
            <w:noWrap/>
            <w:hideMark/>
          </w:tcPr>
          <w:p w14:paraId="54D154F8" w14:textId="77777777" w:rsidR="00C6103B" w:rsidRPr="005A4283" w:rsidRDefault="00C6103B" w:rsidP="00587E66">
            <w:pPr>
              <w:jc w:val="left"/>
            </w:pPr>
            <w:r w:rsidRPr="005A4283">
              <w:t>5</w:t>
            </w:r>
          </w:p>
        </w:tc>
        <w:tc>
          <w:tcPr>
            <w:tcW w:w="0" w:type="auto"/>
            <w:noWrap/>
            <w:hideMark/>
          </w:tcPr>
          <w:p w14:paraId="7DB59484" w14:textId="77777777" w:rsidR="00C6103B" w:rsidRPr="005A4283" w:rsidRDefault="00C6103B" w:rsidP="00587E66">
            <w:pPr>
              <w:jc w:val="left"/>
            </w:pPr>
            <w:r w:rsidRPr="005A4283">
              <w:t>5</w:t>
            </w:r>
          </w:p>
        </w:tc>
        <w:tc>
          <w:tcPr>
            <w:tcW w:w="0" w:type="auto"/>
            <w:noWrap/>
            <w:hideMark/>
          </w:tcPr>
          <w:p w14:paraId="3A0F97C5" w14:textId="77777777" w:rsidR="00C6103B" w:rsidRPr="005A4283" w:rsidRDefault="00C6103B" w:rsidP="00587E66">
            <w:pPr>
              <w:jc w:val="left"/>
            </w:pPr>
            <w:r w:rsidRPr="005A4283">
              <w:t>5</w:t>
            </w:r>
          </w:p>
        </w:tc>
        <w:tc>
          <w:tcPr>
            <w:tcW w:w="0" w:type="auto"/>
            <w:noWrap/>
            <w:hideMark/>
          </w:tcPr>
          <w:p w14:paraId="033E3850" w14:textId="77777777" w:rsidR="00C6103B" w:rsidRPr="005A4283" w:rsidRDefault="00C6103B" w:rsidP="00587E66">
            <w:pPr>
              <w:jc w:val="left"/>
            </w:pPr>
            <w:r w:rsidRPr="005A4283">
              <w:t>5</w:t>
            </w:r>
          </w:p>
        </w:tc>
        <w:tc>
          <w:tcPr>
            <w:tcW w:w="0" w:type="auto"/>
            <w:noWrap/>
            <w:hideMark/>
          </w:tcPr>
          <w:p w14:paraId="0502FD14" w14:textId="77777777" w:rsidR="00C6103B" w:rsidRPr="005A4283" w:rsidRDefault="00C6103B" w:rsidP="00587E66">
            <w:pPr>
              <w:jc w:val="left"/>
            </w:pPr>
            <w:r w:rsidRPr="005A4283">
              <w:t>5</w:t>
            </w:r>
          </w:p>
        </w:tc>
        <w:tc>
          <w:tcPr>
            <w:tcW w:w="0" w:type="auto"/>
            <w:noWrap/>
            <w:hideMark/>
          </w:tcPr>
          <w:p w14:paraId="5EB39B98" w14:textId="77777777" w:rsidR="00C6103B" w:rsidRPr="005A4283" w:rsidRDefault="00C6103B" w:rsidP="00587E66">
            <w:pPr>
              <w:jc w:val="left"/>
            </w:pPr>
            <w:r w:rsidRPr="005A4283">
              <w:t>5</w:t>
            </w:r>
          </w:p>
        </w:tc>
        <w:tc>
          <w:tcPr>
            <w:tcW w:w="0" w:type="auto"/>
            <w:noWrap/>
            <w:hideMark/>
          </w:tcPr>
          <w:p w14:paraId="2B64F0F3" w14:textId="77777777" w:rsidR="00C6103B" w:rsidRPr="005A4283" w:rsidRDefault="00C6103B" w:rsidP="00587E66">
            <w:pPr>
              <w:jc w:val="left"/>
            </w:pPr>
            <w:r w:rsidRPr="005A4283">
              <w:t>5</w:t>
            </w:r>
          </w:p>
        </w:tc>
        <w:tc>
          <w:tcPr>
            <w:tcW w:w="0" w:type="auto"/>
            <w:noWrap/>
            <w:hideMark/>
          </w:tcPr>
          <w:p w14:paraId="5A7C638E" w14:textId="49AFB2CF" w:rsidR="00C6103B" w:rsidRPr="005A4283" w:rsidRDefault="008774CB" w:rsidP="00587E66">
            <w:pPr>
              <w:jc w:val="left"/>
            </w:pPr>
            <w:r>
              <w:fldChar w:fldCharType="begin"/>
            </w:r>
            <w:r>
              <w:instrText xml:space="preserve"> REF _Ref48570387 \h </w:instrText>
            </w:r>
            <w:r>
              <w:fldChar w:fldCharType="separate"/>
            </w:r>
            <w:r w:rsidR="002B2261" w:rsidRPr="005A4283">
              <w:t xml:space="preserve">Table </w:t>
            </w:r>
            <w:r w:rsidR="002B2261">
              <w:rPr>
                <w:noProof/>
              </w:rPr>
              <w:t>7</w:t>
            </w:r>
            <w:r>
              <w:fldChar w:fldCharType="end"/>
            </w:r>
            <w:r w:rsidR="00C6103B" w:rsidRPr="005A4283">
              <w:t xml:space="preserve"> </w:t>
            </w:r>
          </w:p>
        </w:tc>
      </w:tr>
      <w:tr w:rsidR="00C6103B" w:rsidRPr="005A4283" w14:paraId="52364D8A" w14:textId="77777777" w:rsidTr="008774CB">
        <w:trPr>
          <w:trHeight w:val="450"/>
        </w:trPr>
        <w:tc>
          <w:tcPr>
            <w:tcW w:w="0" w:type="auto"/>
            <w:noWrap/>
            <w:hideMark/>
          </w:tcPr>
          <w:p w14:paraId="48DE7497" w14:textId="77777777" w:rsidR="00C6103B" w:rsidRPr="005A4283" w:rsidRDefault="00C6103B" w:rsidP="00C6103B">
            <w:r w:rsidRPr="005A4283">
              <w:t>2</w:t>
            </w:r>
          </w:p>
        </w:tc>
        <w:tc>
          <w:tcPr>
            <w:tcW w:w="2740" w:type="dxa"/>
            <w:hideMark/>
          </w:tcPr>
          <w:p w14:paraId="192BB361" w14:textId="33778854" w:rsidR="00C6103B" w:rsidRPr="005A4283" w:rsidRDefault="00C6103B" w:rsidP="00587E66">
            <w:pPr>
              <w:jc w:val="left"/>
            </w:pPr>
            <w:r w:rsidRPr="005A4283">
              <w:t>Bandwidth B</w:t>
            </w:r>
            <w:r w:rsidRPr="00A61C93">
              <w:rPr>
                <w:vertAlign w:val="subscript"/>
              </w:rPr>
              <w:t>LTE</w:t>
            </w:r>
            <w:r w:rsidR="00D012CA">
              <w:t>.5</w:t>
            </w:r>
            <w:r w:rsidR="00803708">
              <w:t xml:space="preserve"> </w:t>
            </w:r>
            <w:r w:rsidRPr="005A4283">
              <w:t>MHz [MHz]</w:t>
            </w:r>
          </w:p>
        </w:tc>
        <w:tc>
          <w:tcPr>
            <w:tcW w:w="850" w:type="dxa"/>
            <w:noWrap/>
            <w:hideMark/>
          </w:tcPr>
          <w:p w14:paraId="3C8D40A4" w14:textId="77777777" w:rsidR="00C6103B" w:rsidRPr="005A4283" w:rsidRDefault="00C6103B" w:rsidP="00587E66">
            <w:pPr>
              <w:jc w:val="left"/>
            </w:pPr>
            <w:r w:rsidRPr="005A4283">
              <w:t>5</w:t>
            </w:r>
          </w:p>
        </w:tc>
        <w:tc>
          <w:tcPr>
            <w:tcW w:w="0" w:type="auto"/>
            <w:noWrap/>
            <w:hideMark/>
          </w:tcPr>
          <w:p w14:paraId="11F5BA75" w14:textId="77777777" w:rsidR="00C6103B" w:rsidRPr="005A4283" w:rsidRDefault="00C6103B" w:rsidP="00587E66">
            <w:pPr>
              <w:jc w:val="left"/>
            </w:pPr>
            <w:r w:rsidRPr="005A4283">
              <w:t>5</w:t>
            </w:r>
          </w:p>
        </w:tc>
        <w:tc>
          <w:tcPr>
            <w:tcW w:w="0" w:type="auto"/>
            <w:noWrap/>
            <w:hideMark/>
          </w:tcPr>
          <w:p w14:paraId="1AFEDD0B" w14:textId="77777777" w:rsidR="00C6103B" w:rsidRPr="005A4283" w:rsidRDefault="00C6103B" w:rsidP="00587E66">
            <w:pPr>
              <w:jc w:val="left"/>
            </w:pPr>
            <w:r w:rsidRPr="005A4283">
              <w:t>5</w:t>
            </w:r>
          </w:p>
        </w:tc>
        <w:tc>
          <w:tcPr>
            <w:tcW w:w="0" w:type="auto"/>
            <w:noWrap/>
            <w:hideMark/>
          </w:tcPr>
          <w:p w14:paraId="3E72ADDD" w14:textId="77777777" w:rsidR="00C6103B" w:rsidRPr="005A4283" w:rsidRDefault="00C6103B" w:rsidP="00587E66">
            <w:pPr>
              <w:jc w:val="left"/>
            </w:pPr>
            <w:r w:rsidRPr="005A4283">
              <w:t>5</w:t>
            </w:r>
          </w:p>
        </w:tc>
        <w:tc>
          <w:tcPr>
            <w:tcW w:w="0" w:type="auto"/>
            <w:noWrap/>
            <w:hideMark/>
          </w:tcPr>
          <w:p w14:paraId="5084B9F8" w14:textId="77777777" w:rsidR="00C6103B" w:rsidRPr="005A4283" w:rsidRDefault="00C6103B" w:rsidP="00587E66">
            <w:pPr>
              <w:jc w:val="left"/>
            </w:pPr>
            <w:r w:rsidRPr="005A4283">
              <w:t>5</w:t>
            </w:r>
          </w:p>
        </w:tc>
        <w:tc>
          <w:tcPr>
            <w:tcW w:w="0" w:type="auto"/>
            <w:noWrap/>
            <w:hideMark/>
          </w:tcPr>
          <w:p w14:paraId="0EDF5243" w14:textId="77777777" w:rsidR="00C6103B" w:rsidRPr="005A4283" w:rsidRDefault="00C6103B" w:rsidP="00587E66">
            <w:pPr>
              <w:jc w:val="left"/>
            </w:pPr>
            <w:r w:rsidRPr="005A4283">
              <w:t>5</w:t>
            </w:r>
          </w:p>
        </w:tc>
        <w:tc>
          <w:tcPr>
            <w:tcW w:w="0" w:type="auto"/>
            <w:noWrap/>
            <w:hideMark/>
          </w:tcPr>
          <w:p w14:paraId="28638EC9" w14:textId="77777777" w:rsidR="00C6103B" w:rsidRPr="005A4283" w:rsidRDefault="00C6103B" w:rsidP="00587E66">
            <w:pPr>
              <w:jc w:val="left"/>
            </w:pPr>
            <w:r w:rsidRPr="005A4283">
              <w:t>5</w:t>
            </w:r>
          </w:p>
        </w:tc>
        <w:tc>
          <w:tcPr>
            <w:tcW w:w="0" w:type="auto"/>
            <w:noWrap/>
            <w:hideMark/>
          </w:tcPr>
          <w:p w14:paraId="0E698293" w14:textId="77777777" w:rsidR="00C6103B" w:rsidRPr="005A4283" w:rsidRDefault="00C6103B" w:rsidP="00587E66">
            <w:pPr>
              <w:jc w:val="left"/>
            </w:pPr>
            <w:r w:rsidRPr="005A4283">
              <w:t>5</w:t>
            </w:r>
          </w:p>
        </w:tc>
        <w:tc>
          <w:tcPr>
            <w:tcW w:w="0" w:type="auto"/>
            <w:hideMark/>
          </w:tcPr>
          <w:p w14:paraId="00C2F4CF" w14:textId="7047A791" w:rsidR="00C6103B" w:rsidRPr="005A4283" w:rsidRDefault="009B7CE4" w:rsidP="00587E66">
            <w:pPr>
              <w:jc w:val="left"/>
            </w:pPr>
            <w:r>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r w:rsidR="0008096B">
              <w:t xml:space="preserve"> </w:t>
            </w:r>
          </w:p>
        </w:tc>
      </w:tr>
      <w:tr w:rsidR="00C6103B" w:rsidRPr="005A4283" w14:paraId="127FDF13" w14:textId="77777777" w:rsidTr="008774CB">
        <w:trPr>
          <w:trHeight w:val="300"/>
        </w:trPr>
        <w:tc>
          <w:tcPr>
            <w:tcW w:w="0" w:type="auto"/>
            <w:noWrap/>
            <w:hideMark/>
          </w:tcPr>
          <w:p w14:paraId="084984A6" w14:textId="77777777" w:rsidR="00C6103B" w:rsidRPr="005A4283" w:rsidRDefault="00C6103B" w:rsidP="00C6103B">
            <w:r w:rsidRPr="005A4283">
              <w:t>3</w:t>
            </w:r>
          </w:p>
        </w:tc>
        <w:tc>
          <w:tcPr>
            <w:tcW w:w="2740" w:type="dxa"/>
            <w:hideMark/>
          </w:tcPr>
          <w:p w14:paraId="07728742" w14:textId="77777777" w:rsidR="00C6103B" w:rsidRPr="005A4283" w:rsidRDefault="00C6103B" w:rsidP="00587E66">
            <w:pPr>
              <w:jc w:val="left"/>
            </w:pPr>
            <w:r w:rsidRPr="005A4283">
              <w:t>Bandwidth B</w:t>
            </w:r>
            <w:r w:rsidRPr="00A61C93">
              <w:rPr>
                <w:vertAlign w:val="subscript"/>
              </w:rPr>
              <w:t>LTE</w:t>
            </w:r>
            <w:r w:rsidRPr="005A4283">
              <w:t>,10</w:t>
            </w:r>
            <w:r w:rsidR="00803708">
              <w:t xml:space="preserve"> </w:t>
            </w:r>
            <w:r w:rsidRPr="005A4283">
              <w:t>MHz [MHz]</w:t>
            </w:r>
          </w:p>
        </w:tc>
        <w:tc>
          <w:tcPr>
            <w:tcW w:w="850" w:type="dxa"/>
            <w:noWrap/>
            <w:hideMark/>
          </w:tcPr>
          <w:p w14:paraId="4FBBB63C" w14:textId="77777777" w:rsidR="00C6103B" w:rsidRPr="005A4283" w:rsidRDefault="00C6103B" w:rsidP="00587E66">
            <w:pPr>
              <w:jc w:val="left"/>
            </w:pPr>
            <w:r w:rsidRPr="005A4283">
              <w:t>10</w:t>
            </w:r>
          </w:p>
        </w:tc>
        <w:tc>
          <w:tcPr>
            <w:tcW w:w="0" w:type="auto"/>
            <w:noWrap/>
            <w:hideMark/>
          </w:tcPr>
          <w:p w14:paraId="6F4AEBAB" w14:textId="77777777" w:rsidR="00C6103B" w:rsidRPr="005A4283" w:rsidRDefault="00C6103B" w:rsidP="00587E66">
            <w:pPr>
              <w:jc w:val="left"/>
            </w:pPr>
            <w:r w:rsidRPr="005A4283">
              <w:t>10</w:t>
            </w:r>
          </w:p>
        </w:tc>
        <w:tc>
          <w:tcPr>
            <w:tcW w:w="0" w:type="auto"/>
            <w:noWrap/>
            <w:hideMark/>
          </w:tcPr>
          <w:p w14:paraId="283FF117" w14:textId="77777777" w:rsidR="00C6103B" w:rsidRPr="005A4283" w:rsidRDefault="00C6103B" w:rsidP="00587E66">
            <w:pPr>
              <w:jc w:val="left"/>
            </w:pPr>
            <w:r w:rsidRPr="005A4283">
              <w:t>10</w:t>
            </w:r>
          </w:p>
        </w:tc>
        <w:tc>
          <w:tcPr>
            <w:tcW w:w="0" w:type="auto"/>
            <w:noWrap/>
            <w:hideMark/>
          </w:tcPr>
          <w:p w14:paraId="3810BD79" w14:textId="77777777" w:rsidR="00C6103B" w:rsidRPr="005A4283" w:rsidRDefault="00C6103B" w:rsidP="00587E66">
            <w:pPr>
              <w:jc w:val="left"/>
            </w:pPr>
            <w:r w:rsidRPr="005A4283">
              <w:t>10</w:t>
            </w:r>
          </w:p>
        </w:tc>
        <w:tc>
          <w:tcPr>
            <w:tcW w:w="0" w:type="auto"/>
            <w:noWrap/>
            <w:hideMark/>
          </w:tcPr>
          <w:p w14:paraId="754194AF" w14:textId="77777777" w:rsidR="00C6103B" w:rsidRPr="005A4283" w:rsidRDefault="00C6103B" w:rsidP="00587E66">
            <w:pPr>
              <w:jc w:val="left"/>
            </w:pPr>
            <w:r w:rsidRPr="005A4283">
              <w:t>10</w:t>
            </w:r>
          </w:p>
        </w:tc>
        <w:tc>
          <w:tcPr>
            <w:tcW w:w="0" w:type="auto"/>
            <w:noWrap/>
            <w:hideMark/>
          </w:tcPr>
          <w:p w14:paraId="6FF1F395" w14:textId="77777777" w:rsidR="00C6103B" w:rsidRPr="005A4283" w:rsidRDefault="00C6103B" w:rsidP="00587E66">
            <w:pPr>
              <w:jc w:val="left"/>
            </w:pPr>
            <w:r w:rsidRPr="005A4283">
              <w:t>10</w:t>
            </w:r>
          </w:p>
        </w:tc>
        <w:tc>
          <w:tcPr>
            <w:tcW w:w="0" w:type="auto"/>
            <w:noWrap/>
            <w:hideMark/>
          </w:tcPr>
          <w:p w14:paraId="301A9EA1" w14:textId="77777777" w:rsidR="00C6103B" w:rsidRPr="005A4283" w:rsidRDefault="00C6103B" w:rsidP="00587E66">
            <w:pPr>
              <w:jc w:val="left"/>
            </w:pPr>
            <w:r w:rsidRPr="005A4283">
              <w:t>10</w:t>
            </w:r>
          </w:p>
        </w:tc>
        <w:tc>
          <w:tcPr>
            <w:tcW w:w="0" w:type="auto"/>
            <w:noWrap/>
            <w:hideMark/>
          </w:tcPr>
          <w:p w14:paraId="084457F0" w14:textId="77777777" w:rsidR="00C6103B" w:rsidRPr="005A4283" w:rsidRDefault="00C6103B" w:rsidP="00587E66">
            <w:pPr>
              <w:jc w:val="left"/>
            </w:pPr>
            <w:r w:rsidRPr="005A4283">
              <w:t>10</w:t>
            </w:r>
          </w:p>
        </w:tc>
        <w:tc>
          <w:tcPr>
            <w:tcW w:w="0" w:type="auto"/>
            <w:noWrap/>
            <w:hideMark/>
          </w:tcPr>
          <w:p w14:paraId="34B06714" w14:textId="1A2D1192" w:rsidR="00390569" w:rsidRDefault="00C6103B" w:rsidP="00587E66">
            <w:pPr>
              <w:jc w:val="left"/>
            </w:pPr>
            <w:r w:rsidRPr="005A4283">
              <w:t xml:space="preserve">ECC Report 314, </w:t>
            </w:r>
            <w:r w:rsidR="009B7CE4">
              <w:t>a</w:t>
            </w:r>
            <w:r w:rsidRPr="005A4283">
              <w:t xml:space="preserve">nnex 4 </w:t>
            </w:r>
          </w:p>
          <w:p w14:paraId="40EE56AC" w14:textId="42CC5A48" w:rsidR="00C6103B" w:rsidRPr="005A4283" w:rsidRDefault="00AD766B" w:rsidP="00587E66">
            <w:pPr>
              <w:jc w:val="left"/>
            </w:pPr>
            <w:r>
              <w:t>s</w:t>
            </w:r>
            <w:r w:rsidR="00267620">
              <w:t xml:space="preserve">ee </w:t>
            </w:r>
            <w:r w:rsidR="00267620">
              <w:fldChar w:fldCharType="begin"/>
            </w:r>
            <w:r w:rsidR="00267620">
              <w:instrText xml:space="preserve"> REF _Ref82429170 \r \h </w:instrText>
            </w:r>
            <w:r w:rsidR="00267620">
              <w:fldChar w:fldCharType="separate"/>
            </w:r>
            <w:r w:rsidR="002B2261">
              <w:t>5.1.2</w:t>
            </w:r>
            <w:r w:rsidR="00267620">
              <w:fldChar w:fldCharType="end"/>
            </w:r>
          </w:p>
        </w:tc>
      </w:tr>
      <w:tr w:rsidR="00C6103B" w:rsidRPr="005A4283" w14:paraId="23D11668" w14:textId="77777777" w:rsidTr="008774CB">
        <w:trPr>
          <w:trHeight w:val="465"/>
        </w:trPr>
        <w:tc>
          <w:tcPr>
            <w:tcW w:w="0" w:type="auto"/>
            <w:noWrap/>
            <w:hideMark/>
          </w:tcPr>
          <w:p w14:paraId="4E9DA688" w14:textId="77777777" w:rsidR="00C6103B" w:rsidRPr="005A4283" w:rsidRDefault="00C6103B" w:rsidP="00C6103B">
            <w:r w:rsidRPr="005A4283">
              <w:t>4</w:t>
            </w:r>
          </w:p>
        </w:tc>
        <w:tc>
          <w:tcPr>
            <w:tcW w:w="2740" w:type="dxa"/>
            <w:hideMark/>
          </w:tcPr>
          <w:p w14:paraId="110A85F4" w14:textId="229207D6" w:rsidR="00C6103B" w:rsidRPr="005A4283" w:rsidRDefault="00C6103B" w:rsidP="00587E66">
            <w:pPr>
              <w:jc w:val="left"/>
            </w:pPr>
            <w:r w:rsidRPr="005A4283">
              <w:t>Bandwidth correction factor</w:t>
            </w:r>
            <w:r w:rsidRPr="005A4283">
              <w:br/>
            </w:r>
            <w:proofErr w:type="spellStart"/>
            <w:r w:rsidRPr="005A4283">
              <w:t>Bcf</w:t>
            </w:r>
            <w:proofErr w:type="spellEnd"/>
            <w:r w:rsidRPr="005A4283">
              <w:t>=B</w:t>
            </w:r>
            <w:r w:rsidRPr="00CD2F1F">
              <w:t>LTE</w:t>
            </w:r>
            <w:r w:rsidRPr="005A4283">
              <w:t>,10</w:t>
            </w:r>
            <w:r w:rsidR="00803708">
              <w:t xml:space="preserve"> </w:t>
            </w:r>
            <w:r w:rsidRPr="005A4283">
              <w:t>MHz - B</w:t>
            </w:r>
            <w:r w:rsidRPr="00A61C93">
              <w:rPr>
                <w:vertAlign w:val="subscript"/>
              </w:rPr>
              <w:t>LTE</w:t>
            </w:r>
            <w:r w:rsidR="00D012CA">
              <w:t>.5</w:t>
            </w:r>
            <w:r w:rsidR="00803708">
              <w:t xml:space="preserve"> </w:t>
            </w:r>
            <w:r w:rsidRPr="005A4283">
              <w:t>MHz  [dB]</w:t>
            </w:r>
          </w:p>
        </w:tc>
        <w:tc>
          <w:tcPr>
            <w:tcW w:w="850" w:type="dxa"/>
            <w:noWrap/>
            <w:hideMark/>
          </w:tcPr>
          <w:p w14:paraId="5BC18D3F" w14:textId="77777777" w:rsidR="00C6103B" w:rsidRPr="005A4283" w:rsidRDefault="00C6103B" w:rsidP="00587E66">
            <w:pPr>
              <w:jc w:val="left"/>
            </w:pPr>
            <w:r w:rsidRPr="005A4283">
              <w:t>3</w:t>
            </w:r>
          </w:p>
        </w:tc>
        <w:tc>
          <w:tcPr>
            <w:tcW w:w="0" w:type="auto"/>
            <w:noWrap/>
            <w:hideMark/>
          </w:tcPr>
          <w:p w14:paraId="2B549F27" w14:textId="77777777" w:rsidR="00C6103B" w:rsidRPr="005A4283" w:rsidRDefault="00C6103B" w:rsidP="00587E66">
            <w:pPr>
              <w:jc w:val="left"/>
            </w:pPr>
            <w:r w:rsidRPr="005A4283">
              <w:t>3</w:t>
            </w:r>
          </w:p>
        </w:tc>
        <w:tc>
          <w:tcPr>
            <w:tcW w:w="0" w:type="auto"/>
            <w:noWrap/>
            <w:hideMark/>
          </w:tcPr>
          <w:p w14:paraId="686A58E8" w14:textId="77777777" w:rsidR="00C6103B" w:rsidRPr="005A4283" w:rsidRDefault="00C6103B" w:rsidP="00587E66">
            <w:pPr>
              <w:jc w:val="left"/>
            </w:pPr>
            <w:r w:rsidRPr="005A4283">
              <w:t>3</w:t>
            </w:r>
          </w:p>
        </w:tc>
        <w:tc>
          <w:tcPr>
            <w:tcW w:w="0" w:type="auto"/>
            <w:noWrap/>
            <w:hideMark/>
          </w:tcPr>
          <w:p w14:paraId="52E1AFE5" w14:textId="77777777" w:rsidR="00C6103B" w:rsidRPr="005A4283" w:rsidRDefault="00C6103B" w:rsidP="00587E66">
            <w:pPr>
              <w:jc w:val="left"/>
            </w:pPr>
            <w:r w:rsidRPr="005A4283">
              <w:t>3</w:t>
            </w:r>
          </w:p>
        </w:tc>
        <w:tc>
          <w:tcPr>
            <w:tcW w:w="0" w:type="auto"/>
            <w:noWrap/>
            <w:hideMark/>
          </w:tcPr>
          <w:p w14:paraId="3725C872" w14:textId="77777777" w:rsidR="00C6103B" w:rsidRPr="005A4283" w:rsidRDefault="00C6103B" w:rsidP="00587E66">
            <w:pPr>
              <w:jc w:val="left"/>
            </w:pPr>
            <w:r w:rsidRPr="005A4283">
              <w:t>3</w:t>
            </w:r>
          </w:p>
        </w:tc>
        <w:tc>
          <w:tcPr>
            <w:tcW w:w="0" w:type="auto"/>
            <w:noWrap/>
            <w:hideMark/>
          </w:tcPr>
          <w:p w14:paraId="3F87989A" w14:textId="77777777" w:rsidR="00C6103B" w:rsidRPr="005A4283" w:rsidRDefault="00C6103B" w:rsidP="00587E66">
            <w:pPr>
              <w:jc w:val="left"/>
            </w:pPr>
            <w:r w:rsidRPr="005A4283">
              <w:t>3</w:t>
            </w:r>
          </w:p>
        </w:tc>
        <w:tc>
          <w:tcPr>
            <w:tcW w:w="0" w:type="auto"/>
            <w:noWrap/>
            <w:hideMark/>
          </w:tcPr>
          <w:p w14:paraId="4FF627F5" w14:textId="77777777" w:rsidR="00C6103B" w:rsidRPr="005A4283" w:rsidRDefault="00C6103B" w:rsidP="00587E66">
            <w:pPr>
              <w:jc w:val="left"/>
            </w:pPr>
            <w:r w:rsidRPr="005A4283">
              <w:t>3</w:t>
            </w:r>
          </w:p>
        </w:tc>
        <w:tc>
          <w:tcPr>
            <w:tcW w:w="0" w:type="auto"/>
            <w:noWrap/>
            <w:hideMark/>
          </w:tcPr>
          <w:p w14:paraId="3167BDF1" w14:textId="77777777" w:rsidR="00C6103B" w:rsidRPr="005A4283" w:rsidRDefault="00C6103B" w:rsidP="00587E66">
            <w:pPr>
              <w:jc w:val="left"/>
            </w:pPr>
            <w:r w:rsidRPr="005A4283">
              <w:t>3</w:t>
            </w:r>
          </w:p>
        </w:tc>
        <w:tc>
          <w:tcPr>
            <w:tcW w:w="0" w:type="auto"/>
            <w:hideMark/>
          </w:tcPr>
          <w:p w14:paraId="73EE9B84" w14:textId="61ABA8A4" w:rsidR="00C6103B" w:rsidRPr="00A61C93" w:rsidRDefault="00C6103B" w:rsidP="00587E66">
            <w:pPr>
              <w:jc w:val="left"/>
            </w:pPr>
            <w:r w:rsidRPr="00A61C93">
              <w:t>=10*LOG10(B</w:t>
            </w:r>
            <w:r w:rsidRPr="00A61C93">
              <w:rPr>
                <w:vertAlign w:val="subscript"/>
              </w:rPr>
              <w:t>LTE</w:t>
            </w:r>
            <w:r w:rsidRPr="00A61C93">
              <w:t>,10</w:t>
            </w:r>
            <w:r w:rsidR="00A205B4" w:rsidRPr="00A61C93">
              <w:t xml:space="preserve"> </w:t>
            </w:r>
            <w:r w:rsidRPr="00A61C93">
              <w:t>MHz/B</w:t>
            </w:r>
            <w:r w:rsidRPr="00A61C93">
              <w:rPr>
                <w:vertAlign w:val="subscript"/>
              </w:rPr>
              <w:t>LTE</w:t>
            </w:r>
            <w:r w:rsidR="00D012CA">
              <w:t>.5</w:t>
            </w:r>
            <w:r w:rsidR="00F0467A" w:rsidRPr="00A61C93">
              <w:t xml:space="preserve"> </w:t>
            </w:r>
            <w:r w:rsidRPr="00A61C93">
              <w:t>MHz)</w:t>
            </w:r>
            <w:r w:rsidRPr="00A61C93">
              <w:br/>
            </w:r>
            <w:r w:rsidR="009B7CE4">
              <w:t>s</w:t>
            </w:r>
            <w:r w:rsidR="0008096B" w:rsidRPr="00203F6C">
              <w:rPr>
                <w:lang w:val="pt-PT"/>
              </w:rPr>
              <w:t xml:space="preserve">ee </w:t>
            </w:r>
            <w:r w:rsidR="0008096B">
              <w:fldChar w:fldCharType="begin"/>
            </w:r>
            <w:r w:rsidR="0008096B" w:rsidRPr="00A61C93">
              <w:rPr>
                <w:lang w:val="pt-PT"/>
              </w:rPr>
              <w:instrText xml:space="preserve"> REF _Ref82429170 \r \h </w:instrText>
            </w:r>
            <w:r w:rsidR="0008096B">
              <w:fldChar w:fldCharType="separate"/>
            </w:r>
            <w:r w:rsidR="002B2261">
              <w:rPr>
                <w:lang w:val="pt-PT"/>
              </w:rPr>
              <w:t>5.1.2</w:t>
            </w:r>
            <w:r w:rsidR="0008096B">
              <w:fldChar w:fldCharType="end"/>
            </w:r>
          </w:p>
        </w:tc>
      </w:tr>
      <w:tr w:rsidR="008774CB" w:rsidRPr="005A4283" w14:paraId="28A1560C" w14:textId="77777777" w:rsidTr="008774CB">
        <w:trPr>
          <w:trHeight w:val="465"/>
        </w:trPr>
        <w:tc>
          <w:tcPr>
            <w:tcW w:w="0" w:type="auto"/>
            <w:noWrap/>
            <w:hideMark/>
          </w:tcPr>
          <w:p w14:paraId="27556C93" w14:textId="77777777" w:rsidR="008774CB" w:rsidRPr="005A4283" w:rsidRDefault="008774CB" w:rsidP="008774CB">
            <w:r w:rsidRPr="005A4283">
              <w:t>5</w:t>
            </w:r>
          </w:p>
        </w:tc>
        <w:tc>
          <w:tcPr>
            <w:tcW w:w="2740" w:type="dxa"/>
            <w:hideMark/>
          </w:tcPr>
          <w:p w14:paraId="1333003F" w14:textId="62A295F8" w:rsidR="008774CB" w:rsidRPr="005A4283" w:rsidRDefault="00D012CA" w:rsidP="008774CB">
            <w:pPr>
              <w:jc w:val="left"/>
            </w:pPr>
            <w:proofErr w:type="spellStart"/>
            <w:r w:rsidRPr="005A4283">
              <w:t>P</w:t>
            </w:r>
            <w:r w:rsidRPr="00A61C93">
              <w:rPr>
                <w:vertAlign w:val="subscript"/>
              </w:rPr>
              <w:t>UAS</w:t>
            </w:r>
            <w:r w:rsidR="008774CB" w:rsidRPr="005A4283">
              <w:t>,x</w:t>
            </w:r>
            <w:proofErr w:type="spellEnd"/>
            <w:r w:rsidR="008774CB" w:rsidRPr="005A4283">
              <w:t xml:space="preserve"> [dBm]</w:t>
            </w:r>
            <w:r w:rsidR="008774CB" w:rsidRPr="005A4283">
              <w:br/>
              <w:t>x=ground station /aerial vehicle</w:t>
            </w:r>
          </w:p>
        </w:tc>
        <w:tc>
          <w:tcPr>
            <w:tcW w:w="850" w:type="dxa"/>
            <w:noWrap/>
            <w:hideMark/>
          </w:tcPr>
          <w:p w14:paraId="269D373F" w14:textId="77777777" w:rsidR="008774CB" w:rsidRPr="005A4283" w:rsidRDefault="008774CB" w:rsidP="008774CB">
            <w:pPr>
              <w:jc w:val="left"/>
            </w:pPr>
            <w:r w:rsidRPr="005A4283">
              <w:t>30</w:t>
            </w:r>
          </w:p>
        </w:tc>
        <w:tc>
          <w:tcPr>
            <w:tcW w:w="0" w:type="auto"/>
            <w:noWrap/>
            <w:hideMark/>
          </w:tcPr>
          <w:p w14:paraId="785D34DD" w14:textId="77777777" w:rsidR="008774CB" w:rsidRPr="005A4283" w:rsidRDefault="008774CB" w:rsidP="008774CB">
            <w:pPr>
              <w:jc w:val="left"/>
            </w:pPr>
            <w:r w:rsidRPr="005A4283">
              <w:t>30</w:t>
            </w:r>
          </w:p>
        </w:tc>
        <w:tc>
          <w:tcPr>
            <w:tcW w:w="0" w:type="auto"/>
            <w:noWrap/>
            <w:hideMark/>
          </w:tcPr>
          <w:p w14:paraId="2AC1FF58" w14:textId="77777777" w:rsidR="008774CB" w:rsidRPr="005A4283" w:rsidRDefault="008774CB" w:rsidP="008774CB">
            <w:pPr>
              <w:jc w:val="left"/>
            </w:pPr>
            <w:r w:rsidRPr="005A4283">
              <w:t>30</w:t>
            </w:r>
          </w:p>
        </w:tc>
        <w:tc>
          <w:tcPr>
            <w:tcW w:w="0" w:type="auto"/>
            <w:noWrap/>
            <w:hideMark/>
          </w:tcPr>
          <w:p w14:paraId="6F6D8C96" w14:textId="77777777" w:rsidR="008774CB" w:rsidRPr="005A4283" w:rsidRDefault="008774CB" w:rsidP="008774CB">
            <w:pPr>
              <w:jc w:val="left"/>
            </w:pPr>
            <w:r w:rsidRPr="005A4283">
              <w:t>30</w:t>
            </w:r>
          </w:p>
        </w:tc>
        <w:tc>
          <w:tcPr>
            <w:tcW w:w="0" w:type="auto"/>
            <w:noWrap/>
            <w:hideMark/>
          </w:tcPr>
          <w:p w14:paraId="58B74A7B" w14:textId="77777777" w:rsidR="008774CB" w:rsidRPr="005A4283" w:rsidRDefault="008774CB" w:rsidP="008774CB">
            <w:pPr>
              <w:jc w:val="left"/>
            </w:pPr>
            <w:r w:rsidRPr="005A4283">
              <w:t>30</w:t>
            </w:r>
          </w:p>
        </w:tc>
        <w:tc>
          <w:tcPr>
            <w:tcW w:w="0" w:type="auto"/>
            <w:noWrap/>
            <w:hideMark/>
          </w:tcPr>
          <w:p w14:paraId="0AB1316B" w14:textId="77777777" w:rsidR="008774CB" w:rsidRPr="005A4283" w:rsidRDefault="008774CB" w:rsidP="008774CB">
            <w:pPr>
              <w:jc w:val="left"/>
            </w:pPr>
            <w:r w:rsidRPr="005A4283">
              <w:t>30</w:t>
            </w:r>
          </w:p>
        </w:tc>
        <w:tc>
          <w:tcPr>
            <w:tcW w:w="0" w:type="auto"/>
            <w:noWrap/>
            <w:hideMark/>
          </w:tcPr>
          <w:p w14:paraId="4AC19C74" w14:textId="77777777" w:rsidR="008774CB" w:rsidRPr="005A4283" w:rsidRDefault="008774CB" w:rsidP="008774CB">
            <w:pPr>
              <w:jc w:val="left"/>
            </w:pPr>
            <w:r w:rsidRPr="005A4283">
              <w:t>30</w:t>
            </w:r>
          </w:p>
        </w:tc>
        <w:tc>
          <w:tcPr>
            <w:tcW w:w="0" w:type="auto"/>
            <w:noWrap/>
            <w:hideMark/>
          </w:tcPr>
          <w:p w14:paraId="009BEC08" w14:textId="77777777" w:rsidR="008774CB" w:rsidRPr="0026565F" w:rsidRDefault="008774CB" w:rsidP="008774CB">
            <w:pPr>
              <w:jc w:val="left"/>
            </w:pPr>
            <w:r w:rsidRPr="0026565F">
              <w:t>30</w:t>
            </w:r>
          </w:p>
        </w:tc>
        <w:tc>
          <w:tcPr>
            <w:tcW w:w="0" w:type="auto"/>
            <w:noWrap/>
            <w:vAlign w:val="top"/>
            <w:hideMark/>
          </w:tcPr>
          <w:p w14:paraId="78BA92DE" w14:textId="2E4CACEF" w:rsidR="008774CB" w:rsidRPr="0026565F" w:rsidRDefault="008774CB" w:rsidP="008774CB">
            <w:pPr>
              <w:jc w:val="left"/>
            </w:pPr>
            <w:r w:rsidRPr="00AD766B">
              <w:rPr>
                <w:sz w:val="22"/>
                <w:szCs w:val="24"/>
              </w:rPr>
              <w:fldChar w:fldCharType="begin"/>
            </w:r>
            <w:r w:rsidRPr="00AD766B">
              <w:rPr>
                <w:sz w:val="22"/>
                <w:szCs w:val="24"/>
              </w:rPr>
              <w:instrText xml:space="preserve"> REF _Ref48570387 \h </w:instrText>
            </w:r>
            <w:r w:rsidR="00AD766B">
              <w:rPr>
                <w:sz w:val="22"/>
                <w:szCs w:val="24"/>
              </w:rPr>
              <w:instrText xml:space="preserve"> \* MERGEFORMAT </w:instrText>
            </w:r>
            <w:r w:rsidRPr="00AD766B">
              <w:rPr>
                <w:sz w:val="22"/>
                <w:szCs w:val="24"/>
              </w:rPr>
            </w:r>
            <w:r w:rsidRPr="00AD766B">
              <w:rPr>
                <w:sz w:val="22"/>
                <w:szCs w:val="24"/>
              </w:rPr>
              <w:fldChar w:fldCharType="separate"/>
            </w:r>
            <w:r w:rsidR="002B2261" w:rsidRPr="005A4283">
              <w:t xml:space="preserve">Table </w:t>
            </w:r>
            <w:r w:rsidR="002B2261">
              <w:rPr>
                <w:noProof/>
              </w:rPr>
              <w:t>7</w:t>
            </w:r>
            <w:r w:rsidRPr="00AD766B">
              <w:rPr>
                <w:sz w:val="22"/>
                <w:szCs w:val="24"/>
              </w:rPr>
              <w:fldChar w:fldCharType="end"/>
            </w:r>
          </w:p>
        </w:tc>
      </w:tr>
      <w:tr w:rsidR="008774CB" w:rsidRPr="005A4283" w14:paraId="1510133E" w14:textId="77777777" w:rsidTr="00A61C93">
        <w:trPr>
          <w:trHeight w:val="465"/>
        </w:trPr>
        <w:tc>
          <w:tcPr>
            <w:tcW w:w="0" w:type="auto"/>
            <w:noWrap/>
            <w:hideMark/>
          </w:tcPr>
          <w:p w14:paraId="506ED211" w14:textId="77777777" w:rsidR="008774CB" w:rsidRPr="005A4283" w:rsidRDefault="008774CB" w:rsidP="008774CB">
            <w:r w:rsidRPr="005A4283">
              <w:t>6</w:t>
            </w:r>
          </w:p>
        </w:tc>
        <w:tc>
          <w:tcPr>
            <w:tcW w:w="0" w:type="dxa"/>
            <w:hideMark/>
          </w:tcPr>
          <w:p w14:paraId="467DA97F" w14:textId="1CC08579"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,rural</w:t>
            </w:r>
            <w:proofErr w:type="spellEnd"/>
            <w:r w:rsidR="008774CB" w:rsidRPr="005A4283">
              <w:t xml:space="preserve"> [dB] </w:t>
            </w:r>
            <w:r w:rsidR="008774CB" w:rsidRPr="005A4283">
              <w:br/>
              <w:t>(rural)</w:t>
            </w:r>
          </w:p>
        </w:tc>
        <w:tc>
          <w:tcPr>
            <w:tcW w:w="0" w:type="dxa"/>
            <w:noWrap/>
            <w:hideMark/>
          </w:tcPr>
          <w:p w14:paraId="5DDC4660" w14:textId="77777777" w:rsidR="008774CB" w:rsidRPr="005A4283" w:rsidRDefault="008774CB" w:rsidP="008774CB">
            <w:pPr>
              <w:jc w:val="left"/>
            </w:pPr>
            <w:r w:rsidRPr="005A4283">
              <w:t>5</w:t>
            </w:r>
          </w:p>
        </w:tc>
        <w:tc>
          <w:tcPr>
            <w:tcW w:w="0" w:type="auto"/>
            <w:noWrap/>
            <w:hideMark/>
          </w:tcPr>
          <w:p w14:paraId="6684B786" w14:textId="77777777" w:rsidR="008774CB" w:rsidRPr="005A4283" w:rsidRDefault="008774CB" w:rsidP="008774CB">
            <w:pPr>
              <w:jc w:val="left"/>
            </w:pPr>
            <w:r w:rsidRPr="005A4283">
              <w:t>5</w:t>
            </w:r>
          </w:p>
        </w:tc>
        <w:tc>
          <w:tcPr>
            <w:tcW w:w="0" w:type="auto"/>
            <w:noWrap/>
            <w:hideMark/>
          </w:tcPr>
          <w:p w14:paraId="0C818A0B" w14:textId="77777777" w:rsidR="008774CB" w:rsidRPr="005A4283" w:rsidRDefault="008774CB" w:rsidP="008774CB">
            <w:pPr>
              <w:jc w:val="left"/>
            </w:pPr>
            <w:r w:rsidRPr="005A4283">
              <w:t>5</w:t>
            </w:r>
          </w:p>
        </w:tc>
        <w:tc>
          <w:tcPr>
            <w:tcW w:w="0" w:type="auto"/>
            <w:noWrap/>
            <w:hideMark/>
          </w:tcPr>
          <w:p w14:paraId="60996CDC" w14:textId="77777777" w:rsidR="008774CB" w:rsidRPr="005A4283" w:rsidRDefault="008774CB" w:rsidP="008774CB">
            <w:pPr>
              <w:jc w:val="left"/>
            </w:pPr>
            <w:r w:rsidRPr="005A4283">
              <w:t>5</w:t>
            </w:r>
          </w:p>
        </w:tc>
        <w:tc>
          <w:tcPr>
            <w:tcW w:w="0" w:type="auto"/>
            <w:noWrap/>
            <w:hideMark/>
          </w:tcPr>
          <w:p w14:paraId="78F21BD8" w14:textId="77777777" w:rsidR="008774CB" w:rsidRPr="005A4283" w:rsidRDefault="008774CB" w:rsidP="008774CB">
            <w:pPr>
              <w:jc w:val="left"/>
            </w:pPr>
            <w:r w:rsidRPr="005A4283">
              <w:t>5</w:t>
            </w:r>
          </w:p>
        </w:tc>
        <w:tc>
          <w:tcPr>
            <w:tcW w:w="0" w:type="auto"/>
            <w:noWrap/>
            <w:hideMark/>
          </w:tcPr>
          <w:p w14:paraId="7B232B32" w14:textId="77777777" w:rsidR="008774CB" w:rsidRPr="005A4283" w:rsidRDefault="008774CB" w:rsidP="008774CB">
            <w:pPr>
              <w:jc w:val="left"/>
            </w:pPr>
            <w:r w:rsidRPr="005A4283">
              <w:t>5</w:t>
            </w:r>
          </w:p>
        </w:tc>
        <w:tc>
          <w:tcPr>
            <w:tcW w:w="0" w:type="auto"/>
            <w:noWrap/>
            <w:hideMark/>
          </w:tcPr>
          <w:p w14:paraId="0F3D1594" w14:textId="77777777" w:rsidR="008774CB" w:rsidRPr="005A4283" w:rsidRDefault="008774CB" w:rsidP="008774CB">
            <w:pPr>
              <w:jc w:val="left"/>
            </w:pPr>
            <w:r w:rsidRPr="005A4283">
              <w:t>5</w:t>
            </w:r>
          </w:p>
        </w:tc>
        <w:tc>
          <w:tcPr>
            <w:tcW w:w="0" w:type="auto"/>
            <w:noWrap/>
            <w:hideMark/>
          </w:tcPr>
          <w:p w14:paraId="35717E59" w14:textId="77777777" w:rsidR="008774CB" w:rsidRPr="0026565F" w:rsidRDefault="008774CB" w:rsidP="008774CB">
            <w:pPr>
              <w:jc w:val="left"/>
            </w:pPr>
            <w:r w:rsidRPr="0026565F">
              <w:t>5</w:t>
            </w:r>
          </w:p>
        </w:tc>
        <w:tc>
          <w:tcPr>
            <w:tcW w:w="0" w:type="auto"/>
            <w:noWrap/>
            <w:vAlign w:val="top"/>
          </w:tcPr>
          <w:p w14:paraId="5E08DCEB" w14:textId="7C4AEFEE" w:rsidR="008774CB" w:rsidRPr="0026565F" w:rsidRDefault="00AD766B" w:rsidP="008774CB">
            <w:pPr>
              <w:jc w:val="left"/>
            </w:pPr>
            <w:r w:rsidRPr="00AD766B">
              <w:rPr>
                <w:sz w:val="22"/>
                <w:szCs w:val="24"/>
              </w:rPr>
              <w:fldChar w:fldCharType="begin"/>
            </w:r>
            <w:r w:rsidRPr="00AD766B">
              <w:rPr>
                <w:sz w:val="22"/>
                <w:szCs w:val="24"/>
              </w:rPr>
              <w:instrText xml:space="preserve"> REF _Ref48570387 \h </w:instrText>
            </w:r>
            <w:r>
              <w:rPr>
                <w:sz w:val="22"/>
                <w:szCs w:val="24"/>
              </w:rPr>
              <w:instrText xml:space="preserve"> \* MERGEFORMAT </w:instrText>
            </w:r>
            <w:r w:rsidRPr="00AD766B">
              <w:rPr>
                <w:sz w:val="22"/>
                <w:szCs w:val="24"/>
              </w:rPr>
            </w:r>
            <w:r w:rsidRPr="00AD766B">
              <w:rPr>
                <w:sz w:val="22"/>
                <w:szCs w:val="24"/>
              </w:rPr>
              <w:fldChar w:fldCharType="separate"/>
            </w:r>
            <w:r w:rsidR="002B2261" w:rsidRPr="005A4283">
              <w:t xml:space="preserve">Table </w:t>
            </w:r>
            <w:r w:rsidR="002B2261">
              <w:rPr>
                <w:noProof/>
              </w:rPr>
              <w:t>7</w:t>
            </w:r>
            <w:r w:rsidRPr="00AD766B">
              <w:rPr>
                <w:sz w:val="22"/>
                <w:szCs w:val="24"/>
              </w:rPr>
              <w:fldChar w:fldCharType="end"/>
            </w:r>
          </w:p>
        </w:tc>
      </w:tr>
      <w:tr w:rsidR="008774CB" w:rsidRPr="005A4283" w14:paraId="79014C53" w14:textId="77777777" w:rsidTr="008774CB">
        <w:trPr>
          <w:trHeight w:val="465"/>
        </w:trPr>
        <w:tc>
          <w:tcPr>
            <w:tcW w:w="0" w:type="auto"/>
            <w:noWrap/>
            <w:hideMark/>
          </w:tcPr>
          <w:p w14:paraId="24BEEC45" w14:textId="77777777" w:rsidR="008774CB" w:rsidRPr="005A4283" w:rsidRDefault="008774CB" w:rsidP="008774CB">
            <w:r w:rsidRPr="005A4283">
              <w:t>7</w:t>
            </w:r>
          </w:p>
        </w:tc>
        <w:tc>
          <w:tcPr>
            <w:tcW w:w="2740" w:type="dxa"/>
            <w:hideMark/>
          </w:tcPr>
          <w:p w14:paraId="4B7AD620" w14:textId="48F39485"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,urban</w:t>
            </w:r>
            <w:proofErr w:type="spellEnd"/>
            <w:r w:rsidR="008774CB" w:rsidRPr="005A4283">
              <w:t xml:space="preserve">  [dB] </w:t>
            </w:r>
            <w:r w:rsidR="008774CB" w:rsidRPr="005A4283">
              <w:br/>
              <w:t>(urban)</w:t>
            </w:r>
          </w:p>
        </w:tc>
        <w:tc>
          <w:tcPr>
            <w:tcW w:w="850" w:type="dxa"/>
            <w:noWrap/>
            <w:hideMark/>
          </w:tcPr>
          <w:p w14:paraId="42757945" w14:textId="77777777" w:rsidR="008774CB" w:rsidRPr="005A4283" w:rsidRDefault="008774CB" w:rsidP="008774CB">
            <w:pPr>
              <w:jc w:val="left"/>
            </w:pPr>
            <w:r w:rsidRPr="005A4283">
              <w:t>2</w:t>
            </w:r>
          </w:p>
        </w:tc>
        <w:tc>
          <w:tcPr>
            <w:tcW w:w="0" w:type="auto"/>
            <w:noWrap/>
            <w:hideMark/>
          </w:tcPr>
          <w:p w14:paraId="2FBA1845" w14:textId="77777777" w:rsidR="008774CB" w:rsidRPr="005A4283" w:rsidRDefault="008774CB" w:rsidP="008774CB">
            <w:pPr>
              <w:jc w:val="left"/>
            </w:pPr>
            <w:r w:rsidRPr="005A4283">
              <w:t>2</w:t>
            </w:r>
          </w:p>
        </w:tc>
        <w:tc>
          <w:tcPr>
            <w:tcW w:w="0" w:type="auto"/>
            <w:noWrap/>
            <w:hideMark/>
          </w:tcPr>
          <w:p w14:paraId="1141DE7E" w14:textId="77777777" w:rsidR="008774CB" w:rsidRPr="005A4283" w:rsidRDefault="008774CB" w:rsidP="008774CB">
            <w:pPr>
              <w:jc w:val="left"/>
            </w:pPr>
            <w:r w:rsidRPr="005A4283">
              <w:t>2</w:t>
            </w:r>
          </w:p>
        </w:tc>
        <w:tc>
          <w:tcPr>
            <w:tcW w:w="0" w:type="auto"/>
            <w:noWrap/>
            <w:hideMark/>
          </w:tcPr>
          <w:p w14:paraId="27014FEE" w14:textId="77777777" w:rsidR="008774CB" w:rsidRPr="005A4283" w:rsidRDefault="008774CB" w:rsidP="008774CB">
            <w:pPr>
              <w:jc w:val="left"/>
            </w:pPr>
            <w:r w:rsidRPr="005A4283">
              <w:t>2</w:t>
            </w:r>
          </w:p>
        </w:tc>
        <w:tc>
          <w:tcPr>
            <w:tcW w:w="0" w:type="auto"/>
            <w:noWrap/>
            <w:hideMark/>
          </w:tcPr>
          <w:p w14:paraId="7864343A" w14:textId="77777777" w:rsidR="008774CB" w:rsidRPr="005A4283" w:rsidRDefault="008774CB" w:rsidP="008774CB">
            <w:pPr>
              <w:jc w:val="left"/>
            </w:pPr>
            <w:r w:rsidRPr="005A4283">
              <w:t>2</w:t>
            </w:r>
          </w:p>
        </w:tc>
        <w:tc>
          <w:tcPr>
            <w:tcW w:w="0" w:type="auto"/>
            <w:noWrap/>
            <w:hideMark/>
          </w:tcPr>
          <w:p w14:paraId="37347BF3" w14:textId="77777777" w:rsidR="008774CB" w:rsidRPr="005A4283" w:rsidRDefault="008774CB" w:rsidP="008774CB">
            <w:pPr>
              <w:jc w:val="left"/>
            </w:pPr>
            <w:r w:rsidRPr="005A4283">
              <w:t>2</w:t>
            </w:r>
          </w:p>
        </w:tc>
        <w:tc>
          <w:tcPr>
            <w:tcW w:w="0" w:type="auto"/>
            <w:noWrap/>
            <w:hideMark/>
          </w:tcPr>
          <w:p w14:paraId="7383DBE3" w14:textId="77777777" w:rsidR="008774CB" w:rsidRPr="005A4283" w:rsidRDefault="008774CB" w:rsidP="008774CB">
            <w:pPr>
              <w:jc w:val="left"/>
            </w:pPr>
            <w:r w:rsidRPr="005A4283">
              <w:t>2</w:t>
            </w:r>
          </w:p>
        </w:tc>
        <w:tc>
          <w:tcPr>
            <w:tcW w:w="0" w:type="auto"/>
            <w:noWrap/>
            <w:hideMark/>
          </w:tcPr>
          <w:p w14:paraId="24977FAA" w14:textId="77777777" w:rsidR="008774CB" w:rsidRPr="005A4283" w:rsidRDefault="008774CB" w:rsidP="008774CB">
            <w:pPr>
              <w:jc w:val="left"/>
            </w:pPr>
            <w:r w:rsidRPr="005A4283">
              <w:t>2</w:t>
            </w:r>
          </w:p>
        </w:tc>
        <w:tc>
          <w:tcPr>
            <w:tcW w:w="0" w:type="auto"/>
            <w:noWrap/>
            <w:vAlign w:val="top"/>
            <w:hideMark/>
          </w:tcPr>
          <w:p w14:paraId="63095B52" w14:textId="6D8149B6" w:rsidR="008774CB" w:rsidRPr="005A4283" w:rsidRDefault="008774CB" w:rsidP="008774CB">
            <w:pPr>
              <w:jc w:val="left"/>
            </w:pPr>
            <w:r w:rsidRPr="006B5698">
              <w:fldChar w:fldCharType="begin"/>
            </w:r>
            <w:r w:rsidRPr="006B5698">
              <w:instrText xml:space="preserve"> REF _Ref48570387 \h </w:instrText>
            </w:r>
            <w:r w:rsidRPr="006B5698">
              <w:fldChar w:fldCharType="separate"/>
            </w:r>
            <w:r w:rsidR="002B2261" w:rsidRPr="005A4283">
              <w:t xml:space="preserve">Table </w:t>
            </w:r>
            <w:r w:rsidR="002B2261">
              <w:rPr>
                <w:noProof/>
              </w:rPr>
              <w:t>7</w:t>
            </w:r>
            <w:r w:rsidRPr="006B5698">
              <w:fldChar w:fldCharType="end"/>
            </w:r>
          </w:p>
        </w:tc>
      </w:tr>
      <w:tr w:rsidR="008774CB" w:rsidRPr="005A4283" w14:paraId="45D85227" w14:textId="77777777" w:rsidTr="008774CB">
        <w:trPr>
          <w:trHeight w:val="465"/>
        </w:trPr>
        <w:tc>
          <w:tcPr>
            <w:tcW w:w="0" w:type="auto"/>
            <w:noWrap/>
            <w:hideMark/>
          </w:tcPr>
          <w:p w14:paraId="41DA0FCD" w14:textId="77777777" w:rsidR="008774CB" w:rsidRPr="005A4283" w:rsidRDefault="008774CB" w:rsidP="008774CB">
            <w:r w:rsidRPr="005A4283">
              <w:t>8</w:t>
            </w:r>
          </w:p>
        </w:tc>
        <w:tc>
          <w:tcPr>
            <w:tcW w:w="2740" w:type="dxa"/>
            <w:hideMark/>
          </w:tcPr>
          <w:p w14:paraId="659D0ADB" w14:textId="292FAF8E" w:rsidR="008774CB" w:rsidRPr="005A4283" w:rsidRDefault="00D012CA" w:rsidP="008774CB">
            <w:pPr>
              <w:jc w:val="left"/>
            </w:pPr>
            <w:r w:rsidRPr="005A4283">
              <w:t>G</w:t>
            </w:r>
            <w:r w:rsidRPr="008E7D39">
              <w:rPr>
                <w:vertAlign w:val="subscript"/>
              </w:rPr>
              <w:t>UAS</w:t>
            </w:r>
            <w:r w:rsidR="008774CB" w:rsidRPr="005A4283">
              <w:t xml:space="preserve">, </w:t>
            </w:r>
            <w:r>
              <w:t>aerial vehicle</w:t>
            </w:r>
            <w:r w:rsidR="008774CB" w:rsidRPr="005A4283">
              <w:t xml:space="preserve"> [dB]</w:t>
            </w:r>
            <w:r w:rsidR="008774CB" w:rsidRPr="005A4283">
              <w:br/>
              <w:t>(</w:t>
            </w:r>
            <w:proofErr w:type="spellStart"/>
            <w:r w:rsidR="008774CB" w:rsidRPr="005A4283">
              <w:t>urban,rural</w:t>
            </w:r>
            <w:proofErr w:type="spellEnd"/>
            <w:r w:rsidR="008774CB" w:rsidRPr="005A4283">
              <w:t>)</w:t>
            </w:r>
          </w:p>
        </w:tc>
        <w:tc>
          <w:tcPr>
            <w:tcW w:w="850" w:type="dxa"/>
            <w:noWrap/>
            <w:hideMark/>
          </w:tcPr>
          <w:p w14:paraId="54B6562A" w14:textId="77777777" w:rsidR="008774CB" w:rsidRPr="005A4283" w:rsidRDefault="008774CB" w:rsidP="008774CB">
            <w:pPr>
              <w:jc w:val="left"/>
            </w:pPr>
            <w:r w:rsidRPr="005A4283">
              <w:t>0</w:t>
            </w:r>
          </w:p>
        </w:tc>
        <w:tc>
          <w:tcPr>
            <w:tcW w:w="0" w:type="auto"/>
            <w:noWrap/>
            <w:hideMark/>
          </w:tcPr>
          <w:p w14:paraId="72146498" w14:textId="77777777" w:rsidR="008774CB" w:rsidRPr="005A4283" w:rsidRDefault="008774CB" w:rsidP="008774CB">
            <w:pPr>
              <w:jc w:val="left"/>
            </w:pPr>
            <w:r w:rsidRPr="005A4283">
              <w:t>0</w:t>
            </w:r>
          </w:p>
        </w:tc>
        <w:tc>
          <w:tcPr>
            <w:tcW w:w="0" w:type="auto"/>
            <w:noWrap/>
            <w:hideMark/>
          </w:tcPr>
          <w:p w14:paraId="1364052C" w14:textId="77777777" w:rsidR="008774CB" w:rsidRPr="005A4283" w:rsidRDefault="008774CB" w:rsidP="008774CB">
            <w:pPr>
              <w:jc w:val="left"/>
            </w:pPr>
            <w:r w:rsidRPr="005A4283">
              <w:t>0</w:t>
            </w:r>
          </w:p>
        </w:tc>
        <w:tc>
          <w:tcPr>
            <w:tcW w:w="0" w:type="auto"/>
            <w:noWrap/>
            <w:hideMark/>
          </w:tcPr>
          <w:p w14:paraId="7F271676" w14:textId="77777777" w:rsidR="008774CB" w:rsidRPr="005A4283" w:rsidRDefault="008774CB" w:rsidP="008774CB">
            <w:pPr>
              <w:jc w:val="left"/>
            </w:pPr>
            <w:r w:rsidRPr="005A4283">
              <w:t>0</w:t>
            </w:r>
          </w:p>
        </w:tc>
        <w:tc>
          <w:tcPr>
            <w:tcW w:w="0" w:type="auto"/>
            <w:noWrap/>
            <w:hideMark/>
          </w:tcPr>
          <w:p w14:paraId="1995B6E3" w14:textId="77777777" w:rsidR="008774CB" w:rsidRPr="005A4283" w:rsidRDefault="008774CB" w:rsidP="008774CB">
            <w:pPr>
              <w:jc w:val="left"/>
            </w:pPr>
            <w:r w:rsidRPr="005A4283">
              <w:t>0</w:t>
            </w:r>
          </w:p>
        </w:tc>
        <w:tc>
          <w:tcPr>
            <w:tcW w:w="0" w:type="auto"/>
            <w:noWrap/>
            <w:hideMark/>
          </w:tcPr>
          <w:p w14:paraId="1F95EC6C" w14:textId="77777777" w:rsidR="008774CB" w:rsidRPr="005A4283" w:rsidRDefault="008774CB" w:rsidP="008774CB">
            <w:pPr>
              <w:jc w:val="left"/>
            </w:pPr>
            <w:r w:rsidRPr="005A4283">
              <w:t>0</w:t>
            </w:r>
          </w:p>
        </w:tc>
        <w:tc>
          <w:tcPr>
            <w:tcW w:w="0" w:type="auto"/>
            <w:noWrap/>
            <w:hideMark/>
          </w:tcPr>
          <w:p w14:paraId="559BA96D" w14:textId="77777777" w:rsidR="008774CB" w:rsidRPr="005A4283" w:rsidRDefault="008774CB" w:rsidP="008774CB">
            <w:pPr>
              <w:jc w:val="left"/>
            </w:pPr>
            <w:r w:rsidRPr="005A4283">
              <w:t>0</w:t>
            </w:r>
          </w:p>
        </w:tc>
        <w:tc>
          <w:tcPr>
            <w:tcW w:w="0" w:type="auto"/>
            <w:noWrap/>
            <w:hideMark/>
          </w:tcPr>
          <w:p w14:paraId="4FBF8B4B" w14:textId="77777777" w:rsidR="008774CB" w:rsidRPr="005A4283" w:rsidRDefault="008774CB" w:rsidP="008774CB">
            <w:pPr>
              <w:jc w:val="left"/>
            </w:pPr>
            <w:r w:rsidRPr="005A4283">
              <w:t>0</w:t>
            </w:r>
          </w:p>
        </w:tc>
        <w:tc>
          <w:tcPr>
            <w:tcW w:w="0" w:type="auto"/>
            <w:noWrap/>
            <w:vAlign w:val="top"/>
            <w:hideMark/>
          </w:tcPr>
          <w:p w14:paraId="024FAE24" w14:textId="564C88B5" w:rsidR="008774CB" w:rsidRPr="005A4283" w:rsidRDefault="008774CB" w:rsidP="008774CB">
            <w:pPr>
              <w:jc w:val="left"/>
            </w:pPr>
            <w:r w:rsidRPr="006B5698">
              <w:fldChar w:fldCharType="begin"/>
            </w:r>
            <w:r w:rsidRPr="006B5698">
              <w:instrText xml:space="preserve"> REF _Ref48570387 \h </w:instrText>
            </w:r>
            <w:r w:rsidRPr="006B5698">
              <w:fldChar w:fldCharType="separate"/>
            </w:r>
            <w:r w:rsidR="002B2261" w:rsidRPr="005A4283">
              <w:t xml:space="preserve">Table </w:t>
            </w:r>
            <w:r w:rsidR="002B2261">
              <w:rPr>
                <w:noProof/>
              </w:rPr>
              <w:t>7</w:t>
            </w:r>
            <w:r w:rsidRPr="006B5698">
              <w:fldChar w:fldCharType="end"/>
            </w:r>
          </w:p>
        </w:tc>
      </w:tr>
      <w:tr w:rsidR="00C6103B" w:rsidRPr="005A4283" w14:paraId="2300CB0E" w14:textId="77777777" w:rsidTr="008774CB">
        <w:trPr>
          <w:trHeight w:val="465"/>
        </w:trPr>
        <w:tc>
          <w:tcPr>
            <w:tcW w:w="0" w:type="auto"/>
            <w:noWrap/>
            <w:hideMark/>
          </w:tcPr>
          <w:p w14:paraId="16D4690E" w14:textId="77777777" w:rsidR="00C6103B" w:rsidRPr="005A4283" w:rsidRDefault="00C6103B" w:rsidP="00C6103B">
            <w:r w:rsidRPr="005A4283">
              <w:t>9</w:t>
            </w:r>
          </w:p>
        </w:tc>
        <w:tc>
          <w:tcPr>
            <w:tcW w:w="2740" w:type="dxa"/>
            <w:hideMark/>
          </w:tcPr>
          <w:p w14:paraId="6DCF021E" w14:textId="2D94FF89" w:rsidR="00C6103B" w:rsidRPr="005A4283" w:rsidRDefault="00D012CA" w:rsidP="00587E66">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4F703D" w:rsidRPr="005A4283">
              <w:t>e.i.r.p.</w:t>
            </w:r>
            <w:r w:rsidR="00C6103B" w:rsidRPr="005A4283">
              <w:t xml:space="preserve">) </w:t>
            </w:r>
            <w:r w:rsidR="00C6103B" w:rsidRPr="005A4283">
              <w:br/>
              <w:t>(rural)</w:t>
            </w:r>
          </w:p>
        </w:tc>
        <w:tc>
          <w:tcPr>
            <w:tcW w:w="850" w:type="dxa"/>
            <w:noWrap/>
            <w:hideMark/>
          </w:tcPr>
          <w:p w14:paraId="39913667" w14:textId="77777777" w:rsidR="00C6103B" w:rsidRPr="005A4283" w:rsidRDefault="00C6103B" w:rsidP="00587E66">
            <w:pPr>
              <w:jc w:val="left"/>
            </w:pPr>
            <w:r w:rsidRPr="005A4283">
              <w:t>35</w:t>
            </w:r>
          </w:p>
        </w:tc>
        <w:tc>
          <w:tcPr>
            <w:tcW w:w="0" w:type="auto"/>
            <w:noWrap/>
            <w:hideMark/>
          </w:tcPr>
          <w:p w14:paraId="12E0F0DA" w14:textId="77777777" w:rsidR="00C6103B" w:rsidRPr="005A4283" w:rsidRDefault="00C6103B" w:rsidP="00587E66">
            <w:pPr>
              <w:jc w:val="left"/>
            </w:pPr>
            <w:r w:rsidRPr="005A4283">
              <w:t>35</w:t>
            </w:r>
          </w:p>
        </w:tc>
        <w:tc>
          <w:tcPr>
            <w:tcW w:w="0" w:type="auto"/>
            <w:noWrap/>
            <w:hideMark/>
          </w:tcPr>
          <w:p w14:paraId="5A849018" w14:textId="77777777" w:rsidR="00C6103B" w:rsidRPr="005A4283" w:rsidRDefault="00C6103B" w:rsidP="00587E66">
            <w:pPr>
              <w:jc w:val="left"/>
            </w:pPr>
            <w:r w:rsidRPr="005A4283">
              <w:t>35</w:t>
            </w:r>
          </w:p>
        </w:tc>
        <w:tc>
          <w:tcPr>
            <w:tcW w:w="0" w:type="auto"/>
            <w:noWrap/>
            <w:hideMark/>
          </w:tcPr>
          <w:p w14:paraId="2A98CBB3" w14:textId="77777777" w:rsidR="00C6103B" w:rsidRPr="005A4283" w:rsidRDefault="00C6103B" w:rsidP="00587E66">
            <w:pPr>
              <w:jc w:val="left"/>
            </w:pPr>
            <w:r w:rsidRPr="005A4283">
              <w:t>35</w:t>
            </w:r>
          </w:p>
        </w:tc>
        <w:tc>
          <w:tcPr>
            <w:tcW w:w="0" w:type="auto"/>
            <w:noWrap/>
            <w:hideMark/>
          </w:tcPr>
          <w:p w14:paraId="42CB69D8" w14:textId="77777777" w:rsidR="00C6103B" w:rsidRPr="005A4283" w:rsidRDefault="00C6103B" w:rsidP="00587E66">
            <w:pPr>
              <w:jc w:val="left"/>
            </w:pPr>
            <w:r w:rsidRPr="005A4283">
              <w:t>35</w:t>
            </w:r>
          </w:p>
        </w:tc>
        <w:tc>
          <w:tcPr>
            <w:tcW w:w="0" w:type="auto"/>
            <w:noWrap/>
            <w:hideMark/>
          </w:tcPr>
          <w:p w14:paraId="10A858D1" w14:textId="77777777" w:rsidR="00C6103B" w:rsidRPr="005A4283" w:rsidRDefault="00C6103B" w:rsidP="00587E66">
            <w:pPr>
              <w:jc w:val="left"/>
            </w:pPr>
            <w:r w:rsidRPr="005A4283">
              <w:t>35</w:t>
            </w:r>
          </w:p>
        </w:tc>
        <w:tc>
          <w:tcPr>
            <w:tcW w:w="0" w:type="auto"/>
            <w:noWrap/>
            <w:hideMark/>
          </w:tcPr>
          <w:p w14:paraId="2563F922" w14:textId="77777777" w:rsidR="00C6103B" w:rsidRPr="005A4283" w:rsidRDefault="00C6103B" w:rsidP="00587E66">
            <w:pPr>
              <w:jc w:val="left"/>
            </w:pPr>
            <w:r w:rsidRPr="005A4283">
              <w:t>35</w:t>
            </w:r>
          </w:p>
        </w:tc>
        <w:tc>
          <w:tcPr>
            <w:tcW w:w="0" w:type="auto"/>
            <w:noWrap/>
            <w:hideMark/>
          </w:tcPr>
          <w:p w14:paraId="07595177" w14:textId="77777777" w:rsidR="00C6103B" w:rsidRPr="005A4283" w:rsidRDefault="00C6103B" w:rsidP="00587E66">
            <w:pPr>
              <w:jc w:val="left"/>
            </w:pPr>
            <w:r w:rsidRPr="005A4283">
              <w:t>35</w:t>
            </w:r>
          </w:p>
        </w:tc>
        <w:tc>
          <w:tcPr>
            <w:tcW w:w="0" w:type="auto"/>
            <w:hideMark/>
          </w:tcPr>
          <w:p w14:paraId="0896F9FB" w14:textId="07EA1775" w:rsidR="00C6103B" w:rsidRPr="005A4283" w:rsidRDefault="00C6103B" w:rsidP="00587E6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9B7CE4">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7239F343" w14:textId="77777777" w:rsidTr="008774CB">
        <w:trPr>
          <w:trHeight w:val="465"/>
        </w:trPr>
        <w:tc>
          <w:tcPr>
            <w:tcW w:w="0" w:type="auto"/>
            <w:noWrap/>
            <w:hideMark/>
          </w:tcPr>
          <w:p w14:paraId="707AACC1" w14:textId="77777777" w:rsidR="00C6103B" w:rsidRPr="005A4283" w:rsidRDefault="00C6103B" w:rsidP="00C6103B">
            <w:r w:rsidRPr="005A4283">
              <w:t>10</w:t>
            </w:r>
          </w:p>
        </w:tc>
        <w:tc>
          <w:tcPr>
            <w:tcW w:w="2740" w:type="dxa"/>
            <w:hideMark/>
          </w:tcPr>
          <w:p w14:paraId="2D424BB2" w14:textId="6C0E9A42" w:rsidR="00C6103B" w:rsidRPr="005A4283" w:rsidRDefault="00C6103B" w:rsidP="00587E66">
            <w:pPr>
              <w:jc w:val="left"/>
            </w:pPr>
            <w:proofErr w:type="spellStart"/>
            <w:r w:rsidRPr="005A4283">
              <w:t>P</w:t>
            </w:r>
            <w:r w:rsidRPr="00A61C93">
              <w:rPr>
                <w:vertAlign w:val="subscript"/>
              </w:rPr>
              <w:t>UAS</w:t>
            </w:r>
            <w:r w:rsidRPr="005A4283">
              <w:t>,</w:t>
            </w:r>
            <w:r w:rsidR="00D012CA">
              <w:t>ground</w:t>
            </w:r>
            <w:proofErr w:type="spellEnd"/>
            <w:r w:rsidR="00D012CA">
              <w:t xml:space="preserve"> station</w:t>
            </w:r>
            <w:r w:rsidRPr="005A4283">
              <w:t>[dBm]  (</w:t>
            </w:r>
            <w:r w:rsidR="004F703D" w:rsidRPr="005A4283">
              <w:t>e.i.r.p.</w:t>
            </w:r>
            <w:r w:rsidRPr="005A4283">
              <w:t xml:space="preserve">) </w:t>
            </w:r>
            <w:r w:rsidRPr="005A4283">
              <w:br/>
              <w:t>(</w:t>
            </w:r>
            <w:r w:rsidR="008F6ADE">
              <w:t>urban</w:t>
            </w:r>
            <w:r w:rsidRPr="005A4283">
              <w:t>)</w:t>
            </w:r>
          </w:p>
        </w:tc>
        <w:tc>
          <w:tcPr>
            <w:tcW w:w="850" w:type="dxa"/>
            <w:noWrap/>
            <w:hideMark/>
          </w:tcPr>
          <w:p w14:paraId="635EAE93" w14:textId="77777777" w:rsidR="00C6103B" w:rsidRPr="005A4283" w:rsidRDefault="00C6103B" w:rsidP="00587E66">
            <w:pPr>
              <w:jc w:val="left"/>
            </w:pPr>
            <w:r w:rsidRPr="005A4283">
              <w:t>32</w:t>
            </w:r>
          </w:p>
        </w:tc>
        <w:tc>
          <w:tcPr>
            <w:tcW w:w="0" w:type="auto"/>
            <w:noWrap/>
            <w:hideMark/>
          </w:tcPr>
          <w:p w14:paraId="425C1F1C" w14:textId="77777777" w:rsidR="00C6103B" w:rsidRPr="005A4283" w:rsidRDefault="00C6103B" w:rsidP="00587E66">
            <w:pPr>
              <w:jc w:val="left"/>
            </w:pPr>
            <w:r w:rsidRPr="005A4283">
              <w:t>32</w:t>
            </w:r>
          </w:p>
        </w:tc>
        <w:tc>
          <w:tcPr>
            <w:tcW w:w="0" w:type="auto"/>
            <w:noWrap/>
            <w:hideMark/>
          </w:tcPr>
          <w:p w14:paraId="6322499D" w14:textId="77777777" w:rsidR="00C6103B" w:rsidRPr="005A4283" w:rsidRDefault="00C6103B" w:rsidP="00587E66">
            <w:pPr>
              <w:jc w:val="left"/>
            </w:pPr>
            <w:r w:rsidRPr="005A4283">
              <w:t>32</w:t>
            </w:r>
          </w:p>
        </w:tc>
        <w:tc>
          <w:tcPr>
            <w:tcW w:w="0" w:type="auto"/>
            <w:noWrap/>
            <w:hideMark/>
          </w:tcPr>
          <w:p w14:paraId="356F0113" w14:textId="77777777" w:rsidR="00C6103B" w:rsidRPr="005A4283" w:rsidRDefault="00C6103B" w:rsidP="00587E66">
            <w:pPr>
              <w:jc w:val="left"/>
            </w:pPr>
            <w:r w:rsidRPr="005A4283">
              <w:t>32</w:t>
            </w:r>
          </w:p>
        </w:tc>
        <w:tc>
          <w:tcPr>
            <w:tcW w:w="0" w:type="auto"/>
            <w:noWrap/>
            <w:hideMark/>
          </w:tcPr>
          <w:p w14:paraId="7E890519" w14:textId="77777777" w:rsidR="00C6103B" w:rsidRPr="005A4283" w:rsidRDefault="00C6103B" w:rsidP="00587E66">
            <w:pPr>
              <w:jc w:val="left"/>
            </w:pPr>
            <w:r w:rsidRPr="005A4283">
              <w:t>32</w:t>
            </w:r>
          </w:p>
        </w:tc>
        <w:tc>
          <w:tcPr>
            <w:tcW w:w="0" w:type="auto"/>
            <w:noWrap/>
            <w:hideMark/>
          </w:tcPr>
          <w:p w14:paraId="6995900F" w14:textId="77777777" w:rsidR="00C6103B" w:rsidRPr="005A4283" w:rsidRDefault="00C6103B" w:rsidP="00587E66">
            <w:pPr>
              <w:jc w:val="left"/>
            </w:pPr>
            <w:r w:rsidRPr="005A4283">
              <w:t>32</w:t>
            </w:r>
          </w:p>
        </w:tc>
        <w:tc>
          <w:tcPr>
            <w:tcW w:w="0" w:type="auto"/>
            <w:noWrap/>
            <w:hideMark/>
          </w:tcPr>
          <w:p w14:paraId="29C47295" w14:textId="77777777" w:rsidR="00C6103B" w:rsidRPr="005A4283" w:rsidRDefault="00C6103B" w:rsidP="00587E66">
            <w:pPr>
              <w:jc w:val="left"/>
            </w:pPr>
            <w:r w:rsidRPr="005A4283">
              <w:t>32</w:t>
            </w:r>
          </w:p>
        </w:tc>
        <w:tc>
          <w:tcPr>
            <w:tcW w:w="0" w:type="auto"/>
            <w:noWrap/>
            <w:hideMark/>
          </w:tcPr>
          <w:p w14:paraId="706C7D84" w14:textId="77777777" w:rsidR="00C6103B" w:rsidRPr="005A4283" w:rsidRDefault="00C6103B" w:rsidP="00587E66">
            <w:pPr>
              <w:jc w:val="left"/>
            </w:pPr>
            <w:r w:rsidRPr="005A4283">
              <w:t>32</w:t>
            </w:r>
          </w:p>
        </w:tc>
        <w:tc>
          <w:tcPr>
            <w:tcW w:w="0" w:type="auto"/>
            <w:hideMark/>
          </w:tcPr>
          <w:p w14:paraId="0D18246C" w14:textId="24AB6D60" w:rsidR="00C6103B" w:rsidRPr="005A4283" w:rsidRDefault="00C6103B" w:rsidP="00587E6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9B7CE4">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27973C5E" w14:textId="77777777" w:rsidTr="008774CB">
        <w:trPr>
          <w:trHeight w:val="465"/>
        </w:trPr>
        <w:tc>
          <w:tcPr>
            <w:tcW w:w="0" w:type="auto"/>
            <w:noWrap/>
            <w:hideMark/>
          </w:tcPr>
          <w:p w14:paraId="34363BBD" w14:textId="77777777" w:rsidR="00C6103B" w:rsidRPr="005A4283" w:rsidRDefault="00C6103B" w:rsidP="00C6103B">
            <w:r w:rsidRPr="005A4283">
              <w:lastRenderedPageBreak/>
              <w:t>11</w:t>
            </w:r>
          </w:p>
        </w:tc>
        <w:tc>
          <w:tcPr>
            <w:tcW w:w="2740" w:type="dxa"/>
            <w:hideMark/>
          </w:tcPr>
          <w:p w14:paraId="1F9E98CE" w14:textId="64440B7A" w:rsidR="00C6103B" w:rsidRPr="005A4283" w:rsidRDefault="00D012CA" w:rsidP="00B300E6">
            <w:pPr>
              <w:jc w:val="left"/>
            </w:pPr>
            <w:r w:rsidRPr="005A4283">
              <w:t>P</w:t>
            </w:r>
            <w:r w:rsidRPr="008E7D39">
              <w:rPr>
                <w:vertAlign w:val="subscript"/>
              </w:rPr>
              <w:t>UAS</w:t>
            </w:r>
            <w:r w:rsidR="00C6103B" w:rsidRPr="00203F6C">
              <w:rPr>
                <w:lang w:val="pt-PT"/>
              </w:rPr>
              <w:t>,</w:t>
            </w:r>
            <w:r>
              <w:t>aerial vehicle</w:t>
            </w:r>
            <w:r w:rsidR="00C6103B" w:rsidRPr="00A61C93">
              <w:t xml:space="preserve"> [dBm] (</w:t>
            </w:r>
            <w:r w:rsidR="004F703D" w:rsidRPr="00A61C93">
              <w:t>e.i.r.p.</w:t>
            </w:r>
            <w:r w:rsidR="00C6103B" w:rsidRPr="00A61C93">
              <w:t>)</w:t>
            </w:r>
            <w:r w:rsidR="00C6103B" w:rsidRPr="00A61C93">
              <w:br/>
              <w:t xml:space="preserve"> </w:t>
            </w:r>
            <w:r w:rsidR="00C6103B" w:rsidRPr="005A4283">
              <w:t>(urban, rural)</w:t>
            </w:r>
          </w:p>
        </w:tc>
        <w:tc>
          <w:tcPr>
            <w:tcW w:w="850" w:type="dxa"/>
            <w:noWrap/>
            <w:hideMark/>
          </w:tcPr>
          <w:p w14:paraId="2258D3D4" w14:textId="77777777" w:rsidR="00C6103B" w:rsidRPr="005A4283" w:rsidRDefault="00C6103B" w:rsidP="00B300E6">
            <w:pPr>
              <w:jc w:val="left"/>
            </w:pPr>
            <w:r w:rsidRPr="005A4283">
              <w:t>30</w:t>
            </w:r>
          </w:p>
        </w:tc>
        <w:tc>
          <w:tcPr>
            <w:tcW w:w="0" w:type="auto"/>
            <w:noWrap/>
            <w:hideMark/>
          </w:tcPr>
          <w:p w14:paraId="44C3404F" w14:textId="77777777" w:rsidR="00C6103B" w:rsidRPr="005A4283" w:rsidRDefault="00C6103B" w:rsidP="00B300E6">
            <w:pPr>
              <w:jc w:val="left"/>
            </w:pPr>
            <w:r w:rsidRPr="005A4283">
              <w:t>30</w:t>
            </w:r>
          </w:p>
        </w:tc>
        <w:tc>
          <w:tcPr>
            <w:tcW w:w="0" w:type="auto"/>
            <w:noWrap/>
            <w:hideMark/>
          </w:tcPr>
          <w:p w14:paraId="1186FDCE" w14:textId="77777777" w:rsidR="00C6103B" w:rsidRPr="005A4283" w:rsidRDefault="00C6103B" w:rsidP="00B300E6">
            <w:pPr>
              <w:jc w:val="left"/>
            </w:pPr>
            <w:r w:rsidRPr="005A4283">
              <w:t>30</w:t>
            </w:r>
          </w:p>
        </w:tc>
        <w:tc>
          <w:tcPr>
            <w:tcW w:w="0" w:type="auto"/>
            <w:noWrap/>
            <w:hideMark/>
          </w:tcPr>
          <w:p w14:paraId="02C378EB" w14:textId="77777777" w:rsidR="00C6103B" w:rsidRPr="005A4283" w:rsidRDefault="00C6103B" w:rsidP="00B300E6">
            <w:pPr>
              <w:jc w:val="left"/>
            </w:pPr>
            <w:r w:rsidRPr="005A4283">
              <w:t>30</w:t>
            </w:r>
          </w:p>
        </w:tc>
        <w:tc>
          <w:tcPr>
            <w:tcW w:w="0" w:type="auto"/>
            <w:noWrap/>
            <w:hideMark/>
          </w:tcPr>
          <w:p w14:paraId="200281E0" w14:textId="77777777" w:rsidR="00C6103B" w:rsidRPr="005A4283" w:rsidRDefault="00C6103B" w:rsidP="00B300E6">
            <w:pPr>
              <w:jc w:val="left"/>
            </w:pPr>
            <w:r w:rsidRPr="005A4283">
              <w:t>30</w:t>
            </w:r>
          </w:p>
        </w:tc>
        <w:tc>
          <w:tcPr>
            <w:tcW w:w="0" w:type="auto"/>
            <w:noWrap/>
            <w:hideMark/>
          </w:tcPr>
          <w:p w14:paraId="1B3D3231" w14:textId="77777777" w:rsidR="00C6103B" w:rsidRPr="005A4283" w:rsidRDefault="00C6103B" w:rsidP="00B300E6">
            <w:pPr>
              <w:jc w:val="left"/>
            </w:pPr>
            <w:r w:rsidRPr="005A4283">
              <w:t>30</w:t>
            </w:r>
          </w:p>
        </w:tc>
        <w:tc>
          <w:tcPr>
            <w:tcW w:w="0" w:type="auto"/>
            <w:noWrap/>
            <w:hideMark/>
          </w:tcPr>
          <w:p w14:paraId="15BB34AE" w14:textId="77777777" w:rsidR="00C6103B" w:rsidRPr="005A4283" w:rsidRDefault="00C6103B" w:rsidP="00B300E6">
            <w:pPr>
              <w:jc w:val="left"/>
            </w:pPr>
            <w:r w:rsidRPr="005A4283">
              <w:t>30</w:t>
            </w:r>
          </w:p>
        </w:tc>
        <w:tc>
          <w:tcPr>
            <w:tcW w:w="0" w:type="auto"/>
            <w:noWrap/>
            <w:hideMark/>
          </w:tcPr>
          <w:p w14:paraId="49E0B780" w14:textId="77777777" w:rsidR="00C6103B" w:rsidRPr="005A4283" w:rsidRDefault="00C6103B" w:rsidP="00B300E6">
            <w:pPr>
              <w:jc w:val="left"/>
            </w:pPr>
            <w:r w:rsidRPr="005A4283">
              <w:t>30</w:t>
            </w:r>
          </w:p>
        </w:tc>
        <w:tc>
          <w:tcPr>
            <w:tcW w:w="0" w:type="auto"/>
            <w:hideMark/>
          </w:tcPr>
          <w:p w14:paraId="4CEC7D7F" w14:textId="28AE05B1"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9B7CE4">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647B89DE" w14:textId="77777777" w:rsidTr="008774CB">
        <w:trPr>
          <w:trHeight w:val="300"/>
        </w:trPr>
        <w:tc>
          <w:tcPr>
            <w:tcW w:w="0" w:type="auto"/>
            <w:noWrap/>
            <w:hideMark/>
          </w:tcPr>
          <w:p w14:paraId="6FF3A3B5" w14:textId="77777777" w:rsidR="00C6103B" w:rsidRPr="005A4283" w:rsidRDefault="00C6103B" w:rsidP="00C6103B">
            <w:r w:rsidRPr="005A4283">
              <w:t>12</w:t>
            </w:r>
          </w:p>
        </w:tc>
        <w:tc>
          <w:tcPr>
            <w:tcW w:w="2740" w:type="dxa"/>
            <w:noWrap/>
            <w:hideMark/>
          </w:tcPr>
          <w:p w14:paraId="70DC547B" w14:textId="77777777" w:rsidR="00C6103B" w:rsidRPr="005A4283" w:rsidRDefault="00C6103B" w:rsidP="00B300E6">
            <w:pPr>
              <w:jc w:val="left"/>
            </w:pPr>
            <w:r w:rsidRPr="005A4283">
              <w:t>BEL [dB]</w:t>
            </w:r>
          </w:p>
        </w:tc>
        <w:tc>
          <w:tcPr>
            <w:tcW w:w="850" w:type="dxa"/>
            <w:noWrap/>
            <w:hideMark/>
          </w:tcPr>
          <w:p w14:paraId="4FA1EB18" w14:textId="77777777" w:rsidR="00C6103B" w:rsidRPr="005A4283" w:rsidRDefault="00C6103B" w:rsidP="00B300E6">
            <w:pPr>
              <w:jc w:val="left"/>
            </w:pPr>
            <w:r w:rsidRPr="005A4283">
              <w:t>13</w:t>
            </w:r>
          </w:p>
        </w:tc>
        <w:tc>
          <w:tcPr>
            <w:tcW w:w="0" w:type="auto"/>
            <w:noWrap/>
            <w:hideMark/>
          </w:tcPr>
          <w:p w14:paraId="11C4CDAA" w14:textId="77777777" w:rsidR="00C6103B" w:rsidRPr="005A4283" w:rsidRDefault="00C6103B" w:rsidP="00B300E6">
            <w:pPr>
              <w:jc w:val="left"/>
            </w:pPr>
            <w:r w:rsidRPr="005A4283">
              <w:t>13</w:t>
            </w:r>
          </w:p>
        </w:tc>
        <w:tc>
          <w:tcPr>
            <w:tcW w:w="0" w:type="auto"/>
            <w:noWrap/>
            <w:hideMark/>
          </w:tcPr>
          <w:p w14:paraId="4612B359" w14:textId="77777777" w:rsidR="00C6103B" w:rsidRPr="005A4283" w:rsidRDefault="00C6103B" w:rsidP="00B300E6">
            <w:pPr>
              <w:jc w:val="left"/>
            </w:pPr>
            <w:r w:rsidRPr="005A4283">
              <w:t>13</w:t>
            </w:r>
          </w:p>
        </w:tc>
        <w:tc>
          <w:tcPr>
            <w:tcW w:w="0" w:type="auto"/>
            <w:noWrap/>
            <w:hideMark/>
          </w:tcPr>
          <w:p w14:paraId="567726D6" w14:textId="77777777" w:rsidR="00C6103B" w:rsidRPr="005A4283" w:rsidRDefault="00C6103B" w:rsidP="00B300E6">
            <w:pPr>
              <w:jc w:val="left"/>
            </w:pPr>
            <w:r w:rsidRPr="005A4283">
              <w:t>13</w:t>
            </w:r>
          </w:p>
        </w:tc>
        <w:tc>
          <w:tcPr>
            <w:tcW w:w="0" w:type="auto"/>
            <w:noWrap/>
            <w:hideMark/>
          </w:tcPr>
          <w:p w14:paraId="3419C0DA" w14:textId="77777777" w:rsidR="00C6103B" w:rsidRPr="005A4283" w:rsidRDefault="00C6103B" w:rsidP="00B300E6">
            <w:pPr>
              <w:jc w:val="left"/>
            </w:pPr>
            <w:r w:rsidRPr="005A4283">
              <w:t>13</w:t>
            </w:r>
          </w:p>
        </w:tc>
        <w:tc>
          <w:tcPr>
            <w:tcW w:w="0" w:type="auto"/>
            <w:noWrap/>
            <w:hideMark/>
          </w:tcPr>
          <w:p w14:paraId="5B082E41" w14:textId="77777777" w:rsidR="00C6103B" w:rsidRPr="005A4283" w:rsidRDefault="00C6103B" w:rsidP="00B300E6">
            <w:pPr>
              <w:jc w:val="left"/>
            </w:pPr>
            <w:r w:rsidRPr="005A4283">
              <w:t>13</w:t>
            </w:r>
          </w:p>
        </w:tc>
        <w:tc>
          <w:tcPr>
            <w:tcW w:w="0" w:type="auto"/>
            <w:noWrap/>
            <w:hideMark/>
          </w:tcPr>
          <w:p w14:paraId="63E36341" w14:textId="77777777" w:rsidR="00C6103B" w:rsidRPr="005A4283" w:rsidRDefault="00C6103B" w:rsidP="00B300E6">
            <w:pPr>
              <w:jc w:val="left"/>
            </w:pPr>
            <w:r w:rsidRPr="005A4283">
              <w:t>13</w:t>
            </w:r>
          </w:p>
        </w:tc>
        <w:tc>
          <w:tcPr>
            <w:tcW w:w="0" w:type="auto"/>
            <w:noWrap/>
            <w:hideMark/>
          </w:tcPr>
          <w:p w14:paraId="2563A72E" w14:textId="77777777" w:rsidR="00C6103B" w:rsidRPr="005A4283" w:rsidRDefault="00C6103B" w:rsidP="00B300E6">
            <w:pPr>
              <w:jc w:val="left"/>
            </w:pPr>
            <w:r w:rsidRPr="005A4283">
              <w:t>13</w:t>
            </w:r>
          </w:p>
        </w:tc>
        <w:tc>
          <w:tcPr>
            <w:tcW w:w="0" w:type="auto"/>
            <w:noWrap/>
            <w:hideMark/>
          </w:tcPr>
          <w:p w14:paraId="7B115F22" w14:textId="75F303BF" w:rsidR="00C6103B" w:rsidRPr="005A4283" w:rsidRDefault="00C6103B" w:rsidP="00B300E6">
            <w:pPr>
              <w:jc w:val="left"/>
            </w:pPr>
            <w:r w:rsidRPr="005A4283">
              <w:t xml:space="preserve">Building Entry loss,P.2109-1, </w:t>
            </w:r>
            <w:r w:rsidR="00354FE5">
              <w:t>f</w:t>
            </w:r>
            <w:r w:rsidRPr="005A4283">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C6103B" w:rsidRPr="005A4283" w14:paraId="31DFB21F" w14:textId="77777777" w:rsidTr="008774CB">
        <w:trPr>
          <w:trHeight w:val="300"/>
        </w:trPr>
        <w:tc>
          <w:tcPr>
            <w:tcW w:w="0" w:type="auto"/>
            <w:noWrap/>
            <w:hideMark/>
          </w:tcPr>
          <w:p w14:paraId="726506DA" w14:textId="77777777" w:rsidR="00C6103B" w:rsidRPr="005A4283" w:rsidRDefault="00C6103B" w:rsidP="00C6103B">
            <w:r w:rsidRPr="005A4283">
              <w:t>13</w:t>
            </w:r>
          </w:p>
        </w:tc>
        <w:tc>
          <w:tcPr>
            <w:tcW w:w="2740" w:type="dxa"/>
            <w:noWrap/>
            <w:hideMark/>
          </w:tcPr>
          <w:p w14:paraId="28C4C70B" w14:textId="77777777" w:rsidR="00C6103B" w:rsidRPr="005A4283" w:rsidRDefault="00C6103B" w:rsidP="00B300E6">
            <w:pPr>
              <w:jc w:val="left"/>
            </w:pPr>
            <w:r w:rsidRPr="005A4283">
              <w:t>C</w:t>
            </w:r>
            <w:r w:rsidRPr="00A61C93">
              <w:rPr>
                <w:vertAlign w:val="subscript"/>
              </w:rPr>
              <w:t>DECT</w:t>
            </w:r>
            <w:r w:rsidRPr="005A4283">
              <w:t xml:space="preserve"> [dBm]</w:t>
            </w:r>
          </w:p>
        </w:tc>
        <w:tc>
          <w:tcPr>
            <w:tcW w:w="850" w:type="dxa"/>
            <w:noWrap/>
            <w:hideMark/>
          </w:tcPr>
          <w:p w14:paraId="2014AF90" w14:textId="77777777" w:rsidR="00C6103B" w:rsidRPr="005A4283" w:rsidRDefault="00C6103B" w:rsidP="00B300E6">
            <w:pPr>
              <w:jc w:val="left"/>
            </w:pPr>
            <w:r w:rsidRPr="005A4283">
              <w:t>-74</w:t>
            </w:r>
          </w:p>
        </w:tc>
        <w:tc>
          <w:tcPr>
            <w:tcW w:w="0" w:type="auto"/>
            <w:noWrap/>
            <w:hideMark/>
          </w:tcPr>
          <w:p w14:paraId="549FF47D" w14:textId="77777777" w:rsidR="00C6103B" w:rsidRPr="005A4283" w:rsidRDefault="00C6103B" w:rsidP="00B300E6">
            <w:pPr>
              <w:jc w:val="left"/>
            </w:pPr>
            <w:r w:rsidRPr="005A4283">
              <w:t>-74</w:t>
            </w:r>
          </w:p>
        </w:tc>
        <w:tc>
          <w:tcPr>
            <w:tcW w:w="0" w:type="auto"/>
            <w:noWrap/>
            <w:hideMark/>
          </w:tcPr>
          <w:p w14:paraId="17733CB3" w14:textId="77777777" w:rsidR="00C6103B" w:rsidRPr="005A4283" w:rsidRDefault="00C6103B" w:rsidP="00B300E6">
            <w:pPr>
              <w:jc w:val="left"/>
            </w:pPr>
            <w:r w:rsidRPr="005A4283">
              <w:t>-74</w:t>
            </w:r>
          </w:p>
        </w:tc>
        <w:tc>
          <w:tcPr>
            <w:tcW w:w="0" w:type="auto"/>
            <w:noWrap/>
            <w:hideMark/>
          </w:tcPr>
          <w:p w14:paraId="3AEC57F9" w14:textId="77777777" w:rsidR="00C6103B" w:rsidRPr="005A4283" w:rsidRDefault="00C6103B" w:rsidP="00B300E6">
            <w:pPr>
              <w:jc w:val="left"/>
            </w:pPr>
            <w:r w:rsidRPr="005A4283">
              <w:t>-74</w:t>
            </w:r>
          </w:p>
        </w:tc>
        <w:tc>
          <w:tcPr>
            <w:tcW w:w="0" w:type="auto"/>
            <w:noWrap/>
            <w:hideMark/>
          </w:tcPr>
          <w:p w14:paraId="17F7C719" w14:textId="77777777" w:rsidR="00C6103B" w:rsidRPr="005A4283" w:rsidRDefault="00C6103B" w:rsidP="00B300E6">
            <w:pPr>
              <w:jc w:val="left"/>
            </w:pPr>
            <w:r w:rsidRPr="005A4283">
              <w:t>-74</w:t>
            </w:r>
          </w:p>
        </w:tc>
        <w:tc>
          <w:tcPr>
            <w:tcW w:w="0" w:type="auto"/>
            <w:noWrap/>
            <w:hideMark/>
          </w:tcPr>
          <w:p w14:paraId="179DC32E" w14:textId="77777777" w:rsidR="00C6103B" w:rsidRPr="005A4283" w:rsidRDefault="00C6103B" w:rsidP="00B300E6">
            <w:pPr>
              <w:jc w:val="left"/>
            </w:pPr>
            <w:r w:rsidRPr="005A4283">
              <w:t>-75</w:t>
            </w:r>
          </w:p>
        </w:tc>
        <w:tc>
          <w:tcPr>
            <w:tcW w:w="0" w:type="auto"/>
            <w:noWrap/>
            <w:hideMark/>
          </w:tcPr>
          <w:p w14:paraId="1A557EED" w14:textId="77777777" w:rsidR="00C6103B" w:rsidRPr="005A4283" w:rsidRDefault="00C6103B" w:rsidP="00B300E6">
            <w:pPr>
              <w:jc w:val="left"/>
            </w:pPr>
            <w:r w:rsidRPr="005A4283">
              <w:t>-75</w:t>
            </w:r>
          </w:p>
        </w:tc>
        <w:tc>
          <w:tcPr>
            <w:tcW w:w="0" w:type="auto"/>
            <w:noWrap/>
            <w:hideMark/>
          </w:tcPr>
          <w:p w14:paraId="5CF2FAF3" w14:textId="77777777" w:rsidR="00C6103B" w:rsidRPr="005A4283" w:rsidRDefault="00C6103B" w:rsidP="00B300E6">
            <w:pPr>
              <w:jc w:val="left"/>
            </w:pPr>
            <w:r w:rsidRPr="005A4283">
              <w:t>-75</w:t>
            </w:r>
          </w:p>
        </w:tc>
        <w:tc>
          <w:tcPr>
            <w:tcW w:w="0" w:type="auto"/>
            <w:hideMark/>
          </w:tcPr>
          <w:p w14:paraId="70922699" w14:textId="7A7D3CC3" w:rsidR="00C6103B" w:rsidRPr="005A4283" w:rsidRDefault="00783C43" w:rsidP="00B300E6">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C6103B" w:rsidRPr="005A4283" w14:paraId="16355A38" w14:textId="77777777" w:rsidTr="008774CB">
        <w:trPr>
          <w:trHeight w:val="465"/>
        </w:trPr>
        <w:tc>
          <w:tcPr>
            <w:tcW w:w="0" w:type="auto"/>
            <w:noWrap/>
            <w:hideMark/>
          </w:tcPr>
          <w:p w14:paraId="6DC11086" w14:textId="77777777" w:rsidR="00C6103B" w:rsidRPr="005A4283" w:rsidRDefault="00C6103B" w:rsidP="00C6103B">
            <w:r w:rsidRPr="005A4283">
              <w:t>14</w:t>
            </w:r>
          </w:p>
        </w:tc>
        <w:tc>
          <w:tcPr>
            <w:tcW w:w="2740" w:type="dxa"/>
            <w:hideMark/>
          </w:tcPr>
          <w:p w14:paraId="22A3C68A" w14:textId="77777777" w:rsidR="00C6103B" w:rsidRPr="005A4283" w:rsidRDefault="00C6103B" w:rsidP="00B300E6">
            <w:pPr>
              <w:jc w:val="left"/>
            </w:pPr>
            <w:r w:rsidRPr="005A4283">
              <w:t>Measured protection ratio:</w:t>
            </w:r>
            <w:r w:rsidRPr="005A4283">
              <w:br/>
              <w:t>(C/I) [dB]=C [dB]-I [dB]</w:t>
            </w:r>
          </w:p>
        </w:tc>
        <w:tc>
          <w:tcPr>
            <w:tcW w:w="850" w:type="dxa"/>
            <w:noWrap/>
            <w:hideMark/>
          </w:tcPr>
          <w:p w14:paraId="0004584E" w14:textId="51759AB0" w:rsidR="00C6103B" w:rsidRPr="005A4283" w:rsidRDefault="00C6103B" w:rsidP="00B300E6">
            <w:pPr>
              <w:jc w:val="left"/>
            </w:pPr>
            <w:r w:rsidRPr="005A4283">
              <w:t>1</w:t>
            </w:r>
            <w:r w:rsidR="00D012CA">
              <w:t>.</w:t>
            </w:r>
            <w:r w:rsidRPr="005A4283">
              <w:t>5</w:t>
            </w:r>
          </w:p>
        </w:tc>
        <w:tc>
          <w:tcPr>
            <w:tcW w:w="0" w:type="auto"/>
            <w:noWrap/>
            <w:hideMark/>
          </w:tcPr>
          <w:p w14:paraId="41BC5658" w14:textId="27BC2A5B" w:rsidR="00C6103B" w:rsidRPr="005A4283" w:rsidRDefault="00C6103B" w:rsidP="00B300E6">
            <w:pPr>
              <w:jc w:val="left"/>
            </w:pPr>
            <w:r w:rsidRPr="005A4283">
              <w:t>-0</w:t>
            </w:r>
            <w:r w:rsidR="00D012CA">
              <w:t>.</w:t>
            </w:r>
            <w:r w:rsidRPr="005A4283">
              <w:t>5</w:t>
            </w:r>
          </w:p>
        </w:tc>
        <w:tc>
          <w:tcPr>
            <w:tcW w:w="0" w:type="auto"/>
            <w:noWrap/>
            <w:hideMark/>
          </w:tcPr>
          <w:p w14:paraId="714935AD" w14:textId="78B1A56B" w:rsidR="00C6103B" w:rsidRPr="005A4283" w:rsidRDefault="00C6103B" w:rsidP="00B300E6">
            <w:pPr>
              <w:jc w:val="left"/>
            </w:pPr>
            <w:r w:rsidRPr="005A4283">
              <w:t>2</w:t>
            </w:r>
            <w:r w:rsidR="00D012CA">
              <w:t>.</w:t>
            </w:r>
            <w:r w:rsidRPr="005A4283">
              <w:t>5</w:t>
            </w:r>
          </w:p>
        </w:tc>
        <w:tc>
          <w:tcPr>
            <w:tcW w:w="0" w:type="auto"/>
            <w:noWrap/>
            <w:hideMark/>
          </w:tcPr>
          <w:p w14:paraId="209D0F08" w14:textId="5223FB32" w:rsidR="00C6103B" w:rsidRPr="005A4283" w:rsidRDefault="00C6103B" w:rsidP="00B300E6">
            <w:pPr>
              <w:jc w:val="left"/>
            </w:pPr>
            <w:r w:rsidRPr="005A4283">
              <w:t>2</w:t>
            </w:r>
            <w:r w:rsidR="00D012CA">
              <w:t>.</w:t>
            </w:r>
            <w:r w:rsidRPr="005A4283">
              <w:t>5</w:t>
            </w:r>
          </w:p>
        </w:tc>
        <w:tc>
          <w:tcPr>
            <w:tcW w:w="0" w:type="auto"/>
            <w:noWrap/>
            <w:hideMark/>
          </w:tcPr>
          <w:p w14:paraId="44567003" w14:textId="49689AC9" w:rsidR="00C6103B" w:rsidRPr="005A4283" w:rsidRDefault="00C6103B" w:rsidP="00B300E6">
            <w:pPr>
              <w:jc w:val="left"/>
            </w:pPr>
            <w:r w:rsidRPr="005A4283">
              <w:t>5</w:t>
            </w:r>
            <w:r w:rsidR="00D012CA">
              <w:t>.</w:t>
            </w:r>
            <w:r w:rsidRPr="005A4283">
              <w:t>5</w:t>
            </w:r>
          </w:p>
        </w:tc>
        <w:tc>
          <w:tcPr>
            <w:tcW w:w="0" w:type="auto"/>
            <w:noWrap/>
            <w:hideMark/>
          </w:tcPr>
          <w:p w14:paraId="4313EF38" w14:textId="4D06E0E5" w:rsidR="00C6103B" w:rsidRPr="005A4283" w:rsidRDefault="00C6103B" w:rsidP="00B300E6">
            <w:pPr>
              <w:jc w:val="left"/>
            </w:pPr>
            <w:r w:rsidRPr="005A4283">
              <w:t>0</w:t>
            </w:r>
            <w:r w:rsidR="00D012CA">
              <w:t>.</w:t>
            </w:r>
            <w:r w:rsidRPr="005A4283">
              <w:t>5</w:t>
            </w:r>
          </w:p>
        </w:tc>
        <w:tc>
          <w:tcPr>
            <w:tcW w:w="0" w:type="auto"/>
            <w:noWrap/>
            <w:hideMark/>
          </w:tcPr>
          <w:p w14:paraId="6ECCFFCC" w14:textId="1BEE7CCC" w:rsidR="00C6103B" w:rsidRPr="005A4283" w:rsidRDefault="00C6103B" w:rsidP="00B300E6">
            <w:pPr>
              <w:jc w:val="left"/>
            </w:pPr>
            <w:r w:rsidRPr="005A4283">
              <w:t>-2</w:t>
            </w:r>
            <w:r w:rsidR="00D012CA">
              <w:t>.</w:t>
            </w:r>
            <w:r w:rsidRPr="005A4283">
              <w:t>5</w:t>
            </w:r>
          </w:p>
        </w:tc>
        <w:tc>
          <w:tcPr>
            <w:tcW w:w="0" w:type="auto"/>
            <w:noWrap/>
            <w:hideMark/>
          </w:tcPr>
          <w:p w14:paraId="497E27C0" w14:textId="27365C27" w:rsidR="00C6103B" w:rsidRPr="005A4283" w:rsidRDefault="00C6103B" w:rsidP="00B300E6">
            <w:pPr>
              <w:jc w:val="left"/>
            </w:pPr>
            <w:r w:rsidRPr="005A4283">
              <w:t>0</w:t>
            </w:r>
            <w:r w:rsidR="00D012CA">
              <w:t>.</w:t>
            </w:r>
            <w:r w:rsidRPr="005A4283">
              <w:t>5</w:t>
            </w:r>
          </w:p>
        </w:tc>
        <w:tc>
          <w:tcPr>
            <w:tcW w:w="0" w:type="auto"/>
            <w:hideMark/>
          </w:tcPr>
          <w:p w14:paraId="07C7C74C" w14:textId="6A09EF1B" w:rsidR="00C6103B" w:rsidRPr="005A4283" w:rsidRDefault="00C6103B" w:rsidP="00B300E6">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C6103B" w:rsidRPr="005A4283" w14:paraId="443890AB" w14:textId="77777777" w:rsidTr="008774CB">
        <w:trPr>
          <w:trHeight w:val="300"/>
        </w:trPr>
        <w:tc>
          <w:tcPr>
            <w:tcW w:w="0" w:type="auto"/>
            <w:noWrap/>
            <w:hideMark/>
          </w:tcPr>
          <w:p w14:paraId="17D2E53F" w14:textId="77777777" w:rsidR="00C6103B" w:rsidRPr="005A4283" w:rsidRDefault="00C6103B" w:rsidP="00C6103B">
            <w:r w:rsidRPr="005A4283">
              <w:t>15</w:t>
            </w:r>
          </w:p>
        </w:tc>
        <w:tc>
          <w:tcPr>
            <w:tcW w:w="2740" w:type="dxa"/>
            <w:noWrap/>
            <w:hideMark/>
          </w:tcPr>
          <w:p w14:paraId="10B15FA1" w14:textId="77777777" w:rsidR="00C6103B" w:rsidRPr="005A4283" w:rsidRDefault="00C6103B" w:rsidP="00B300E6">
            <w:pPr>
              <w:jc w:val="left"/>
            </w:pPr>
            <w:r w:rsidRPr="005A4283">
              <w:t>I</w:t>
            </w:r>
            <w:r w:rsidRPr="00A61C93">
              <w:rPr>
                <w:vertAlign w:val="subscript"/>
              </w:rPr>
              <w:t>DECT</w:t>
            </w:r>
            <w:r w:rsidRPr="005A4283">
              <w:t xml:space="preserve"> [dBm]</w:t>
            </w:r>
          </w:p>
        </w:tc>
        <w:tc>
          <w:tcPr>
            <w:tcW w:w="850" w:type="dxa"/>
            <w:noWrap/>
            <w:hideMark/>
          </w:tcPr>
          <w:p w14:paraId="7FAE70BC" w14:textId="32DCA2EE" w:rsidR="00C6103B" w:rsidRPr="005A4283" w:rsidRDefault="00C6103B" w:rsidP="00B300E6">
            <w:pPr>
              <w:jc w:val="left"/>
            </w:pPr>
            <w:r w:rsidRPr="005A4283">
              <w:t>-78</w:t>
            </w:r>
            <w:r w:rsidR="00D012CA">
              <w:t>.</w:t>
            </w:r>
            <w:r w:rsidRPr="005A4283">
              <w:t>5</w:t>
            </w:r>
          </w:p>
        </w:tc>
        <w:tc>
          <w:tcPr>
            <w:tcW w:w="0" w:type="auto"/>
            <w:noWrap/>
            <w:hideMark/>
          </w:tcPr>
          <w:p w14:paraId="6227E6EA" w14:textId="55635276" w:rsidR="00C6103B" w:rsidRPr="005A4283" w:rsidRDefault="00C6103B" w:rsidP="00B300E6">
            <w:pPr>
              <w:jc w:val="left"/>
            </w:pPr>
            <w:r w:rsidRPr="005A4283">
              <w:t>-76</w:t>
            </w:r>
            <w:r w:rsidR="00D012CA">
              <w:t>.</w:t>
            </w:r>
            <w:r w:rsidRPr="005A4283">
              <w:t>5</w:t>
            </w:r>
          </w:p>
        </w:tc>
        <w:tc>
          <w:tcPr>
            <w:tcW w:w="0" w:type="auto"/>
            <w:noWrap/>
            <w:hideMark/>
          </w:tcPr>
          <w:p w14:paraId="2FD27A59" w14:textId="5E5F5614" w:rsidR="00C6103B" w:rsidRPr="005A4283" w:rsidRDefault="00C6103B" w:rsidP="00B300E6">
            <w:pPr>
              <w:jc w:val="left"/>
            </w:pPr>
            <w:r w:rsidRPr="005A4283">
              <w:t>-79</w:t>
            </w:r>
            <w:r w:rsidR="00D012CA">
              <w:t>.</w:t>
            </w:r>
            <w:r w:rsidRPr="005A4283">
              <w:t>5</w:t>
            </w:r>
          </w:p>
        </w:tc>
        <w:tc>
          <w:tcPr>
            <w:tcW w:w="0" w:type="auto"/>
            <w:noWrap/>
            <w:hideMark/>
          </w:tcPr>
          <w:p w14:paraId="38AC6BEB" w14:textId="0A76159C" w:rsidR="00C6103B" w:rsidRPr="005A4283" w:rsidRDefault="00C6103B" w:rsidP="00B300E6">
            <w:pPr>
              <w:jc w:val="left"/>
            </w:pPr>
            <w:r w:rsidRPr="005A4283">
              <w:t>-79</w:t>
            </w:r>
            <w:r w:rsidR="00D012CA">
              <w:t>.</w:t>
            </w:r>
            <w:r w:rsidRPr="005A4283">
              <w:t>5</w:t>
            </w:r>
          </w:p>
        </w:tc>
        <w:tc>
          <w:tcPr>
            <w:tcW w:w="0" w:type="auto"/>
            <w:noWrap/>
            <w:hideMark/>
          </w:tcPr>
          <w:p w14:paraId="49B4EA11" w14:textId="6F27BB10" w:rsidR="00C6103B" w:rsidRPr="005A4283" w:rsidRDefault="00C6103B" w:rsidP="00B300E6">
            <w:pPr>
              <w:jc w:val="left"/>
            </w:pPr>
            <w:r w:rsidRPr="005A4283">
              <w:t>-82</w:t>
            </w:r>
            <w:r w:rsidR="00D012CA">
              <w:t>.</w:t>
            </w:r>
            <w:r w:rsidRPr="005A4283">
              <w:t>5</w:t>
            </w:r>
          </w:p>
        </w:tc>
        <w:tc>
          <w:tcPr>
            <w:tcW w:w="0" w:type="auto"/>
            <w:noWrap/>
            <w:hideMark/>
          </w:tcPr>
          <w:p w14:paraId="3C8463E5" w14:textId="62405A42" w:rsidR="00C6103B" w:rsidRPr="005A4283" w:rsidRDefault="00C6103B" w:rsidP="00B300E6">
            <w:pPr>
              <w:jc w:val="left"/>
            </w:pPr>
            <w:r w:rsidRPr="005A4283">
              <w:t>-78</w:t>
            </w:r>
            <w:r w:rsidR="00D012CA">
              <w:t>.</w:t>
            </w:r>
            <w:r w:rsidRPr="005A4283">
              <w:t>5</w:t>
            </w:r>
          </w:p>
        </w:tc>
        <w:tc>
          <w:tcPr>
            <w:tcW w:w="0" w:type="auto"/>
            <w:noWrap/>
            <w:hideMark/>
          </w:tcPr>
          <w:p w14:paraId="3DF91A3D" w14:textId="59D38325" w:rsidR="00C6103B" w:rsidRPr="005A4283" w:rsidRDefault="00C6103B" w:rsidP="00B300E6">
            <w:pPr>
              <w:jc w:val="left"/>
            </w:pPr>
            <w:r w:rsidRPr="005A4283">
              <w:t>-75</w:t>
            </w:r>
            <w:r w:rsidR="00D012CA">
              <w:t>.</w:t>
            </w:r>
            <w:r w:rsidRPr="005A4283">
              <w:t>5</w:t>
            </w:r>
          </w:p>
        </w:tc>
        <w:tc>
          <w:tcPr>
            <w:tcW w:w="0" w:type="auto"/>
            <w:noWrap/>
            <w:hideMark/>
          </w:tcPr>
          <w:p w14:paraId="18706C08" w14:textId="225B153C" w:rsidR="00C6103B" w:rsidRPr="005A4283" w:rsidRDefault="00C6103B" w:rsidP="00B300E6">
            <w:pPr>
              <w:jc w:val="left"/>
            </w:pPr>
            <w:r w:rsidRPr="005A4283">
              <w:t>-78</w:t>
            </w:r>
            <w:r w:rsidR="00D012CA">
              <w:t>.</w:t>
            </w:r>
            <w:r w:rsidRPr="005A4283">
              <w:t>5</w:t>
            </w:r>
          </w:p>
        </w:tc>
        <w:tc>
          <w:tcPr>
            <w:tcW w:w="0" w:type="auto"/>
            <w:noWrap/>
            <w:hideMark/>
          </w:tcPr>
          <w:p w14:paraId="2BED2887" w14:textId="77777777" w:rsidR="00C6103B" w:rsidRPr="005A4283" w:rsidRDefault="00C6103B" w:rsidP="00B300E6">
            <w:pPr>
              <w:jc w:val="left"/>
            </w:pPr>
            <w:r w:rsidRPr="005A4283">
              <w:t>= C</w:t>
            </w:r>
            <w:r w:rsidRPr="00A61C93">
              <w:rPr>
                <w:vertAlign w:val="subscript"/>
              </w:rPr>
              <w:t>DECT</w:t>
            </w:r>
            <w:r w:rsidRPr="005A4283">
              <w:t xml:space="preserve"> - (C[dB]-I[dB]) - </w:t>
            </w:r>
            <w:proofErr w:type="spellStart"/>
            <w:r w:rsidRPr="005A4283">
              <w:t>Bcf</w:t>
            </w:r>
            <w:proofErr w:type="spellEnd"/>
          </w:p>
        </w:tc>
      </w:tr>
      <w:tr w:rsidR="00C6103B" w:rsidRPr="005A4283" w14:paraId="3DDAB3A1" w14:textId="77777777" w:rsidTr="008774CB">
        <w:trPr>
          <w:trHeight w:val="300"/>
        </w:trPr>
        <w:tc>
          <w:tcPr>
            <w:tcW w:w="0" w:type="auto"/>
            <w:noWrap/>
            <w:hideMark/>
          </w:tcPr>
          <w:p w14:paraId="4912D0DA" w14:textId="77777777" w:rsidR="00C6103B" w:rsidRPr="005A4283" w:rsidRDefault="00C6103B" w:rsidP="00C6103B">
            <w:r w:rsidRPr="005A4283">
              <w:t>16</w:t>
            </w:r>
          </w:p>
        </w:tc>
        <w:tc>
          <w:tcPr>
            <w:tcW w:w="2740" w:type="dxa"/>
            <w:noWrap/>
            <w:hideMark/>
          </w:tcPr>
          <w:p w14:paraId="71E32823" w14:textId="0ED58700" w:rsidR="00C6103B" w:rsidRPr="005A4283" w:rsidRDefault="00C6103B" w:rsidP="00B300E6">
            <w:pPr>
              <w:jc w:val="left"/>
            </w:pPr>
            <w:proofErr w:type="spellStart"/>
            <w:r w:rsidRPr="005A4283">
              <w:t>Lfs,</w:t>
            </w:r>
            <w:r w:rsidR="00D012CA">
              <w:t>ground</w:t>
            </w:r>
            <w:proofErr w:type="spellEnd"/>
            <w:r w:rsidR="00D012CA">
              <w:t xml:space="preserve"> </w:t>
            </w:r>
            <w:proofErr w:type="spellStart"/>
            <w:r w:rsidR="00D012CA">
              <w:t>station</w:t>
            </w:r>
            <w:r w:rsidRPr="005A4283">
              <w:t>,rural</w:t>
            </w:r>
            <w:proofErr w:type="spellEnd"/>
            <w:r w:rsidRPr="005A4283">
              <w:t xml:space="preserve"> [dB]</w:t>
            </w:r>
          </w:p>
        </w:tc>
        <w:tc>
          <w:tcPr>
            <w:tcW w:w="850" w:type="dxa"/>
            <w:noWrap/>
            <w:hideMark/>
          </w:tcPr>
          <w:p w14:paraId="3287CAF7" w14:textId="30A8BC87" w:rsidR="00C6103B" w:rsidRPr="005A4283" w:rsidRDefault="00C6103B" w:rsidP="00B300E6">
            <w:pPr>
              <w:jc w:val="left"/>
            </w:pPr>
            <w:r w:rsidRPr="005A4283">
              <w:t>100</w:t>
            </w:r>
            <w:r w:rsidR="00D012CA">
              <w:t>.</w:t>
            </w:r>
            <w:r w:rsidRPr="005A4283">
              <w:t>5</w:t>
            </w:r>
          </w:p>
        </w:tc>
        <w:tc>
          <w:tcPr>
            <w:tcW w:w="0" w:type="auto"/>
            <w:noWrap/>
            <w:hideMark/>
          </w:tcPr>
          <w:p w14:paraId="1E823023" w14:textId="5455635B" w:rsidR="00C6103B" w:rsidRPr="005A4283" w:rsidRDefault="00C6103B" w:rsidP="00B300E6">
            <w:pPr>
              <w:jc w:val="left"/>
            </w:pPr>
            <w:r w:rsidRPr="005A4283">
              <w:t>98</w:t>
            </w:r>
            <w:r w:rsidR="00D012CA">
              <w:t>.</w:t>
            </w:r>
            <w:r w:rsidRPr="005A4283">
              <w:t>5</w:t>
            </w:r>
          </w:p>
        </w:tc>
        <w:tc>
          <w:tcPr>
            <w:tcW w:w="0" w:type="auto"/>
            <w:noWrap/>
            <w:hideMark/>
          </w:tcPr>
          <w:p w14:paraId="037D705B" w14:textId="6AD16B81" w:rsidR="00C6103B" w:rsidRPr="005A4283" w:rsidRDefault="00C6103B" w:rsidP="00B300E6">
            <w:pPr>
              <w:jc w:val="left"/>
            </w:pPr>
            <w:r w:rsidRPr="005A4283">
              <w:t>101</w:t>
            </w:r>
            <w:r w:rsidR="00D012CA">
              <w:t>.</w:t>
            </w:r>
            <w:r w:rsidRPr="005A4283">
              <w:t>5</w:t>
            </w:r>
          </w:p>
        </w:tc>
        <w:tc>
          <w:tcPr>
            <w:tcW w:w="0" w:type="auto"/>
            <w:noWrap/>
            <w:hideMark/>
          </w:tcPr>
          <w:p w14:paraId="7E4C0B07" w14:textId="7F161EB5" w:rsidR="00C6103B" w:rsidRPr="005A4283" w:rsidRDefault="00C6103B" w:rsidP="00B300E6">
            <w:pPr>
              <w:jc w:val="left"/>
            </w:pPr>
            <w:r w:rsidRPr="005A4283">
              <w:t>101</w:t>
            </w:r>
            <w:r w:rsidR="00D012CA">
              <w:t>.</w:t>
            </w:r>
            <w:r w:rsidRPr="005A4283">
              <w:t>5</w:t>
            </w:r>
          </w:p>
        </w:tc>
        <w:tc>
          <w:tcPr>
            <w:tcW w:w="0" w:type="auto"/>
            <w:noWrap/>
            <w:hideMark/>
          </w:tcPr>
          <w:p w14:paraId="464FFFAF" w14:textId="0EA506DC" w:rsidR="00C6103B" w:rsidRPr="005A4283" w:rsidRDefault="00C6103B" w:rsidP="00B300E6">
            <w:pPr>
              <w:jc w:val="left"/>
            </w:pPr>
            <w:r w:rsidRPr="005A4283">
              <w:t>104</w:t>
            </w:r>
            <w:r w:rsidR="00D012CA">
              <w:t>.</w:t>
            </w:r>
            <w:r w:rsidRPr="005A4283">
              <w:t>5</w:t>
            </w:r>
          </w:p>
        </w:tc>
        <w:tc>
          <w:tcPr>
            <w:tcW w:w="0" w:type="auto"/>
            <w:noWrap/>
            <w:hideMark/>
          </w:tcPr>
          <w:p w14:paraId="0610A509" w14:textId="6C04D832" w:rsidR="00C6103B" w:rsidRPr="005A4283" w:rsidRDefault="00C6103B" w:rsidP="00B300E6">
            <w:pPr>
              <w:jc w:val="left"/>
            </w:pPr>
            <w:r w:rsidRPr="005A4283">
              <w:t>100</w:t>
            </w:r>
            <w:r w:rsidR="00D012CA">
              <w:t>.</w:t>
            </w:r>
            <w:r w:rsidRPr="005A4283">
              <w:t>5</w:t>
            </w:r>
          </w:p>
        </w:tc>
        <w:tc>
          <w:tcPr>
            <w:tcW w:w="0" w:type="auto"/>
            <w:noWrap/>
            <w:hideMark/>
          </w:tcPr>
          <w:p w14:paraId="4797F02F" w14:textId="10E6F1CD" w:rsidR="00C6103B" w:rsidRPr="005A4283" w:rsidRDefault="00C6103B" w:rsidP="00B300E6">
            <w:pPr>
              <w:jc w:val="left"/>
            </w:pPr>
            <w:r w:rsidRPr="005A4283">
              <w:t>97</w:t>
            </w:r>
            <w:r w:rsidR="00D012CA">
              <w:t>.</w:t>
            </w:r>
            <w:r w:rsidRPr="005A4283">
              <w:t>5</w:t>
            </w:r>
          </w:p>
        </w:tc>
        <w:tc>
          <w:tcPr>
            <w:tcW w:w="0" w:type="auto"/>
            <w:noWrap/>
            <w:hideMark/>
          </w:tcPr>
          <w:p w14:paraId="2AE61178" w14:textId="06D6EDDD" w:rsidR="00C6103B" w:rsidRPr="005A4283" w:rsidRDefault="00C6103B" w:rsidP="00B300E6">
            <w:pPr>
              <w:jc w:val="left"/>
            </w:pPr>
            <w:r w:rsidRPr="005A4283">
              <w:t>100</w:t>
            </w:r>
            <w:r w:rsidR="00D012CA">
              <w:t>.</w:t>
            </w:r>
            <w:r w:rsidRPr="005A4283">
              <w:t>5</w:t>
            </w:r>
          </w:p>
        </w:tc>
        <w:tc>
          <w:tcPr>
            <w:tcW w:w="0" w:type="auto"/>
            <w:noWrap/>
            <w:hideMark/>
          </w:tcPr>
          <w:p w14:paraId="5738ECA1" w14:textId="3EE5AF58" w:rsidR="00C6103B" w:rsidRPr="005A4283" w:rsidRDefault="00C6103B" w:rsidP="00B300E6">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r</w:t>
            </w:r>
            <w:r w:rsidRPr="005A4283">
              <w:t>ural</w:t>
            </w:r>
            <w:proofErr w:type="spellEnd"/>
            <w:r w:rsidRPr="005A4283">
              <w:t xml:space="preserve"> (</w:t>
            </w:r>
            <w:r w:rsidR="004F703D" w:rsidRPr="005A4283">
              <w:t>e.i.r.p.</w:t>
            </w:r>
            <w:r w:rsidRPr="005A4283">
              <w:t>) - BEL- I</w:t>
            </w:r>
            <w:r w:rsidRPr="00A61C93">
              <w:rPr>
                <w:vertAlign w:val="subscript"/>
              </w:rPr>
              <w:t>DECT</w:t>
            </w:r>
          </w:p>
        </w:tc>
      </w:tr>
      <w:tr w:rsidR="00C6103B" w:rsidRPr="005A4283" w14:paraId="70EB1411" w14:textId="77777777" w:rsidTr="008774CB">
        <w:trPr>
          <w:trHeight w:val="300"/>
        </w:trPr>
        <w:tc>
          <w:tcPr>
            <w:tcW w:w="0" w:type="auto"/>
            <w:noWrap/>
            <w:hideMark/>
          </w:tcPr>
          <w:p w14:paraId="0A2A0AD9" w14:textId="77777777" w:rsidR="00C6103B" w:rsidRPr="005A4283" w:rsidRDefault="00C6103B" w:rsidP="00C6103B">
            <w:r w:rsidRPr="005A4283">
              <w:t>17</w:t>
            </w:r>
          </w:p>
        </w:tc>
        <w:tc>
          <w:tcPr>
            <w:tcW w:w="2740" w:type="dxa"/>
            <w:noWrap/>
            <w:hideMark/>
          </w:tcPr>
          <w:p w14:paraId="09EED4C4" w14:textId="56A30151" w:rsidR="00C6103B" w:rsidRPr="005A4283" w:rsidRDefault="00C6103B" w:rsidP="00B300E6">
            <w:pPr>
              <w:jc w:val="left"/>
            </w:pPr>
            <w:proofErr w:type="spellStart"/>
            <w:r w:rsidRPr="005A4283">
              <w:t>Lfs,</w:t>
            </w:r>
            <w:r w:rsidR="00D012CA">
              <w:t>ground</w:t>
            </w:r>
            <w:proofErr w:type="spellEnd"/>
            <w:r w:rsidR="00D012CA">
              <w:t xml:space="preserve"> </w:t>
            </w:r>
            <w:proofErr w:type="spellStart"/>
            <w:r w:rsidR="00D012CA">
              <w:t>station</w:t>
            </w:r>
            <w:r w:rsidRPr="005A4283">
              <w:t>,urban</w:t>
            </w:r>
            <w:proofErr w:type="spellEnd"/>
            <w:r w:rsidRPr="005A4283">
              <w:t xml:space="preserve"> [dB] </w:t>
            </w:r>
          </w:p>
        </w:tc>
        <w:tc>
          <w:tcPr>
            <w:tcW w:w="850" w:type="dxa"/>
            <w:noWrap/>
            <w:hideMark/>
          </w:tcPr>
          <w:p w14:paraId="2A6523F1" w14:textId="46767517" w:rsidR="00C6103B" w:rsidRPr="005A4283" w:rsidRDefault="00C6103B" w:rsidP="00B300E6">
            <w:pPr>
              <w:jc w:val="left"/>
            </w:pPr>
            <w:r w:rsidRPr="005A4283">
              <w:t>97</w:t>
            </w:r>
            <w:r w:rsidR="00D012CA">
              <w:t>.</w:t>
            </w:r>
            <w:r w:rsidRPr="005A4283">
              <w:t>5</w:t>
            </w:r>
          </w:p>
        </w:tc>
        <w:tc>
          <w:tcPr>
            <w:tcW w:w="0" w:type="auto"/>
            <w:noWrap/>
            <w:hideMark/>
          </w:tcPr>
          <w:p w14:paraId="0520ABFF" w14:textId="4976C613" w:rsidR="00C6103B" w:rsidRPr="005A4283" w:rsidRDefault="00C6103B" w:rsidP="00B300E6">
            <w:pPr>
              <w:jc w:val="left"/>
            </w:pPr>
            <w:r w:rsidRPr="005A4283">
              <w:t>95</w:t>
            </w:r>
            <w:r w:rsidR="00D012CA">
              <w:t>.</w:t>
            </w:r>
            <w:r w:rsidRPr="005A4283">
              <w:t>5</w:t>
            </w:r>
          </w:p>
        </w:tc>
        <w:tc>
          <w:tcPr>
            <w:tcW w:w="0" w:type="auto"/>
            <w:noWrap/>
            <w:hideMark/>
          </w:tcPr>
          <w:p w14:paraId="51730823" w14:textId="6C99B51F" w:rsidR="00C6103B" w:rsidRPr="005A4283" w:rsidRDefault="00C6103B" w:rsidP="00B300E6">
            <w:pPr>
              <w:jc w:val="left"/>
            </w:pPr>
            <w:r w:rsidRPr="005A4283">
              <w:t>98</w:t>
            </w:r>
            <w:r w:rsidR="00D012CA">
              <w:t>.</w:t>
            </w:r>
            <w:r w:rsidRPr="005A4283">
              <w:t>5</w:t>
            </w:r>
          </w:p>
        </w:tc>
        <w:tc>
          <w:tcPr>
            <w:tcW w:w="0" w:type="auto"/>
            <w:noWrap/>
            <w:hideMark/>
          </w:tcPr>
          <w:p w14:paraId="450C10E3" w14:textId="5FC64784" w:rsidR="00C6103B" w:rsidRPr="005A4283" w:rsidRDefault="00C6103B" w:rsidP="00B300E6">
            <w:pPr>
              <w:jc w:val="left"/>
            </w:pPr>
            <w:r w:rsidRPr="005A4283">
              <w:t>98</w:t>
            </w:r>
            <w:r w:rsidR="00D012CA">
              <w:t>.</w:t>
            </w:r>
            <w:r w:rsidRPr="005A4283">
              <w:t>5</w:t>
            </w:r>
          </w:p>
        </w:tc>
        <w:tc>
          <w:tcPr>
            <w:tcW w:w="0" w:type="auto"/>
            <w:noWrap/>
            <w:hideMark/>
          </w:tcPr>
          <w:p w14:paraId="7AF0BD10" w14:textId="54B28A76" w:rsidR="00C6103B" w:rsidRPr="005A4283" w:rsidRDefault="00C6103B" w:rsidP="00B300E6">
            <w:pPr>
              <w:jc w:val="left"/>
            </w:pPr>
            <w:r w:rsidRPr="005A4283">
              <w:t>101</w:t>
            </w:r>
            <w:r w:rsidR="00D012CA">
              <w:t>.</w:t>
            </w:r>
            <w:r w:rsidRPr="005A4283">
              <w:t>5</w:t>
            </w:r>
          </w:p>
        </w:tc>
        <w:tc>
          <w:tcPr>
            <w:tcW w:w="0" w:type="auto"/>
            <w:noWrap/>
            <w:hideMark/>
          </w:tcPr>
          <w:p w14:paraId="0091FE89" w14:textId="6076C634" w:rsidR="00C6103B" w:rsidRPr="005A4283" w:rsidRDefault="00C6103B" w:rsidP="00B300E6">
            <w:pPr>
              <w:jc w:val="left"/>
            </w:pPr>
            <w:r w:rsidRPr="005A4283">
              <w:t>97</w:t>
            </w:r>
            <w:r w:rsidR="00D012CA">
              <w:t>.</w:t>
            </w:r>
            <w:r w:rsidRPr="005A4283">
              <w:t>5</w:t>
            </w:r>
          </w:p>
        </w:tc>
        <w:tc>
          <w:tcPr>
            <w:tcW w:w="0" w:type="auto"/>
            <w:noWrap/>
            <w:hideMark/>
          </w:tcPr>
          <w:p w14:paraId="7BDE7AA6" w14:textId="479EA3F7" w:rsidR="00C6103B" w:rsidRPr="005A4283" w:rsidRDefault="00C6103B" w:rsidP="00B300E6">
            <w:pPr>
              <w:jc w:val="left"/>
            </w:pPr>
            <w:r w:rsidRPr="005A4283">
              <w:t>94</w:t>
            </w:r>
            <w:r w:rsidR="00D012CA">
              <w:t>.</w:t>
            </w:r>
            <w:r w:rsidRPr="005A4283">
              <w:t>5</w:t>
            </w:r>
          </w:p>
        </w:tc>
        <w:tc>
          <w:tcPr>
            <w:tcW w:w="0" w:type="auto"/>
            <w:noWrap/>
            <w:hideMark/>
          </w:tcPr>
          <w:p w14:paraId="21142AF1" w14:textId="2C0503DD" w:rsidR="00C6103B" w:rsidRPr="005A4283" w:rsidRDefault="00C6103B" w:rsidP="00B300E6">
            <w:pPr>
              <w:jc w:val="left"/>
            </w:pPr>
            <w:r w:rsidRPr="005A4283">
              <w:t>97</w:t>
            </w:r>
            <w:r w:rsidR="00D012CA">
              <w:t>.</w:t>
            </w:r>
            <w:r w:rsidRPr="005A4283">
              <w:t>5</w:t>
            </w:r>
          </w:p>
        </w:tc>
        <w:tc>
          <w:tcPr>
            <w:tcW w:w="0" w:type="auto"/>
            <w:noWrap/>
            <w:hideMark/>
          </w:tcPr>
          <w:p w14:paraId="1DC02F80" w14:textId="60E53C9B" w:rsidR="00C6103B" w:rsidRPr="005A4283" w:rsidRDefault="00C6103B" w:rsidP="00B300E6">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D012CA">
              <w:t>u</w:t>
            </w:r>
            <w:r w:rsidRPr="005A4283">
              <w:t>rban</w:t>
            </w:r>
            <w:proofErr w:type="spellEnd"/>
            <w:r w:rsidRPr="005A4283">
              <w:t xml:space="preserve"> (</w:t>
            </w:r>
            <w:r w:rsidR="004F703D" w:rsidRPr="005A4283">
              <w:t>e.i.r.p.</w:t>
            </w:r>
            <w:r w:rsidRPr="005A4283">
              <w:t>) - BEL - I</w:t>
            </w:r>
            <w:r w:rsidRPr="00A61C93">
              <w:rPr>
                <w:vertAlign w:val="subscript"/>
              </w:rPr>
              <w:t>DECT</w:t>
            </w:r>
          </w:p>
        </w:tc>
      </w:tr>
      <w:tr w:rsidR="00C6103B" w:rsidRPr="005A4283" w14:paraId="74DF3EA9" w14:textId="77777777" w:rsidTr="008774CB">
        <w:trPr>
          <w:trHeight w:val="300"/>
        </w:trPr>
        <w:tc>
          <w:tcPr>
            <w:tcW w:w="0" w:type="auto"/>
            <w:noWrap/>
            <w:hideMark/>
          </w:tcPr>
          <w:p w14:paraId="056DD6D3" w14:textId="77777777" w:rsidR="00C6103B" w:rsidRPr="005A4283" w:rsidRDefault="00C6103B" w:rsidP="00C6103B">
            <w:r w:rsidRPr="005A4283">
              <w:t>18</w:t>
            </w:r>
          </w:p>
        </w:tc>
        <w:tc>
          <w:tcPr>
            <w:tcW w:w="2740" w:type="dxa"/>
            <w:noWrap/>
            <w:hideMark/>
          </w:tcPr>
          <w:p w14:paraId="61D71FDC" w14:textId="5552F008" w:rsidR="00C6103B" w:rsidRPr="005A4283" w:rsidRDefault="00C6103B" w:rsidP="00B300E6">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850" w:type="dxa"/>
            <w:noWrap/>
            <w:hideMark/>
          </w:tcPr>
          <w:p w14:paraId="14EE3881" w14:textId="69CF480F" w:rsidR="00C6103B" w:rsidRPr="005A4283" w:rsidRDefault="00C6103B" w:rsidP="00B300E6">
            <w:pPr>
              <w:jc w:val="left"/>
            </w:pPr>
            <w:r w:rsidRPr="005A4283">
              <w:t>95</w:t>
            </w:r>
            <w:r w:rsidR="00D012CA">
              <w:t>.</w:t>
            </w:r>
            <w:r w:rsidRPr="005A4283">
              <w:t>5</w:t>
            </w:r>
          </w:p>
        </w:tc>
        <w:tc>
          <w:tcPr>
            <w:tcW w:w="0" w:type="auto"/>
            <w:noWrap/>
            <w:hideMark/>
          </w:tcPr>
          <w:p w14:paraId="11FA70D4" w14:textId="500C4988" w:rsidR="00C6103B" w:rsidRPr="005A4283" w:rsidRDefault="00C6103B" w:rsidP="00B300E6">
            <w:pPr>
              <w:jc w:val="left"/>
            </w:pPr>
            <w:r w:rsidRPr="005A4283">
              <w:t>93</w:t>
            </w:r>
            <w:r w:rsidR="00D012CA">
              <w:t>.</w:t>
            </w:r>
            <w:r w:rsidRPr="005A4283">
              <w:t>5</w:t>
            </w:r>
          </w:p>
        </w:tc>
        <w:tc>
          <w:tcPr>
            <w:tcW w:w="0" w:type="auto"/>
            <w:noWrap/>
            <w:hideMark/>
          </w:tcPr>
          <w:p w14:paraId="4FC71ED3" w14:textId="026DB755" w:rsidR="00C6103B" w:rsidRPr="005A4283" w:rsidRDefault="00C6103B" w:rsidP="00B300E6">
            <w:pPr>
              <w:jc w:val="left"/>
            </w:pPr>
            <w:r w:rsidRPr="005A4283">
              <w:t>96</w:t>
            </w:r>
            <w:r w:rsidR="00D012CA">
              <w:t>.</w:t>
            </w:r>
            <w:r w:rsidRPr="005A4283">
              <w:t>5</w:t>
            </w:r>
          </w:p>
        </w:tc>
        <w:tc>
          <w:tcPr>
            <w:tcW w:w="0" w:type="auto"/>
            <w:noWrap/>
            <w:hideMark/>
          </w:tcPr>
          <w:p w14:paraId="24F66C21" w14:textId="461EF1F3" w:rsidR="00C6103B" w:rsidRPr="005A4283" w:rsidRDefault="00C6103B" w:rsidP="00B300E6">
            <w:pPr>
              <w:jc w:val="left"/>
            </w:pPr>
            <w:r w:rsidRPr="005A4283">
              <w:t>96</w:t>
            </w:r>
            <w:r w:rsidR="00D012CA">
              <w:t>.</w:t>
            </w:r>
            <w:r w:rsidRPr="005A4283">
              <w:t>5</w:t>
            </w:r>
          </w:p>
        </w:tc>
        <w:tc>
          <w:tcPr>
            <w:tcW w:w="0" w:type="auto"/>
            <w:noWrap/>
            <w:hideMark/>
          </w:tcPr>
          <w:p w14:paraId="1C9F01E9" w14:textId="2C34C85B" w:rsidR="00C6103B" w:rsidRPr="005A4283" w:rsidRDefault="00C6103B" w:rsidP="00B300E6">
            <w:pPr>
              <w:jc w:val="left"/>
            </w:pPr>
            <w:r w:rsidRPr="005A4283">
              <w:t>99</w:t>
            </w:r>
            <w:r w:rsidR="00D012CA">
              <w:t>.</w:t>
            </w:r>
            <w:r w:rsidRPr="005A4283">
              <w:t>5</w:t>
            </w:r>
          </w:p>
        </w:tc>
        <w:tc>
          <w:tcPr>
            <w:tcW w:w="0" w:type="auto"/>
            <w:noWrap/>
            <w:hideMark/>
          </w:tcPr>
          <w:p w14:paraId="1B190BE8" w14:textId="7FF703B3" w:rsidR="00C6103B" w:rsidRPr="005A4283" w:rsidRDefault="00C6103B" w:rsidP="00B300E6">
            <w:pPr>
              <w:jc w:val="left"/>
            </w:pPr>
            <w:r w:rsidRPr="005A4283">
              <w:t>95</w:t>
            </w:r>
            <w:r w:rsidR="00D012CA">
              <w:t>.</w:t>
            </w:r>
            <w:r w:rsidRPr="005A4283">
              <w:t>5</w:t>
            </w:r>
          </w:p>
        </w:tc>
        <w:tc>
          <w:tcPr>
            <w:tcW w:w="0" w:type="auto"/>
            <w:noWrap/>
            <w:hideMark/>
          </w:tcPr>
          <w:p w14:paraId="2AEA88F7" w14:textId="4255F685" w:rsidR="00C6103B" w:rsidRPr="005A4283" w:rsidRDefault="00C6103B" w:rsidP="00B300E6">
            <w:pPr>
              <w:jc w:val="left"/>
            </w:pPr>
            <w:r w:rsidRPr="005A4283">
              <w:t>92</w:t>
            </w:r>
            <w:r w:rsidR="00D012CA">
              <w:t>.</w:t>
            </w:r>
            <w:r w:rsidRPr="005A4283">
              <w:t>5</w:t>
            </w:r>
          </w:p>
        </w:tc>
        <w:tc>
          <w:tcPr>
            <w:tcW w:w="0" w:type="auto"/>
            <w:noWrap/>
            <w:hideMark/>
          </w:tcPr>
          <w:p w14:paraId="029542BA" w14:textId="76DF15F8" w:rsidR="00C6103B" w:rsidRPr="005A4283" w:rsidRDefault="00C6103B" w:rsidP="00B300E6">
            <w:pPr>
              <w:jc w:val="left"/>
            </w:pPr>
            <w:r w:rsidRPr="005A4283">
              <w:t>95</w:t>
            </w:r>
            <w:r w:rsidR="00D012CA">
              <w:t>.</w:t>
            </w:r>
            <w:r w:rsidRPr="005A4283">
              <w:t>5</w:t>
            </w:r>
          </w:p>
        </w:tc>
        <w:tc>
          <w:tcPr>
            <w:tcW w:w="0" w:type="auto"/>
            <w:noWrap/>
            <w:hideMark/>
          </w:tcPr>
          <w:p w14:paraId="332D88A0" w14:textId="1EA3B20D" w:rsidR="00C6103B" w:rsidRPr="005A4283" w:rsidRDefault="00C6103B" w:rsidP="00B300E6">
            <w:pPr>
              <w:jc w:val="left"/>
            </w:pPr>
            <w:r w:rsidRPr="005A4283">
              <w:t>=</w:t>
            </w:r>
            <w:r w:rsidR="00D012CA" w:rsidRPr="005A4283">
              <w:t xml:space="preserve"> P</w:t>
            </w:r>
            <w:r w:rsidR="00D012CA" w:rsidRPr="008E7D39">
              <w:rPr>
                <w:vertAlign w:val="subscript"/>
              </w:rPr>
              <w:t>UAS</w:t>
            </w:r>
            <w:r w:rsidR="00D012CA" w:rsidRPr="005A4283">
              <w:t xml:space="preserve"> </w:t>
            </w:r>
            <w:r w:rsidRPr="005A4283">
              <w:t>,</w:t>
            </w:r>
            <w:r w:rsidR="00D012CA">
              <w:t xml:space="preserve">aerial </w:t>
            </w:r>
            <w:proofErr w:type="spellStart"/>
            <w:r w:rsidR="00D012CA">
              <w:t>vehicle</w:t>
            </w:r>
            <w:r w:rsidRPr="005A4283">
              <w:t>,rural,urban</w:t>
            </w:r>
            <w:proofErr w:type="spellEnd"/>
            <w:r w:rsidRPr="005A4283">
              <w:t xml:space="preserve"> (</w:t>
            </w:r>
            <w:r w:rsidR="004F703D" w:rsidRPr="005A4283">
              <w:t>e.i.r.p.</w:t>
            </w:r>
            <w:r w:rsidRPr="005A4283">
              <w:t>) - BEL - I</w:t>
            </w:r>
            <w:r w:rsidRPr="00A61C93">
              <w:rPr>
                <w:vertAlign w:val="subscript"/>
              </w:rPr>
              <w:t>DECT</w:t>
            </w:r>
          </w:p>
        </w:tc>
      </w:tr>
      <w:tr w:rsidR="00C6103B" w:rsidRPr="000A75F0" w14:paraId="4804AC58" w14:textId="77777777" w:rsidTr="008774CB">
        <w:trPr>
          <w:trHeight w:val="465"/>
        </w:trPr>
        <w:tc>
          <w:tcPr>
            <w:tcW w:w="0" w:type="auto"/>
            <w:noWrap/>
            <w:hideMark/>
          </w:tcPr>
          <w:p w14:paraId="3373D6C0" w14:textId="77777777" w:rsidR="00C6103B" w:rsidRPr="005A4283" w:rsidRDefault="00C6103B" w:rsidP="00C6103B">
            <w:r w:rsidRPr="005A4283">
              <w:t>19</w:t>
            </w:r>
          </w:p>
        </w:tc>
        <w:tc>
          <w:tcPr>
            <w:tcW w:w="2740" w:type="dxa"/>
            <w:hideMark/>
          </w:tcPr>
          <w:p w14:paraId="7E02593D" w14:textId="08F24E54" w:rsidR="00C6103B" w:rsidRPr="005A4283" w:rsidRDefault="00C6103B" w:rsidP="00B300E6">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,rural)</w:t>
            </w:r>
          </w:p>
        </w:tc>
        <w:tc>
          <w:tcPr>
            <w:tcW w:w="850" w:type="dxa"/>
            <w:noWrap/>
            <w:hideMark/>
          </w:tcPr>
          <w:p w14:paraId="3B268307" w14:textId="52B3A96E" w:rsidR="00C6103B" w:rsidRPr="005A4283" w:rsidRDefault="00C6103B" w:rsidP="00B300E6">
            <w:pPr>
              <w:jc w:val="left"/>
            </w:pPr>
            <w:r w:rsidRPr="005A4283">
              <w:t>1331</w:t>
            </w:r>
            <w:r w:rsidR="00D012CA">
              <w:t>.</w:t>
            </w:r>
            <w:r w:rsidRPr="005A4283">
              <w:t>3</w:t>
            </w:r>
          </w:p>
        </w:tc>
        <w:tc>
          <w:tcPr>
            <w:tcW w:w="0" w:type="auto"/>
            <w:noWrap/>
            <w:hideMark/>
          </w:tcPr>
          <w:p w14:paraId="4F7D85C6" w14:textId="5177D4A6" w:rsidR="00C6103B" w:rsidRPr="005A4283" w:rsidRDefault="00C6103B" w:rsidP="00B300E6">
            <w:pPr>
              <w:jc w:val="left"/>
            </w:pPr>
            <w:r w:rsidRPr="005A4283">
              <w:t>1057</w:t>
            </w:r>
            <w:r w:rsidR="00D012CA">
              <w:t>.</w:t>
            </w:r>
            <w:r w:rsidRPr="005A4283">
              <w:t>5</w:t>
            </w:r>
          </w:p>
        </w:tc>
        <w:tc>
          <w:tcPr>
            <w:tcW w:w="0" w:type="auto"/>
            <w:noWrap/>
            <w:hideMark/>
          </w:tcPr>
          <w:p w14:paraId="1D81DBCB" w14:textId="7D25CF86" w:rsidR="00C6103B" w:rsidRPr="005A4283" w:rsidRDefault="00C6103B" w:rsidP="00B300E6">
            <w:pPr>
              <w:jc w:val="left"/>
            </w:pPr>
            <w:r w:rsidRPr="005A4283">
              <w:t>1493</w:t>
            </w:r>
            <w:r w:rsidR="00D012CA">
              <w:t>.</w:t>
            </w:r>
            <w:r w:rsidRPr="005A4283">
              <w:t>7</w:t>
            </w:r>
          </w:p>
        </w:tc>
        <w:tc>
          <w:tcPr>
            <w:tcW w:w="0" w:type="auto"/>
            <w:noWrap/>
            <w:hideMark/>
          </w:tcPr>
          <w:p w14:paraId="19D9AC93" w14:textId="2E97451C" w:rsidR="00C6103B" w:rsidRPr="005A4283" w:rsidRDefault="00C6103B" w:rsidP="00B300E6">
            <w:pPr>
              <w:jc w:val="left"/>
            </w:pPr>
            <w:r w:rsidRPr="005A4283">
              <w:t>1493</w:t>
            </w:r>
            <w:r w:rsidR="00D012CA">
              <w:t>.</w:t>
            </w:r>
            <w:r w:rsidRPr="005A4283">
              <w:t>7</w:t>
            </w:r>
          </w:p>
        </w:tc>
        <w:tc>
          <w:tcPr>
            <w:tcW w:w="0" w:type="auto"/>
            <w:noWrap/>
            <w:hideMark/>
          </w:tcPr>
          <w:p w14:paraId="4EBE5539" w14:textId="7C431FB4" w:rsidR="00C6103B" w:rsidRPr="005A4283" w:rsidRDefault="00C6103B" w:rsidP="00B300E6">
            <w:pPr>
              <w:jc w:val="left"/>
            </w:pPr>
            <w:r w:rsidRPr="005A4283">
              <w:t>2109</w:t>
            </w:r>
            <w:r w:rsidR="00D012CA">
              <w:t>.</w:t>
            </w:r>
            <w:r w:rsidRPr="005A4283">
              <w:t>9</w:t>
            </w:r>
          </w:p>
        </w:tc>
        <w:tc>
          <w:tcPr>
            <w:tcW w:w="0" w:type="auto"/>
            <w:noWrap/>
            <w:hideMark/>
          </w:tcPr>
          <w:p w14:paraId="76D85308" w14:textId="3624491B" w:rsidR="00C6103B" w:rsidRPr="005A4283" w:rsidRDefault="00C6103B" w:rsidP="00B300E6">
            <w:pPr>
              <w:jc w:val="left"/>
            </w:pPr>
            <w:r w:rsidRPr="005A4283">
              <w:t>1331</w:t>
            </w:r>
            <w:r w:rsidR="00D012CA">
              <w:t>.</w:t>
            </w:r>
            <w:r w:rsidRPr="005A4283">
              <w:t>3</w:t>
            </w:r>
          </w:p>
        </w:tc>
        <w:tc>
          <w:tcPr>
            <w:tcW w:w="0" w:type="auto"/>
            <w:noWrap/>
            <w:hideMark/>
          </w:tcPr>
          <w:p w14:paraId="63F64640" w14:textId="29156F72" w:rsidR="00C6103B" w:rsidRPr="005A4283" w:rsidRDefault="00C6103B" w:rsidP="00B300E6">
            <w:pPr>
              <w:jc w:val="left"/>
            </w:pPr>
            <w:r w:rsidRPr="005A4283">
              <w:t>942</w:t>
            </w:r>
            <w:r w:rsidR="00D012CA">
              <w:t>.</w:t>
            </w:r>
            <w:r w:rsidRPr="005A4283">
              <w:t>5</w:t>
            </w:r>
          </w:p>
        </w:tc>
        <w:tc>
          <w:tcPr>
            <w:tcW w:w="0" w:type="auto"/>
            <w:noWrap/>
            <w:hideMark/>
          </w:tcPr>
          <w:p w14:paraId="79F1F843" w14:textId="36612BB3" w:rsidR="00C6103B" w:rsidRPr="005A4283" w:rsidRDefault="00C6103B" w:rsidP="00B300E6">
            <w:pPr>
              <w:jc w:val="left"/>
            </w:pPr>
            <w:r w:rsidRPr="005A4283">
              <w:t>1331</w:t>
            </w:r>
            <w:r w:rsidR="00D012CA">
              <w:t>.</w:t>
            </w:r>
            <w:r w:rsidRPr="005A4283">
              <w:t>3</w:t>
            </w:r>
          </w:p>
        </w:tc>
        <w:tc>
          <w:tcPr>
            <w:tcW w:w="0" w:type="auto"/>
            <w:hideMark/>
          </w:tcPr>
          <w:p w14:paraId="52CE1B93" w14:textId="48D65036" w:rsidR="00C6103B" w:rsidRPr="007027A4" w:rsidRDefault="00C6103B" w:rsidP="00B300E6">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42DA2929" w14:textId="77777777" w:rsidTr="008774CB">
        <w:trPr>
          <w:trHeight w:val="465"/>
        </w:trPr>
        <w:tc>
          <w:tcPr>
            <w:tcW w:w="0" w:type="auto"/>
            <w:noWrap/>
            <w:hideMark/>
          </w:tcPr>
          <w:p w14:paraId="765492EB" w14:textId="77777777" w:rsidR="00C6103B" w:rsidRPr="005A4283" w:rsidRDefault="00C6103B" w:rsidP="00C6103B">
            <w:r w:rsidRPr="005A4283">
              <w:t>20</w:t>
            </w:r>
          </w:p>
        </w:tc>
        <w:tc>
          <w:tcPr>
            <w:tcW w:w="2740" w:type="dxa"/>
            <w:hideMark/>
          </w:tcPr>
          <w:p w14:paraId="2595313E" w14:textId="60D00DD1" w:rsidR="00C6103B" w:rsidRPr="005A4283" w:rsidRDefault="00C6103B" w:rsidP="00B300E6">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850" w:type="dxa"/>
            <w:noWrap/>
            <w:hideMark/>
          </w:tcPr>
          <w:p w14:paraId="678ED257" w14:textId="28AF01D7" w:rsidR="00C6103B" w:rsidRPr="005A4283" w:rsidRDefault="00C6103B" w:rsidP="00B300E6">
            <w:pPr>
              <w:jc w:val="left"/>
            </w:pPr>
            <w:r w:rsidRPr="005A4283">
              <w:t>942</w:t>
            </w:r>
            <w:r w:rsidR="00D012CA">
              <w:t>.</w:t>
            </w:r>
            <w:r w:rsidRPr="005A4283">
              <w:t>5</w:t>
            </w:r>
          </w:p>
        </w:tc>
        <w:tc>
          <w:tcPr>
            <w:tcW w:w="0" w:type="auto"/>
            <w:noWrap/>
            <w:hideMark/>
          </w:tcPr>
          <w:p w14:paraId="6D2843FF" w14:textId="5CE652B2" w:rsidR="00C6103B" w:rsidRPr="005A4283" w:rsidRDefault="00C6103B" w:rsidP="00B300E6">
            <w:pPr>
              <w:jc w:val="left"/>
            </w:pPr>
            <w:r w:rsidRPr="005A4283">
              <w:t>748</w:t>
            </w:r>
            <w:r w:rsidR="00D012CA">
              <w:t>.</w:t>
            </w:r>
            <w:r w:rsidRPr="005A4283">
              <w:t>6</w:t>
            </w:r>
          </w:p>
        </w:tc>
        <w:tc>
          <w:tcPr>
            <w:tcW w:w="0" w:type="auto"/>
            <w:noWrap/>
            <w:hideMark/>
          </w:tcPr>
          <w:p w14:paraId="3CC57929" w14:textId="0AFF5C58" w:rsidR="00C6103B" w:rsidRPr="005A4283" w:rsidRDefault="00C6103B" w:rsidP="00B300E6">
            <w:pPr>
              <w:jc w:val="left"/>
            </w:pPr>
            <w:r w:rsidRPr="005A4283">
              <w:t>1057</w:t>
            </w:r>
            <w:r w:rsidR="00D012CA">
              <w:t>.</w:t>
            </w:r>
            <w:r w:rsidRPr="005A4283">
              <w:t>5</w:t>
            </w:r>
          </w:p>
        </w:tc>
        <w:tc>
          <w:tcPr>
            <w:tcW w:w="0" w:type="auto"/>
            <w:noWrap/>
            <w:hideMark/>
          </w:tcPr>
          <w:p w14:paraId="7EC5E68B" w14:textId="0186621B" w:rsidR="00C6103B" w:rsidRPr="005A4283" w:rsidRDefault="00C6103B" w:rsidP="00B300E6">
            <w:pPr>
              <w:jc w:val="left"/>
            </w:pPr>
            <w:r w:rsidRPr="005A4283">
              <w:t>1057</w:t>
            </w:r>
            <w:r w:rsidR="00D012CA">
              <w:t>.</w:t>
            </w:r>
            <w:r w:rsidRPr="005A4283">
              <w:t>5</w:t>
            </w:r>
          </w:p>
        </w:tc>
        <w:tc>
          <w:tcPr>
            <w:tcW w:w="0" w:type="auto"/>
            <w:noWrap/>
            <w:hideMark/>
          </w:tcPr>
          <w:p w14:paraId="092A5BBC" w14:textId="1B6E59E3" w:rsidR="00C6103B" w:rsidRPr="005A4283" w:rsidRDefault="00C6103B" w:rsidP="00B300E6">
            <w:pPr>
              <w:jc w:val="left"/>
            </w:pPr>
            <w:r w:rsidRPr="005A4283">
              <w:t>1493</w:t>
            </w:r>
            <w:r w:rsidR="00D012CA">
              <w:t>.</w:t>
            </w:r>
            <w:r w:rsidRPr="005A4283">
              <w:t>7</w:t>
            </w:r>
          </w:p>
        </w:tc>
        <w:tc>
          <w:tcPr>
            <w:tcW w:w="0" w:type="auto"/>
            <w:noWrap/>
            <w:hideMark/>
          </w:tcPr>
          <w:p w14:paraId="390DEAE1" w14:textId="737B1628" w:rsidR="00C6103B" w:rsidRPr="005A4283" w:rsidRDefault="00C6103B" w:rsidP="00B300E6">
            <w:pPr>
              <w:jc w:val="left"/>
            </w:pPr>
            <w:r w:rsidRPr="005A4283">
              <w:t>942</w:t>
            </w:r>
            <w:r w:rsidR="00D012CA">
              <w:t>.</w:t>
            </w:r>
            <w:r w:rsidRPr="005A4283">
              <w:t>5</w:t>
            </w:r>
          </w:p>
        </w:tc>
        <w:tc>
          <w:tcPr>
            <w:tcW w:w="0" w:type="auto"/>
            <w:noWrap/>
            <w:hideMark/>
          </w:tcPr>
          <w:p w14:paraId="65F87A53" w14:textId="540DE6D1" w:rsidR="00C6103B" w:rsidRPr="005A4283" w:rsidRDefault="00C6103B" w:rsidP="00B300E6">
            <w:pPr>
              <w:jc w:val="left"/>
            </w:pPr>
            <w:r w:rsidRPr="005A4283">
              <w:t>667</w:t>
            </w:r>
            <w:r w:rsidR="00D012CA">
              <w:t>.</w:t>
            </w:r>
            <w:r w:rsidRPr="005A4283">
              <w:t>2</w:t>
            </w:r>
          </w:p>
        </w:tc>
        <w:tc>
          <w:tcPr>
            <w:tcW w:w="0" w:type="auto"/>
            <w:noWrap/>
            <w:hideMark/>
          </w:tcPr>
          <w:p w14:paraId="0879B206" w14:textId="345CBFE9" w:rsidR="00C6103B" w:rsidRPr="005A4283" w:rsidRDefault="00C6103B" w:rsidP="00B300E6">
            <w:pPr>
              <w:jc w:val="left"/>
            </w:pPr>
            <w:r w:rsidRPr="005A4283">
              <w:t>942</w:t>
            </w:r>
            <w:r w:rsidR="00D012CA">
              <w:t>.</w:t>
            </w:r>
            <w:r w:rsidRPr="005A4283">
              <w:t>5</w:t>
            </w:r>
          </w:p>
        </w:tc>
        <w:tc>
          <w:tcPr>
            <w:tcW w:w="0" w:type="auto"/>
            <w:hideMark/>
          </w:tcPr>
          <w:p w14:paraId="3FAF4AEC" w14:textId="653B1B45" w:rsidR="00C6103B" w:rsidRPr="007027A4" w:rsidRDefault="00C6103B" w:rsidP="00B300E6">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C6103B" w:rsidRPr="000A75F0" w14:paraId="36922B5B" w14:textId="77777777" w:rsidTr="008774CB">
        <w:trPr>
          <w:trHeight w:val="465"/>
        </w:trPr>
        <w:tc>
          <w:tcPr>
            <w:tcW w:w="0" w:type="auto"/>
            <w:noWrap/>
            <w:hideMark/>
          </w:tcPr>
          <w:p w14:paraId="4669D32D" w14:textId="77777777" w:rsidR="00C6103B" w:rsidRPr="005A4283" w:rsidRDefault="00C6103B" w:rsidP="00C6103B">
            <w:r w:rsidRPr="005A4283">
              <w:t>21</w:t>
            </w:r>
          </w:p>
        </w:tc>
        <w:tc>
          <w:tcPr>
            <w:tcW w:w="2740" w:type="dxa"/>
            <w:hideMark/>
          </w:tcPr>
          <w:p w14:paraId="64D7318C" w14:textId="279206CD" w:rsidR="00C6103B" w:rsidRPr="005A4283" w:rsidRDefault="00C6103B" w:rsidP="00B300E6">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850" w:type="dxa"/>
            <w:noWrap/>
            <w:hideMark/>
          </w:tcPr>
          <w:p w14:paraId="2E94BDA6" w14:textId="281BAD0F" w:rsidR="00C6103B" w:rsidRPr="005A4283" w:rsidRDefault="00C6103B" w:rsidP="00B300E6">
            <w:pPr>
              <w:jc w:val="left"/>
            </w:pPr>
            <w:r w:rsidRPr="005A4283">
              <w:t>748</w:t>
            </w:r>
            <w:r w:rsidR="00D012CA">
              <w:t>.</w:t>
            </w:r>
            <w:r w:rsidRPr="005A4283">
              <w:t>6</w:t>
            </w:r>
          </w:p>
        </w:tc>
        <w:tc>
          <w:tcPr>
            <w:tcW w:w="0" w:type="auto"/>
            <w:noWrap/>
            <w:hideMark/>
          </w:tcPr>
          <w:p w14:paraId="1B3C5177" w14:textId="48CACFF9" w:rsidR="00C6103B" w:rsidRPr="005A4283" w:rsidRDefault="00C6103B" w:rsidP="00B300E6">
            <w:pPr>
              <w:jc w:val="left"/>
            </w:pPr>
            <w:r w:rsidRPr="005A4283">
              <w:t>594</w:t>
            </w:r>
            <w:r w:rsidR="00D012CA">
              <w:t>.</w:t>
            </w:r>
            <w:r w:rsidRPr="005A4283">
              <w:t>6</w:t>
            </w:r>
          </w:p>
        </w:tc>
        <w:tc>
          <w:tcPr>
            <w:tcW w:w="0" w:type="auto"/>
            <w:noWrap/>
            <w:hideMark/>
          </w:tcPr>
          <w:p w14:paraId="740DF2A2" w14:textId="27994DCA" w:rsidR="00C6103B" w:rsidRPr="005A4283" w:rsidRDefault="00C6103B" w:rsidP="00B300E6">
            <w:pPr>
              <w:jc w:val="left"/>
            </w:pPr>
            <w:r w:rsidRPr="005A4283">
              <w:t>840</w:t>
            </w:r>
            <w:r w:rsidR="00D012CA">
              <w:t>.</w:t>
            </w:r>
            <w:r w:rsidRPr="005A4283">
              <w:t>0</w:t>
            </w:r>
          </w:p>
        </w:tc>
        <w:tc>
          <w:tcPr>
            <w:tcW w:w="0" w:type="auto"/>
            <w:noWrap/>
            <w:hideMark/>
          </w:tcPr>
          <w:p w14:paraId="562217BA" w14:textId="3F49F90D" w:rsidR="00C6103B" w:rsidRPr="005A4283" w:rsidRDefault="00C6103B" w:rsidP="00B300E6">
            <w:pPr>
              <w:jc w:val="left"/>
            </w:pPr>
            <w:r w:rsidRPr="005A4283">
              <w:t>840</w:t>
            </w:r>
            <w:r w:rsidR="00D012CA">
              <w:t>.</w:t>
            </w:r>
            <w:r w:rsidRPr="005A4283">
              <w:t>0</w:t>
            </w:r>
          </w:p>
        </w:tc>
        <w:tc>
          <w:tcPr>
            <w:tcW w:w="0" w:type="auto"/>
            <w:noWrap/>
            <w:hideMark/>
          </w:tcPr>
          <w:p w14:paraId="74F5238B" w14:textId="13E44A2E" w:rsidR="00C6103B" w:rsidRPr="005A4283" w:rsidRDefault="00C6103B" w:rsidP="00B300E6">
            <w:pPr>
              <w:jc w:val="left"/>
            </w:pPr>
            <w:r w:rsidRPr="005A4283">
              <w:t>1186</w:t>
            </w:r>
            <w:r w:rsidR="00D012CA">
              <w:t>.</w:t>
            </w:r>
            <w:r w:rsidRPr="005A4283">
              <w:t>5</w:t>
            </w:r>
          </w:p>
        </w:tc>
        <w:tc>
          <w:tcPr>
            <w:tcW w:w="0" w:type="auto"/>
            <w:noWrap/>
            <w:hideMark/>
          </w:tcPr>
          <w:p w14:paraId="7B6177B0" w14:textId="37FE941D" w:rsidR="00C6103B" w:rsidRPr="005A4283" w:rsidRDefault="00C6103B" w:rsidP="00B300E6">
            <w:pPr>
              <w:jc w:val="left"/>
            </w:pPr>
            <w:r w:rsidRPr="005A4283">
              <w:t>748</w:t>
            </w:r>
            <w:r w:rsidR="00D012CA">
              <w:t>.</w:t>
            </w:r>
            <w:r w:rsidRPr="005A4283">
              <w:t>6</w:t>
            </w:r>
          </w:p>
        </w:tc>
        <w:tc>
          <w:tcPr>
            <w:tcW w:w="0" w:type="auto"/>
            <w:noWrap/>
            <w:hideMark/>
          </w:tcPr>
          <w:p w14:paraId="6539A63A" w14:textId="3C84E85D" w:rsidR="00C6103B" w:rsidRPr="005A4283" w:rsidRDefault="00C6103B" w:rsidP="00B300E6">
            <w:pPr>
              <w:jc w:val="left"/>
            </w:pPr>
            <w:r w:rsidRPr="005A4283">
              <w:t>530</w:t>
            </w:r>
            <w:r w:rsidR="00D012CA">
              <w:t>.</w:t>
            </w:r>
            <w:r w:rsidRPr="005A4283">
              <w:t>0</w:t>
            </w:r>
          </w:p>
        </w:tc>
        <w:tc>
          <w:tcPr>
            <w:tcW w:w="0" w:type="auto"/>
            <w:noWrap/>
            <w:hideMark/>
          </w:tcPr>
          <w:p w14:paraId="6FAAF2AF" w14:textId="51D30ABB" w:rsidR="00C6103B" w:rsidRPr="005A4283" w:rsidRDefault="00C6103B" w:rsidP="00B300E6">
            <w:pPr>
              <w:jc w:val="left"/>
            </w:pPr>
            <w:r w:rsidRPr="005A4283">
              <w:t>748</w:t>
            </w:r>
            <w:r w:rsidR="00D012CA">
              <w:t>.</w:t>
            </w:r>
            <w:r w:rsidRPr="005A4283">
              <w:t>6</w:t>
            </w:r>
          </w:p>
        </w:tc>
        <w:tc>
          <w:tcPr>
            <w:tcW w:w="0" w:type="auto"/>
            <w:hideMark/>
          </w:tcPr>
          <w:p w14:paraId="0C2D07D5" w14:textId="284F84B2" w:rsidR="00C6103B" w:rsidRPr="007027A4" w:rsidRDefault="00C6103B" w:rsidP="00B300E6">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2EDCDFFA" w14:textId="77777777" w:rsidR="003B5C92" w:rsidRPr="00A61C93" w:rsidRDefault="003B5C92" w:rsidP="004165D6">
      <w:pPr>
        <w:pStyle w:val="Caption"/>
        <w:rPr>
          <w:lang w:val="en-GB"/>
        </w:rPr>
      </w:pPr>
    </w:p>
    <w:p w14:paraId="2E47AF81" w14:textId="77777777" w:rsidR="003B5C92" w:rsidRPr="00A61C93" w:rsidRDefault="003B5C92">
      <w:pPr>
        <w:rPr>
          <w:b/>
          <w:color w:val="D2232A"/>
        </w:rPr>
      </w:pPr>
      <w:r w:rsidRPr="00A61C93">
        <w:br w:type="page"/>
      </w:r>
    </w:p>
    <w:p w14:paraId="209605A5" w14:textId="512179F0" w:rsidR="004165D6" w:rsidRPr="005A4283" w:rsidRDefault="004165D6" w:rsidP="004165D6">
      <w:pPr>
        <w:pStyle w:val="Caption"/>
        <w:rPr>
          <w:lang w:val="en-GB"/>
        </w:rPr>
      </w:pPr>
      <w:r w:rsidRPr="005A4283">
        <w:rPr>
          <w:lang w:val="en-GB"/>
        </w:rPr>
        <w:lastRenderedPageBreak/>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69</w:t>
      </w:r>
      <w:r w:rsidRPr="005A4283">
        <w:rPr>
          <w:lang w:val="en-GB"/>
        </w:rPr>
        <w:fldChar w:fldCharType="end"/>
      </w:r>
      <w:r w:rsidR="00D0288F" w:rsidRPr="005A4283">
        <w:rPr>
          <w:lang w:val="en-GB"/>
        </w:rPr>
        <w:t>:</w:t>
      </w:r>
      <w:r w:rsidRPr="005A4283">
        <w:rPr>
          <w:lang w:val="en-GB"/>
        </w:rPr>
        <w:t xml:space="preserve"> Indoor Distance = f (B</w:t>
      </w:r>
      <w:r w:rsidRPr="005A4283">
        <w:rPr>
          <w:rStyle w:val="ECCHLsubscript"/>
          <w:lang w:val="en-GB"/>
        </w:rPr>
        <w:t>UAS</w:t>
      </w:r>
      <w:r w:rsidRPr="005A4283">
        <w:rPr>
          <w:lang w:val="en-GB"/>
        </w:rPr>
        <w:t xml:space="preserve"> = 10 MHz; C</w:t>
      </w:r>
      <w:r w:rsidRPr="005A4283">
        <w:rPr>
          <w:rStyle w:val="ECCHLsubscript"/>
          <w:lang w:val="en-GB"/>
        </w:rPr>
        <w:t>DECT</w:t>
      </w:r>
      <w:r w:rsidRPr="005A4283">
        <w:rPr>
          <w:lang w:val="en-GB"/>
        </w:rPr>
        <w:t xml:space="preserve"> = -74/-75 dBm, BEL = 20 dB…)</w:t>
      </w:r>
    </w:p>
    <w:tbl>
      <w:tblPr>
        <w:tblStyle w:val="ECCTable-redheader"/>
        <w:tblW w:w="5359" w:type="pct"/>
        <w:tblInd w:w="0" w:type="dxa"/>
        <w:tblLook w:val="04A0" w:firstRow="1" w:lastRow="0" w:firstColumn="1" w:lastColumn="0" w:noHBand="0" w:noVBand="1"/>
      </w:tblPr>
      <w:tblGrid>
        <w:gridCol w:w="494"/>
        <w:gridCol w:w="3196"/>
        <w:gridCol w:w="850"/>
        <w:gridCol w:w="850"/>
        <w:gridCol w:w="850"/>
        <w:gridCol w:w="850"/>
        <w:gridCol w:w="850"/>
        <w:gridCol w:w="717"/>
        <w:gridCol w:w="717"/>
        <w:gridCol w:w="717"/>
        <w:gridCol w:w="5091"/>
      </w:tblGrid>
      <w:tr w:rsidR="00C6103B" w:rsidRPr="005A4283" w14:paraId="0535D045" w14:textId="77777777" w:rsidTr="00783C43">
        <w:trPr>
          <w:cnfStyle w:val="100000000000" w:firstRow="1" w:lastRow="0" w:firstColumn="0" w:lastColumn="0" w:oddVBand="0" w:evenVBand="0" w:oddHBand="0" w:evenHBand="0" w:firstRowFirstColumn="0" w:firstRowLastColumn="0" w:lastRowFirstColumn="0" w:lastRowLastColumn="0"/>
          <w:trHeight w:val="450"/>
        </w:trPr>
        <w:tc>
          <w:tcPr>
            <w:tcW w:w="163" w:type="pct"/>
            <w:hideMark/>
          </w:tcPr>
          <w:p w14:paraId="36635EA3" w14:textId="77777777" w:rsidR="00C6103B" w:rsidRPr="005A4283" w:rsidRDefault="00C6103B" w:rsidP="00C6103B">
            <w:r w:rsidRPr="005A4283">
              <w:t>Nr.</w:t>
            </w:r>
          </w:p>
        </w:tc>
        <w:tc>
          <w:tcPr>
            <w:tcW w:w="1034" w:type="pct"/>
            <w:hideMark/>
          </w:tcPr>
          <w:p w14:paraId="1D3268EF" w14:textId="77777777" w:rsidR="00C6103B" w:rsidRPr="005A4283" w:rsidRDefault="00C6103B" w:rsidP="00C6103B">
            <w:r w:rsidRPr="005A4283">
              <w:t>Outdoor</w:t>
            </w:r>
            <w:r w:rsidRPr="005A4283">
              <w:br/>
              <w:t xml:space="preserve"> </w:t>
            </w:r>
          </w:p>
        </w:tc>
        <w:tc>
          <w:tcPr>
            <w:tcW w:w="280" w:type="pct"/>
            <w:hideMark/>
          </w:tcPr>
          <w:p w14:paraId="31F06ADF" w14:textId="77777777" w:rsidR="00C6103B" w:rsidRPr="005A4283" w:rsidRDefault="00C6103B" w:rsidP="00C6103B">
            <w:r w:rsidRPr="005A4283">
              <w:t>Mobile 1</w:t>
            </w:r>
          </w:p>
        </w:tc>
        <w:tc>
          <w:tcPr>
            <w:tcW w:w="280" w:type="pct"/>
            <w:hideMark/>
          </w:tcPr>
          <w:p w14:paraId="6F40C2E1" w14:textId="77777777" w:rsidR="00C6103B" w:rsidRPr="005A4283" w:rsidRDefault="00C6103B" w:rsidP="00C6103B">
            <w:r w:rsidRPr="005A4283">
              <w:t>Mobile 2</w:t>
            </w:r>
          </w:p>
        </w:tc>
        <w:tc>
          <w:tcPr>
            <w:tcW w:w="280" w:type="pct"/>
            <w:hideMark/>
          </w:tcPr>
          <w:p w14:paraId="228111B9" w14:textId="77777777" w:rsidR="00C6103B" w:rsidRPr="005A4283" w:rsidRDefault="00C6103B" w:rsidP="00C6103B">
            <w:r w:rsidRPr="005A4283">
              <w:t>Mobile 3</w:t>
            </w:r>
          </w:p>
        </w:tc>
        <w:tc>
          <w:tcPr>
            <w:tcW w:w="280" w:type="pct"/>
            <w:hideMark/>
          </w:tcPr>
          <w:p w14:paraId="4C91B3E8" w14:textId="77777777" w:rsidR="00C6103B" w:rsidRPr="005A4283" w:rsidRDefault="00C6103B" w:rsidP="00C6103B">
            <w:r w:rsidRPr="005A4283">
              <w:t>Mobile 4</w:t>
            </w:r>
          </w:p>
        </w:tc>
        <w:tc>
          <w:tcPr>
            <w:tcW w:w="280" w:type="pct"/>
            <w:hideMark/>
          </w:tcPr>
          <w:p w14:paraId="0CAFB2FC" w14:textId="77777777" w:rsidR="00C6103B" w:rsidRPr="005A4283" w:rsidRDefault="00C6103B" w:rsidP="00C6103B">
            <w:r w:rsidRPr="005A4283">
              <w:t>Mobile 5</w:t>
            </w:r>
          </w:p>
        </w:tc>
        <w:tc>
          <w:tcPr>
            <w:tcW w:w="236" w:type="pct"/>
            <w:hideMark/>
          </w:tcPr>
          <w:p w14:paraId="4B723002" w14:textId="77777777" w:rsidR="00C6103B" w:rsidRPr="005A4283" w:rsidRDefault="00C6103B" w:rsidP="00C6103B">
            <w:r w:rsidRPr="005A4283">
              <w:t>Base 1</w:t>
            </w:r>
          </w:p>
        </w:tc>
        <w:tc>
          <w:tcPr>
            <w:tcW w:w="236" w:type="pct"/>
            <w:hideMark/>
          </w:tcPr>
          <w:p w14:paraId="76A89AFC" w14:textId="77777777" w:rsidR="00C6103B" w:rsidRPr="005A4283" w:rsidRDefault="00C6103B" w:rsidP="00C6103B">
            <w:r w:rsidRPr="005A4283">
              <w:t>Base 3</w:t>
            </w:r>
          </w:p>
        </w:tc>
        <w:tc>
          <w:tcPr>
            <w:tcW w:w="236" w:type="pct"/>
            <w:hideMark/>
          </w:tcPr>
          <w:p w14:paraId="3D4EA2B8" w14:textId="77777777" w:rsidR="00C6103B" w:rsidRPr="005A4283" w:rsidRDefault="00C6103B" w:rsidP="00C6103B">
            <w:r w:rsidRPr="005A4283">
              <w:t>Base 4</w:t>
            </w:r>
          </w:p>
        </w:tc>
        <w:tc>
          <w:tcPr>
            <w:tcW w:w="1695" w:type="pct"/>
            <w:hideMark/>
          </w:tcPr>
          <w:p w14:paraId="0CC53959" w14:textId="77777777" w:rsidR="00C6103B" w:rsidRPr="005A4283" w:rsidRDefault="00C6103B" w:rsidP="00C6103B">
            <w:r w:rsidRPr="005A4283">
              <w:t>References / Formulas</w:t>
            </w:r>
          </w:p>
        </w:tc>
      </w:tr>
      <w:tr w:rsidR="008774CB" w:rsidRPr="005A4283" w14:paraId="7EC60486" w14:textId="77777777" w:rsidTr="00783C43">
        <w:trPr>
          <w:trHeight w:val="300"/>
        </w:trPr>
        <w:tc>
          <w:tcPr>
            <w:tcW w:w="163" w:type="pct"/>
            <w:noWrap/>
            <w:hideMark/>
          </w:tcPr>
          <w:p w14:paraId="7C839EBC" w14:textId="77777777" w:rsidR="008774CB" w:rsidRPr="005A4283" w:rsidRDefault="008774CB" w:rsidP="008774CB">
            <w:r w:rsidRPr="005A4283">
              <w:t>1</w:t>
            </w:r>
          </w:p>
        </w:tc>
        <w:tc>
          <w:tcPr>
            <w:tcW w:w="1034" w:type="pct"/>
            <w:hideMark/>
          </w:tcPr>
          <w:p w14:paraId="606D90ED" w14:textId="77777777" w:rsidR="008774CB" w:rsidRPr="005A4283" w:rsidRDefault="008774CB" w:rsidP="008774CB">
            <w:r w:rsidRPr="005A4283">
              <w:t>Bandwidth B</w:t>
            </w:r>
            <w:r w:rsidRPr="00A61C93">
              <w:rPr>
                <w:vertAlign w:val="subscript"/>
              </w:rPr>
              <w:t>UAS</w:t>
            </w:r>
            <w:r w:rsidRPr="005A4283">
              <w:t xml:space="preserve"> [MHz]</w:t>
            </w:r>
          </w:p>
        </w:tc>
        <w:tc>
          <w:tcPr>
            <w:tcW w:w="280" w:type="pct"/>
            <w:noWrap/>
            <w:hideMark/>
          </w:tcPr>
          <w:p w14:paraId="665DAD09" w14:textId="77777777" w:rsidR="008774CB" w:rsidRPr="005A4283" w:rsidRDefault="008774CB" w:rsidP="008774CB">
            <w:r w:rsidRPr="005A4283">
              <w:t>10</w:t>
            </w:r>
          </w:p>
        </w:tc>
        <w:tc>
          <w:tcPr>
            <w:tcW w:w="280" w:type="pct"/>
            <w:noWrap/>
            <w:hideMark/>
          </w:tcPr>
          <w:p w14:paraId="32C4236A" w14:textId="77777777" w:rsidR="008774CB" w:rsidRPr="005A4283" w:rsidRDefault="008774CB" w:rsidP="008774CB">
            <w:r w:rsidRPr="005A4283">
              <w:t>10</w:t>
            </w:r>
          </w:p>
        </w:tc>
        <w:tc>
          <w:tcPr>
            <w:tcW w:w="280" w:type="pct"/>
            <w:noWrap/>
            <w:hideMark/>
          </w:tcPr>
          <w:p w14:paraId="298F57A0" w14:textId="77777777" w:rsidR="008774CB" w:rsidRPr="005A4283" w:rsidRDefault="008774CB" w:rsidP="008774CB">
            <w:r w:rsidRPr="005A4283">
              <w:t>10</w:t>
            </w:r>
          </w:p>
        </w:tc>
        <w:tc>
          <w:tcPr>
            <w:tcW w:w="280" w:type="pct"/>
            <w:noWrap/>
            <w:hideMark/>
          </w:tcPr>
          <w:p w14:paraId="7B215EDA" w14:textId="77777777" w:rsidR="008774CB" w:rsidRPr="005A4283" w:rsidRDefault="008774CB" w:rsidP="008774CB">
            <w:r w:rsidRPr="005A4283">
              <w:t>10</w:t>
            </w:r>
          </w:p>
        </w:tc>
        <w:tc>
          <w:tcPr>
            <w:tcW w:w="280" w:type="pct"/>
            <w:noWrap/>
            <w:hideMark/>
          </w:tcPr>
          <w:p w14:paraId="4A40C735" w14:textId="77777777" w:rsidR="008774CB" w:rsidRPr="005A4283" w:rsidRDefault="008774CB" w:rsidP="008774CB">
            <w:r w:rsidRPr="005A4283">
              <w:t>10</w:t>
            </w:r>
          </w:p>
        </w:tc>
        <w:tc>
          <w:tcPr>
            <w:tcW w:w="236" w:type="pct"/>
            <w:noWrap/>
            <w:hideMark/>
          </w:tcPr>
          <w:p w14:paraId="32271964" w14:textId="77777777" w:rsidR="008774CB" w:rsidRPr="005A4283" w:rsidRDefault="008774CB" w:rsidP="008774CB">
            <w:r w:rsidRPr="005A4283">
              <w:t>10</w:t>
            </w:r>
          </w:p>
        </w:tc>
        <w:tc>
          <w:tcPr>
            <w:tcW w:w="236" w:type="pct"/>
            <w:noWrap/>
            <w:hideMark/>
          </w:tcPr>
          <w:p w14:paraId="2105E2B4" w14:textId="77777777" w:rsidR="008774CB" w:rsidRPr="005A4283" w:rsidRDefault="008774CB" w:rsidP="008774CB">
            <w:r w:rsidRPr="005A4283">
              <w:t>10</w:t>
            </w:r>
          </w:p>
        </w:tc>
        <w:tc>
          <w:tcPr>
            <w:tcW w:w="236" w:type="pct"/>
            <w:noWrap/>
            <w:hideMark/>
          </w:tcPr>
          <w:p w14:paraId="79D6D0E7" w14:textId="77777777" w:rsidR="008774CB" w:rsidRPr="005A4283" w:rsidRDefault="008774CB" w:rsidP="008774CB">
            <w:r w:rsidRPr="005A4283">
              <w:t>10</w:t>
            </w:r>
          </w:p>
        </w:tc>
        <w:tc>
          <w:tcPr>
            <w:tcW w:w="1695" w:type="pct"/>
            <w:noWrap/>
            <w:vAlign w:val="top"/>
            <w:hideMark/>
          </w:tcPr>
          <w:p w14:paraId="411932FE" w14:textId="20D87D46" w:rsidR="008774CB" w:rsidRPr="005A4283" w:rsidRDefault="008774CB" w:rsidP="008774CB">
            <w:r w:rsidRPr="00785E87">
              <w:fldChar w:fldCharType="begin"/>
            </w:r>
            <w:r w:rsidRPr="00785E87">
              <w:instrText xml:space="preserve"> REF _Ref48570387 \h </w:instrText>
            </w:r>
            <w:r w:rsidRPr="00785E87">
              <w:fldChar w:fldCharType="separate"/>
            </w:r>
            <w:r w:rsidR="002B2261" w:rsidRPr="005A4283">
              <w:t xml:space="preserve">Table </w:t>
            </w:r>
            <w:r w:rsidR="002B2261">
              <w:rPr>
                <w:noProof/>
              </w:rPr>
              <w:t>7</w:t>
            </w:r>
            <w:r w:rsidRPr="00785E87">
              <w:fldChar w:fldCharType="end"/>
            </w:r>
          </w:p>
        </w:tc>
      </w:tr>
      <w:tr w:rsidR="008774CB" w:rsidRPr="005A4283" w14:paraId="474434A6" w14:textId="77777777" w:rsidTr="00783C43">
        <w:trPr>
          <w:trHeight w:val="540"/>
        </w:trPr>
        <w:tc>
          <w:tcPr>
            <w:tcW w:w="163" w:type="pct"/>
            <w:noWrap/>
            <w:hideMark/>
          </w:tcPr>
          <w:p w14:paraId="0DA8891C" w14:textId="77777777" w:rsidR="008774CB" w:rsidRPr="005A4283" w:rsidRDefault="008774CB" w:rsidP="008774CB">
            <w:pPr>
              <w:jc w:val="left"/>
            </w:pPr>
            <w:r w:rsidRPr="005A4283">
              <w:t>2</w:t>
            </w:r>
          </w:p>
        </w:tc>
        <w:tc>
          <w:tcPr>
            <w:tcW w:w="1034" w:type="pct"/>
            <w:hideMark/>
          </w:tcPr>
          <w:p w14:paraId="15A0B78A" w14:textId="36F861FE" w:rsidR="008774CB" w:rsidRPr="005A4283" w:rsidRDefault="00D012CA" w:rsidP="008774CB">
            <w:pPr>
              <w:jc w:val="left"/>
            </w:pPr>
            <w:proofErr w:type="spellStart"/>
            <w:r w:rsidRPr="005A4283">
              <w:t>P</w:t>
            </w:r>
            <w:r w:rsidRPr="00A61C93">
              <w:rPr>
                <w:vertAlign w:val="subscript"/>
              </w:rPr>
              <w:t>UAS</w:t>
            </w:r>
            <w:r w:rsidR="008774CB" w:rsidRPr="005A4283">
              <w:t>,x</w:t>
            </w:r>
            <w:proofErr w:type="spellEnd"/>
            <w:r w:rsidR="008774CB" w:rsidRPr="005A4283">
              <w:t xml:space="preserve"> [dBm]</w:t>
            </w:r>
            <w:r w:rsidR="008774CB" w:rsidRPr="005A4283">
              <w:br/>
              <w:t>x=ground station /aerial vehicle</w:t>
            </w:r>
          </w:p>
        </w:tc>
        <w:tc>
          <w:tcPr>
            <w:tcW w:w="280" w:type="pct"/>
            <w:noWrap/>
            <w:hideMark/>
          </w:tcPr>
          <w:p w14:paraId="51ADDDBB" w14:textId="77777777" w:rsidR="008774CB" w:rsidRPr="005A4283" w:rsidRDefault="008774CB" w:rsidP="008774CB">
            <w:pPr>
              <w:jc w:val="left"/>
            </w:pPr>
            <w:r w:rsidRPr="005A4283">
              <w:t>30</w:t>
            </w:r>
          </w:p>
        </w:tc>
        <w:tc>
          <w:tcPr>
            <w:tcW w:w="280" w:type="pct"/>
            <w:noWrap/>
            <w:hideMark/>
          </w:tcPr>
          <w:p w14:paraId="16203C68" w14:textId="77777777" w:rsidR="008774CB" w:rsidRPr="005A4283" w:rsidRDefault="008774CB" w:rsidP="008774CB">
            <w:pPr>
              <w:jc w:val="left"/>
            </w:pPr>
            <w:r w:rsidRPr="005A4283">
              <w:t>30</w:t>
            </w:r>
          </w:p>
        </w:tc>
        <w:tc>
          <w:tcPr>
            <w:tcW w:w="280" w:type="pct"/>
            <w:noWrap/>
            <w:hideMark/>
          </w:tcPr>
          <w:p w14:paraId="6DBA23B7" w14:textId="77777777" w:rsidR="008774CB" w:rsidRPr="005A4283" w:rsidRDefault="008774CB" w:rsidP="008774CB">
            <w:pPr>
              <w:jc w:val="left"/>
            </w:pPr>
            <w:r w:rsidRPr="005A4283">
              <w:t>30</w:t>
            </w:r>
          </w:p>
        </w:tc>
        <w:tc>
          <w:tcPr>
            <w:tcW w:w="280" w:type="pct"/>
            <w:noWrap/>
            <w:hideMark/>
          </w:tcPr>
          <w:p w14:paraId="18F91DB1" w14:textId="77777777" w:rsidR="008774CB" w:rsidRPr="005A4283" w:rsidRDefault="008774CB" w:rsidP="008774CB">
            <w:pPr>
              <w:jc w:val="left"/>
            </w:pPr>
            <w:r w:rsidRPr="005A4283">
              <w:t>30</w:t>
            </w:r>
          </w:p>
        </w:tc>
        <w:tc>
          <w:tcPr>
            <w:tcW w:w="280" w:type="pct"/>
            <w:noWrap/>
            <w:hideMark/>
          </w:tcPr>
          <w:p w14:paraId="27F4CCAB" w14:textId="77777777" w:rsidR="008774CB" w:rsidRPr="005A4283" w:rsidRDefault="008774CB" w:rsidP="008774CB">
            <w:pPr>
              <w:jc w:val="left"/>
            </w:pPr>
            <w:r w:rsidRPr="005A4283">
              <w:t>30</w:t>
            </w:r>
          </w:p>
        </w:tc>
        <w:tc>
          <w:tcPr>
            <w:tcW w:w="236" w:type="pct"/>
            <w:noWrap/>
            <w:hideMark/>
          </w:tcPr>
          <w:p w14:paraId="755C8CE4" w14:textId="77777777" w:rsidR="008774CB" w:rsidRPr="005A4283" w:rsidRDefault="008774CB" w:rsidP="008774CB">
            <w:pPr>
              <w:jc w:val="left"/>
            </w:pPr>
            <w:r w:rsidRPr="005A4283">
              <w:t>30</w:t>
            </w:r>
          </w:p>
        </w:tc>
        <w:tc>
          <w:tcPr>
            <w:tcW w:w="236" w:type="pct"/>
            <w:noWrap/>
            <w:hideMark/>
          </w:tcPr>
          <w:p w14:paraId="7A95FFAF" w14:textId="77777777" w:rsidR="008774CB" w:rsidRPr="005A4283" w:rsidRDefault="008774CB" w:rsidP="008774CB">
            <w:pPr>
              <w:jc w:val="left"/>
            </w:pPr>
            <w:r w:rsidRPr="005A4283">
              <w:t>30</w:t>
            </w:r>
          </w:p>
        </w:tc>
        <w:tc>
          <w:tcPr>
            <w:tcW w:w="236" w:type="pct"/>
            <w:noWrap/>
            <w:hideMark/>
          </w:tcPr>
          <w:p w14:paraId="677EDC53" w14:textId="77777777" w:rsidR="008774CB" w:rsidRPr="005A4283" w:rsidRDefault="008774CB" w:rsidP="008774CB">
            <w:pPr>
              <w:jc w:val="left"/>
            </w:pPr>
            <w:r w:rsidRPr="005A4283">
              <w:t>30</w:t>
            </w:r>
          </w:p>
        </w:tc>
        <w:tc>
          <w:tcPr>
            <w:tcW w:w="1695" w:type="pct"/>
            <w:vAlign w:val="top"/>
            <w:hideMark/>
          </w:tcPr>
          <w:p w14:paraId="08D750D2" w14:textId="5466F8BB" w:rsidR="008774CB" w:rsidRPr="005A4283" w:rsidRDefault="008774CB" w:rsidP="008774CB">
            <w:pPr>
              <w:jc w:val="left"/>
            </w:pPr>
            <w:r w:rsidRPr="00785E87">
              <w:fldChar w:fldCharType="begin"/>
            </w:r>
            <w:r w:rsidRPr="00785E87">
              <w:instrText xml:space="preserve"> REF _Ref48570387 \h </w:instrText>
            </w:r>
            <w:r w:rsidRPr="00785E87">
              <w:fldChar w:fldCharType="separate"/>
            </w:r>
            <w:r w:rsidR="002B2261" w:rsidRPr="005A4283">
              <w:t xml:space="preserve">Table </w:t>
            </w:r>
            <w:r w:rsidR="002B2261">
              <w:rPr>
                <w:noProof/>
              </w:rPr>
              <w:t>7</w:t>
            </w:r>
            <w:r w:rsidRPr="00785E87">
              <w:fldChar w:fldCharType="end"/>
            </w:r>
          </w:p>
        </w:tc>
      </w:tr>
      <w:tr w:rsidR="008774CB" w:rsidRPr="005A4283" w14:paraId="0FEE6772" w14:textId="77777777" w:rsidTr="00783C43">
        <w:trPr>
          <w:trHeight w:val="555"/>
        </w:trPr>
        <w:tc>
          <w:tcPr>
            <w:tcW w:w="163" w:type="pct"/>
            <w:noWrap/>
            <w:hideMark/>
          </w:tcPr>
          <w:p w14:paraId="1EA48C2A" w14:textId="77777777" w:rsidR="008774CB" w:rsidRPr="005A4283" w:rsidRDefault="008774CB" w:rsidP="008774CB">
            <w:pPr>
              <w:jc w:val="left"/>
            </w:pPr>
            <w:r w:rsidRPr="005A4283">
              <w:t>3</w:t>
            </w:r>
          </w:p>
        </w:tc>
        <w:tc>
          <w:tcPr>
            <w:tcW w:w="1034" w:type="pct"/>
            <w:hideMark/>
          </w:tcPr>
          <w:p w14:paraId="29A1E227" w14:textId="5529E55B"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,rural</w:t>
            </w:r>
            <w:proofErr w:type="spellEnd"/>
            <w:r w:rsidR="008774CB" w:rsidRPr="005A4283">
              <w:t xml:space="preserve"> [dB] </w:t>
            </w:r>
            <w:r w:rsidR="008774CB" w:rsidRPr="005A4283">
              <w:br/>
              <w:t>(rural)</w:t>
            </w:r>
          </w:p>
        </w:tc>
        <w:tc>
          <w:tcPr>
            <w:tcW w:w="280" w:type="pct"/>
            <w:noWrap/>
            <w:hideMark/>
          </w:tcPr>
          <w:p w14:paraId="426DC32A" w14:textId="77777777" w:rsidR="008774CB" w:rsidRPr="005A4283" w:rsidRDefault="008774CB" w:rsidP="008774CB">
            <w:pPr>
              <w:jc w:val="left"/>
            </w:pPr>
            <w:r w:rsidRPr="005A4283">
              <w:t>5</w:t>
            </w:r>
          </w:p>
        </w:tc>
        <w:tc>
          <w:tcPr>
            <w:tcW w:w="280" w:type="pct"/>
            <w:noWrap/>
            <w:hideMark/>
          </w:tcPr>
          <w:p w14:paraId="07E509AA" w14:textId="77777777" w:rsidR="008774CB" w:rsidRPr="005A4283" w:rsidRDefault="008774CB" w:rsidP="008774CB">
            <w:pPr>
              <w:jc w:val="left"/>
            </w:pPr>
            <w:r w:rsidRPr="005A4283">
              <w:t>5</w:t>
            </w:r>
          </w:p>
        </w:tc>
        <w:tc>
          <w:tcPr>
            <w:tcW w:w="280" w:type="pct"/>
            <w:noWrap/>
            <w:hideMark/>
          </w:tcPr>
          <w:p w14:paraId="78B06558" w14:textId="77777777" w:rsidR="008774CB" w:rsidRPr="005A4283" w:rsidRDefault="008774CB" w:rsidP="008774CB">
            <w:pPr>
              <w:jc w:val="left"/>
            </w:pPr>
            <w:r w:rsidRPr="005A4283">
              <w:t>5</w:t>
            </w:r>
          </w:p>
        </w:tc>
        <w:tc>
          <w:tcPr>
            <w:tcW w:w="280" w:type="pct"/>
            <w:noWrap/>
            <w:hideMark/>
          </w:tcPr>
          <w:p w14:paraId="222CCFB7" w14:textId="77777777" w:rsidR="008774CB" w:rsidRPr="005A4283" w:rsidRDefault="008774CB" w:rsidP="008774CB">
            <w:pPr>
              <w:jc w:val="left"/>
            </w:pPr>
            <w:r w:rsidRPr="005A4283">
              <w:t>5</w:t>
            </w:r>
          </w:p>
        </w:tc>
        <w:tc>
          <w:tcPr>
            <w:tcW w:w="280" w:type="pct"/>
            <w:noWrap/>
            <w:hideMark/>
          </w:tcPr>
          <w:p w14:paraId="2C2964F1" w14:textId="77777777" w:rsidR="008774CB" w:rsidRPr="005A4283" w:rsidRDefault="008774CB" w:rsidP="008774CB">
            <w:pPr>
              <w:jc w:val="left"/>
            </w:pPr>
            <w:r w:rsidRPr="005A4283">
              <w:t>5</w:t>
            </w:r>
          </w:p>
        </w:tc>
        <w:tc>
          <w:tcPr>
            <w:tcW w:w="236" w:type="pct"/>
            <w:noWrap/>
            <w:hideMark/>
          </w:tcPr>
          <w:p w14:paraId="4B1233A3" w14:textId="77777777" w:rsidR="008774CB" w:rsidRPr="005A4283" w:rsidRDefault="008774CB" w:rsidP="008774CB">
            <w:pPr>
              <w:jc w:val="left"/>
            </w:pPr>
            <w:r w:rsidRPr="005A4283">
              <w:t>5</w:t>
            </w:r>
          </w:p>
        </w:tc>
        <w:tc>
          <w:tcPr>
            <w:tcW w:w="236" w:type="pct"/>
            <w:noWrap/>
            <w:hideMark/>
          </w:tcPr>
          <w:p w14:paraId="1453D600" w14:textId="77777777" w:rsidR="008774CB" w:rsidRPr="005A4283" w:rsidRDefault="008774CB" w:rsidP="008774CB">
            <w:pPr>
              <w:jc w:val="left"/>
            </w:pPr>
            <w:r w:rsidRPr="005A4283">
              <w:t>5</w:t>
            </w:r>
          </w:p>
        </w:tc>
        <w:tc>
          <w:tcPr>
            <w:tcW w:w="236" w:type="pct"/>
            <w:noWrap/>
            <w:hideMark/>
          </w:tcPr>
          <w:p w14:paraId="6F45730C" w14:textId="77777777" w:rsidR="008774CB" w:rsidRPr="005A4283" w:rsidRDefault="008774CB" w:rsidP="008774CB">
            <w:pPr>
              <w:jc w:val="left"/>
            </w:pPr>
            <w:r w:rsidRPr="005A4283">
              <w:t>5</w:t>
            </w:r>
          </w:p>
        </w:tc>
        <w:tc>
          <w:tcPr>
            <w:tcW w:w="1695" w:type="pct"/>
            <w:noWrap/>
            <w:vAlign w:val="top"/>
            <w:hideMark/>
          </w:tcPr>
          <w:p w14:paraId="565B8446" w14:textId="5CD1AFCE" w:rsidR="008774CB" w:rsidRPr="005A4283" w:rsidRDefault="008774CB" w:rsidP="008774CB">
            <w:pPr>
              <w:jc w:val="left"/>
            </w:pPr>
            <w:r w:rsidRPr="00785E87">
              <w:fldChar w:fldCharType="begin"/>
            </w:r>
            <w:r w:rsidRPr="00785E87">
              <w:instrText xml:space="preserve"> REF _Ref48570387 \h </w:instrText>
            </w:r>
            <w:r w:rsidRPr="00785E87">
              <w:fldChar w:fldCharType="separate"/>
            </w:r>
            <w:r w:rsidR="002B2261" w:rsidRPr="005A4283">
              <w:t xml:space="preserve">Table </w:t>
            </w:r>
            <w:r w:rsidR="002B2261">
              <w:rPr>
                <w:noProof/>
              </w:rPr>
              <w:t>7</w:t>
            </w:r>
            <w:r w:rsidRPr="00785E87">
              <w:fldChar w:fldCharType="end"/>
            </w:r>
          </w:p>
        </w:tc>
      </w:tr>
      <w:tr w:rsidR="008774CB" w:rsidRPr="005A4283" w14:paraId="425C14F2" w14:textId="77777777" w:rsidTr="00783C43">
        <w:trPr>
          <w:trHeight w:val="555"/>
        </w:trPr>
        <w:tc>
          <w:tcPr>
            <w:tcW w:w="163" w:type="pct"/>
            <w:noWrap/>
            <w:hideMark/>
          </w:tcPr>
          <w:p w14:paraId="4803371D" w14:textId="77777777" w:rsidR="008774CB" w:rsidRPr="005A4283" w:rsidRDefault="008774CB" w:rsidP="008774CB">
            <w:pPr>
              <w:jc w:val="left"/>
            </w:pPr>
            <w:r w:rsidRPr="005A4283">
              <w:t>4</w:t>
            </w:r>
          </w:p>
        </w:tc>
        <w:tc>
          <w:tcPr>
            <w:tcW w:w="1034" w:type="pct"/>
            <w:hideMark/>
          </w:tcPr>
          <w:p w14:paraId="3E661DF0" w14:textId="3DA822BC"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,urban</w:t>
            </w:r>
            <w:proofErr w:type="spellEnd"/>
            <w:r w:rsidR="008774CB" w:rsidRPr="005A4283">
              <w:t xml:space="preserve">  [dB] </w:t>
            </w:r>
            <w:r w:rsidR="008774CB" w:rsidRPr="005A4283">
              <w:br/>
              <w:t>(urban)</w:t>
            </w:r>
          </w:p>
        </w:tc>
        <w:tc>
          <w:tcPr>
            <w:tcW w:w="280" w:type="pct"/>
            <w:noWrap/>
            <w:hideMark/>
          </w:tcPr>
          <w:p w14:paraId="6E97682F" w14:textId="77777777" w:rsidR="008774CB" w:rsidRPr="005A4283" w:rsidRDefault="008774CB" w:rsidP="008774CB">
            <w:pPr>
              <w:jc w:val="left"/>
            </w:pPr>
            <w:r w:rsidRPr="005A4283">
              <w:t>2</w:t>
            </w:r>
          </w:p>
        </w:tc>
        <w:tc>
          <w:tcPr>
            <w:tcW w:w="280" w:type="pct"/>
            <w:noWrap/>
            <w:hideMark/>
          </w:tcPr>
          <w:p w14:paraId="4184D7C6" w14:textId="77777777" w:rsidR="008774CB" w:rsidRPr="005A4283" w:rsidRDefault="008774CB" w:rsidP="008774CB">
            <w:pPr>
              <w:jc w:val="left"/>
            </w:pPr>
            <w:r w:rsidRPr="005A4283">
              <w:t>2</w:t>
            </w:r>
          </w:p>
        </w:tc>
        <w:tc>
          <w:tcPr>
            <w:tcW w:w="280" w:type="pct"/>
            <w:noWrap/>
            <w:hideMark/>
          </w:tcPr>
          <w:p w14:paraId="205694C8" w14:textId="77777777" w:rsidR="008774CB" w:rsidRPr="005A4283" w:rsidRDefault="008774CB" w:rsidP="008774CB">
            <w:pPr>
              <w:jc w:val="left"/>
            </w:pPr>
            <w:r w:rsidRPr="005A4283">
              <w:t>2</w:t>
            </w:r>
          </w:p>
        </w:tc>
        <w:tc>
          <w:tcPr>
            <w:tcW w:w="280" w:type="pct"/>
            <w:noWrap/>
            <w:hideMark/>
          </w:tcPr>
          <w:p w14:paraId="34968BEE" w14:textId="77777777" w:rsidR="008774CB" w:rsidRPr="005A4283" w:rsidRDefault="008774CB" w:rsidP="008774CB">
            <w:pPr>
              <w:jc w:val="left"/>
            </w:pPr>
            <w:r w:rsidRPr="005A4283">
              <w:t>2</w:t>
            </w:r>
          </w:p>
        </w:tc>
        <w:tc>
          <w:tcPr>
            <w:tcW w:w="280" w:type="pct"/>
            <w:noWrap/>
            <w:hideMark/>
          </w:tcPr>
          <w:p w14:paraId="0E830A0C" w14:textId="77777777" w:rsidR="008774CB" w:rsidRPr="005A4283" w:rsidRDefault="008774CB" w:rsidP="008774CB">
            <w:pPr>
              <w:jc w:val="left"/>
            </w:pPr>
            <w:r w:rsidRPr="005A4283">
              <w:t>2</w:t>
            </w:r>
          </w:p>
        </w:tc>
        <w:tc>
          <w:tcPr>
            <w:tcW w:w="236" w:type="pct"/>
            <w:noWrap/>
            <w:hideMark/>
          </w:tcPr>
          <w:p w14:paraId="54252701" w14:textId="77777777" w:rsidR="008774CB" w:rsidRPr="005A4283" w:rsidRDefault="008774CB" w:rsidP="008774CB">
            <w:pPr>
              <w:jc w:val="left"/>
            </w:pPr>
            <w:r w:rsidRPr="005A4283">
              <w:t>2</w:t>
            </w:r>
          </w:p>
        </w:tc>
        <w:tc>
          <w:tcPr>
            <w:tcW w:w="236" w:type="pct"/>
            <w:noWrap/>
            <w:hideMark/>
          </w:tcPr>
          <w:p w14:paraId="3056377E" w14:textId="77777777" w:rsidR="008774CB" w:rsidRPr="005A4283" w:rsidRDefault="008774CB" w:rsidP="008774CB">
            <w:pPr>
              <w:jc w:val="left"/>
            </w:pPr>
            <w:r w:rsidRPr="005A4283">
              <w:t>2</w:t>
            </w:r>
          </w:p>
        </w:tc>
        <w:tc>
          <w:tcPr>
            <w:tcW w:w="236" w:type="pct"/>
            <w:noWrap/>
            <w:hideMark/>
          </w:tcPr>
          <w:p w14:paraId="769BA65A" w14:textId="77777777" w:rsidR="008774CB" w:rsidRPr="005A4283" w:rsidRDefault="008774CB" w:rsidP="008774CB">
            <w:pPr>
              <w:jc w:val="left"/>
            </w:pPr>
            <w:r w:rsidRPr="005A4283">
              <w:t>2</w:t>
            </w:r>
          </w:p>
        </w:tc>
        <w:tc>
          <w:tcPr>
            <w:tcW w:w="1695" w:type="pct"/>
            <w:vAlign w:val="top"/>
            <w:hideMark/>
          </w:tcPr>
          <w:p w14:paraId="4C49B2C5" w14:textId="3B1C1042" w:rsidR="008774CB" w:rsidRPr="005A4283" w:rsidRDefault="008774CB" w:rsidP="008774CB">
            <w:pPr>
              <w:jc w:val="left"/>
            </w:pPr>
            <w:r w:rsidRPr="00785E87">
              <w:fldChar w:fldCharType="begin"/>
            </w:r>
            <w:r w:rsidRPr="00785E87">
              <w:instrText xml:space="preserve"> REF _Ref48570387 \h </w:instrText>
            </w:r>
            <w:r w:rsidRPr="00785E87">
              <w:fldChar w:fldCharType="separate"/>
            </w:r>
            <w:r w:rsidR="002B2261" w:rsidRPr="005A4283">
              <w:t xml:space="preserve">Table </w:t>
            </w:r>
            <w:r w:rsidR="002B2261">
              <w:rPr>
                <w:noProof/>
              </w:rPr>
              <w:t>7</w:t>
            </w:r>
            <w:r w:rsidRPr="00785E87">
              <w:fldChar w:fldCharType="end"/>
            </w:r>
          </w:p>
        </w:tc>
      </w:tr>
      <w:tr w:rsidR="008774CB" w:rsidRPr="005A4283" w14:paraId="2FF7655F" w14:textId="77777777" w:rsidTr="00783C43">
        <w:trPr>
          <w:trHeight w:val="540"/>
        </w:trPr>
        <w:tc>
          <w:tcPr>
            <w:tcW w:w="163" w:type="pct"/>
            <w:noWrap/>
            <w:hideMark/>
          </w:tcPr>
          <w:p w14:paraId="619C5889" w14:textId="77777777" w:rsidR="008774CB" w:rsidRPr="005A4283" w:rsidRDefault="008774CB" w:rsidP="008774CB">
            <w:pPr>
              <w:jc w:val="left"/>
            </w:pPr>
            <w:r w:rsidRPr="005A4283">
              <w:t>5</w:t>
            </w:r>
          </w:p>
        </w:tc>
        <w:tc>
          <w:tcPr>
            <w:tcW w:w="1034" w:type="pct"/>
            <w:hideMark/>
          </w:tcPr>
          <w:p w14:paraId="45FD6AB1" w14:textId="74C1466B" w:rsidR="008774CB" w:rsidRPr="005A4283" w:rsidRDefault="00D012CA" w:rsidP="008774CB">
            <w:pPr>
              <w:jc w:val="left"/>
            </w:pPr>
            <w:r w:rsidRPr="005A4283">
              <w:t>G</w:t>
            </w:r>
            <w:r w:rsidRPr="008E7D39">
              <w:rPr>
                <w:vertAlign w:val="subscript"/>
              </w:rPr>
              <w:t>UAS</w:t>
            </w:r>
            <w:r w:rsidR="008774CB" w:rsidRPr="005A4283">
              <w:t xml:space="preserve">, </w:t>
            </w:r>
            <w:r>
              <w:t>aerial vehicle</w:t>
            </w:r>
            <w:r w:rsidR="008774CB" w:rsidRPr="005A4283">
              <w:t xml:space="preserve"> [dB]</w:t>
            </w:r>
            <w:r w:rsidR="008774CB" w:rsidRPr="005A4283">
              <w:br/>
              <w:t xml:space="preserve"> (urban, rural)</w:t>
            </w:r>
          </w:p>
        </w:tc>
        <w:tc>
          <w:tcPr>
            <w:tcW w:w="280" w:type="pct"/>
            <w:noWrap/>
            <w:hideMark/>
          </w:tcPr>
          <w:p w14:paraId="25F2E9DC" w14:textId="77777777" w:rsidR="008774CB" w:rsidRPr="005A4283" w:rsidRDefault="008774CB" w:rsidP="008774CB">
            <w:pPr>
              <w:jc w:val="left"/>
            </w:pPr>
            <w:r w:rsidRPr="005A4283">
              <w:t>0</w:t>
            </w:r>
          </w:p>
        </w:tc>
        <w:tc>
          <w:tcPr>
            <w:tcW w:w="280" w:type="pct"/>
            <w:noWrap/>
            <w:hideMark/>
          </w:tcPr>
          <w:p w14:paraId="7302636D" w14:textId="77777777" w:rsidR="008774CB" w:rsidRPr="005A4283" w:rsidRDefault="008774CB" w:rsidP="008774CB">
            <w:pPr>
              <w:jc w:val="left"/>
            </w:pPr>
            <w:r w:rsidRPr="005A4283">
              <w:t>0</w:t>
            </w:r>
          </w:p>
        </w:tc>
        <w:tc>
          <w:tcPr>
            <w:tcW w:w="280" w:type="pct"/>
            <w:noWrap/>
            <w:hideMark/>
          </w:tcPr>
          <w:p w14:paraId="3DAD49E1" w14:textId="77777777" w:rsidR="008774CB" w:rsidRPr="005A4283" w:rsidRDefault="008774CB" w:rsidP="008774CB">
            <w:pPr>
              <w:jc w:val="left"/>
            </w:pPr>
            <w:r w:rsidRPr="005A4283">
              <w:t>0</w:t>
            </w:r>
          </w:p>
        </w:tc>
        <w:tc>
          <w:tcPr>
            <w:tcW w:w="280" w:type="pct"/>
            <w:noWrap/>
            <w:hideMark/>
          </w:tcPr>
          <w:p w14:paraId="3BF80B30" w14:textId="77777777" w:rsidR="008774CB" w:rsidRPr="005A4283" w:rsidRDefault="008774CB" w:rsidP="008774CB">
            <w:pPr>
              <w:jc w:val="left"/>
            </w:pPr>
            <w:r w:rsidRPr="005A4283">
              <w:t>0</w:t>
            </w:r>
          </w:p>
        </w:tc>
        <w:tc>
          <w:tcPr>
            <w:tcW w:w="280" w:type="pct"/>
            <w:noWrap/>
            <w:hideMark/>
          </w:tcPr>
          <w:p w14:paraId="35D21119" w14:textId="77777777" w:rsidR="008774CB" w:rsidRPr="005A4283" w:rsidRDefault="008774CB" w:rsidP="008774CB">
            <w:pPr>
              <w:jc w:val="left"/>
            </w:pPr>
            <w:r w:rsidRPr="005A4283">
              <w:t>0</w:t>
            </w:r>
          </w:p>
        </w:tc>
        <w:tc>
          <w:tcPr>
            <w:tcW w:w="236" w:type="pct"/>
            <w:noWrap/>
            <w:hideMark/>
          </w:tcPr>
          <w:p w14:paraId="56E6ABB2" w14:textId="77777777" w:rsidR="008774CB" w:rsidRPr="005A4283" w:rsidRDefault="008774CB" w:rsidP="008774CB">
            <w:pPr>
              <w:jc w:val="left"/>
            </w:pPr>
            <w:r w:rsidRPr="005A4283">
              <w:t>0</w:t>
            </w:r>
          </w:p>
        </w:tc>
        <w:tc>
          <w:tcPr>
            <w:tcW w:w="236" w:type="pct"/>
            <w:noWrap/>
            <w:hideMark/>
          </w:tcPr>
          <w:p w14:paraId="6A55ADAB" w14:textId="77777777" w:rsidR="008774CB" w:rsidRPr="005A4283" w:rsidRDefault="008774CB" w:rsidP="008774CB">
            <w:pPr>
              <w:jc w:val="left"/>
            </w:pPr>
            <w:r w:rsidRPr="005A4283">
              <w:t>0</w:t>
            </w:r>
          </w:p>
        </w:tc>
        <w:tc>
          <w:tcPr>
            <w:tcW w:w="236" w:type="pct"/>
            <w:noWrap/>
            <w:hideMark/>
          </w:tcPr>
          <w:p w14:paraId="73F46970" w14:textId="77777777" w:rsidR="008774CB" w:rsidRPr="005A4283" w:rsidRDefault="008774CB" w:rsidP="008774CB">
            <w:pPr>
              <w:jc w:val="left"/>
            </w:pPr>
            <w:r w:rsidRPr="005A4283">
              <w:t>0</w:t>
            </w:r>
          </w:p>
        </w:tc>
        <w:tc>
          <w:tcPr>
            <w:tcW w:w="1695" w:type="pct"/>
            <w:noWrap/>
            <w:vAlign w:val="top"/>
            <w:hideMark/>
          </w:tcPr>
          <w:p w14:paraId="027DD23F" w14:textId="5FD484F2" w:rsidR="008774CB" w:rsidRPr="005A4283" w:rsidRDefault="008774CB" w:rsidP="008774CB">
            <w:pPr>
              <w:jc w:val="left"/>
            </w:pPr>
            <w:r w:rsidRPr="00785E87">
              <w:fldChar w:fldCharType="begin"/>
            </w:r>
            <w:r w:rsidRPr="00785E87">
              <w:instrText xml:space="preserve"> REF _Ref48570387 \h </w:instrText>
            </w:r>
            <w:r w:rsidRPr="00785E87">
              <w:fldChar w:fldCharType="separate"/>
            </w:r>
            <w:r w:rsidR="002B2261" w:rsidRPr="005A4283">
              <w:t xml:space="preserve">Table </w:t>
            </w:r>
            <w:r w:rsidR="002B2261">
              <w:rPr>
                <w:noProof/>
              </w:rPr>
              <w:t>7</w:t>
            </w:r>
            <w:r w:rsidRPr="00785E87">
              <w:fldChar w:fldCharType="end"/>
            </w:r>
          </w:p>
        </w:tc>
      </w:tr>
      <w:tr w:rsidR="00C6103B" w:rsidRPr="005A4283" w14:paraId="789997A8" w14:textId="77777777" w:rsidTr="00783C43">
        <w:trPr>
          <w:trHeight w:val="540"/>
        </w:trPr>
        <w:tc>
          <w:tcPr>
            <w:tcW w:w="163" w:type="pct"/>
            <w:noWrap/>
            <w:hideMark/>
          </w:tcPr>
          <w:p w14:paraId="40F8C6FB" w14:textId="77777777" w:rsidR="00C6103B" w:rsidRPr="005A4283" w:rsidRDefault="00C6103B" w:rsidP="00B300E6">
            <w:pPr>
              <w:jc w:val="left"/>
            </w:pPr>
            <w:r w:rsidRPr="005A4283">
              <w:t>6</w:t>
            </w:r>
          </w:p>
        </w:tc>
        <w:tc>
          <w:tcPr>
            <w:tcW w:w="1034" w:type="pct"/>
            <w:hideMark/>
          </w:tcPr>
          <w:p w14:paraId="22F65105" w14:textId="05B965F4" w:rsidR="00C6103B" w:rsidRPr="005A4283" w:rsidRDefault="00D012CA" w:rsidP="00B300E6">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4F703D" w:rsidRPr="005A4283">
              <w:t>e.i.r.p.</w:t>
            </w:r>
            <w:r w:rsidR="00C6103B" w:rsidRPr="005A4283">
              <w:t xml:space="preserve">) </w:t>
            </w:r>
            <w:r w:rsidR="00C6103B" w:rsidRPr="005A4283">
              <w:br/>
              <w:t>(rural)</w:t>
            </w:r>
          </w:p>
        </w:tc>
        <w:tc>
          <w:tcPr>
            <w:tcW w:w="280" w:type="pct"/>
            <w:noWrap/>
            <w:hideMark/>
          </w:tcPr>
          <w:p w14:paraId="5E8EEB61" w14:textId="77777777" w:rsidR="00C6103B" w:rsidRPr="005A4283" w:rsidRDefault="00C6103B" w:rsidP="00B300E6">
            <w:pPr>
              <w:jc w:val="left"/>
            </w:pPr>
            <w:r w:rsidRPr="005A4283">
              <w:t>35</w:t>
            </w:r>
          </w:p>
        </w:tc>
        <w:tc>
          <w:tcPr>
            <w:tcW w:w="280" w:type="pct"/>
            <w:noWrap/>
            <w:hideMark/>
          </w:tcPr>
          <w:p w14:paraId="2BE8DBC7" w14:textId="77777777" w:rsidR="00C6103B" w:rsidRPr="005A4283" w:rsidRDefault="00C6103B" w:rsidP="00B300E6">
            <w:pPr>
              <w:jc w:val="left"/>
            </w:pPr>
            <w:r w:rsidRPr="005A4283">
              <w:t>35</w:t>
            </w:r>
          </w:p>
        </w:tc>
        <w:tc>
          <w:tcPr>
            <w:tcW w:w="280" w:type="pct"/>
            <w:noWrap/>
            <w:hideMark/>
          </w:tcPr>
          <w:p w14:paraId="1F443E95" w14:textId="77777777" w:rsidR="00C6103B" w:rsidRPr="005A4283" w:rsidRDefault="00C6103B" w:rsidP="00B300E6">
            <w:pPr>
              <w:jc w:val="left"/>
            </w:pPr>
            <w:r w:rsidRPr="005A4283">
              <w:t>35</w:t>
            </w:r>
          </w:p>
        </w:tc>
        <w:tc>
          <w:tcPr>
            <w:tcW w:w="280" w:type="pct"/>
            <w:noWrap/>
            <w:hideMark/>
          </w:tcPr>
          <w:p w14:paraId="18219314" w14:textId="77777777" w:rsidR="00C6103B" w:rsidRPr="005A4283" w:rsidRDefault="00C6103B" w:rsidP="00B300E6">
            <w:pPr>
              <w:jc w:val="left"/>
            </w:pPr>
            <w:r w:rsidRPr="005A4283">
              <w:t>35</w:t>
            </w:r>
          </w:p>
        </w:tc>
        <w:tc>
          <w:tcPr>
            <w:tcW w:w="280" w:type="pct"/>
            <w:noWrap/>
            <w:hideMark/>
          </w:tcPr>
          <w:p w14:paraId="5B141B8A" w14:textId="77777777" w:rsidR="00C6103B" w:rsidRPr="005A4283" w:rsidRDefault="00C6103B" w:rsidP="00B300E6">
            <w:pPr>
              <w:jc w:val="left"/>
            </w:pPr>
            <w:r w:rsidRPr="005A4283">
              <w:t>35</w:t>
            </w:r>
          </w:p>
        </w:tc>
        <w:tc>
          <w:tcPr>
            <w:tcW w:w="236" w:type="pct"/>
            <w:noWrap/>
            <w:hideMark/>
          </w:tcPr>
          <w:p w14:paraId="2D715C98" w14:textId="77777777" w:rsidR="00C6103B" w:rsidRPr="005A4283" w:rsidRDefault="00C6103B" w:rsidP="00B300E6">
            <w:pPr>
              <w:jc w:val="left"/>
            </w:pPr>
            <w:r w:rsidRPr="005A4283">
              <w:t>35</w:t>
            </w:r>
          </w:p>
        </w:tc>
        <w:tc>
          <w:tcPr>
            <w:tcW w:w="236" w:type="pct"/>
            <w:noWrap/>
            <w:hideMark/>
          </w:tcPr>
          <w:p w14:paraId="70F9F66D" w14:textId="77777777" w:rsidR="00C6103B" w:rsidRPr="005A4283" w:rsidRDefault="00C6103B" w:rsidP="00B300E6">
            <w:pPr>
              <w:jc w:val="left"/>
            </w:pPr>
            <w:r w:rsidRPr="005A4283">
              <w:t>35</w:t>
            </w:r>
          </w:p>
        </w:tc>
        <w:tc>
          <w:tcPr>
            <w:tcW w:w="236" w:type="pct"/>
            <w:noWrap/>
            <w:hideMark/>
          </w:tcPr>
          <w:p w14:paraId="406FB12E" w14:textId="77777777" w:rsidR="00C6103B" w:rsidRPr="005A4283" w:rsidRDefault="00C6103B" w:rsidP="00B300E6">
            <w:pPr>
              <w:jc w:val="left"/>
            </w:pPr>
            <w:r w:rsidRPr="005A4283">
              <w:t>35</w:t>
            </w:r>
          </w:p>
        </w:tc>
        <w:tc>
          <w:tcPr>
            <w:tcW w:w="1695" w:type="pct"/>
            <w:hideMark/>
          </w:tcPr>
          <w:p w14:paraId="17ECF5AC" w14:textId="6502F03D"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272EBE55" w14:textId="77777777" w:rsidTr="00783C43">
        <w:trPr>
          <w:trHeight w:val="540"/>
        </w:trPr>
        <w:tc>
          <w:tcPr>
            <w:tcW w:w="163" w:type="pct"/>
            <w:noWrap/>
            <w:hideMark/>
          </w:tcPr>
          <w:p w14:paraId="375BEF82" w14:textId="77777777" w:rsidR="00C6103B" w:rsidRPr="005A4283" w:rsidRDefault="00C6103B" w:rsidP="00B300E6">
            <w:pPr>
              <w:jc w:val="left"/>
            </w:pPr>
            <w:r w:rsidRPr="005A4283">
              <w:t>7</w:t>
            </w:r>
          </w:p>
        </w:tc>
        <w:tc>
          <w:tcPr>
            <w:tcW w:w="1034" w:type="pct"/>
            <w:hideMark/>
          </w:tcPr>
          <w:p w14:paraId="5D002238" w14:textId="5F01BFD8" w:rsidR="00C6103B" w:rsidRPr="005A4283" w:rsidRDefault="00D012CA" w:rsidP="00B300E6">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4F703D" w:rsidRPr="005A4283">
              <w:t>e.i.r.p.</w:t>
            </w:r>
            <w:r w:rsidR="00C6103B" w:rsidRPr="005A4283">
              <w:t xml:space="preserve">) </w:t>
            </w:r>
            <w:r w:rsidR="00C6103B" w:rsidRPr="005A4283">
              <w:br/>
              <w:t>(</w:t>
            </w:r>
            <w:r w:rsidR="008F6ADE">
              <w:t>urban</w:t>
            </w:r>
            <w:r w:rsidR="00C6103B" w:rsidRPr="005A4283">
              <w:t>)</w:t>
            </w:r>
          </w:p>
        </w:tc>
        <w:tc>
          <w:tcPr>
            <w:tcW w:w="280" w:type="pct"/>
            <w:noWrap/>
            <w:hideMark/>
          </w:tcPr>
          <w:p w14:paraId="692DAFEF" w14:textId="77777777" w:rsidR="00C6103B" w:rsidRPr="005A4283" w:rsidRDefault="00C6103B" w:rsidP="00B300E6">
            <w:pPr>
              <w:jc w:val="left"/>
            </w:pPr>
            <w:r w:rsidRPr="005A4283">
              <w:t>32</w:t>
            </w:r>
          </w:p>
        </w:tc>
        <w:tc>
          <w:tcPr>
            <w:tcW w:w="280" w:type="pct"/>
            <w:noWrap/>
            <w:hideMark/>
          </w:tcPr>
          <w:p w14:paraId="18C34BC1" w14:textId="77777777" w:rsidR="00C6103B" w:rsidRPr="005A4283" w:rsidRDefault="00C6103B" w:rsidP="00B300E6">
            <w:pPr>
              <w:jc w:val="left"/>
            </w:pPr>
            <w:r w:rsidRPr="005A4283">
              <w:t>32</w:t>
            </w:r>
          </w:p>
        </w:tc>
        <w:tc>
          <w:tcPr>
            <w:tcW w:w="280" w:type="pct"/>
            <w:noWrap/>
            <w:hideMark/>
          </w:tcPr>
          <w:p w14:paraId="173DDC1F" w14:textId="77777777" w:rsidR="00C6103B" w:rsidRPr="005A4283" w:rsidRDefault="00C6103B" w:rsidP="00B300E6">
            <w:pPr>
              <w:jc w:val="left"/>
            </w:pPr>
            <w:r w:rsidRPr="005A4283">
              <w:t>32</w:t>
            </w:r>
          </w:p>
        </w:tc>
        <w:tc>
          <w:tcPr>
            <w:tcW w:w="280" w:type="pct"/>
            <w:noWrap/>
            <w:hideMark/>
          </w:tcPr>
          <w:p w14:paraId="3B323CCC" w14:textId="77777777" w:rsidR="00C6103B" w:rsidRPr="005A4283" w:rsidRDefault="00C6103B" w:rsidP="00B300E6">
            <w:pPr>
              <w:jc w:val="left"/>
            </w:pPr>
            <w:r w:rsidRPr="005A4283">
              <w:t>32</w:t>
            </w:r>
          </w:p>
        </w:tc>
        <w:tc>
          <w:tcPr>
            <w:tcW w:w="280" w:type="pct"/>
            <w:noWrap/>
            <w:hideMark/>
          </w:tcPr>
          <w:p w14:paraId="1153260B" w14:textId="77777777" w:rsidR="00C6103B" w:rsidRPr="005A4283" w:rsidRDefault="00C6103B" w:rsidP="00B300E6">
            <w:pPr>
              <w:jc w:val="left"/>
            </w:pPr>
            <w:r w:rsidRPr="005A4283">
              <w:t>32</w:t>
            </w:r>
          </w:p>
        </w:tc>
        <w:tc>
          <w:tcPr>
            <w:tcW w:w="236" w:type="pct"/>
            <w:noWrap/>
            <w:hideMark/>
          </w:tcPr>
          <w:p w14:paraId="3DE735DC" w14:textId="77777777" w:rsidR="00C6103B" w:rsidRPr="005A4283" w:rsidRDefault="00C6103B" w:rsidP="00B300E6">
            <w:pPr>
              <w:jc w:val="left"/>
            </w:pPr>
            <w:r w:rsidRPr="005A4283">
              <w:t>32</w:t>
            </w:r>
          </w:p>
        </w:tc>
        <w:tc>
          <w:tcPr>
            <w:tcW w:w="236" w:type="pct"/>
            <w:noWrap/>
            <w:hideMark/>
          </w:tcPr>
          <w:p w14:paraId="6A0A05CC" w14:textId="77777777" w:rsidR="00C6103B" w:rsidRPr="005A4283" w:rsidRDefault="00C6103B" w:rsidP="00B300E6">
            <w:pPr>
              <w:jc w:val="left"/>
            </w:pPr>
            <w:r w:rsidRPr="005A4283">
              <w:t>32</w:t>
            </w:r>
          </w:p>
        </w:tc>
        <w:tc>
          <w:tcPr>
            <w:tcW w:w="236" w:type="pct"/>
            <w:noWrap/>
            <w:hideMark/>
          </w:tcPr>
          <w:p w14:paraId="1D8D4AE3" w14:textId="77777777" w:rsidR="00C6103B" w:rsidRPr="005A4283" w:rsidRDefault="00C6103B" w:rsidP="00B300E6">
            <w:pPr>
              <w:jc w:val="left"/>
            </w:pPr>
            <w:r w:rsidRPr="005A4283">
              <w:t>32</w:t>
            </w:r>
          </w:p>
        </w:tc>
        <w:tc>
          <w:tcPr>
            <w:tcW w:w="1695" w:type="pct"/>
            <w:hideMark/>
          </w:tcPr>
          <w:p w14:paraId="507EAFE5" w14:textId="3CC75350"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060C2B1F" w14:textId="77777777" w:rsidTr="00783C43">
        <w:trPr>
          <w:trHeight w:val="540"/>
        </w:trPr>
        <w:tc>
          <w:tcPr>
            <w:tcW w:w="163" w:type="pct"/>
            <w:noWrap/>
            <w:hideMark/>
          </w:tcPr>
          <w:p w14:paraId="47488A10" w14:textId="77777777" w:rsidR="00C6103B" w:rsidRPr="005A4283" w:rsidRDefault="00C6103B" w:rsidP="00B300E6">
            <w:pPr>
              <w:jc w:val="left"/>
            </w:pPr>
            <w:r w:rsidRPr="005A4283">
              <w:t>8</w:t>
            </w:r>
          </w:p>
        </w:tc>
        <w:tc>
          <w:tcPr>
            <w:tcW w:w="1034" w:type="pct"/>
            <w:hideMark/>
          </w:tcPr>
          <w:p w14:paraId="44E550B8" w14:textId="4B3B2FB4" w:rsidR="00C6103B" w:rsidRPr="005A4283" w:rsidRDefault="00D012CA" w:rsidP="00B300E6">
            <w:pPr>
              <w:jc w:val="left"/>
            </w:pPr>
            <w:r w:rsidRPr="005A4283">
              <w:t>P</w:t>
            </w:r>
            <w:r w:rsidRPr="008E7D39">
              <w:rPr>
                <w:vertAlign w:val="subscript"/>
              </w:rPr>
              <w:t>UAS</w:t>
            </w:r>
            <w:r w:rsidRPr="005A4283">
              <w:t xml:space="preserve"> </w:t>
            </w:r>
            <w:r w:rsidR="00C6103B" w:rsidRPr="00203F6C">
              <w:rPr>
                <w:lang w:val="pt-PT"/>
              </w:rPr>
              <w:t>,</w:t>
            </w:r>
            <w:r>
              <w:t>aerial vehicle</w:t>
            </w:r>
            <w:r w:rsidR="00C6103B" w:rsidRPr="00A61C93">
              <w:t xml:space="preserve"> [dBm] (</w:t>
            </w:r>
            <w:r w:rsidR="004F703D" w:rsidRPr="00A61C93">
              <w:t>e.i.r.p.</w:t>
            </w:r>
            <w:r w:rsidR="00C6103B" w:rsidRPr="00A61C93">
              <w:t>)</w:t>
            </w:r>
            <w:r w:rsidR="00C6103B" w:rsidRPr="00A61C93">
              <w:br/>
              <w:t xml:space="preserve"> </w:t>
            </w:r>
            <w:r w:rsidR="00C6103B" w:rsidRPr="005A4283">
              <w:t>(urban, rural)</w:t>
            </w:r>
          </w:p>
        </w:tc>
        <w:tc>
          <w:tcPr>
            <w:tcW w:w="280" w:type="pct"/>
            <w:noWrap/>
            <w:hideMark/>
          </w:tcPr>
          <w:p w14:paraId="2C567292" w14:textId="77777777" w:rsidR="00C6103B" w:rsidRPr="005A4283" w:rsidRDefault="00C6103B" w:rsidP="00B300E6">
            <w:pPr>
              <w:jc w:val="left"/>
            </w:pPr>
            <w:r w:rsidRPr="005A4283">
              <w:t>30</w:t>
            </w:r>
          </w:p>
        </w:tc>
        <w:tc>
          <w:tcPr>
            <w:tcW w:w="280" w:type="pct"/>
            <w:noWrap/>
            <w:hideMark/>
          </w:tcPr>
          <w:p w14:paraId="0B7608B5" w14:textId="77777777" w:rsidR="00C6103B" w:rsidRPr="005A4283" w:rsidRDefault="00C6103B" w:rsidP="00B300E6">
            <w:pPr>
              <w:jc w:val="left"/>
            </w:pPr>
            <w:r w:rsidRPr="005A4283">
              <w:t>30</w:t>
            </w:r>
          </w:p>
        </w:tc>
        <w:tc>
          <w:tcPr>
            <w:tcW w:w="280" w:type="pct"/>
            <w:noWrap/>
            <w:hideMark/>
          </w:tcPr>
          <w:p w14:paraId="4A38CE09" w14:textId="77777777" w:rsidR="00C6103B" w:rsidRPr="005A4283" w:rsidRDefault="00C6103B" w:rsidP="00B300E6">
            <w:pPr>
              <w:jc w:val="left"/>
            </w:pPr>
            <w:r w:rsidRPr="005A4283">
              <w:t>30</w:t>
            </w:r>
          </w:p>
        </w:tc>
        <w:tc>
          <w:tcPr>
            <w:tcW w:w="280" w:type="pct"/>
            <w:noWrap/>
            <w:hideMark/>
          </w:tcPr>
          <w:p w14:paraId="004517A6" w14:textId="77777777" w:rsidR="00C6103B" w:rsidRPr="005A4283" w:rsidRDefault="00C6103B" w:rsidP="00B300E6">
            <w:pPr>
              <w:jc w:val="left"/>
            </w:pPr>
            <w:r w:rsidRPr="005A4283">
              <w:t>30</w:t>
            </w:r>
          </w:p>
        </w:tc>
        <w:tc>
          <w:tcPr>
            <w:tcW w:w="280" w:type="pct"/>
            <w:noWrap/>
            <w:hideMark/>
          </w:tcPr>
          <w:p w14:paraId="75A8EFC0" w14:textId="77777777" w:rsidR="00C6103B" w:rsidRPr="005A4283" w:rsidRDefault="00C6103B" w:rsidP="00B300E6">
            <w:pPr>
              <w:jc w:val="left"/>
            </w:pPr>
            <w:r w:rsidRPr="005A4283">
              <w:t>30</w:t>
            </w:r>
          </w:p>
        </w:tc>
        <w:tc>
          <w:tcPr>
            <w:tcW w:w="236" w:type="pct"/>
            <w:noWrap/>
            <w:hideMark/>
          </w:tcPr>
          <w:p w14:paraId="6D029EA5" w14:textId="77777777" w:rsidR="00C6103B" w:rsidRPr="005A4283" w:rsidRDefault="00C6103B" w:rsidP="00B300E6">
            <w:pPr>
              <w:jc w:val="left"/>
            </w:pPr>
            <w:r w:rsidRPr="005A4283">
              <w:t>30</w:t>
            </w:r>
          </w:p>
        </w:tc>
        <w:tc>
          <w:tcPr>
            <w:tcW w:w="236" w:type="pct"/>
            <w:noWrap/>
            <w:hideMark/>
          </w:tcPr>
          <w:p w14:paraId="188D1EF3" w14:textId="77777777" w:rsidR="00C6103B" w:rsidRPr="005A4283" w:rsidRDefault="00C6103B" w:rsidP="00B300E6">
            <w:pPr>
              <w:jc w:val="left"/>
            </w:pPr>
            <w:r w:rsidRPr="005A4283">
              <w:t>30</w:t>
            </w:r>
          </w:p>
        </w:tc>
        <w:tc>
          <w:tcPr>
            <w:tcW w:w="236" w:type="pct"/>
            <w:noWrap/>
            <w:hideMark/>
          </w:tcPr>
          <w:p w14:paraId="78E8FF41" w14:textId="77777777" w:rsidR="00C6103B" w:rsidRPr="005A4283" w:rsidRDefault="00C6103B" w:rsidP="00B300E6">
            <w:pPr>
              <w:jc w:val="left"/>
            </w:pPr>
            <w:r w:rsidRPr="005A4283">
              <w:t>30</w:t>
            </w:r>
          </w:p>
        </w:tc>
        <w:tc>
          <w:tcPr>
            <w:tcW w:w="1695" w:type="pct"/>
            <w:hideMark/>
          </w:tcPr>
          <w:p w14:paraId="1D955C8C" w14:textId="45D40744"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132257BE" w14:textId="77777777" w:rsidTr="00783C43">
        <w:trPr>
          <w:trHeight w:val="300"/>
        </w:trPr>
        <w:tc>
          <w:tcPr>
            <w:tcW w:w="163" w:type="pct"/>
            <w:noWrap/>
            <w:hideMark/>
          </w:tcPr>
          <w:p w14:paraId="1BDF09F3" w14:textId="77777777" w:rsidR="00C6103B" w:rsidRPr="005A4283" w:rsidRDefault="00C6103B" w:rsidP="00B300E6">
            <w:pPr>
              <w:jc w:val="left"/>
            </w:pPr>
            <w:r w:rsidRPr="005A4283">
              <w:t>9</w:t>
            </w:r>
          </w:p>
        </w:tc>
        <w:tc>
          <w:tcPr>
            <w:tcW w:w="1034" w:type="pct"/>
            <w:hideMark/>
          </w:tcPr>
          <w:p w14:paraId="568D5FE8" w14:textId="77777777" w:rsidR="00C6103B" w:rsidRPr="005A4283" w:rsidRDefault="00C6103B" w:rsidP="00B300E6">
            <w:pPr>
              <w:jc w:val="left"/>
            </w:pPr>
            <w:r w:rsidRPr="005A4283">
              <w:t>BEL [dB]</w:t>
            </w:r>
          </w:p>
        </w:tc>
        <w:tc>
          <w:tcPr>
            <w:tcW w:w="280" w:type="pct"/>
            <w:noWrap/>
            <w:hideMark/>
          </w:tcPr>
          <w:p w14:paraId="08A51CB4" w14:textId="77777777" w:rsidR="00C6103B" w:rsidRPr="005A4283" w:rsidRDefault="00C6103B" w:rsidP="00B300E6">
            <w:pPr>
              <w:jc w:val="left"/>
            </w:pPr>
            <w:r w:rsidRPr="005A4283">
              <w:t>20</w:t>
            </w:r>
          </w:p>
        </w:tc>
        <w:tc>
          <w:tcPr>
            <w:tcW w:w="280" w:type="pct"/>
            <w:noWrap/>
            <w:hideMark/>
          </w:tcPr>
          <w:p w14:paraId="414ADB90" w14:textId="77777777" w:rsidR="00C6103B" w:rsidRPr="005A4283" w:rsidRDefault="00C6103B" w:rsidP="00B300E6">
            <w:pPr>
              <w:jc w:val="left"/>
            </w:pPr>
            <w:r w:rsidRPr="005A4283">
              <w:t>20</w:t>
            </w:r>
          </w:p>
        </w:tc>
        <w:tc>
          <w:tcPr>
            <w:tcW w:w="280" w:type="pct"/>
            <w:noWrap/>
            <w:hideMark/>
          </w:tcPr>
          <w:p w14:paraId="6FD609A9" w14:textId="77777777" w:rsidR="00C6103B" w:rsidRPr="005A4283" w:rsidRDefault="00C6103B" w:rsidP="00B300E6">
            <w:pPr>
              <w:jc w:val="left"/>
            </w:pPr>
            <w:r w:rsidRPr="005A4283">
              <w:t>20</w:t>
            </w:r>
          </w:p>
        </w:tc>
        <w:tc>
          <w:tcPr>
            <w:tcW w:w="280" w:type="pct"/>
            <w:noWrap/>
            <w:hideMark/>
          </w:tcPr>
          <w:p w14:paraId="013D9D3F" w14:textId="77777777" w:rsidR="00C6103B" w:rsidRPr="005A4283" w:rsidRDefault="00C6103B" w:rsidP="00B300E6">
            <w:pPr>
              <w:jc w:val="left"/>
            </w:pPr>
            <w:r w:rsidRPr="005A4283">
              <w:t>20</w:t>
            </w:r>
          </w:p>
        </w:tc>
        <w:tc>
          <w:tcPr>
            <w:tcW w:w="280" w:type="pct"/>
            <w:noWrap/>
            <w:hideMark/>
          </w:tcPr>
          <w:p w14:paraId="33C62F50" w14:textId="77777777" w:rsidR="00C6103B" w:rsidRPr="005A4283" w:rsidRDefault="00C6103B" w:rsidP="00B300E6">
            <w:pPr>
              <w:jc w:val="left"/>
            </w:pPr>
            <w:r w:rsidRPr="005A4283">
              <w:t>20</w:t>
            </w:r>
          </w:p>
        </w:tc>
        <w:tc>
          <w:tcPr>
            <w:tcW w:w="236" w:type="pct"/>
            <w:noWrap/>
            <w:hideMark/>
          </w:tcPr>
          <w:p w14:paraId="5511D718" w14:textId="77777777" w:rsidR="00C6103B" w:rsidRPr="005A4283" w:rsidRDefault="00C6103B" w:rsidP="00B300E6">
            <w:pPr>
              <w:jc w:val="left"/>
            </w:pPr>
            <w:r w:rsidRPr="005A4283">
              <w:t>20</w:t>
            </w:r>
          </w:p>
        </w:tc>
        <w:tc>
          <w:tcPr>
            <w:tcW w:w="236" w:type="pct"/>
            <w:noWrap/>
            <w:hideMark/>
          </w:tcPr>
          <w:p w14:paraId="2875A08E" w14:textId="77777777" w:rsidR="00C6103B" w:rsidRPr="005A4283" w:rsidRDefault="00C6103B" w:rsidP="00B300E6">
            <w:pPr>
              <w:jc w:val="left"/>
            </w:pPr>
            <w:r w:rsidRPr="005A4283">
              <w:t>20</w:t>
            </w:r>
          </w:p>
        </w:tc>
        <w:tc>
          <w:tcPr>
            <w:tcW w:w="236" w:type="pct"/>
            <w:noWrap/>
            <w:hideMark/>
          </w:tcPr>
          <w:p w14:paraId="439D27E0" w14:textId="77777777" w:rsidR="00C6103B" w:rsidRPr="005A4283" w:rsidRDefault="00C6103B" w:rsidP="00B300E6">
            <w:pPr>
              <w:jc w:val="left"/>
            </w:pPr>
            <w:r w:rsidRPr="005A4283">
              <w:t>20</w:t>
            </w:r>
          </w:p>
        </w:tc>
        <w:tc>
          <w:tcPr>
            <w:tcW w:w="1695" w:type="pct"/>
            <w:hideMark/>
          </w:tcPr>
          <w:p w14:paraId="7F0F905E" w14:textId="01830D87" w:rsidR="00C6103B" w:rsidRPr="005A4283" w:rsidRDefault="00C6103B" w:rsidP="00B300E6">
            <w:pPr>
              <w:jc w:val="left"/>
            </w:pPr>
            <w:r w:rsidRPr="005A4283">
              <w:t xml:space="preserve">Building Entry loss,P.2109-1, </w:t>
            </w:r>
            <w:r w:rsidR="00354FE5">
              <w:t>f</w:t>
            </w:r>
            <w:r w:rsidRPr="005A4283">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783C43" w:rsidRPr="005A4283" w14:paraId="4541F0DB" w14:textId="77777777" w:rsidTr="00783C43">
        <w:trPr>
          <w:trHeight w:val="300"/>
        </w:trPr>
        <w:tc>
          <w:tcPr>
            <w:tcW w:w="163" w:type="pct"/>
            <w:noWrap/>
            <w:hideMark/>
          </w:tcPr>
          <w:p w14:paraId="278CD596" w14:textId="77777777" w:rsidR="00783C43" w:rsidRPr="005A4283" w:rsidRDefault="00783C43" w:rsidP="00783C43">
            <w:pPr>
              <w:jc w:val="left"/>
            </w:pPr>
            <w:r w:rsidRPr="005A4283">
              <w:t>10</w:t>
            </w:r>
          </w:p>
        </w:tc>
        <w:tc>
          <w:tcPr>
            <w:tcW w:w="1034" w:type="pct"/>
            <w:hideMark/>
          </w:tcPr>
          <w:p w14:paraId="60EAB2DB" w14:textId="77777777" w:rsidR="00783C43" w:rsidRPr="005A4283" w:rsidRDefault="00783C43" w:rsidP="00783C43">
            <w:pPr>
              <w:jc w:val="left"/>
            </w:pPr>
            <w:r w:rsidRPr="005A4283">
              <w:t>C</w:t>
            </w:r>
            <w:r w:rsidRPr="00A61C93">
              <w:rPr>
                <w:vertAlign w:val="subscript"/>
              </w:rPr>
              <w:t>DECT</w:t>
            </w:r>
            <w:r w:rsidRPr="005A4283">
              <w:t xml:space="preserve"> [dBm]</w:t>
            </w:r>
          </w:p>
        </w:tc>
        <w:tc>
          <w:tcPr>
            <w:tcW w:w="280" w:type="pct"/>
            <w:noWrap/>
            <w:hideMark/>
          </w:tcPr>
          <w:p w14:paraId="26DC73D2" w14:textId="77777777" w:rsidR="00783C43" w:rsidRPr="005A4283" w:rsidRDefault="00783C43" w:rsidP="00783C43">
            <w:pPr>
              <w:jc w:val="left"/>
            </w:pPr>
            <w:r w:rsidRPr="005A4283">
              <w:t>-74</w:t>
            </w:r>
          </w:p>
        </w:tc>
        <w:tc>
          <w:tcPr>
            <w:tcW w:w="280" w:type="pct"/>
            <w:noWrap/>
            <w:hideMark/>
          </w:tcPr>
          <w:p w14:paraId="72540738" w14:textId="77777777" w:rsidR="00783C43" w:rsidRPr="005A4283" w:rsidRDefault="00783C43" w:rsidP="00783C43">
            <w:pPr>
              <w:jc w:val="left"/>
            </w:pPr>
            <w:r w:rsidRPr="005A4283">
              <w:t>-74</w:t>
            </w:r>
          </w:p>
        </w:tc>
        <w:tc>
          <w:tcPr>
            <w:tcW w:w="280" w:type="pct"/>
            <w:noWrap/>
            <w:hideMark/>
          </w:tcPr>
          <w:p w14:paraId="1CA5D792" w14:textId="77777777" w:rsidR="00783C43" w:rsidRPr="005A4283" w:rsidRDefault="00783C43" w:rsidP="00783C43">
            <w:pPr>
              <w:jc w:val="left"/>
            </w:pPr>
            <w:r w:rsidRPr="005A4283">
              <w:t>-74</w:t>
            </w:r>
          </w:p>
        </w:tc>
        <w:tc>
          <w:tcPr>
            <w:tcW w:w="280" w:type="pct"/>
            <w:noWrap/>
            <w:hideMark/>
          </w:tcPr>
          <w:p w14:paraId="214BC8FE" w14:textId="77777777" w:rsidR="00783C43" w:rsidRPr="005A4283" w:rsidRDefault="00783C43" w:rsidP="00783C43">
            <w:pPr>
              <w:jc w:val="left"/>
            </w:pPr>
            <w:r w:rsidRPr="005A4283">
              <w:t>-74</w:t>
            </w:r>
          </w:p>
        </w:tc>
        <w:tc>
          <w:tcPr>
            <w:tcW w:w="280" w:type="pct"/>
            <w:noWrap/>
            <w:hideMark/>
          </w:tcPr>
          <w:p w14:paraId="736A80A7" w14:textId="77777777" w:rsidR="00783C43" w:rsidRPr="005A4283" w:rsidRDefault="00783C43" w:rsidP="00783C43">
            <w:pPr>
              <w:jc w:val="left"/>
            </w:pPr>
            <w:r w:rsidRPr="005A4283">
              <w:t>-74</w:t>
            </w:r>
          </w:p>
        </w:tc>
        <w:tc>
          <w:tcPr>
            <w:tcW w:w="236" w:type="pct"/>
            <w:noWrap/>
            <w:hideMark/>
          </w:tcPr>
          <w:p w14:paraId="57D67257" w14:textId="77777777" w:rsidR="00783C43" w:rsidRPr="005A4283" w:rsidRDefault="00783C43" w:rsidP="00783C43">
            <w:pPr>
              <w:jc w:val="left"/>
            </w:pPr>
            <w:r w:rsidRPr="005A4283">
              <w:t>-75</w:t>
            </w:r>
          </w:p>
        </w:tc>
        <w:tc>
          <w:tcPr>
            <w:tcW w:w="236" w:type="pct"/>
            <w:noWrap/>
            <w:hideMark/>
          </w:tcPr>
          <w:p w14:paraId="58ED4E31" w14:textId="77777777" w:rsidR="00783C43" w:rsidRPr="005A4283" w:rsidRDefault="00783C43" w:rsidP="00783C43">
            <w:pPr>
              <w:jc w:val="left"/>
            </w:pPr>
            <w:r w:rsidRPr="005A4283">
              <w:t>-75</w:t>
            </w:r>
          </w:p>
        </w:tc>
        <w:tc>
          <w:tcPr>
            <w:tcW w:w="236" w:type="pct"/>
            <w:noWrap/>
            <w:hideMark/>
          </w:tcPr>
          <w:p w14:paraId="22DD9ECB" w14:textId="77777777" w:rsidR="00783C43" w:rsidRPr="005A4283" w:rsidRDefault="00783C43" w:rsidP="00783C43">
            <w:pPr>
              <w:jc w:val="left"/>
            </w:pPr>
            <w:r w:rsidRPr="005A4283">
              <w:t>-75</w:t>
            </w:r>
          </w:p>
        </w:tc>
        <w:tc>
          <w:tcPr>
            <w:tcW w:w="1695" w:type="pct"/>
            <w:hideMark/>
          </w:tcPr>
          <w:p w14:paraId="2B21A84A" w14:textId="79253BF1" w:rsidR="00783C43" w:rsidRPr="005A4283" w:rsidRDefault="00783C43" w:rsidP="00783C43">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783C43" w:rsidRPr="005A4283" w14:paraId="7CA0DAC5" w14:textId="77777777" w:rsidTr="00783C43">
        <w:trPr>
          <w:trHeight w:val="600"/>
        </w:trPr>
        <w:tc>
          <w:tcPr>
            <w:tcW w:w="163" w:type="pct"/>
            <w:noWrap/>
            <w:hideMark/>
          </w:tcPr>
          <w:p w14:paraId="0DC1D076" w14:textId="77777777" w:rsidR="00783C43" w:rsidRPr="005A4283" w:rsidRDefault="00783C43" w:rsidP="00783C43">
            <w:pPr>
              <w:jc w:val="left"/>
            </w:pPr>
            <w:r w:rsidRPr="005A4283">
              <w:t>11</w:t>
            </w:r>
          </w:p>
        </w:tc>
        <w:tc>
          <w:tcPr>
            <w:tcW w:w="1034" w:type="pct"/>
            <w:hideMark/>
          </w:tcPr>
          <w:p w14:paraId="5F66FC9B" w14:textId="77777777" w:rsidR="00783C43" w:rsidRPr="005A4283" w:rsidRDefault="00783C43" w:rsidP="00783C43">
            <w:pPr>
              <w:jc w:val="left"/>
            </w:pPr>
            <w:r w:rsidRPr="005A4283">
              <w:t>Measured protection ratio:</w:t>
            </w:r>
            <w:r w:rsidRPr="005A4283">
              <w:br/>
              <w:t>(C/I) [dB]=C [dB]-I [dB]</w:t>
            </w:r>
          </w:p>
        </w:tc>
        <w:tc>
          <w:tcPr>
            <w:tcW w:w="280" w:type="pct"/>
            <w:noWrap/>
            <w:hideMark/>
          </w:tcPr>
          <w:p w14:paraId="0CF5B9ED" w14:textId="10C894A0" w:rsidR="00783C43" w:rsidRPr="005A4283" w:rsidRDefault="00783C43" w:rsidP="00783C43">
            <w:pPr>
              <w:jc w:val="left"/>
            </w:pPr>
            <w:r w:rsidRPr="005A4283">
              <w:t>1</w:t>
            </w:r>
            <w:r w:rsidR="00D012CA">
              <w:t>.</w:t>
            </w:r>
            <w:r w:rsidRPr="005A4283">
              <w:t>5</w:t>
            </w:r>
          </w:p>
        </w:tc>
        <w:tc>
          <w:tcPr>
            <w:tcW w:w="280" w:type="pct"/>
            <w:noWrap/>
            <w:hideMark/>
          </w:tcPr>
          <w:p w14:paraId="49EA76FD" w14:textId="79FA7C89" w:rsidR="00783C43" w:rsidRPr="005A4283" w:rsidRDefault="00783C43" w:rsidP="00783C43">
            <w:pPr>
              <w:jc w:val="left"/>
            </w:pPr>
            <w:r w:rsidRPr="005A4283">
              <w:t>-0</w:t>
            </w:r>
            <w:r w:rsidR="00D012CA">
              <w:t>.</w:t>
            </w:r>
            <w:r w:rsidRPr="005A4283">
              <w:t>5</w:t>
            </w:r>
          </w:p>
        </w:tc>
        <w:tc>
          <w:tcPr>
            <w:tcW w:w="280" w:type="pct"/>
            <w:noWrap/>
            <w:hideMark/>
          </w:tcPr>
          <w:p w14:paraId="42E3A319" w14:textId="19889FBD" w:rsidR="00783C43" w:rsidRPr="005A4283" w:rsidRDefault="00783C43" w:rsidP="00783C43">
            <w:pPr>
              <w:jc w:val="left"/>
            </w:pPr>
            <w:r w:rsidRPr="005A4283">
              <w:t>2</w:t>
            </w:r>
            <w:r w:rsidR="00D012CA">
              <w:t>.</w:t>
            </w:r>
            <w:r w:rsidRPr="005A4283">
              <w:t>5</w:t>
            </w:r>
          </w:p>
        </w:tc>
        <w:tc>
          <w:tcPr>
            <w:tcW w:w="280" w:type="pct"/>
            <w:noWrap/>
            <w:hideMark/>
          </w:tcPr>
          <w:p w14:paraId="31F4D218" w14:textId="2964D4D4" w:rsidR="00783C43" w:rsidRPr="005A4283" w:rsidRDefault="00783C43" w:rsidP="00783C43">
            <w:pPr>
              <w:jc w:val="left"/>
            </w:pPr>
            <w:r w:rsidRPr="005A4283">
              <w:t>2</w:t>
            </w:r>
            <w:r w:rsidR="00D012CA">
              <w:t>.</w:t>
            </w:r>
            <w:r w:rsidRPr="005A4283">
              <w:t>5</w:t>
            </w:r>
          </w:p>
        </w:tc>
        <w:tc>
          <w:tcPr>
            <w:tcW w:w="280" w:type="pct"/>
            <w:noWrap/>
            <w:hideMark/>
          </w:tcPr>
          <w:p w14:paraId="182CBEA9" w14:textId="1C458137" w:rsidR="00783C43" w:rsidRPr="005A4283" w:rsidRDefault="00783C43" w:rsidP="00783C43">
            <w:pPr>
              <w:jc w:val="left"/>
            </w:pPr>
            <w:r w:rsidRPr="005A4283">
              <w:t>5</w:t>
            </w:r>
            <w:r w:rsidR="00D012CA">
              <w:t>.</w:t>
            </w:r>
            <w:r w:rsidRPr="005A4283">
              <w:t>5</w:t>
            </w:r>
          </w:p>
        </w:tc>
        <w:tc>
          <w:tcPr>
            <w:tcW w:w="236" w:type="pct"/>
            <w:noWrap/>
            <w:hideMark/>
          </w:tcPr>
          <w:p w14:paraId="079B0801" w14:textId="317AD74D" w:rsidR="00783C43" w:rsidRPr="005A4283" w:rsidRDefault="00783C43" w:rsidP="00783C43">
            <w:pPr>
              <w:jc w:val="left"/>
            </w:pPr>
            <w:r w:rsidRPr="005A4283">
              <w:t>0</w:t>
            </w:r>
            <w:r w:rsidR="00D012CA">
              <w:t>.</w:t>
            </w:r>
            <w:r w:rsidRPr="005A4283">
              <w:t>5</w:t>
            </w:r>
          </w:p>
        </w:tc>
        <w:tc>
          <w:tcPr>
            <w:tcW w:w="236" w:type="pct"/>
            <w:noWrap/>
            <w:hideMark/>
          </w:tcPr>
          <w:p w14:paraId="618EC117" w14:textId="50A260EA" w:rsidR="00783C43" w:rsidRPr="005A4283" w:rsidRDefault="00783C43" w:rsidP="00783C43">
            <w:pPr>
              <w:jc w:val="left"/>
            </w:pPr>
            <w:r w:rsidRPr="005A4283">
              <w:t>-2</w:t>
            </w:r>
            <w:r w:rsidR="00D012CA">
              <w:t>.</w:t>
            </w:r>
            <w:r w:rsidRPr="005A4283">
              <w:t>5</w:t>
            </w:r>
          </w:p>
        </w:tc>
        <w:tc>
          <w:tcPr>
            <w:tcW w:w="236" w:type="pct"/>
            <w:noWrap/>
            <w:hideMark/>
          </w:tcPr>
          <w:p w14:paraId="3C926812" w14:textId="006CD6D7" w:rsidR="00783C43" w:rsidRPr="005A4283" w:rsidRDefault="00783C43" w:rsidP="00783C43">
            <w:pPr>
              <w:jc w:val="left"/>
            </w:pPr>
            <w:r w:rsidRPr="005A4283">
              <w:t>0</w:t>
            </w:r>
            <w:r w:rsidR="00D012CA">
              <w:t>.</w:t>
            </w:r>
            <w:r w:rsidRPr="005A4283">
              <w:t>5</w:t>
            </w:r>
          </w:p>
        </w:tc>
        <w:tc>
          <w:tcPr>
            <w:tcW w:w="1695" w:type="pct"/>
            <w:hideMark/>
          </w:tcPr>
          <w:p w14:paraId="57AF56C6" w14:textId="4E358062" w:rsidR="00783C43" w:rsidRPr="005A4283" w:rsidRDefault="00783C43" w:rsidP="00783C43">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783C43" w:rsidRPr="005A4283" w14:paraId="698ECC0F" w14:textId="77777777" w:rsidTr="00783C43">
        <w:trPr>
          <w:trHeight w:val="300"/>
        </w:trPr>
        <w:tc>
          <w:tcPr>
            <w:tcW w:w="163" w:type="pct"/>
            <w:noWrap/>
            <w:hideMark/>
          </w:tcPr>
          <w:p w14:paraId="41F5A689" w14:textId="77777777" w:rsidR="00783C43" w:rsidRPr="005A4283" w:rsidRDefault="00783C43" w:rsidP="00783C43">
            <w:pPr>
              <w:jc w:val="left"/>
            </w:pPr>
            <w:r w:rsidRPr="005A4283">
              <w:t>12</w:t>
            </w:r>
          </w:p>
        </w:tc>
        <w:tc>
          <w:tcPr>
            <w:tcW w:w="1034" w:type="pct"/>
            <w:noWrap/>
            <w:hideMark/>
          </w:tcPr>
          <w:p w14:paraId="0802B010" w14:textId="3DDA9911" w:rsidR="00783C43" w:rsidRPr="005A4283" w:rsidRDefault="00A61C93" w:rsidP="00783C43">
            <w:pPr>
              <w:jc w:val="left"/>
            </w:pPr>
            <w:proofErr w:type="spellStart"/>
            <w:r w:rsidRPr="005A4283">
              <w:t>I</w:t>
            </w:r>
            <w:r>
              <w:rPr>
                <w:vertAlign w:val="subscript"/>
              </w:rPr>
              <w:t>e</w:t>
            </w:r>
            <w:proofErr w:type="spellEnd"/>
            <w:r w:rsidRPr="005A4283">
              <w:t xml:space="preserve"> </w:t>
            </w:r>
            <w:r w:rsidR="00783C43" w:rsidRPr="005A4283">
              <w:t>[dBm]</w:t>
            </w:r>
          </w:p>
        </w:tc>
        <w:tc>
          <w:tcPr>
            <w:tcW w:w="280" w:type="pct"/>
            <w:noWrap/>
            <w:hideMark/>
          </w:tcPr>
          <w:p w14:paraId="6A290491" w14:textId="062EE391" w:rsidR="00783C43" w:rsidRPr="005A4283" w:rsidRDefault="00783C43" w:rsidP="00783C43">
            <w:pPr>
              <w:jc w:val="left"/>
            </w:pPr>
            <w:r w:rsidRPr="005A4283">
              <w:t>-75</w:t>
            </w:r>
            <w:r w:rsidR="00D012CA">
              <w:t>.</w:t>
            </w:r>
            <w:r w:rsidRPr="005A4283">
              <w:t>5</w:t>
            </w:r>
          </w:p>
        </w:tc>
        <w:tc>
          <w:tcPr>
            <w:tcW w:w="280" w:type="pct"/>
            <w:noWrap/>
            <w:hideMark/>
          </w:tcPr>
          <w:p w14:paraId="42A115B4" w14:textId="4FDCE29A" w:rsidR="00783C43" w:rsidRPr="005A4283" w:rsidRDefault="00783C43" w:rsidP="00783C43">
            <w:pPr>
              <w:jc w:val="left"/>
            </w:pPr>
            <w:r w:rsidRPr="005A4283">
              <w:t>-73</w:t>
            </w:r>
            <w:r w:rsidR="00D012CA">
              <w:t>.</w:t>
            </w:r>
            <w:r w:rsidRPr="005A4283">
              <w:t>5</w:t>
            </w:r>
          </w:p>
        </w:tc>
        <w:tc>
          <w:tcPr>
            <w:tcW w:w="280" w:type="pct"/>
            <w:noWrap/>
            <w:hideMark/>
          </w:tcPr>
          <w:p w14:paraId="38CA6ADD" w14:textId="67EE1F3C" w:rsidR="00783C43" w:rsidRPr="005A4283" w:rsidRDefault="00783C43" w:rsidP="00783C43">
            <w:pPr>
              <w:jc w:val="left"/>
            </w:pPr>
            <w:r w:rsidRPr="005A4283">
              <w:t>-76</w:t>
            </w:r>
            <w:r w:rsidR="00D012CA">
              <w:t>.</w:t>
            </w:r>
            <w:r w:rsidRPr="005A4283">
              <w:t>5</w:t>
            </w:r>
          </w:p>
        </w:tc>
        <w:tc>
          <w:tcPr>
            <w:tcW w:w="280" w:type="pct"/>
            <w:noWrap/>
            <w:hideMark/>
          </w:tcPr>
          <w:p w14:paraId="48727D45" w14:textId="35313337" w:rsidR="00783C43" w:rsidRPr="005A4283" w:rsidRDefault="00783C43" w:rsidP="00783C43">
            <w:pPr>
              <w:jc w:val="left"/>
            </w:pPr>
            <w:r w:rsidRPr="005A4283">
              <w:t>-76</w:t>
            </w:r>
            <w:r w:rsidR="00D012CA">
              <w:t>.</w:t>
            </w:r>
            <w:r w:rsidRPr="005A4283">
              <w:t>5</w:t>
            </w:r>
          </w:p>
        </w:tc>
        <w:tc>
          <w:tcPr>
            <w:tcW w:w="280" w:type="pct"/>
            <w:noWrap/>
            <w:hideMark/>
          </w:tcPr>
          <w:p w14:paraId="6B3CA9DD" w14:textId="3B868678" w:rsidR="00783C43" w:rsidRPr="005A4283" w:rsidRDefault="00783C43" w:rsidP="00783C43">
            <w:pPr>
              <w:jc w:val="left"/>
            </w:pPr>
            <w:r w:rsidRPr="005A4283">
              <w:t>-79</w:t>
            </w:r>
            <w:r w:rsidR="00D012CA">
              <w:t>.</w:t>
            </w:r>
            <w:r w:rsidRPr="005A4283">
              <w:t>5</w:t>
            </w:r>
          </w:p>
        </w:tc>
        <w:tc>
          <w:tcPr>
            <w:tcW w:w="236" w:type="pct"/>
            <w:noWrap/>
            <w:hideMark/>
          </w:tcPr>
          <w:p w14:paraId="114D6F69" w14:textId="32E179FE" w:rsidR="00783C43" w:rsidRPr="005A4283" w:rsidRDefault="00783C43" w:rsidP="00783C43">
            <w:pPr>
              <w:jc w:val="left"/>
            </w:pPr>
            <w:r w:rsidRPr="005A4283">
              <w:t>-75</w:t>
            </w:r>
            <w:r w:rsidR="00D012CA">
              <w:t>.</w:t>
            </w:r>
            <w:r w:rsidRPr="005A4283">
              <w:t>5</w:t>
            </w:r>
          </w:p>
        </w:tc>
        <w:tc>
          <w:tcPr>
            <w:tcW w:w="236" w:type="pct"/>
            <w:noWrap/>
            <w:hideMark/>
          </w:tcPr>
          <w:p w14:paraId="62B7C6D1" w14:textId="0F11DB4B" w:rsidR="00783C43" w:rsidRPr="005A4283" w:rsidRDefault="00783C43" w:rsidP="00783C43">
            <w:pPr>
              <w:jc w:val="left"/>
            </w:pPr>
            <w:r w:rsidRPr="005A4283">
              <w:t>-72</w:t>
            </w:r>
            <w:r w:rsidR="00D012CA">
              <w:t>.</w:t>
            </w:r>
            <w:r w:rsidRPr="005A4283">
              <w:t>5</w:t>
            </w:r>
          </w:p>
        </w:tc>
        <w:tc>
          <w:tcPr>
            <w:tcW w:w="236" w:type="pct"/>
            <w:noWrap/>
            <w:hideMark/>
          </w:tcPr>
          <w:p w14:paraId="3F531831" w14:textId="3B1693CE" w:rsidR="00783C43" w:rsidRPr="005A4283" w:rsidRDefault="00783C43" w:rsidP="00783C43">
            <w:pPr>
              <w:jc w:val="left"/>
            </w:pPr>
            <w:r w:rsidRPr="005A4283">
              <w:t>-75</w:t>
            </w:r>
            <w:r w:rsidR="00D012CA">
              <w:t>.</w:t>
            </w:r>
            <w:r w:rsidRPr="005A4283">
              <w:t>5</w:t>
            </w:r>
          </w:p>
        </w:tc>
        <w:tc>
          <w:tcPr>
            <w:tcW w:w="1695" w:type="pct"/>
            <w:noWrap/>
            <w:hideMark/>
          </w:tcPr>
          <w:p w14:paraId="71D3E897" w14:textId="76C538A0" w:rsidR="00783C43" w:rsidRPr="005A4283" w:rsidRDefault="00783C43" w:rsidP="00783C43">
            <w:pPr>
              <w:jc w:val="left"/>
            </w:pPr>
            <w:r w:rsidRPr="005A4283">
              <w:t xml:space="preserve">= </w:t>
            </w:r>
            <w:r w:rsidR="00A61C93" w:rsidRPr="005A4283">
              <w:t>C</w:t>
            </w:r>
            <w:r w:rsidR="00A61C93">
              <w:rPr>
                <w:vertAlign w:val="subscript"/>
              </w:rPr>
              <w:t>e</w:t>
            </w:r>
            <w:r w:rsidR="00A61C93" w:rsidRPr="005A4283">
              <w:t xml:space="preserve"> </w:t>
            </w:r>
            <w:r w:rsidRPr="005A4283">
              <w:t>- (C[dB]-I[dB])</w:t>
            </w:r>
          </w:p>
        </w:tc>
      </w:tr>
      <w:tr w:rsidR="00783C43" w:rsidRPr="005A4283" w14:paraId="1EA47100" w14:textId="77777777" w:rsidTr="00783C43">
        <w:trPr>
          <w:trHeight w:val="300"/>
        </w:trPr>
        <w:tc>
          <w:tcPr>
            <w:tcW w:w="163" w:type="pct"/>
            <w:noWrap/>
            <w:hideMark/>
          </w:tcPr>
          <w:p w14:paraId="2637482C" w14:textId="77777777" w:rsidR="00783C43" w:rsidRPr="005A4283" w:rsidRDefault="00783C43" w:rsidP="00783C43">
            <w:pPr>
              <w:jc w:val="left"/>
            </w:pPr>
            <w:r w:rsidRPr="005A4283">
              <w:t>13</w:t>
            </w:r>
          </w:p>
        </w:tc>
        <w:tc>
          <w:tcPr>
            <w:tcW w:w="1034" w:type="pct"/>
            <w:noWrap/>
            <w:hideMark/>
          </w:tcPr>
          <w:p w14:paraId="31D888F7" w14:textId="071A5A80" w:rsidR="00783C43" w:rsidRPr="005A4283" w:rsidRDefault="00783C43" w:rsidP="00783C43">
            <w:pPr>
              <w:jc w:val="left"/>
            </w:pPr>
            <w:proofErr w:type="spellStart"/>
            <w:r w:rsidRPr="005A4283">
              <w:t>Lfs,</w:t>
            </w:r>
            <w:r w:rsidR="00D012CA">
              <w:t>ground</w:t>
            </w:r>
            <w:proofErr w:type="spellEnd"/>
            <w:r w:rsidR="00D012CA">
              <w:t xml:space="preserve"> station</w:t>
            </w:r>
            <w:r w:rsidRPr="005A4283">
              <w:t xml:space="preserve"> ,rural [dB]</w:t>
            </w:r>
          </w:p>
        </w:tc>
        <w:tc>
          <w:tcPr>
            <w:tcW w:w="280" w:type="pct"/>
            <w:noWrap/>
            <w:hideMark/>
          </w:tcPr>
          <w:p w14:paraId="5B0B426C" w14:textId="190E8418" w:rsidR="00783C43" w:rsidRPr="005A4283" w:rsidRDefault="00783C43" w:rsidP="00783C43">
            <w:pPr>
              <w:jc w:val="left"/>
            </w:pPr>
            <w:r w:rsidRPr="005A4283">
              <w:t>90</w:t>
            </w:r>
            <w:r w:rsidR="00D012CA">
              <w:t>.</w:t>
            </w:r>
            <w:r w:rsidRPr="005A4283">
              <w:t>5</w:t>
            </w:r>
          </w:p>
        </w:tc>
        <w:tc>
          <w:tcPr>
            <w:tcW w:w="280" w:type="pct"/>
            <w:noWrap/>
            <w:hideMark/>
          </w:tcPr>
          <w:p w14:paraId="5A000924" w14:textId="5CEE4AE8" w:rsidR="00783C43" w:rsidRPr="005A4283" w:rsidRDefault="00783C43" w:rsidP="00783C43">
            <w:pPr>
              <w:jc w:val="left"/>
            </w:pPr>
            <w:r w:rsidRPr="005A4283">
              <w:t>88</w:t>
            </w:r>
            <w:r w:rsidR="00D012CA">
              <w:t>.</w:t>
            </w:r>
            <w:r w:rsidRPr="005A4283">
              <w:t>5</w:t>
            </w:r>
          </w:p>
        </w:tc>
        <w:tc>
          <w:tcPr>
            <w:tcW w:w="280" w:type="pct"/>
            <w:noWrap/>
            <w:hideMark/>
          </w:tcPr>
          <w:p w14:paraId="4E6B9719" w14:textId="3CBC9D58" w:rsidR="00783C43" w:rsidRPr="005A4283" w:rsidRDefault="00783C43" w:rsidP="00783C43">
            <w:pPr>
              <w:jc w:val="left"/>
            </w:pPr>
            <w:r w:rsidRPr="005A4283">
              <w:t>91</w:t>
            </w:r>
            <w:r w:rsidR="00D012CA">
              <w:t>.</w:t>
            </w:r>
            <w:r w:rsidRPr="005A4283">
              <w:t>5</w:t>
            </w:r>
          </w:p>
        </w:tc>
        <w:tc>
          <w:tcPr>
            <w:tcW w:w="280" w:type="pct"/>
            <w:noWrap/>
            <w:hideMark/>
          </w:tcPr>
          <w:p w14:paraId="10907EF0" w14:textId="2AED0480" w:rsidR="00783C43" w:rsidRPr="005A4283" w:rsidRDefault="00783C43" w:rsidP="00783C43">
            <w:pPr>
              <w:jc w:val="left"/>
            </w:pPr>
            <w:r w:rsidRPr="005A4283">
              <w:t>91</w:t>
            </w:r>
            <w:r w:rsidR="00D012CA">
              <w:t>.</w:t>
            </w:r>
            <w:r w:rsidRPr="005A4283">
              <w:t>5</w:t>
            </w:r>
          </w:p>
        </w:tc>
        <w:tc>
          <w:tcPr>
            <w:tcW w:w="280" w:type="pct"/>
            <w:noWrap/>
            <w:hideMark/>
          </w:tcPr>
          <w:p w14:paraId="12628366" w14:textId="61D25992" w:rsidR="00783C43" w:rsidRPr="005A4283" w:rsidRDefault="00783C43" w:rsidP="00783C43">
            <w:pPr>
              <w:jc w:val="left"/>
            </w:pPr>
            <w:r w:rsidRPr="005A4283">
              <w:t>94</w:t>
            </w:r>
            <w:r w:rsidR="00D012CA">
              <w:t>.</w:t>
            </w:r>
            <w:r w:rsidRPr="005A4283">
              <w:t>5</w:t>
            </w:r>
          </w:p>
        </w:tc>
        <w:tc>
          <w:tcPr>
            <w:tcW w:w="236" w:type="pct"/>
            <w:noWrap/>
            <w:hideMark/>
          </w:tcPr>
          <w:p w14:paraId="68579B19" w14:textId="5DC32348" w:rsidR="00783C43" w:rsidRPr="005A4283" w:rsidRDefault="00783C43" w:rsidP="00783C43">
            <w:pPr>
              <w:jc w:val="left"/>
            </w:pPr>
            <w:r w:rsidRPr="005A4283">
              <w:t>90</w:t>
            </w:r>
            <w:r w:rsidR="00D012CA">
              <w:t>.</w:t>
            </w:r>
            <w:r w:rsidRPr="005A4283">
              <w:t>5</w:t>
            </w:r>
          </w:p>
        </w:tc>
        <w:tc>
          <w:tcPr>
            <w:tcW w:w="236" w:type="pct"/>
            <w:noWrap/>
            <w:hideMark/>
          </w:tcPr>
          <w:p w14:paraId="03E5ED05" w14:textId="222D7AEB" w:rsidR="00783C43" w:rsidRPr="005A4283" w:rsidRDefault="00783C43" w:rsidP="00783C43">
            <w:pPr>
              <w:jc w:val="left"/>
            </w:pPr>
            <w:r w:rsidRPr="005A4283">
              <w:t>87</w:t>
            </w:r>
            <w:r w:rsidR="00D012CA">
              <w:t>.</w:t>
            </w:r>
            <w:r w:rsidRPr="005A4283">
              <w:t>5</w:t>
            </w:r>
          </w:p>
        </w:tc>
        <w:tc>
          <w:tcPr>
            <w:tcW w:w="236" w:type="pct"/>
            <w:noWrap/>
            <w:hideMark/>
          </w:tcPr>
          <w:p w14:paraId="26C2919D" w14:textId="45D14337" w:rsidR="00783C43" w:rsidRPr="005A4283" w:rsidRDefault="00783C43" w:rsidP="00783C43">
            <w:pPr>
              <w:jc w:val="left"/>
            </w:pPr>
            <w:r w:rsidRPr="005A4283">
              <w:t>90</w:t>
            </w:r>
            <w:r w:rsidR="00D012CA">
              <w:t>.</w:t>
            </w:r>
            <w:r w:rsidRPr="005A4283">
              <w:t>5</w:t>
            </w:r>
          </w:p>
        </w:tc>
        <w:tc>
          <w:tcPr>
            <w:tcW w:w="1695" w:type="pct"/>
            <w:hideMark/>
          </w:tcPr>
          <w:p w14:paraId="115901BD" w14:textId="6151B0F5" w:rsidR="00783C43" w:rsidRPr="005A4283" w:rsidRDefault="00783C43" w:rsidP="00783C43">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(e.i.r.p.) - BEL- I</w:t>
            </w:r>
            <w:r w:rsidRPr="00A61C93">
              <w:rPr>
                <w:vertAlign w:val="subscript"/>
              </w:rPr>
              <w:t>DECT</w:t>
            </w:r>
          </w:p>
        </w:tc>
      </w:tr>
      <w:tr w:rsidR="00783C43" w:rsidRPr="005A4283" w14:paraId="58E196DF" w14:textId="77777777" w:rsidTr="00783C43">
        <w:trPr>
          <w:trHeight w:val="300"/>
        </w:trPr>
        <w:tc>
          <w:tcPr>
            <w:tcW w:w="163" w:type="pct"/>
            <w:noWrap/>
            <w:hideMark/>
          </w:tcPr>
          <w:p w14:paraId="258FCF77" w14:textId="77777777" w:rsidR="00783C43" w:rsidRPr="005A4283" w:rsidRDefault="00783C43" w:rsidP="00783C43">
            <w:pPr>
              <w:jc w:val="left"/>
            </w:pPr>
            <w:r w:rsidRPr="005A4283">
              <w:lastRenderedPageBreak/>
              <w:t>14</w:t>
            </w:r>
          </w:p>
        </w:tc>
        <w:tc>
          <w:tcPr>
            <w:tcW w:w="1034" w:type="pct"/>
            <w:hideMark/>
          </w:tcPr>
          <w:p w14:paraId="1916C021" w14:textId="15FE9514" w:rsidR="00783C43" w:rsidRPr="005A4283" w:rsidRDefault="00783C43" w:rsidP="00783C43">
            <w:pPr>
              <w:jc w:val="left"/>
            </w:pPr>
            <w:proofErr w:type="spellStart"/>
            <w:r w:rsidRPr="005A4283">
              <w:t>Lfs,</w:t>
            </w:r>
            <w:r w:rsidR="00D012CA">
              <w:t>ground</w:t>
            </w:r>
            <w:proofErr w:type="spellEnd"/>
            <w:r w:rsidR="00D012CA">
              <w:t xml:space="preserve"> station</w:t>
            </w:r>
            <w:r w:rsidRPr="005A4283">
              <w:t xml:space="preserve"> ,urban [dB] </w:t>
            </w:r>
          </w:p>
        </w:tc>
        <w:tc>
          <w:tcPr>
            <w:tcW w:w="280" w:type="pct"/>
            <w:noWrap/>
            <w:hideMark/>
          </w:tcPr>
          <w:p w14:paraId="18D578CC" w14:textId="62A9CD39" w:rsidR="00783C43" w:rsidRPr="005A4283" w:rsidRDefault="00783C43" w:rsidP="00783C43">
            <w:pPr>
              <w:jc w:val="left"/>
            </w:pPr>
            <w:r w:rsidRPr="005A4283">
              <w:t>87</w:t>
            </w:r>
            <w:r w:rsidR="00D012CA">
              <w:t>.</w:t>
            </w:r>
            <w:r w:rsidRPr="005A4283">
              <w:t>5</w:t>
            </w:r>
          </w:p>
        </w:tc>
        <w:tc>
          <w:tcPr>
            <w:tcW w:w="280" w:type="pct"/>
            <w:noWrap/>
            <w:hideMark/>
          </w:tcPr>
          <w:p w14:paraId="5087F689" w14:textId="2732DCF3" w:rsidR="00783C43" w:rsidRPr="005A4283" w:rsidRDefault="00783C43" w:rsidP="00783C43">
            <w:pPr>
              <w:jc w:val="left"/>
            </w:pPr>
            <w:r w:rsidRPr="005A4283">
              <w:t>85</w:t>
            </w:r>
            <w:r w:rsidR="00D012CA">
              <w:t>.</w:t>
            </w:r>
            <w:r w:rsidRPr="005A4283">
              <w:t>5</w:t>
            </w:r>
          </w:p>
        </w:tc>
        <w:tc>
          <w:tcPr>
            <w:tcW w:w="280" w:type="pct"/>
            <w:noWrap/>
            <w:hideMark/>
          </w:tcPr>
          <w:p w14:paraId="0B09CA1A" w14:textId="65531690" w:rsidR="00783C43" w:rsidRPr="005A4283" w:rsidRDefault="00783C43" w:rsidP="00783C43">
            <w:pPr>
              <w:jc w:val="left"/>
            </w:pPr>
            <w:r w:rsidRPr="005A4283">
              <w:t>88</w:t>
            </w:r>
            <w:r w:rsidR="00D012CA">
              <w:t>.</w:t>
            </w:r>
            <w:r w:rsidRPr="005A4283">
              <w:t>5</w:t>
            </w:r>
          </w:p>
        </w:tc>
        <w:tc>
          <w:tcPr>
            <w:tcW w:w="280" w:type="pct"/>
            <w:noWrap/>
            <w:hideMark/>
          </w:tcPr>
          <w:p w14:paraId="119B033E" w14:textId="3F958CAC" w:rsidR="00783C43" w:rsidRPr="005A4283" w:rsidRDefault="00783C43" w:rsidP="00783C43">
            <w:pPr>
              <w:jc w:val="left"/>
            </w:pPr>
            <w:r w:rsidRPr="005A4283">
              <w:t>88</w:t>
            </w:r>
            <w:r w:rsidR="00D012CA">
              <w:t>.</w:t>
            </w:r>
            <w:r w:rsidRPr="005A4283">
              <w:t>5</w:t>
            </w:r>
          </w:p>
        </w:tc>
        <w:tc>
          <w:tcPr>
            <w:tcW w:w="280" w:type="pct"/>
            <w:noWrap/>
            <w:hideMark/>
          </w:tcPr>
          <w:p w14:paraId="02D8130E" w14:textId="67426DB6" w:rsidR="00783C43" w:rsidRPr="005A4283" w:rsidRDefault="00783C43" w:rsidP="00783C43">
            <w:pPr>
              <w:jc w:val="left"/>
            </w:pPr>
            <w:r w:rsidRPr="005A4283">
              <w:t>91</w:t>
            </w:r>
            <w:r w:rsidR="00D012CA">
              <w:t>.</w:t>
            </w:r>
            <w:r w:rsidRPr="005A4283">
              <w:t>5</w:t>
            </w:r>
          </w:p>
        </w:tc>
        <w:tc>
          <w:tcPr>
            <w:tcW w:w="236" w:type="pct"/>
            <w:noWrap/>
            <w:hideMark/>
          </w:tcPr>
          <w:p w14:paraId="365FB609" w14:textId="7A77C70A" w:rsidR="00783C43" w:rsidRPr="005A4283" w:rsidRDefault="00783C43" w:rsidP="00783C43">
            <w:pPr>
              <w:jc w:val="left"/>
            </w:pPr>
            <w:r w:rsidRPr="005A4283">
              <w:t>87</w:t>
            </w:r>
            <w:r w:rsidR="00D012CA">
              <w:t>.</w:t>
            </w:r>
            <w:r w:rsidRPr="005A4283">
              <w:t>5</w:t>
            </w:r>
          </w:p>
        </w:tc>
        <w:tc>
          <w:tcPr>
            <w:tcW w:w="236" w:type="pct"/>
            <w:noWrap/>
            <w:hideMark/>
          </w:tcPr>
          <w:p w14:paraId="10D748B9" w14:textId="601BC85C" w:rsidR="00783C43" w:rsidRPr="005A4283" w:rsidRDefault="00783C43" w:rsidP="00783C43">
            <w:pPr>
              <w:jc w:val="left"/>
            </w:pPr>
            <w:r w:rsidRPr="005A4283">
              <w:t>84</w:t>
            </w:r>
            <w:r w:rsidR="00D012CA">
              <w:t>.</w:t>
            </w:r>
            <w:r w:rsidRPr="005A4283">
              <w:t>5</w:t>
            </w:r>
          </w:p>
        </w:tc>
        <w:tc>
          <w:tcPr>
            <w:tcW w:w="236" w:type="pct"/>
            <w:noWrap/>
            <w:hideMark/>
          </w:tcPr>
          <w:p w14:paraId="2E0D9655" w14:textId="24E269D5" w:rsidR="00783C43" w:rsidRPr="005A4283" w:rsidRDefault="00783C43" w:rsidP="00783C43">
            <w:pPr>
              <w:jc w:val="left"/>
            </w:pPr>
            <w:r w:rsidRPr="005A4283">
              <w:t>87</w:t>
            </w:r>
            <w:r w:rsidR="00D012CA">
              <w:t>.</w:t>
            </w:r>
            <w:r w:rsidRPr="005A4283">
              <w:t>5</w:t>
            </w:r>
          </w:p>
        </w:tc>
        <w:tc>
          <w:tcPr>
            <w:tcW w:w="1695" w:type="pct"/>
            <w:hideMark/>
          </w:tcPr>
          <w:p w14:paraId="5A4D0C66" w14:textId="1347DEDF" w:rsidR="00783C43" w:rsidRPr="005A4283" w:rsidRDefault="00783C43" w:rsidP="00783C43">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(e.i.r.p.) - BEL - I</w:t>
            </w:r>
            <w:r w:rsidRPr="00A61C93">
              <w:rPr>
                <w:vertAlign w:val="subscript"/>
              </w:rPr>
              <w:t>DECT</w:t>
            </w:r>
          </w:p>
        </w:tc>
      </w:tr>
      <w:tr w:rsidR="00783C43" w:rsidRPr="005A4283" w14:paraId="3F465FD6" w14:textId="77777777" w:rsidTr="00783C43">
        <w:trPr>
          <w:trHeight w:val="300"/>
        </w:trPr>
        <w:tc>
          <w:tcPr>
            <w:tcW w:w="163" w:type="pct"/>
            <w:noWrap/>
            <w:hideMark/>
          </w:tcPr>
          <w:p w14:paraId="6165BF7A" w14:textId="77777777" w:rsidR="00783C43" w:rsidRPr="005A4283" w:rsidRDefault="00783C43" w:rsidP="00783C43">
            <w:pPr>
              <w:jc w:val="left"/>
            </w:pPr>
            <w:r w:rsidRPr="005A4283">
              <w:t>15</w:t>
            </w:r>
          </w:p>
        </w:tc>
        <w:tc>
          <w:tcPr>
            <w:tcW w:w="1034" w:type="pct"/>
            <w:noWrap/>
            <w:hideMark/>
          </w:tcPr>
          <w:p w14:paraId="176F9CB1" w14:textId="473DDEA3" w:rsidR="00783C43" w:rsidRPr="005A4283" w:rsidRDefault="00783C43" w:rsidP="00783C43">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280" w:type="pct"/>
            <w:noWrap/>
            <w:hideMark/>
          </w:tcPr>
          <w:p w14:paraId="2FDADEF6" w14:textId="2B92F3F3" w:rsidR="00783C43" w:rsidRPr="005A4283" w:rsidRDefault="00783C43" w:rsidP="00783C43">
            <w:pPr>
              <w:jc w:val="left"/>
            </w:pPr>
            <w:r w:rsidRPr="005A4283">
              <w:t>85</w:t>
            </w:r>
            <w:r w:rsidR="00D012CA">
              <w:t>.</w:t>
            </w:r>
            <w:r w:rsidRPr="005A4283">
              <w:t>5</w:t>
            </w:r>
          </w:p>
        </w:tc>
        <w:tc>
          <w:tcPr>
            <w:tcW w:w="280" w:type="pct"/>
            <w:noWrap/>
            <w:hideMark/>
          </w:tcPr>
          <w:p w14:paraId="7AA840BB" w14:textId="3FA577DC" w:rsidR="00783C43" w:rsidRPr="005A4283" w:rsidRDefault="00783C43" w:rsidP="00783C43">
            <w:pPr>
              <w:jc w:val="left"/>
            </w:pPr>
            <w:r w:rsidRPr="005A4283">
              <w:t>83</w:t>
            </w:r>
            <w:r w:rsidR="00D012CA">
              <w:t>.</w:t>
            </w:r>
            <w:r w:rsidRPr="005A4283">
              <w:t>5</w:t>
            </w:r>
          </w:p>
        </w:tc>
        <w:tc>
          <w:tcPr>
            <w:tcW w:w="280" w:type="pct"/>
            <w:noWrap/>
            <w:hideMark/>
          </w:tcPr>
          <w:p w14:paraId="23C83D12" w14:textId="49F410CF" w:rsidR="00783C43" w:rsidRPr="005A4283" w:rsidRDefault="00783C43" w:rsidP="00783C43">
            <w:pPr>
              <w:jc w:val="left"/>
            </w:pPr>
            <w:r w:rsidRPr="005A4283">
              <w:t>86</w:t>
            </w:r>
            <w:r w:rsidR="00D012CA">
              <w:t>.</w:t>
            </w:r>
            <w:r w:rsidRPr="005A4283">
              <w:t>5</w:t>
            </w:r>
          </w:p>
        </w:tc>
        <w:tc>
          <w:tcPr>
            <w:tcW w:w="280" w:type="pct"/>
            <w:noWrap/>
            <w:hideMark/>
          </w:tcPr>
          <w:p w14:paraId="53DBAE2F" w14:textId="33359F87" w:rsidR="00783C43" w:rsidRPr="005A4283" w:rsidRDefault="00783C43" w:rsidP="00783C43">
            <w:pPr>
              <w:jc w:val="left"/>
            </w:pPr>
            <w:r w:rsidRPr="005A4283">
              <w:t>86</w:t>
            </w:r>
            <w:r w:rsidR="00D012CA">
              <w:t>.</w:t>
            </w:r>
            <w:r w:rsidRPr="005A4283">
              <w:t>5</w:t>
            </w:r>
          </w:p>
        </w:tc>
        <w:tc>
          <w:tcPr>
            <w:tcW w:w="280" w:type="pct"/>
            <w:noWrap/>
            <w:hideMark/>
          </w:tcPr>
          <w:p w14:paraId="2DB62854" w14:textId="2B35DF14" w:rsidR="00783C43" w:rsidRPr="005A4283" w:rsidRDefault="00783C43" w:rsidP="00783C43">
            <w:pPr>
              <w:jc w:val="left"/>
            </w:pPr>
            <w:r w:rsidRPr="005A4283">
              <w:t>89</w:t>
            </w:r>
            <w:r w:rsidR="00D012CA">
              <w:t>.</w:t>
            </w:r>
            <w:r w:rsidRPr="005A4283">
              <w:t>5</w:t>
            </w:r>
          </w:p>
        </w:tc>
        <w:tc>
          <w:tcPr>
            <w:tcW w:w="236" w:type="pct"/>
            <w:noWrap/>
            <w:hideMark/>
          </w:tcPr>
          <w:p w14:paraId="4035DD88" w14:textId="4CBBBE5C" w:rsidR="00783C43" w:rsidRPr="005A4283" w:rsidRDefault="00783C43" w:rsidP="00783C43">
            <w:pPr>
              <w:jc w:val="left"/>
            </w:pPr>
            <w:r w:rsidRPr="005A4283">
              <w:t>85</w:t>
            </w:r>
            <w:r w:rsidR="00D012CA">
              <w:t>.</w:t>
            </w:r>
            <w:r w:rsidRPr="005A4283">
              <w:t>5</w:t>
            </w:r>
          </w:p>
        </w:tc>
        <w:tc>
          <w:tcPr>
            <w:tcW w:w="236" w:type="pct"/>
            <w:noWrap/>
            <w:hideMark/>
          </w:tcPr>
          <w:p w14:paraId="6D807B07" w14:textId="59829CD2" w:rsidR="00783C43" w:rsidRPr="005A4283" w:rsidRDefault="00783C43" w:rsidP="00783C43">
            <w:pPr>
              <w:jc w:val="left"/>
            </w:pPr>
            <w:r w:rsidRPr="005A4283">
              <w:t>82</w:t>
            </w:r>
            <w:r w:rsidR="00D012CA">
              <w:t>.</w:t>
            </w:r>
            <w:r w:rsidRPr="005A4283">
              <w:t>5</w:t>
            </w:r>
          </w:p>
        </w:tc>
        <w:tc>
          <w:tcPr>
            <w:tcW w:w="236" w:type="pct"/>
            <w:noWrap/>
            <w:hideMark/>
          </w:tcPr>
          <w:p w14:paraId="74FCA676" w14:textId="02C7167C" w:rsidR="00783C43" w:rsidRPr="005A4283" w:rsidRDefault="00783C43" w:rsidP="00783C43">
            <w:pPr>
              <w:jc w:val="left"/>
            </w:pPr>
            <w:r w:rsidRPr="005A4283">
              <w:t>85</w:t>
            </w:r>
            <w:r w:rsidR="00D012CA">
              <w:t>.</w:t>
            </w:r>
            <w:r w:rsidRPr="005A4283">
              <w:t>5</w:t>
            </w:r>
          </w:p>
        </w:tc>
        <w:tc>
          <w:tcPr>
            <w:tcW w:w="1695" w:type="pct"/>
            <w:noWrap/>
            <w:hideMark/>
          </w:tcPr>
          <w:p w14:paraId="1B8B04DD" w14:textId="2CB3E041" w:rsidR="00783C43" w:rsidRPr="005A4283" w:rsidRDefault="00783C43" w:rsidP="00783C43">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(e.i.r.p.) - BEL - I</w:t>
            </w:r>
            <w:r w:rsidRPr="00A61C93">
              <w:rPr>
                <w:vertAlign w:val="subscript"/>
              </w:rPr>
              <w:t>DECT</w:t>
            </w:r>
          </w:p>
        </w:tc>
      </w:tr>
      <w:tr w:rsidR="00783C43" w:rsidRPr="000A75F0" w14:paraId="4CCF7CE1" w14:textId="77777777" w:rsidTr="00783C43">
        <w:trPr>
          <w:trHeight w:val="300"/>
        </w:trPr>
        <w:tc>
          <w:tcPr>
            <w:tcW w:w="163" w:type="pct"/>
            <w:noWrap/>
            <w:hideMark/>
          </w:tcPr>
          <w:p w14:paraId="09D76E83" w14:textId="77777777" w:rsidR="00783C43" w:rsidRPr="005A4283" w:rsidRDefault="00783C43" w:rsidP="00783C43">
            <w:r w:rsidRPr="005A4283">
              <w:t>16</w:t>
            </w:r>
          </w:p>
        </w:tc>
        <w:tc>
          <w:tcPr>
            <w:tcW w:w="1034" w:type="pct"/>
            <w:noWrap/>
            <w:hideMark/>
          </w:tcPr>
          <w:p w14:paraId="28B73BEF" w14:textId="0BAEE326" w:rsidR="00783C43" w:rsidRPr="005A4283" w:rsidRDefault="00783C43" w:rsidP="00783C43">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,rural)</w:t>
            </w:r>
          </w:p>
        </w:tc>
        <w:tc>
          <w:tcPr>
            <w:tcW w:w="280" w:type="pct"/>
            <w:noWrap/>
            <w:hideMark/>
          </w:tcPr>
          <w:p w14:paraId="1882F6F9" w14:textId="4F4CF1DC" w:rsidR="00783C43" w:rsidRPr="005A4283" w:rsidRDefault="00783C43" w:rsidP="00783C43">
            <w:pPr>
              <w:jc w:val="left"/>
            </w:pPr>
            <w:r w:rsidRPr="005A4283">
              <w:t>420</w:t>
            </w:r>
            <w:r w:rsidR="00D012CA">
              <w:t>.</w:t>
            </w:r>
            <w:r w:rsidRPr="005A4283">
              <w:t>5</w:t>
            </w:r>
          </w:p>
        </w:tc>
        <w:tc>
          <w:tcPr>
            <w:tcW w:w="280" w:type="pct"/>
            <w:noWrap/>
            <w:hideMark/>
          </w:tcPr>
          <w:p w14:paraId="73497C4E" w14:textId="55E76295" w:rsidR="00783C43" w:rsidRPr="005A4283" w:rsidRDefault="00783C43" w:rsidP="00783C43">
            <w:pPr>
              <w:jc w:val="left"/>
            </w:pPr>
            <w:r w:rsidRPr="005A4283">
              <w:t>334</w:t>
            </w:r>
            <w:r w:rsidR="00D012CA">
              <w:t>.</w:t>
            </w:r>
            <w:r w:rsidRPr="005A4283">
              <w:t>0</w:t>
            </w:r>
          </w:p>
        </w:tc>
        <w:tc>
          <w:tcPr>
            <w:tcW w:w="280" w:type="pct"/>
            <w:noWrap/>
            <w:hideMark/>
          </w:tcPr>
          <w:p w14:paraId="6532B1F9" w14:textId="28BDC9EB" w:rsidR="00783C43" w:rsidRPr="005A4283" w:rsidRDefault="00783C43" w:rsidP="00783C43">
            <w:pPr>
              <w:jc w:val="left"/>
            </w:pPr>
            <w:r w:rsidRPr="005A4283">
              <w:t>471</w:t>
            </w:r>
            <w:r w:rsidR="00D012CA">
              <w:t>.</w:t>
            </w:r>
            <w:r w:rsidRPr="005A4283">
              <w:t>8</w:t>
            </w:r>
          </w:p>
        </w:tc>
        <w:tc>
          <w:tcPr>
            <w:tcW w:w="280" w:type="pct"/>
            <w:noWrap/>
            <w:hideMark/>
          </w:tcPr>
          <w:p w14:paraId="64E27E30" w14:textId="13F80368" w:rsidR="00783C43" w:rsidRPr="005A4283" w:rsidRDefault="00783C43" w:rsidP="00783C43">
            <w:pPr>
              <w:jc w:val="left"/>
            </w:pPr>
            <w:r w:rsidRPr="005A4283">
              <w:t>471</w:t>
            </w:r>
            <w:r w:rsidR="00D012CA">
              <w:t>.</w:t>
            </w:r>
            <w:r w:rsidRPr="005A4283">
              <w:t>8</w:t>
            </w:r>
          </w:p>
        </w:tc>
        <w:tc>
          <w:tcPr>
            <w:tcW w:w="280" w:type="pct"/>
            <w:noWrap/>
            <w:hideMark/>
          </w:tcPr>
          <w:p w14:paraId="600FE462" w14:textId="2CA767C0" w:rsidR="00783C43" w:rsidRPr="005A4283" w:rsidRDefault="00783C43" w:rsidP="00783C43">
            <w:pPr>
              <w:jc w:val="left"/>
            </w:pPr>
            <w:r w:rsidRPr="005A4283">
              <w:t>666</w:t>
            </w:r>
            <w:r w:rsidR="00D012CA">
              <w:t>.</w:t>
            </w:r>
            <w:r w:rsidRPr="005A4283">
              <w:t>4</w:t>
            </w:r>
          </w:p>
        </w:tc>
        <w:tc>
          <w:tcPr>
            <w:tcW w:w="236" w:type="pct"/>
            <w:noWrap/>
            <w:hideMark/>
          </w:tcPr>
          <w:p w14:paraId="5CB9617C" w14:textId="2D4408B8" w:rsidR="00783C43" w:rsidRPr="005A4283" w:rsidRDefault="00783C43" w:rsidP="00783C43">
            <w:pPr>
              <w:jc w:val="left"/>
            </w:pPr>
            <w:r w:rsidRPr="005A4283">
              <w:t>420</w:t>
            </w:r>
            <w:r w:rsidR="00D012CA">
              <w:t>.</w:t>
            </w:r>
            <w:r w:rsidRPr="005A4283">
              <w:t>5</w:t>
            </w:r>
          </w:p>
        </w:tc>
        <w:tc>
          <w:tcPr>
            <w:tcW w:w="236" w:type="pct"/>
            <w:noWrap/>
            <w:hideMark/>
          </w:tcPr>
          <w:p w14:paraId="4EDDC2BD" w14:textId="260F37C3" w:rsidR="00783C43" w:rsidRPr="005A4283" w:rsidRDefault="00783C43" w:rsidP="00783C43">
            <w:pPr>
              <w:jc w:val="left"/>
            </w:pPr>
            <w:r w:rsidRPr="005A4283">
              <w:t>297</w:t>
            </w:r>
            <w:r w:rsidR="00D012CA">
              <w:t>.</w:t>
            </w:r>
            <w:r w:rsidRPr="005A4283">
              <w:t>7</w:t>
            </w:r>
          </w:p>
        </w:tc>
        <w:tc>
          <w:tcPr>
            <w:tcW w:w="236" w:type="pct"/>
            <w:noWrap/>
            <w:hideMark/>
          </w:tcPr>
          <w:p w14:paraId="2C84ADB2" w14:textId="30DB012B" w:rsidR="00783C43" w:rsidRPr="005A4283" w:rsidRDefault="00783C43" w:rsidP="00783C43">
            <w:pPr>
              <w:jc w:val="left"/>
            </w:pPr>
            <w:r w:rsidRPr="005A4283">
              <w:t>420</w:t>
            </w:r>
            <w:r w:rsidR="00D012CA">
              <w:t>.</w:t>
            </w:r>
            <w:r w:rsidRPr="005A4283">
              <w:t>5</w:t>
            </w:r>
          </w:p>
        </w:tc>
        <w:tc>
          <w:tcPr>
            <w:tcW w:w="1695" w:type="pct"/>
            <w:noWrap/>
            <w:hideMark/>
          </w:tcPr>
          <w:p w14:paraId="790841C1" w14:textId="5CC8937B" w:rsidR="00783C43" w:rsidRPr="007027A4" w:rsidRDefault="00783C43" w:rsidP="00783C43">
            <w:pPr>
              <w:jc w:val="left"/>
              <w:rPr>
                <w:lang w:val="sv-SE"/>
              </w:rPr>
            </w:pPr>
            <w:r w:rsidRPr="007027A4">
              <w:rPr>
                <w:lang w:val="sv-SE"/>
              </w:rPr>
              <w:t xml:space="preserve"> ITU-R P.525</w:t>
            </w:r>
            <w:r w:rsidRPr="007027A4">
              <w:rPr>
                <w:lang w:val="sv-SE"/>
              </w:rPr>
              <w:br/>
              <w:t xml:space="preserve"> 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783C43" w:rsidRPr="000A75F0" w14:paraId="57F980E2" w14:textId="77777777" w:rsidTr="00783C43">
        <w:trPr>
          <w:trHeight w:val="300"/>
        </w:trPr>
        <w:tc>
          <w:tcPr>
            <w:tcW w:w="163" w:type="pct"/>
            <w:noWrap/>
            <w:hideMark/>
          </w:tcPr>
          <w:p w14:paraId="4EF68FA4" w14:textId="77777777" w:rsidR="00783C43" w:rsidRPr="005A4283" w:rsidRDefault="00783C43" w:rsidP="00783C43">
            <w:r w:rsidRPr="005A4283">
              <w:t>17</w:t>
            </w:r>
          </w:p>
        </w:tc>
        <w:tc>
          <w:tcPr>
            <w:tcW w:w="1034" w:type="pct"/>
            <w:noWrap/>
            <w:hideMark/>
          </w:tcPr>
          <w:p w14:paraId="63F1607D" w14:textId="15CEACC1" w:rsidR="00783C43" w:rsidRPr="005A4283" w:rsidRDefault="00783C43" w:rsidP="00783C43">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280" w:type="pct"/>
            <w:noWrap/>
            <w:hideMark/>
          </w:tcPr>
          <w:p w14:paraId="3E0F9A6A" w14:textId="34C61E23" w:rsidR="00783C43" w:rsidRPr="005A4283" w:rsidRDefault="00783C43" w:rsidP="00783C43">
            <w:pPr>
              <w:jc w:val="left"/>
            </w:pPr>
            <w:r w:rsidRPr="005A4283">
              <w:t>297</w:t>
            </w:r>
            <w:r w:rsidR="00D012CA">
              <w:t>.</w:t>
            </w:r>
            <w:r w:rsidRPr="005A4283">
              <w:t>7</w:t>
            </w:r>
          </w:p>
        </w:tc>
        <w:tc>
          <w:tcPr>
            <w:tcW w:w="280" w:type="pct"/>
            <w:noWrap/>
            <w:hideMark/>
          </w:tcPr>
          <w:p w14:paraId="77A3A9C6" w14:textId="2F7EFD22" w:rsidR="00783C43" w:rsidRPr="005A4283" w:rsidRDefault="00783C43" w:rsidP="00783C43">
            <w:pPr>
              <w:jc w:val="left"/>
            </w:pPr>
            <w:r w:rsidRPr="005A4283">
              <w:t>236</w:t>
            </w:r>
            <w:r w:rsidR="00D012CA">
              <w:t>.</w:t>
            </w:r>
            <w:r w:rsidRPr="005A4283">
              <w:t>5</w:t>
            </w:r>
          </w:p>
        </w:tc>
        <w:tc>
          <w:tcPr>
            <w:tcW w:w="280" w:type="pct"/>
            <w:noWrap/>
            <w:hideMark/>
          </w:tcPr>
          <w:p w14:paraId="5CB505E4" w14:textId="35C1C1B7" w:rsidR="00783C43" w:rsidRPr="005A4283" w:rsidRDefault="00783C43" w:rsidP="00783C43">
            <w:pPr>
              <w:jc w:val="left"/>
            </w:pPr>
            <w:r w:rsidRPr="005A4283">
              <w:t>334</w:t>
            </w:r>
            <w:r w:rsidR="00D012CA">
              <w:t>.</w:t>
            </w:r>
            <w:r w:rsidRPr="005A4283">
              <w:t>0</w:t>
            </w:r>
          </w:p>
        </w:tc>
        <w:tc>
          <w:tcPr>
            <w:tcW w:w="280" w:type="pct"/>
            <w:noWrap/>
            <w:hideMark/>
          </w:tcPr>
          <w:p w14:paraId="27AFEA80" w14:textId="65316471" w:rsidR="00783C43" w:rsidRPr="005A4283" w:rsidRDefault="00783C43" w:rsidP="00783C43">
            <w:pPr>
              <w:jc w:val="left"/>
            </w:pPr>
            <w:r w:rsidRPr="005A4283">
              <w:t>334</w:t>
            </w:r>
            <w:r w:rsidR="00D012CA">
              <w:t>.</w:t>
            </w:r>
            <w:r w:rsidRPr="005A4283">
              <w:t>0</w:t>
            </w:r>
          </w:p>
        </w:tc>
        <w:tc>
          <w:tcPr>
            <w:tcW w:w="280" w:type="pct"/>
            <w:noWrap/>
            <w:hideMark/>
          </w:tcPr>
          <w:p w14:paraId="22C3EED8" w14:textId="32E73086" w:rsidR="00783C43" w:rsidRPr="005A4283" w:rsidRDefault="00783C43" w:rsidP="00783C43">
            <w:pPr>
              <w:jc w:val="left"/>
            </w:pPr>
            <w:r w:rsidRPr="005A4283">
              <w:t>471</w:t>
            </w:r>
            <w:r w:rsidR="00D012CA">
              <w:t>.</w:t>
            </w:r>
            <w:r w:rsidRPr="005A4283">
              <w:t>8</w:t>
            </w:r>
          </w:p>
        </w:tc>
        <w:tc>
          <w:tcPr>
            <w:tcW w:w="236" w:type="pct"/>
            <w:noWrap/>
            <w:hideMark/>
          </w:tcPr>
          <w:p w14:paraId="51AE8CBD" w14:textId="6A3D469D" w:rsidR="00783C43" w:rsidRPr="005A4283" w:rsidRDefault="00783C43" w:rsidP="00783C43">
            <w:pPr>
              <w:jc w:val="left"/>
            </w:pPr>
            <w:r w:rsidRPr="005A4283">
              <w:t>297</w:t>
            </w:r>
            <w:r w:rsidR="00D012CA">
              <w:t>.</w:t>
            </w:r>
            <w:r w:rsidRPr="005A4283">
              <w:t>7</w:t>
            </w:r>
          </w:p>
        </w:tc>
        <w:tc>
          <w:tcPr>
            <w:tcW w:w="236" w:type="pct"/>
            <w:noWrap/>
            <w:hideMark/>
          </w:tcPr>
          <w:p w14:paraId="305A184F" w14:textId="4BCAEF3E" w:rsidR="00783C43" w:rsidRPr="005A4283" w:rsidRDefault="00783C43" w:rsidP="00783C43">
            <w:pPr>
              <w:jc w:val="left"/>
            </w:pPr>
            <w:r w:rsidRPr="005A4283">
              <w:t>210</w:t>
            </w:r>
            <w:r w:rsidR="00D012CA">
              <w:t>.</w:t>
            </w:r>
            <w:r w:rsidRPr="005A4283">
              <w:t>7</w:t>
            </w:r>
          </w:p>
        </w:tc>
        <w:tc>
          <w:tcPr>
            <w:tcW w:w="236" w:type="pct"/>
            <w:noWrap/>
            <w:hideMark/>
          </w:tcPr>
          <w:p w14:paraId="0B636CE3" w14:textId="4349012E" w:rsidR="00783C43" w:rsidRPr="005A4283" w:rsidRDefault="00783C43" w:rsidP="00783C43">
            <w:pPr>
              <w:jc w:val="left"/>
            </w:pPr>
            <w:r w:rsidRPr="005A4283">
              <w:t>297</w:t>
            </w:r>
            <w:r w:rsidR="00D012CA">
              <w:t>.</w:t>
            </w:r>
            <w:r w:rsidRPr="005A4283">
              <w:t>7</w:t>
            </w:r>
          </w:p>
        </w:tc>
        <w:tc>
          <w:tcPr>
            <w:tcW w:w="1695" w:type="pct"/>
            <w:noWrap/>
            <w:hideMark/>
          </w:tcPr>
          <w:p w14:paraId="0055004F" w14:textId="62BF0B83" w:rsidR="00783C43" w:rsidRPr="007027A4" w:rsidRDefault="00783C43" w:rsidP="00783C43">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783C43" w:rsidRPr="000A75F0" w14:paraId="729A9F80" w14:textId="77777777" w:rsidTr="00783C43">
        <w:trPr>
          <w:trHeight w:val="300"/>
        </w:trPr>
        <w:tc>
          <w:tcPr>
            <w:tcW w:w="163" w:type="pct"/>
            <w:noWrap/>
            <w:hideMark/>
          </w:tcPr>
          <w:p w14:paraId="19D2420F" w14:textId="77777777" w:rsidR="00783C43" w:rsidRPr="005A4283" w:rsidRDefault="00783C43" w:rsidP="00783C43">
            <w:r w:rsidRPr="005A4283">
              <w:t>18</w:t>
            </w:r>
          </w:p>
        </w:tc>
        <w:tc>
          <w:tcPr>
            <w:tcW w:w="1034" w:type="pct"/>
            <w:noWrap/>
            <w:hideMark/>
          </w:tcPr>
          <w:p w14:paraId="323D0727" w14:textId="56299D92" w:rsidR="00783C43" w:rsidRPr="005A4283" w:rsidRDefault="00783C43" w:rsidP="00783C43">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280" w:type="pct"/>
            <w:noWrap/>
            <w:hideMark/>
          </w:tcPr>
          <w:p w14:paraId="6A482481" w14:textId="158EC2FB" w:rsidR="00783C43" w:rsidRPr="005A4283" w:rsidRDefault="00783C43" w:rsidP="00783C43">
            <w:pPr>
              <w:jc w:val="left"/>
            </w:pPr>
            <w:r w:rsidRPr="005A4283">
              <w:t>236</w:t>
            </w:r>
            <w:r w:rsidR="00D012CA">
              <w:t>.</w:t>
            </w:r>
            <w:r w:rsidRPr="005A4283">
              <w:t>5</w:t>
            </w:r>
          </w:p>
        </w:tc>
        <w:tc>
          <w:tcPr>
            <w:tcW w:w="280" w:type="pct"/>
            <w:noWrap/>
            <w:hideMark/>
          </w:tcPr>
          <w:p w14:paraId="6CAD51B0" w14:textId="20DAE1F7" w:rsidR="00783C43" w:rsidRPr="005A4283" w:rsidRDefault="00783C43" w:rsidP="00783C43">
            <w:pPr>
              <w:jc w:val="left"/>
            </w:pPr>
            <w:r w:rsidRPr="005A4283">
              <w:t>187</w:t>
            </w:r>
            <w:r w:rsidR="00D012CA">
              <w:t>.</w:t>
            </w:r>
            <w:r w:rsidRPr="005A4283">
              <w:t>8</w:t>
            </w:r>
          </w:p>
        </w:tc>
        <w:tc>
          <w:tcPr>
            <w:tcW w:w="280" w:type="pct"/>
            <w:noWrap/>
            <w:hideMark/>
          </w:tcPr>
          <w:p w14:paraId="5023AB32" w14:textId="081B7EDA" w:rsidR="00783C43" w:rsidRPr="005A4283" w:rsidRDefault="00783C43" w:rsidP="00783C43">
            <w:pPr>
              <w:jc w:val="left"/>
            </w:pPr>
            <w:r w:rsidRPr="005A4283">
              <w:t>265</w:t>
            </w:r>
            <w:r w:rsidR="00D012CA">
              <w:t>.</w:t>
            </w:r>
            <w:r w:rsidRPr="005A4283">
              <w:t>3</w:t>
            </w:r>
          </w:p>
        </w:tc>
        <w:tc>
          <w:tcPr>
            <w:tcW w:w="280" w:type="pct"/>
            <w:noWrap/>
            <w:hideMark/>
          </w:tcPr>
          <w:p w14:paraId="036B8A7D" w14:textId="21DE1490" w:rsidR="00783C43" w:rsidRPr="005A4283" w:rsidRDefault="00783C43" w:rsidP="00783C43">
            <w:pPr>
              <w:jc w:val="left"/>
            </w:pPr>
            <w:r w:rsidRPr="005A4283">
              <w:t>265</w:t>
            </w:r>
            <w:r w:rsidR="00D012CA">
              <w:t>.</w:t>
            </w:r>
            <w:r w:rsidRPr="005A4283">
              <w:t>3</w:t>
            </w:r>
          </w:p>
        </w:tc>
        <w:tc>
          <w:tcPr>
            <w:tcW w:w="280" w:type="pct"/>
            <w:noWrap/>
            <w:hideMark/>
          </w:tcPr>
          <w:p w14:paraId="4FAC9169" w14:textId="5FC7A7F6" w:rsidR="00783C43" w:rsidRPr="005A4283" w:rsidRDefault="00783C43" w:rsidP="00783C43">
            <w:pPr>
              <w:jc w:val="left"/>
            </w:pPr>
            <w:r w:rsidRPr="005A4283">
              <w:t>374</w:t>
            </w:r>
            <w:r w:rsidR="00D012CA">
              <w:t>.</w:t>
            </w:r>
            <w:r w:rsidRPr="005A4283">
              <w:t>8</w:t>
            </w:r>
          </w:p>
        </w:tc>
        <w:tc>
          <w:tcPr>
            <w:tcW w:w="236" w:type="pct"/>
            <w:noWrap/>
            <w:hideMark/>
          </w:tcPr>
          <w:p w14:paraId="2A53453C" w14:textId="0983656F" w:rsidR="00783C43" w:rsidRPr="005A4283" w:rsidRDefault="00783C43" w:rsidP="00783C43">
            <w:pPr>
              <w:jc w:val="left"/>
            </w:pPr>
            <w:r w:rsidRPr="005A4283">
              <w:t>236</w:t>
            </w:r>
            <w:r w:rsidR="00D012CA">
              <w:t>.</w:t>
            </w:r>
            <w:r w:rsidRPr="005A4283">
              <w:t>5</w:t>
            </w:r>
          </w:p>
        </w:tc>
        <w:tc>
          <w:tcPr>
            <w:tcW w:w="236" w:type="pct"/>
            <w:noWrap/>
            <w:hideMark/>
          </w:tcPr>
          <w:p w14:paraId="5793CB56" w14:textId="10D6F75E" w:rsidR="00783C43" w:rsidRPr="005A4283" w:rsidRDefault="00783C43" w:rsidP="00783C43">
            <w:pPr>
              <w:jc w:val="left"/>
            </w:pPr>
            <w:r w:rsidRPr="005A4283">
              <w:t>167</w:t>
            </w:r>
            <w:r w:rsidR="00D012CA">
              <w:t>.</w:t>
            </w:r>
            <w:r w:rsidRPr="005A4283">
              <w:t>4</w:t>
            </w:r>
          </w:p>
        </w:tc>
        <w:tc>
          <w:tcPr>
            <w:tcW w:w="236" w:type="pct"/>
            <w:noWrap/>
            <w:hideMark/>
          </w:tcPr>
          <w:p w14:paraId="5BEC9974" w14:textId="21DC92CA" w:rsidR="00783C43" w:rsidRPr="005A4283" w:rsidRDefault="00783C43" w:rsidP="00783C43">
            <w:pPr>
              <w:jc w:val="left"/>
            </w:pPr>
            <w:r w:rsidRPr="005A4283">
              <w:t>236</w:t>
            </w:r>
            <w:r w:rsidR="00D012CA">
              <w:t>.</w:t>
            </w:r>
            <w:r w:rsidRPr="005A4283">
              <w:t>5</w:t>
            </w:r>
          </w:p>
        </w:tc>
        <w:tc>
          <w:tcPr>
            <w:tcW w:w="1695" w:type="pct"/>
            <w:noWrap/>
            <w:hideMark/>
          </w:tcPr>
          <w:p w14:paraId="1EC7D09B" w14:textId="25F8075B" w:rsidR="00783C43" w:rsidRPr="007027A4" w:rsidRDefault="00783C43" w:rsidP="00783C43">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30E5DF7F" w14:textId="168F404A"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70</w:t>
      </w:r>
      <w:r w:rsidRPr="005A4283">
        <w:rPr>
          <w:lang w:val="en-GB"/>
        </w:rPr>
        <w:fldChar w:fldCharType="end"/>
      </w:r>
      <w:r w:rsidR="00F80815">
        <w:rPr>
          <w:lang w:val="en-GB"/>
        </w:rPr>
        <w:t>:</w:t>
      </w:r>
      <w:r w:rsidRPr="005A4283">
        <w:rPr>
          <w:lang w:val="en-GB"/>
        </w:rPr>
        <w:t xml:space="preserve"> Indoor Distance = f (B</w:t>
      </w:r>
      <w:r w:rsidRPr="005A4283">
        <w:rPr>
          <w:rStyle w:val="ECCHLsubscript"/>
          <w:lang w:val="en-GB"/>
        </w:rPr>
        <w:t>UAS</w:t>
      </w:r>
      <w:r w:rsidRPr="005A4283">
        <w:rPr>
          <w:lang w:val="en-GB"/>
        </w:rPr>
        <w:t xml:space="preserve"> = 10 MHz; C</w:t>
      </w:r>
      <w:r w:rsidRPr="005A4283">
        <w:rPr>
          <w:rStyle w:val="ECCHLsubscript"/>
          <w:lang w:val="en-GB"/>
        </w:rPr>
        <w:t>DECT</w:t>
      </w:r>
      <w:r w:rsidRPr="005A4283">
        <w:rPr>
          <w:lang w:val="en-GB"/>
        </w:rPr>
        <w:t xml:space="preserve"> = -65 dBm, BEL = 20 dB…)</w:t>
      </w:r>
    </w:p>
    <w:tbl>
      <w:tblPr>
        <w:tblStyle w:val="ECCTable-redheader"/>
        <w:tblW w:w="5351" w:type="pct"/>
        <w:tblInd w:w="0" w:type="dxa"/>
        <w:tblLook w:val="04A0" w:firstRow="1" w:lastRow="0" w:firstColumn="1" w:lastColumn="0" w:noHBand="0" w:noVBand="1"/>
      </w:tblPr>
      <w:tblGrid>
        <w:gridCol w:w="494"/>
        <w:gridCol w:w="3196"/>
        <w:gridCol w:w="850"/>
        <w:gridCol w:w="850"/>
        <w:gridCol w:w="850"/>
        <w:gridCol w:w="850"/>
        <w:gridCol w:w="850"/>
        <w:gridCol w:w="717"/>
        <w:gridCol w:w="695"/>
        <w:gridCol w:w="717"/>
        <w:gridCol w:w="5090"/>
      </w:tblGrid>
      <w:tr w:rsidR="00701162" w:rsidRPr="005A4283" w14:paraId="49D3768A" w14:textId="77777777" w:rsidTr="00783C43">
        <w:trPr>
          <w:cnfStyle w:val="100000000000" w:firstRow="1" w:lastRow="0" w:firstColumn="0" w:lastColumn="0" w:oddVBand="0" w:evenVBand="0" w:oddHBand="0" w:evenHBand="0" w:firstRowFirstColumn="0" w:firstRowLastColumn="0" w:lastRowFirstColumn="0" w:lastRowLastColumn="0"/>
          <w:trHeight w:val="450"/>
        </w:trPr>
        <w:tc>
          <w:tcPr>
            <w:tcW w:w="163" w:type="pct"/>
            <w:hideMark/>
          </w:tcPr>
          <w:p w14:paraId="7DBBD77C" w14:textId="77777777" w:rsidR="00C6103B" w:rsidRPr="005A4283" w:rsidRDefault="00C6103B" w:rsidP="00C6103B">
            <w:r w:rsidRPr="005A4283">
              <w:t>Nr.</w:t>
            </w:r>
          </w:p>
        </w:tc>
        <w:tc>
          <w:tcPr>
            <w:tcW w:w="1036" w:type="pct"/>
            <w:hideMark/>
          </w:tcPr>
          <w:p w14:paraId="2A46B3C6" w14:textId="77777777" w:rsidR="00C6103B" w:rsidRPr="005A4283" w:rsidRDefault="00C6103B" w:rsidP="00C6103B">
            <w:r w:rsidRPr="005A4283">
              <w:t>Outdoor</w:t>
            </w:r>
            <w:r w:rsidRPr="005A4283">
              <w:br/>
              <w:t xml:space="preserve"> </w:t>
            </w:r>
          </w:p>
        </w:tc>
        <w:tc>
          <w:tcPr>
            <w:tcW w:w="280" w:type="pct"/>
            <w:hideMark/>
          </w:tcPr>
          <w:p w14:paraId="756B72FE" w14:textId="77777777" w:rsidR="00C6103B" w:rsidRPr="005A4283" w:rsidRDefault="00C6103B" w:rsidP="00C6103B">
            <w:r w:rsidRPr="005A4283">
              <w:t>Mobile 1</w:t>
            </w:r>
          </w:p>
        </w:tc>
        <w:tc>
          <w:tcPr>
            <w:tcW w:w="280" w:type="pct"/>
            <w:hideMark/>
          </w:tcPr>
          <w:p w14:paraId="36275FBA" w14:textId="77777777" w:rsidR="00C6103B" w:rsidRPr="005A4283" w:rsidRDefault="00C6103B" w:rsidP="00C6103B">
            <w:r w:rsidRPr="005A4283">
              <w:t>Mobile 2</w:t>
            </w:r>
          </w:p>
        </w:tc>
        <w:tc>
          <w:tcPr>
            <w:tcW w:w="280" w:type="pct"/>
            <w:hideMark/>
          </w:tcPr>
          <w:p w14:paraId="1F903A50" w14:textId="77777777" w:rsidR="00C6103B" w:rsidRPr="005A4283" w:rsidRDefault="00C6103B" w:rsidP="00C6103B">
            <w:r w:rsidRPr="005A4283">
              <w:t>Mobile 3</w:t>
            </w:r>
          </w:p>
        </w:tc>
        <w:tc>
          <w:tcPr>
            <w:tcW w:w="280" w:type="pct"/>
            <w:hideMark/>
          </w:tcPr>
          <w:p w14:paraId="7B19DD6F" w14:textId="77777777" w:rsidR="00C6103B" w:rsidRPr="005A4283" w:rsidRDefault="00C6103B" w:rsidP="00C6103B">
            <w:r w:rsidRPr="005A4283">
              <w:t>Mobile 4</w:t>
            </w:r>
          </w:p>
        </w:tc>
        <w:tc>
          <w:tcPr>
            <w:tcW w:w="280" w:type="pct"/>
            <w:hideMark/>
          </w:tcPr>
          <w:p w14:paraId="2A50EB61" w14:textId="77777777" w:rsidR="00C6103B" w:rsidRPr="005A4283" w:rsidRDefault="00C6103B" w:rsidP="00C6103B">
            <w:r w:rsidRPr="005A4283">
              <w:t>Mobile 5</w:t>
            </w:r>
          </w:p>
        </w:tc>
        <w:tc>
          <w:tcPr>
            <w:tcW w:w="236" w:type="pct"/>
            <w:hideMark/>
          </w:tcPr>
          <w:p w14:paraId="7D62AC0C" w14:textId="77777777" w:rsidR="00C6103B" w:rsidRPr="005A4283" w:rsidRDefault="00C6103B" w:rsidP="00C6103B">
            <w:r w:rsidRPr="005A4283">
              <w:t>Base 1</w:t>
            </w:r>
          </w:p>
        </w:tc>
        <w:tc>
          <w:tcPr>
            <w:tcW w:w="229" w:type="pct"/>
            <w:hideMark/>
          </w:tcPr>
          <w:p w14:paraId="4D6F30F5" w14:textId="77777777" w:rsidR="00C6103B" w:rsidRPr="005A4283" w:rsidRDefault="00C6103B" w:rsidP="00C6103B">
            <w:r w:rsidRPr="005A4283">
              <w:t>Base 3</w:t>
            </w:r>
          </w:p>
        </w:tc>
        <w:tc>
          <w:tcPr>
            <w:tcW w:w="236" w:type="pct"/>
            <w:hideMark/>
          </w:tcPr>
          <w:p w14:paraId="3DB616B9" w14:textId="77777777" w:rsidR="00C6103B" w:rsidRPr="005A4283" w:rsidRDefault="00C6103B" w:rsidP="00C6103B">
            <w:r w:rsidRPr="005A4283">
              <w:t>Base 4</w:t>
            </w:r>
          </w:p>
        </w:tc>
        <w:tc>
          <w:tcPr>
            <w:tcW w:w="1697" w:type="pct"/>
            <w:hideMark/>
          </w:tcPr>
          <w:p w14:paraId="0D928A61" w14:textId="77777777" w:rsidR="00C6103B" w:rsidRPr="005A4283" w:rsidRDefault="00C6103B" w:rsidP="00C6103B">
            <w:r w:rsidRPr="005A4283">
              <w:t>References / Formulas</w:t>
            </w:r>
          </w:p>
        </w:tc>
      </w:tr>
      <w:tr w:rsidR="008774CB" w:rsidRPr="005A4283" w14:paraId="1344FD7F" w14:textId="77777777" w:rsidTr="00783C43">
        <w:trPr>
          <w:trHeight w:val="300"/>
        </w:trPr>
        <w:tc>
          <w:tcPr>
            <w:tcW w:w="163" w:type="pct"/>
            <w:noWrap/>
            <w:hideMark/>
          </w:tcPr>
          <w:p w14:paraId="50777B07" w14:textId="77777777" w:rsidR="008774CB" w:rsidRPr="005A4283" w:rsidRDefault="008774CB" w:rsidP="008774CB">
            <w:pPr>
              <w:jc w:val="left"/>
            </w:pPr>
            <w:r w:rsidRPr="005A4283">
              <w:t>1</w:t>
            </w:r>
          </w:p>
        </w:tc>
        <w:tc>
          <w:tcPr>
            <w:tcW w:w="1036" w:type="pct"/>
            <w:hideMark/>
          </w:tcPr>
          <w:p w14:paraId="12B78ECB" w14:textId="77777777" w:rsidR="008774CB" w:rsidRPr="005A4283" w:rsidRDefault="008774CB" w:rsidP="008774CB">
            <w:pPr>
              <w:jc w:val="left"/>
            </w:pPr>
            <w:r w:rsidRPr="005A4283">
              <w:t>Bandwidth B</w:t>
            </w:r>
            <w:r w:rsidRPr="00A61C93">
              <w:rPr>
                <w:vertAlign w:val="subscript"/>
              </w:rPr>
              <w:t>UAS</w:t>
            </w:r>
            <w:r w:rsidRPr="005A4283">
              <w:t xml:space="preserve"> [MHz]</w:t>
            </w:r>
          </w:p>
        </w:tc>
        <w:tc>
          <w:tcPr>
            <w:tcW w:w="280" w:type="pct"/>
            <w:noWrap/>
            <w:hideMark/>
          </w:tcPr>
          <w:p w14:paraId="26EDADA8" w14:textId="77777777" w:rsidR="008774CB" w:rsidRPr="005A4283" w:rsidRDefault="008774CB" w:rsidP="008774CB">
            <w:pPr>
              <w:jc w:val="left"/>
            </w:pPr>
            <w:r w:rsidRPr="005A4283">
              <w:t>10</w:t>
            </w:r>
          </w:p>
        </w:tc>
        <w:tc>
          <w:tcPr>
            <w:tcW w:w="280" w:type="pct"/>
            <w:noWrap/>
            <w:hideMark/>
          </w:tcPr>
          <w:p w14:paraId="072BCA72" w14:textId="77777777" w:rsidR="008774CB" w:rsidRPr="005A4283" w:rsidRDefault="008774CB" w:rsidP="008774CB">
            <w:pPr>
              <w:jc w:val="left"/>
            </w:pPr>
            <w:r w:rsidRPr="005A4283">
              <w:t>10</w:t>
            </w:r>
          </w:p>
        </w:tc>
        <w:tc>
          <w:tcPr>
            <w:tcW w:w="280" w:type="pct"/>
            <w:noWrap/>
            <w:hideMark/>
          </w:tcPr>
          <w:p w14:paraId="360224AC" w14:textId="77777777" w:rsidR="008774CB" w:rsidRPr="005A4283" w:rsidRDefault="008774CB" w:rsidP="008774CB">
            <w:pPr>
              <w:jc w:val="left"/>
            </w:pPr>
            <w:r w:rsidRPr="005A4283">
              <w:t>10</w:t>
            </w:r>
          </w:p>
        </w:tc>
        <w:tc>
          <w:tcPr>
            <w:tcW w:w="280" w:type="pct"/>
            <w:noWrap/>
            <w:hideMark/>
          </w:tcPr>
          <w:p w14:paraId="0B45A93D" w14:textId="77777777" w:rsidR="008774CB" w:rsidRPr="005A4283" w:rsidRDefault="008774CB" w:rsidP="008774CB">
            <w:pPr>
              <w:jc w:val="left"/>
            </w:pPr>
            <w:r w:rsidRPr="005A4283">
              <w:t>10</w:t>
            </w:r>
          </w:p>
        </w:tc>
        <w:tc>
          <w:tcPr>
            <w:tcW w:w="280" w:type="pct"/>
            <w:noWrap/>
            <w:hideMark/>
          </w:tcPr>
          <w:p w14:paraId="0A7A38F8" w14:textId="77777777" w:rsidR="008774CB" w:rsidRPr="005A4283" w:rsidRDefault="008774CB" w:rsidP="008774CB">
            <w:pPr>
              <w:jc w:val="left"/>
            </w:pPr>
            <w:r w:rsidRPr="005A4283">
              <w:t>10</w:t>
            </w:r>
          </w:p>
        </w:tc>
        <w:tc>
          <w:tcPr>
            <w:tcW w:w="236" w:type="pct"/>
            <w:noWrap/>
            <w:hideMark/>
          </w:tcPr>
          <w:p w14:paraId="0DE8313A" w14:textId="77777777" w:rsidR="008774CB" w:rsidRPr="005A4283" w:rsidRDefault="008774CB" w:rsidP="008774CB">
            <w:pPr>
              <w:jc w:val="left"/>
            </w:pPr>
            <w:r w:rsidRPr="005A4283">
              <w:t>10</w:t>
            </w:r>
          </w:p>
        </w:tc>
        <w:tc>
          <w:tcPr>
            <w:tcW w:w="229" w:type="pct"/>
            <w:noWrap/>
            <w:hideMark/>
          </w:tcPr>
          <w:p w14:paraId="1FB53B37" w14:textId="77777777" w:rsidR="008774CB" w:rsidRPr="005A4283" w:rsidRDefault="008774CB" w:rsidP="008774CB">
            <w:pPr>
              <w:jc w:val="left"/>
            </w:pPr>
            <w:r w:rsidRPr="005A4283">
              <w:t>10</w:t>
            </w:r>
          </w:p>
        </w:tc>
        <w:tc>
          <w:tcPr>
            <w:tcW w:w="236" w:type="pct"/>
            <w:noWrap/>
            <w:hideMark/>
          </w:tcPr>
          <w:p w14:paraId="06AD68DA" w14:textId="77777777" w:rsidR="008774CB" w:rsidRPr="005A4283" w:rsidRDefault="008774CB" w:rsidP="008774CB">
            <w:pPr>
              <w:jc w:val="left"/>
            </w:pPr>
            <w:r w:rsidRPr="005A4283">
              <w:t>10</w:t>
            </w:r>
          </w:p>
        </w:tc>
        <w:tc>
          <w:tcPr>
            <w:tcW w:w="1697" w:type="pct"/>
            <w:noWrap/>
            <w:vAlign w:val="top"/>
            <w:hideMark/>
          </w:tcPr>
          <w:p w14:paraId="459C2BB1" w14:textId="098E4577" w:rsidR="008774CB" w:rsidRPr="005A4283" w:rsidRDefault="008774CB" w:rsidP="008774CB">
            <w:pPr>
              <w:jc w:val="left"/>
            </w:pPr>
            <w:r w:rsidRPr="008F7709">
              <w:fldChar w:fldCharType="begin"/>
            </w:r>
            <w:r w:rsidRPr="008F7709">
              <w:instrText xml:space="preserve"> REF _Ref48570387 \h </w:instrText>
            </w:r>
            <w:r w:rsidRPr="008F7709">
              <w:fldChar w:fldCharType="separate"/>
            </w:r>
            <w:r w:rsidR="002B2261" w:rsidRPr="005A4283">
              <w:t xml:space="preserve">Table </w:t>
            </w:r>
            <w:r w:rsidR="002B2261">
              <w:rPr>
                <w:noProof/>
              </w:rPr>
              <w:t>7</w:t>
            </w:r>
            <w:r w:rsidRPr="008F7709">
              <w:fldChar w:fldCharType="end"/>
            </w:r>
          </w:p>
        </w:tc>
      </w:tr>
      <w:tr w:rsidR="008774CB" w:rsidRPr="005A4283" w14:paraId="6F1983B0" w14:textId="77777777" w:rsidTr="00783C43">
        <w:trPr>
          <w:trHeight w:val="540"/>
        </w:trPr>
        <w:tc>
          <w:tcPr>
            <w:tcW w:w="163" w:type="pct"/>
            <w:noWrap/>
            <w:hideMark/>
          </w:tcPr>
          <w:p w14:paraId="58BD9C98" w14:textId="77777777" w:rsidR="008774CB" w:rsidRPr="005A4283" w:rsidRDefault="008774CB" w:rsidP="008774CB">
            <w:pPr>
              <w:jc w:val="left"/>
            </w:pPr>
            <w:r w:rsidRPr="005A4283">
              <w:t>2</w:t>
            </w:r>
          </w:p>
        </w:tc>
        <w:tc>
          <w:tcPr>
            <w:tcW w:w="1036" w:type="pct"/>
            <w:hideMark/>
          </w:tcPr>
          <w:p w14:paraId="7D2D5A8B" w14:textId="24B031FA" w:rsidR="008774CB" w:rsidRPr="005A4283" w:rsidRDefault="00D012CA" w:rsidP="008774CB">
            <w:pPr>
              <w:jc w:val="left"/>
            </w:pPr>
            <w:proofErr w:type="spellStart"/>
            <w:r w:rsidRPr="005A4283">
              <w:t>P</w:t>
            </w:r>
            <w:r w:rsidRPr="008E7D39">
              <w:rPr>
                <w:vertAlign w:val="subscript"/>
              </w:rPr>
              <w:t>UAS</w:t>
            </w:r>
            <w:r w:rsidR="008774CB" w:rsidRPr="005A4283">
              <w:t>,x</w:t>
            </w:r>
            <w:proofErr w:type="spellEnd"/>
            <w:r w:rsidR="008774CB" w:rsidRPr="005A4283">
              <w:t xml:space="preserve"> [dBm]</w:t>
            </w:r>
            <w:r w:rsidR="008774CB" w:rsidRPr="005A4283">
              <w:br/>
              <w:t>x=ground station /aerial vehicle</w:t>
            </w:r>
          </w:p>
        </w:tc>
        <w:tc>
          <w:tcPr>
            <w:tcW w:w="280" w:type="pct"/>
            <w:noWrap/>
            <w:hideMark/>
          </w:tcPr>
          <w:p w14:paraId="4FF772D7" w14:textId="77777777" w:rsidR="008774CB" w:rsidRPr="005A4283" w:rsidRDefault="008774CB" w:rsidP="008774CB">
            <w:pPr>
              <w:jc w:val="left"/>
            </w:pPr>
            <w:r w:rsidRPr="005A4283">
              <w:t>30</w:t>
            </w:r>
          </w:p>
        </w:tc>
        <w:tc>
          <w:tcPr>
            <w:tcW w:w="280" w:type="pct"/>
            <w:noWrap/>
            <w:hideMark/>
          </w:tcPr>
          <w:p w14:paraId="62FD951E" w14:textId="77777777" w:rsidR="008774CB" w:rsidRPr="005A4283" w:rsidRDefault="008774CB" w:rsidP="008774CB">
            <w:pPr>
              <w:jc w:val="left"/>
            </w:pPr>
            <w:r w:rsidRPr="005A4283">
              <w:t>30</w:t>
            </w:r>
          </w:p>
        </w:tc>
        <w:tc>
          <w:tcPr>
            <w:tcW w:w="280" w:type="pct"/>
            <w:noWrap/>
            <w:hideMark/>
          </w:tcPr>
          <w:p w14:paraId="354E9922" w14:textId="77777777" w:rsidR="008774CB" w:rsidRPr="005A4283" w:rsidRDefault="008774CB" w:rsidP="008774CB">
            <w:pPr>
              <w:jc w:val="left"/>
            </w:pPr>
            <w:r w:rsidRPr="005A4283">
              <w:t>30</w:t>
            </w:r>
          </w:p>
        </w:tc>
        <w:tc>
          <w:tcPr>
            <w:tcW w:w="280" w:type="pct"/>
            <w:noWrap/>
            <w:hideMark/>
          </w:tcPr>
          <w:p w14:paraId="23558326" w14:textId="77777777" w:rsidR="008774CB" w:rsidRPr="005A4283" w:rsidRDefault="008774CB" w:rsidP="008774CB">
            <w:pPr>
              <w:jc w:val="left"/>
            </w:pPr>
            <w:r w:rsidRPr="005A4283">
              <w:t>30</w:t>
            </w:r>
          </w:p>
        </w:tc>
        <w:tc>
          <w:tcPr>
            <w:tcW w:w="280" w:type="pct"/>
            <w:noWrap/>
            <w:hideMark/>
          </w:tcPr>
          <w:p w14:paraId="2294FB75" w14:textId="77777777" w:rsidR="008774CB" w:rsidRPr="005A4283" w:rsidRDefault="008774CB" w:rsidP="008774CB">
            <w:pPr>
              <w:jc w:val="left"/>
            </w:pPr>
            <w:r w:rsidRPr="005A4283">
              <w:t>30</w:t>
            </w:r>
          </w:p>
        </w:tc>
        <w:tc>
          <w:tcPr>
            <w:tcW w:w="236" w:type="pct"/>
            <w:noWrap/>
            <w:hideMark/>
          </w:tcPr>
          <w:p w14:paraId="487F8940" w14:textId="77777777" w:rsidR="008774CB" w:rsidRPr="005A4283" w:rsidRDefault="008774CB" w:rsidP="008774CB">
            <w:pPr>
              <w:jc w:val="left"/>
            </w:pPr>
            <w:r w:rsidRPr="005A4283">
              <w:t>30</w:t>
            </w:r>
          </w:p>
        </w:tc>
        <w:tc>
          <w:tcPr>
            <w:tcW w:w="229" w:type="pct"/>
            <w:noWrap/>
            <w:hideMark/>
          </w:tcPr>
          <w:p w14:paraId="5FC13C9B" w14:textId="77777777" w:rsidR="008774CB" w:rsidRPr="005A4283" w:rsidRDefault="008774CB" w:rsidP="008774CB">
            <w:pPr>
              <w:jc w:val="left"/>
            </w:pPr>
            <w:r w:rsidRPr="005A4283">
              <w:t>30</w:t>
            </w:r>
          </w:p>
        </w:tc>
        <w:tc>
          <w:tcPr>
            <w:tcW w:w="236" w:type="pct"/>
            <w:noWrap/>
            <w:hideMark/>
          </w:tcPr>
          <w:p w14:paraId="133EF6C7" w14:textId="77777777" w:rsidR="008774CB" w:rsidRPr="005A4283" w:rsidRDefault="008774CB" w:rsidP="008774CB">
            <w:pPr>
              <w:jc w:val="left"/>
            </w:pPr>
            <w:r w:rsidRPr="005A4283">
              <w:t>30</w:t>
            </w:r>
          </w:p>
        </w:tc>
        <w:tc>
          <w:tcPr>
            <w:tcW w:w="1697" w:type="pct"/>
            <w:vAlign w:val="top"/>
            <w:hideMark/>
          </w:tcPr>
          <w:p w14:paraId="718DFC6B" w14:textId="13A1B709" w:rsidR="008774CB" w:rsidRPr="005A4283" w:rsidRDefault="008774CB" w:rsidP="008774CB">
            <w:pPr>
              <w:jc w:val="left"/>
            </w:pPr>
            <w:r w:rsidRPr="008F7709">
              <w:fldChar w:fldCharType="begin"/>
            </w:r>
            <w:r w:rsidRPr="008F7709">
              <w:instrText xml:space="preserve"> REF _Ref48570387 \h </w:instrText>
            </w:r>
            <w:r w:rsidRPr="008F7709">
              <w:fldChar w:fldCharType="separate"/>
            </w:r>
            <w:r w:rsidR="002B2261" w:rsidRPr="005A4283">
              <w:t xml:space="preserve">Table </w:t>
            </w:r>
            <w:r w:rsidR="002B2261">
              <w:rPr>
                <w:noProof/>
              </w:rPr>
              <w:t>7</w:t>
            </w:r>
            <w:r w:rsidRPr="008F7709">
              <w:fldChar w:fldCharType="end"/>
            </w:r>
          </w:p>
        </w:tc>
      </w:tr>
      <w:tr w:rsidR="008774CB" w:rsidRPr="005A4283" w14:paraId="56885FCE" w14:textId="77777777" w:rsidTr="00783C43">
        <w:trPr>
          <w:trHeight w:val="555"/>
        </w:trPr>
        <w:tc>
          <w:tcPr>
            <w:tcW w:w="163" w:type="pct"/>
            <w:noWrap/>
            <w:hideMark/>
          </w:tcPr>
          <w:p w14:paraId="40DDE9A7" w14:textId="77777777" w:rsidR="008774CB" w:rsidRPr="005A4283" w:rsidRDefault="008774CB" w:rsidP="008774CB">
            <w:pPr>
              <w:jc w:val="left"/>
            </w:pPr>
            <w:r w:rsidRPr="005A4283">
              <w:t>3</w:t>
            </w:r>
          </w:p>
        </w:tc>
        <w:tc>
          <w:tcPr>
            <w:tcW w:w="1036" w:type="pct"/>
            <w:hideMark/>
          </w:tcPr>
          <w:p w14:paraId="1C59891B" w14:textId="6FC3AE8D"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,rural</w:t>
            </w:r>
            <w:proofErr w:type="spellEnd"/>
            <w:r w:rsidR="008774CB" w:rsidRPr="005A4283">
              <w:t xml:space="preserve"> [dB] </w:t>
            </w:r>
            <w:r w:rsidR="008774CB" w:rsidRPr="005A4283">
              <w:br/>
              <w:t xml:space="preserve">  (rural)</w:t>
            </w:r>
          </w:p>
        </w:tc>
        <w:tc>
          <w:tcPr>
            <w:tcW w:w="280" w:type="pct"/>
            <w:noWrap/>
            <w:hideMark/>
          </w:tcPr>
          <w:p w14:paraId="31ED97B1" w14:textId="77777777" w:rsidR="008774CB" w:rsidRPr="005A4283" w:rsidRDefault="008774CB" w:rsidP="008774CB">
            <w:pPr>
              <w:jc w:val="left"/>
            </w:pPr>
            <w:r w:rsidRPr="005A4283">
              <w:t>5</w:t>
            </w:r>
          </w:p>
        </w:tc>
        <w:tc>
          <w:tcPr>
            <w:tcW w:w="280" w:type="pct"/>
            <w:noWrap/>
            <w:hideMark/>
          </w:tcPr>
          <w:p w14:paraId="02E134B3" w14:textId="77777777" w:rsidR="008774CB" w:rsidRPr="005A4283" w:rsidRDefault="008774CB" w:rsidP="008774CB">
            <w:pPr>
              <w:jc w:val="left"/>
            </w:pPr>
            <w:r w:rsidRPr="005A4283">
              <w:t>5</w:t>
            </w:r>
          </w:p>
        </w:tc>
        <w:tc>
          <w:tcPr>
            <w:tcW w:w="280" w:type="pct"/>
            <w:noWrap/>
            <w:hideMark/>
          </w:tcPr>
          <w:p w14:paraId="14AF70E0" w14:textId="77777777" w:rsidR="008774CB" w:rsidRPr="005A4283" w:rsidRDefault="008774CB" w:rsidP="008774CB">
            <w:pPr>
              <w:jc w:val="left"/>
            </w:pPr>
            <w:r w:rsidRPr="005A4283">
              <w:t>5</w:t>
            </w:r>
          </w:p>
        </w:tc>
        <w:tc>
          <w:tcPr>
            <w:tcW w:w="280" w:type="pct"/>
            <w:noWrap/>
            <w:hideMark/>
          </w:tcPr>
          <w:p w14:paraId="2989FD8C" w14:textId="77777777" w:rsidR="008774CB" w:rsidRPr="005A4283" w:rsidRDefault="008774CB" w:rsidP="008774CB">
            <w:pPr>
              <w:jc w:val="left"/>
            </w:pPr>
            <w:r w:rsidRPr="005A4283">
              <w:t>5</w:t>
            </w:r>
          </w:p>
        </w:tc>
        <w:tc>
          <w:tcPr>
            <w:tcW w:w="280" w:type="pct"/>
            <w:noWrap/>
            <w:hideMark/>
          </w:tcPr>
          <w:p w14:paraId="2DD0A8DF" w14:textId="77777777" w:rsidR="008774CB" w:rsidRPr="005A4283" w:rsidRDefault="008774CB" w:rsidP="008774CB">
            <w:pPr>
              <w:jc w:val="left"/>
            </w:pPr>
            <w:r w:rsidRPr="005A4283">
              <w:t>5</w:t>
            </w:r>
          </w:p>
        </w:tc>
        <w:tc>
          <w:tcPr>
            <w:tcW w:w="236" w:type="pct"/>
            <w:noWrap/>
            <w:hideMark/>
          </w:tcPr>
          <w:p w14:paraId="38EB31A7" w14:textId="77777777" w:rsidR="008774CB" w:rsidRPr="005A4283" w:rsidRDefault="008774CB" w:rsidP="008774CB">
            <w:pPr>
              <w:jc w:val="left"/>
            </w:pPr>
            <w:r w:rsidRPr="005A4283">
              <w:t>5</w:t>
            </w:r>
          </w:p>
        </w:tc>
        <w:tc>
          <w:tcPr>
            <w:tcW w:w="229" w:type="pct"/>
            <w:noWrap/>
            <w:hideMark/>
          </w:tcPr>
          <w:p w14:paraId="31DCA7D0" w14:textId="77777777" w:rsidR="008774CB" w:rsidRPr="005A4283" w:rsidRDefault="008774CB" w:rsidP="008774CB">
            <w:pPr>
              <w:jc w:val="left"/>
            </w:pPr>
            <w:r w:rsidRPr="005A4283">
              <w:t>5</w:t>
            </w:r>
          </w:p>
        </w:tc>
        <w:tc>
          <w:tcPr>
            <w:tcW w:w="236" w:type="pct"/>
            <w:noWrap/>
            <w:hideMark/>
          </w:tcPr>
          <w:p w14:paraId="791EAFB9" w14:textId="77777777" w:rsidR="008774CB" w:rsidRPr="005A4283" w:rsidRDefault="008774CB" w:rsidP="008774CB">
            <w:pPr>
              <w:jc w:val="left"/>
            </w:pPr>
            <w:r w:rsidRPr="005A4283">
              <w:t>5</w:t>
            </w:r>
          </w:p>
        </w:tc>
        <w:tc>
          <w:tcPr>
            <w:tcW w:w="1697" w:type="pct"/>
            <w:noWrap/>
            <w:vAlign w:val="top"/>
            <w:hideMark/>
          </w:tcPr>
          <w:p w14:paraId="29485241" w14:textId="5DFF8676" w:rsidR="008774CB" w:rsidRPr="005A4283" w:rsidRDefault="008774CB" w:rsidP="008774CB">
            <w:pPr>
              <w:jc w:val="left"/>
            </w:pPr>
            <w:r w:rsidRPr="008F7709">
              <w:fldChar w:fldCharType="begin"/>
            </w:r>
            <w:r w:rsidRPr="008F7709">
              <w:instrText xml:space="preserve"> REF _Ref48570387 \h </w:instrText>
            </w:r>
            <w:r w:rsidRPr="008F7709">
              <w:fldChar w:fldCharType="separate"/>
            </w:r>
            <w:r w:rsidR="002B2261" w:rsidRPr="005A4283">
              <w:t xml:space="preserve">Table </w:t>
            </w:r>
            <w:r w:rsidR="002B2261">
              <w:rPr>
                <w:noProof/>
              </w:rPr>
              <w:t>7</w:t>
            </w:r>
            <w:r w:rsidRPr="008F7709">
              <w:fldChar w:fldCharType="end"/>
            </w:r>
          </w:p>
        </w:tc>
      </w:tr>
      <w:tr w:rsidR="008774CB" w:rsidRPr="005A4283" w14:paraId="42B168E0" w14:textId="77777777" w:rsidTr="00783C43">
        <w:trPr>
          <w:trHeight w:val="555"/>
        </w:trPr>
        <w:tc>
          <w:tcPr>
            <w:tcW w:w="163" w:type="pct"/>
            <w:noWrap/>
            <w:hideMark/>
          </w:tcPr>
          <w:p w14:paraId="48D033A8" w14:textId="77777777" w:rsidR="008774CB" w:rsidRPr="005A4283" w:rsidRDefault="008774CB" w:rsidP="008774CB">
            <w:pPr>
              <w:jc w:val="left"/>
            </w:pPr>
            <w:r w:rsidRPr="005A4283">
              <w:t>4</w:t>
            </w:r>
          </w:p>
        </w:tc>
        <w:tc>
          <w:tcPr>
            <w:tcW w:w="1036" w:type="pct"/>
            <w:hideMark/>
          </w:tcPr>
          <w:p w14:paraId="765A9B5B" w14:textId="7C8127A9"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,urban</w:t>
            </w:r>
            <w:proofErr w:type="spellEnd"/>
            <w:r w:rsidR="008774CB" w:rsidRPr="005A4283">
              <w:t xml:space="preserve">  [dB] </w:t>
            </w:r>
            <w:r w:rsidR="008774CB" w:rsidRPr="005A4283">
              <w:br/>
              <w:t xml:space="preserve"> (urban)</w:t>
            </w:r>
          </w:p>
        </w:tc>
        <w:tc>
          <w:tcPr>
            <w:tcW w:w="280" w:type="pct"/>
            <w:noWrap/>
            <w:hideMark/>
          </w:tcPr>
          <w:p w14:paraId="0D06DE69" w14:textId="77777777" w:rsidR="008774CB" w:rsidRPr="005A4283" w:rsidRDefault="008774CB" w:rsidP="008774CB">
            <w:pPr>
              <w:jc w:val="left"/>
            </w:pPr>
            <w:r w:rsidRPr="005A4283">
              <w:t>2</w:t>
            </w:r>
          </w:p>
        </w:tc>
        <w:tc>
          <w:tcPr>
            <w:tcW w:w="280" w:type="pct"/>
            <w:noWrap/>
            <w:hideMark/>
          </w:tcPr>
          <w:p w14:paraId="5B8F086E" w14:textId="77777777" w:rsidR="008774CB" w:rsidRPr="005A4283" w:rsidRDefault="008774CB" w:rsidP="008774CB">
            <w:pPr>
              <w:jc w:val="left"/>
            </w:pPr>
            <w:r w:rsidRPr="005A4283">
              <w:t>2</w:t>
            </w:r>
          </w:p>
        </w:tc>
        <w:tc>
          <w:tcPr>
            <w:tcW w:w="280" w:type="pct"/>
            <w:noWrap/>
            <w:hideMark/>
          </w:tcPr>
          <w:p w14:paraId="19435D33" w14:textId="77777777" w:rsidR="008774CB" w:rsidRPr="005A4283" w:rsidRDefault="008774CB" w:rsidP="008774CB">
            <w:pPr>
              <w:jc w:val="left"/>
            </w:pPr>
            <w:r w:rsidRPr="005A4283">
              <w:t>2</w:t>
            </w:r>
          </w:p>
        </w:tc>
        <w:tc>
          <w:tcPr>
            <w:tcW w:w="280" w:type="pct"/>
            <w:noWrap/>
            <w:hideMark/>
          </w:tcPr>
          <w:p w14:paraId="485B1CF5" w14:textId="77777777" w:rsidR="008774CB" w:rsidRPr="005A4283" w:rsidRDefault="008774CB" w:rsidP="008774CB">
            <w:pPr>
              <w:jc w:val="left"/>
            </w:pPr>
            <w:r w:rsidRPr="005A4283">
              <w:t>2</w:t>
            </w:r>
          </w:p>
        </w:tc>
        <w:tc>
          <w:tcPr>
            <w:tcW w:w="280" w:type="pct"/>
            <w:noWrap/>
            <w:hideMark/>
          </w:tcPr>
          <w:p w14:paraId="6A72BC04" w14:textId="77777777" w:rsidR="008774CB" w:rsidRPr="005A4283" w:rsidRDefault="008774CB" w:rsidP="008774CB">
            <w:pPr>
              <w:jc w:val="left"/>
            </w:pPr>
            <w:r w:rsidRPr="005A4283">
              <w:t>2</w:t>
            </w:r>
          </w:p>
        </w:tc>
        <w:tc>
          <w:tcPr>
            <w:tcW w:w="236" w:type="pct"/>
            <w:noWrap/>
            <w:hideMark/>
          </w:tcPr>
          <w:p w14:paraId="4EA3DD90" w14:textId="77777777" w:rsidR="008774CB" w:rsidRPr="005A4283" w:rsidRDefault="008774CB" w:rsidP="008774CB">
            <w:pPr>
              <w:jc w:val="left"/>
            </w:pPr>
            <w:r w:rsidRPr="005A4283">
              <w:t>2</w:t>
            </w:r>
          </w:p>
        </w:tc>
        <w:tc>
          <w:tcPr>
            <w:tcW w:w="229" w:type="pct"/>
            <w:noWrap/>
            <w:hideMark/>
          </w:tcPr>
          <w:p w14:paraId="7F77BDAB" w14:textId="77777777" w:rsidR="008774CB" w:rsidRPr="005A4283" w:rsidRDefault="008774CB" w:rsidP="008774CB">
            <w:pPr>
              <w:jc w:val="left"/>
            </w:pPr>
            <w:r w:rsidRPr="005A4283">
              <w:t>2</w:t>
            </w:r>
          </w:p>
        </w:tc>
        <w:tc>
          <w:tcPr>
            <w:tcW w:w="236" w:type="pct"/>
            <w:noWrap/>
            <w:hideMark/>
          </w:tcPr>
          <w:p w14:paraId="2FB43997" w14:textId="77777777" w:rsidR="008774CB" w:rsidRPr="005A4283" w:rsidRDefault="008774CB" w:rsidP="008774CB">
            <w:pPr>
              <w:jc w:val="left"/>
            </w:pPr>
            <w:r w:rsidRPr="005A4283">
              <w:t>2</w:t>
            </w:r>
          </w:p>
        </w:tc>
        <w:tc>
          <w:tcPr>
            <w:tcW w:w="1697" w:type="pct"/>
            <w:vAlign w:val="top"/>
            <w:hideMark/>
          </w:tcPr>
          <w:p w14:paraId="3012220F" w14:textId="6B456C31" w:rsidR="008774CB" w:rsidRPr="005A4283" w:rsidRDefault="008774CB" w:rsidP="008774CB">
            <w:pPr>
              <w:jc w:val="left"/>
            </w:pPr>
            <w:r w:rsidRPr="008F7709">
              <w:fldChar w:fldCharType="begin"/>
            </w:r>
            <w:r w:rsidRPr="008F7709">
              <w:instrText xml:space="preserve"> REF _Ref48570387 \h </w:instrText>
            </w:r>
            <w:r w:rsidRPr="008F7709">
              <w:fldChar w:fldCharType="separate"/>
            </w:r>
            <w:r w:rsidR="002B2261" w:rsidRPr="005A4283">
              <w:t xml:space="preserve">Table </w:t>
            </w:r>
            <w:r w:rsidR="002B2261">
              <w:rPr>
                <w:noProof/>
              </w:rPr>
              <w:t>7</w:t>
            </w:r>
            <w:r w:rsidRPr="008F7709">
              <w:fldChar w:fldCharType="end"/>
            </w:r>
          </w:p>
        </w:tc>
      </w:tr>
      <w:tr w:rsidR="008774CB" w:rsidRPr="005A4283" w14:paraId="568CE86C" w14:textId="77777777" w:rsidTr="00783C43">
        <w:trPr>
          <w:trHeight w:val="540"/>
        </w:trPr>
        <w:tc>
          <w:tcPr>
            <w:tcW w:w="163" w:type="pct"/>
            <w:noWrap/>
            <w:hideMark/>
          </w:tcPr>
          <w:p w14:paraId="2B112188" w14:textId="77777777" w:rsidR="008774CB" w:rsidRPr="005A4283" w:rsidRDefault="008774CB" w:rsidP="008774CB">
            <w:pPr>
              <w:jc w:val="left"/>
            </w:pPr>
            <w:r w:rsidRPr="005A4283">
              <w:t>5</w:t>
            </w:r>
          </w:p>
        </w:tc>
        <w:tc>
          <w:tcPr>
            <w:tcW w:w="1036" w:type="pct"/>
            <w:hideMark/>
          </w:tcPr>
          <w:p w14:paraId="4B40352C" w14:textId="40F5BA6E" w:rsidR="008774CB" w:rsidRPr="005A4283" w:rsidRDefault="00D012CA" w:rsidP="008774CB">
            <w:pPr>
              <w:jc w:val="left"/>
            </w:pPr>
            <w:r w:rsidRPr="005A4283">
              <w:t>G</w:t>
            </w:r>
            <w:r w:rsidRPr="008E7D39">
              <w:rPr>
                <w:vertAlign w:val="subscript"/>
              </w:rPr>
              <w:t>UAS</w:t>
            </w:r>
            <w:r w:rsidR="008774CB" w:rsidRPr="005A4283">
              <w:t xml:space="preserve">, </w:t>
            </w:r>
            <w:r>
              <w:t>aerial vehicle</w:t>
            </w:r>
            <w:r w:rsidR="008774CB" w:rsidRPr="005A4283">
              <w:t xml:space="preserve"> [dB]</w:t>
            </w:r>
            <w:r w:rsidR="008774CB" w:rsidRPr="005A4283">
              <w:br/>
              <w:t xml:space="preserve"> (urban, rural)</w:t>
            </w:r>
          </w:p>
        </w:tc>
        <w:tc>
          <w:tcPr>
            <w:tcW w:w="280" w:type="pct"/>
            <w:noWrap/>
            <w:hideMark/>
          </w:tcPr>
          <w:p w14:paraId="7944BFDC" w14:textId="77777777" w:rsidR="008774CB" w:rsidRPr="005A4283" w:rsidRDefault="008774CB" w:rsidP="008774CB">
            <w:pPr>
              <w:jc w:val="left"/>
            </w:pPr>
            <w:r w:rsidRPr="005A4283">
              <w:t>0</w:t>
            </w:r>
          </w:p>
        </w:tc>
        <w:tc>
          <w:tcPr>
            <w:tcW w:w="280" w:type="pct"/>
            <w:noWrap/>
            <w:hideMark/>
          </w:tcPr>
          <w:p w14:paraId="5D8143D2" w14:textId="77777777" w:rsidR="008774CB" w:rsidRPr="005A4283" w:rsidRDefault="008774CB" w:rsidP="008774CB">
            <w:pPr>
              <w:jc w:val="left"/>
            </w:pPr>
            <w:r w:rsidRPr="005A4283">
              <w:t>0</w:t>
            </w:r>
          </w:p>
        </w:tc>
        <w:tc>
          <w:tcPr>
            <w:tcW w:w="280" w:type="pct"/>
            <w:noWrap/>
            <w:hideMark/>
          </w:tcPr>
          <w:p w14:paraId="4313B484" w14:textId="77777777" w:rsidR="008774CB" w:rsidRPr="005A4283" w:rsidRDefault="008774CB" w:rsidP="008774CB">
            <w:pPr>
              <w:jc w:val="left"/>
            </w:pPr>
            <w:r w:rsidRPr="005A4283">
              <w:t>0</w:t>
            </w:r>
          </w:p>
        </w:tc>
        <w:tc>
          <w:tcPr>
            <w:tcW w:w="280" w:type="pct"/>
            <w:noWrap/>
            <w:hideMark/>
          </w:tcPr>
          <w:p w14:paraId="66011500" w14:textId="77777777" w:rsidR="008774CB" w:rsidRPr="005A4283" w:rsidRDefault="008774CB" w:rsidP="008774CB">
            <w:pPr>
              <w:jc w:val="left"/>
            </w:pPr>
            <w:r w:rsidRPr="005A4283">
              <w:t>0</w:t>
            </w:r>
          </w:p>
        </w:tc>
        <w:tc>
          <w:tcPr>
            <w:tcW w:w="280" w:type="pct"/>
            <w:noWrap/>
            <w:hideMark/>
          </w:tcPr>
          <w:p w14:paraId="528F942A" w14:textId="77777777" w:rsidR="008774CB" w:rsidRPr="005A4283" w:rsidRDefault="008774CB" w:rsidP="008774CB">
            <w:pPr>
              <w:jc w:val="left"/>
            </w:pPr>
            <w:r w:rsidRPr="005A4283">
              <w:t>0</w:t>
            </w:r>
          </w:p>
        </w:tc>
        <w:tc>
          <w:tcPr>
            <w:tcW w:w="236" w:type="pct"/>
            <w:noWrap/>
            <w:hideMark/>
          </w:tcPr>
          <w:p w14:paraId="6933F010" w14:textId="77777777" w:rsidR="008774CB" w:rsidRPr="005A4283" w:rsidRDefault="008774CB" w:rsidP="008774CB">
            <w:pPr>
              <w:jc w:val="left"/>
            </w:pPr>
            <w:r w:rsidRPr="005A4283">
              <w:t>0</w:t>
            </w:r>
          </w:p>
        </w:tc>
        <w:tc>
          <w:tcPr>
            <w:tcW w:w="229" w:type="pct"/>
            <w:noWrap/>
            <w:hideMark/>
          </w:tcPr>
          <w:p w14:paraId="088D89BB" w14:textId="77777777" w:rsidR="008774CB" w:rsidRPr="005A4283" w:rsidRDefault="008774CB" w:rsidP="008774CB">
            <w:pPr>
              <w:jc w:val="left"/>
            </w:pPr>
            <w:r w:rsidRPr="005A4283">
              <w:t>0</w:t>
            </w:r>
          </w:p>
        </w:tc>
        <w:tc>
          <w:tcPr>
            <w:tcW w:w="236" w:type="pct"/>
            <w:noWrap/>
            <w:hideMark/>
          </w:tcPr>
          <w:p w14:paraId="38E97E56" w14:textId="77777777" w:rsidR="008774CB" w:rsidRPr="005A4283" w:rsidRDefault="008774CB" w:rsidP="008774CB">
            <w:pPr>
              <w:jc w:val="left"/>
            </w:pPr>
            <w:r w:rsidRPr="005A4283">
              <w:t>0</w:t>
            </w:r>
          </w:p>
        </w:tc>
        <w:tc>
          <w:tcPr>
            <w:tcW w:w="1697" w:type="pct"/>
            <w:noWrap/>
            <w:vAlign w:val="top"/>
            <w:hideMark/>
          </w:tcPr>
          <w:p w14:paraId="70A073F1" w14:textId="00BC8A5C" w:rsidR="008774CB" w:rsidRPr="005A4283" w:rsidRDefault="008774CB" w:rsidP="008774CB">
            <w:pPr>
              <w:jc w:val="left"/>
            </w:pPr>
            <w:r w:rsidRPr="008F7709">
              <w:fldChar w:fldCharType="begin"/>
            </w:r>
            <w:r w:rsidRPr="008F7709">
              <w:instrText xml:space="preserve"> REF _Ref48570387 \h </w:instrText>
            </w:r>
            <w:r w:rsidRPr="008F7709">
              <w:fldChar w:fldCharType="separate"/>
            </w:r>
            <w:r w:rsidR="002B2261" w:rsidRPr="005A4283">
              <w:t xml:space="preserve">Table </w:t>
            </w:r>
            <w:r w:rsidR="002B2261">
              <w:rPr>
                <w:noProof/>
              </w:rPr>
              <w:t>7</w:t>
            </w:r>
            <w:r w:rsidRPr="008F7709">
              <w:fldChar w:fldCharType="end"/>
            </w:r>
          </w:p>
        </w:tc>
      </w:tr>
      <w:tr w:rsidR="00C6103B" w:rsidRPr="005A4283" w14:paraId="4A602CCD" w14:textId="77777777" w:rsidTr="00783C43">
        <w:trPr>
          <w:trHeight w:val="540"/>
        </w:trPr>
        <w:tc>
          <w:tcPr>
            <w:tcW w:w="163" w:type="pct"/>
            <w:noWrap/>
            <w:hideMark/>
          </w:tcPr>
          <w:p w14:paraId="76BD6B72" w14:textId="77777777" w:rsidR="00C6103B" w:rsidRPr="005A4283" w:rsidRDefault="00C6103B" w:rsidP="00B300E6">
            <w:pPr>
              <w:jc w:val="left"/>
            </w:pPr>
            <w:r w:rsidRPr="005A4283">
              <w:t>6</w:t>
            </w:r>
          </w:p>
        </w:tc>
        <w:tc>
          <w:tcPr>
            <w:tcW w:w="1036" w:type="pct"/>
            <w:hideMark/>
          </w:tcPr>
          <w:p w14:paraId="5BCFEA0D" w14:textId="77F6EDD9" w:rsidR="00C6103B" w:rsidRPr="005A4283" w:rsidRDefault="00D012CA" w:rsidP="00B300E6">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4F703D" w:rsidRPr="005A4283">
              <w:t>e.i.r.p.</w:t>
            </w:r>
            <w:r w:rsidR="00C6103B" w:rsidRPr="005A4283">
              <w:t xml:space="preserve">) </w:t>
            </w:r>
            <w:r w:rsidR="00C6103B" w:rsidRPr="005A4283">
              <w:br/>
              <w:t>(rural)</w:t>
            </w:r>
          </w:p>
        </w:tc>
        <w:tc>
          <w:tcPr>
            <w:tcW w:w="280" w:type="pct"/>
            <w:noWrap/>
            <w:hideMark/>
          </w:tcPr>
          <w:p w14:paraId="5252D574" w14:textId="77777777" w:rsidR="00C6103B" w:rsidRPr="005A4283" w:rsidRDefault="00C6103B" w:rsidP="00B300E6">
            <w:pPr>
              <w:jc w:val="left"/>
            </w:pPr>
            <w:r w:rsidRPr="005A4283">
              <w:t>35</w:t>
            </w:r>
          </w:p>
        </w:tc>
        <w:tc>
          <w:tcPr>
            <w:tcW w:w="280" w:type="pct"/>
            <w:noWrap/>
            <w:hideMark/>
          </w:tcPr>
          <w:p w14:paraId="4ED3B016" w14:textId="77777777" w:rsidR="00C6103B" w:rsidRPr="005A4283" w:rsidRDefault="00C6103B" w:rsidP="00B300E6">
            <w:pPr>
              <w:jc w:val="left"/>
            </w:pPr>
            <w:r w:rsidRPr="005A4283">
              <w:t>35</w:t>
            </w:r>
          </w:p>
        </w:tc>
        <w:tc>
          <w:tcPr>
            <w:tcW w:w="280" w:type="pct"/>
            <w:noWrap/>
            <w:hideMark/>
          </w:tcPr>
          <w:p w14:paraId="2A1719E1" w14:textId="77777777" w:rsidR="00C6103B" w:rsidRPr="005A4283" w:rsidRDefault="00C6103B" w:rsidP="00B300E6">
            <w:pPr>
              <w:jc w:val="left"/>
            </w:pPr>
            <w:r w:rsidRPr="005A4283">
              <w:t>35</w:t>
            </w:r>
          </w:p>
        </w:tc>
        <w:tc>
          <w:tcPr>
            <w:tcW w:w="280" w:type="pct"/>
            <w:noWrap/>
            <w:hideMark/>
          </w:tcPr>
          <w:p w14:paraId="53489711" w14:textId="77777777" w:rsidR="00C6103B" w:rsidRPr="005A4283" w:rsidRDefault="00C6103B" w:rsidP="00B300E6">
            <w:pPr>
              <w:jc w:val="left"/>
            </w:pPr>
            <w:r w:rsidRPr="005A4283">
              <w:t>35</w:t>
            </w:r>
          </w:p>
        </w:tc>
        <w:tc>
          <w:tcPr>
            <w:tcW w:w="280" w:type="pct"/>
            <w:noWrap/>
            <w:hideMark/>
          </w:tcPr>
          <w:p w14:paraId="22D84836" w14:textId="77777777" w:rsidR="00C6103B" w:rsidRPr="005A4283" w:rsidRDefault="00C6103B" w:rsidP="00B300E6">
            <w:pPr>
              <w:jc w:val="left"/>
            </w:pPr>
            <w:r w:rsidRPr="005A4283">
              <w:t>35</w:t>
            </w:r>
          </w:p>
        </w:tc>
        <w:tc>
          <w:tcPr>
            <w:tcW w:w="236" w:type="pct"/>
            <w:noWrap/>
            <w:hideMark/>
          </w:tcPr>
          <w:p w14:paraId="5E56FBB5" w14:textId="77777777" w:rsidR="00C6103B" w:rsidRPr="005A4283" w:rsidRDefault="00C6103B" w:rsidP="00B300E6">
            <w:pPr>
              <w:jc w:val="left"/>
            </w:pPr>
            <w:r w:rsidRPr="005A4283">
              <w:t>35</w:t>
            </w:r>
          </w:p>
        </w:tc>
        <w:tc>
          <w:tcPr>
            <w:tcW w:w="229" w:type="pct"/>
            <w:noWrap/>
            <w:hideMark/>
          </w:tcPr>
          <w:p w14:paraId="4A034285" w14:textId="77777777" w:rsidR="00C6103B" w:rsidRPr="005A4283" w:rsidRDefault="00C6103B" w:rsidP="00B300E6">
            <w:pPr>
              <w:jc w:val="left"/>
            </w:pPr>
            <w:r w:rsidRPr="005A4283">
              <w:t>35</w:t>
            </w:r>
          </w:p>
        </w:tc>
        <w:tc>
          <w:tcPr>
            <w:tcW w:w="236" w:type="pct"/>
            <w:noWrap/>
            <w:hideMark/>
          </w:tcPr>
          <w:p w14:paraId="7A1BB424" w14:textId="77777777" w:rsidR="00C6103B" w:rsidRPr="005A4283" w:rsidRDefault="00C6103B" w:rsidP="00B300E6">
            <w:pPr>
              <w:jc w:val="left"/>
            </w:pPr>
            <w:r w:rsidRPr="005A4283">
              <w:t>35</w:t>
            </w:r>
          </w:p>
        </w:tc>
        <w:tc>
          <w:tcPr>
            <w:tcW w:w="1697" w:type="pct"/>
            <w:hideMark/>
          </w:tcPr>
          <w:p w14:paraId="13DAC264" w14:textId="4A84745A"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5EC7A87A" w14:textId="77777777" w:rsidTr="00783C43">
        <w:trPr>
          <w:trHeight w:val="540"/>
        </w:trPr>
        <w:tc>
          <w:tcPr>
            <w:tcW w:w="163" w:type="pct"/>
            <w:noWrap/>
            <w:hideMark/>
          </w:tcPr>
          <w:p w14:paraId="66A39055" w14:textId="77777777" w:rsidR="00C6103B" w:rsidRPr="005A4283" w:rsidRDefault="00C6103B" w:rsidP="00B300E6">
            <w:pPr>
              <w:jc w:val="left"/>
            </w:pPr>
            <w:r w:rsidRPr="005A4283">
              <w:lastRenderedPageBreak/>
              <w:t>7</w:t>
            </w:r>
          </w:p>
        </w:tc>
        <w:tc>
          <w:tcPr>
            <w:tcW w:w="1036" w:type="pct"/>
            <w:hideMark/>
          </w:tcPr>
          <w:p w14:paraId="2BE5013E" w14:textId="6C235CB9" w:rsidR="00C6103B" w:rsidRPr="005A4283" w:rsidRDefault="00D012CA" w:rsidP="00B300E6">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4F703D" w:rsidRPr="005A4283">
              <w:t>e.i.r.p.</w:t>
            </w:r>
            <w:r w:rsidR="00C6103B" w:rsidRPr="005A4283">
              <w:t xml:space="preserve">) </w:t>
            </w:r>
            <w:r w:rsidR="00C6103B" w:rsidRPr="005A4283">
              <w:br/>
              <w:t>(</w:t>
            </w:r>
            <w:r w:rsidR="008F6ADE">
              <w:t>urban</w:t>
            </w:r>
            <w:r w:rsidR="00C6103B" w:rsidRPr="005A4283">
              <w:t>)</w:t>
            </w:r>
          </w:p>
        </w:tc>
        <w:tc>
          <w:tcPr>
            <w:tcW w:w="280" w:type="pct"/>
            <w:noWrap/>
            <w:hideMark/>
          </w:tcPr>
          <w:p w14:paraId="0B6D84BD" w14:textId="77777777" w:rsidR="00C6103B" w:rsidRPr="005A4283" w:rsidRDefault="00C6103B" w:rsidP="00B300E6">
            <w:pPr>
              <w:jc w:val="left"/>
            </w:pPr>
            <w:r w:rsidRPr="005A4283">
              <w:t>32</w:t>
            </w:r>
          </w:p>
        </w:tc>
        <w:tc>
          <w:tcPr>
            <w:tcW w:w="280" w:type="pct"/>
            <w:noWrap/>
            <w:hideMark/>
          </w:tcPr>
          <w:p w14:paraId="0389F8A4" w14:textId="77777777" w:rsidR="00C6103B" w:rsidRPr="005A4283" w:rsidRDefault="00C6103B" w:rsidP="00B300E6">
            <w:pPr>
              <w:jc w:val="left"/>
            </w:pPr>
            <w:r w:rsidRPr="005A4283">
              <w:t>32</w:t>
            </w:r>
          </w:p>
        </w:tc>
        <w:tc>
          <w:tcPr>
            <w:tcW w:w="280" w:type="pct"/>
            <w:noWrap/>
            <w:hideMark/>
          </w:tcPr>
          <w:p w14:paraId="5F1464F9" w14:textId="77777777" w:rsidR="00C6103B" w:rsidRPr="005A4283" w:rsidRDefault="00C6103B" w:rsidP="00B300E6">
            <w:pPr>
              <w:jc w:val="left"/>
            </w:pPr>
            <w:r w:rsidRPr="005A4283">
              <w:t>32</w:t>
            </w:r>
          </w:p>
        </w:tc>
        <w:tc>
          <w:tcPr>
            <w:tcW w:w="280" w:type="pct"/>
            <w:noWrap/>
            <w:hideMark/>
          </w:tcPr>
          <w:p w14:paraId="2C72838B" w14:textId="77777777" w:rsidR="00C6103B" w:rsidRPr="005A4283" w:rsidRDefault="00C6103B" w:rsidP="00B300E6">
            <w:pPr>
              <w:jc w:val="left"/>
            </w:pPr>
            <w:r w:rsidRPr="005A4283">
              <w:t>32</w:t>
            </w:r>
          </w:p>
        </w:tc>
        <w:tc>
          <w:tcPr>
            <w:tcW w:w="280" w:type="pct"/>
            <w:noWrap/>
            <w:hideMark/>
          </w:tcPr>
          <w:p w14:paraId="402D323B" w14:textId="77777777" w:rsidR="00C6103B" w:rsidRPr="005A4283" w:rsidRDefault="00C6103B" w:rsidP="00B300E6">
            <w:pPr>
              <w:jc w:val="left"/>
            </w:pPr>
            <w:r w:rsidRPr="005A4283">
              <w:t>32</w:t>
            </w:r>
          </w:p>
        </w:tc>
        <w:tc>
          <w:tcPr>
            <w:tcW w:w="236" w:type="pct"/>
            <w:noWrap/>
            <w:hideMark/>
          </w:tcPr>
          <w:p w14:paraId="20ECC6E5" w14:textId="77777777" w:rsidR="00C6103B" w:rsidRPr="005A4283" w:rsidRDefault="00C6103B" w:rsidP="00B300E6">
            <w:pPr>
              <w:jc w:val="left"/>
            </w:pPr>
            <w:r w:rsidRPr="005A4283">
              <w:t>32</w:t>
            </w:r>
          </w:p>
        </w:tc>
        <w:tc>
          <w:tcPr>
            <w:tcW w:w="229" w:type="pct"/>
            <w:noWrap/>
            <w:hideMark/>
          </w:tcPr>
          <w:p w14:paraId="36970147" w14:textId="77777777" w:rsidR="00C6103B" w:rsidRPr="005A4283" w:rsidRDefault="00C6103B" w:rsidP="00B300E6">
            <w:pPr>
              <w:jc w:val="left"/>
            </w:pPr>
            <w:r w:rsidRPr="005A4283">
              <w:t>32</w:t>
            </w:r>
          </w:p>
        </w:tc>
        <w:tc>
          <w:tcPr>
            <w:tcW w:w="236" w:type="pct"/>
            <w:noWrap/>
            <w:hideMark/>
          </w:tcPr>
          <w:p w14:paraId="5A18E293" w14:textId="77777777" w:rsidR="00C6103B" w:rsidRPr="005A4283" w:rsidRDefault="00C6103B" w:rsidP="00B300E6">
            <w:pPr>
              <w:jc w:val="left"/>
            </w:pPr>
            <w:r w:rsidRPr="005A4283">
              <w:t>32</w:t>
            </w:r>
          </w:p>
        </w:tc>
        <w:tc>
          <w:tcPr>
            <w:tcW w:w="1697" w:type="pct"/>
            <w:hideMark/>
          </w:tcPr>
          <w:p w14:paraId="07B8FCD2" w14:textId="56706C39"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65E44440" w14:textId="77777777" w:rsidTr="00783C43">
        <w:trPr>
          <w:trHeight w:val="540"/>
        </w:trPr>
        <w:tc>
          <w:tcPr>
            <w:tcW w:w="163" w:type="pct"/>
            <w:noWrap/>
            <w:hideMark/>
          </w:tcPr>
          <w:p w14:paraId="2C974642" w14:textId="77777777" w:rsidR="00C6103B" w:rsidRPr="005A4283" w:rsidRDefault="00C6103B" w:rsidP="00B300E6">
            <w:pPr>
              <w:jc w:val="left"/>
            </w:pPr>
            <w:r w:rsidRPr="005A4283">
              <w:t>8</w:t>
            </w:r>
          </w:p>
        </w:tc>
        <w:tc>
          <w:tcPr>
            <w:tcW w:w="1036" w:type="pct"/>
            <w:hideMark/>
          </w:tcPr>
          <w:p w14:paraId="426F2812" w14:textId="367FE9D1" w:rsidR="00C6103B" w:rsidRPr="005A4283" w:rsidRDefault="00D012CA" w:rsidP="00B300E6">
            <w:pPr>
              <w:jc w:val="left"/>
            </w:pPr>
            <w:r w:rsidRPr="005A4283">
              <w:t>P</w:t>
            </w:r>
            <w:r w:rsidRPr="008E7D39">
              <w:rPr>
                <w:vertAlign w:val="subscript"/>
              </w:rPr>
              <w:t>UAS</w:t>
            </w:r>
            <w:r w:rsidR="00C6103B" w:rsidRPr="00EE2C2E">
              <w:rPr>
                <w:lang w:val="pt-PT"/>
              </w:rPr>
              <w:t>,</w:t>
            </w:r>
            <w:r>
              <w:t>aerial vehicle</w:t>
            </w:r>
            <w:r w:rsidR="00C6103B" w:rsidRPr="00A61C93">
              <w:t xml:space="preserve"> [dBm] (</w:t>
            </w:r>
            <w:r w:rsidR="004F703D" w:rsidRPr="00A61C93">
              <w:t>e.i.r.p.</w:t>
            </w:r>
            <w:r w:rsidR="00C6103B" w:rsidRPr="00A61C93">
              <w:t>)</w:t>
            </w:r>
            <w:r w:rsidR="00C6103B" w:rsidRPr="00A61C93">
              <w:br/>
              <w:t xml:space="preserve"> </w:t>
            </w:r>
            <w:r w:rsidR="00C6103B" w:rsidRPr="005A4283">
              <w:t>(urban, rural)</w:t>
            </w:r>
          </w:p>
        </w:tc>
        <w:tc>
          <w:tcPr>
            <w:tcW w:w="280" w:type="pct"/>
            <w:noWrap/>
            <w:hideMark/>
          </w:tcPr>
          <w:p w14:paraId="3D610910" w14:textId="77777777" w:rsidR="00C6103B" w:rsidRPr="005A4283" w:rsidRDefault="00C6103B" w:rsidP="00B300E6">
            <w:pPr>
              <w:jc w:val="left"/>
            </w:pPr>
            <w:r w:rsidRPr="005A4283">
              <w:t>30</w:t>
            </w:r>
          </w:p>
        </w:tc>
        <w:tc>
          <w:tcPr>
            <w:tcW w:w="280" w:type="pct"/>
            <w:noWrap/>
            <w:hideMark/>
          </w:tcPr>
          <w:p w14:paraId="4EA59270" w14:textId="77777777" w:rsidR="00C6103B" w:rsidRPr="005A4283" w:rsidRDefault="00C6103B" w:rsidP="00B300E6">
            <w:pPr>
              <w:jc w:val="left"/>
            </w:pPr>
            <w:r w:rsidRPr="005A4283">
              <w:t>30</w:t>
            </w:r>
          </w:p>
        </w:tc>
        <w:tc>
          <w:tcPr>
            <w:tcW w:w="280" w:type="pct"/>
            <w:noWrap/>
            <w:hideMark/>
          </w:tcPr>
          <w:p w14:paraId="40EFB48B" w14:textId="77777777" w:rsidR="00C6103B" w:rsidRPr="005A4283" w:rsidRDefault="00C6103B" w:rsidP="00B300E6">
            <w:pPr>
              <w:jc w:val="left"/>
            </w:pPr>
            <w:r w:rsidRPr="005A4283">
              <w:t>30</w:t>
            </w:r>
          </w:p>
        </w:tc>
        <w:tc>
          <w:tcPr>
            <w:tcW w:w="280" w:type="pct"/>
            <w:noWrap/>
            <w:hideMark/>
          </w:tcPr>
          <w:p w14:paraId="46EE1AE0" w14:textId="77777777" w:rsidR="00C6103B" w:rsidRPr="005A4283" w:rsidRDefault="00C6103B" w:rsidP="00B300E6">
            <w:pPr>
              <w:jc w:val="left"/>
            </w:pPr>
            <w:r w:rsidRPr="005A4283">
              <w:t>30</w:t>
            </w:r>
          </w:p>
        </w:tc>
        <w:tc>
          <w:tcPr>
            <w:tcW w:w="280" w:type="pct"/>
            <w:noWrap/>
            <w:hideMark/>
          </w:tcPr>
          <w:p w14:paraId="3789F02C" w14:textId="77777777" w:rsidR="00C6103B" w:rsidRPr="005A4283" w:rsidRDefault="00C6103B" w:rsidP="00B300E6">
            <w:pPr>
              <w:jc w:val="left"/>
            </w:pPr>
            <w:r w:rsidRPr="005A4283">
              <w:t>30</w:t>
            </w:r>
          </w:p>
        </w:tc>
        <w:tc>
          <w:tcPr>
            <w:tcW w:w="236" w:type="pct"/>
            <w:noWrap/>
            <w:hideMark/>
          </w:tcPr>
          <w:p w14:paraId="41CF97EF" w14:textId="77777777" w:rsidR="00C6103B" w:rsidRPr="005A4283" w:rsidRDefault="00C6103B" w:rsidP="00B300E6">
            <w:pPr>
              <w:jc w:val="left"/>
            </w:pPr>
            <w:r w:rsidRPr="005A4283">
              <w:t>30</w:t>
            </w:r>
          </w:p>
        </w:tc>
        <w:tc>
          <w:tcPr>
            <w:tcW w:w="229" w:type="pct"/>
            <w:noWrap/>
            <w:hideMark/>
          </w:tcPr>
          <w:p w14:paraId="54047E65" w14:textId="77777777" w:rsidR="00C6103B" w:rsidRPr="005A4283" w:rsidRDefault="00C6103B" w:rsidP="00B300E6">
            <w:pPr>
              <w:jc w:val="left"/>
            </w:pPr>
            <w:r w:rsidRPr="005A4283">
              <w:t>30</w:t>
            </w:r>
          </w:p>
        </w:tc>
        <w:tc>
          <w:tcPr>
            <w:tcW w:w="236" w:type="pct"/>
            <w:noWrap/>
            <w:hideMark/>
          </w:tcPr>
          <w:p w14:paraId="4B71C8F9" w14:textId="77777777" w:rsidR="00C6103B" w:rsidRPr="005A4283" w:rsidRDefault="00C6103B" w:rsidP="00B300E6">
            <w:pPr>
              <w:jc w:val="left"/>
            </w:pPr>
            <w:r w:rsidRPr="005A4283">
              <w:t>30</w:t>
            </w:r>
          </w:p>
        </w:tc>
        <w:tc>
          <w:tcPr>
            <w:tcW w:w="1697" w:type="pct"/>
            <w:hideMark/>
          </w:tcPr>
          <w:p w14:paraId="6737E1F4" w14:textId="31F4A425" w:rsidR="00C6103B" w:rsidRPr="005A4283" w:rsidRDefault="00C6103B" w:rsidP="00B300E6">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C6103B" w:rsidRPr="005A4283" w14:paraId="31132F5A" w14:textId="77777777" w:rsidTr="00783C43">
        <w:trPr>
          <w:trHeight w:val="300"/>
        </w:trPr>
        <w:tc>
          <w:tcPr>
            <w:tcW w:w="163" w:type="pct"/>
            <w:noWrap/>
            <w:hideMark/>
          </w:tcPr>
          <w:p w14:paraId="011B39B3" w14:textId="77777777" w:rsidR="00C6103B" w:rsidRPr="005A4283" w:rsidRDefault="00C6103B" w:rsidP="00B300E6">
            <w:pPr>
              <w:jc w:val="left"/>
            </w:pPr>
            <w:r w:rsidRPr="005A4283">
              <w:t>9</w:t>
            </w:r>
          </w:p>
        </w:tc>
        <w:tc>
          <w:tcPr>
            <w:tcW w:w="1036" w:type="pct"/>
            <w:hideMark/>
          </w:tcPr>
          <w:p w14:paraId="0C813177" w14:textId="77777777" w:rsidR="00C6103B" w:rsidRPr="005A4283" w:rsidRDefault="00C6103B" w:rsidP="00B300E6">
            <w:pPr>
              <w:pStyle w:val="ECCTabletext"/>
              <w:jc w:val="left"/>
            </w:pPr>
            <w:r w:rsidRPr="005A4283">
              <w:t>BEL [dB]</w:t>
            </w:r>
          </w:p>
        </w:tc>
        <w:tc>
          <w:tcPr>
            <w:tcW w:w="280" w:type="pct"/>
            <w:noWrap/>
            <w:hideMark/>
          </w:tcPr>
          <w:p w14:paraId="535366DD" w14:textId="77777777" w:rsidR="00C6103B" w:rsidRPr="005A4283" w:rsidRDefault="00C6103B" w:rsidP="00B300E6">
            <w:pPr>
              <w:pStyle w:val="ECCTabletext"/>
              <w:jc w:val="left"/>
            </w:pPr>
            <w:r w:rsidRPr="005A4283">
              <w:t>20</w:t>
            </w:r>
          </w:p>
        </w:tc>
        <w:tc>
          <w:tcPr>
            <w:tcW w:w="280" w:type="pct"/>
            <w:noWrap/>
            <w:hideMark/>
          </w:tcPr>
          <w:p w14:paraId="419E2050" w14:textId="77777777" w:rsidR="00C6103B" w:rsidRPr="005A4283" w:rsidRDefault="00C6103B" w:rsidP="00B300E6">
            <w:pPr>
              <w:pStyle w:val="ECCTabletext"/>
              <w:jc w:val="left"/>
            </w:pPr>
            <w:r w:rsidRPr="005A4283">
              <w:t>20</w:t>
            </w:r>
          </w:p>
        </w:tc>
        <w:tc>
          <w:tcPr>
            <w:tcW w:w="280" w:type="pct"/>
            <w:noWrap/>
            <w:hideMark/>
          </w:tcPr>
          <w:p w14:paraId="6A4A6E22" w14:textId="77777777" w:rsidR="00C6103B" w:rsidRPr="005A4283" w:rsidRDefault="00C6103B" w:rsidP="00B300E6">
            <w:pPr>
              <w:pStyle w:val="ECCTabletext"/>
              <w:jc w:val="left"/>
            </w:pPr>
            <w:r w:rsidRPr="005A4283">
              <w:t>20</w:t>
            </w:r>
          </w:p>
        </w:tc>
        <w:tc>
          <w:tcPr>
            <w:tcW w:w="280" w:type="pct"/>
            <w:noWrap/>
            <w:hideMark/>
          </w:tcPr>
          <w:p w14:paraId="446FFCB9" w14:textId="77777777" w:rsidR="00C6103B" w:rsidRPr="005A4283" w:rsidRDefault="00C6103B" w:rsidP="00B300E6">
            <w:pPr>
              <w:pStyle w:val="ECCTabletext"/>
              <w:jc w:val="left"/>
            </w:pPr>
            <w:r w:rsidRPr="005A4283">
              <w:t>20</w:t>
            </w:r>
          </w:p>
        </w:tc>
        <w:tc>
          <w:tcPr>
            <w:tcW w:w="280" w:type="pct"/>
            <w:noWrap/>
            <w:hideMark/>
          </w:tcPr>
          <w:p w14:paraId="173F0E0A" w14:textId="77777777" w:rsidR="00C6103B" w:rsidRPr="005A4283" w:rsidRDefault="00C6103B" w:rsidP="00B300E6">
            <w:pPr>
              <w:pStyle w:val="ECCTabletext"/>
              <w:jc w:val="left"/>
            </w:pPr>
            <w:r w:rsidRPr="005A4283">
              <w:t>20</w:t>
            </w:r>
          </w:p>
        </w:tc>
        <w:tc>
          <w:tcPr>
            <w:tcW w:w="236" w:type="pct"/>
            <w:noWrap/>
            <w:hideMark/>
          </w:tcPr>
          <w:p w14:paraId="690A5E63" w14:textId="77777777" w:rsidR="00C6103B" w:rsidRPr="005A4283" w:rsidRDefault="00C6103B" w:rsidP="00B300E6">
            <w:pPr>
              <w:pStyle w:val="ECCTabletext"/>
              <w:jc w:val="left"/>
            </w:pPr>
            <w:r w:rsidRPr="005A4283">
              <w:t>20</w:t>
            </w:r>
          </w:p>
        </w:tc>
        <w:tc>
          <w:tcPr>
            <w:tcW w:w="229" w:type="pct"/>
            <w:noWrap/>
            <w:hideMark/>
          </w:tcPr>
          <w:p w14:paraId="4DD3E41D" w14:textId="77777777" w:rsidR="00C6103B" w:rsidRPr="005A4283" w:rsidRDefault="00C6103B" w:rsidP="00B300E6">
            <w:pPr>
              <w:pStyle w:val="ECCTabletext"/>
              <w:jc w:val="left"/>
            </w:pPr>
            <w:r w:rsidRPr="005A4283">
              <w:t>20</w:t>
            </w:r>
          </w:p>
        </w:tc>
        <w:tc>
          <w:tcPr>
            <w:tcW w:w="236" w:type="pct"/>
            <w:noWrap/>
            <w:hideMark/>
          </w:tcPr>
          <w:p w14:paraId="54E318CE" w14:textId="77777777" w:rsidR="00C6103B" w:rsidRPr="005A4283" w:rsidRDefault="00C6103B" w:rsidP="00B300E6">
            <w:pPr>
              <w:pStyle w:val="ECCTabletext"/>
              <w:jc w:val="left"/>
            </w:pPr>
            <w:r w:rsidRPr="005A4283">
              <w:t>20</w:t>
            </w:r>
          </w:p>
        </w:tc>
        <w:tc>
          <w:tcPr>
            <w:tcW w:w="1697" w:type="pct"/>
            <w:hideMark/>
          </w:tcPr>
          <w:p w14:paraId="273B82BC" w14:textId="13896888" w:rsidR="00C6103B" w:rsidRPr="005A4283" w:rsidRDefault="00C6103B" w:rsidP="00B300E6">
            <w:pPr>
              <w:pStyle w:val="ECCTabletext"/>
              <w:jc w:val="left"/>
            </w:pPr>
            <w:r w:rsidRPr="005A4283">
              <w:t xml:space="preserve">Building Entry loss,P.2109-1, </w:t>
            </w:r>
            <w:r w:rsidR="00354FE5">
              <w:t>f</w:t>
            </w:r>
            <w:r w:rsidRPr="005A4283">
              <w:t>igure 1</w:t>
            </w:r>
            <w:r w:rsidR="00354FE5">
              <w:t xml:space="preserve"> </w:t>
            </w:r>
            <w:r w:rsidR="00354FE5">
              <w:fldChar w:fldCharType="begin"/>
            </w:r>
            <w:r w:rsidR="00354FE5">
              <w:instrText xml:space="preserve"> REF _Ref86847768 \r \h </w:instrText>
            </w:r>
            <w:r w:rsidR="00354FE5">
              <w:fldChar w:fldCharType="separate"/>
            </w:r>
            <w:r w:rsidR="002B2261">
              <w:t>[23]</w:t>
            </w:r>
            <w:r w:rsidR="00354FE5">
              <w:fldChar w:fldCharType="end"/>
            </w:r>
          </w:p>
        </w:tc>
      </w:tr>
      <w:tr w:rsidR="00783C43" w:rsidRPr="005A4283" w14:paraId="78A62529" w14:textId="77777777" w:rsidTr="00783C43">
        <w:trPr>
          <w:trHeight w:val="300"/>
        </w:trPr>
        <w:tc>
          <w:tcPr>
            <w:tcW w:w="163" w:type="pct"/>
            <w:noWrap/>
            <w:hideMark/>
          </w:tcPr>
          <w:p w14:paraId="480C6D5B" w14:textId="77777777" w:rsidR="00783C43" w:rsidRPr="005A4283" w:rsidRDefault="00783C43" w:rsidP="00783C43">
            <w:pPr>
              <w:jc w:val="left"/>
            </w:pPr>
            <w:r w:rsidRPr="005A4283">
              <w:t>10</w:t>
            </w:r>
          </w:p>
        </w:tc>
        <w:tc>
          <w:tcPr>
            <w:tcW w:w="1036" w:type="pct"/>
            <w:hideMark/>
          </w:tcPr>
          <w:p w14:paraId="1FCC17D9" w14:textId="77777777" w:rsidR="00783C43" w:rsidRPr="005A4283" w:rsidRDefault="00783C43" w:rsidP="00783C43">
            <w:pPr>
              <w:pStyle w:val="ECCTabletext"/>
              <w:jc w:val="left"/>
            </w:pPr>
            <w:r w:rsidRPr="005A4283">
              <w:t>C</w:t>
            </w:r>
            <w:r w:rsidRPr="00A61C93">
              <w:rPr>
                <w:vertAlign w:val="subscript"/>
              </w:rPr>
              <w:t>DECT</w:t>
            </w:r>
            <w:r w:rsidRPr="005A4283">
              <w:t xml:space="preserve"> [dBm]</w:t>
            </w:r>
          </w:p>
        </w:tc>
        <w:tc>
          <w:tcPr>
            <w:tcW w:w="280" w:type="pct"/>
            <w:noWrap/>
            <w:hideMark/>
          </w:tcPr>
          <w:p w14:paraId="73BBA6DC" w14:textId="77777777" w:rsidR="00783C43" w:rsidRPr="005A4283" w:rsidRDefault="00783C43" w:rsidP="00783C43">
            <w:pPr>
              <w:pStyle w:val="ECCTabletext"/>
              <w:jc w:val="left"/>
            </w:pPr>
            <w:r w:rsidRPr="005A4283">
              <w:t>-65</w:t>
            </w:r>
          </w:p>
        </w:tc>
        <w:tc>
          <w:tcPr>
            <w:tcW w:w="280" w:type="pct"/>
            <w:noWrap/>
            <w:hideMark/>
          </w:tcPr>
          <w:p w14:paraId="00FD4D9F" w14:textId="77777777" w:rsidR="00783C43" w:rsidRPr="005A4283" w:rsidRDefault="00783C43" w:rsidP="00783C43">
            <w:pPr>
              <w:pStyle w:val="ECCTabletext"/>
              <w:jc w:val="left"/>
            </w:pPr>
            <w:r w:rsidRPr="005A4283">
              <w:t>-65</w:t>
            </w:r>
          </w:p>
        </w:tc>
        <w:tc>
          <w:tcPr>
            <w:tcW w:w="280" w:type="pct"/>
            <w:noWrap/>
            <w:hideMark/>
          </w:tcPr>
          <w:p w14:paraId="10977E71" w14:textId="77777777" w:rsidR="00783C43" w:rsidRPr="005A4283" w:rsidRDefault="00783C43" w:rsidP="00783C43">
            <w:pPr>
              <w:pStyle w:val="ECCTabletext"/>
              <w:jc w:val="left"/>
            </w:pPr>
            <w:r w:rsidRPr="005A4283">
              <w:t>-65</w:t>
            </w:r>
          </w:p>
        </w:tc>
        <w:tc>
          <w:tcPr>
            <w:tcW w:w="280" w:type="pct"/>
            <w:noWrap/>
            <w:hideMark/>
          </w:tcPr>
          <w:p w14:paraId="1EDA78F0" w14:textId="77777777" w:rsidR="00783C43" w:rsidRPr="005A4283" w:rsidRDefault="00783C43" w:rsidP="00783C43">
            <w:pPr>
              <w:pStyle w:val="ECCTabletext"/>
              <w:jc w:val="left"/>
            </w:pPr>
            <w:r w:rsidRPr="005A4283">
              <w:t>-65</w:t>
            </w:r>
          </w:p>
        </w:tc>
        <w:tc>
          <w:tcPr>
            <w:tcW w:w="280" w:type="pct"/>
            <w:noWrap/>
            <w:hideMark/>
          </w:tcPr>
          <w:p w14:paraId="3E5E63E5" w14:textId="77777777" w:rsidR="00783C43" w:rsidRPr="005A4283" w:rsidRDefault="00783C43" w:rsidP="00783C43">
            <w:pPr>
              <w:pStyle w:val="ECCTabletext"/>
              <w:jc w:val="left"/>
            </w:pPr>
            <w:r w:rsidRPr="005A4283">
              <w:t>-65</w:t>
            </w:r>
          </w:p>
        </w:tc>
        <w:tc>
          <w:tcPr>
            <w:tcW w:w="236" w:type="pct"/>
            <w:noWrap/>
            <w:hideMark/>
          </w:tcPr>
          <w:p w14:paraId="462B1C13" w14:textId="77777777" w:rsidR="00783C43" w:rsidRPr="005A4283" w:rsidRDefault="00783C43" w:rsidP="00783C43">
            <w:pPr>
              <w:pStyle w:val="ECCTabletext"/>
              <w:jc w:val="left"/>
            </w:pPr>
            <w:r w:rsidRPr="005A4283">
              <w:t>-65</w:t>
            </w:r>
          </w:p>
        </w:tc>
        <w:tc>
          <w:tcPr>
            <w:tcW w:w="229" w:type="pct"/>
            <w:noWrap/>
            <w:hideMark/>
          </w:tcPr>
          <w:p w14:paraId="7EE0D8D2" w14:textId="77777777" w:rsidR="00783C43" w:rsidRPr="005A4283" w:rsidRDefault="00783C43" w:rsidP="00783C43">
            <w:pPr>
              <w:pStyle w:val="ECCTabletext"/>
              <w:jc w:val="left"/>
            </w:pPr>
            <w:r w:rsidRPr="005A4283">
              <w:t>-65</w:t>
            </w:r>
          </w:p>
        </w:tc>
        <w:tc>
          <w:tcPr>
            <w:tcW w:w="236" w:type="pct"/>
            <w:noWrap/>
            <w:hideMark/>
          </w:tcPr>
          <w:p w14:paraId="12EADAEA" w14:textId="77777777" w:rsidR="00783C43" w:rsidRPr="005A4283" w:rsidRDefault="00783C43" w:rsidP="00783C43">
            <w:pPr>
              <w:pStyle w:val="ECCTabletext"/>
              <w:jc w:val="left"/>
            </w:pPr>
            <w:r w:rsidRPr="005A4283">
              <w:t>-65</w:t>
            </w:r>
          </w:p>
        </w:tc>
        <w:tc>
          <w:tcPr>
            <w:tcW w:w="1697" w:type="pct"/>
            <w:hideMark/>
          </w:tcPr>
          <w:p w14:paraId="56DD08C4" w14:textId="1C68E304" w:rsidR="00783C43" w:rsidRPr="005A4283" w:rsidRDefault="00783C43" w:rsidP="00783C43">
            <w:pPr>
              <w:pStyle w:val="ECCTabletext"/>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783C43" w:rsidRPr="005A4283" w14:paraId="0F871C6A" w14:textId="77777777" w:rsidTr="00783C43">
        <w:trPr>
          <w:trHeight w:val="600"/>
        </w:trPr>
        <w:tc>
          <w:tcPr>
            <w:tcW w:w="163" w:type="pct"/>
            <w:noWrap/>
            <w:hideMark/>
          </w:tcPr>
          <w:p w14:paraId="18EC8D8F" w14:textId="77777777" w:rsidR="00783C43" w:rsidRPr="005A4283" w:rsidRDefault="00783C43" w:rsidP="00783C43">
            <w:pPr>
              <w:jc w:val="left"/>
            </w:pPr>
            <w:r w:rsidRPr="005A4283">
              <w:t>11</w:t>
            </w:r>
          </w:p>
        </w:tc>
        <w:tc>
          <w:tcPr>
            <w:tcW w:w="1036" w:type="pct"/>
            <w:hideMark/>
          </w:tcPr>
          <w:p w14:paraId="45FF5D92" w14:textId="77777777" w:rsidR="00783C43" w:rsidRPr="005A4283" w:rsidRDefault="00783C43" w:rsidP="00783C43">
            <w:pPr>
              <w:jc w:val="left"/>
            </w:pPr>
            <w:r w:rsidRPr="005A4283">
              <w:t>Measured protection ratio:</w:t>
            </w:r>
            <w:r w:rsidRPr="005A4283">
              <w:br/>
              <w:t>(C/I) [dB]=C [dB]-I [dB]</w:t>
            </w:r>
          </w:p>
        </w:tc>
        <w:tc>
          <w:tcPr>
            <w:tcW w:w="280" w:type="pct"/>
            <w:noWrap/>
            <w:hideMark/>
          </w:tcPr>
          <w:p w14:paraId="70B593D6" w14:textId="56EB5DEF" w:rsidR="00783C43" w:rsidRPr="005A4283" w:rsidRDefault="00783C43" w:rsidP="00783C43">
            <w:pPr>
              <w:jc w:val="left"/>
            </w:pPr>
            <w:r w:rsidRPr="005A4283">
              <w:t>1</w:t>
            </w:r>
            <w:r w:rsidR="00D012CA">
              <w:t>.</w:t>
            </w:r>
            <w:r w:rsidRPr="005A4283">
              <w:t>5</w:t>
            </w:r>
          </w:p>
        </w:tc>
        <w:tc>
          <w:tcPr>
            <w:tcW w:w="280" w:type="pct"/>
            <w:noWrap/>
            <w:hideMark/>
          </w:tcPr>
          <w:p w14:paraId="00F564DE" w14:textId="1E7F8DAA" w:rsidR="00783C43" w:rsidRPr="005A4283" w:rsidRDefault="00783C43" w:rsidP="00783C43">
            <w:pPr>
              <w:jc w:val="left"/>
            </w:pPr>
            <w:r w:rsidRPr="005A4283">
              <w:t>-0</w:t>
            </w:r>
            <w:r w:rsidR="00D012CA">
              <w:t>.</w:t>
            </w:r>
            <w:r w:rsidRPr="005A4283">
              <w:t>5</w:t>
            </w:r>
          </w:p>
        </w:tc>
        <w:tc>
          <w:tcPr>
            <w:tcW w:w="280" w:type="pct"/>
            <w:noWrap/>
            <w:hideMark/>
          </w:tcPr>
          <w:p w14:paraId="612B5052" w14:textId="1E6A858E" w:rsidR="00783C43" w:rsidRPr="005A4283" w:rsidRDefault="00783C43" w:rsidP="00783C43">
            <w:pPr>
              <w:jc w:val="left"/>
            </w:pPr>
            <w:r w:rsidRPr="005A4283">
              <w:t>2</w:t>
            </w:r>
            <w:r w:rsidR="00D012CA">
              <w:t>.</w:t>
            </w:r>
            <w:r w:rsidRPr="005A4283">
              <w:t>5</w:t>
            </w:r>
          </w:p>
        </w:tc>
        <w:tc>
          <w:tcPr>
            <w:tcW w:w="280" w:type="pct"/>
            <w:noWrap/>
            <w:hideMark/>
          </w:tcPr>
          <w:p w14:paraId="55B5320E" w14:textId="77926768" w:rsidR="00783C43" w:rsidRPr="005A4283" w:rsidRDefault="00783C43" w:rsidP="00783C43">
            <w:pPr>
              <w:jc w:val="left"/>
            </w:pPr>
            <w:r w:rsidRPr="005A4283">
              <w:t>2</w:t>
            </w:r>
            <w:r w:rsidR="00D012CA">
              <w:t>.</w:t>
            </w:r>
            <w:r w:rsidRPr="005A4283">
              <w:t>5</w:t>
            </w:r>
          </w:p>
        </w:tc>
        <w:tc>
          <w:tcPr>
            <w:tcW w:w="280" w:type="pct"/>
            <w:noWrap/>
            <w:hideMark/>
          </w:tcPr>
          <w:p w14:paraId="234E2758" w14:textId="46960448" w:rsidR="00783C43" w:rsidRPr="005A4283" w:rsidRDefault="00783C43" w:rsidP="00783C43">
            <w:pPr>
              <w:jc w:val="left"/>
            </w:pPr>
            <w:r w:rsidRPr="005A4283">
              <w:t>5</w:t>
            </w:r>
            <w:r w:rsidR="00D012CA">
              <w:t>.</w:t>
            </w:r>
            <w:r w:rsidRPr="005A4283">
              <w:t>5</w:t>
            </w:r>
          </w:p>
        </w:tc>
        <w:tc>
          <w:tcPr>
            <w:tcW w:w="236" w:type="pct"/>
            <w:noWrap/>
            <w:hideMark/>
          </w:tcPr>
          <w:p w14:paraId="08480FCC" w14:textId="042F0F9B" w:rsidR="00783C43" w:rsidRPr="005A4283" w:rsidRDefault="00783C43" w:rsidP="00783C43">
            <w:pPr>
              <w:jc w:val="left"/>
            </w:pPr>
            <w:r w:rsidRPr="005A4283">
              <w:t>0</w:t>
            </w:r>
            <w:r w:rsidR="00D012CA">
              <w:t>.</w:t>
            </w:r>
            <w:r w:rsidRPr="005A4283">
              <w:t>5</w:t>
            </w:r>
          </w:p>
        </w:tc>
        <w:tc>
          <w:tcPr>
            <w:tcW w:w="229" w:type="pct"/>
            <w:noWrap/>
            <w:hideMark/>
          </w:tcPr>
          <w:p w14:paraId="4F92BAC2" w14:textId="1C7671CC" w:rsidR="00783C43" w:rsidRPr="005A4283" w:rsidRDefault="00783C43" w:rsidP="00783C43">
            <w:pPr>
              <w:jc w:val="left"/>
            </w:pPr>
            <w:r w:rsidRPr="005A4283">
              <w:t>-2</w:t>
            </w:r>
            <w:r w:rsidR="00D012CA">
              <w:t>.</w:t>
            </w:r>
            <w:r w:rsidRPr="005A4283">
              <w:t>5</w:t>
            </w:r>
          </w:p>
        </w:tc>
        <w:tc>
          <w:tcPr>
            <w:tcW w:w="236" w:type="pct"/>
            <w:noWrap/>
            <w:hideMark/>
          </w:tcPr>
          <w:p w14:paraId="4B13806A" w14:textId="06F85357" w:rsidR="00783C43" w:rsidRPr="005A4283" w:rsidRDefault="00783C43" w:rsidP="00783C43">
            <w:pPr>
              <w:jc w:val="left"/>
            </w:pPr>
            <w:r w:rsidRPr="005A4283">
              <w:t>0</w:t>
            </w:r>
            <w:r w:rsidR="00D012CA">
              <w:t>.</w:t>
            </w:r>
            <w:r w:rsidRPr="005A4283">
              <w:t>5</w:t>
            </w:r>
          </w:p>
        </w:tc>
        <w:tc>
          <w:tcPr>
            <w:tcW w:w="1697" w:type="pct"/>
            <w:hideMark/>
          </w:tcPr>
          <w:p w14:paraId="4632377A" w14:textId="2CA18AD3" w:rsidR="00783C43" w:rsidRPr="005A4283" w:rsidRDefault="00783C43" w:rsidP="00783C43">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783C43" w:rsidRPr="005A4283" w14:paraId="2037FBC1" w14:textId="77777777" w:rsidTr="00783C43">
        <w:trPr>
          <w:trHeight w:val="300"/>
        </w:trPr>
        <w:tc>
          <w:tcPr>
            <w:tcW w:w="163" w:type="pct"/>
            <w:noWrap/>
            <w:hideMark/>
          </w:tcPr>
          <w:p w14:paraId="4D59C0DC" w14:textId="77777777" w:rsidR="00783C43" w:rsidRPr="005A4283" w:rsidRDefault="00783C43" w:rsidP="00783C43">
            <w:pPr>
              <w:jc w:val="left"/>
            </w:pPr>
            <w:r w:rsidRPr="005A4283">
              <w:t>12</w:t>
            </w:r>
          </w:p>
        </w:tc>
        <w:tc>
          <w:tcPr>
            <w:tcW w:w="1036" w:type="pct"/>
            <w:noWrap/>
            <w:hideMark/>
          </w:tcPr>
          <w:p w14:paraId="0748942A" w14:textId="77777777" w:rsidR="00783C43" w:rsidRPr="005A4283" w:rsidRDefault="00783C43" w:rsidP="00783C43">
            <w:pPr>
              <w:jc w:val="left"/>
            </w:pPr>
            <w:r w:rsidRPr="005A4283">
              <w:t>I</w:t>
            </w:r>
            <w:r w:rsidRPr="00A61C93">
              <w:rPr>
                <w:vertAlign w:val="subscript"/>
              </w:rPr>
              <w:t>DECT</w:t>
            </w:r>
            <w:r w:rsidRPr="005A4283">
              <w:t xml:space="preserve"> [dBm]</w:t>
            </w:r>
          </w:p>
        </w:tc>
        <w:tc>
          <w:tcPr>
            <w:tcW w:w="280" w:type="pct"/>
            <w:noWrap/>
            <w:hideMark/>
          </w:tcPr>
          <w:p w14:paraId="0668B361" w14:textId="2A555ECC" w:rsidR="00783C43" w:rsidRPr="005A4283" w:rsidRDefault="00783C43" w:rsidP="00783C43">
            <w:pPr>
              <w:jc w:val="left"/>
            </w:pPr>
            <w:r w:rsidRPr="005A4283">
              <w:t>-66</w:t>
            </w:r>
            <w:r w:rsidR="00D012CA">
              <w:t>.</w:t>
            </w:r>
            <w:r w:rsidRPr="005A4283">
              <w:t>5</w:t>
            </w:r>
          </w:p>
        </w:tc>
        <w:tc>
          <w:tcPr>
            <w:tcW w:w="280" w:type="pct"/>
            <w:noWrap/>
            <w:hideMark/>
          </w:tcPr>
          <w:p w14:paraId="79B6327A" w14:textId="282278B3" w:rsidR="00783C43" w:rsidRPr="005A4283" w:rsidRDefault="00783C43" w:rsidP="00783C43">
            <w:pPr>
              <w:jc w:val="left"/>
            </w:pPr>
            <w:r w:rsidRPr="005A4283">
              <w:t>-64</w:t>
            </w:r>
            <w:r w:rsidR="00D012CA">
              <w:t>.</w:t>
            </w:r>
            <w:r w:rsidRPr="005A4283">
              <w:t>5</w:t>
            </w:r>
          </w:p>
        </w:tc>
        <w:tc>
          <w:tcPr>
            <w:tcW w:w="280" w:type="pct"/>
            <w:noWrap/>
            <w:hideMark/>
          </w:tcPr>
          <w:p w14:paraId="5DBB72E5" w14:textId="4D7D3488" w:rsidR="00783C43" w:rsidRPr="005A4283" w:rsidRDefault="00783C43" w:rsidP="00783C43">
            <w:pPr>
              <w:jc w:val="left"/>
            </w:pPr>
            <w:r w:rsidRPr="005A4283">
              <w:t>-67</w:t>
            </w:r>
            <w:r w:rsidR="00D012CA">
              <w:t>.</w:t>
            </w:r>
            <w:r w:rsidRPr="005A4283">
              <w:t>5</w:t>
            </w:r>
          </w:p>
        </w:tc>
        <w:tc>
          <w:tcPr>
            <w:tcW w:w="280" w:type="pct"/>
            <w:noWrap/>
            <w:hideMark/>
          </w:tcPr>
          <w:p w14:paraId="7B33AFB4" w14:textId="57552683" w:rsidR="00783C43" w:rsidRPr="005A4283" w:rsidRDefault="00783C43" w:rsidP="00783C43">
            <w:pPr>
              <w:jc w:val="left"/>
            </w:pPr>
            <w:r w:rsidRPr="005A4283">
              <w:t>-67</w:t>
            </w:r>
            <w:r w:rsidR="00D012CA">
              <w:t>.</w:t>
            </w:r>
            <w:r w:rsidRPr="005A4283">
              <w:t>5</w:t>
            </w:r>
          </w:p>
        </w:tc>
        <w:tc>
          <w:tcPr>
            <w:tcW w:w="280" w:type="pct"/>
            <w:noWrap/>
            <w:hideMark/>
          </w:tcPr>
          <w:p w14:paraId="08E8778B" w14:textId="78B35903" w:rsidR="00783C43" w:rsidRPr="005A4283" w:rsidRDefault="00783C43" w:rsidP="00783C43">
            <w:pPr>
              <w:jc w:val="left"/>
            </w:pPr>
            <w:r w:rsidRPr="005A4283">
              <w:t>-70</w:t>
            </w:r>
            <w:r w:rsidR="00D012CA">
              <w:t>.</w:t>
            </w:r>
            <w:r w:rsidRPr="005A4283">
              <w:t>5</w:t>
            </w:r>
          </w:p>
        </w:tc>
        <w:tc>
          <w:tcPr>
            <w:tcW w:w="236" w:type="pct"/>
            <w:noWrap/>
            <w:hideMark/>
          </w:tcPr>
          <w:p w14:paraId="593EB961" w14:textId="136AB7BC" w:rsidR="00783C43" w:rsidRPr="005A4283" w:rsidRDefault="00783C43" w:rsidP="00783C43">
            <w:pPr>
              <w:jc w:val="left"/>
            </w:pPr>
            <w:r w:rsidRPr="005A4283">
              <w:t>-65</w:t>
            </w:r>
            <w:r w:rsidR="00D012CA">
              <w:t>.</w:t>
            </w:r>
            <w:r w:rsidRPr="005A4283">
              <w:t>5</w:t>
            </w:r>
          </w:p>
        </w:tc>
        <w:tc>
          <w:tcPr>
            <w:tcW w:w="229" w:type="pct"/>
            <w:noWrap/>
            <w:hideMark/>
          </w:tcPr>
          <w:p w14:paraId="565AACAE" w14:textId="001773A7" w:rsidR="00783C43" w:rsidRPr="005A4283" w:rsidRDefault="00783C43" w:rsidP="00783C43">
            <w:pPr>
              <w:jc w:val="left"/>
            </w:pPr>
            <w:r w:rsidRPr="005A4283">
              <w:t>-62</w:t>
            </w:r>
            <w:r w:rsidR="00D012CA">
              <w:t>.</w:t>
            </w:r>
            <w:r w:rsidRPr="005A4283">
              <w:t>5</w:t>
            </w:r>
          </w:p>
        </w:tc>
        <w:tc>
          <w:tcPr>
            <w:tcW w:w="236" w:type="pct"/>
            <w:noWrap/>
            <w:hideMark/>
          </w:tcPr>
          <w:p w14:paraId="6F9F855F" w14:textId="1EBC84AB" w:rsidR="00783C43" w:rsidRPr="005A4283" w:rsidRDefault="00783C43" w:rsidP="00783C43">
            <w:pPr>
              <w:jc w:val="left"/>
            </w:pPr>
            <w:r w:rsidRPr="005A4283">
              <w:t>-65</w:t>
            </w:r>
            <w:r w:rsidR="00D012CA">
              <w:t>.</w:t>
            </w:r>
            <w:r w:rsidRPr="005A4283">
              <w:t>5</w:t>
            </w:r>
          </w:p>
        </w:tc>
        <w:tc>
          <w:tcPr>
            <w:tcW w:w="1697" w:type="pct"/>
            <w:noWrap/>
            <w:hideMark/>
          </w:tcPr>
          <w:p w14:paraId="55CC7882" w14:textId="77777777" w:rsidR="00783C43" w:rsidRPr="005A4283" w:rsidRDefault="00783C43" w:rsidP="00783C43">
            <w:pPr>
              <w:jc w:val="left"/>
            </w:pPr>
            <w:r w:rsidRPr="005A4283">
              <w:t>= C</w:t>
            </w:r>
            <w:r w:rsidRPr="00A61C93">
              <w:rPr>
                <w:vertAlign w:val="subscript"/>
              </w:rPr>
              <w:t>DECT</w:t>
            </w:r>
            <w:r w:rsidRPr="005A4283">
              <w:t xml:space="preserve"> - (C[dB]-I[dB])</w:t>
            </w:r>
          </w:p>
        </w:tc>
      </w:tr>
      <w:tr w:rsidR="00783C43" w:rsidRPr="005A4283" w14:paraId="3CE232D0" w14:textId="77777777" w:rsidTr="00783C43">
        <w:trPr>
          <w:trHeight w:val="300"/>
        </w:trPr>
        <w:tc>
          <w:tcPr>
            <w:tcW w:w="163" w:type="pct"/>
            <w:noWrap/>
            <w:hideMark/>
          </w:tcPr>
          <w:p w14:paraId="1EC1DD81" w14:textId="77777777" w:rsidR="00783C43" w:rsidRPr="005A4283" w:rsidRDefault="00783C43" w:rsidP="00783C43">
            <w:pPr>
              <w:jc w:val="left"/>
            </w:pPr>
            <w:r w:rsidRPr="005A4283">
              <w:t>13</w:t>
            </w:r>
          </w:p>
        </w:tc>
        <w:tc>
          <w:tcPr>
            <w:tcW w:w="1036" w:type="pct"/>
            <w:noWrap/>
            <w:hideMark/>
          </w:tcPr>
          <w:p w14:paraId="0E5B4ECB" w14:textId="413A5409" w:rsidR="00783C43" w:rsidRPr="005A4283" w:rsidRDefault="00783C43" w:rsidP="00783C43">
            <w:pPr>
              <w:jc w:val="left"/>
            </w:pPr>
            <w:proofErr w:type="spellStart"/>
            <w:r w:rsidRPr="005A4283">
              <w:t>Lfs,</w:t>
            </w:r>
            <w:r w:rsidR="00D012CA">
              <w:t>ground</w:t>
            </w:r>
            <w:proofErr w:type="spellEnd"/>
            <w:r w:rsidR="00D012CA">
              <w:t xml:space="preserve"> station</w:t>
            </w:r>
            <w:r w:rsidRPr="005A4283">
              <w:t xml:space="preserve"> ,rural [dB]</w:t>
            </w:r>
          </w:p>
        </w:tc>
        <w:tc>
          <w:tcPr>
            <w:tcW w:w="280" w:type="pct"/>
            <w:noWrap/>
            <w:hideMark/>
          </w:tcPr>
          <w:p w14:paraId="5FEA8CAC" w14:textId="75B6C26B" w:rsidR="00783C43" w:rsidRPr="005A4283" w:rsidRDefault="00783C43" w:rsidP="00783C43">
            <w:pPr>
              <w:jc w:val="left"/>
            </w:pPr>
            <w:r w:rsidRPr="005A4283">
              <w:t>81</w:t>
            </w:r>
            <w:r w:rsidR="00D012CA">
              <w:t>.</w:t>
            </w:r>
            <w:r w:rsidRPr="005A4283">
              <w:t>5</w:t>
            </w:r>
          </w:p>
        </w:tc>
        <w:tc>
          <w:tcPr>
            <w:tcW w:w="280" w:type="pct"/>
            <w:noWrap/>
            <w:hideMark/>
          </w:tcPr>
          <w:p w14:paraId="442394E6" w14:textId="7F4D8B50" w:rsidR="00783C43" w:rsidRPr="005A4283" w:rsidRDefault="00783C43" w:rsidP="00783C43">
            <w:pPr>
              <w:jc w:val="left"/>
            </w:pPr>
            <w:r w:rsidRPr="005A4283">
              <w:t>79</w:t>
            </w:r>
            <w:r w:rsidR="00D012CA">
              <w:t>.</w:t>
            </w:r>
            <w:r w:rsidRPr="005A4283">
              <w:t>5</w:t>
            </w:r>
          </w:p>
        </w:tc>
        <w:tc>
          <w:tcPr>
            <w:tcW w:w="280" w:type="pct"/>
            <w:noWrap/>
            <w:hideMark/>
          </w:tcPr>
          <w:p w14:paraId="24142368" w14:textId="5CE6736C" w:rsidR="00783C43" w:rsidRPr="005A4283" w:rsidRDefault="00783C43" w:rsidP="00783C43">
            <w:pPr>
              <w:jc w:val="left"/>
            </w:pPr>
            <w:r w:rsidRPr="005A4283">
              <w:t>82</w:t>
            </w:r>
            <w:r w:rsidR="00D012CA">
              <w:t>.</w:t>
            </w:r>
            <w:r w:rsidRPr="005A4283">
              <w:t>5</w:t>
            </w:r>
          </w:p>
        </w:tc>
        <w:tc>
          <w:tcPr>
            <w:tcW w:w="280" w:type="pct"/>
            <w:noWrap/>
            <w:hideMark/>
          </w:tcPr>
          <w:p w14:paraId="339F1D2E" w14:textId="0FE6DDB7" w:rsidR="00783C43" w:rsidRPr="005A4283" w:rsidRDefault="00783C43" w:rsidP="00783C43">
            <w:pPr>
              <w:jc w:val="left"/>
            </w:pPr>
            <w:r w:rsidRPr="005A4283">
              <w:t>82</w:t>
            </w:r>
            <w:r w:rsidR="00D012CA">
              <w:t>.</w:t>
            </w:r>
            <w:r w:rsidRPr="005A4283">
              <w:t>5</w:t>
            </w:r>
          </w:p>
        </w:tc>
        <w:tc>
          <w:tcPr>
            <w:tcW w:w="280" w:type="pct"/>
            <w:noWrap/>
            <w:hideMark/>
          </w:tcPr>
          <w:p w14:paraId="7A2F43BA" w14:textId="26D4630A" w:rsidR="00783C43" w:rsidRPr="005A4283" w:rsidRDefault="00783C43" w:rsidP="00783C43">
            <w:pPr>
              <w:jc w:val="left"/>
            </w:pPr>
            <w:r w:rsidRPr="005A4283">
              <w:t>85</w:t>
            </w:r>
            <w:r w:rsidR="00D012CA">
              <w:t>.</w:t>
            </w:r>
            <w:r w:rsidRPr="005A4283">
              <w:t>5</w:t>
            </w:r>
          </w:p>
        </w:tc>
        <w:tc>
          <w:tcPr>
            <w:tcW w:w="236" w:type="pct"/>
            <w:noWrap/>
            <w:hideMark/>
          </w:tcPr>
          <w:p w14:paraId="0246247F" w14:textId="3CE83AE5" w:rsidR="00783C43" w:rsidRPr="005A4283" w:rsidRDefault="00783C43" w:rsidP="00783C43">
            <w:pPr>
              <w:jc w:val="left"/>
            </w:pPr>
            <w:r w:rsidRPr="005A4283">
              <w:t>80</w:t>
            </w:r>
            <w:r w:rsidR="00D012CA">
              <w:t>.</w:t>
            </w:r>
            <w:r w:rsidRPr="005A4283">
              <w:t>5</w:t>
            </w:r>
          </w:p>
        </w:tc>
        <w:tc>
          <w:tcPr>
            <w:tcW w:w="229" w:type="pct"/>
            <w:noWrap/>
            <w:hideMark/>
          </w:tcPr>
          <w:p w14:paraId="57F2BB3B" w14:textId="342828E0" w:rsidR="00783C43" w:rsidRPr="005A4283" w:rsidRDefault="00783C43" w:rsidP="00783C43">
            <w:pPr>
              <w:jc w:val="left"/>
            </w:pPr>
            <w:r w:rsidRPr="005A4283">
              <w:t>77</w:t>
            </w:r>
            <w:r w:rsidR="00D012CA">
              <w:t>.</w:t>
            </w:r>
            <w:r w:rsidRPr="005A4283">
              <w:t>5</w:t>
            </w:r>
          </w:p>
        </w:tc>
        <w:tc>
          <w:tcPr>
            <w:tcW w:w="236" w:type="pct"/>
            <w:noWrap/>
            <w:hideMark/>
          </w:tcPr>
          <w:p w14:paraId="1605AEE4" w14:textId="03B4F05F" w:rsidR="00783C43" w:rsidRPr="005A4283" w:rsidRDefault="00783C43" w:rsidP="00783C43">
            <w:pPr>
              <w:jc w:val="left"/>
            </w:pPr>
            <w:r w:rsidRPr="005A4283">
              <w:t>80</w:t>
            </w:r>
            <w:r w:rsidR="00D012CA">
              <w:t>.</w:t>
            </w:r>
            <w:r w:rsidRPr="005A4283">
              <w:t>5</w:t>
            </w:r>
          </w:p>
        </w:tc>
        <w:tc>
          <w:tcPr>
            <w:tcW w:w="1697" w:type="pct"/>
            <w:hideMark/>
          </w:tcPr>
          <w:p w14:paraId="73130CE2" w14:textId="236A0795" w:rsidR="00783C43" w:rsidRPr="005A4283" w:rsidRDefault="00783C43" w:rsidP="00783C43">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w:t>
            </w:r>
            <w:r w:rsidR="00784AE4">
              <w:t>r</w:t>
            </w:r>
            <w:r w:rsidRPr="005A4283">
              <w:t>ural</w:t>
            </w:r>
            <w:proofErr w:type="spellEnd"/>
            <w:r w:rsidRPr="005A4283">
              <w:t xml:space="preserve"> (e.i.r.p.) - BEL- I</w:t>
            </w:r>
            <w:r w:rsidRPr="00A61C93">
              <w:rPr>
                <w:vertAlign w:val="subscript"/>
              </w:rPr>
              <w:t>DECT</w:t>
            </w:r>
          </w:p>
        </w:tc>
      </w:tr>
      <w:tr w:rsidR="00783C43" w:rsidRPr="005A4283" w14:paraId="3DDAA510" w14:textId="77777777" w:rsidTr="00783C43">
        <w:trPr>
          <w:trHeight w:val="300"/>
        </w:trPr>
        <w:tc>
          <w:tcPr>
            <w:tcW w:w="163" w:type="pct"/>
            <w:noWrap/>
            <w:hideMark/>
          </w:tcPr>
          <w:p w14:paraId="4CC42104" w14:textId="77777777" w:rsidR="00783C43" w:rsidRPr="005A4283" w:rsidRDefault="00783C43" w:rsidP="00783C43">
            <w:pPr>
              <w:jc w:val="left"/>
            </w:pPr>
            <w:r w:rsidRPr="005A4283">
              <w:t>14</w:t>
            </w:r>
          </w:p>
        </w:tc>
        <w:tc>
          <w:tcPr>
            <w:tcW w:w="1036" w:type="pct"/>
            <w:hideMark/>
          </w:tcPr>
          <w:p w14:paraId="1B336CEC" w14:textId="35B19FF1" w:rsidR="00783C43" w:rsidRPr="005A4283" w:rsidRDefault="00783C43" w:rsidP="00783C43">
            <w:pPr>
              <w:jc w:val="left"/>
            </w:pPr>
            <w:proofErr w:type="spellStart"/>
            <w:r w:rsidRPr="005A4283">
              <w:t>Lfs,</w:t>
            </w:r>
            <w:r w:rsidR="00D012CA">
              <w:t>ground</w:t>
            </w:r>
            <w:proofErr w:type="spellEnd"/>
            <w:r w:rsidR="00D012CA">
              <w:t xml:space="preserve"> station</w:t>
            </w:r>
            <w:r w:rsidRPr="005A4283">
              <w:t xml:space="preserve"> ,urban [dB] </w:t>
            </w:r>
          </w:p>
        </w:tc>
        <w:tc>
          <w:tcPr>
            <w:tcW w:w="280" w:type="pct"/>
            <w:noWrap/>
            <w:hideMark/>
          </w:tcPr>
          <w:p w14:paraId="1EE664BD" w14:textId="7A51BEF5" w:rsidR="00783C43" w:rsidRPr="005A4283" w:rsidRDefault="00783C43" w:rsidP="00783C43">
            <w:pPr>
              <w:jc w:val="left"/>
            </w:pPr>
            <w:r w:rsidRPr="005A4283">
              <w:t>78</w:t>
            </w:r>
            <w:r w:rsidR="00D012CA">
              <w:t>.</w:t>
            </w:r>
            <w:r w:rsidRPr="005A4283">
              <w:t>5</w:t>
            </w:r>
          </w:p>
        </w:tc>
        <w:tc>
          <w:tcPr>
            <w:tcW w:w="280" w:type="pct"/>
            <w:noWrap/>
            <w:hideMark/>
          </w:tcPr>
          <w:p w14:paraId="07B379AF" w14:textId="2D17B81D" w:rsidR="00783C43" w:rsidRPr="005A4283" w:rsidRDefault="00783C43" w:rsidP="00783C43">
            <w:pPr>
              <w:jc w:val="left"/>
            </w:pPr>
            <w:r w:rsidRPr="005A4283">
              <w:t>76</w:t>
            </w:r>
            <w:r w:rsidR="00D012CA">
              <w:t>.</w:t>
            </w:r>
            <w:r w:rsidRPr="005A4283">
              <w:t>5</w:t>
            </w:r>
          </w:p>
        </w:tc>
        <w:tc>
          <w:tcPr>
            <w:tcW w:w="280" w:type="pct"/>
            <w:noWrap/>
            <w:hideMark/>
          </w:tcPr>
          <w:p w14:paraId="0B4FEBF2" w14:textId="01FEF4CD" w:rsidR="00783C43" w:rsidRPr="005A4283" w:rsidRDefault="00783C43" w:rsidP="00783C43">
            <w:pPr>
              <w:jc w:val="left"/>
            </w:pPr>
            <w:r w:rsidRPr="005A4283">
              <w:t>79</w:t>
            </w:r>
            <w:r w:rsidR="00D012CA">
              <w:t>.</w:t>
            </w:r>
            <w:r w:rsidRPr="005A4283">
              <w:t>5</w:t>
            </w:r>
          </w:p>
        </w:tc>
        <w:tc>
          <w:tcPr>
            <w:tcW w:w="280" w:type="pct"/>
            <w:noWrap/>
            <w:hideMark/>
          </w:tcPr>
          <w:p w14:paraId="141B4D54" w14:textId="2D01FBCB" w:rsidR="00783C43" w:rsidRPr="005A4283" w:rsidRDefault="00783C43" w:rsidP="00783C43">
            <w:pPr>
              <w:jc w:val="left"/>
            </w:pPr>
            <w:r w:rsidRPr="005A4283">
              <w:t>79</w:t>
            </w:r>
            <w:r w:rsidR="00D012CA">
              <w:t>.</w:t>
            </w:r>
            <w:r w:rsidRPr="005A4283">
              <w:t>5</w:t>
            </w:r>
          </w:p>
        </w:tc>
        <w:tc>
          <w:tcPr>
            <w:tcW w:w="280" w:type="pct"/>
            <w:noWrap/>
            <w:hideMark/>
          </w:tcPr>
          <w:p w14:paraId="76723BA5" w14:textId="402571BE" w:rsidR="00783C43" w:rsidRPr="005A4283" w:rsidRDefault="00783C43" w:rsidP="00783C43">
            <w:pPr>
              <w:jc w:val="left"/>
            </w:pPr>
            <w:r w:rsidRPr="005A4283">
              <w:t>82</w:t>
            </w:r>
            <w:r w:rsidR="00D012CA">
              <w:t>.</w:t>
            </w:r>
            <w:r w:rsidRPr="005A4283">
              <w:t>5</w:t>
            </w:r>
          </w:p>
        </w:tc>
        <w:tc>
          <w:tcPr>
            <w:tcW w:w="236" w:type="pct"/>
            <w:noWrap/>
            <w:hideMark/>
          </w:tcPr>
          <w:p w14:paraId="1767289F" w14:textId="77894C14" w:rsidR="00783C43" w:rsidRPr="005A4283" w:rsidRDefault="00783C43" w:rsidP="00783C43">
            <w:pPr>
              <w:jc w:val="left"/>
            </w:pPr>
            <w:r w:rsidRPr="005A4283">
              <w:t>77</w:t>
            </w:r>
            <w:r w:rsidR="00D012CA">
              <w:t>.</w:t>
            </w:r>
            <w:r w:rsidRPr="005A4283">
              <w:t>5</w:t>
            </w:r>
          </w:p>
        </w:tc>
        <w:tc>
          <w:tcPr>
            <w:tcW w:w="229" w:type="pct"/>
            <w:noWrap/>
            <w:hideMark/>
          </w:tcPr>
          <w:p w14:paraId="6B8E2304" w14:textId="69389519" w:rsidR="00783C43" w:rsidRPr="005A4283" w:rsidRDefault="00783C43" w:rsidP="00783C43">
            <w:pPr>
              <w:jc w:val="left"/>
            </w:pPr>
            <w:r w:rsidRPr="005A4283">
              <w:t>74</w:t>
            </w:r>
            <w:r w:rsidR="00D012CA">
              <w:t>.</w:t>
            </w:r>
            <w:r w:rsidRPr="005A4283">
              <w:t>5</w:t>
            </w:r>
          </w:p>
        </w:tc>
        <w:tc>
          <w:tcPr>
            <w:tcW w:w="236" w:type="pct"/>
            <w:noWrap/>
            <w:hideMark/>
          </w:tcPr>
          <w:p w14:paraId="46E246B1" w14:textId="3ABCC769" w:rsidR="00783C43" w:rsidRPr="005A4283" w:rsidRDefault="00783C43" w:rsidP="00783C43">
            <w:pPr>
              <w:jc w:val="left"/>
            </w:pPr>
            <w:r w:rsidRPr="005A4283">
              <w:t>77</w:t>
            </w:r>
            <w:r w:rsidR="00D012CA">
              <w:t>.</w:t>
            </w:r>
            <w:r w:rsidRPr="005A4283">
              <w:t>5</w:t>
            </w:r>
          </w:p>
        </w:tc>
        <w:tc>
          <w:tcPr>
            <w:tcW w:w="1697" w:type="pct"/>
            <w:hideMark/>
          </w:tcPr>
          <w:p w14:paraId="71BEC00D" w14:textId="773ACD20" w:rsidR="00783C43" w:rsidRPr="005A4283" w:rsidRDefault="00783C43" w:rsidP="00783C43">
            <w:pPr>
              <w:jc w:val="left"/>
            </w:pPr>
            <w:r w:rsidRPr="005A4283">
              <w:t>=</w:t>
            </w:r>
            <w:r w:rsidR="00D012CA" w:rsidRPr="005A4283">
              <w:t xml:space="preserve"> P</w:t>
            </w:r>
            <w:r w:rsidR="00D012CA" w:rsidRPr="008E7D39">
              <w:rPr>
                <w:vertAlign w:val="subscript"/>
              </w:rPr>
              <w:t>UAS</w:t>
            </w:r>
            <w:r w:rsidR="00D012CA" w:rsidRPr="005A4283">
              <w:t xml:space="preserve"> </w:t>
            </w:r>
            <w:proofErr w:type="spellStart"/>
            <w:r w:rsidRPr="005A4283">
              <w:t>PUAS,</w:t>
            </w:r>
            <w:r w:rsidR="00D012CA">
              <w:t>ground</w:t>
            </w:r>
            <w:proofErr w:type="spellEnd"/>
            <w:r w:rsidR="00D012CA">
              <w:t xml:space="preserve"> </w:t>
            </w:r>
            <w:proofErr w:type="spellStart"/>
            <w:r w:rsidR="00D012CA">
              <w:t>station</w:t>
            </w:r>
            <w:r w:rsidRPr="005A4283">
              <w:t>,Urban</w:t>
            </w:r>
            <w:proofErr w:type="spellEnd"/>
            <w:r w:rsidRPr="005A4283">
              <w:t xml:space="preserve"> (e.i.r.p.) - BEL - I</w:t>
            </w:r>
            <w:r w:rsidRPr="00A61C93">
              <w:rPr>
                <w:vertAlign w:val="subscript"/>
              </w:rPr>
              <w:t>DECT</w:t>
            </w:r>
          </w:p>
        </w:tc>
      </w:tr>
      <w:tr w:rsidR="00783C43" w:rsidRPr="005A4283" w14:paraId="498F4F05" w14:textId="77777777" w:rsidTr="00783C43">
        <w:trPr>
          <w:trHeight w:val="300"/>
        </w:trPr>
        <w:tc>
          <w:tcPr>
            <w:tcW w:w="163" w:type="pct"/>
            <w:noWrap/>
            <w:hideMark/>
          </w:tcPr>
          <w:p w14:paraId="07FB37D9" w14:textId="77777777" w:rsidR="00783C43" w:rsidRPr="005A4283" w:rsidRDefault="00783C43" w:rsidP="00783C43">
            <w:pPr>
              <w:jc w:val="left"/>
            </w:pPr>
            <w:r w:rsidRPr="005A4283">
              <w:t>15</w:t>
            </w:r>
          </w:p>
        </w:tc>
        <w:tc>
          <w:tcPr>
            <w:tcW w:w="1036" w:type="pct"/>
            <w:noWrap/>
            <w:hideMark/>
          </w:tcPr>
          <w:p w14:paraId="4B9A3BED" w14:textId="25DC377E" w:rsidR="00783C43" w:rsidRPr="005A4283" w:rsidRDefault="00783C43" w:rsidP="00783C43">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280" w:type="pct"/>
            <w:noWrap/>
            <w:hideMark/>
          </w:tcPr>
          <w:p w14:paraId="76F9C07F" w14:textId="0C49A1C9" w:rsidR="00783C43" w:rsidRPr="005A4283" w:rsidRDefault="00783C43" w:rsidP="00783C43">
            <w:pPr>
              <w:jc w:val="left"/>
            </w:pPr>
            <w:r w:rsidRPr="005A4283">
              <w:t>76</w:t>
            </w:r>
            <w:r w:rsidR="00D012CA">
              <w:t>.</w:t>
            </w:r>
            <w:r w:rsidRPr="005A4283">
              <w:t>5</w:t>
            </w:r>
          </w:p>
        </w:tc>
        <w:tc>
          <w:tcPr>
            <w:tcW w:w="280" w:type="pct"/>
            <w:noWrap/>
            <w:hideMark/>
          </w:tcPr>
          <w:p w14:paraId="665ABA53" w14:textId="7FD05AA8" w:rsidR="00783C43" w:rsidRPr="005A4283" w:rsidRDefault="00783C43" w:rsidP="00783C43">
            <w:pPr>
              <w:jc w:val="left"/>
            </w:pPr>
            <w:r w:rsidRPr="005A4283">
              <w:t>74</w:t>
            </w:r>
            <w:r w:rsidR="00D012CA">
              <w:t>.</w:t>
            </w:r>
            <w:r w:rsidRPr="005A4283">
              <w:t>5</w:t>
            </w:r>
          </w:p>
        </w:tc>
        <w:tc>
          <w:tcPr>
            <w:tcW w:w="280" w:type="pct"/>
            <w:noWrap/>
            <w:hideMark/>
          </w:tcPr>
          <w:p w14:paraId="41AAFB76" w14:textId="7732D989" w:rsidR="00783C43" w:rsidRPr="005A4283" w:rsidRDefault="00783C43" w:rsidP="00783C43">
            <w:pPr>
              <w:jc w:val="left"/>
            </w:pPr>
            <w:r w:rsidRPr="005A4283">
              <w:t>77</w:t>
            </w:r>
            <w:r w:rsidR="00D012CA">
              <w:t>.</w:t>
            </w:r>
            <w:r w:rsidRPr="005A4283">
              <w:t>5</w:t>
            </w:r>
          </w:p>
        </w:tc>
        <w:tc>
          <w:tcPr>
            <w:tcW w:w="280" w:type="pct"/>
            <w:noWrap/>
            <w:hideMark/>
          </w:tcPr>
          <w:p w14:paraId="577DBAA1" w14:textId="74D05C5F" w:rsidR="00783C43" w:rsidRPr="005A4283" w:rsidRDefault="00783C43" w:rsidP="00783C43">
            <w:pPr>
              <w:jc w:val="left"/>
            </w:pPr>
            <w:r w:rsidRPr="005A4283">
              <w:t>77</w:t>
            </w:r>
            <w:r w:rsidR="00D012CA">
              <w:t>.</w:t>
            </w:r>
            <w:r w:rsidRPr="005A4283">
              <w:t>5</w:t>
            </w:r>
          </w:p>
        </w:tc>
        <w:tc>
          <w:tcPr>
            <w:tcW w:w="280" w:type="pct"/>
            <w:noWrap/>
            <w:hideMark/>
          </w:tcPr>
          <w:p w14:paraId="0D6D8763" w14:textId="78748F3C" w:rsidR="00783C43" w:rsidRPr="005A4283" w:rsidRDefault="00783C43" w:rsidP="00783C43">
            <w:pPr>
              <w:jc w:val="left"/>
            </w:pPr>
            <w:r w:rsidRPr="005A4283">
              <w:t>80</w:t>
            </w:r>
            <w:r w:rsidR="00D012CA">
              <w:t>.</w:t>
            </w:r>
            <w:r w:rsidRPr="005A4283">
              <w:t>5</w:t>
            </w:r>
          </w:p>
        </w:tc>
        <w:tc>
          <w:tcPr>
            <w:tcW w:w="236" w:type="pct"/>
            <w:noWrap/>
            <w:hideMark/>
          </w:tcPr>
          <w:p w14:paraId="3DEF8CB9" w14:textId="2AA7F233" w:rsidR="00783C43" w:rsidRPr="005A4283" w:rsidRDefault="00783C43" w:rsidP="00783C43">
            <w:pPr>
              <w:jc w:val="left"/>
            </w:pPr>
            <w:r w:rsidRPr="005A4283">
              <w:t>75</w:t>
            </w:r>
            <w:r w:rsidR="00D012CA">
              <w:t>.</w:t>
            </w:r>
            <w:r w:rsidRPr="005A4283">
              <w:t>5</w:t>
            </w:r>
          </w:p>
        </w:tc>
        <w:tc>
          <w:tcPr>
            <w:tcW w:w="229" w:type="pct"/>
            <w:noWrap/>
            <w:hideMark/>
          </w:tcPr>
          <w:p w14:paraId="29F6720B" w14:textId="08035CAE" w:rsidR="00783C43" w:rsidRPr="005A4283" w:rsidRDefault="00783C43" w:rsidP="00783C43">
            <w:pPr>
              <w:jc w:val="left"/>
            </w:pPr>
            <w:r w:rsidRPr="005A4283">
              <w:t>72</w:t>
            </w:r>
            <w:r w:rsidR="00D012CA">
              <w:t>.</w:t>
            </w:r>
            <w:r w:rsidRPr="005A4283">
              <w:t>5</w:t>
            </w:r>
          </w:p>
        </w:tc>
        <w:tc>
          <w:tcPr>
            <w:tcW w:w="236" w:type="pct"/>
            <w:noWrap/>
            <w:hideMark/>
          </w:tcPr>
          <w:p w14:paraId="6E81EBDB" w14:textId="04074400" w:rsidR="00783C43" w:rsidRPr="005A4283" w:rsidRDefault="00783C43" w:rsidP="00783C43">
            <w:pPr>
              <w:jc w:val="left"/>
            </w:pPr>
            <w:r w:rsidRPr="005A4283">
              <w:t>75</w:t>
            </w:r>
            <w:r w:rsidR="00D012CA">
              <w:t>.</w:t>
            </w:r>
            <w:r w:rsidRPr="005A4283">
              <w:t>5</w:t>
            </w:r>
          </w:p>
        </w:tc>
        <w:tc>
          <w:tcPr>
            <w:tcW w:w="1697" w:type="pct"/>
            <w:noWrap/>
            <w:hideMark/>
          </w:tcPr>
          <w:p w14:paraId="094224ED" w14:textId="12C0D5CF" w:rsidR="00783C43" w:rsidRPr="005A4283" w:rsidRDefault="00783C43" w:rsidP="00783C43">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(e.i.r.p.) - BEL - I</w:t>
            </w:r>
            <w:r w:rsidRPr="00A61C93">
              <w:rPr>
                <w:vertAlign w:val="subscript"/>
              </w:rPr>
              <w:t>DECT</w:t>
            </w:r>
          </w:p>
        </w:tc>
      </w:tr>
      <w:tr w:rsidR="00783C43" w:rsidRPr="000A75F0" w14:paraId="7546C84F" w14:textId="77777777" w:rsidTr="00783C43">
        <w:trPr>
          <w:trHeight w:val="300"/>
        </w:trPr>
        <w:tc>
          <w:tcPr>
            <w:tcW w:w="163" w:type="pct"/>
            <w:noWrap/>
            <w:hideMark/>
          </w:tcPr>
          <w:p w14:paraId="19D75221" w14:textId="77777777" w:rsidR="00783C43" w:rsidRPr="005A4283" w:rsidRDefault="00783C43" w:rsidP="00783C43">
            <w:pPr>
              <w:jc w:val="left"/>
            </w:pPr>
            <w:r w:rsidRPr="005A4283">
              <w:t>16</w:t>
            </w:r>
          </w:p>
        </w:tc>
        <w:tc>
          <w:tcPr>
            <w:tcW w:w="1036" w:type="pct"/>
            <w:noWrap/>
            <w:hideMark/>
          </w:tcPr>
          <w:p w14:paraId="74767142" w14:textId="0AD717E1" w:rsidR="00783C43" w:rsidRPr="005A4283" w:rsidRDefault="00783C43" w:rsidP="00783C43">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,rural)</w:t>
            </w:r>
          </w:p>
        </w:tc>
        <w:tc>
          <w:tcPr>
            <w:tcW w:w="280" w:type="pct"/>
            <w:noWrap/>
            <w:hideMark/>
          </w:tcPr>
          <w:p w14:paraId="7EE3F6CC" w14:textId="78BBD69F" w:rsidR="00783C43" w:rsidRPr="005A4283" w:rsidRDefault="00783C43" w:rsidP="00783C43">
            <w:pPr>
              <w:jc w:val="left"/>
            </w:pPr>
            <w:r w:rsidRPr="005A4283">
              <w:t>149</w:t>
            </w:r>
            <w:r w:rsidR="00D012CA">
              <w:t>.</w:t>
            </w:r>
            <w:r w:rsidRPr="005A4283">
              <w:t>2</w:t>
            </w:r>
          </w:p>
        </w:tc>
        <w:tc>
          <w:tcPr>
            <w:tcW w:w="280" w:type="pct"/>
            <w:noWrap/>
            <w:hideMark/>
          </w:tcPr>
          <w:p w14:paraId="0A7FD9D6" w14:textId="59258154" w:rsidR="00783C43" w:rsidRPr="005A4283" w:rsidRDefault="00783C43" w:rsidP="00783C43">
            <w:pPr>
              <w:jc w:val="left"/>
            </w:pPr>
            <w:r w:rsidRPr="005A4283">
              <w:t>118</w:t>
            </w:r>
            <w:r w:rsidR="00D012CA">
              <w:t>.</w:t>
            </w:r>
            <w:r w:rsidRPr="005A4283">
              <w:t>5</w:t>
            </w:r>
          </w:p>
        </w:tc>
        <w:tc>
          <w:tcPr>
            <w:tcW w:w="280" w:type="pct"/>
            <w:noWrap/>
            <w:hideMark/>
          </w:tcPr>
          <w:p w14:paraId="65D4A59B" w14:textId="0EDF5F31" w:rsidR="00783C43" w:rsidRPr="005A4283" w:rsidRDefault="00783C43" w:rsidP="00783C43">
            <w:pPr>
              <w:jc w:val="left"/>
            </w:pPr>
            <w:r w:rsidRPr="005A4283">
              <w:t>167</w:t>
            </w:r>
            <w:r w:rsidR="00D012CA">
              <w:t>.</w:t>
            </w:r>
            <w:r w:rsidRPr="005A4283">
              <w:t>4</w:t>
            </w:r>
          </w:p>
        </w:tc>
        <w:tc>
          <w:tcPr>
            <w:tcW w:w="280" w:type="pct"/>
            <w:noWrap/>
            <w:hideMark/>
          </w:tcPr>
          <w:p w14:paraId="29E2145C" w14:textId="2A538EF4" w:rsidR="00783C43" w:rsidRPr="005A4283" w:rsidRDefault="00783C43" w:rsidP="00783C43">
            <w:pPr>
              <w:jc w:val="left"/>
            </w:pPr>
            <w:r w:rsidRPr="005A4283">
              <w:t>167</w:t>
            </w:r>
            <w:r w:rsidR="00D012CA">
              <w:t>.</w:t>
            </w:r>
            <w:r w:rsidRPr="005A4283">
              <w:t>4</w:t>
            </w:r>
          </w:p>
        </w:tc>
        <w:tc>
          <w:tcPr>
            <w:tcW w:w="280" w:type="pct"/>
            <w:noWrap/>
            <w:hideMark/>
          </w:tcPr>
          <w:p w14:paraId="6133DA39" w14:textId="629FEA4D" w:rsidR="00783C43" w:rsidRPr="005A4283" w:rsidRDefault="00783C43" w:rsidP="00783C43">
            <w:pPr>
              <w:jc w:val="left"/>
            </w:pPr>
            <w:r w:rsidRPr="005A4283">
              <w:t>236</w:t>
            </w:r>
            <w:r w:rsidR="00D012CA">
              <w:t>.</w:t>
            </w:r>
            <w:r w:rsidRPr="005A4283">
              <w:t>5</w:t>
            </w:r>
          </w:p>
        </w:tc>
        <w:tc>
          <w:tcPr>
            <w:tcW w:w="236" w:type="pct"/>
            <w:noWrap/>
            <w:hideMark/>
          </w:tcPr>
          <w:p w14:paraId="1D479D84" w14:textId="2BEC66A3" w:rsidR="00783C43" w:rsidRPr="005A4283" w:rsidRDefault="00783C43" w:rsidP="00783C43">
            <w:pPr>
              <w:jc w:val="left"/>
            </w:pPr>
            <w:r w:rsidRPr="005A4283">
              <w:t>133</w:t>
            </w:r>
            <w:r w:rsidR="00D012CA">
              <w:t>.</w:t>
            </w:r>
            <w:r w:rsidRPr="005A4283">
              <w:t>0</w:t>
            </w:r>
          </w:p>
        </w:tc>
        <w:tc>
          <w:tcPr>
            <w:tcW w:w="229" w:type="pct"/>
            <w:noWrap/>
            <w:hideMark/>
          </w:tcPr>
          <w:p w14:paraId="5F729E81" w14:textId="272A4CD0" w:rsidR="00783C43" w:rsidRPr="005A4283" w:rsidRDefault="00783C43" w:rsidP="00783C43">
            <w:pPr>
              <w:jc w:val="left"/>
            </w:pPr>
            <w:r w:rsidRPr="005A4283">
              <w:t>94</w:t>
            </w:r>
            <w:r w:rsidR="00D012CA">
              <w:t>.</w:t>
            </w:r>
            <w:r w:rsidRPr="005A4283">
              <w:t>1</w:t>
            </w:r>
          </w:p>
        </w:tc>
        <w:tc>
          <w:tcPr>
            <w:tcW w:w="236" w:type="pct"/>
            <w:noWrap/>
            <w:hideMark/>
          </w:tcPr>
          <w:p w14:paraId="4B3794A1" w14:textId="1CD199FC" w:rsidR="00783C43" w:rsidRPr="005A4283" w:rsidRDefault="00783C43" w:rsidP="00783C43">
            <w:pPr>
              <w:jc w:val="left"/>
            </w:pPr>
            <w:r w:rsidRPr="005A4283">
              <w:t>133</w:t>
            </w:r>
            <w:r w:rsidR="00D012CA">
              <w:t>.</w:t>
            </w:r>
            <w:r w:rsidRPr="005A4283">
              <w:t>0</w:t>
            </w:r>
          </w:p>
        </w:tc>
        <w:tc>
          <w:tcPr>
            <w:tcW w:w="1697" w:type="pct"/>
            <w:noWrap/>
            <w:hideMark/>
          </w:tcPr>
          <w:p w14:paraId="2E4DAF31" w14:textId="0FE65C45" w:rsidR="00783C43" w:rsidRPr="007027A4" w:rsidRDefault="00783C43" w:rsidP="00783C43">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783C43" w:rsidRPr="000A75F0" w14:paraId="66BB65FB" w14:textId="77777777" w:rsidTr="00783C43">
        <w:trPr>
          <w:trHeight w:val="300"/>
        </w:trPr>
        <w:tc>
          <w:tcPr>
            <w:tcW w:w="163" w:type="pct"/>
            <w:noWrap/>
            <w:hideMark/>
          </w:tcPr>
          <w:p w14:paraId="377F72EA" w14:textId="77777777" w:rsidR="00783C43" w:rsidRPr="005A4283" w:rsidRDefault="00783C43" w:rsidP="00783C43">
            <w:pPr>
              <w:jc w:val="left"/>
            </w:pPr>
            <w:r w:rsidRPr="005A4283">
              <w:t>17</w:t>
            </w:r>
          </w:p>
        </w:tc>
        <w:tc>
          <w:tcPr>
            <w:tcW w:w="1036" w:type="pct"/>
            <w:noWrap/>
            <w:hideMark/>
          </w:tcPr>
          <w:p w14:paraId="2F684A5C" w14:textId="04335E93" w:rsidR="00783C43" w:rsidRPr="005A4283" w:rsidRDefault="00783C43" w:rsidP="00783C43">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280" w:type="pct"/>
            <w:noWrap/>
            <w:hideMark/>
          </w:tcPr>
          <w:p w14:paraId="4EF96C9C" w14:textId="41BFD68A" w:rsidR="00783C43" w:rsidRPr="005A4283" w:rsidRDefault="00783C43" w:rsidP="00783C43">
            <w:pPr>
              <w:jc w:val="left"/>
            </w:pPr>
            <w:r w:rsidRPr="005A4283">
              <w:t>105</w:t>
            </w:r>
            <w:r w:rsidR="00D012CA">
              <w:t>.</w:t>
            </w:r>
            <w:r w:rsidRPr="005A4283">
              <w:t>6</w:t>
            </w:r>
          </w:p>
        </w:tc>
        <w:tc>
          <w:tcPr>
            <w:tcW w:w="280" w:type="pct"/>
            <w:noWrap/>
            <w:hideMark/>
          </w:tcPr>
          <w:p w14:paraId="51C8778F" w14:textId="77963B41" w:rsidR="00783C43" w:rsidRPr="005A4283" w:rsidRDefault="00783C43" w:rsidP="00783C43">
            <w:pPr>
              <w:jc w:val="left"/>
            </w:pPr>
            <w:r w:rsidRPr="005A4283">
              <w:t>83</w:t>
            </w:r>
            <w:r w:rsidR="00D012CA">
              <w:t>.</w:t>
            </w:r>
            <w:r w:rsidRPr="005A4283">
              <w:t>9</w:t>
            </w:r>
          </w:p>
        </w:tc>
        <w:tc>
          <w:tcPr>
            <w:tcW w:w="280" w:type="pct"/>
            <w:noWrap/>
            <w:hideMark/>
          </w:tcPr>
          <w:p w14:paraId="129F8F74" w14:textId="596C259F" w:rsidR="00783C43" w:rsidRPr="005A4283" w:rsidRDefault="00783C43" w:rsidP="00783C43">
            <w:pPr>
              <w:jc w:val="left"/>
            </w:pPr>
            <w:r w:rsidRPr="005A4283">
              <w:t>118</w:t>
            </w:r>
            <w:r w:rsidR="00D012CA">
              <w:t>.</w:t>
            </w:r>
            <w:r w:rsidRPr="005A4283">
              <w:t>5</w:t>
            </w:r>
          </w:p>
        </w:tc>
        <w:tc>
          <w:tcPr>
            <w:tcW w:w="280" w:type="pct"/>
            <w:noWrap/>
            <w:hideMark/>
          </w:tcPr>
          <w:p w14:paraId="0E4F1B34" w14:textId="24EC2C17" w:rsidR="00783C43" w:rsidRPr="005A4283" w:rsidRDefault="00783C43" w:rsidP="00783C43">
            <w:pPr>
              <w:jc w:val="left"/>
            </w:pPr>
            <w:r w:rsidRPr="005A4283">
              <w:t>118</w:t>
            </w:r>
            <w:r w:rsidR="00D012CA">
              <w:t>.</w:t>
            </w:r>
            <w:r w:rsidRPr="005A4283">
              <w:t>5</w:t>
            </w:r>
          </w:p>
        </w:tc>
        <w:tc>
          <w:tcPr>
            <w:tcW w:w="280" w:type="pct"/>
            <w:noWrap/>
            <w:hideMark/>
          </w:tcPr>
          <w:p w14:paraId="0BD34700" w14:textId="13643457" w:rsidR="00783C43" w:rsidRPr="005A4283" w:rsidRDefault="00783C43" w:rsidP="00783C43">
            <w:pPr>
              <w:jc w:val="left"/>
            </w:pPr>
            <w:r w:rsidRPr="005A4283">
              <w:t>167</w:t>
            </w:r>
            <w:r w:rsidR="00D012CA">
              <w:t>.</w:t>
            </w:r>
            <w:r w:rsidRPr="005A4283">
              <w:t>4</w:t>
            </w:r>
          </w:p>
        </w:tc>
        <w:tc>
          <w:tcPr>
            <w:tcW w:w="236" w:type="pct"/>
            <w:noWrap/>
            <w:hideMark/>
          </w:tcPr>
          <w:p w14:paraId="43578BD0" w14:textId="0638BA1C" w:rsidR="00783C43" w:rsidRPr="005A4283" w:rsidRDefault="00783C43" w:rsidP="00783C43">
            <w:pPr>
              <w:jc w:val="left"/>
            </w:pPr>
            <w:r w:rsidRPr="005A4283">
              <w:t>94</w:t>
            </w:r>
            <w:r w:rsidR="00D012CA">
              <w:t>.</w:t>
            </w:r>
            <w:r w:rsidRPr="005A4283">
              <w:t>1</w:t>
            </w:r>
          </w:p>
        </w:tc>
        <w:tc>
          <w:tcPr>
            <w:tcW w:w="229" w:type="pct"/>
            <w:noWrap/>
            <w:hideMark/>
          </w:tcPr>
          <w:p w14:paraId="109B88FA" w14:textId="4948891B" w:rsidR="00783C43" w:rsidRPr="005A4283" w:rsidRDefault="00783C43" w:rsidP="00783C43">
            <w:pPr>
              <w:jc w:val="left"/>
            </w:pPr>
            <w:r w:rsidRPr="005A4283">
              <w:t>66</w:t>
            </w:r>
            <w:r w:rsidR="00D012CA">
              <w:t>.</w:t>
            </w:r>
            <w:r w:rsidRPr="005A4283">
              <w:t>6</w:t>
            </w:r>
          </w:p>
        </w:tc>
        <w:tc>
          <w:tcPr>
            <w:tcW w:w="236" w:type="pct"/>
            <w:noWrap/>
            <w:hideMark/>
          </w:tcPr>
          <w:p w14:paraId="39E28D34" w14:textId="7EC0AED7" w:rsidR="00783C43" w:rsidRPr="005A4283" w:rsidRDefault="00783C43" w:rsidP="00783C43">
            <w:pPr>
              <w:jc w:val="left"/>
            </w:pPr>
            <w:r w:rsidRPr="005A4283">
              <w:t>94</w:t>
            </w:r>
            <w:r w:rsidR="00D012CA">
              <w:t>.</w:t>
            </w:r>
            <w:r w:rsidRPr="005A4283">
              <w:t>1</w:t>
            </w:r>
          </w:p>
        </w:tc>
        <w:tc>
          <w:tcPr>
            <w:tcW w:w="1697" w:type="pct"/>
            <w:noWrap/>
            <w:hideMark/>
          </w:tcPr>
          <w:p w14:paraId="434FC813" w14:textId="41006CBC" w:rsidR="00783C43" w:rsidRPr="007027A4" w:rsidRDefault="00783C43" w:rsidP="00783C43">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783C43" w:rsidRPr="000A75F0" w14:paraId="2EAF549D" w14:textId="77777777" w:rsidTr="00783C43">
        <w:trPr>
          <w:trHeight w:val="300"/>
        </w:trPr>
        <w:tc>
          <w:tcPr>
            <w:tcW w:w="163" w:type="pct"/>
            <w:noWrap/>
            <w:hideMark/>
          </w:tcPr>
          <w:p w14:paraId="3E44294C" w14:textId="77777777" w:rsidR="00783C43" w:rsidRPr="005A4283" w:rsidRDefault="00783C43" w:rsidP="00783C43">
            <w:pPr>
              <w:jc w:val="left"/>
            </w:pPr>
            <w:r w:rsidRPr="005A4283">
              <w:t>18</w:t>
            </w:r>
          </w:p>
        </w:tc>
        <w:tc>
          <w:tcPr>
            <w:tcW w:w="1036" w:type="pct"/>
            <w:noWrap/>
            <w:hideMark/>
          </w:tcPr>
          <w:p w14:paraId="57F11DA7" w14:textId="4858413D" w:rsidR="00783C43" w:rsidRPr="005A4283" w:rsidRDefault="00783C43" w:rsidP="00783C43">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280" w:type="pct"/>
            <w:noWrap/>
            <w:hideMark/>
          </w:tcPr>
          <w:p w14:paraId="580B6FBA" w14:textId="7CCB8BEF" w:rsidR="00783C43" w:rsidRPr="005A4283" w:rsidRDefault="00783C43" w:rsidP="00783C43">
            <w:pPr>
              <w:jc w:val="left"/>
            </w:pPr>
            <w:r w:rsidRPr="005A4283">
              <w:t>83</w:t>
            </w:r>
            <w:r w:rsidR="00D012CA">
              <w:t>.</w:t>
            </w:r>
            <w:r w:rsidRPr="005A4283">
              <w:t>9</w:t>
            </w:r>
          </w:p>
        </w:tc>
        <w:tc>
          <w:tcPr>
            <w:tcW w:w="280" w:type="pct"/>
            <w:noWrap/>
            <w:hideMark/>
          </w:tcPr>
          <w:p w14:paraId="49CA072A" w14:textId="27C45AAB" w:rsidR="00783C43" w:rsidRPr="005A4283" w:rsidRDefault="00783C43" w:rsidP="00783C43">
            <w:pPr>
              <w:jc w:val="left"/>
            </w:pPr>
            <w:r w:rsidRPr="005A4283">
              <w:t>66</w:t>
            </w:r>
            <w:r w:rsidR="00D012CA">
              <w:t>.</w:t>
            </w:r>
            <w:r w:rsidRPr="005A4283">
              <w:t>6</w:t>
            </w:r>
          </w:p>
        </w:tc>
        <w:tc>
          <w:tcPr>
            <w:tcW w:w="280" w:type="pct"/>
            <w:noWrap/>
            <w:hideMark/>
          </w:tcPr>
          <w:p w14:paraId="6681B2DE" w14:textId="32D71BED" w:rsidR="00783C43" w:rsidRPr="005A4283" w:rsidRDefault="00783C43" w:rsidP="00783C43">
            <w:pPr>
              <w:jc w:val="left"/>
            </w:pPr>
            <w:r w:rsidRPr="005A4283">
              <w:t>94</w:t>
            </w:r>
            <w:r w:rsidR="00D012CA">
              <w:t>.</w:t>
            </w:r>
            <w:r w:rsidRPr="005A4283">
              <w:t>1</w:t>
            </w:r>
          </w:p>
        </w:tc>
        <w:tc>
          <w:tcPr>
            <w:tcW w:w="280" w:type="pct"/>
            <w:noWrap/>
            <w:hideMark/>
          </w:tcPr>
          <w:p w14:paraId="18B7DBF9" w14:textId="015729B8" w:rsidR="00783C43" w:rsidRPr="005A4283" w:rsidRDefault="00783C43" w:rsidP="00783C43">
            <w:pPr>
              <w:jc w:val="left"/>
            </w:pPr>
            <w:r w:rsidRPr="005A4283">
              <w:t>94</w:t>
            </w:r>
            <w:r w:rsidR="00D012CA">
              <w:t>.</w:t>
            </w:r>
            <w:r w:rsidRPr="005A4283">
              <w:t>1</w:t>
            </w:r>
          </w:p>
        </w:tc>
        <w:tc>
          <w:tcPr>
            <w:tcW w:w="280" w:type="pct"/>
            <w:noWrap/>
            <w:hideMark/>
          </w:tcPr>
          <w:p w14:paraId="607E9375" w14:textId="07E82A6D" w:rsidR="00783C43" w:rsidRPr="005A4283" w:rsidRDefault="00783C43" w:rsidP="00783C43">
            <w:pPr>
              <w:jc w:val="left"/>
            </w:pPr>
            <w:r w:rsidRPr="005A4283">
              <w:t>133</w:t>
            </w:r>
            <w:r w:rsidR="00D012CA">
              <w:t>.</w:t>
            </w:r>
            <w:r w:rsidRPr="005A4283">
              <w:t>0</w:t>
            </w:r>
          </w:p>
        </w:tc>
        <w:tc>
          <w:tcPr>
            <w:tcW w:w="236" w:type="pct"/>
            <w:noWrap/>
            <w:hideMark/>
          </w:tcPr>
          <w:p w14:paraId="72EBCB97" w14:textId="70B03C03" w:rsidR="00783C43" w:rsidRPr="005A4283" w:rsidRDefault="00783C43" w:rsidP="00783C43">
            <w:pPr>
              <w:jc w:val="left"/>
            </w:pPr>
            <w:r w:rsidRPr="005A4283">
              <w:t>74</w:t>
            </w:r>
            <w:r w:rsidR="00D012CA">
              <w:t>.</w:t>
            </w:r>
            <w:r w:rsidRPr="005A4283">
              <w:t>8</w:t>
            </w:r>
          </w:p>
        </w:tc>
        <w:tc>
          <w:tcPr>
            <w:tcW w:w="229" w:type="pct"/>
            <w:noWrap/>
            <w:hideMark/>
          </w:tcPr>
          <w:p w14:paraId="5AEE42C2" w14:textId="33FB2F12" w:rsidR="00783C43" w:rsidRPr="005A4283" w:rsidRDefault="00783C43" w:rsidP="00783C43">
            <w:pPr>
              <w:jc w:val="left"/>
            </w:pPr>
            <w:r w:rsidRPr="005A4283">
              <w:t>52</w:t>
            </w:r>
            <w:r w:rsidR="00D012CA">
              <w:t>.</w:t>
            </w:r>
            <w:r w:rsidRPr="005A4283">
              <w:t>9</w:t>
            </w:r>
          </w:p>
        </w:tc>
        <w:tc>
          <w:tcPr>
            <w:tcW w:w="236" w:type="pct"/>
            <w:noWrap/>
            <w:hideMark/>
          </w:tcPr>
          <w:p w14:paraId="018403B1" w14:textId="46499E08" w:rsidR="00783C43" w:rsidRPr="005A4283" w:rsidRDefault="00783C43" w:rsidP="00783C43">
            <w:pPr>
              <w:jc w:val="left"/>
            </w:pPr>
            <w:r w:rsidRPr="005A4283">
              <w:t>74</w:t>
            </w:r>
            <w:r w:rsidR="00D012CA">
              <w:t>.</w:t>
            </w:r>
            <w:r w:rsidRPr="005A4283">
              <w:t>8</w:t>
            </w:r>
          </w:p>
        </w:tc>
        <w:tc>
          <w:tcPr>
            <w:tcW w:w="1697" w:type="pct"/>
            <w:noWrap/>
            <w:hideMark/>
          </w:tcPr>
          <w:p w14:paraId="408E5067" w14:textId="1140603E" w:rsidR="00783C43" w:rsidRPr="007027A4" w:rsidRDefault="00783C43" w:rsidP="00783C43">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1A58C3E7" w14:textId="77777777" w:rsidR="00BA133D" w:rsidRPr="00A61C93" w:rsidRDefault="00BA133D" w:rsidP="004165D6">
      <w:pPr>
        <w:pStyle w:val="Caption"/>
        <w:rPr>
          <w:lang w:val="en-GB"/>
        </w:rPr>
      </w:pPr>
    </w:p>
    <w:p w14:paraId="37C0A7EE" w14:textId="77777777" w:rsidR="00BA133D" w:rsidRPr="00A61C93" w:rsidRDefault="00BA133D">
      <w:pPr>
        <w:rPr>
          <w:b/>
          <w:color w:val="D2232A"/>
        </w:rPr>
      </w:pPr>
      <w:r w:rsidRPr="00A61C93">
        <w:br w:type="page"/>
      </w:r>
    </w:p>
    <w:p w14:paraId="174DDE22" w14:textId="519734ED" w:rsidR="004165D6" w:rsidRDefault="004165D6" w:rsidP="00072C9B">
      <w:pPr>
        <w:pStyle w:val="Caption"/>
        <w:rPr>
          <w:lang w:val="en-GB"/>
        </w:rPr>
      </w:pPr>
      <w:r w:rsidRPr="005A4283">
        <w:rPr>
          <w:lang w:val="en-GB"/>
        </w:rPr>
        <w:lastRenderedPageBreak/>
        <w:t xml:space="preserve">Table </w:t>
      </w:r>
      <w:r w:rsidRPr="005A4283">
        <w:rPr>
          <w:b w:val="0"/>
          <w:bCs w:val="0"/>
        </w:rPr>
        <w:fldChar w:fldCharType="begin"/>
      </w:r>
      <w:r w:rsidRPr="005A4283">
        <w:rPr>
          <w:lang w:val="en-GB"/>
        </w:rPr>
        <w:instrText xml:space="preserve"> SEQ Table \* ARABIC </w:instrText>
      </w:r>
      <w:r w:rsidRPr="005A4283">
        <w:rPr>
          <w:b w:val="0"/>
          <w:bCs w:val="0"/>
        </w:rPr>
        <w:fldChar w:fldCharType="separate"/>
      </w:r>
      <w:r w:rsidR="002B2261">
        <w:rPr>
          <w:noProof/>
          <w:lang w:val="en-GB"/>
        </w:rPr>
        <w:t>71</w:t>
      </w:r>
      <w:r w:rsidRPr="005A4283">
        <w:rPr>
          <w:b w:val="0"/>
          <w:bCs w:val="0"/>
        </w:rPr>
        <w:fldChar w:fldCharType="end"/>
      </w:r>
      <w:r w:rsidR="001E6F76">
        <w:rPr>
          <w:lang w:val="en-GB"/>
        </w:rPr>
        <w:t>:</w:t>
      </w:r>
      <w:r w:rsidRPr="005A4283">
        <w:rPr>
          <w:lang w:val="en-GB"/>
        </w:rPr>
        <w:t xml:space="preserve"> Indoor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-65 dBm, BEL = 20 dB…)</w:t>
      </w:r>
    </w:p>
    <w:tbl>
      <w:tblPr>
        <w:tblStyle w:val="ECCTable-redheader"/>
        <w:tblW w:w="5452" w:type="pct"/>
        <w:tblInd w:w="0" w:type="dxa"/>
        <w:tblLayout w:type="fixed"/>
        <w:tblLook w:val="04A0" w:firstRow="1" w:lastRow="0" w:firstColumn="1" w:lastColumn="0" w:noHBand="0" w:noVBand="1"/>
      </w:tblPr>
      <w:tblGrid>
        <w:gridCol w:w="1174"/>
        <w:gridCol w:w="3197"/>
        <w:gridCol w:w="850"/>
        <w:gridCol w:w="850"/>
        <w:gridCol w:w="850"/>
        <w:gridCol w:w="850"/>
        <w:gridCol w:w="850"/>
        <w:gridCol w:w="717"/>
        <w:gridCol w:w="717"/>
        <w:gridCol w:w="717"/>
        <w:gridCol w:w="4674"/>
      </w:tblGrid>
      <w:tr w:rsidR="00072C9B" w:rsidRPr="005A4283" w14:paraId="0D7BF51B" w14:textId="77777777" w:rsidTr="00980C08">
        <w:trPr>
          <w:cnfStyle w:val="100000000000" w:firstRow="1" w:lastRow="0" w:firstColumn="0" w:lastColumn="0" w:oddVBand="0" w:evenVBand="0" w:oddHBand="0" w:evenHBand="0" w:firstRowFirstColumn="0" w:firstRowLastColumn="0" w:lastRowFirstColumn="0" w:lastRowLastColumn="0"/>
          <w:trHeight w:val="885"/>
        </w:trPr>
        <w:tc>
          <w:tcPr>
            <w:tcW w:w="380" w:type="pct"/>
            <w:hideMark/>
          </w:tcPr>
          <w:p w14:paraId="1C5FBF9B" w14:textId="77777777" w:rsidR="00072C9B" w:rsidRPr="005A4283" w:rsidRDefault="00072C9B" w:rsidP="00072C9B">
            <w:pPr>
              <w:pStyle w:val="ECCLetteredList"/>
              <w:numPr>
                <w:ilvl w:val="1"/>
                <w:numId w:val="98"/>
              </w:numPr>
            </w:pPr>
            <w:r w:rsidRPr="005A4283">
              <w:t>Nr.</w:t>
            </w:r>
          </w:p>
        </w:tc>
        <w:tc>
          <w:tcPr>
            <w:tcW w:w="1035" w:type="pct"/>
            <w:hideMark/>
          </w:tcPr>
          <w:p w14:paraId="2046682A" w14:textId="77777777" w:rsidR="00072C9B" w:rsidRPr="005A4283" w:rsidRDefault="00072C9B" w:rsidP="000E4E7A">
            <w:r w:rsidRPr="005A4283">
              <w:t>Outdoor</w:t>
            </w:r>
            <w:r w:rsidRPr="005A4283">
              <w:br/>
              <w:t xml:space="preserve"> </w:t>
            </w:r>
          </w:p>
        </w:tc>
        <w:tc>
          <w:tcPr>
            <w:tcW w:w="275" w:type="pct"/>
            <w:hideMark/>
          </w:tcPr>
          <w:p w14:paraId="4816D857" w14:textId="77777777" w:rsidR="00072C9B" w:rsidRPr="005A4283" w:rsidRDefault="00072C9B" w:rsidP="000E4E7A">
            <w:r w:rsidRPr="005A4283">
              <w:t>Mobile 1</w:t>
            </w:r>
          </w:p>
        </w:tc>
        <w:tc>
          <w:tcPr>
            <w:tcW w:w="275" w:type="pct"/>
            <w:hideMark/>
          </w:tcPr>
          <w:p w14:paraId="2F766D94" w14:textId="77777777" w:rsidR="00072C9B" w:rsidRPr="005A4283" w:rsidRDefault="00072C9B" w:rsidP="000E4E7A">
            <w:r w:rsidRPr="005A4283">
              <w:t>Mobile 2</w:t>
            </w:r>
          </w:p>
        </w:tc>
        <w:tc>
          <w:tcPr>
            <w:tcW w:w="275" w:type="pct"/>
            <w:hideMark/>
          </w:tcPr>
          <w:p w14:paraId="6D5696C9" w14:textId="77777777" w:rsidR="00072C9B" w:rsidRPr="005A4283" w:rsidRDefault="00072C9B" w:rsidP="000E4E7A">
            <w:r w:rsidRPr="005A4283">
              <w:t>Mobile 3</w:t>
            </w:r>
          </w:p>
        </w:tc>
        <w:tc>
          <w:tcPr>
            <w:tcW w:w="275" w:type="pct"/>
            <w:hideMark/>
          </w:tcPr>
          <w:p w14:paraId="2DE39CEC" w14:textId="77777777" w:rsidR="00072C9B" w:rsidRPr="005A4283" w:rsidRDefault="00072C9B" w:rsidP="000E4E7A">
            <w:r w:rsidRPr="005A4283">
              <w:t>Mobile 4</w:t>
            </w:r>
          </w:p>
        </w:tc>
        <w:tc>
          <w:tcPr>
            <w:tcW w:w="275" w:type="pct"/>
            <w:hideMark/>
          </w:tcPr>
          <w:p w14:paraId="1007E5F9" w14:textId="77777777" w:rsidR="00072C9B" w:rsidRPr="005A4283" w:rsidRDefault="00072C9B" w:rsidP="000E4E7A">
            <w:r w:rsidRPr="005A4283">
              <w:t>Mobile 5</w:t>
            </w:r>
          </w:p>
        </w:tc>
        <w:tc>
          <w:tcPr>
            <w:tcW w:w="232" w:type="pct"/>
            <w:hideMark/>
          </w:tcPr>
          <w:p w14:paraId="1A0E4BF0" w14:textId="77777777" w:rsidR="00072C9B" w:rsidRPr="005A4283" w:rsidRDefault="00072C9B" w:rsidP="000E4E7A">
            <w:r w:rsidRPr="005A4283">
              <w:t>Base 1</w:t>
            </w:r>
          </w:p>
        </w:tc>
        <w:tc>
          <w:tcPr>
            <w:tcW w:w="232" w:type="pct"/>
            <w:hideMark/>
          </w:tcPr>
          <w:p w14:paraId="3183FECB" w14:textId="77777777" w:rsidR="00072C9B" w:rsidRPr="005A4283" w:rsidRDefault="00072C9B" w:rsidP="000E4E7A">
            <w:r w:rsidRPr="005A4283">
              <w:t>Base 3</w:t>
            </w:r>
          </w:p>
        </w:tc>
        <w:tc>
          <w:tcPr>
            <w:tcW w:w="232" w:type="pct"/>
            <w:hideMark/>
          </w:tcPr>
          <w:p w14:paraId="2FD28BF6" w14:textId="77777777" w:rsidR="00072C9B" w:rsidRPr="005A4283" w:rsidRDefault="00072C9B" w:rsidP="000E4E7A">
            <w:r w:rsidRPr="005A4283">
              <w:t>Base 4</w:t>
            </w:r>
          </w:p>
        </w:tc>
        <w:tc>
          <w:tcPr>
            <w:tcW w:w="1513" w:type="pct"/>
            <w:hideMark/>
          </w:tcPr>
          <w:p w14:paraId="3B502A85" w14:textId="77777777" w:rsidR="00072C9B" w:rsidRPr="005A4283" w:rsidRDefault="00072C9B" w:rsidP="000E4E7A">
            <w:r w:rsidRPr="005A4283">
              <w:t>References / Formulas</w:t>
            </w:r>
          </w:p>
        </w:tc>
      </w:tr>
      <w:tr w:rsidR="00072C9B" w:rsidRPr="005A4283" w14:paraId="7823C4A8" w14:textId="77777777" w:rsidTr="00980C08">
        <w:trPr>
          <w:trHeight w:val="300"/>
        </w:trPr>
        <w:tc>
          <w:tcPr>
            <w:tcW w:w="380" w:type="pct"/>
            <w:noWrap/>
            <w:hideMark/>
          </w:tcPr>
          <w:p w14:paraId="6776B68B" w14:textId="77777777" w:rsidR="00072C9B" w:rsidRPr="005A4283" w:rsidRDefault="00072C9B" w:rsidP="000E4E7A">
            <w:pPr>
              <w:jc w:val="left"/>
            </w:pPr>
            <w:r w:rsidRPr="005A4283">
              <w:t>1</w:t>
            </w:r>
          </w:p>
        </w:tc>
        <w:tc>
          <w:tcPr>
            <w:tcW w:w="1035" w:type="pct"/>
            <w:hideMark/>
          </w:tcPr>
          <w:p w14:paraId="5045D301" w14:textId="77777777" w:rsidR="00072C9B" w:rsidRPr="005A4283" w:rsidRDefault="00072C9B" w:rsidP="000E4E7A">
            <w:pPr>
              <w:jc w:val="left"/>
            </w:pPr>
            <w:r w:rsidRPr="005A4283">
              <w:t>Bandwidth B</w:t>
            </w:r>
            <w:r w:rsidRPr="00A61C93">
              <w:rPr>
                <w:vertAlign w:val="subscript"/>
              </w:rPr>
              <w:t>UAS</w:t>
            </w:r>
            <w:r w:rsidRPr="005A4283">
              <w:t xml:space="preserve"> [MHz]</w:t>
            </w:r>
          </w:p>
        </w:tc>
        <w:tc>
          <w:tcPr>
            <w:tcW w:w="275" w:type="pct"/>
            <w:noWrap/>
            <w:hideMark/>
          </w:tcPr>
          <w:p w14:paraId="21BCA568" w14:textId="77777777" w:rsidR="00072C9B" w:rsidRPr="005A4283" w:rsidRDefault="00072C9B" w:rsidP="000E4E7A">
            <w:pPr>
              <w:jc w:val="left"/>
            </w:pPr>
            <w:r w:rsidRPr="005A4283">
              <w:t>5</w:t>
            </w:r>
          </w:p>
        </w:tc>
        <w:tc>
          <w:tcPr>
            <w:tcW w:w="275" w:type="pct"/>
            <w:noWrap/>
            <w:hideMark/>
          </w:tcPr>
          <w:p w14:paraId="5D224AAA" w14:textId="77777777" w:rsidR="00072C9B" w:rsidRPr="005A4283" w:rsidRDefault="00072C9B" w:rsidP="000E4E7A">
            <w:pPr>
              <w:jc w:val="left"/>
            </w:pPr>
            <w:r w:rsidRPr="005A4283">
              <w:t>5</w:t>
            </w:r>
          </w:p>
        </w:tc>
        <w:tc>
          <w:tcPr>
            <w:tcW w:w="275" w:type="pct"/>
            <w:noWrap/>
            <w:hideMark/>
          </w:tcPr>
          <w:p w14:paraId="07974B54" w14:textId="77777777" w:rsidR="00072C9B" w:rsidRPr="005A4283" w:rsidRDefault="00072C9B" w:rsidP="000E4E7A">
            <w:pPr>
              <w:jc w:val="left"/>
            </w:pPr>
            <w:r w:rsidRPr="005A4283">
              <w:t>5</w:t>
            </w:r>
          </w:p>
        </w:tc>
        <w:tc>
          <w:tcPr>
            <w:tcW w:w="275" w:type="pct"/>
            <w:noWrap/>
            <w:hideMark/>
          </w:tcPr>
          <w:p w14:paraId="52319AC0" w14:textId="77777777" w:rsidR="00072C9B" w:rsidRPr="005A4283" w:rsidRDefault="00072C9B" w:rsidP="000E4E7A">
            <w:pPr>
              <w:jc w:val="left"/>
            </w:pPr>
            <w:r w:rsidRPr="005A4283">
              <w:t>5</w:t>
            </w:r>
          </w:p>
        </w:tc>
        <w:tc>
          <w:tcPr>
            <w:tcW w:w="275" w:type="pct"/>
            <w:noWrap/>
            <w:hideMark/>
          </w:tcPr>
          <w:p w14:paraId="540A8B4B" w14:textId="77777777" w:rsidR="00072C9B" w:rsidRPr="005A4283" w:rsidRDefault="00072C9B" w:rsidP="000E4E7A">
            <w:pPr>
              <w:jc w:val="left"/>
            </w:pPr>
            <w:r w:rsidRPr="005A4283">
              <w:t>5</w:t>
            </w:r>
          </w:p>
        </w:tc>
        <w:tc>
          <w:tcPr>
            <w:tcW w:w="232" w:type="pct"/>
            <w:noWrap/>
            <w:hideMark/>
          </w:tcPr>
          <w:p w14:paraId="338EAA64" w14:textId="77777777" w:rsidR="00072C9B" w:rsidRPr="005A4283" w:rsidRDefault="00072C9B" w:rsidP="000E4E7A">
            <w:pPr>
              <w:jc w:val="left"/>
            </w:pPr>
            <w:r w:rsidRPr="005A4283">
              <w:t>5</w:t>
            </w:r>
          </w:p>
        </w:tc>
        <w:tc>
          <w:tcPr>
            <w:tcW w:w="232" w:type="pct"/>
            <w:noWrap/>
            <w:hideMark/>
          </w:tcPr>
          <w:p w14:paraId="032B989F" w14:textId="77777777" w:rsidR="00072C9B" w:rsidRPr="005A4283" w:rsidRDefault="00072C9B" w:rsidP="000E4E7A">
            <w:pPr>
              <w:jc w:val="left"/>
            </w:pPr>
            <w:r w:rsidRPr="005A4283">
              <w:t>5</w:t>
            </w:r>
          </w:p>
        </w:tc>
        <w:tc>
          <w:tcPr>
            <w:tcW w:w="232" w:type="pct"/>
            <w:noWrap/>
            <w:hideMark/>
          </w:tcPr>
          <w:p w14:paraId="3A8ABA85" w14:textId="77777777" w:rsidR="00072C9B" w:rsidRPr="005A4283" w:rsidRDefault="00072C9B" w:rsidP="000E4E7A">
            <w:pPr>
              <w:jc w:val="left"/>
            </w:pPr>
            <w:r w:rsidRPr="005A4283">
              <w:t>5</w:t>
            </w:r>
          </w:p>
        </w:tc>
        <w:tc>
          <w:tcPr>
            <w:tcW w:w="1513" w:type="pct"/>
            <w:noWrap/>
            <w:hideMark/>
          </w:tcPr>
          <w:p w14:paraId="772240FB" w14:textId="21CA95B1" w:rsidR="00072C9B" w:rsidRPr="005A4283" w:rsidRDefault="00072C9B" w:rsidP="000E4E7A">
            <w:pPr>
              <w:jc w:val="left"/>
            </w:pPr>
            <w:r>
              <w:fldChar w:fldCharType="begin"/>
            </w:r>
            <w:r>
              <w:instrText xml:space="preserve"> REF _Ref48570387 \h </w:instrText>
            </w:r>
            <w:r>
              <w:fldChar w:fldCharType="separate"/>
            </w:r>
            <w:r w:rsidR="002B2261" w:rsidRPr="005A4283">
              <w:t xml:space="preserve">Table </w:t>
            </w:r>
            <w:r w:rsidR="002B2261">
              <w:rPr>
                <w:noProof/>
              </w:rPr>
              <w:t>7</w:t>
            </w:r>
            <w:r>
              <w:fldChar w:fldCharType="end"/>
            </w:r>
            <w:r w:rsidRPr="005A4283">
              <w:t xml:space="preserve"> </w:t>
            </w:r>
          </w:p>
        </w:tc>
      </w:tr>
      <w:tr w:rsidR="00072C9B" w:rsidRPr="005A4283" w14:paraId="12D713F3" w14:textId="77777777" w:rsidTr="00980C08">
        <w:trPr>
          <w:trHeight w:val="450"/>
        </w:trPr>
        <w:tc>
          <w:tcPr>
            <w:tcW w:w="380" w:type="pct"/>
            <w:noWrap/>
            <w:hideMark/>
          </w:tcPr>
          <w:p w14:paraId="0F3C5B64" w14:textId="77777777" w:rsidR="00072C9B" w:rsidRPr="005A4283" w:rsidRDefault="00072C9B" w:rsidP="000E4E7A">
            <w:pPr>
              <w:jc w:val="left"/>
            </w:pPr>
            <w:r w:rsidRPr="005A4283">
              <w:t>2</w:t>
            </w:r>
          </w:p>
        </w:tc>
        <w:tc>
          <w:tcPr>
            <w:tcW w:w="1035" w:type="pct"/>
            <w:hideMark/>
          </w:tcPr>
          <w:p w14:paraId="198AD6A2" w14:textId="77777777" w:rsidR="00072C9B" w:rsidRPr="005A4283" w:rsidRDefault="00072C9B" w:rsidP="000E4E7A">
            <w:pPr>
              <w:jc w:val="left"/>
            </w:pPr>
            <w:r w:rsidRPr="005A4283">
              <w:t>Bandwidth B</w:t>
            </w:r>
            <w:r w:rsidRPr="00A61C93">
              <w:rPr>
                <w:vertAlign w:val="subscript"/>
              </w:rPr>
              <w:t>LTE</w:t>
            </w:r>
            <w:r>
              <w:t xml:space="preserve">.5 </w:t>
            </w:r>
            <w:r w:rsidRPr="005A4283">
              <w:t>MHz [MHz]</w:t>
            </w:r>
          </w:p>
        </w:tc>
        <w:tc>
          <w:tcPr>
            <w:tcW w:w="275" w:type="pct"/>
            <w:noWrap/>
            <w:hideMark/>
          </w:tcPr>
          <w:p w14:paraId="7E58CD61" w14:textId="77777777" w:rsidR="00072C9B" w:rsidRPr="005A4283" w:rsidRDefault="00072C9B" w:rsidP="000E4E7A">
            <w:pPr>
              <w:jc w:val="left"/>
            </w:pPr>
            <w:r w:rsidRPr="005A4283">
              <w:t>5</w:t>
            </w:r>
          </w:p>
        </w:tc>
        <w:tc>
          <w:tcPr>
            <w:tcW w:w="275" w:type="pct"/>
            <w:noWrap/>
            <w:hideMark/>
          </w:tcPr>
          <w:p w14:paraId="2FCBFBD9" w14:textId="77777777" w:rsidR="00072C9B" w:rsidRPr="005A4283" w:rsidRDefault="00072C9B" w:rsidP="000E4E7A">
            <w:pPr>
              <w:jc w:val="left"/>
            </w:pPr>
            <w:r w:rsidRPr="005A4283">
              <w:t>5</w:t>
            </w:r>
          </w:p>
        </w:tc>
        <w:tc>
          <w:tcPr>
            <w:tcW w:w="275" w:type="pct"/>
            <w:noWrap/>
            <w:hideMark/>
          </w:tcPr>
          <w:p w14:paraId="3F89862E" w14:textId="77777777" w:rsidR="00072C9B" w:rsidRPr="005A4283" w:rsidRDefault="00072C9B" w:rsidP="000E4E7A">
            <w:pPr>
              <w:jc w:val="left"/>
            </w:pPr>
            <w:r w:rsidRPr="005A4283">
              <w:t>5</w:t>
            </w:r>
          </w:p>
        </w:tc>
        <w:tc>
          <w:tcPr>
            <w:tcW w:w="275" w:type="pct"/>
            <w:noWrap/>
            <w:hideMark/>
          </w:tcPr>
          <w:p w14:paraId="19ED5E17" w14:textId="77777777" w:rsidR="00072C9B" w:rsidRPr="005A4283" w:rsidRDefault="00072C9B" w:rsidP="000E4E7A">
            <w:pPr>
              <w:jc w:val="left"/>
            </w:pPr>
            <w:r w:rsidRPr="005A4283">
              <w:t>5</w:t>
            </w:r>
          </w:p>
        </w:tc>
        <w:tc>
          <w:tcPr>
            <w:tcW w:w="275" w:type="pct"/>
            <w:noWrap/>
            <w:hideMark/>
          </w:tcPr>
          <w:p w14:paraId="423F67DB" w14:textId="77777777" w:rsidR="00072C9B" w:rsidRPr="005A4283" w:rsidRDefault="00072C9B" w:rsidP="000E4E7A">
            <w:pPr>
              <w:jc w:val="left"/>
            </w:pPr>
            <w:r w:rsidRPr="005A4283">
              <w:t>5</w:t>
            </w:r>
          </w:p>
        </w:tc>
        <w:tc>
          <w:tcPr>
            <w:tcW w:w="232" w:type="pct"/>
            <w:noWrap/>
            <w:hideMark/>
          </w:tcPr>
          <w:p w14:paraId="15800BB0" w14:textId="77777777" w:rsidR="00072C9B" w:rsidRPr="005A4283" w:rsidRDefault="00072C9B" w:rsidP="000E4E7A">
            <w:pPr>
              <w:jc w:val="left"/>
            </w:pPr>
            <w:r w:rsidRPr="005A4283">
              <w:t>5</w:t>
            </w:r>
          </w:p>
        </w:tc>
        <w:tc>
          <w:tcPr>
            <w:tcW w:w="232" w:type="pct"/>
            <w:noWrap/>
            <w:hideMark/>
          </w:tcPr>
          <w:p w14:paraId="6C4D0B38" w14:textId="77777777" w:rsidR="00072C9B" w:rsidRPr="005A4283" w:rsidRDefault="00072C9B" w:rsidP="000E4E7A">
            <w:pPr>
              <w:jc w:val="left"/>
            </w:pPr>
            <w:r w:rsidRPr="005A4283">
              <w:t>5</w:t>
            </w:r>
          </w:p>
        </w:tc>
        <w:tc>
          <w:tcPr>
            <w:tcW w:w="232" w:type="pct"/>
            <w:noWrap/>
            <w:hideMark/>
          </w:tcPr>
          <w:p w14:paraId="62B44A98" w14:textId="77777777" w:rsidR="00072C9B" w:rsidRPr="005A4283" w:rsidRDefault="00072C9B" w:rsidP="000E4E7A">
            <w:pPr>
              <w:jc w:val="left"/>
            </w:pPr>
            <w:r w:rsidRPr="005A4283">
              <w:t>5</w:t>
            </w:r>
          </w:p>
        </w:tc>
        <w:tc>
          <w:tcPr>
            <w:tcW w:w="1513" w:type="pct"/>
            <w:hideMark/>
          </w:tcPr>
          <w:p w14:paraId="399E8EBF" w14:textId="179A5D77" w:rsidR="00072C9B" w:rsidRPr="005A4283" w:rsidRDefault="00390569" w:rsidP="000E4E7A">
            <w:pPr>
              <w:jc w:val="left"/>
            </w:pPr>
            <w:r>
              <w:t>s</w:t>
            </w:r>
            <w:r w:rsidR="00072C9B">
              <w:t xml:space="preserve">ee </w:t>
            </w:r>
            <w:r w:rsidR="00072C9B">
              <w:fldChar w:fldCharType="begin"/>
            </w:r>
            <w:r w:rsidR="00072C9B">
              <w:instrText xml:space="preserve"> REF _Ref82429170 \r \h </w:instrText>
            </w:r>
            <w:r w:rsidR="00072C9B">
              <w:fldChar w:fldCharType="separate"/>
            </w:r>
            <w:r w:rsidR="002B2261">
              <w:t>5.1.2</w:t>
            </w:r>
            <w:r w:rsidR="00072C9B">
              <w:fldChar w:fldCharType="end"/>
            </w:r>
          </w:p>
        </w:tc>
      </w:tr>
      <w:tr w:rsidR="00072C9B" w:rsidRPr="005A4283" w14:paraId="5635C1AF" w14:textId="77777777" w:rsidTr="00980C08">
        <w:trPr>
          <w:trHeight w:val="300"/>
        </w:trPr>
        <w:tc>
          <w:tcPr>
            <w:tcW w:w="380" w:type="pct"/>
            <w:noWrap/>
            <w:hideMark/>
          </w:tcPr>
          <w:p w14:paraId="60250D98" w14:textId="77777777" w:rsidR="00072C9B" w:rsidRPr="005A4283" w:rsidRDefault="00072C9B" w:rsidP="000E4E7A">
            <w:pPr>
              <w:jc w:val="left"/>
            </w:pPr>
            <w:r w:rsidRPr="005A4283">
              <w:t>3</w:t>
            </w:r>
          </w:p>
        </w:tc>
        <w:tc>
          <w:tcPr>
            <w:tcW w:w="1035" w:type="pct"/>
            <w:hideMark/>
          </w:tcPr>
          <w:p w14:paraId="08876287" w14:textId="77777777" w:rsidR="00072C9B" w:rsidRPr="005A4283" w:rsidRDefault="00072C9B" w:rsidP="000E4E7A">
            <w:pPr>
              <w:jc w:val="left"/>
            </w:pPr>
            <w:r w:rsidRPr="005A4283">
              <w:t>Bandwidth B</w:t>
            </w:r>
            <w:r w:rsidRPr="00A61C93">
              <w:rPr>
                <w:vertAlign w:val="subscript"/>
              </w:rPr>
              <w:t>LTE</w:t>
            </w:r>
            <w:r w:rsidRPr="005A4283">
              <w:t>,10</w:t>
            </w:r>
            <w:r>
              <w:t xml:space="preserve"> </w:t>
            </w:r>
            <w:r w:rsidRPr="005A4283">
              <w:t>MHz [MHz]</w:t>
            </w:r>
          </w:p>
        </w:tc>
        <w:tc>
          <w:tcPr>
            <w:tcW w:w="275" w:type="pct"/>
            <w:noWrap/>
            <w:hideMark/>
          </w:tcPr>
          <w:p w14:paraId="4CDB9482" w14:textId="77777777" w:rsidR="00072C9B" w:rsidRPr="005A4283" w:rsidRDefault="00072C9B" w:rsidP="000E4E7A">
            <w:pPr>
              <w:jc w:val="left"/>
            </w:pPr>
            <w:r w:rsidRPr="005A4283">
              <w:t>10</w:t>
            </w:r>
          </w:p>
        </w:tc>
        <w:tc>
          <w:tcPr>
            <w:tcW w:w="275" w:type="pct"/>
            <w:noWrap/>
            <w:hideMark/>
          </w:tcPr>
          <w:p w14:paraId="1EDD134C" w14:textId="77777777" w:rsidR="00072C9B" w:rsidRPr="005A4283" w:rsidRDefault="00072C9B" w:rsidP="000E4E7A">
            <w:pPr>
              <w:jc w:val="left"/>
            </w:pPr>
            <w:r w:rsidRPr="005A4283">
              <w:t>10</w:t>
            </w:r>
          </w:p>
        </w:tc>
        <w:tc>
          <w:tcPr>
            <w:tcW w:w="275" w:type="pct"/>
            <w:noWrap/>
            <w:hideMark/>
          </w:tcPr>
          <w:p w14:paraId="223A1CCF" w14:textId="77777777" w:rsidR="00072C9B" w:rsidRPr="005A4283" w:rsidRDefault="00072C9B" w:rsidP="000E4E7A">
            <w:pPr>
              <w:jc w:val="left"/>
            </w:pPr>
            <w:r w:rsidRPr="005A4283">
              <w:t>10</w:t>
            </w:r>
          </w:p>
        </w:tc>
        <w:tc>
          <w:tcPr>
            <w:tcW w:w="275" w:type="pct"/>
            <w:noWrap/>
            <w:hideMark/>
          </w:tcPr>
          <w:p w14:paraId="2A6FEEA4" w14:textId="77777777" w:rsidR="00072C9B" w:rsidRPr="005A4283" w:rsidRDefault="00072C9B" w:rsidP="000E4E7A">
            <w:pPr>
              <w:jc w:val="left"/>
            </w:pPr>
            <w:r w:rsidRPr="005A4283">
              <w:t>10</w:t>
            </w:r>
          </w:p>
        </w:tc>
        <w:tc>
          <w:tcPr>
            <w:tcW w:w="275" w:type="pct"/>
            <w:noWrap/>
            <w:hideMark/>
          </w:tcPr>
          <w:p w14:paraId="2322E152" w14:textId="77777777" w:rsidR="00072C9B" w:rsidRPr="005A4283" w:rsidRDefault="00072C9B" w:rsidP="000E4E7A">
            <w:pPr>
              <w:jc w:val="left"/>
            </w:pPr>
            <w:r w:rsidRPr="005A4283">
              <w:t>10</w:t>
            </w:r>
          </w:p>
        </w:tc>
        <w:tc>
          <w:tcPr>
            <w:tcW w:w="232" w:type="pct"/>
            <w:noWrap/>
            <w:hideMark/>
          </w:tcPr>
          <w:p w14:paraId="0C2AD52B" w14:textId="77777777" w:rsidR="00072C9B" w:rsidRPr="005A4283" w:rsidRDefault="00072C9B" w:rsidP="000E4E7A">
            <w:pPr>
              <w:jc w:val="left"/>
            </w:pPr>
            <w:r w:rsidRPr="005A4283">
              <w:t>10</w:t>
            </w:r>
          </w:p>
        </w:tc>
        <w:tc>
          <w:tcPr>
            <w:tcW w:w="232" w:type="pct"/>
            <w:noWrap/>
            <w:hideMark/>
          </w:tcPr>
          <w:p w14:paraId="624085F2" w14:textId="77777777" w:rsidR="00072C9B" w:rsidRPr="005A4283" w:rsidRDefault="00072C9B" w:rsidP="000E4E7A">
            <w:pPr>
              <w:jc w:val="left"/>
            </w:pPr>
            <w:r w:rsidRPr="005A4283">
              <w:t>10</w:t>
            </w:r>
          </w:p>
        </w:tc>
        <w:tc>
          <w:tcPr>
            <w:tcW w:w="232" w:type="pct"/>
            <w:noWrap/>
            <w:hideMark/>
          </w:tcPr>
          <w:p w14:paraId="605F7F03" w14:textId="77777777" w:rsidR="00072C9B" w:rsidRPr="005A4283" w:rsidRDefault="00072C9B" w:rsidP="000E4E7A">
            <w:pPr>
              <w:jc w:val="left"/>
            </w:pPr>
            <w:r w:rsidRPr="005A4283">
              <w:t>10</w:t>
            </w:r>
          </w:p>
        </w:tc>
        <w:tc>
          <w:tcPr>
            <w:tcW w:w="1513" w:type="pct"/>
            <w:noWrap/>
            <w:hideMark/>
          </w:tcPr>
          <w:p w14:paraId="121AFD51" w14:textId="77777777" w:rsidR="00390569" w:rsidRDefault="00072C9B" w:rsidP="000E4E7A">
            <w:pPr>
              <w:jc w:val="left"/>
            </w:pPr>
            <w:r w:rsidRPr="005A4283">
              <w:t xml:space="preserve">ECC Report 314, </w:t>
            </w:r>
            <w:r>
              <w:t>a</w:t>
            </w:r>
            <w:r w:rsidRPr="005A4283">
              <w:t>nnex 4</w:t>
            </w:r>
          </w:p>
          <w:p w14:paraId="4A9877B9" w14:textId="18005442" w:rsidR="00072C9B" w:rsidRPr="005A4283" w:rsidRDefault="00072C9B" w:rsidP="000E4E7A">
            <w:pPr>
              <w:jc w:val="left"/>
            </w:pPr>
            <w:r>
              <w:t xml:space="preserve">see </w:t>
            </w:r>
            <w:r>
              <w:fldChar w:fldCharType="begin"/>
            </w:r>
            <w:r>
              <w:instrText xml:space="preserve"> REF _Ref82429170 \r \h </w:instrText>
            </w:r>
            <w:r>
              <w:fldChar w:fldCharType="separate"/>
            </w:r>
            <w:r w:rsidR="002B2261">
              <w:t>5.1.2</w:t>
            </w:r>
            <w:r>
              <w:fldChar w:fldCharType="end"/>
            </w:r>
          </w:p>
        </w:tc>
      </w:tr>
      <w:tr w:rsidR="00072C9B" w:rsidRPr="005A4283" w14:paraId="25D61EBE" w14:textId="77777777" w:rsidTr="00980C08">
        <w:trPr>
          <w:trHeight w:val="465"/>
        </w:trPr>
        <w:tc>
          <w:tcPr>
            <w:tcW w:w="380" w:type="pct"/>
            <w:noWrap/>
            <w:hideMark/>
          </w:tcPr>
          <w:p w14:paraId="6754295E" w14:textId="77777777" w:rsidR="00072C9B" w:rsidRPr="005A4283" w:rsidRDefault="00072C9B" w:rsidP="000E4E7A">
            <w:pPr>
              <w:jc w:val="left"/>
            </w:pPr>
            <w:r w:rsidRPr="005A4283">
              <w:t>4</w:t>
            </w:r>
          </w:p>
        </w:tc>
        <w:tc>
          <w:tcPr>
            <w:tcW w:w="1035" w:type="pct"/>
            <w:hideMark/>
          </w:tcPr>
          <w:p w14:paraId="22C3F057" w14:textId="77777777" w:rsidR="00072C9B" w:rsidRPr="005A4283" w:rsidRDefault="00072C9B" w:rsidP="000E4E7A">
            <w:pPr>
              <w:jc w:val="left"/>
            </w:pPr>
            <w:r w:rsidRPr="005A4283">
              <w:t>Bandwidth correction factor</w:t>
            </w:r>
            <w:r w:rsidRPr="005A4283">
              <w:br/>
            </w:r>
            <w:proofErr w:type="spellStart"/>
            <w:r w:rsidRPr="005A4283">
              <w:t>Bcf</w:t>
            </w:r>
            <w:proofErr w:type="spellEnd"/>
            <w:r w:rsidRPr="005A4283">
              <w:t>=B</w:t>
            </w:r>
            <w:r w:rsidRPr="00A61C93">
              <w:rPr>
                <w:vertAlign w:val="subscript"/>
              </w:rPr>
              <w:t>LTE</w:t>
            </w:r>
            <w:r w:rsidRPr="005A4283">
              <w:t>,10</w:t>
            </w:r>
            <w:r>
              <w:t xml:space="preserve"> </w:t>
            </w:r>
            <w:r w:rsidRPr="005A4283">
              <w:t>MHz - B</w:t>
            </w:r>
            <w:r w:rsidRPr="00A61C93">
              <w:rPr>
                <w:vertAlign w:val="subscript"/>
              </w:rPr>
              <w:t>LTE</w:t>
            </w:r>
            <w:r>
              <w:t xml:space="preserve">.5 </w:t>
            </w:r>
            <w:r w:rsidRPr="005A4283">
              <w:t>MHz  [dB]</w:t>
            </w:r>
          </w:p>
        </w:tc>
        <w:tc>
          <w:tcPr>
            <w:tcW w:w="275" w:type="pct"/>
            <w:noWrap/>
            <w:hideMark/>
          </w:tcPr>
          <w:p w14:paraId="51E7F061" w14:textId="77777777" w:rsidR="00072C9B" w:rsidRPr="005A4283" w:rsidRDefault="00072C9B" w:rsidP="000E4E7A">
            <w:pPr>
              <w:jc w:val="left"/>
            </w:pPr>
            <w:r w:rsidRPr="005A4283">
              <w:t>3</w:t>
            </w:r>
          </w:p>
        </w:tc>
        <w:tc>
          <w:tcPr>
            <w:tcW w:w="275" w:type="pct"/>
            <w:noWrap/>
            <w:hideMark/>
          </w:tcPr>
          <w:p w14:paraId="49FD8A9C" w14:textId="77777777" w:rsidR="00072C9B" w:rsidRPr="005A4283" w:rsidRDefault="00072C9B" w:rsidP="000E4E7A">
            <w:pPr>
              <w:jc w:val="left"/>
            </w:pPr>
            <w:r w:rsidRPr="005A4283">
              <w:t>3</w:t>
            </w:r>
          </w:p>
        </w:tc>
        <w:tc>
          <w:tcPr>
            <w:tcW w:w="275" w:type="pct"/>
            <w:noWrap/>
            <w:hideMark/>
          </w:tcPr>
          <w:p w14:paraId="1EBB668E" w14:textId="77777777" w:rsidR="00072C9B" w:rsidRPr="005A4283" w:rsidRDefault="00072C9B" w:rsidP="000E4E7A">
            <w:pPr>
              <w:jc w:val="left"/>
            </w:pPr>
            <w:r w:rsidRPr="005A4283">
              <w:t>3</w:t>
            </w:r>
          </w:p>
        </w:tc>
        <w:tc>
          <w:tcPr>
            <w:tcW w:w="275" w:type="pct"/>
            <w:noWrap/>
            <w:hideMark/>
          </w:tcPr>
          <w:p w14:paraId="165A0DEF" w14:textId="77777777" w:rsidR="00072C9B" w:rsidRPr="005A4283" w:rsidRDefault="00072C9B" w:rsidP="000E4E7A">
            <w:pPr>
              <w:jc w:val="left"/>
            </w:pPr>
            <w:r w:rsidRPr="005A4283">
              <w:t>3</w:t>
            </w:r>
          </w:p>
        </w:tc>
        <w:tc>
          <w:tcPr>
            <w:tcW w:w="275" w:type="pct"/>
            <w:noWrap/>
            <w:hideMark/>
          </w:tcPr>
          <w:p w14:paraId="17D55415" w14:textId="77777777" w:rsidR="00072C9B" w:rsidRPr="005A4283" w:rsidRDefault="00072C9B" w:rsidP="000E4E7A">
            <w:pPr>
              <w:jc w:val="left"/>
            </w:pPr>
            <w:r w:rsidRPr="005A4283">
              <w:t>3</w:t>
            </w:r>
          </w:p>
        </w:tc>
        <w:tc>
          <w:tcPr>
            <w:tcW w:w="232" w:type="pct"/>
            <w:noWrap/>
            <w:hideMark/>
          </w:tcPr>
          <w:p w14:paraId="6E075D54" w14:textId="77777777" w:rsidR="00072C9B" w:rsidRPr="005A4283" w:rsidRDefault="00072C9B" w:rsidP="000E4E7A">
            <w:pPr>
              <w:jc w:val="left"/>
            </w:pPr>
            <w:r w:rsidRPr="005A4283">
              <w:t>3</w:t>
            </w:r>
          </w:p>
        </w:tc>
        <w:tc>
          <w:tcPr>
            <w:tcW w:w="232" w:type="pct"/>
            <w:noWrap/>
            <w:hideMark/>
          </w:tcPr>
          <w:p w14:paraId="2B944618" w14:textId="77777777" w:rsidR="00072C9B" w:rsidRPr="005A4283" w:rsidRDefault="00072C9B" w:rsidP="000E4E7A">
            <w:pPr>
              <w:jc w:val="left"/>
            </w:pPr>
            <w:r w:rsidRPr="005A4283">
              <w:t>3</w:t>
            </w:r>
          </w:p>
        </w:tc>
        <w:tc>
          <w:tcPr>
            <w:tcW w:w="232" w:type="pct"/>
            <w:noWrap/>
            <w:hideMark/>
          </w:tcPr>
          <w:p w14:paraId="7251D3D1" w14:textId="77777777" w:rsidR="00072C9B" w:rsidRPr="005A4283" w:rsidRDefault="00072C9B" w:rsidP="000E4E7A">
            <w:pPr>
              <w:jc w:val="left"/>
            </w:pPr>
            <w:r w:rsidRPr="005A4283">
              <w:t>3</w:t>
            </w:r>
          </w:p>
        </w:tc>
        <w:tc>
          <w:tcPr>
            <w:tcW w:w="1513" w:type="pct"/>
            <w:hideMark/>
          </w:tcPr>
          <w:p w14:paraId="4837F59B" w14:textId="6DA2B3A2" w:rsidR="00072C9B" w:rsidRPr="00A61C93" w:rsidRDefault="00072C9B" w:rsidP="000E4E7A">
            <w:pPr>
              <w:jc w:val="left"/>
            </w:pPr>
            <w:r w:rsidRPr="00A61C93">
              <w:t>=10*LOG10(B</w:t>
            </w:r>
            <w:r w:rsidRPr="00A61C93">
              <w:rPr>
                <w:vertAlign w:val="subscript"/>
              </w:rPr>
              <w:t>LTE</w:t>
            </w:r>
            <w:r w:rsidRPr="00A61C93">
              <w:t>,10 MHz/B</w:t>
            </w:r>
            <w:r w:rsidRPr="00A61C93">
              <w:rPr>
                <w:vertAlign w:val="subscript"/>
              </w:rPr>
              <w:t>LTE</w:t>
            </w:r>
            <w:r>
              <w:t>.5</w:t>
            </w:r>
            <w:r w:rsidRPr="00A61C93">
              <w:t xml:space="preserve"> MHz)</w:t>
            </w:r>
            <w:r w:rsidRPr="00A61C93">
              <w:br/>
              <w:t xml:space="preserve">See </w:t>
            </w:r>
            <w:r>
              <w:fldChar w:fldCharType="begin"/>
            </w:r>
            <w:r w:rsidRPr="00A61C93">
              <w:rPr>
                <w:lang w:val="pt-PT"/>
              </w:rPr>
              <w:instrText xml:space="preserve"> REF _Ref82429170 \r \h </w:instrText>
            </w:r>
            <w:r>
              <w:fldChar w:fldCharType="separate"/>
            </w:r>
            <w:r w:rsidR="002B2261">
              <w:rPr>
                <w:lang w:val="pt-PT"/>
              </w:rPr>
              <w:t>5.1.2</w:t>
            </w:r>
            <w:r>
              <w:fldChar w:fldCharType="end"/>
            </w:r>
          </w:p>
        </w:tc>
      </w:tr>
      <w:tr w:rsidR="00072C9B" w:rsidRPr="005A4283" w14:paraId="48747C88" w14:textId="77777777" w:rsidTr="00980C08">
        <w:trPr>
          <w:trHeight w:val="465"/>
        </w:trPr>
        <w:tc>
          <w:tcPr>
            <w:tcW w:w="380" w:type="pct"/>
            <w:noWrap/>
            <w:hideMark/>
          </w:tcPr>
          <w:p w14:paraId="226613ED" w14:textId="77777777" w:rsidR="00072C9B" w:rsidRPr="005A4283" w:rsidRDefault="00072C9B" w:rsidP="000E4E7A">
            <w:pPr>
              <w:jc w:val="left"/>
            </w:pPr>
            <w:r w:rsidRPr="005A4283">
              <w:t>5</w:t>
            </w:r>
          </w:p>
        </w:tc>
        <w:tc>
          <w:tcPr>
            <w:tcW w:w="1035" w:type="pct"/>
            <w:hideMark/>
          </w:tcPr>
          <w:p w14:paraId="411727B7" w14:textId="77777777" w:rsidR="00072C9B" w:rsidRPr="005A4283" w:rsidRDefault="00072C9B" w:rsidP="000E4E7A">
            <w:pPr>
              <w:jc w:val="left"/>
            </w:pPr>
            <w:proofErr w:type="spellStart"/>
            <w:r w:rsidRPr="005A4283">
              <w:t>P</w:t>
            </w:r>
            <w:r w:rsidRPr="008E7D39">
              <w:rPr>
                <w:vertAlign w:val="subscript"/>
              </w:rPr>
              <w:t>UAS</w:t>
            </w:r>
            <w:r w:rsidRPr="005A4283">
              <w:t>,x</w:t>
            </w:r>
            <w:proofErr w:type="spellEnd"/>
            <w:r w:rsidRPr="005A4283">
              <w:t xml:space="preserve"> [dBm]</w:t>
            </w:r>
            <w:r w:rsidRPr="005A4283">
              <w:br/>
              <w:t>x=ground station /aerial vehicle</w:t>
            </w:r>
          </w:p>
        </w:tc>
        <w:tc>
          <w:tcPr>
            <w:tcW w:w="275" w:type="pct"/>
            <w:noWrap/>
            <w:hideMark/>
          </w:tcPr>
          <w:p w14:paraId="305B6F4C" w14:textId="77777777" w:rsidR="00072C9B" w:rsidRPr="005A4283" w:rsidRDefault="00072C9B" w:rsidP="000E4E7A">
            <w:pPr>
              <w:jc w:val="left"/>
            </w:pPr>
            <w:r w:rsidRPr="005A4283">
              <w:t>30</w:t>
            </w:r>
          </w:p>
        </w:tc>
        <w:tc>
          <w:tcPr>
            <w:tcW w:w="275" w:type="pct"/>
            <w:noWrap/>
            <w:hideMark/>
          </w:tcPr>
          <w:p w14:paraId="3EC98BF4" w14:textId="77777777" w:rsidR="00072C9B" w:rsidRPr="005A4283" w:rsidRDefault="00072C9B" w:rsidP="000E4E7A">
            <w:pPr>
              <w:jc w:val="left"/>
            </w:pPr>
            <w:r w:rsidRPr="005A4283">
              <w:t>30</w:t>
            </w:r>
          </w:p>
        </w:tc>
        <w:tc>
          <w:tcPr>
            <w:tcW w:w="275" w:type="pct"/>
            <w:noWrap/>
            <w:hideMark/>
          </w:tcPr>
          <w:p w14:paraId="550AE535" w14:textId="77777777" w:rsidR="00072C9B" w:rsidRPr="005A4283" w:rsidRDefault="00072C9B" w:rsidP="000E4E7A">
            <w:pPr>
              <w:jc w:val="left"/>
            </w:pPr>
            <w:r w:rsidRPr="005A4283">
              <w:t>30</w:t>
            </w:r>
          </w:p>
        </w:tc>
        <w:tc>
          <w:tcPr>
            <w:tcW w:w="275" w:type="pct"/>
            <w:noWrap/>
            <w:hideMark/>
          </w:tcPr>
          <w:p w14:paraId="1E080CBB" w14:textId="77777777" w:rsidR="00072C9B" w:rsidRPr="005A4283" w:rsidRDefault="00072C9B" w:rsidP="000E4E7A">
            <w:pPr>
              <w:jc w:val="left"/>
            </w:pPr>
            <w:r w:rsidRPr="005A4283">
              <w:t>30</w:t>
            </w:r>
          </w:p>
        </w:tc>
        <w:tc>
          <w:tcPr>
            <w:tcW w:w="275" w:type="pct"/>
            <w:noWrap/>
            <w:hideMark/>
          </w:tcPr>
          <w:p w14:paraId="35DD19AE" w14:textId="77777777" w:rsidR="00072C9B" w:rsidRPr="005A4283" w:rsidRDefault="00072C9B" w:rsidP="000E4E7A">
            <w:pPr>
              <w:jc w:val="left"/>
            </w:pPr>
            <w:r w:rsidRPr="005A4283">
              <w:t>30</w:t>
            </w:r>
          </w:p>
        </w:tc>
        <w:tc>
          <w:tcPr>
            <w:tcW w:w="232" w:type="pct"/>
            <w:noWrap/>
            <w:hideMark/>
          </w:tcPr>
          <w:p w14:paraId="7E2F0771" w14:textId="77777777" w:rsidR="00072C9B" w:rsidRPr="005A4283" w:rsidRDefault="00072C9B" w:rsidP="000E4E7A">
            <w:pPr>
              <w:jc w:val="left"/>
            </w:pPr>
            <w:r w:rsidRPr="005A4283">
              <w:t>30</w:t>
            </w:r>
          </w:p>
        </w:tc>
        <w:tc>
          <w:tcPr>
            <w:tcW w:w="232" w:type="pct"/>
            <w:noWrap/>
            <w:hideMark/>
          </w:tcPr>
          <w:p w14:paraId="6D3D7515" w14:textId="77777777" w:rsidR="00072C9B" w:rsidRPr="005A4283" w:rsidRDefault="00072C9B" w:rsidP="000E4E7A">
            <w:pPr>
              <w:jc w:val="left"/>
            </w:pPr>
            <w:r w:rsidRPr="005A4283">
              <w:t>30</w:t>
            </w:r>
          </w:p>
        </w:tc>
        <w:tc>
          <w:tcPr>
            <w:tcW w:w="232" w:type="pct"/>
            <w:noWrap/>
            <w:hideMark/>
          </w:tcPr>
          <w:p w14:paraId="69C18A5B" w14:textId="77777777" w:rsidR="00072C9B" w:rsidRPr="005A4283" w:rsidRDefault="00072C9B" w:rsidP="000E4E7A">
            <w:pPr>
              <w:jc w:val="left"/>
            </w:pPr>
            <w:r w:rsidRPr="005A4283">
              <w:t>30</w:t>
            </w:r>
          </w:p>
        </w:tc>
        <w:tc>
          <w:tcPr>
            <w:tcW w:w="1513" w:type="pct"/>
            <w:noWrap/>
            <w:vAlign w:val="top"/>
            <w:hideMark/>
          </w:tcPr>
          <w:p w14:paraId="40E5BC45" w14:textId="3FC35791" w:rsidR="00072C9B" w:rsidRPr="005A4283" w:rsidRDefault="00072C9B" w:rsidP="000E4E7A">
            <w:pPr>
              <w:jc w:val="left"/>
            </w:pPr>
            <w:r w:rsidRPr="00F00B7F">
              <w:fldChar w:fldCharType="begin"/>
            </w:r>
            <w:r w:rsidRPr="00F00B7F">
              <w:instrText xml:space="preserve"> REF _Ref48570387 \h </w:instrText>
            </w:r>
            <w:r w:rsidRPr="00F00B7F">
              <w:fldChar w:fldCharType="separate"/>
            </w:r>
            <w:r w:rsidR="002B2261" w:rsidRPr="005A4283">
              <w:t xml:space="preserve">Table </w:t>
            </w:r>
            <w:r w:rsidR="002B2261">
              <w:rPr>
                <w:noProof/>
              </w:rPr>
              <w:t>7</w:t>
            </w:r>
            <w:r w:rsidRPr="00F00B7F">
              <w:fldChar w:fldCharType="end"/>
            </w:r>
          </w:p>
        </w:tc>
      </w:tr>
      <w:tr w:rsidR="00072C9B" w:rsidRPr="005A4283" w14:paraId="4701AAC9" w14:textId="77777777" w:rsidTr="00980C08">
        <w:trPr>
          <w:trHeight w:val="465"/>
        </w:trPr>
        <w:tc>
          <w:tcPr>
            <w:tcW w:w="380" w:type="pct"/>
            <w:noWrap/>
            <w:hideMark/>
          </w:tcPr>
          <w:p w14:paraId="37DA429A" w14:textId="77777777" w:rsidR="00072C9B" w:rsidRPr="005A4283" w:rsidRDefault="00072C9B" w:rsidP="000E4E7A">
            <w:pPr>
              <w:jc w:val="left"/>
            </w:pPr>
            <w:r w:rsidRPr="005A4283">
              <w:t>6</w:t>
            </w:r>
          </w:p>
        </w:tc>
        <w:tc>
          <w:tcPr>
            <w:tcW w:w="1035" w:type="pct"/>
            <w:hideMark/>
          </w:tcPr>
          <w:p w14:paraId="4B39D594" w14:textId="77777777" w:rsidR="00072C9B" w:rsidRPr="005A4283" w:rsidRDefault="00072C9B" w:rsidP="000E4E7A">
            <w:pPr>
              <w:jc w:val="left"/>
            </w:pPr>
            <w:proofErr w:type="spellStart"/>
            <w:r w:rsidRPr="005A4283">
              <w:t>G</w:t>
            </w:r>
            <w:r w:rsidRPr="00A61C93">
              <w:rPr>
                <w:vertAlign w:val="subscript"/>
              </w:rPr>
              <w:t>UAS</w:t>
            </w:r>
            <w:r w:rsidRPr="005A4283">
              <w:t>,</w:t>
            </w:r>
            <w:r>
              <w:t>ground</w:t>
            </w:r>
            <w:proofErr w:type="spellEnd"/>
            <w:r>
              <w:t xml:space="preserve"> </w:t>
            </w:r>
            <w:proofErr w:type="spellStart"/>
            <w:r>
              <w:t>station</w:t>
            </w:r>
            <w:r w:rsidRPr="005A4283">
              <w:t>,rural</w:t>
            </w:r>
            <w:proofErr w:type="spellEnd"/>
            <w:r w:rsidRPr="005A4283">
              <w:t xml:space="preserve"> [dB] </w:t>
            </w:r>
            <w:r w:rsidRPr="005A4283">
              <w:br/>
              <w:t xml:space="preserve">  (rural)</w:t>
            </w:r>
          </w:p>
        </w:tc>
        <w:tc>
          <w:tcPr>
            <w:tcW w:w="275" w:type="pct"/>
            <w:noWrap/>
            <w:hideMark/>
          </w:tcPr>
          <w:p w14:paraId="04C35B1F" w14:textId="77777777" w:rsidR="00072C9B" w:rsidRPr="005A4283" w:rsidRDefault="00072C9B" w:rsidP="000E4E7A">
            <w:pPr>
              <w:jc w:val="left"/>
            </w:pPr>
            <w:r w:rsidRPr="005A4283">
              <w:t>5</w:t>
            </w:r>
          </w:p>
        </w:tc>
        <w:tc>
          <w:tcPr>
            <w:tcW w:w="275" w:type="pct"/>
            <w:noWrap/>
            <w:hideMark/>
          </w:tcPr>
          <w:p w14:paraId="558B6B42" w14:textId="77777777" w:rsidR="00072C9B" w:rsidRPr="005A4283" w:rsidRDefault="00072C9B" w:rsidP="000E4E7A">
            <w:pPr>
              <w:jc w:val="left"/>
            </w:pPr>
            <w:r w:rsidRPr="005A4283">
              <w:t>5</w:t>
            </w:r>
          </w:p>
        </w:tc>
        <w:tc>
          <w:tcPr>
            <w:tcW w:w="275" w:type="pct"/>
            <w:noWrap/>
            <w:hideMark/>
          </w:tcPr>
          <w:p w14:paraId="609EA941" w14:textId="77777777" w:rsidR="00072C9B" w:rsidRPr="005A4283" w:rsidRDefault="00072C9B" w:rsidP="000E4E7A">
            <w:pPr>
              <w:jc w:val="left"/>
            </w:pPr>
            <w:r w:rsidRPr="005A4283">
              <w:t>5</w:t>
            </w:r>
          </w:p>
        </w:tc>
        <w:tc>
          <w:tcPr>
            <w:tcW w:w="275" w:type="pct"/>
            <w:noWrap/>
            <w:hideMark/>
          </w:tcPr>
          <w:p w14:paraId="41CFFA21" w14:textId="77777777" w:rsidR="00072C9B" w:rsidRPr="005A4283" w:rsidRDefault="00072C9B" w:rsidP="000E4E7A">
            <w:pPr>
              <w:jc w:val="left"/>
            </w:pPr>
            <w:r w:rsidRPr="005A4283">
              <w:t>5</w:t>
            </w:r>
          </w:p>
        </w:tc>
        <w:tc>
          <w:tcPr>
            <w:tcW w:w="275" w:type="pct"/>
            <w:noWrap/>
            <w:hideMark/>
          </w:tcPr>
          <w:p w14:paraId="62BBA3D2" w14:textId="77777777" w:rsidR="00072C9B" w:rsidRPr="005A4283" w:rsidRDefault="00072C9B" w:rsidP="000E4E7A">
            <w:pPr>
              <w:jc w:val="left"/>
            </w:pPr>
            <w:r w:rsidRPr="005A4283">
              <w:t>5</w:t>
            </w:r>
          </w:p>
        </w:tc>
        <w:tc>
          <w:tcPr>
            <w:tcW w:w="232" w:type="pct"/>
            <w:noWrap/>
            <w:hideMark/>
          </w:tcPr>
          <w:p w14:paraId="53889557" w14:textId="77777777" w:rsidR="00072C9B" w:rsidRPr="005A4283" w:rsidRDefault="00072C9B" w:rsidP="000E4E7A">
            <w:pPr>
              <w:jc w:val="left"/>
            </w:pPr>
            <w:r w:rsidRPr="005A4283">
              <w:t>5</w:t>
            </w:r>
          </w:p>
        </w:tc>
        <w:tc>
          <w:tcPr>
            <w:tcW w:w="232" w:type="pct"/>
            <w:noWrap/>
            <w:hideMark/>
          </w:tcPr>
          <w:p w14:paraId="39D61395" w14:textId="77777777" w:rsidR="00072C9B" w:rsidRPr="005A4283" w:rsidRDefault="00072C9B" w:rsidP="000E4E7A">
            <w:pPr>
              <w:jc w:val="left"/>
            </w:pPr>
            <w:r w:rsidRPr="005A4283">
              <w:t>5</w:t>
            </w:r>
          </w:p>
        </w:tc>
        <w:tc>
          <w:tcPr>
            <w:tcW w:w="232" w:type="pct"/>
            <w:noWrap/>
            <w:hideMark/>
          </w:tcPr>
          <w:p w14:paraId="64BA00F6" w14:textId="77777777" w:rsidR="00072C9B" w:rsidRPr="005A4283" w:rsidRDefault="00072C9B" w:rsidP="000E4E7A">
            <w:pPr>
              <w:jc w:val="left"/>
            </w:pPr>
            <w:r w:rsidRPr="005A4283">
              <w:t>5</w:t>
            </w:r>
          </w:p>
        </w:tc>
        <w:tc>
          <w:tcPr>
            <w:tcW w:w="1513" w:type="pct"/>
            <w:noWrap/>
            <w:vAlign w:val="top"/>
            <w:hideMark/>
          </w:tcPr>
          <w:p w14:paraId="4EC3C24C" w14:textId="4AF798F8" w:rsidR="00072C9B" w:rsidRPr="005A4283" w:rsidRDefault="00072C9B" w:rsidP="000E4E7A">
            <w:pPr>
              <w:jc w:val="left"/>
            </w:pPr>
            <w:r w:rsidRPr="00F00B7F">
              <w:fldChar w:fldCharType="begin"/>
            </w:r>
            <w:r w:rsidRPr="00F00B7F">
              <w:instrText xml:space="preserve"> REF _Ref48570387 \h </w:instrText>
            </w:r>
            <w:r w:rsidRPr="00F00B7F">
              <w:fldChar w:fldCharType="separate"/>
            </w:r>
            <w:r w:rsidR="002B2261" w:rsidRPr="005A4283">
              <w:t xml:space="preserve">Table </w:t>
            </w:r>
            <w:r w:rsidR="002B2261">
              <w:rPr>
                <w:noProof/>
              </w:rPr>
              <w:t>7</w:t>
            </w:r>
            <w:r w:rsidRPr="00F00B7F">
              <w:fldChar w:fldCharType="end"/>
            </w:r>
          </w:p>
        </w:tc>
      </w:tr>
      <w:tr w:rsidR="00072C9B" w:rsidRPr="005A4283" w14:paraId="6E9F6579" w14:textId="77777777" w:rsidTr="00980C08">
        <w:trPr>
          <w:trHeight w:val="465"/>
        </w:trPr>
        <w:tc>
          <w:tcPr>
            <w:tcW w:w="380" w:type="pct"/>
            <w:noWrap/>
            <w:hideMark/>
          </w:tcPr>
          <w:p w14:paraId="2601BE4F" w14:textId="77777777" w:rsidR="00072C9B" w:rsidRPr="005A4283" w:rsidRDefault="00072C9B" w:rsidP="000E4E7A">
            <w:pPr>
              <w:jc w:val="left"/>
            </w:pPr>
            <w:r w:rsidRPr="005A4283">
              <w:t>7</w:t>
            </w:r>
          </w:p>
        </w:tc>
        <w:tc>
          <w:tcPr>
            <w:tcW w:w="1035" w:type="pct"/>
            <w:hideMark/>
          </w:tcPr>
          <w:p w14:paraId="2BEE95A5" w14:textId="77777777" w:rsidR="00072C9B" w:rsidRPr="005A4283" w:rsidRDefault="00072C9B" w:rsidP="000E4E7A">
            <w:pPr>
              <w:jc w:val="left"/>
            </w:pPr>
            <w:proofErr w:type="spellStart"/>
            <w:r w:rsidRPr="005A4283">
              <w:t>G</w:t>
            </w:r>
            <w:r w:rsidRPr="008E7D39">
              <w:rPr>
                <w:vertAlign w:val="subscript"/>
              </w:rPr>
              <w:t>UAS</w:t>
            </w:r>
            <w:r w:rsidRPr="005A4283">
              <w:t>,</w:t>
            </w:r>
            <w:r>
              <w:t>ground</w:t>
            </w:r>
            <w:proofErr w:type="spellEnd"/>
            <w:r>
              <w:t xml:space="preserve"> </w:t>
            </w:r>
            <w:proofErr w:type="spellStart"/>
            <w:r>
              <w:t>station</w:t>
            </w:r>
            <w:r w:rsidRPr="005A4283">
              <w:t>,urban</w:t>
            </w:r>
            <w:proofErr w:type="spellEnd"/>
            <w:r w:rsidRPr="005A4283">
              <w:t xml:space="preserve">  [dB] </w:t>
            </w:r>
            <w:r w:rsidRPr="005A4283">
              <w:br/>
              <w:t xml:space="preserve"> (urban)</w:t>
            </w:r>
          </w:p>
        </w:tc>
        <w:tc>
          <w:tcPr>
            <w:tcW w:w="275" w:type="pct"/>
            <w:noWrap/>
            <w:hideMark/>
          </w:tcPr>
          <w:p w14:paraId="7AEFB693" w14:textId="77777777" w:rsidR="00072C9B" w:rsidRPr="005A4283" w:rsidRDefault="00072C9B" w:rsidP="000E4E7A">
            <w:pPr>
              <w:jc w:val="left"/>
            </w:pPr>
            <w:r w:rsidRPr="005A4283">
              <w:t>2</w:t>
            </w:r>
          </w:p>
        </w:tc>
        <w:tc>
          <w:tcPr>
            <w:tcW w:w="275" w:type="pct"/>
            <w:noWrap/>
            <w:hideMark/>
          </w:tcPr>
          <w:p w14:paraId="593C2B39" w14:textId="77777777" w:rsidR="00072C9B" w:rsidRPr="005A4283" w:rsidRDefault="00072C9B" w:rsidP="000E4E7A">
            <w:pPr>
              <w:jc w:val="left"/>
            </w:pPr>
            <w:r w:rsidRPr="005A4283">
              <w:t>2</w:t>
            </w:r>
          </w:p>
        </w:tc>
        <w:tc>
          <w:tcPr>
            <w:tcW w:w="275" w:type="pct"/>
            <w:noWrap/>
            <w:hideMark/>
          </w:tcPr>
          <w:p w14:paraId="7453136E" w14:textId="77777777" w:rsidR="00072C9B" w:rsidRPr="005A4283" w:rsidRDefault="00072C9B" w:rsidP="000E4E7A">
            <w:pPr>
              <w:jc w:val="left"/>
            </w:pPr>
            <w:r w:rsidRPr="005A4283">
              <w:t>2</w:t>
            </w:r>
          </w:p>
        </w:tc>
        <w:tc>
          <w:tcPr>
            <w:tcW w:w="275" w:type="pct"/>
            <w:noWrap/>
            <w:hideMark/>
          </w:tcPr>
          <w:p w14:paraId="321D481E" w14:textId="77777777" w:rsidR="00072C9B" w:rsidRPr="005A4283" w:rsidRDefault="00072C9B" w:rsidP="000E4E7A">
            <w:pPr>
              <w:jc w:val="left"/>
            </w:pPr>
            <w:r w:rsidRPr="005A4283">
              <w:t>2</w:t>
            </w:r>
          </w:p>
        </w:tc>
        <w:tc>
          <w:tcPr>
            <w:tcW w:w="275" w:type="pct"/>
            <w:noWrap/>
            <w:hideMark/>
          </w:tcPr>
          <w:p w14:paraId="286462C5" w14:textId="77777777" w:rsidR="00072C9B" w:rsidRPr="005A4283" w:rsidRDefault="00072C9B" w:rsidP="000E4E7A">
            <w:pPr>
              <w:jc w:val="left"/>
            </w:pPr>
            <w:r w:rsidRPr="005A4283">
              <w:t>2</w:t>
            </w:r>
          </w:p>
        </w:tc>
        <w:tc>
          <w:tcPr>
            <w:tcW w:w="232" w:type="pct"/>
            <w:noWrap/>
            <w:hideMark/>
          </w:tcPr>
          <w:p w14:paraId="2E2DD810" w14:textId="77777777" w:rsidR="00072C9B" w:rsidRPr="005A4283" w:rsidRDefault="00072C9B" w:rsidP="000E4E7A">
            <w:pPr>
              <w:jc w:val="left"/>
            </w:pPr>
            <w:r w:rsidRPr="005A4283">
              <w:t>2</w:t>
            </w:r>
          </w:p>
        </w:tc>
        <w:tc>
          <w:tcPr>
            <w:tcW w:w="232" w:type="pct"/>
            <w:noWrap/>
            <w:hideMark/>
          </w:tcPr>
          <w:p w14:paraId="2FC6B601" w14:textId="77777777" w:rsidR="00072C9B" w:rsidRPr="005A4283" w:rsidRDefault="00072C9B" w:rsidP="000E4E7A">
            <w:pPr>
              <w:jc w:val="left"/>
            </w:pPr>
            <w:r w:rsidRPr="005A4283">
              <w:t>2</w:t>
            </w:r>
          </w:p>
        </w:tc>
        <w:tc>
          <w:tcPr>
            <w:tcW w:w="232" w:type="pct"/>
            <w:noWrap/>
            <w:hideMark/>
          </w:tcPr>
          <w:p w14:paraId="7541162F" w14:textId="77777777" w:rsidR="00072C9B" w:rsidRPr="005A4283" w:rsidRDefault="00072C9B" w:rsidP="000E4E7A">
            <w:pPr>
              <w:jc w:val="left"/>
            </w:pPr>
            <w:r w:rsidRPr="005A4283">
              <w:t>2</w:t>
            </w:r>
          </w:p>
        </w:tc>
        <w:tc>
          <w:tcPr>
            <w:tcW w:w="1513" w:type="pct"/>
            <w:noWrap/>
            <w:vAlign w:val="top"/>
            <w:hideMark/>
          </w:tcPr>
          <w:p w14:paraId="5CFCF066" w14:textId="7677E7FF" w:rsidR="00072C9B" w:rsidRPr="005A4283" w:rsidRDefault="00072C9B" w:rsidP="000E4E7A">
            <w:pPr>
              <w:jc w:val="left"/>
            </w:pPr>
            <w:r w:rsidRPr="00F00B7F">
              <w:fldChar w:fldCharType="begin"/>
            </w:r>
            <w:r w:rsidRPr="00F00B7F">
              <w:instrText xml:space="preserve"> REF _Ref48570387 \h </w:instrText>
            </w:r>
            <w:r w:rsidRPr="00F00B7F">
              <w:fldChar w:fldCharType="separate"/>
            </w:r>
            <w:r w:rsidR="002B2261" w:rsidRPr="005A4283">
              <w:t xml:space="preserve">Table </w:t>
            </w:r>
            <w:r w:rsidR="002B2261">
              <w:rPr>
                <w:noProof/>
              </w:rPr>
              <w:t>7</w:t>
            </w:r>
            <w:r w:rsidRPr="00F00B7F">
              <w:fldChar w:fldCharType="end"/>
            </w:r>
          </w:p>
        </w:tc>
      </w:tr>
      <w:tr w:rsidR="00072C9B" w:rsidRPr="005A4283" w14:paraId="3036F798" w14:textId="77777777" w:rsidTr="00980C08">
        <w:trPr>
          <w:trHeight w:val="465"/>
        </w:trPr>
        <w:tc>
          <w:tcPr>
            <w:tcW w:w="380" w:type="pct"/>
            <w:noWrap/>
            <w:hideMark/>
          </w:tcPr>
          <w:p w14:paraId="7404CCCA" w14:textId="77777777" w:rsidR="00072C9B" w:rsidRPr="005A4283" w:rsidRDefault="00072C9B" w:rsidP="000E4E7A">
            <w:pPr>
              <w:jc w:val="left"/>
            </w:pPr>
            <w:r w:rsidRPr="005A4283">
              <w:t>8</w:t>
            </w:r>
          </w:p>
        </w:tc>
        <w:tc>
          <w:tcPr>
            <w:tcW w:w="1035" w:type="pct"/>
            <w:hideMark/>
          </w:tcPr>
          <w:p w14:paraId="773148B5" w14:textId="77777777" w:rsidR="00072C9B" w:rsidRPr="005A4283" w:rsidRDefault="00072C9B" w:rsidP="000E4E7A">
            <w:pPr>
              <w:jc w:val="left"/>
            </w:pPr>
            <w:r>
              <w:t>G</w:t>
            </w:r>
            <w:r w:rsidRPr="00A61C93">
              <w:rPr>
                <w:vertAlign w:val="subscript"/>
              </w:rPr>
              <w:t>UAS</w:t>
            </w:r>
            <w:r w:rsidRPr="005A4283">
              <w:t xml:space="preserve">, </w:t>
            </w:r>
            <w:r>
              <w:t>aerial vehicle</w:t>
            </w:r>
            <w:r w:rsidRPr="005A4283">
              <w:t xml:space="preserve"> [dB]</w:t>
            </w:r>
            <w:r w:rsidRPr="005A4283">
              <w:br/>
              <w:t xml:space="preserve"> (urban, rural)</w:t>
            </w:r>
          </w:p>
        </w:tc>
        <w:tc>
          <w:tcPr>
            <w:tcW w:w="275" w:type="pct"/>
            <w:noWrap/>
            <w:hideMark/>
          </w:tcPr>
          <w:p w14:paraId="38BF342D" w14:textId="77777777" w:rsidR="00072C9B" w:rsidRPr="005A4283" w:rsidRDefault="00072C9B" w:rsidP="000E4E7A">
            <w:pPr>
              <w:jc w:val="left"/>
            </w:pPr>
            <w:r w:rsidRPr="005A4283">
              <w:t>0</w:t>
            </w:r>
          </w:p>
        </w:tc>
        <w:tc>
          <w:tcPr>
            <w:tcW w:w="275" w:type="pct"/>
            <w:noWrap/>
            <w:hideMark/>
          </w:tcPr>
          <w:p w14:paraId="1A4175E5" w14:textId="77777777" w:rsidR="00072C9B" w:rsidRPr="005A4283" w:rsidRDefault="00072C9B" w:rsidP="000E4E7A">
            <w:pPr>
              <w:jc w:val="left"/>
            </w:pPr>
            <w:r w:rsidRPr="005A4283">
              <w:t>0</w:t>
            </w:r>
          </w:p>
        </w:tc>
        <w:tc>
          <w:tcPr>
            <w:tcW w:w="275" w:type="pct"/>
            <w:noWrap/>
            <w:hideMark/>
          </w:tcPr>
          <w:p w14:paraId="5C5499F9" w14:textId="77777777" w:rsidR="00072C9B" w:rsidRPr="005A4283" w:rsidRDefault="00072C9B" w:rsidP="000E4E7A">
            <w:pPr>
              <w:jc w:val="left"/>
            </w:pPr>
            <w:r w:rsidRPr="005A4283">
              <w:t>0</w:t>
            </w:r>
          </w:p>
        </w:tc>
        <w:tc>
          <w:tcPr>
            <w:tcW w:w="275" w:type="pct"/>
            <w:noWrap/>
            <w:hideMark/>
          </w:tcPr>
          <w:p w14:paraId="34A3BFBF" w14:textId="77777777" w:rsidR="00072C9B" w:rsidRPr="005A4283" w:rsidRDefault="00072C9B" w:rsidP="000E4E7A">
            <w:pPr>
              <w:jc w:val="left"/>
            </w:pPr>
            <w:r w:rsidRPr="005A4283">
              <w:t>0</w:t>
            </w:r>
          </w:p>
        </w:tc>
        <w:tc>
          <w:tcPr>
            <w:tcW w:w="275" w:type="pct"/>
            <w:noWrap/>
            <w:hideMark/>
          </w:tcPr>
          <w:p w14:paraId="08FFD782" w14:textId="77777777" w:rsidR="00072C9B" w:rsidRPr="005A4283" w:rsidRDefault="00072C9B" w:rsidP="000E4E7A">
            <w:pPr>
              <w:jc w:val="left"/>
            </w:pPr>
            <w:r w:rsidRPr="005A4283">
              <w:t>0</w:t>
            </w:r>
          </w:p>
        </w:tc>
        <w:tc>
          <w:tcPr>
            <w:tcW w:w="232" w:type="pct"/>
            <w:noWrap/>
            <w:hideMark/>
          </w:tcPr>
          <w:p w14:paraId="59FB56E3" w14:textId="77777777" w:rsidR="00072C9B" w:rsidRPr="005A4283" w:rsidRDefault="00072C9B" w:rsidP="000E4E7A">
            <w:pPr>
              <w:jc w:val="left"/>
            </w:pPr>
            <w:r w:rsidRPr="005A4283">
              <w:t>0</w:t>
            </w:r>
          </w:p>
        </w:tc>
        <w:tc>
          <w:tcPr>
            <w:tcW w:w="232" w:type="pct"/>
            <w:noWrap/>
            <w:hideMark/>
          </w:tcPr>
          <w:p w14:paraId="1A41394E" w14:textId="77777777" w:rsidR="00072C9B" w:rsidRPr="005A4283" w:rsidRDefault="00072C9B" w:rsidP="000E4E7A">
            <w:pPr>
              <w:jc w:val="left"/>
            </w:pPr>
            <w:r w:rsidRPr="005A4283">
              <w:t>0</w:t>
            </w:r>
          </w:p>
        </w:tc>
        <w:tc>
          <w:tcPr>
            <w:tcW w:w="232" w:type="pct"/>
            <w:noWrap/>
            <w:hideMark/>
          </w:tcPr>
          <w:p w14:paraId="53401BF5" w14:textId="77777777" w:rsidR="00072C9B" w:rsidRPr="005A4283" w:rsidRDefault="00072C9B" w:rsidP="000E4E7A">
            <w:pPr>
              <w:jc w:val="left"/>
            </w:pPr>
            <w:r w:rsidRPr="005A4283">
              <w:t>0</w:t>
            </w:r>
          </w:p>
        </w:tc>
        <w:tc>
          <w:tcPr>
            <w:tcW w:w="1513" w:type="pct"/>
            <w:noWrap/>
            <w:vAlign w:val="top"/>
            <w:hideMark/>
          </w:tcPr>
          <w:p w14:paraId="5D7D6FCD" w14:textId="77A39C0F" w:rsidR="00072C9B" w:rsidRPr="005A4283" w:rsidRDefault="00072C9B" w:rsidP="000E4E7A">
            <w:pPr>
              <w:jc w:val="left"/>
            </w:pPr>
            <w:r w:rsidRPr="00F00B7F">
              <w:fldChar w:fldCharType="begin"/>
            </w:r>
            <w:r w:rsidRPr="00F00B7F">
              <w:instrText xml:space="preserve"> REF _Ref48570387 \h </w:instrText>
            </w:r>
            <w:r w:rsidRPr="00F00B7F">
              <w:fldChar w:fldCharType="separate"/>
            </w:r>
            <w:r w:rsidR="002B2261" w:rsidRPr="005A4283">
              <w:t xml:space="preserve">Table </w:t>
            </w:r>
            <w:r w:rsidR="002B2261">
              <w:rPr>
                <w:noProof/>
              </w:rPr>
              <w:t>7</w:t>
            </w:r>
            <w:r w:rsidRPr="00F00B7F">
              <w:fldChar w:fldCharType="end"/>
            </w:r>
          </w:p>
        </w:tc>
      </w:tr>
      <w:tr w:rsidR="00072C9B" w:rsidRPr="005A4283" w14:paraId="6783C9F3" w14:textId="77777777" w:rsidTr="00980C08">
        <w:trPr>
          <w:trHeight w:val="465"/>
        </w:trPr>
        <w:tc>
          <w:tcPr>
            <w:tcW w:w="380" w:type="pct"/>
            <w:noWrap/>
            <w:hideMark/>
          </w:tcPr>
          <w:p w14:paraId="47C5602E" w14:textId="77777777" w:rsidR="00072C9B" w:rsidRPr="005A4283" w:rsidRDefault="00072C9B" w:rsidP="000E4E7A">
            <w:pPr>
              <w:jc w:val="left"/>
            </w:pPr>
            <w:r>
              <w:t>e</w:t>
            </w:r>
          </w:p>
        </w:tc>
        <w:tc>
          <w:tcPr>
            <w:tcW w:w="1035" w:type="pct"/>
            <w:hideMark/>
          </w:tcPr>
          <w:p w14:paraId="7A079601" w14:textId="77777777" w:rsidR="00072C9B" w:rsidRPr="005A4283" w:rsidRDefault="00072C9B" w:rsidP="000E4E7A">
            <w:pPr>
              <w:jc w:val="left"/>
            </w:pPr>
            <w:proofErr w:type="spellStart"/>
            <w:r w:rsidRPr="005A4283">
              <w:t>P</w:t>
            </w:r>
            <w:r w:rsidRPr="008E7D39">
              <w:rPr>
                <w:vertAlign w:val="subscript"/>
              </w:rPr>
              <w:t>UAS</w:t>
            </w:r>
            <w:r w:rsidRPr="005A4283">
              <w:t>,</w:t>
            </w:r>
            <w:r>
              <w:t>ground</w:t>
            </w:r>
            <w:proofErr w:type="spellEnd"/>
            <w:r>
              <w:t xml:space="preserve"> station</w:t>
            </w:r>
            <w:r w:rsidRPr="005A4283">
              <w:t xml:space="preserve"> [dBm]   (</w:t>
            </w:r>
            <w:r>
              <w:t>e.i.r.p.</w:t>
            </w:r>
            <w:r w:rsidRPr="005A4283">
              <w:t xml:space="preserve">) </w:t>
            </w:r>
            <w:r w:rsidRPr="005A4283">
              <w:br/>
              <w:t>(rural)</w:t>
            </w:r>
          </w:p>
        </w:tc>
        <w:tc>
          <w:tcPr>
            <w:tcW w:w="275" w:type="pct"/>
            <w:noWrap/>
            <w:hideMark/>
          </w:tcPr>
          <w:p w14:paraId="1012A7A4" w14:textId="77777777" w:rsidR="00072C9B" w:rsidRPr="005A4283" w:rsidRDefault="00072C9B" w:rsidP="000E4E7A">
            <w:pPr>
              <w:jc w:val="left"/>
            </w:pPr>
            <w:r w:rsidRPr="005A4283">
              <w:t>35</w:t>
            </w:r>
          </w:p>
        </w:tc>
        <w:tc>
          <w:tcPr>
            <w:tcW w:w="275" w:type="pct"/>
            <w:noWrap/>
            <w:hideMark/>
          </w:tcPr>
          <w:p w14:paraId="36B5FB0C" w14:textId="77777777" w:rsidR="00072C9B" w:rsidRPr="005A4283" w:rsidRDefault="00072C9B" w:rsidP="000E4E7A">
            <w:pPr>
              <w:jc w:val="left"/>
            </w:pPr>
            <w:r w:rsidRPr="005A4283">
              <w:t>35</w:t>
            </w:r>
          </w:p>
        </w:tc>
        <w:tc>
          <w:tcPr>
            <w:tcW w:w="275" w:type="pct"/>
            <w:noWrap/>
            <w:hideMark/>
          </w:tcPr>
          <w:p w14:paraId="7E6CC53C" w14:textId="77777777" w:rsidR="00072C9B" w:rsidRPr="005A4283" w:rsidRDefault="00072C9B" w:rsidP="000E4E7A">
            <w:pPr>
              <w:jc w:val="left"/>
            </w:pPr>
            <w:r w:rsidRPr="005A4283">
              <w:t>35</w:t>
            </w:r>
          </w:p>
        </w:tc>
        <w:tc>
          <w:tcPr>
            <w:tcW w:w="275" w:type="pct"/>
            <w:noWrap/>
            <w:hideMark/>
          </w:tcPr>
          <w:p w14:paraId="2DD792BF" w14:textId="77777777" w:rsidR="00072C9B" w:rsidRPr="005A4283" w:rsidRDefault="00072C9B" w:rsidP="000E4E7A">
            <w:pPr>
              <w:jc w:val="left"/>
            </w:pPr>
            <w:r w:rsidRPr="005A4283">
              <w:t>35</w:t>
            </w:r>
          </w:p>
        </w:tc>
        <w:tc>
          <w:tcPr>
            <w:tcW w:w="275" w:type="pct"/>
            <w:noWrap/>
            <w:hideMark/>
          </w:tcPr>
          <w:p w14:paraId="42257E48" w14:textId="77777777" w:rsidR="00072C9B" w:rsidRPr="005A4283" w:rsidRDefault="00072C9B" w:rsidP="000E4E7A">
            <w:pPr>
              <w:jc w:val="left"/>
            </w:pPr>
            <w:r w:rsidRPr="005A4283">
              <w:t>35</w:t>
            </w:r>
          </w:p>
        </w:tc>
        <w:tc>
          <w:tcPr>
            <w:tcW w:w="232" w:type="pct"/>
            <w:noWrap/>
            <w:hideMark/>
          </w:tcPr>
          <w:p w14:paraId="336A6247" w14:textId="77777777" w:rsidR="00072C9B" w:rsidRPr="005A4283" w:rsidRDefault="00072C9B" w:rsidP="000E4E7A">
            <w:pPr>
              <w:jc w:val="left"/>
            </w:pPr>
            <w:r w:rsidRPr="005A4283">
              <w:t>35</w:t>
            </w:r>
          </w:p>
        </w:tc>
        <w:tc>
          <w:tcPr>
            <w:tcW w:w="232" w:type="pct"/>
            <w:noWrap/>
            <w:hideMark/>
          </w:tcPr>
          <w:p w14:paraId="13491AA2" w14:textId="77777777" w:rsidR="00072C9B" w:rsidRPr="005A4283" w:rsidRDefault="00072C9B" w:rsidP="000E4E7A">
            <w:pPr>
              <w:jc w:val="left"/>
            </w:pPr>
            <w:r w:rsidRPr="005A4283">
              <w:t>35</w:t>
            </w:r>
          </w:p>
        </w:tc>
        <w:tc>
          <w:tcPr>
            <w:tcW w:w="232" w:type="pct"/>
            <w:noWrap/>
            <w:hideMark/>
          </w:tcPr>
          <w:p w14:paraId="768F6E59" w14:textId="77777777" w:rsidR="00072C9B" w:rsidRPr="005A4283" w:rsidRDefault="00072C9B" w:rsidP="000E4E7A">
            <w:pPr>
              <w:jc w:val="left"/>
            </w:pPr>
            <w:r w:rsidRPr="005A4283">
              <w:t>35</w:t>
            </w:r>
          </w:p>
        </w:tc>
        <w:tc>
          <w:tcPr>
            <w:tcW w:w="1513" w:type="pct"/>
            <w:hideMark/>
          </w:tcPr>
          <w:p w14:paraId="778940B1" w14:textId="5FAD1A07" w:rsidR="00072C9B" w:rsidRPr="005A4283" w:rsidRDefault="00072C9B" w:rsidP="000E4E7A">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 </w:t>
            </w:r>
            <w:proofErr w:type="spellStart"/>
            <w:r w:rsidRPr="005A4283">
              <w:t>G</w:t>
            </w:r>
            <w:r w:rsidRPr="00A61C93">
              <w:rPr>
                <w:vertAlign w:val="subscript"/>
              </w:rPr>
              <w:t>UAS</w:t>
            </w:r>
            <w:r w:rsidRPr="005A4283">
              <w:t>,</w:t>
            </w:r>
            <w:r>
              <w:t>ground</w:t>
            </w:r>
            <w:proofErr w:type="spellEnd"/>
            <w:r>
              <w:t xml:space="preserve"> </w:t>
            </w:r>
            <w:proofErr w:type="spellStart"/>
            <w:r>
              <w:t>station</w:t>
            </w:r>
            <w:r w:rsidRPr="005A4283">
              <w:t>,rural</w:t>
            </w:r>
            <w:proofErr w:type="spellEnd"/>
            <w:r w:rsidRPr="005A4283">
              <w:t xml:space="preserve"> [dB] </w:t>
            </w:r>
            <w:r w:rsidRPr="005A4283">
              <w:br/>
            </w:r>
            <w:r w:rsidR="00390569">
              <w:t>s</w:t>
            </w:r>
            <w:r>
              <w:t xml:space="preserve">ee </w:t>
            </w:r>
            <w:r>
              <w:fldChar w:fldCharType="begin"/>
            </w:r>
            <w:r>
              <w:instrText xml:space="preserve"> REF _Ref82429170 \r \h </w:instrText>
            </w:r>
            <w:r>
              <w:fldChar w:fldCharType="separate"/>
            </w:r>
            <w:r w:rsidR="002B2261">
              <w:t>5.1.2</w:t>
            </w:r>
            <w:r>
              <w:fldChar w:fldCharType="end"/>
            </w:r>
          </w:p>
        </w:tc>
      </w:tr>
      <w:tr w:rsidR="00072C9B" w:rsidRPr="005A4283" w14:paraId="08CB1A04" w14:textId="77777777" w:rsidTr="00980C08">
        <w:trPr>
          <w:trHeight w:val="465"/>
        </w:trPr>
        <w:tc>
          <w:tcPr>
            <w:tcW w:w="380" w:type="pct"/>
            <w:noWrap/>
            <w:hideMark/>
          </w:tcPr>
          <w:p w14:paraId="45E74EA9" w14:textId="77777777" w:rsidR="00072C9B" w:rsidRPr="005A4283" w:rsidRDefault="00072C9B" w:rsidP="000E4E7A">
            <w:pPr>
              <w:jc w:val="left"/>
            </w:pPr>
            <w:r w:rsidRPr="005A4283">
              <w:t>10</w:t>
            </w:r>
          </w:p>
        </w:tc>
        <w:tc>
          <w:tcPr>
            <w:tcW w:w="1035" w:type="pct"/>
            <w:hideMark/>
          </w:tcPr>
          <w:p w14:paraId="55C18C00" w14:textId="77777777" w:rsidR="00072C9B" w:rsidRPr="005A4283" w:rsidRDefault="00072C9B" w:rsidP="000E4E7A">
            <w:pPr>
              <w:jc w:val="left"/>
            </w:pPr>
            <w:proofErr w:type="spellStart"/>
            <w:r w:rsidRPr="005A4283">
              <w:t>P</w:t>
            </w:r>
            <w:r w:rsidRPr="008E7D39">
              <w:rPr>
                <w:vertAlign w:val="subscript"/>
              </w:rPr>
              <w:t>UAS</w:t>
            </w:r>
            <w:r w:rsidRPr="005A4283">
              <w:t>,</w:t>
            </w:r>
            <w:r>
              <w:t>ground</w:t>
            </w:r>
            <w:proofErr w:type="spellEnd"/>
            <w:r>
              <w:t xml:space="preserve"> station</w:t>
            </w:r>
            <w:r w:rsidRPr="005A4283">
              <w:t xml:space="preserve">[dBm]  (e.i.r.p.) </w:t>
            </w:r>
            <w:r w:rsidRPr="005A4283">
              <w:br/>
              <w:t>(</w:t>
            </w:r>
            <w:r>
              <w:t>urban</w:t>
            </w:r>
            <w:r w:rsidRPr="005A4283">
              <w:t>)</w:t>
            </w:r>
          </w:p>
        </w:tc>
        <w:tc>
          <w:tcPr>
            <w:tcW w:w="275" w:type="pct"/>
            <w:noWrap/>
            <w:hideMark/>
          </w:tcPr>
          <w:p w14:paraId="7D24B756" w14:textId="77777777" w:rsidR="00072C9B" w:rsidRPr="005A4283" w:rsidRDefault="00072C9B" w:rsidP="000E4E7A">
            <w:pPr>
              <w:jc w:val="left"/>
            </w:pPr>
            <w:r w:rsidRPr="005A4283">
              <w:t>32</w:t>
            </w:r>
          </w:p>
        </w:tc>
        <w:tc>
          <w:tcPr>
            <w:tcW w:w="275" w:type="pct"/>
            <w:noWrap/>
            <w:hideMark/>
          </w:tcPr>
          <w:p w14:paraId="049A4832" w14:textId="77777777" w:rsidR="00072C9B" w:rsidRPr="005A4283" w:rsidRDefault="00072C9B" w:rsidP="000E4E7A">
            <w:pPr>
              <w:jc w:val="left"/>
            </w:pPr>
            <w:r w:rsidRPr="005A4283">
              <w:t>32</w:t>
            </w:r>
          </w:p>
        </w:tc>
        <w:tc>
          <w:tcPr>
            <w:tcW w:w="275" w:type="pct"/>
            <w:noWrap/>
            <w:hideMark/>
          </w:tcPr>
          <w:p w14:paraId="2DD053A6" w14:textId="77777777" w:rsidR="00072C9B" w:rsidRPr="005A4283" w:rsidRDefault="00072C9B" w:rsidP="000E4E7A">
            <w:pPr>
              <w:jc w:val="left"/>
            </w:pPr>
            <w:r w:rsidRPr="005A4283">
              <w:t>32</w:t>
            </w:r>
          </w:p>
        </w:tc>
        <w:tc>
          <w:tcPr>
            <w:tcW w:w="275" w:type="pct"/>
            <w:noWrap/>
            <w:hideMark/>
          </w:tcPr>
          <w:p w14:paraId="2C25C499" w14:textId="77777777" w:rsidR="00072C9B" w:rsidRPr="005A4283" w:rsidRDefault="00072C9B" w:rsidP="000E4E7A">
            <w:pPr>
              <w:jc w:val="left"/>
            </w:pPr>
            <w:r w:rsidRPr="005A4283">
              <w:t>32</w:t>
            </w:r>
          </w:p>
        </w:tc>
        <w:tc>
          <w:tcPr>
            <w:tcW w:w="275" w:type="pct"/>
            <w:noWrap/>
            <w:hideMark/>
          </w:tcPr>
          <w:p w14:paraId="3FF3EB63" w14:textId="77777777" w:rsidR="00072C9B" w:rsidRPr="005A4283" w:rsidRDefault="00072C9B" w:rsidP="000E4E7A">
            <w:pPr>
              <w:jc w:val="left"/>
            </w:pPr>
            <w:r w:rsidRPr="005A4283">
              <w:t>32</w:t>
            </w:r>
          </w:p>
        </w:tc>
        <w:tc>
          <w:tcPr>
            <w:tcW w:w="232" w:type="pct"/>
            <w:noWrap/>
            <w:hideMark/>
          </w:tcPr>
          <w:p w14:paraId="0B9A0B96" w14:textId="77777777" w:rsidR="00072C9B" w:rsidRPr="005A4283" w:rsidRDefault="00072C9B" w:rsidP="000E4E7A">
            <w:pPr>
              <w:jc w:val="left"/>
            </w:pPr>
            <w:r w:rsidRPr="005A4283">
              <w:t>32</w:t>
            </w:r>
          </w:p>
        </w:tc>
        <w:tc>
          <w:tcPr>
            <w:tcW w:w="232" w:type="pct"/>
            <w:noWrap/>
            <w:hideMark/>
          </w:tcPr>
          <w:p w14:paraId="2FBB2C12" w14:textId="77777777" w:rsidR="00072C9B" w:rsidRPr="005A4283" w:rsidRDefault="00072C9B" w:rsidP="000E4E7A">
            <w:pPr>
              <w:jc w:val="left"/>
            </w:pPr>
            <w:r w:rsidRPr="005A4283">
              <w:t>32</w:t>
            </w:r>
          </w:p>
        </w:tc>
        <w:tc>
          <w:tcPr>
            <w:tcW w:w="232" w:type="pct"/>
            <w:noWrap/>
            <w:hideMark/>
          </w:tcPr>
          <w:p w14:paraId="3A967951" w14:textId="77777777" w:rsidR="00072C9B" w:rsidRPr="005A4283" w:rsidRDefault="00072C9B" w:rsidP="000E4E7A">
            <w:pPr>
              <w:jc w:val="left"/>
            </w:pPr>
            <w:r w:rsidRPr="005A4283">
              <w:t>32</w:t>
            </w:r>
          </w:p>
        </w:tc>
        <w:tc>
          <w:tcPr>
            <w:tcW w:w="1513" w:type="pct"/>
            <w:hideMark/>
          </w:tcPr>
          <w:p w14:paraId="39B8FCE8" w14:textId="0ECC6546" w:rsidR="00072C9B" w:rsidRPr="005A4283" w:rsidRDefault="00072C9B" w:rsidP="000E4E7A">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 </w:t>
            </w:r>
            <w:proofErr w:type="spellStart"/>
            <w:r w:rsidRPr="005A4283">
              <w:t>G</w:t>
            </w:r>
            <w:r w:rsidRPr="00A61C93">
              <w:rPr>
                <w:vertAlign w:val="subscript"/>
              </w:rPr>
              <w:t>UAS</w:t>
            </w:r>
            <w:r w:rsidRPr="005A4283">
              <w:t>,</w:t>
            </w:r>
            <w:r>
              <w:t>ground</w:t>
            </w:r>
            <w:proofErr w:type="spellEnd"/>
            <w:r>
              <w:t xml:space="preserve"> </w:t>
            </w:r>
            <w:proofErr w:type="spellStart"/>
            <w:r>
              <w:t>station</w:t>
            </w:r>
            <w:r w:rsidRPr="005A4283">
              <w:t>,urban</w:t>
            </w:r>
            <w:proofErr w:type="spellEnd"/>
            <w:r w:rsidRPr="005A4283">
              <w:t xml:space="preserve"> [dB] </w:t>
            </w:r>
            <w:r w:rsidRPr="005A4283">
              <w:br/>
            </w:r>
            <w:r w:rsidR="00390569">
              <w:t>s</w:t>
            </w:r>
            <w:r>
              <w:t xml:space="preserve">ee </w:t>
            </w:r>
            <w:r>
              <w:fldChar w:fldCharType="begin"/>
            </w:r>
            <w:r>
              <w:instrText xml:space="preserve"> REF _Ref82429170 \r \h </w:instrText>
            </w:r>
            <w:r>
              <w:fldChar w:fldCharType="separate"/>
            </w:r>
            <w:r w:rsidR="002B2261">
              <w:t>5.1.2</w:t>
            </w:r>
            <w:r>
              <w:fldChar w:fldCharType="end"/>
            </w:r>
          </w:p>
        </w:tc>
      </w:tr>
      <w:tr w:rsidR="00072C9B" w:rsidRPr="005A4283" w14:paraId="2FE69B8E" w14:textId="77777777" w:rsidTr="00980C08">
        <w:trPr>
          <w:trHeight w:val="465"/>
        </w:trPr>
        <w:tc>
          <w:tcPr>
            <w:tcW w:w="380" w:type="pct"/>
            <w:noWrap/>
            <w:hideMark/>
          </w:tcPr>
          <w:p w14:paraId="72B1B4BC" w14:textId="77777777" w:rsidR="00072C9B" w:rsidRPr="005A4283" w:rsidRDefault="00072C9B" w:rsidP="000E4E7A">
            <w:pPr>
              <w:jc w:val="left"/>
            </w:pPr>
            <w:r w:rsidRPr="005A4283">
              <w:t>11</w:t>
            </w:r>
          </w:p>
        </w:tc>
        <w:tc>
          <w:tcPr>
            <w:tcW w:w="1035" w:type="pct"/>
            <w:hideMark/>
          </w:tcPr>
          <w:p w14:paraId="266F93B9" w14:textId="77777777" w:rsidR="00072C9B" w:rsidRPr="005A4283" w:rsidRDefault="00072C9B" w:rsidP="000E4E7A">
            <w:pPr>
              <w:jc w:val="left"/>
            </w:pPr>
            <w:r w:rsidRPr="005A4283">
              <w:t>P</w:t>
            </w:r>
            <w:r w:rsidRPr="008E7D39">
              <w:rPr>
                <w:vertAlign w:val="subscript"/>
              </w:rPr>
              <w:t>UAS</w:t>
            </w:r>
            <w:r w:rsidRPr="000E4E7A">
              <w:rPr>
                <w:lang w:val="pt-PT"/>
              </w:rPr>
              <w:t>,</w:t>
            </w:r>
            <w:r>
              <w:t>aerial vehicle</w:t>
            </w:r>
            <w:r w:rsidRPr="00A61C93">
              <w:t xml:space="preserve"> [dBm] (e.i.r.p.)</w:t>
            </w:r>
            <w:r w:rsidRPr="00A61C93">
              <w:br/>
              <w:t xml:space="preserve"> </w:t>
            </w:r>
            <w:r w:rsidRPr="005A4283">
              <w:t>(urban, rural)</w:t>
            </w:r>
          </w:p>
        </w:tc>
        <w:tc>
          <w:tcPr>
            <w:tcW w:w="275" w:type="pct"/>
            <w:noWrap/>
            <w:hideMark/>
          </w:tcPr>
          <w:p w14:paraId="2182EAC3" w14:textId="77777777" w:rsidR="00072C9B" w:rsidRPr="005A4283" w:rsidRDefault="00072C9B" w:rsidP="000E4E7A">
            <w:pPr>
              <w:jc w:val="left"/>
            </w:pPr>
            <w:r w:rsidRPr="005A4283">
              <w:t>30</w:t>
            </w:r>
          </w:p>
        </w:tc>
        <w:tc>
          <w:tcPr>
            <w:tcW w:w="275" w:type="pct"/>
            <w:noWrap/>
            <w:hideMark/>
          </w:tcPr>
          <w:p w14:paraId="36750A6A" w14:textId="77777777" w:rsidR="00072C9B" w:rsidRPr="005A4283" w:rsidRDefault="00072C9B" w:rsidP="000E4E7A">
            <w:pPr>
              <w:jc w:val="left"/>
            </w:pPr>
            <w:r w:rsidRPr="005A4283">
              <w:t>30</w:t>
            </w:r>
          </w:p>
        </w:tc>
        <w:tc>
          <w:tcPr>
            <w:tcW w:w="275" w:type="pct"/>
            <w:noWrap/>
            <w:hideMark/>
          </w:tcPr>
          <w:p w14:paraId="431D5A9A" w14:textId="77777777" w:rsidR="00072C9B" w:rsidRPr="005A4283" w:rsidRDefault="00072C9B" w:rsidP="000E4E7A">
            <w:pPr>
              <w:jc w:val="left"/>
            </w:pPr>
            <w:r w:rsidRPr="005A4283">
              <w:t>30</w:t>
            </w:r>
          </w:p>
        </w:tc>
        <w:tc>
          <w:tcPr>
            <w:tcW w:w="275" w:type="pct"/>
            <w:noWrap/>
            <w:hideMark/>
          </w:tcPr>
          <w:p w14:paraId="58299478" w14:textId="77777777" w:rsidR="00072C9B" w:rsidRPr="005A4283" w:rsidRDefault="00072C9B" w:rsidP="000E4E7A">
            <w:pPr>
              <w:jc w:val="left"/>
            </w:pPr>
            <w:r w:rsidRPr="005A4283">
              <w:t>30</w:t>
            </w:r>
          </w:p>
        </w:tc>
        <w:tc>
          <w:tcPr>
            <w:tcW w:w="275" w:type="pct"/>
            <w:noWrap/>
            <w:hideMark/>
          </w:tcPr>
          <w:p w14:paraId="4E31A738" w14:textId="77777777" w:rsidR="00072C9B" w:rsidRPr="005A4283" w:rsidRDefault="00072C9B" w:rsidP="000E4E7A">
            <w:pPr>
              <w:jc w:val="left"/>
            </w:pPr>
            <w:r w:rsidRPr="005A4283">
              <w:t>30</w:t>
            </w:r>
          </w:p>
        </w:tc>
        <w:tc>
          <w:tcPr>
            <w:tcW w:w="232" w:type="pct"/>
            <w:noWrap/>
            <w:hideMark/>
          </w:tcPr>
          <w:p w14:paraId="61E8F133" w14:textId="77777777" w:rsidR="00072C9B" w:rsidRPr="005A4283" w:rsidRDefault="00072C9B" w:rsidP="000E4E7A">
            <w:pPr>
              <w:jc w:val="left"/>
            </w:pPr>
            <w:r w:rsidRPr="005A4283">
              <w:t>30</w:t>
            </w:r>
          </w:p>
        </w:tc>
        <w:tc>
          <w:tcPr>
            <w:tcW w:w="232" w:type="pct"/>
            <w:noWrap/>
            <w:hideMark/>
          </w:tcPr>
          <w:p w14:paraId="407A13E9" w14:textId="77777777" w:rsidR="00072C9B" w:rsidRPr="005A4283" w:rsidRDefault="00072C9B" w:rsidP="000E4E7A">
            <w:pPr>
              <w:jc w:val="left"/>
            </w:pPr>
            <w:r w:rsidRPr="005A4283">
              <w:t>30</w:t>
            </w:r>
          </w:p>
        </w:tc>
        <w:tc>
          <w:tcPr>
            <w:tcW w:w="232" w:type="pct"/>
            <w:noWrap/>
            <w:hideMark/>
          </w:tcPr>
          <w:p w14:paraId="265A9814" w14:textId="77777777" w:rsidR="00072C9B" w:rsidRPr="005A4283" w:rsidRDefault="00072C9B" w:rsidP="000E4E7A">
            <w:pPr>
              <w:jc w:val="left"/>
            </w:pPr>
            <w:r w:rsidRPr="005A4283">
              <w:t>30</w:t>
            </w:r>
          </w:p>
        </w:tc>
        <w:tc>
          <w:tcPr>
            <w:tcW w:w="1513" w:type="pct"/>
            <w:hideMark/>
          </w:tcPr>
          <w:p w14:paraId="7C890736" w14:textId="5255E307" w:rsidR="00072C9B" w:rsidRPr="005A4283" w:rsidRDefault="00072C9B" w:rsidP="000E4E7A">
            <w:pPr>
              <w:jc w:val="left"/>
            </w:pPr>
            <w:r w:rsidRPr="005A4283">
              <w:t xml:space="preserve">= </w:t>
            </w:r>
            <w:proofErr w:type="spellStart"/>
            <w:r w:rsidRPr="005A4283">
              <w:t>P</w:t>
            </w:r>
            <w:r w:rsidRPr="00A61C93">
              <w:rPr>
                <w:vertAlign w:val="subscript"/>
              </w:rPr>
              <w:t>UAS</w:t>
            </w:r>
            <w:r w:rsidRPr="005A4283">
              <w:t>,x</w:t>
            </w:r>
            <w:proofErr w:type="spellEnd"/>
            <w:r w:rsidRPr="005A4283">
              <w:t xml:space="preserve"> [dBm]+ G</w:t>
            </w:r>
            <w:r w:rsidRPr="00A61C93">
              <w:rPr>
                <w:vertAlign w:val="subscript"/>
              </w:rPr>
              <w:t>UAS</w:t>
            </w:r>
            <w:r w:rsidRPr="005A4283">
              <w:t xml:space="preserve">, </w:t>
            </w:r>
            <w:r>
              <w:t>aerial vehicle</w:t>
            </w:r>
            <w:r w:rsidRPr="005A4283">
              <w:t xml:space="preserve"> [dB]</w:t>
            </w:r>
            <w:r w:rsidRPr="005A4283">
              <w:br/>
            </w:r>
            <w:r w:rsidR="00390569">
              <w:t>s</w:t>
            </w:r>
            <w:r>
              <w:t xml:space="preserve">ee </w:t>
            </w:r>
            <w:r>
              <w:fldChar w:fldCharType="begin"/>
            </w:r>
            <w:r>
              <w:instrText xml:space="preserve"> REF _Ref82429170 \r \h </w:instrText>
            </w:r>
            <w:r>
              <w:fldChar w:fldCharType="separate"/>
            </w:r>
            <w:r w:rsidR="002B2261">
              <w:t>5.1.2</w:t>
            </w:r>
            <w:r>
              <w:fldChar w:fldCharType="end"/>
            </w:r>
          </w:p>
        </w:tc>
      </w:tr>
      <w:tr w:rsidR="00072C9B" w:rsidRPr="005A4283" w14:paraId="52974B9B" w14:textId="77777777" w:rsidTr="00980C08">
        <w:trPr>
          <w:trHeight w:val="300"/>
        </w:trPr>
        <w:tc>
          <w:tcPr>
            <w:tcW w:w="380" w:type="pct"/>
            <w:noWrap/>
            <w:hideMark/>
          </w:tcPr>
          <w:p w14:paraId="3CEA50A8" w14:textId="77777777" w:rsidR="00072C9B" w:rsidRPr="005A4283" w:rsidRDefault="00072C9B" w:rsidP="000E4E7A">
            <w:pPr>
              <w:jc w:val="left"/>
            </w:pPr>
            <w:r w:rsidRPr="005A4283">
              <w:t>12</w:t>
            </w:r>
          </w:p>
        </w:tc>
        <w:tc>
          <w:tcPr>
            <w:tcW w:w="1035" w:type="pct"/>
            <w:noWrap/>
            <w:hideMark/>
          </w:tcPr>
          <w:p w14:paraId="04250E1C" w14:textId="77777777" w:rsidR="00072C9B" w:rsidRPr="005A4283" w:rsidRDefault="00072C9B" w:rsidP="000E4E7A">
            <w:pPr>
              <w:jc w:val="left"/>
            </w:pPr>
            <w:r w:rsidRPr="005A4283">
              <w:t>BEL [dB]</w:t>
            </w:r>
          </w:p>
        </w:tc>
        <w:tc>
          <w:tcPr>
            <w:tcW w:w="275" w:type="pct"/>
            <w:noWrap/>
            <w:hideMark/>
          </w:tcPr>
          <w:p w14:paraId="1C9AE9D1" w14:textId="77777777" w:rsidR="00072C9B" w:rsidRPr="005A4283" w:rsidRDefault="00072C9B" w:rsidP="000E4E7A">
            <w:pPr>
              <w:jc w:val="left"/>
            </w:pPr>
            <w:r w:rsidRPr="005A4283">
              <w:t>20</w:t>
            </w:r>
          </w:p>
        </w:tc>
        <w:tc>
          <w:tcPr>
            <w:tcW w:w="275" w:type="pct"/>
            <w:noWrap/>
            <w:hideMark/>
          </w:tcPr>
          <w:p w14:paraId="7E08BFC1" w14:textId="77777777" w:rsidR="00072C9B" w:rsidRPr="005A4283" w:rsidRDefault="00072C9B" w:rsidP="000E4E7A">
            <w:pPr>
              <w:jc w:val="left"/>
            </w:pPr>
            <w:r w:rsidRPr="005A4283">
              <w:t>20</w:t>
            </w:r>
          </w:p>
        </w:tc>
        <w:tc>
          <w:tcPr>
            <w:tcW w:w="275" w:type="pct"/>
            <w:noWrap/>
            <w:hideMark/>
          </w:tcPr>
          <w:p w14:paraId="30B13E3C" w14:textId="77777777" w:rsidR="00072C9B" w:rsidRPr="005A4283" w:rsidRDefault="00072C9B" w:rsidP="000E4E7A">
            <w:pPr>
              <w:jc w:val="left"/>
            </w:pPr>
            <w:r w:rsidRPr="005A4283">
              <w:t>20</w:t>
            </w:r>
          </w:p>
        </w:tc>
        <w:tc>
          <w:tcPr>
            <w:tcW w:w="275" w:type="pct"/>
            <w:noWrap/>
            <w:hideMark/>
          </w:tcPr>
          <w:p w14:paraId="1AAD45A9" w14:textId="77777777" w:rsidR="00072C9B" w:rsidRPr="005A4283" w:rsidRDefault="00072C9B" w:rsidP="000E4E7A">
            <w:pPr>
              <w:jc w:val="left"/>
            </w:pPr>
            <w:r w:rsidRPr="005A4283">
              <w:t>20</w:t>
            </w:r>
          </w:p>
        </w:tc>
        <w:tc>
          <w:tcPr>
            <w:tcW w:w="275" w:type="pct"/>
            <w:noWrap/>
            <w:hideMark/>
          </w:tcPr>
          <w:p w14:paraId="04563146" w14:textId="77777777" w:rsidR="00072C9B" w:rsidRPr="005A4283" w:rsidRDefault="00072C9B" w:rsidP="000E4E7A">
            <w:pPr>
              <w:jc w:val="left"/>
            </w:pPr>
            <w:r w:rsidRPr="005A4283">
              <w:t>20</w:t>
            </w:r>
          </w:p>
        </w:tc>
        <w:tc>
          <w:tcPr>
            <w:tcW w:w="232" w:type="pct"/>
            <w:noWrap/>
            <w:hideMark/>
          </w:tcPr>
          <w:p w14:paraId="79AD0BD7" w14:textId="77777777" w:rsidR="00072C9B" w:rsidRPr="005A4283" w:rsidRDefault="00072C9B" w:rsidP="000E4E7A">
            <w:pPr>
              <w:jc w:val="left"/>
            </w:pPr>
            <w:r w:rsidRPr="005A4283">
              <w:t>20</w:t>
            </w:r>
          </w:p>
        </w:tc>
        <w:tc>
          <w:tcPr>
            <w:tcW w:w="232" w:type="pct"/>
            <w:noWrap/>
            <w:hideMark/>
          </w:tcPr>
          <w:p w14:paraId="7EAC26E5" w14:textId="77777777" w:rsidR="00072C9B" w:rsidRPr="005A4283" w:rsidRDefault="00072C9B" w:rsidP="000E4E7A">
            <w:pPr>
              <w:jc w:val="left"/>
            </w:pPr>
            <w:r w:rsidRPr="005A4283">
              <w:t>20</w:t>
            </w:r>
          </w:p>
        </w:tc>
        <w:tc>
          <w:tcPr>
            <w:tcW w:w="232" w:type="pct"/>
            <w:noWrap/>
            <w:hideMark/>
          </w:tcPr>
          <w:p w14:paraId="2D5D1FB2" w14:textId="77777777" w:rsidR="00072C9B" w:rsidRPr="005A4283" w:rsidRDefault="00072C9B" w:rsidP="000E4E7A">
            <w:pPr>
              <w:jc w:val="left"/>
            </w:pPr>
            <w:r w:rsidRPr="005A4283">
              <w:t>20</w:t>
            </w:r>
          </w:p>
        </w:tc>
        <w:tc>
          <w:tcPr>
            <w:tcW w:w="1513" w:type="pct"/>
            <w:noWrap/>
            <w:hideMark/>
          </w:tcPr>
          <w:p w14:paraId="6895B6EB" w14:textId="77777777" w:rsidR="00072C9B" w:rsidRPr="005A4283" w:rsidRDefault="00072C9B" w:rsidP="000E4E7A">
            <w:pPr>
              <w:jc w:val="left"/>
            </w:pPr>
            <w:r w:rsidRPr="005A4283">
              <w:t xml:space="preserve">Building Entry loss,P.2109-1, </w:t>
            </w:r>
            <w:r>
              <w:t>f</w:t>
            </w:r>
            <w:r w:rsidRPr="005A4283">
              <w:t>igure 1</w:t>
            </w:r>
          </w:p>
        </w:tc>
      </w:tr>
      <w:tr w:rsidR="00072C9B" w:rsidRPr="005A4283" w14:paraId="638F7BE4" w14:textId="77777777" w:rsidTr="00980C08">
        <w:trPr>
          <w:trHeight w:val="300"/>
        </w:trPr>
        <w:tc>
          <w:tcPr>
            <w:tcW w:w="380" w:type="pct"/>
            <w:noWrap/>
            <w:hideMark/>
          </w:tcPr>
          <w:p w14:paraId="113C6B47" w14:textId="77777777" w:rsidR="00072C9B" w:rsidRPr="005A4283" w:rsidRDefault="00072C9B" w:rsidP="000E4E7A">
            <w:pPr>
              <w:jc w:val="left"/>
            </w:pPr>
            <w:r w:rsidRPr="005A4283">
              <w:lastRenderedPageBreak/>
              <w:t>13</w:t>
            </w:r>
          </w:p>
        </w:tc>
        <w:tc>
          <w:tcPr>
            <w:tcW w:w="1035" w:type="pct"/>
            <w:noWrap/>
            <w:hideMark/>
          </w:tcPr>
          <w:p w14:paraId="55EC40D5" w14:textId="77777777" w:rsidR="00072C9B" w:rsidRPr="005A4283" w:rsidRDefault="00072C9B" w:rsidP="000E4E7A">
            <w:pPr>
              <w:jc w:val="left"/>
            </w:pPr>
            <w:r w:rsidRPr="005A4283">
              <w:t>C</w:t>
            </w:r>
            <w:r w:rsidRPr="00A61C93">
              <w:rPr>
                <w:vertAlign w:val="subscript"/>
              </w:rPr>
              <w:t>DECT</w:t>
            </w:r>
            <w:r w:rsidRPr="005A4283">
              <w:t xml:space="preserve"> [dBm]</w:t>
            </w:r>
          </w:p>
        </w:tc>
        <w:tc>
          <w:tcPr>
            <w:tcW w:w="275" w:type="pct"/>
            <w:noWrap/>
            <w:hideMark/>
          </w:tcPr>
          <w:p w14:paraId="63801480" w14:textId="77777777" w:rsidR="00072C9B" w:rsidRPr="005A4283" w:rsidRDefault="00072C9B" w:rsidP="000E4E7A">
            <w:pPr>
              <w:jc w:val="left"/>
            </w:pPr>
            <w:r w:rsidRPr="005A4283">
              <w:t>-65</w:t>
            </w:r>
          </w:p>
        </w:tc>
        <w:tc>
          <w:tcPr>
            <w:tcW w:w="275" w:type="pct"/>
            <w:noWrap/>
            <w:hideMark/>
          </w:tcPr>
          <w:p w14:paraId="439F6CA2" w14:textId="77777777" w:rsidR="00072C9B" w:rsidRPr="005A4283" w:rsidRDefault="00072C9B" w:rsidP="000E4E7A">
            <w:pPr>
              <w:jc w:val="left"/>
            </w:pPr>
            <w:r w:rsidRPr="005A4283">
              <w:t>-65</w:t>
            </w:r>
          </w:p>
        </w:tc>
        <w:tc>
          <w:tcPr>
            <w:tcW w:w="275" w:type="pct"/>
            <w:noWrap/>
            <w:hideMark/>
          </w:tcPr>
          <w:p w14:paraId="56175F89" w14:textId="77777777" w:rsidR="00072C9B" w:rsidRPr="005A4283" w:rsidRDefault="00072C9B" w:rsidP="000E4E7A">
            <w:pPr>
              <w:jc w:val="left"/>
            </w:pPr>
            <w:r w:rsidRPr="005A4283">
              <w:t>-65</w:t>
            </w:r>
          </w:p>
        </w:tc>
        <w:tc>
          <w:tcPr>
            <w:tcW w:w="275" w:type="pct"/>
            <w:noWrap/>
            <w:hideMark/>
          </w:tcPr>
          <w:p w14:paraId="59B8FF0F" w14:textId="77777777" w:rsidR="00072C9B" w:rsidRPr="005A4283" w:rsidRDefault="00072C9B" w:rsidP="000E4E7A">
            <w:pPr>
              <w:jc w:val="left"/>
            </w:pPr>
            <w:r w:rsidRPr="005A4283">
              <w:t>-65</w:t>
            </w:r>
          </w:p>
        </w:tc>
        <w:tc>
          <w:tcPr>
            <w:tcW w:w="275" w:type="pct"/>
            <w:noWrap/>
            <w:hideMark/>
          </w:tcPr>
          <w:p w14:paraId="291DB8B2" w14:textId="77777777" w:rsidR="00072C9B" w:rsidRPr="005A4283" w:rsidRDefault="00072C9B" w:rsidP="000E4E7A">
            <w:pPr>
              <w:jc w:val="left"/>
            </w:pPr>
            <w:r w:rsidRPr="005A4283">
              <w:t>-65</w:t>
            </w:r>
          </w:p>
        </w:tc>
        <w:tc>
          <w:tcPr>
            <w:tcW w:w="232" w:type="pct"/>
            <w:noWrap/>
            <w:hideMark/>
          </w:tcPr>
          <w:p w14:paraId="74433AC2" w14:textId="77777777" w:rsidR="00072C9B" w:rsidRPr="005A4283" w:rsidRDefault="00072C9B" w:rsidP="000E4E7A">
            <w:pPr>
              <w:jc w:val="left"/>
            </w:pPr>
            <w:r w:rsidRPr="005A4283">
              <w:t>-65</w:t>
            </w:r>
          </w:p>
        </w:tc>
        <w:tc>
          <w:tcPr>
            <w:tcW w:w="232" w:type="pct"/>
            <w:noWrap/>
            <w:hideMark/>
          </w:tcPr>
          <w:p w14:paraId="52322A39" w14:textId="77777777" w:rsidR="00072C9B" w:rsidRPr="005A4283" w:rsidRDefault="00072C9B" w:rsidP="000E4E7A">
            <w:pPr>
              <w:jc w:val="left"/>
            </w:pPr>
            <w:r w:rsidRPr="005A4283">
              <w:t>-65</w:t>
            </w:r>
          </w:p>
        </w:tc>
        <w:tc>
          <w:tcPr>
            <w:tcW w:w="232" w:type="pct"/>
            <w:noWrap/>
            <w:hideMark/>
          </w:tcPr>
          <w:p w14:paraId="698AAF63" w14:textId="77777777" w:rsidR="00072C9B" w:rsidRPr="005A4283" w:rsidRDefault="00072C9B" w:rsidP="000E4E7A">
            <w:pPr>
              <w:jc w:val="left"/>
            </w:pPr>
            <w:r w:rsidRPr="005A4283">
              <w:t>-65</w:t>
            </w:r>
          </w:p>
        </w:tc>
        <w:tc>
          <w:tcPr>
            <w:tcW w:w="1513" w:type="pct"/>
            <w:hideMark/>
          </w:tcPr>
          <w:p w14:paraId="08774B46" w14:textId="02FFEDDC" w:rsidR="00072C9B" w:rsidRPr="005A4283" w:rsidRDefault="00072C9B" w:rsidP="000E4E7A">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072C9B" w:rsidRPr="005A4283" w14:paraId="2D67BC6F" w14:textId="77777777" w:rsidTr="00980C08">
        <w:trPr>
          <w:trHeight w:val="465"/>
        </w:trPr>
        <w:tc>
          <w:tcPr>
            <w:tcW w:w="380" w:type="pct"/>
            <w:noWrap/>
            <w:hideMark/>
          </w:tcPr>
          <w:p w14:paraId="1290D444" w14:textId="77777777" w:rsidR="00072C9B" w:rsidRPr="005A4283" w:rsidRDefault="00072C9B" w:rsidP="000E4E7A">
            <w:pPr>
              <w:jc w:val="left"/>
            </w:pPr>
            <w:r w:rsidRPr="005A4283">
              <w:t>14</w:t>
            </w:r>
          </w:p>
        </w:tc>
        <w:tc>
          <w:tcPr>
            <w:tcW w:w="1035" w:type="pct"/>
            <w:hideMark/>
          </w:tcPr>
          <w:p w14:paraId="592BE089" w14:textId="77777777" w:rsidR="00072C9B" w:rsidRPr="005A4283" w:rsidRDefault="00072C9B" w:rsidP="000E4E7A">
            <w:pPr>
              <w:jc w:val="left"/>
            </w:pPr>
            <w:r w:rsidRPr="005A4283">
              <w:t>Measured protection ratio:</w:t>
            </w:r>
            <w:r w:rsidRPr="005A4283">
              <w:br/>
              <w:t>(C/I) [dB]=C [dB]-I [dB]</w:t>
            </w:r>
          </w:p>
        </w:tc>
        <w:tc>
          <w:tcPr>
            <w:tcW w:w="275" w:type="pct"/>
            <w:noWrap/>
            <w:hideMark/>
          </w:tcPr>
          <w:p w14:paraId="0351CB94" w14:textId="77777777" w:rsidR="00072C9B" w:rsidRPr="005A4283" w:rsidRDefault="00072C9B" w:rsidP="000E4E7A">
            <w:pPr>
              <w:jc w:val="left"/>
            </w:pPr>
            <w:r w:rsidRPr="005A4283">
              <w:t>1</w:t>
            </w:r>
            <w:r>
              <w:t>.5</w:t>
            </w:r>
          </w:p>
        </w:tc>
        <w:tc>
          <w:tcPr>
            <w:tcW w:w="275" w:type="pct"/>
            <w:noWrap/>
            <w:hideMark/>
          </w:tcPr>
          <w:p w14:paraId="73FB9E24" w14:textId="77777777" w:rsidR="00072C9B" w:rsidRPr="005A4283" w:rsidRDefault="00072C9B" w:rsidP="000E4E7A">
            <w:pPr>
              <w:jc w:val="left"/>
            </w:pPr>
            <w:r w:rsidRPr="005A4283">
              <w:t>-0</w:t>
            </w:r>
            <w:r>
              <w:t>.5</w:t>
            </w:r>
          </w:p>
        </w:tc>
        <w:tc>
          <w:tcPr>
            <w:tcW w:w="275" w:type="pct"/>
            <w:noWrap/>
            <w:hideMark/>
          </w:tcPr>
          <w:p w14:paraId="16EEBFD2" w14:textId="77777777" w:rsidR="00072C9B" w:rsidRPr="005A4283" w:rsidRDefault="00072C9B" w:rsidP="000E4E7A">
            <w:pPr>
              <w:jc w:val="left"/>
            </w:pPr>
            <w:r w:rsidRPr="005A4283">
              <w:t>2</w:t>
            </w:r>
            <w:r>
              <w:t>.5</w:t>
            </w:r>
          </w:p>
        </w:tc>
        <w:tc>
          <w:tcPr>
            <w:tcW w:w="275" w:type="pct"/>
            <w:noWrap/>
            <w:hideMark/>
          </w:tcPr>
          <w:p w14:paraId="6041A5B1" w14:textId="77777777" w:rsidR="00072C9B" w:rsidRPr="005A4283" w:rsidRDefault="00072C9B" w:rsidP="000E4E7A">
            <w:pPr>
              <w:jc w:val="left"/>
            </w:pPr>
            <w:r w:rsidRPr="005A4283">
              <w:t>2</w:t>
            </w:r>
            <w:r>
              <w:t>.5</w:t>
            </w:r>
          </w:p>
        </w:tc>
        <w:tc>
          <w:tcPr>
            <w:tcW w:w="275" w:type="pct"/>
            <w:noWrap/>
            <w:hideMark/>
          </w:tcPr>
          <w:p w14:paraId="517E5F4D" w14:textId="77777777" w:rsidR="00072C9B" w:rsidRPr="005A4283" w:rsidRDefault="00072C9B" w:rsidP="000E4E7A">
            <w:pPr>
              <w:jc w:val="left"/>
            </w:pPr>
            <w:r w:rsidRPr="005A4283">
              <w:t>5</w:t>
            </w:r>
            <w:r>
              <w:t>.5</w:t>
            </w:r>
          </w:p>
        </w:tc>
        <w:tc>
          <w:tcPr>
            <w:tcW w:w="232" w:type="pct"/>
            <w:noWrap/>
            <w:hideMark/>
          </w:tcPr>
          <w:p w14:paraId="781AEB4E" w14:textId="77777777" w:rsidR="00072C9B" w:rsidRPr="005A4283" w:rsidRDefault="00072C9B" w:rsidP="000E4E7A">
            <w:pPr>
              <w:jc w:val="left"/>
            </w:pPr>
            <w:r w:rsidRPr="005A4283">
              <w:t>0</w:t>
            </w:r>
            <w:r>
              <w:t>.5</w:t>
            </w:r>
          </w:p>
        </w:tc>
        <w:tc>
          <w:tcPr>
            <w:tcW w:w="232" w:type="pct"/>
            <w:noWrap/>
            <w:hideMark/>
          </w:tcPr>
          <w:p w14:paraId="3BC2037A" w14:textId="77777777" w:rsidR="00072C9B" w:rsidRPr="005A4283" w:rsidRDefault="00072C9B" w:rsidP="000E4E7A">
            <w:pPr>
              <w:jc w:val="left"/>
            </w:pPr>
            <w:r w:rsidRPr="005A4283">
              <w:t>-2</w:t>
            </w:r>
            <w:r>
              <w:t>.5</w:t>
            </w:r>
          </w:p>
        </w:tc>
        <w:tc>
          <w:tcPr>
            <w:tcW w:w="232" w:type="pct"/>
            <w:noWrap/>
            <w:hideMark/>
          </w:tcPr>
          <w:p w14:paraId="1D0C27C7" w14:textId="77777777" w:rsidR="00072C9B" w:rsidRPr="005A4283" w:rsidRDefault="00072C9B" w:rsidP="000E4E7A">
            <w:pPr>
              <w:jc w:val="left"/>
            </w:pPr>
            <w:r w:rsidRPr="005A4283">
              <w:t>0</w:t>
            </w:r>
            <w:r>
              <w:t>.5</w:t>
            </w:r>
          </w:p>
        </w:tc>
        <w:tc>
          <w:tcPr>
            <w:tcW w:w="1513" w:type="pct"/>
            <w:hideMark/>
          </w:tcPr>
          <w:p w14:paraId="765EC991" w14:textId="69D726D9" w:rsidR="00072C9B" w:rsidRPr="005A4283" w:rsidRDefault="00072C9B" w:rsidP="000E4E7A">
            <w:pPr>
              <w:jc w:val="left"/>
            </w:pPr>
            <w:r w:rsidRPr="005A4283">
              <w:t>Protection ratio @ 1897.344 MHz</w:t>
            </w:r>
            <w:r w:rsidRPr="005A4283">
              <w:br/>
              <w:t>ECC Report 314</w:t>
            </w:r>
            <w:r>
              <w:t>, annex 4, table 28</w:t>
            </w:r>
            <w:r w:rsidRPr="005A4283">
              <w:t xml:space="preserve"> </w:t>
            </w:r>
            <w:r w:rsidRPr="005A4283">
              <w:fldChar w:fldCharType="begin"/>
            </w:r>
            <w:r w:rsidRPr="005A4283">
              <w:instrText xml:space="preserve"> REF _Ref68074977 \r </w:instrText>
            </w:r>
            <w:r>
              <w:instrText xml:space="preserve"> \* MERGEFORMAT </w:instrText>
            </w:r>
            <w:r w:rsidRPr="005A4283">
              <w:fldChar w:fldCharType="separate"/>
            </w:r>
            <w:r w:rsidR="002B2261">
              <w:t>[12]</w:t>
            </w:r>
            <w:r w:rsidRPr="005A4283">
              <w:fldChar w:fldCharType="end"/>
            </w:r>
          </w:p>
        </w:tc>
      </w:tr>
      <w:tr w:rsidR="00072C9B" w:rsidRPr="005A4283" w14:paraId="4929A16A" w14:textId="77777777" w:rsidTr="00980C08">
        <w:trPr>
          <w:trHeight w:val="300"/>
        </w:trPr>
        <w:tc>
          <w:tcPr>
            <w:tcW w:w="380" w:type="pct"/>
            <w:noWrap/>
            <w:hideMark/>
          </w:tcPr>
          <w:p w14:paraId="7FB4B26E" w14:textId="77777777" w:rsidR="00072C9B" w:rsidRPr="005A4283" w:rsidRDefault="00072C9B" w:rsidP="000E4E7A">
            <w:pPr>
              <w:jc w:val="left"/>
            </w:pPr>
            <w:r w:rsidRPr="005A4283">
              <w:t>15</w:t>
            </w:r>
          </w:p>
        </w:tc>
        <w:tc>
          <w:tcPr>
            <w:tcW w:w="1035" w:type="pct"/>
            <w:noWrap/>
            <w:hideMark/>
          </w:tcPr>
          <w:p w14:paraId="522E2A6F" w14:textId="77777777" w:rsidR="00072C9B" w:rsidRPr="005A4283" w:rsidRDefault="00072C9B" w:rsidP="000E4E7A">
            <w:pPr>
              <w:jc w:val="left"/>
            </w:pPr>
            <w:r w:rsidRPr="005A4283">
              <w:t>I</w:t>
            </w:r>
            <w:r w:rsidRPr="00A61C93">
              <w:rPr>
                <w:vertAlign w:val="subscript"/>
              </w:rPr>
              <w:t>DECT</w:t>
            </w:r>
            <w:r w:rsidRPr="005A4283">
              <w:t xml:space="preserve"> [dBm]</w:t>
            </w:r>
          </w:p>
        </w:tc>
        <w:tc>
          <w:tcPr>
            <w:tcW w:w="275" w:type="pct"/>
            <w:noWrap/>
            <w:hideMark/>
          </w:tcPr>
          <w:p w14:paraId="501EC38F" w14:textId="77777777" w:rsidR="00072C9B" w:rsidRPr="005A4283" w:rsidRDefault="00072C9B" w:rsidP="000E4E7A">
            <w:pPr>
              <w:jc w:val="left"/>
            </w:pPr>
            <w:r w:rsidRPr="005A4283">
              <w:t>-69</w:t>
            </w:r>
            <w:r>
              <w:t>.</w:t>
            </w:r>
            <w:r w:rsidRPr="005A4283">
              <w:t>5</w:t>
            </w:r>
          </w:p>
        </w:tc>
        <w:tc>
          <w:tcPr>
            <w:tcW w:w="275" w:type="pct"/>
            <w:noWrap/>
            <w:hideMark/>
          </w:tcPr>
          <w:p w14:paraId="4741199E" w14:textId="77777777" w:rsidR="00072C9B" w:rsidRPr="005A4283" w:rsidRDefault="00072C9B" w:rsidP="000E4E7A">
            <w:pPr>
              <w:jc w:val="left"/>
            </w:pPr>
            <w:r w:rsidRPr="005A4283">
              <w:t>-67</w:t>
            </w:r>
            <w:r>
              <w:t>.</w:t>
            </w:r>
            <w:r w:rsidRPr="005A4283">
              <w:t>5</w:t>
            </w:r>
          </w:p>
        </w:tc>
        <w:tc>
          <w:tcPr>
            <w:tcW w:w="275" w:type="pct"/>
            <w:noWrap/>
            <w:hideMark/>
          </w:tcPr>
          <w:p w14:paraId="2780A5FB" w14:textId="77777777" w:rsidR="00072C9B" w:rsidRPr="005A4283" w:rsidRDefault="00072C9B" w:rsidP="000E4E7A">
            <w:pPr>
              <w:jc w:val="left"/>
            </w:pPr>
            <w:r w:rsidRPr="005A4283">
              <w:t>-70</w:t>
            </w:r>
            <w:r>
              <w:t>.</w:t>
            </w:r>
            <w:r w:rsidRPr="005A4283">
              <w:t>5</w:t>
            </w:r>
          </w:p>
        </w:tc>
        <w:tc>
          <w:tcPr>
            <w:tcW w:w="275" w:type="pct"/>
            <w:noWrap/>
            <w:hideMark/>
          </w:tcPr>
          <w:p w14:paraId="0D6C5106" w14:textId="77777777" w:rsidR="00072C9B" w:rsidRPr="005A4283" w:rsidRDefault="00072C9B" w:rsidP="000E4E7A">
            <w:pPr>
              <w:jc w:val="left"/>
            </w:pPr>
            <w:r w:rsidRPr="005A4283">
              <w:t>-70</w:t>
            </w:r>
            <w:r>
              <w:t>.</w:t>
            </w:r>
            <w:r w:rsidRPr="005A4283">
              <w:t>5</w:t>
            </w:r>
          </w:p>
        </w:tc>
        <w:tc>
          <w:tcPr>
            <w:tcW w:w="275" w:type="pct"/>
            <w:noWrap/>
            <w:hideMark/>
          </w:tcPr>
          <w:p w14:paraId="0F6D078F" w14:textId="77777777" w:rsidR="00072C9B" w:rsidRPr="005A4283" w:rsidRDefault="00072C9B" w:rsidP="000E4E7A">
            <w:pPr>
              <w:jc w:val="left"/>
            </w:pPr>
            <w:r w:rsidRPr="005A4283">
              <w:t>-73</w:t>
            </w:r>
            <w:r>
              <w:t>.</w:t>
            </w:r>
            <w:r w:rsidRPr="005A4283">
              <w:t>5</w:t>
            </w:r>
          </w:p>
        </w:tc>
        <w:tc>
          <w:tcPr>
            <w:tcW w:w="232" w:type="pct"/>
            <w:noWrap/>
            <w:hideMark/>
          </w:tcPr>
          <w:p w14:paraId="64C7AB26" w14:textId="77777777" w:rsidR="00072C9B" w:rsidRPr="005A4283" w:rsidRDefault="00072C9B" w:rsidP="000E4E7A">
            <w:pPr>
              <w:jc w:val="left"/>
            </w:pPr>
            <w:r w:rsidRPr="005A4283">
              <w:t>-68</w:t>
            </w:r>
            <w:r>
              <w:t>.</w:t>
            </w:r>
            <w:r w:rsidRPr="005A4283">
              <w:t>5</w:t>
            </w:r>
          </w:p>
        </w:tc>
        <w:tc>
          <w:tcPr>
            <w:tcW w:w="232" w:type="pct"/>
            <w:noWrap/>
            <w:hideMark/>
          </w:tcPr>
          <w:p w14:paraId="5AFDC577" w14:textId="77777777" w:rsidR="00072C9B" w:rsidRPr="005A4283" w:rsidRDefault="00072C9B" w:rsidP="000E4E7A">
            <w:pPr>
              <w:jc w:val="left"/>
            </w:pPr>
            <w:r w:rsidRPr="005A4283">
              <w:t>-65</w:t>
            </w:r>
            <w:r>
              <w:t>.</w:t>
            </w:r>
            <w:r w:rsidRPr="005A4283">
              <w:t>5</w:t>
            </w:r>
          </w:p>
        </w:tc>
        <w:tc>
          <w:tcPr>
            <w:tcW w:w="232" w:type="pct"/>
            <w:noWrap/>
            <w:hideMark/>
          </w:tcPr>
          <w:p w14:paraId="548D5F50" w14:textId="77777777" w:rsidR="00072C9B" w:rsidRPr="005A4283" w:rsidRDefault="00072C9B" w:rsidP="000E4E7A">
            <w:pPr>
              <w:jc w:val="left"/>
            </w:pPr>
            <w:r w:rsidRPr="005A4283">
              <w:t>-68</w:t>
            </w:r>
            <w:r>
              <w:t>.</w:t>
            </w:r>
            <w:r w:rsidRPr="005A4283">
              <w:t>5</w:t>
            </w:r>
          </w:p>
        </w:tc>
        <w:tc>
          <w:tcPr>
            <w:tcW w:w="1513" w:type="pct"/>
            <w:noWrap/>
            <w:hideMark/>
          </w:tcPr>
          <w:p w14:paraId="4E8E6E48" w14:textId="77777777" w:rsidR="00072C9B" w:rsidRPr="005A4283" w:rsidRDefault="00072C9B" w:rsidP="000E4E7A">
            <w:pPr>
              <w:jc w:val="left"/>
            </w:pPr>
            <w:r w:rsidRPr="005A4283">
              <w:t>= C</w:t>
            </w:r>
            <w:r w:rsidRPr="00A61C93">
              <w:rPr>
                <w:vertAlign w:val="subscript"/>
              </w:rPr>
              <w:t>DECT</w:t>
            </w:r>
            <w:r w:rsidRPr="005A4283">
              <w:t xml:space="preserve"> - (C[dB]-I[dB]) - </w:t>
            </w:r>
            <w:proofErr w:type="spellStart"/>
            <w:r w:rsidRPr="005A4283">
              <w:t>Bcf</w:t>
            </w:r>
            <w:proofErr w:type="spellEnd"/>
          </w:p>
        </w:tc>
      </w:tr>
      <w:tr w:rsidR="00072C9B" w:rsidRPr="005A4283" w14:paraId="03E6AE33" w14:textId="77777777" w:rsidTr="00980C08">
        <w:trPr>
          <w:trHeight w:val="300"/>
        </w:trPr>
        <w:tc>
          <w:tcPr>
            <w:tcW w:w="380" w:type="pct"/>
            <w:noWrap/>
            <w:hideMark/>
          </w:tcPr>
          <w:p w14:paraId="5D223081" w14:textId="77777777" w:rsidR="00072C9B" w:rsidRPr="005A4283" w:rsidRDefault="00072C9B" w:rsidP="000E4E7A">
            <w:pPr>
              <w:jc w:val="left"/>
            </w:pPr>
            <w:r w:rsidRPr="005A4283">
              <w:t>16</w:t>
            </w:r>
          </w:p>
        </w:tc>
        <w:tc>
          <w:tcPr>
            <w:tcW w:w="1035" w:type="pct"/>
            <w:noWrap/>
            <w:hideMark/>
          </w:tcPr>
          <w:p w14:paraId="03ABAC45" w14:textId="77777777" w:rsidR="00072C9B" w:rsidRPr="005A4283" w:rsidRDefault="00072C9B" w:rsidP="000E4E7A">
            <w:pPr>
              <w:jc w:val="left"/>
            </w:pPr>
            <w:proofErr w:type="spellStart"/>
            <w:r w:rsidRPr="005A4283">
              <w:t>Lfs,</w:t>
            </w:r>
            <w:r>
              <w:t>ground</w:t>
            </w:r>
            <w:proofErr w:type="spellEnd"/>
            <w:r>
              <w:t xml:space="preserve"> station</w:t>
            </w:r>
            <w:r w:rsidRPr="005A4283">
              <w:t xml:space="preserve"> ,rural [dB]</w:t>
            </w:r>
          </w:p>
        </w:tc>
        <w:tc>
          <w:tcPr>
            <w:tcW w:w="275" w:type="pct"/>
            <w:noWrap/>
            <w:hideMark/>
          </w:tcPr>
          <w:p w14:paraId="6BFC79A7" w14:textId="77777777" w:rsidR="00072C9B" w:rsidRPr="005A4283" w:rsidRDefault="00072C9B" w:rsidP="000E4E7A">
            <w:pPr>
              <w:jc w:val="left"/>
            </w:pPr>
            <w:r w:rsidRPr="005A4283">
              <w:t>84</w:t>
            </w:r>
            <w:r>
              <w:t>.5</w:t>
            </w:r>
          </w:p>
        </w:tc>
        <w:tc>
          <w:tcPr>
            <w:tcW w:w="275" w:type="pct"/>
            <w:noWrap/>
            <w:hideMark/>
          </w:tcPr>
          <w:p w14:paraId="4FD3EA69" w14:textId="77777777" w:rsidR="00072C9B" w:rsidRPr="005A4283" w:rsidRDefault="00072C9B" w:rsidP="000E4E7A">
            <w:pPr>
              <w:jc w:val="left"/>
            </w:pPr>
            <w:r w:rsidRPr="005A4283">
              <w:t>82</w:t>
            </w:r>
            <w:r>
              <w:t>.5</w:t>
            </w:r>
          </w:p>
        </w:tc>
        <w:tc>
          <w:tcPr>
            <w:tcW w:w="275" w:type="pct"/>
            <w:noWrap/>
            <w:hideMark/>
          </w:tcPr>
          <w:p w14:paraId="0FD4A9F8" w14:textId="77777777" w:rsidR="00072C9B" w:rsidRPr="005A4283" w:rsidRDefault="00072C9B" w:rsidP="000E4E7A">
            <w:pPr>
              <w:jc w:val="left"/>
            </w:pPr>
            <w:r w:rsidRPr="005A4283">
              <w:t>85</w:t>
            </w:r>
            <w:r>
              <w:t>.5</w:t>
            </w:r>
          </w:p>
        </w:tc>
        <w:tc>
          <w:tcPr>
            <w:tcW w:w="275" w:type="pct"/>
            <w:noWrap/>
            <w:hideMark/>
          </w:tcPr>
          <w:p w14:paraId="6C89512E" w14:textId="77777777" w:rsidR="00072C9B" w:rsidRPr="005A4283" w:rsidRDefault="00072C9B" w:rsidP="000E4E7A">
            <w:pPr>
              <w:jc w:val="left"/>
            </w:pPr>
            <w:r w:rsidRPr="005A4283">
              <w:t>85</w:t>
            </w:r>
            <w:r>
              <w:t>.5</w:t>
            </w:r>
          </w:p>
        </w:tc>
        <w:tc>
          <w:tcPr>
            <w:tcW w:w="275" w:type="pct"/>
            <w:noWrap/>
            <w:hideMark/>
          </w:tcPr>
          <w:p w14:paraId="6AFC337D" w14:textId="77777777" w:rsidR="00072C9B" w:rsidRPr="005A4283" w:rsidRDefault="00072C9B" w:rsidP="000E4E7A">
            <w:pPr>
              <w:jc w:val="left"/>
            </w:pPr>
            <w:r w:rsidRPr="005A4283">
              <w:t>88</w:t>
            </w:r>
            <w:r>
              <w:t>.5</w:t>
            </w:r>
          </w:p>
        </w:tc>
        <w:tc>
          <w:tcPr>
            <w:tcW w:w="232" w:type="pct"/>
            <w:noWrap/>
            <w:hideMark/>
          </w:tcPr>
          <w:p w14:paraId="68504442" w14:textId="77777777" w:rsidR="00072C9B" w:rsidRPr="005A4283" w:rsidRDefault="00072C9B" w:rsidP="000E4E7A">
            <w:pPr>
              <w:jc w:val="left"/>
            </w:pPr>
            <w:r w:rsidRPr="005A4283">
              <w:t>83</w:t>
            </w:r>
            <w:r>
              <w:t>.5</w:t>
            </w:r>
          </w:p>
        </w:tc>
        <w:tc>
          <w:tcPr>
            <w:tcW w:w="232" w:type="pct"/>
            <w:noWrap/>
            <w:hideMark/>
          </w:tcPr>
          <w:p w14:paraId="6A578FEF" w14:textId="77777777" w:rsidR="00072C9B" w:rsidRPr="005A4283" w:rsidRDefault="00072C9B" w:rsidP="000E4E7A">
            <w:pPr>
              <w:jc w:val="left"/>
            </w:pPr>
            <w:r w:rsidRPr="005A4283">
              <w:t>80</w:t>
            </w:r>
            <w:r>
              <w:t>.5</w:t>
            </w:r>
          </w:p>
        </w:tc>
        <w:tc>
          <w:tcPr>
            <w:tcW w:w="232" w:type="pct"/>
            <w:noWrap/>
            <w:hideMark/>
          </w:tcPr>
          <w:p w14:paraId="3C39BC9C" w14:textId="77777777" w:rsidR="00072C9B" w:rsidRPr="005A4283" w:rsidRDefault="00072C9B" w:rsidP="000E4E7A">
            <w:pPr>
              <w:jc w:val="left"/>
            </w:pPr>
            <w:r w:rsidRPr="005A4283">
              <w:t>83</w:t>
            </w:r>
            <w:r>
              <w:t>.5</w:t>
            </w:r>
          </w:p>
        </w:tc>
        <w:tc>
          <w:tcPr>
            <w:tcW w:w="1513" w:type="pct"/>
            <w:noWrap/>
            <w:hideMark/>
          </w:tcPr>
          <w:p w14:paraId="0E057F05" w14:textId="77777777" w:rsidR="00072C9B" w:rsidRPr="005A4283" w:rsidRDefault="00072C9B" w:rsidP="000E4E7A">
            <w:pPr>
              <w:jc w:val="left"/>
            </w:pPr>
            <w:r w:rsidRPr="005A4283">
              <w:t>= P</w:t>
            </w:r>
            <w:r w:rsidRPr="008E7D39">
              <w:rPr>
                <w:vertAlign w:val="subscript"/>
              </w:rPr>
              <w:t>UAS</w:t>
            </w:r>
            <w:r w:rsidRPr="005A4283">
              <w:t xml:space="preserve"> </w:t>
            </w:r>
            <w:proofErr w:type="spellStart"/>
            <w:r w:rsidRPr="005A4283">
              <w:t>PUAS,</w:t>
            </w:r>
            <w:r>
              <w:t>ground</w:t>
            </w:r>
            <w:proofErr w:type="spellEnd"/>
            <w:r>
              <w:t xml:space="preserve"> </w:t>
            </w:r>
            <w:proofErr w:type="spellStart"/>
            <w:r>
              <w:t>station</w:t>
            </w:r>
            <w:r w:rsidRPr="005A4283">
              <w:t>,Rural</w:t>
            </w:r>
            <w:proofErr w:type="spellEnd"/>
            <w:r w:rsidRPr="005A4283">
              <w:t xml:space="preserve"> (e.i.r.p.) - BEL- I</w:t>
            </w:r>
            <w:r w:rsidRPr="00A61C93">
              <w:rPr>
                <w:vertAlign w:val="subscript"/>
              </w:rPr>
              <w:t>DECT</w:t>
            </w:r>
          </w:p>
        </w:tc>
      </w:tr>
      <w:tr w:rsidR="00072C9B" w:rsidRPr="005A4283" w14:paraId="7CA406B5" w14:textId="77777777" w:rsidTr="00980C08">
        <w:trPr>
          <w:trHeight w:val="300"/>
        </w:trPr>
        <w:tc>
          <w:tcPr>
            <w:tcW w:w="380" w:type="pct"/>
            <w:noWrap/>
            <w:hideMark/>
          </w:tcPr>
          <w:p w14:paraId="43B583AA" w14:textId="77777777" w:rsidR="00072C9B" w:rsidRPr="005A4283" w:rsidRDefault="00072C9B" w:rsidP="000E4E7A">
            <w:pPr>
              <w:jc w:val="left"/>
            </w:pPr>
            <w:r w:rsidRPr="005A4283">
              <w:t>17</w:t>
            </w:r>
          </w:p>
        </w:tc>
        <w:tc>
          <w:tcPr>
            <w:tcW w:w="1035" w:type="pct"/>
            <w:noWrap/>
            <w:hideMark/>
          </w:tcPr>
          <w:p w14:paraId="2588DFE2" w14:textId="77777777" w:rsidR="00072C9B" w:rsidRPr="005A4283" w:rsidRDefault="00072C9B" w:rsidP="000E4E7A">
            <w:pPr>
              <w:jc w:val="left"/>
            </w:pPr>
            <w:proofErr w:type="spellStart"/>
            <w:r w:rsidRPr="005A4283">
              <w:t>Lfs,</w:t>
            </w:r>
            <w:r>
              <w:t>ground</w:t>
            </w:r>
            <w:proofErr w:type="spellEnd"/>
            <w:r>
              <w:t xml:space="preserve"> station</w:t>
            </w:r>
            <w:r w:rsidRPr="005A4283">
              <w:t xml:space="preserve"> ,urban [dB] </w:t>
            </w:r>
          </w:p>
        </w:tc>
        <w:tc>
          <w:tcPr>
            <w:tcW w:w="275" w:type="pct"/>
            <w:noWrap/>
            <w:hideMark/>
          </w:tcPr>
          <w:p w14:paraId="0F01B3C0" w14:textId="77777777" w:rsidR="00072C9B" w:rsidRPr="005A4283" w:rsidRDefault="00072C9B" w:rsidP="000E4E7A">
            <w:pPr>
              <w:jc w:val="left"/>
            </w:pPr>
            <w:r w:rsidRPr="005A4283">
              <w:t>81</w:t>
            </w:r>
            <w:r>
              <w:t>.5</w:t>
            </w:r>
          </w:p>
        </w:tc>
        <w:tc>
          <w:tcPr>
            <w:tcW w:w="275" w:type="pct"/>
            <w:noWrap/>
            <w:hideMark/>
          </w:tcPr>
          <w:p w14:paraId="4F598DA3" w14:textId="77777777" w:rsidR="00072C9B" w:rsidRPr="005A4283" w:rsidRDefault="00072C9B" w:rsidP="000E4E7A">
            <w:pPr>
              <w:jc w:val="left"/>
            </w:pPr>
            <w:r w:rsidRPr="005A4283">
              <w:t>79</w:t>
            </w:r>
            <w:r>
              <w:t>.5</w:t>
            </w:r>
          </w:p>
        </w:tc>
        <w:tc>
          <w:tcPr>
            <w:tcW w:w="275" w:type="pct"/>
            <w:noWrap/>
            <w:hideMark/>
          </w:tcPr>
          <w:p w14:paraId="399B8B98" w14:textId="77777777" w:rsidR="00072C9B" w:rsidRPr="005A4283" w:rsidRDefault="00072C9B" w:rsidP="000E4E7A">
            <w:pPr>
              <w:jc w:val="left"/>
            </w:pPr>
            <w:r w:rsidRPr="005A4283">
              <w:t>82</w:t>
            </w:r>
            <w:r>
              <w:t>.5</w:t>
            </w:r>
          </w:p>
        </w:tc>
        <w:tc>
          <w:tcPr>
            <w:tcW w:w="275" w:type="pct"/>
            <w:noWrap/>
            <w:hideMark/>
          </w:tcPr>
          <w:p w14:paraId="1F4716D8" w14:textId="77777777" w:rsidR="00072C9B" w:rsidRPr="005A4283" w:rsidRDefault="00072C9B" w:rsidP="000E4E7A">
            <w:pPr>
              <w:jc w:val="left"/>
            </w:pPr>
            <w:r w:rsidRPr="005A4283">
              <w:t>82</w:t>
            </w:r>
            <w:r>
              <w:t>.5</w:t>
            </w:r>
          </w:p>
        </w:tc>
        <w:tc>
          <w:tcPr>
            <w:tcW w:w="275" w:type="pct"/>
            <w:noWrap/>
            <w:hideMark/>
          </w:tcPr>
          <w:p w14:paraId="05442108" w14:textId="77777777" w:rsidR="00072C9B" w:rsidRPr="005A4283" w:rsidRDefault="00072C9B" w:rsidP="000E4E7A">
            <w:pPr>
              <w:jc w:val="left"/>
            </w:pPr>
            <w:r w:rsidRPr="005A4283">
              <w:t>85</w:t>
            </w:r>
            <w:r>
              <w:t>.5</w:t>
            </w:r>
          </w:p>
        </w:tc>
        <w:tc>
          <w:tcPr>
            <w:tcW w:w="232" w:type="pct"/>
            <w:noWrap/>
            <w:hideMark/>
          </w:tcPr>
          <w:p w14:paraId="21B3EB1A" w14:textId="77777777" w:rsidR="00072C9B" w:rsidRPr="005A4283" w:rsidRDefault="00072C9B" w:rsidP="000E4E7A">
            <w:pPr>
              <w:jc w:val="left"/>
            </w:pPr>
            <w:r w:rsidRPr="005A4283">
              <w:t>80</w:t>
            </w:r>
            <w:r>
              <w:t>.5</w:t>
            </w:r>
          </w:p>
        </w:tc>
        <w:tc>
          <w:tcPr>
            <w:tcW w:w="232" w:type="pct"/>
            <w:noWrap/>
            <w:hideMark/>
          </w:tcPr>
          <w:p w14:paraId="0E4F0AF5" w14:textId="77777777" w:rsidR="00072C9B" w:rsidRPr="005A4283" w:rsidRDefault="00072C9B" w:rsidP="000E4E7A">
            <w:pPr>
              <w:jc w:val="left"/>
            </w:pPr>
            <w:r w:rsidRPr="005A4283">
              <w:t>77</w:t>
            </w:r>
            <w:r>
              <w:t>.5</w:t>
            </w:r>
          </w:p>
        </w:tc>
        <w:tc>
          <w:tcPr>
            <w:tcW w:w="232" w:type="pct"/>
            <w:noWrap/>
            <w:hideMark/>
          </w:tcPr>
          <w:p w14:paraId="09640990" w14:textId="77777777" w:rsidR="00072C9B" w:rsidRPr="005A4283" w:rsidRDefault="00072C9B" w:rsidP="000E4E7A">
            <w:pPr>
              <w:jc w:val="left"/>
            </w:pPr>
            <w:r w:rsidRPr="005A4283">
              <w:t>80</w:t>
            </w:r>
            <w:r>
              <w:t>.5</w:t>
            </w:r>
          </w:p>
        </w:tc>
        <w:tc>
          <w:tcPr>
            <w:tcW w:w="1513" w:type="pct"/>
            <w:noWrap/>
            <w:hideMark/>
          </w:tcPr>
          <w:p w14:paraId="5DCF8166" w14:textId="77777777" w:rsidR="00072C9B" w:rsidRPr="005A4283" w:rsidRDefault="00072C9B" w:rsidP="000E4E7A">
            <w:pPr>
              <w:jc w:val="left"/>
            </w:pPr>
            <w:r w:rsidRPr="005A4283">
              <w:t xml:space="preserve">= </w:t>
            </w:r>
            <w:proofErr w:type="spellStart"/>
            <w:r w:rsidRPr="005A4283">
              <w:t>P</w:t>
            </w:r>
            <w:r w:rsidRPr="008E7D39">
              <w:rPr>
                <w:vertAlign w:val="subscript"/>
              </w:rPr>
              <w:t>UAS</w:t>
            </w:r>
            <w:r w:rsidRPr="005A4283">
              <w:t>,</w:t>
            </w:r>
            <w:r>
              <w:t>ground</w:t>
            </w:r>
            <w:proofErr w:type="spellEnd"/>
            <w:r>
              <w:t xml:space="preserve"> </w:t>
            </w:r>
            <w:proofErr w:type="spellStart"/>
            <w:r>
              <w:t>station</w:t>
            </w:r>
            <w:r w:rsidRPr="005A4283">
              <w:t>,Urban</w:t>
            </w:r>
            <w:proofErr w:type="spellEnd"/>
            <w:r w:rsidRPr="005A4283">
              <w:t xml:space="preserve"> (e.i.r.p.) - BEL - I</w:t>
            </w:r>
            <w:r w:rsidRPr="00A61C93">
              <w:rPr>
                <w:vertAlign w:val="subscript"/>
              </w:rPr>
              <w:t>DECT</w:t>
            </w:r>
          </w:p>
        </w:tc>
      </w:tr>
      <w:tr w:rsidR="00072C9B" w:rsidRPr="005A4283" w14:paraId="429D452A" w14:textId="77777777" w:rsidTr="00980C08">
        <w:trPr>
          <w:trHeight w:val="300"/>
        </w:trPr>
        <w:tc>
          <w:tcPr>
            <w:tcW w:w="380" w:type="pct"/>
            <w:noWrap/>
            <w:hideMark/>
          </w:tcPr>
          <w:p w14:paraId="3BA25A18" w14:textId="77777777" w:rsidR="00072C9B" w:rsidRPr="005A4283" w:rsidRDefault="00072C9B" w:rsidP="000E4E7A">
            <w:pPr>
              <w:jc w:val="left"/>
            </w:pPr>
            <w:r w:rsidRPr="005A4283">
              <w:t>18</w:t>
            </w:r>
          </w:p>
        </w:tc>
        <w:tc>
          <w:tcPr>
            <w:tcW w:w="1035" w:type="pct"/>
            <w:noWrap/>
            <w:hideMark/>
          </w:tcPr>
          <w:p w14:paraId="5E672CCC" w14:textId="77777777" w:rsidR="00072C9B" w:rsidRPr="005A4283" w:rsidRDefault="00072C9B" w:rsidP="000E4E7A">
            <w:pPr>
              <w:jc w:val="left"/>
            </w:pPr>
            <w:proofErr w:type="spellStart"/>
            <w:r w:rsidRPr="005A4283">
              <w:t>Lfs,</w:t>
            </w:r>
            <w:r>
              <w:t>aerial</w:t>
            </w:r>
            <w:proofErr w:type="spellEnd"/>
            <w:r>
              <w:t xml:space="preserve"> </w:t>
            </w:r>
            <w:proofErr w:type="spellStart"/>
            <w:r>
              <w:t>vehicle</w:t>
            </w:r>
            <w:r w:rsidRPr="005A4283">
              <w:t>,urban,rural</w:t>
            </w:r>
            <w:proofErr w:type="spellEnd"/>
            <w:r w:rsidRPr="005A4283">
              <w:t xml:space="preserve">  [dB] </w:t>
            </w:r>
          </w:p>
        </w:tc>
        <w:tc>
          <w:tcPr>
            <w:tcW w:w="275" w:type="pct"/>
            <w:noWrap/>
            <w:hideMark/>
          </w:tcPr>
          <w:p w14:paraId="372E8565" w14:textId="77777777" w:rsidR="00072C9B" w:rsidRPr="005A4283" w:rsidRDefault="00072C9B" w:rsidP="000E4E7A">
            <w:pPr>
              <w:jc w:val="left"/>
            </w:pPr>
            <w:r w:rsidRPr="005A4283">
              <w:t>79</w:t>
            </w:r>
            <w:r>
              <w:t>.5</w:t>
            </w:r>
          </w:p>
        </w:tc>
        <w:tc>
          <w:tcPr>
            <w:tcW w:w="275" w:type="pct"/>
            <w:noWrap/>
            <w:hideMark/>
          </w:tcPr>
          <w:p w14:paraId="0EC05421" w14:textId="77777777" w:rsidR="00072C9B" w:rsidRPr="005A4283" w:rsidRDefault="00072C9B" w:rsidP="000E4E7A">
            <w:pPr>
              <w:jc w:val="left"/>
            </w:pPr>
            <w:r w:rsidRPr="005A4283">
              <w:t>77</w:t>
            </w:r>
            <w:r>
              <w:t>.5</w:t>
            </w:r>
          </w:p>
        </w:tc>
        <w:tc>
          <w:tcPr>
            <w:tcW w:w="275" w:type="pct"/>
            <w:noWrap/>
            <w:hideMark/>
          </w:tcPr>
          <w:p w14:paraId="036820B4" w14:textId="77777777" w:rsidR="00072C9B" w:rsidRPr="005A4283" w:rsidRDefault="00072C9B" w:rsidP="000E4E7A">
            <w:pPr>
              <w:jc w:val="left"/>
            </w:pPr>
            <w:r w:rsidRPr="005A4283">
              <w:t>80</w:t>
            </w:r>
            <w:r>
              <w:t>.5</w:t>
            </w:r>
          </w:p>
        </w:tc>
        <w:tc>
          <w:tcPr>
            <w:tcW w:w="275" w:type="pct"/>
            <w:noWrap/>
            <w:hideMark/>
          </w:tcPr>
          <w:p w14:paraId="4CBB3B08" w14:textId="77777777" w:rsidR="00072C9B" w:rsidRPr="005A4283" w:rsidRDefault="00072C9B" w:rsidP="000E4E7A">
            <w:pPr>
              <w:jc w:val="left"/>
            </w:pPr>
            <w:r w:rsidRPr="005A4283">
              <w:t>80</w:t>
            </w:r>
            <w:r>
              <w:t>.5</w:t>
            </w:r>
          </w:p>
        </w:tc>
        <w:tc>
          <w:tcPr>
            <w:tcW w:w="275" w:type="pct"/>
            <w:noWrap/>
            <w:hideMark/>
          </w:tcPr>
          <w:p w14:paraId="45D4911A" w14:textId="77777777" w:rsidR="00072C9B" w:rsidRPr="005A4283" w:rsidRDefault="00072C9B" w:rsidP="000E4E7A">
            <w:pPr>
              <w:jc w:val="left"/>
            </w:pPr>
            <w:r w:rsidRPr="005A4283">
              <w:t>83</w:t>
            </w:r>
            <w:r>
              <w:t>.5</w:t>
            </w:r>
          </w:p>
        </w:tc>
        <w:tc>
          <w:tcPr>
            <w:tcW w:w="232" w:type="pct"/>
            <w:noWrap/>
            <w:hideMark/>
          </w:tcPr>
          <w:p w14:paraId="06CF5B34" w14:textId="77777777" w:rsidR="00072C9B" w:rsidRPr="005A4283" w:rsidRDefault="00072C9B" w:rsidP="000E4E7A">
            <w:pPr>
              <w:jc w:val="left"/>
            </w:pPr>
            <w:r w:rsidRPr="005A4283">
              <w:t>78</w:t>
            </w:r>
            <w:r>
              <w:t>.5</w:t>
            </w:r>
          </w:p>
        </w:tc>
        <w:tc>
          <w:tcPr>
            <w:tcW w:w="232" w:type="pct"/>
            <w:noWrap/>
            <w:hideMark/>
          </w:tcPr>
          <w:p w14:paraId="5BEA9BAD" w14:textId="77777777" w:rsidR="00072C9B" w:rsidRPr="005A4283" w:rsidRDefault="00072C9B" w:rsidP="000E4E7A">
            <w:pPr>
              <w:jc w:val="left"/>
            </w:pPr>
            <w:r w:rsidRPr="005A4283">
              <w:t>75</w:t>
            </w:r>
            <w:r>
              <w:t>.5</w:t>
            </w:r>
          </w:p>
        </w:tc>
        <w:tc>
          <w:tcPr>
            <w:tcW w:w="232" w:type="pct"/>
            <w:noWrap/>
            <w:hideMark/>
          </w:tcPr>
          <w:p w14:paraId="5263281E" w14:textId="77777777" w:rsidR="00072C9B" w:rsidRPr="005A4283" w:rsidRDefault="00072C9B" w:rsidP="000E4E7A">
            <w:pPr>
              <w:jc w:val="left"/>
            </w:pPr>
            <w:r w:rsidRPr="005A4283">
              <w:t>78</w:t>
            </w:r>
            <w:r>
              <w:t>.5</w:t>
            </w:r>
          </w:p>
        </w:tc>
        <w:tc>
          <w:tcPr>
            <w:tcW w:w="1513" w:type="pct"/>
            <w:noWrap/>
            <w:hideMark/>
          </w:tcPr>
          <w:p w14:paraId="4106F2CC" w14:textId="77777777" w:rsidR="00072C9B" w:rsidRPr="005A4283" w:rsidRDefault="00072C9B" w:rsidP="000E4E7A">
            <w:pPr>
              <w:jc w:val="left"/>
            </w:pPr>
            <w:r w:rsidRPr="005A4283">
              <w:t xml:space="preserve">= </w:t>
            </w:r>
            <w:proofErr w:type="spellStart"/>
            <w:r w:rsidRPr="005A4283">
              <w:t>P</w:t>
            </w:r>
            <w:r w:rsidRPr="008E7D39">
              <w:rPr>
                <w:vertAlign w:val="subscript"/>
              </w:rPr>
              <w:t>UAS</w:t>
            </w:r>
            <w:r w:rsidRPr="005A4283">
              <w:t>,</w:t>
            </w:r>
            <w:r>
              <w:t>aerial</w:t>
            </w:r>
            <w:proofErr w:type="spellEnd"/>
            <w:r>
              <w:t xml:space="preserve"> </w:t>
            </w:r>
            <w:proofErr w:type="spellStart"/>
            <w:r>
              <w:t>vehicle</w:t>
            </w:r>
            <w:r w:rsidRPr="005A4283">
              <w:t>,rural,urban</w:t>
            </w:r>
            <w:proofErr w:type="spellEnd"/>
            <w:r w:rsidRPr="005A4283">
              <w:t xml:space="preserve"> (e.i.r.p.) - BEL - I</w:t>
            </w:r>
            <w:r w:rsidRPr="00A61C93">
              <w:rPr>
                <w:vertAlign w:val="subscript"/>
              </w:rPr>
              <w:t>DECT</w:t>
            </w:r>
          </w:p>
        </w:tc>
      </w:tr>
      <w:tr w:rsidR="00072C9B" w:rsidRPr="000A75F0" w14:paraId="7B49FA38" w14:textId="77777777" w:rsidTr="00980C08">
        <w:trPr>
          <w:trHeight w:val="465"/>
        </w:trPr>
        <w:tc>
          <w:tcPr>
            <w:tcW w:w="380" w:type="pct"/>
            <w:noWrap/>
            <w:hideMark/>
          </w:tcPr>
          <w:p w14:paraId="267339EC" w14:textId="77777777" w:rsidR="00072C9B" w:rsidRPr="005A4283" w:rsidRDefault="00072C9B" w:rsidP="000E4E7A">
            <w:pPr>
              <w:jc w:val="left"/>
            </w:pPr>
            <w:r w:rsidRPr="005A4283">
              <w:t>19</w:t>
            </w:r>
          </w:p>
        </w:tc>
        <w:tc>
          <w:tcPr>
            <w:tcW w:w="1035" w:type="pct"/>
            <w:hideMark/>
          </w:tcPr>
          <w:p w14:paraId="2D81C829" w14:textId="77777777" w:rsidR="00072C9B" w:rsidRPr="005A4283" w:rsidRDefault="00072C9B" w:rsidP="000E4E7A">
            <w:pPr>
              <w:jc w:val="left"/>
            </w:pPr>
            <w:r w:rsidRPr="005A4283">
              <w:t xml:space="preserve">distance  [m] </w:t>
            </w:r>
            <w:r w:rsidRPr="005A4283">
              <w:br/>
              <w:t>(</w:t>
            </w:r>
            <w:proofErr w:type="spellStart"/>
            <w:r w:rsidRPr="005A4283">
              <w:t>Lfs,</w:t>
            </w:r>
            <w:r>
              <w:t>ground</w:t>
            </w:r>
            <w:proofErr w:type="spellEnd"/>
            <w:r>
              <w:t xml:space="preserve"> station</w:t>
            </w:r>
            <w:r w:rsidRPr="005A4283">
              <w:t xml:space="preserve"> ,rural)</w:t>
            </w:r>
          </w:p>
        </w:tc>
        <w:tc>
          <w:tcPr>
            <w:tcW w:w="275" w:type="pct"/>
            <w:noWrap/>
            <w:hideMark/>
          </w:tcPr>
          <w:p w14:paraId="66E893ED" w14:textId="77777777" w:rsidR="00072C9B" w:rsidRPr="005A4283" w:rsidRDefault="00072C9B" w:rsidP="000E4E7A">
            <w:pPr>
              <w:jc w:val="left"/>
            </w:pPr>
            <w:r w:rsidRPr="005A4283">
              <w:t>211</w:t>
            </w:r>
            <w:r>
              <w:t>.0</w:t>
            </w:r>
          </w:p>
        </w:tc>
        <w:tc>
          <w:tcPr>
            <w:tcW w:w="275" w:type="pct"/>
            <w:noWrap/>
            <w:hideMark/>
          </w:tcPr>
          <w:p w14:paraId="037FCC6F" w14:textId="77777777" w:rsidR="00072C9B" w:rsidRPr="005A4283" w:rsidRDefault="00072C9B" w:rsidP="000E4E7A">
            <w:pPr>
              <w:jc w:val="left"/>
            </w:pPr>
            <w:r w:rsidRPr="005A4283">
              <w:t>167</w:t>
            </w:r>
            <w:r>
              <w:t>.6</w:t>
            </w:r>
          </w:p>
        </w:tc>
        <w:tc>
          <w:tcPr>
            <w:tcW w:w="275" w:type="pct"/>
            <w:noWrap/>
            <w:hideMark/>
          </w:tcPr>
          <w:p w14:paraId="58D26FED" w14:textId="77777777" w:rsidR="00072C9B" w:rsidRPr="005A4283" w:rsidRDefault="00072C9B" w:rsidP="000E4E7A">
            <w:pPr>
              <w:jc w:val="left"/>
            </w:pPr>
            <w:r w:rsidRPr="005A4283">
              <w:t>236</w:t>
            </w:r>
            <w:r>
              <w:t>.7</w:t>
            </w:r>
          </w:p>
        </w:tc>
        <w:tc>
          <w:tcPr>
            <w:tcW w:w="275" w:type="pct"/>
            <w:noWrap/>
            <w:hideMark/>
          </w:tcPr>
          <w:p w14:paraId="1C1CBA61" w14:textId="77777777" w:rsidR="00072C9B" w:rsidRPr="005A4283" w:rsidRDefault="00072C9B" w:rsidP="000E4E7A">
            <w:pPr>
              <w:jc w:val="left"/>
            </w:pPr>
            <w:r w:rsidRPr="005A4283">
              <w:t>236</w:t>
            </w:r>
            <w:r>
              <w:t>.7</w:t>
            </w:r>
          </w:p>
        </w:tc>
        <w:tc>
          <w:tcPr>
            <w:tcW w:w="275" w:type="pct"/>
            <w:noWrap/>
            <w:hideMark/>
          </w:tcPr>
          <w:p w14:paraId="1526E891" w14:textId="77777777" w:rsidR="00072C9B" w:rsidRPr="005A4283" w:rsidRDefault="00072C9B" w:rsidP="000E4E7A">
            <w:pPr>
              <w:jc w:val="left"/>
            </w:pPr>
            <w:r w:rsidRPr="005A4283">
              <w:t>334</w:t>
            </w:r>
            <w:r>
              <w:t>.4</w:t>
            </w:r>
          </w:p>
        </w:tc>
        <w:tc>
          <w:tcPr>
            <w:tcW w:w="232" w:type="pct"/>
            <w:noWrap/>
            <w:hideMark/>
          </w:tcPr>
          <w:p w14:paraId="10B4C78A" w14:textId="77777777" w:rsidR="00072C9B" w:rsidRPr="005A4283" w:rsidRDefault="00072C9B" w:rsidP="000E4E7A">
            <w:pPr>
              <w:jc w:val="left"/>
            </w:pPr>
            <w:r w:rsidRPr="005A4283">
              <w:t>188</w:t>
            </w:r>
            <w:r>
              <w:t>.0</w:t>
            </w:r>
          </w:p>
        </w:tc>
        <w:tc>
          <w:tcPr>
            <w:tcW w:w="232" w:type="pct"/>
            <w:noWrap/>
            <w:hideMark/>
          </w:tcPr>
          <w:p w14:paraId="0257A9D7" w14:textId="77777777" w:rsidR="00072C9B" w:rsidRPr="005A4283" w:rsidRDefault="00072C9B" w:rsidP="000E4E7A">
            <w:pPr>
              <w:jc w:val="left"/>
            </w:pPr>
            <w:r w:rsidRPr="005A4283">
              <w:t>133</w:t>
            </w:r>
            <w:r>
              <w:t>.1</w:t>
            </w:r>
          </w:p>
        </w:tc>
        <w:tc>
          <w:tcPr>
            <w:tcW w:w="232" w:type="pct"/>
            <w:noWrap/>
            <w:hideMark/>
          </w:tcPr>
          <w:p w14:paraId="781B5320" w14:textId="77777777" w:rsidR="00072C9B" w:rsidRPr="005A4283" w:rsidRDefault="00072C9B" w:rsidP="000E4E7A">
            <w:pPr>
              <w:jc w:val="left"/>
            </w:pPr>
            <w:r w:rsidRPr="005A4283">
              <w:t>188</w:t>
            </w:r>
            <w:r>
              <w:t>.0</w:t>
            </w:r>
          </w:p>
        </w:tc>
        <w:tc>
          <w:tcPr>
            <w:tcW w:w="1513" w:type="pct"/>
            <w:hideMark/>
          </w:tcPr>
          <w:p w14:paraId="4B50F168" w14:textId="05BDE40D" w:rsidR="00072C9B" w:rsidRPr="007027A4" w:rsidRDefault="00072C9B" w:rsidP="000E4E7A">
            <w:pPr>
              <w:jc w:val="left"/>
              <w:rPr>
                <w:lang w:val="sv-SE"/>
              </w:rPr>
            </w:pPr>
            <w:r w:rsidRPr="007027A4">
              <w:rPr>
                <w:lang w:val="sv-SE"/>
              </w:rPr>
              <w:t xml:space="preserve"> ITU-R P.525</w:t>
            </w:r>
            <w:r w:rsidR="00BD2372">
              <w:rPr>
                <w:lang w:val="sv-SE"/>
              </w:rPr>
              <w:t xml:space="preserve"> </w:t>
            </w:r>
            <w:r w:rsidR="00BD2372" w:rsidRPr="007027A4">
              <w:rPr>
                <w:lang w:val="sv-SE"/>
              </w:rPr>
              <w:t xml:space="preserve"> </w:t>
            </w:r>
            <w:r w:rsidR="00BD2372" w:rsidRPr="005A4283">
              <w:fldChar w:fldCharType="begin"/>
            </w:r>
            <w:r w:rsidR="00BD2372" w:rsidRPr="007027A4">
              <w:rPr>
                <w:lang w:val="sv-SE"/>
              </w:rPr>
              <w:instrText xml:space="preserve"> REF _Ref68077136 \r  \* MERGEFORMAT </w:instrText>
            </w:r>
            <w:r w:rsidR="00BD2372" w:rsidRPr="005A4283">
              <w:fldChar w:fldCharType="separate"/>
            </w:r>
            <w:r w:rsidR="002B2261">
              <w:rPr>
                <w:lang w:val="sv-SE"/>
              </w:rPr>
              <w:t>[25]</w:t>
            </w:r>
            <w:r w:rsidR="00BD2372" w:rsidRPr="005A4283">
              <w:fldChar w:fldCharType="end"/>
            </w:r>
            <w:r w:rsidRPr="007027A4">
              <w:rPr>
                <w:lang w:val="sv-SE"/>
              </w:rPr>
              <w:br/>
              <w:t xml:space="preserve"> LPL=</w:t>
            </w:r>
            <w:r>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072C9B" w:rsidRPr="000A75F0" w14:paraId="6F5B5935" w14:textId="77777777" w:rsidTr="00980C08">
        <w:trPr>
          <w:trHeight w:val="465"/>
        </w:trPr>
        <w:tc>
          <w:tcPr>
            <w:tcW w:w="380" w:type="pct"/>
            <w:noWrap/>
            <w:hideMark/>
          </w:tcPr>
          <w:p w14:paraId="60113592" w14:textId="77777777" w:rsidR="00072C9B" w:rsidRPr="005A4283" w:rsidRDefault="00072C9B" w:rsidP="000E4E7A">
            <w:pPr>
              <w:jc w:val="left"/>
            </w:pPr>
            <w:r w:rsidRPr="005A4283">
              <w:t>20</w:t>
            </w:r>
          </w:p>
        </w:tc>
        <w:tc>
          <w:tcPr>
            <w:tcW w:w="1035" w:type="pct"/>
            <w:hideMark/>
          </w:tcPr>
          <w:p w14:paraId="0F410C5E" w14:textId="77777777" w:rsidR="00072C9B" w:rsidRPr="005A4283" w:rsidRDefault="00072C9B" w:rsidP="000E4E7A">
            <w:pPr>
              <w:jc w:val="left"/>
            </w:pPr>
            <w:r w:rsidRPr="005A4283">
              <w:t xml:space="preserve">distance [m] </w:t>
            </w:r>
            <w:r w:rsidRPr="005A4283">
              <w:br/>
              <w:t>(</w:t>
            </w:r>
            <w:proofErr w:type="spellStart"/>
            <w:r w:rsidRPr="005A4283">
              <w:t>Lfs,</w:t>
            </w:r>
            <w:r>
              <w:t>ground</w:t>
            </w:r>
            <w:proofErr w:type="spellEnd"/>
            <w:r>
              <w:t xml:space="preserve"> station</w:t>
            </w:r>
            <w:r w:rsidRPr="005A4283">
              <w:t xml:space="preserve"> ,urban ) </w:t>
            </w:r>
          </w:p>
        </w:tc>
        <w:tc>
          <w:tcPr>
            <w:tcW w:w="275" w:type="pct"/>
            <w:noWrap/>
            <w:hideMark/>
          </w:tcPr>
          <w:p w14:paraId="4D841BF5" w14:textId="77777777" w:rsidR="00072C9B" w:rsidRPr="005A4283" w:rsidRDefault="00072C9B" w:rsidP="000E4E7A">
            <w:pPr>
              <w:jc w:val="left"/>
            </w:pPr>
            <w:r w:rsidRPr="005A4283">
              <w:t>149</w:t>
            </w:r>
            <w:r>
              <w:t>.4</w:t>
            </w:r>
          </w:p>
        </w:tc>
        <w:tc>
          <w:tcPr>
            <w:tcW w:w="275" w:type="pct"/>
            <w:noWrap/>
            <w:hideMark/>
          </w:tcPr>
          <w:p w14:paraId="60316D7A" w14:textId="77777777" w:rsidR="00072C9B" w:rsidRPr="005A4283" w:rsidRDefault="00072C9B" w:rsidP="000E4E7A">
            <w:pPr>
              <w:jc w:val="left"/>
            </w:pPr>
            <w:r w:rsidRPr="005A4283">
              <w:t>118</w:t>
            </w:r>
            <w:r>
              <w:t>.6</w:t>
            </w:r>
          </w:p>
        </w:tc>
        <w:tc>
          <w:tcPr>
            <w:tcW w:w="275" w:type="pct"/>
            <w:noWrap/>
            <w:hideMark/>
          </w:tcPr>
          <w:p w14:paraId="6341DB9A" w14:textId="77777777" w:rsidR="00072C9B" w:rsidRPr="005A4283" w:rsidRDefault="00072C9B" w:rsidP="000E4E7A">
            <w:pPr>
              <w:jc w:val="left"/>
            </w:pPr>
            <w:r w:rsidRPr="005A4283">
              <w:t>167</w:t>
            </w:r>
            <w:r>
              <w:t>.6</w:t>
            </w:r>
          </w:p>
        </w:tc>
        <w:tc>
          <w:tcPr>
            <w:tcW w:w="275" w:type="pct"/>
            <w:noWrap/>
            <w:hideMark/>
          </w:tcPr>
          <w:p w14:paraId="70928D91" w14:textId="77777777" w:rsidR="00072C9B" w:rsidRPr="005A4283" w:rsidRDefault="00072C9B" w:rsidP="000E4E7A">
            <w:pPr>
              <w:jc w:val="left"/>
            </w:pPr>
            <w:r w:rsidRPr="005A4283">
              <w:t>167</w:t>
            </w:r>
            <w:r>
              <w:t>.6</w:t>
            </w:r>
          </w:p>
        </w:tc>
        <w:tc>
          <w:tcPr>
            <w:tcW w:w="275" w:type="pct"/>
            <w:noWrap/>
            <w:hideMark/>
          </w:tcPr>
          <w:p w14:paraId="414DDFB9" w14:textId="77777777" w:rsidR="00072C9B" w:rsidRPr="005A4283" w:rsidRDefault="00072C9B" w:rsidP="000E4E7A">
            <w:pPr>
              <w:jc w:val="left"/>
            </w:pPr>
            <w:r w:rsidRPr="005A4283">
              <w:t>236</w:t>
            </w:r>
            <w:r>
              <w:t>.7</w:t>
            </w:r>
          </w:p>
        </w:tc>
        <w:tc>
          <w:tcPr>
            <w:tcW w:w="232" w:type="pct"/>
            <w:noWrap/>
            <w:hideMark/>
          </w:tcPr>
          <w:p w14:paraId="638C9359" w14:textId="77777777" w:rsidR="00072C9B" w:rsidRPr="005A4283" w:rsidRDefault="00072C9B" w:rsidP="000E4E7A">
            <w:pPr>
              <w:jc w:val="left"/>
            </w:pPr>
            <w:r w:rsidRPr="005A4283">
              <w:t>133</w:t>
            </w:r>
            <w:r>
              <w:t>.1</w:t>
            </w:r>
          </w:p>
        </w:tc>
        <w:tc>
          <w:tcPr>
            <w:tcW w:w="232" w:type="pct"/>
            <w:noWrap/>
            <w:hideMark/>
          </w:tcPr>
          <w:p w14:paraId="22FDA0B0" w14:textId="77777777" w:rsidR="00072C9B" w:rsidRPr="005A4283" w:rsidRDefault="00072C9B" w:rsidP="000E4E7A">
            <w:pPr>
              <w:jc w:val="left"/>
            </w:pPr>
            <w:r w:rsidRPr="005A4283">
              <w:t>94</w:t>
            </w:r>
            <w:r>
              <w:t>.2</w:t>
            </w:r>
          </w:p>
        </w:tc>
        <w:tc>
          <w:tcPr>
            <w:tcW w:w="232" w:type="pct"/>
            <w:noWrap/>
            <w:hideMark/>
          </w:tcPr>
          <w:p w14:paraId="770A543B" w14:textId="77777777" w:rsidR="00072C9B" w:rsidRPr="005A4283" w:rsidRDefault="00072C9B" w:rsidP="000E4E7A">
            <w:pPr>
              <w:jc w:val="left"/>
            </w:pPr>
            <w:r w:rsidRPr="005A4283">
              <w:t>133</w:t>
            </w:r>
            <w:r>
              <w:t>.1</w:t>
            </w:r>
          </w:p>
        </w:tc>
        <w:tc>
          <w:tcPr>
            <w:tcW w:w="1513" w:type="pct"/>
            <w:hideMark/>
          </w:tcPr>
          <w:p w14:paraId="624E4288" w14:textId="6BA4C621" w:rsidR="00072C9B" w:rsidRPr="007027A4" w:rsidRDefault="00072C9B" w:rsidP="000E4E7A">
            <w:pPr>
              <w:jc w:val="left"/>
              <w:rPr>
                <w:lang w:val="sv-SE"/>
              </w:rPr>
            </w:pPr>
            <w:r w:rsidRPr="007027A4">
              <w:rPr>
                <w:lang w:val="sv-SE"/>
              </w:rPr>
              <w:t>ITU-R P.525</w:t>
            </w:r>
            <w:r w:rsidR="00BD2372">
              <w:rPr>
                <w:lang w:val="sv-SE"/>
              </w:rPr>
              <w:t xml:space="preserve"> </w:t>
            </w:r>
            <w:r w:rsidR="00BD2372" w:rsidRPr="007027A4">
              <w:rPr>
                <w:lang w:val="sv-SE"/>
              </w:rPr>
              <w:t xml:space="preserve"> </w:t>
            </w:r>
            <w:r w:rsidR="00BD2372" w:rsidRPr="005A4283">
              <w:fldChar w:fldCharType="begin"/>
            </w:r>
            <w:r w:rsidR="00BD2372" w:rsidRPr="007027A4">
              <w:rPr>
                <w:lang w:val="sv-SE"/>
              </w:rPr>
              <w:instrText xml:space="preserve"> REF _Ref68077136 \r  \* MERGEFORMAT </w:instrText>
            </w:r>
            <w:r w:rsidR="00BD2372" w:rsidRPr="005A4283">
              <w:fldChar w:fldCharType="separate"/>
            </w:r>
            <w:r w:rsidR="002B2261">
              <w:rPr>
                <w:lang w:val="sv-SE"/>
              </w:rPr>
              <w:t>[25]</w:t>
            </w:r>
            <w:r w:rsidR="00BD2372" w:rsidRPr="005A4283">
              <w:fldChar w:fldCharType="end"/>
            </w:r>
            <w:r w:rsidRPr="007027A4">
              <w:rPr>
                <w:lang w:val="sv-SE"/>
              </w:rPr>
              <w:br/>
              <w:t>LPL=</w:t>
            </w:r>
            <w:r>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072C9B" w:rsidRPr="000A75F0" w14:paraId="087AB24D" w14:textId="77777777" w:rsidTr="00980C08">
        <w:trPr>
          <w:trHeight w:val="465"/>
        </w:trPr>
        <w:tc>
          <w:tcPr>
            <w:tcW w:w="380" w:type="pct"/>
            <w:noWrap/>
            <w:hideMark/>
          </w:tcPr>
          <w:p w14:paraId="1E7A457C" w14:textId="77777777" w:rsidR="00072C9B" w:rsidRPr="005A4283" w:rsidRDefault="00072C9B" w:rsidP="000E4E7A">
            <w:pPr>
              <w:jc w:val="left"/>
            </w:pPr>
            <w:r w:rsidRPr="005A4283">
              <w:t>21</w:t>
            </w:r>
          </w:p>
        </w:tc>
        <w:tc>
          <w:tcPr>
            <w:tcW w:w="1035" w:type="pct"/>
            <w:hideMark/>
          </w:tcPr>
          <w:p w14:paraId="53C86A02" w14:textId="77777777" w:rsidR="00072C9B" w:rsidRPr="005A4283" w:rsidRDefault="00072C9B" w:rsidP="000E4E7A">
            <w:pPr>
              <w:jc w:val="left"/>
            </w:pPr>
            <w:r w:rsidRPr="005A4283">
              <w:t xml:space="preserve">distance [m] </w:t>
            </w:r>
            <w:r w:rsidRPr="005A4283">
              <w:br/>
              <w:t>(</w:t>
            </w:r>
            <w:proofErr w:type="spellStart"/>
            <w:r w:rsidRPr="005A4283">
              <w:t>Lfs,</w:t>
            </w:r>
            <w:r>
              <w:t>aerial</w:t>
            </w:r>
            <w:proofErr w:type="spellEnd"/>
            <w:r>
              <w:t xml:space="preserve"> </w:t>
            </w:r>
            <w:proofErr w:type="spellStart"/>
            <w:r>
              <w:t>vehicle</w:t>
            </w:r>
            <w:r w:rsidRPr="005A4283">
              <w:t>,urban,rural</w:t>
            </w:r>
            <w:proofErr w:type="spellEnd"/>
            <w:r w:rsidRPr="005A4283">
              <w:t xml:space="preserve">  ) </w:t>
            </w:r>
          </w:p>
        </w:tc>
        <w:tc>
          <w:tcPr>
            <w:tcW w:w="275" w:type="pct"/>
            <w:noWrap/>
            <w:hideMark/>
          </w:tcPr>
          <w:p w14:paraId="4A979EE6" w14:textId="77777777" w:rsidR="00072C9B" w:rsidRPr="005A4283" w:rsidRDefault="00072C9B" w:rsidP="000E4E7A">
            <w:pPr>
              <w:jc w:val="left"/>
            </w:pPr>
            <w:r w:rsidRPr="005A4283">
              <w:t>118</w:t>
            </w:r>
            <w:r>
              <w:t>.6</w:t>
            </w:r>
          </w:p>
        </w:tc>
        <w:tc>
          <w:tcPr>
            <w:tcW w:w="275" w:type="pct"/>
            <w:noWrap/>
            <w:hideMark/>
          </w:tcPr>
          <w:p w14:paraId="35B7C508" w14:textId="77777777" w:rsidR="00072C9B" w:rsidRPr="005A4283" w:rsidRDefault="00072C9B" w:rsidP="000E4E7A">
            <w:pPr>
              <w:jc w:val="left"/>
            </w:pPr>
            <w:r w:rsidRPr="005A4283">
              <w:t>94</w:t>
            </w:r>
            <w:r>
              <w:t>.2</w:t>
            </w:r>
          </w:p>
        </w:tc>
        <w:tc>
          <w:tcPr>
            <w:tcW w:w="275" w:type="pct"/>
            <w:noWrap/>
            <w:hideMark/>
          </w:tcPr>
          <w:p w14:paraId="660E97D3" w14:textId="77777777" w:rsidR="00072C9B" w:rsidRPr="005A4283" w:rsidRDefault="00072C9B" w:rsidP="000E4E7A">
            <w:pPr>
              <w:jc w:val="left"/>
            </w:pPr>
            <w:r w:rsidRPr="005A4283">
              <w:t>133</w:t>
            </w:r>
            <w:r>
              <w:t>.1</w:t>
            </w:r>
          </w:p>
        </w:tc>
        <w:tc>
          <w:tcPr>
            <w:tcW w:w="275" w:type="pct"/>
            <w:noWrap/>
            <w:hideMark/>
          </w:tcPr>
          <w:p w14:paraId="58E36446" w14:textId="77777777" w:rsidR="00072C9B" w:rsidRPr="005A4283" w:rsidRDefault="00072C9B" w:rsidP="000E4E7A">
            <w:pPr>
              <w:jc w:val="left"/>
            </w:pPr>
            <w:r w:rsidRPr="005A4283">
              <w:t>133</w:t>
            </w:r>
            <w:r>
              <w:t>.1</w:t>
            </w:r>
          </w:p>
        </w:tc>
        <w:tc>
          <w:tcPr>
            <w:tcW w:w="275" w:type="pct"/>
            <w:noWrap/>
            <w:hideMark/>
          </w:tcPr>
          <w:p w14:paraId="268ABD7A" w14:textId="77777777" w:rsidR="00072C9B" w:rsidRPr="005A4283" w:rsidRDefault="00072C9B" w:rsidP="000E4E7A">
            <w:pPr>
              <w:jc w:val="left"/>
            </w:pPr>
            <w:r w:rsidRPr="005A4283">
              <w:t>188</w:t>
            </w:r>
            <w:r>
              <w:t>.0</w:t>
            </w:r>
          </w:p>
        </w:tc>
        <w:tc>
          <w:tcPr>
            <w:tcW w:w="232" w:type="pct"/>
            <w:noWrap/>
            <w:hideMark/>
          </w:tcPr>
          <w:p w14:paraId="3393C850" w14:textId="77777777" w:rsidR="00072C9B" w:rsidRPr="005A4283" w:rsidRDefault="00072C9B" w:rsidP="000E4E7A">
            <w:pPr>
              <w:jc w:val="left"/>
            </w:pPr>
            <w:r w:rsidRPr="005A4283">
              <w:t>105</w:t>
            </w:r>
            <w:r>
              <w:t>.7</w:t>
            </w:r>
          </w:p>
        </w:tc>
        <w:tc>
          <w:tcPr>
            <w:tcW w:w="232" w:type="pct"/>
            <w:noWrap/>
            <w:hideMark/>
          </w:tcPr>
          <w:p w14:paraId="47787A7B" w14:textId="77777777" w:rsidR="00072C9B" w:rsidRPr="005A4283" w:rsidRDefault="00072C9B" w:rsidP="000E4E7A">
            <w:pPr>
              <w:jc w:val="left"/>
            </w:pPr>
            <w:r w:rsidRPr="005A4283">
              <w:t>74</w:t>
            </w:r>
            <w:r>
              <w:t>.9</w:t>
            </w:r>
          </w:p>
        </w:tc>
        <w:tc>
          <w:tcPr>
            <w:tcW w:w="232" w:type="pct"/>
            <w:noWrap/>
            <w:hideMark/>
          </w:tcPr>
          <w:p w14:paraId="73FF9D38" w14:textId="77777777" w:rsidR="00072C9B" w:rsidRPr="005A4283" w:rsidRDefault="00072C9B" w:rsidP="000E4E7A">
            <w:pPr>
              <w:jc w:val="left"/>
            </w:pPr>
            <w:r w:rsidRPr="005A4283">
              <w:t>105</w:t>
            </w:r>
            <w:r>
              <w:t>.7</w:t>
            </w:r>
          </w:p>
        </w:tc>
        <w:tc>
          <w:tcPr>
            <w:tcW w:w="1513" w:type="pct"/>
            <w:hideMark/>
          </w:tcPr>
          <w:p w14:paraId="303F53B2" w14:textId="7ADF79EA" w:rsidR="00072C9B" w:rsidRPr="007027A4" w:rsidRDefault="00072C9B" w:rsidP="000E4E7A">
            <w:pPr>
              <w:jc w:val="left"/>
              <w:rPr>
                <w:lang w:val="sv-SE"/>
              </w:rPr>
            </w:pPr>
            <w:r w:rsidRPr="007027A4">
              <w:rPr>
                <w:lang w:val="sv-SE"/>
              </w:rPr>
              <w:t>ITU-R P.525</w:t>
            </w:r>
            <w:r w:rsidR="00BD2372">
              <w:rPr>
                <w:lang w:val="sv-SE"/>
              </w:rPr>
              <w:t xml:space="preserve"> </w:t>
            </w:r>
            <w:r w:rsidR="00BD2372" w:rsidRPr="007027A4">
              <w:rPr>
                <w:lang w:val="sv-SE"/>
              </w:rPr>
              <w:t xml:space="preserve"> </w:t>
            </w:r>
            <w:r w:rsidR="00BD2372" w:rsidRPr="005A4283">
              <w:fldChar w:fldCharType="begin"/>
            </w:r>
            <w:r w:rsidR="00BD2372" w:rsidRPr="007027A4">
              <w:rPr>
                <w:lang w:val="sv-SE"/>
              </w:rPr>
              <w:instrText xml:space="preserve"> REF _Ref68077136 \r  \* MERGEFORMAT </w:instrText>
            </w:r>
            <w:r w:rsidR="00BD2372" w:rsidRPr="005A4283">
              <w:fldChar w:fldCharType="separate"/>
            </w:r>
            <w:r w:rsidR="002B2261">
              <w:rPr>
                <w:lang w:val="sv-SE"/>
              </w:rPr>
              <w:t>[25]</w:t>
            </w:r>
            <w:r w:rsidR="00BD2372" w:rsidRPr="005A4283">
              <w:fldChar w:fldCharType="end"/>
            </w:r>
            <w:r w:rsidRPr="007027A4">
              <w:rPr>
                <w:lang w:val="sv-SE"/>
              </w:rPr>
              <w:br/>
              <w:t>LPL=</w:t>
            </w:r>
            <w:r>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111039B6" w14:textId="2C5596BB" w:rsidR="004165D6" w:rsidRPr="005A4283" w:rsidRDefault="004165D6" w:rsidP="004165D6">
      <w:pPr>
        <w:pStyle w:val="Caption"/>
        <w:rPr>
          <w:lang w:val="en-GB"/>
        </w:rPr>
      </w:pPr>
      <w:r w:rsidRPr="005A4283">
        <w:rPr>
          <w:lang w:val="en-GB"/>
        </w:rPr>
        <w:t xml:space="preserve">Table </w:t>
      </w:r>
      <w:r w:rsidRPr="005A4283">
        <w:rPr>
          <w:lang w:val="en-GB"/>
        </w:rPr>
        <w:fldChar w:fldCharType="begin"/>
      </w:r>
      <w:r w:rsidRPr="005A4283">
        <w:rPr>
          <w:lang w:val="en-GB"/>
        </w:rPr>
        <w:instrText xml:space="preserve"> SEQ Table \* ARABIC </w:instrText>
      </w:r>
      <w:r w:rsidRPr="005A4283">
        <w:rPr>
          <w:lang w:val="en-GB"/>
        </w:rPr>
        <w:fldChar w:fldCharType="separate"/>
      </w:r>
      <w:r w:rsidR="002B2261">
        <w:rPr>
          <w:noProof/>
          <w:lang w:val="en-GB"/>
        </w:rPr>
        <w:t>72</w:t>
      </w:r>
      <w:r w:rsidRPr="005A4283">
        <w:rPr>
          <w:lang w:val="en-GB"/>
        </w:rPr>
        <w:fldChar w:fldCharType="end"/>
      </w:r>
      <w:r w:rsidR="003D0BEB">
        <w:rPr>
          <w:lang w:val="en-GB"/>
        </w:rPr>
        <w:t>:</w:t>
      </w:r>
      <w:r w:rsidRPr="005A4283">
        <w:rPr>
          <w:lang w:val="en-GB"/>
        </w:rPr>
        <w:t xml:space="preserve"> Indoor Distance = f (B</w:t>
      </w:r>
      <w:r w:rsidRPr="005A4283">
        <w:rPr>
          <w:rStyle w:val="ECCHLsubscript"/>
          <w:lang w:val="en-GB"/>
        </w:rPr>
        <w:t>UAS</w:t>
      </w:r>
      <w:r w:rsidRPr="005A4283">
        <w:rPr>
          <w:lang w:val="en-GB"/>
        </w:rPr>
        <w:t xml:space="preserve"> = 5 MHz; C</w:t>
      </w:r>
      <w:r w:rsidRPr="005A4283">
        <w:rPr>
          <w:rStyle w:val="ECCHLsubscript"/>
          <w:lang w:val="en-GB"/>
        </w:rPr>
        <w:t>DECT</w:t>
      </w:r>
      <w:r w:rsidRPr="005A4283">
        <w:rPr>
          <w:lang w:val="en-GB"/>
        </w:rPr>
        <w:t xml:space="preserve"> = -74/-75</w:t>
      </w:r>
      <w:r w:rsidR="0028117D">
        <w:rPr>
          <w:lang w:val="en-GB"/>
        </w:rPr>
        <w:t xml:space="preserve"> </w:t>
      </w:r>
      <w:r w:rsidRPr="005A4283">
        <w:rPr>
          <w:lang w:val="en-GB"/>
        </w:rPr>
        <w:t>dBm, BEL = 20 dB…)</w:t>
      </w:r>
    </w:p>
    <w:tbl>
      <w:tblPr>
        <w:tblStyle w:val="ECCTable-redheader"/>
        <w:tblW w:w="5254" w:type="pct"/>
        <w:jc w:val="left"/>
        <w:tblInd w:w="-572" w:type="dxa"/>
        <w:tblLayout w:type="fixed"/>
        <w:tblLook w:val="04A0" w:firstRow="1" w:lastRow="0" w:firstColumn="1" w:lastColumn="0" w:noHBand="0" w:noVBand="1"/>
      </w:tblPr>
      <w:tblGrid>
        <w:gridCol w:w="483"/>
        <w:gridCol w:w="2779"/>
        <w:gridCol w:w="992"/>
        <w:gridCol w:w="854"/>
        <w:gridCol w:w="854"/>
        <w:gridCol w:w="854"/>
        <w:gridCol w:w="985"/>
        <w:gridCol w:w="854"/>
        <w:gridCol w:w="851"/>
        <w:gridCol w:w="848"/>
        <w:gridCol w:w="4531"/>
      </w:tblGrid>
      <w:tr w:rsidR="00D93A80" w:rsidRPr="005A4283" w14:paraId="2C7C94BB" w14:textId="77777777" w:rsidTr="00980C08">
        <w:trPr>
          <w:cnfStyle w:val="100000000000" w:firstRow="1" w:lastRow="0" w:firstColumn="0" w:lastColumn="0" w:oddVBand="0" w:evenVBand="0" w:oddHBand="0" w:evenHBand="0" w:firstRowFirstColumn="0" w:firstRowLastColumn="0" w:lastRowFirstColumn="0" w:lastRowLastColumn="0"/>
          <w:trHeight w:val="450"/>
          <w:jc w:val="left"/>
        </w:trPr>
        <w:tc>
          <w:tcPr>
            <w:tcW w:w="162" w:type="pct"/>
            <w:hideMark/>
          </w:tcPr>
          <w:p w14:paraId="3682A8F9" w14:textId="77777777" w:rsidR="00C6103B" w:rsidRPr="005A4283" w:rsidRDefault="00C6103B" w:rsidP="00C6103B">
            <w:r w:rsidRPr="005A4283">
              <w:t>Nr.</w:t>
            </w:r>
          </w:p>
        </w:tc>
        <w:tc>
          <w:tcPr>
            <w:tcW w:w="933" w:type="pct"/>
            <w:hideMark/>
          </w:tcPr>
          <w:p w14:paraId="4D993897" w14:textId="77777777" w:rsidR="00C6103B" w:rsidRPr="005A4283" w:rsidRDefault="00C6103B" w:rsidP="00C6103B">
            <w:r w:rsidRPr="005A4283">
              <w:t>Outdoor</w:t>
            </w:r>
            <w:r w:rsidRPr="005A4283">
              <w:br/>
              <w:t xml:space="preserve"> </w:t>
            </w:r>
          </w:p>
        </w:tc>
        <w:tc>
          <w:tcPr>
            <w:tcW w:w="333" w:type="pct"/>
            <w:hideMark/>
          </w:tcPr>
          <w:p w14:paraId="0A1CD46C" w14:textId="77777777" w:rsidR="00C6103B" w:rsidRPr="005A4283" w:rsidRDefault="00C6103B" w:rsidP="00C6103B">
            <w:r w:rsidRPr="005A4283">
              <w:t>Mobile 1</w:t>
            </w:r>
          </w:p>
        </w:tc>
        <w:tc>
          <w:tcPr>
            <w:tcW w:w="287" w:type="pct"/>
            <w:hideMark/>
          </w:tcPr>
          <w:p w14:paraId="0F0DE55D" w14:textId="77777777" w:rsidR="00C6103B" w:rsidRPr="005A4283" w:rsidRDefault="00C6103B" w:rsidP="00C6103B">
            <w:r w:rsidRPr="005A4283">
              <w:t>Mobile 2</w:t>
            </w:r>
          </w:p>
        </w:tc>
        <w:tc>
          <w:tcPr>
            <w:tcW w:w="287" w:type="pct"/>
            <w:hideMark/>
          </w:tcPr>
          <w:p w14:paraId="2324E81E" w14:textId="77777777" w:rsidR="00C6103B" w:rsidRPr="005A4283" w:rsidRDefault="00C6103B" w:rsidP="00C6103B">
            <w:r w:rsidRPr="005A4283">
              <w:t>Mobile 3</w:t>
            </w:r>
          </w:p>
        </w:tc>
        <w:tc>
          <w:tcPr>
            <w:tcW w:w="287" w:type="pct"/>
            <w:hideMark/>
          </w:tcPr>
          <w:p w14:paraId="59E99DBD" w14:textId="77777777" w:rsidR="00C6103B" w:rsidRPr="005A4283" w:rsidRDefault="00C6103B" w:rsidP="00C6103B">
            <w:r w:rsidRPr="005A4283">
              <w:t>Mobile 4</w:t>
            </w:r>
          </w:p>
        </w:tc>
        <w:tc>
          <w:tcPr>
            <w:tcW w:w="331" w:type="pct"/>
            <w:hideMark/>
          </w:tcPr>
          <w:p w14:paraId="72554981" w14:textId="77777777" w:rsidR="00C6103B" w:rsidRPr="005A4283" w:rsidRDefault="00C6103B" w:rsidP="00C6103B">
            <w:r w:rsidRPr="005A4283">
              <w:t>Mobile 5</w:t>
            </w:r>
          </w:p>
        </w:tc>
        <w:tc>
          <w:tcPr>
            <w:tcW w:w="287" w:type="pct"/>
            <w:hideMark/>
          </w:tcPr>
          <w:p w14:paraId="4CF1BEA4" w14:textId="77777777" w:rsidR="00C6103B" w:rsidRPr="005A4283" w:rsidRDefault="00C6103B" w:rsidP="00C6103B">
            <w:r w:rsidRPr="005A4283">
              <w:t>Base 1</w:t>
            </w:r>
          </w:p>
        </w:tc>
        <w:tc>
          <w:tcPr>
            <w:tcW w:w="286" w:type="pct"/>
            <w:hideMark/>
          </w:tcPr>
          <w:p w14:paraId="712B7F41" w14:textId="77777777" w:rsidR="00C6103B" w:rsidRPr="005A4283" w:rsidRDefault="00C6103B" w:rsidP="00C6103B">
            <w:r w:rsidRPr="005A4283">
              <w:t>Base 3</w:t>
            </w:r>
          </w:p>
        </w:tc>
        <w:tc>
          <w:tcPr>
            <w:tcW w:w="285" w:type="pct"/>
            <w:hideMark/>
          </w:tcPr>
          <w:p w14:paraId="2CBDCD1C" w14:textId="77777777" w:rsidR="00C6103B" w:rsidRPr="005A4283" w:rsidRDefault="00C6103B" w:rsidP="00C6103B">
            <w:r w:rsidRPr="005A4283">
              <w:t>Base 4</w:t>
            </w:r>
          </w:p>
        </w:tc>
        <w:tc>
          <w:tcPr>
            <w:tcW w:w="1524" w:type="pct"/>
            <w:hideMark/>
          </w:tcPr>
          <w:p w14:paraId="0872859D" w14:textId="77777777" w:rsidR="00C6103B" w:rsidRPr="005A4283" w:rsidRDefault="00C6103B" w:rsidP="00C6103B">
            <w:r w:rsidRPr="005A4283">
              <w:t>References / Formulas</w:t>
            </w:r>
          </w:p>
        </w:tc>
      </w:tr>
      <w:tr w:rsidR="00980C08" w:rsidRPr="005A4283" w14:paraId="3950A578" w14:textId="77777777" w:rsidTr="00980C08">
        <w:trPr>
          <w:trHeight w:val="300"/>
          <w:jc w:val="left"/>
        </w:trPr>
        <w:tc>
          <w:tcPr>
            <w:tcW w:w="162" w:type="pct"/>
            <w:noWrap/>
            <w:hideMark/>
          </w:tcPr>
          <w:p w14:paraId="4262825B" w14:textId="77777777" w:rsidR="00C6103B" w:rsidRPr="005A4283" w:rsidRDefault="00C6103B" w:rsidP="007F33B8">
            <w:pPr>
              <w:jc w:val="left"/>
            </w:pPr>
            <w:r w:rsidRPr="005A4283">
              <w:t>1</w:t>
            </w:r>
          </w:p>
        </w:tc>
        <w:tc>
          <w:tcPr>
            <w:tcW w:w="933" w:type="pct"/>
            <w:hideMark/>
          </w:tcPr>
          <w:p w14:paraId="582FAE48" w14:textId="77777777" w:rsidR="00C6103B" w:rsidRPr="005A4283" w:rsidRDefault="00C6103B" w:rsidP="007F33B8">
            <w:pPr>
              <w:jc w:val="left"/>
            </w:pPr>
            <w:r w:rsidRPr="005A4283">
              <w:t>Bandwidth B</w:t>
            </w:r>
            <w:r w:rsidRPr="00A61C93">
              <w:rPr>
                <w:vertAlign w:val="subscript"/>
              </w:rPr>
              <w:t>UAS</w:t>
            </w:r>
            <w:r w:rsidRPr="005A4283">
              <w:t xml:space="preserve"> [MHz]</w:t>
            </w:r>
          </w:p>
        </w:tc>
        <w:tc>
          <w:tcPr>
            <w:tcW w:w="333" w:type="pct"/>
            <w:noWrap/>
            <w:hideMark/>
          </w:tcPr>
          <w:p w14:paraId="383DD61A" w14:textId="77777777" w:rsidR="00C6103B" w:rsidRPr="005A4283" w:rsidRDefault="00C6103B" w:rsidP="007F33B8">
            <w:pPr>
              <w:jc w:val="left"/>
            </w:pPr>
            <w:r w:rsidRPr="005A4283">
              <w:t>5</w:t>
            </w:r>
          </w:p>
        </w:tc>
        <w:tc>
          <w:tcPr>
            <w:tcW w:w="287" w:type="pct"/>
            <w:noWrap/>
            <w:hideMark/>
          </w:tcPr>
          <w:p w14:paraId="374B6409" w14:textId="77777777" w:rsidR="00C6103B" w:rsidRPr="005A4283" w:rsidRDefault="00C6103B" w:rsidP="007F33B8">
            <w:pPr>
              <w:jc w:val="left"/>
            </w:pPr>
            <w:r w:rsidRPr="005A4283">
              <w:t>5</w:t>
            </w:r>
          </w:p>
        </w:tc>
        <w:tc>
          <w:tcPr>
            <w:tcW w:w="287" w:type="pct"/>
            <w:noWrap/>
            <w:hideMark/>
          </w:tcPr>
          <w:p w14:paraId="624976C6" w14:textId="77777777" w:rsidR="00C6103B" w:rsidRPr="005A4283" w:rsidRDefault="00C6103B" w:rsidP="007F33B8">
            <w:pPr>
              <w:jc w:val="left"/>
            </w:pPr>
            <w:r w:rsidRPr="005A4283">
              <w:t>5</w:t>
            </w:r>
          </w:p>
        </w:tc>
        <w:tc>
          <w:tcPr>
            <w:tcW w:w="287" w:type="pct"/>
            <w:noWrap/>
            <w:hideMark/>
          </w:tcPr>
          <w:p w14:paraId="375E6B0A" w14:textId="77777777" w:rsidR="00C6103B" w:rsidRPr="005A4283" w:rsidRDefault="00C6103B" w:rsidP="007F33B8">
            <w:pPr>
              <w:jc w:val="left"/>
            </w:pPr>
            <w:r w:rsidRPr="005A4283">
              <w:t>5</w:t>
            </w:r>
          </w:p>
        </w:tc>
        <w:tc>
          <w:tcPr>
            <w:tcW w:w="331" w:type="pct"/>
            <w:noWrap/>
            <w:hideMark/>
          </w:tcPr>
          <w:p w14:paraId="3C3D21B2" w14:textId="77777777" w:rsidR="00C6103B" w:rsidRPr="005A4283" w:rsidRDefault="00C6103B" w:rsidP="007F33B8">
            <w:pPr>
              <w:jc w:val="left"/>
            </w:pPr>
            <w:r w:rsidRPr="005A4283">
              <w:t>5</w:t>
            </w:r>
          </w:p>
        </w:tc>
        <w:tc>
          <w:tcPr>
            <w:tcW w:w="287" w:type="pct"/>
            <w:noWrap/>
            <w:hideMark/>
          </w:tcPr>
          <w:p w14:paraId="104272F2" w14:textId="77777777" w:rsidR="00C6103B" w:rsidRPr="005A4283" w:rsidRDefault="00C6103B" w:rsidP="007F33B8">
            <w:pPr>
              <w:jc w:val="left"/>
            </w:pPr>
            <w:r w:rsidRPr="005A4283">
              <w:t>5</w:t>
            </w:r>
          </w:p>
        </w:tc>
        <w:tc>
          <w:tcPr>
            <w:tcW w:w="286" w:type="pct"/>
            <w:noWrap/>
            <w:hideMark/>
          </w:tcPr>
          <w:p w14:paraId="60407A1D" w14:textId="77777777" w:rsidR="00C6103B" w:rsidRPr="005A4283" w:rsidRDefault="00C6103B" w:rsidP="007F33B8">
            <w:pPr>
              <w:jc w:val="left"/>
            </w:pPr>
            <w:r w:rsidRPr="005A4283">
              <w:t>5</w:t>
            </w:r>
          </w:p>
        </w:tc>
        <w:tc>
          <w:tcPr>
            <w:tcW w:w="285" w:type="pct"/>
            <w:noWrap/>
            <w:hideMark/>
          </w:tcPr>
          <w:p w14:paraId="2499A053" w14:textId="77777777" w:rsidR="00C6103B" w:rsidRPr="005A4283" w:rsidRDefault="00C6103B" w:rsidP="007F33B8">
            <w:pPr>
              <w:jc w:val="left"/>
            </w:pPr>
            <w:r w:rsidRPr="005A4283">
              <w:t>5</w:t>
            </w:r>
          </w:p>
        </w:tc>
        <w:tc>
          <w:tcPr>
            <w:tcW w:w="1524" w:type="pct"/>
            <w:noWrap/>
            <w:hideMark/>
          </w:tcPr>
          <w:p w14:paraId="34A8584F" w14:textId="531E9863" w:rsidR="00C6103B" w:rsidRPr="005A4283" w:rsidRDefault="008774CB" w:rsidP="007F33B8">
            <w:pPr>
              <w:jc w:val="left"/>
            </w:pPr>
            <w:r>
              <w:fldChar w:fldCharType="begin"/>
            </w:r>
            <w:r>
              <w:instrText xml:space="preserve"> REF _Ref48570387 \h </w:instrText>
            </w:r>
            <w:r w:rsidR="00261FE9">
              <w:instrText xml:space="preserve"> \* MERGEFORMAT </w:instrText>
            </w:r>
            <w:r>
              <w:fldChar w:fldCharType="separate"/>
            </w:r>
            <w:r w:rsidR="002B2261" w:rsidRPr="005A4283">
              <w:t xml:space="preserve">Table </w:t>
            </w:r>
            <w:r w:rsidR="002B2261">
              <w:rPr>
                <w:noProof/>
              </w:rPr>
              <w:t>7</w:t>
            </w:r>
            <w:r>
              <w:fldChar w:fldCharType="end"/>
            </w:r>
          </w:p>
        </w:tc>
      </w:tr>
      <w:tr w:rsidR="00980C08" w:rsidRPr="005A4283" w14:paraId="795D5B0B" w14:textId="77777777" w:rsidTr="00980C08">
        <w:trPr>
          <w:trHeight w:val="704"/>
          <w:jc w:val="left"/>
        </w:trPr>
        <w:tc>
          <w:tcPr>
            <w:tcW w:w="162" w:type="pct"/>
            <w:noWrap/>
            <w:hideMark/>
          </w:tcPr>
          <w:p w14:paraId="65E8AD1B" w14:textId="77777777" w:rsidR="00C6103B" w:rsidRPr="005A4283" w:rsidRDefault="00C6103B" w:rsidP="007F33B8">
            <w:pPr>
              <w:jc w:val="left"/>
            </w:pPr>
            <w:r w:rsidRPr="005A4283">
              <w:t>2</w:t>
            </w:r>
          </w:p>
        </w:tc>
        <w:tc>
          <w:tcPr>
            <w:tcW w:w="933" w:type="pct"/>
            <w:hideMark/>
          </w:tcPr>
          <w:p w14:paraId="2A45CDB6" w14:textId="08F0C63C" w:rsidR="00C6103B" w:rsidRPr="005A4283" w:rsidRDefault="00C6103B" w:rsidP="007F33B8">
            <w:pPr>
              <w:jc w:val="left"/>
            </w:pPr>
            <w:r w:rsidRPr="005A4283">
              <w:t xml:space="preserve">Bandwidth </w:t>
            </w:r>
            <w:r w:rsidR="00A61C93" w:rsidRPr="005A4283">
              <w:t>B</w:t>
            </w:r>
            <w:r w:rsidR="00A61C93">
              <w:rPr>
                <w:vertAlign w:val="subscript"/>
              </w:rPr>
              <w:t>ee</w:t>
            </w:r>
            <w:r w:rsidR="00D012CA">
              <w:t>.5</w:t>
            </w:r>
            <w:r w:rsidR="00A205B4">
              <w:t xml:space="preserve"> </w:t>
            </w:r>
            <w:r w:rsidRPr="005A4283">
              <w:t>MHz [MHz]</w:t>
            </w:r>
          </w:p>
        </w:tc>
        <w:tc>
          <w:tcPr>
            <w:tcW w:w="333" w:type="pct"/>
            <w:noWrap/>
            <w:hideMark/>
          </w:tcPr>
          <w:p w14:paraId="52F17DFB" w14:textId="77777777" w:rsidR="00C6103B" w:rsidRPr="005A4283" w:rsidRDefault="00C6103B" w:rsidP="007F33B8">
            <w:pPr>
              <w:jc w:val="left"/>
            </w:pPr>
            <w:r w:rsidRPr="005A4283">
              <w:t>5</w:t>
            </w:r>
          </w:p>
        </w:tc>
        <w:tc>
          <w:tcPr>
            <w:tcW w:w="287" w:type="pct"/>
            <w:noWrap/>
            <w:hideMark/>
          </w:tcPr>
          <w:p w14:paraId="157AEF3C" w14:textId="77777777" w:rsidR="00C6103B" w:rsidRPr="005A4283" w:rsidRDefault="00C6103B" w:rsidP="007F33B8">
            <w:pPr>
              <w:jc w:val="left"/>
            </w:pPr>
            <w:r w:rsidRPr="005A4283">
              <w:t>5</w:t>
            </w:r>
          </w:p>
        </w:tc>
        <w:tc>
          <w:tcPr>
            <w:tcW w:w="287" w:type="pct"/>
            <w:noWrap/>
            <w:hideMark/>
          </w:tcPr>
          <w:p w14:paraId="28389D9A" w14:textId="77777777" w:rsidR="00C6103B" w:rsidRPr="005A4283" w:rsidRDefault="00C6103B" w:rsidP="007F33B8">
            <w:pPr>
              <w:jc w:val="left"/>
            </w:pPr>
            <w:r w:rsidRPr="005A4283">
              <w:t>5</w:t>
            </w:r>
          </w:p>
        </w:tc>
        <w:tc>
          <w:tcPr>
            <w:tcW w:w="287" w:type="pct"/>
            <w:noWrap/>
            <w:hideMark/>
          </w:tcPr>
          <w:p w14:paraId="1F02D764" w14:textId="77777777" w:rsidR="00C6103B" w:rsidRPr="005A4283" w:rsidRDefault="00C6103B" w:rsidP="007F33B8">
            <w:pPr>
              <w:jc w:val="left"/>
            </w:pPr>
            <w:r w:rsidRPr="005A4283">
              <w:t>5</w:t>
            </w:r>
          </w:p>
        </w:tc>
        <w:tc>
          <w:tcPr>
            <w:tcW w:w="331" w:type="pct"/>
            <w:noWrap/>
            <w:hideMark/>
          </w:tcPr>
          <w:p w14:paraId="4B0DE4E1" w14:textId="77777777" w:rsidR="00C6103B" w:rsidRPr="005A4283" w:rsidRDefault="00C6103B" w:rsidP="007F33B8">
            <w:pPr>
              <w:jc w:val="left"/>
            </w:pPr>
            <w:r w:rsidRPr="005A4283">
              <w:t>5</w:t>
            </w:r>
          </w:p>
        </w:tc>
        <w:tc>
          <w:tcPr>
            <w:tcW w:w="287" w:type="pct"/>
            <w:noWrap/>
            <w:hideMark/>
          </w:tcPr>
          <w:p w14:paraId="6F126580" w14:textId="77777777" w:rsidR="00C6103B" w:rsidRPr="005A4283" w:rsidRDefault="00C6103B" w:rsidP="007F33B8">
            <w:pPr>
              <w:jc w:val="left"/>
            </w:pPr>
            <w:r w:rsidRPr="005A4283">
              <w:t>5</w:t>
            </w:r>
          </w:p>
        </w:tc>
        <w:tc>
          <w:tcPr>
            <w:tcW w:w="286" w:type="pct"/>
            <w:noWrap/>
            <w:hideMark/>
          </w:tcPr>
          <w:p w14:paraId="2FCCD091" w14:textId="77777777" w:rsidR="00C6103B" w:rsidRPr="005A4283" w:rsidRDefault="00C6103B" w:rsidP="007F33B8">
            <w:pPr>
              <w:jc w:val="left"/>
            </w:pPr>
            <w:r w:rsidRPr="005A4283">
              <w:t>5</w:t>
            </w:r>
          </w:p>
        </w:tc>
        <w:tc>
          <w:tcPr>
            <w:tcW w:w="285" w:type="pct"/>
            <w:noWrap/>
            <w:hideMark/>
          </w:tcPr>
          <w:p w14:paraId="5F6A2842" w14:textId="77777777" w:rsidR="00C6103B" w:rsidRPr="005A4283" w:rsidRDefault="00C6103B" w:rsidP="007F33B8">
            <w:pPr>
              <w:jc w:val="left"/>
            </w:pPr>
            <w:r w:rsidRPr="005A4283">
              <w:t>5</w:t>
            </w:r>
          </w:p>
        </w:tc>
        <w:tc>
          <w:tcPr>
            <w:tcW w:w="1524" w:type="pct"/>
            <w:hideMark/>
          </w:tcPr>
          <w:p w14:paraId="0697672A" w14:textId="57B13393" w:rsidR="00C6103B" w:rsidRPr="005A4283" w:rsidRDefault="00390569" w:rsidP="007F33B8">
            <w:pPr>
              <w:jc w:val="left"/>
            </w:pPr>
            <w:r>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980C08" w:rsidRPr="005A4283" w14:paraId="03ADEA9E" w14:textId="77777777" w:rsidTr="00980C08">
        <w:trPr>
          <w:trHeight w:val="300"/>
          <w:jc w:val="left"/>
        </w:trPr>
        <w:tc>
          <w:tcPr>
            <w:tcW w:w="162" w:type="pct"/>
            <w:noWrap/>
            <w:hideMark/>
          </w:tcPr>
          <w:p w14:paraId="0D7ABC52" w14:textId="77777777" w:rsidR="00C6103B" w:rsidRPr="005A4283" w:rsidRDefault="00C6103B" w:rsidP="007F33B8">
            <w:pPr>
              <w:jc w:val="left"/>
            </w:pPr>
            <w:r w:rsidRPr="005A4283">
              <w:t>3</w:t>
            </w:r>
          </w:p>
        </w:tc>
        <w:tc>
          <w:tcPr>
            <w:tcW w:w="933" w:type="pct"/>
            <w:hideMark/>
          </w:tcPr>
          <w:p w14:paraId="38974B10" w14:textId="77777777" w:rsidR="00C6103B" w:rsidRPr="005A4283" w:rsidRDefault="00C6103B" w:rsidP="007F33B8">
            <w:pPr>
              <w:jc w:val="left"/>
            </w:pPr>
            <w:r w:rsidRPr="005A4283">
              <w:t>Bandwidth B</w:t>
            </w:r>
            <w:r w:rsidRPr="00A61C93">
              <w:rPr>
                <w:vertAlign w:val="subscript"/>
              </w:rPr>
              <w:t>LTE</w:t>
            </w:r>
            <w:r w:rsidRPr="005A4283">
              <w:t>,10</w:t>
            </w:r>
            <w:r w:rsidR="00A205B4">
              <w:t xml:space="preserve"> </w:t>
            </w:r>
            <w:r w:rsidRPr="005A4283">
              <w:t>MHz [MHz]</w:t>
            </w:r>
          </w:p>
        </w:tc>
        <w:tc>
          <w:tcPr>
            <w:tcW w:w="333" w:type="pct"/>
            <w:noWrap/>
            <w:hideMark/>
          </w:tcPr>
          <w:p w14:paraId="1F278446" w14:textId="77777777" w:rsidR="00C6103B" w:rsidRPr="005A4283" w:rsidRDefault="00C6103B" w:rsidP="007F33B8">
            <w:pPr>
              <w:jc w:val="left"/>
            </w:pPr>
            <w:r w:rsidRPr="005A4283">
              <w:t>10</w:t>
            </w:r>
          </w:p>
        </w:tc>
        <w:tc>
          <w:tcPr>
            <w:tcW w:w="287" w:type="pct"/>
            <w:noWrap/>
            <w:hideMark/>
          </w:tcPr>
          <w:p w14:paraId="4A0A34A4" w14:textId="77777777" w:rsidR="00C6103B" w:rsidRPr="005A4283" w:rsidRDefault="00C6103B" w:rsidP="007F33B8">
            <w:pPr>
              <w:jc w:val="left"/>
            </w:pPr>
            <w:r w:rsidRPr="005A4283">
              <w:t>10</w:t>
            </w:r>
          </w:p>
        </w:tc>
        <w:tc>
          <w:tcPr>
            <w:tcW w:w="287" w:type="pct"/>
            <w:noWrap/>
            <w:hideMark/>
          </w:tcPr>
          <w:p w14:paraId="04924ECC" w14:textId="77777777" w:rsidR="00C6103B" w:rsidRPr="005A4283" w:rsidRDefault="00C6103B" w:rsidP="007F33B8">
            <w:pPr>
              <w:jc w:val="left"/>
            </w:pPr>
            <w:r w:rsidRPr="005A4283">
              <w:t>10</w:t>
            </w:r>
          </w:p>
        </w:tc>
        <w:tc>
          <w:tcPr>
            <w:tcW w:w="287" w:type="pct"/>
            <w:noWrap/>
            <w:hideMark/>
          </w:tcPr>
          <w:p w14:paraId="7BE5AC11" w14:textId="77777777" w:rsidR="00C6103B" w:rsidRPr="005A4283" w:rsidRDefault="00C6103B" w:rsidP="007F33B8">
            <w:pPr>
              <w:jc w:val="left"/>
            </w:pPr>
            <w:r w:rsidRPr="005A4283">
              <w:t>10</w:t>
            </w:r>
          </w:p>
        </w:tc>
        <w:tc>
          <w:tcPr>
            <w:tcW w:w="331" w:type="pct"/>
            <w:noWrap/>
            <w:hideMark/>
          </w:tcPr>
          <w:p w14:paraId="3506FEB7" w14:textId="77777777" w:rsidR="00C6103B" w:rsidRPr="005A4283" w:rsidRDefault="00C6103B" w:rsidP="007F33B8">
            <w:pPr>
              <w:jc w:val="left"/>
            </w:pPr>
            <w:r w:rsidRPr="005A4283">
              <w:t>10</w:t>
            </w:r>
          </w:p>
        </w:tc>
        <w:tc>
          <w:tcPr>
            <w:tcW w:w="287" w:type="pct"/>
            <w:noWrap/>
            <w:hideMark/>
          </w:tcPr>
          <w:p w14:paraId="686673BE" w14:textId="77777777" w:rsidR="00C6103B" w:rsidRPr="005A4283" w:rsidRDefault="00C6103B" w:rsidP="007F33B8">
            <w:pPr>
              <w:jc w:val="left"/>
            </w:pPr>
            <w:r w:rsidRPr="005A4283">
              <w:t>10</w:t>
            </w:r>
          </w:p>
        </w:tc>
        <w:tc>
          <w:tcPr>
            <w:tcW w:w="286" w:type="pct"/>
            <w:noWrap/>
            <w:hideMark/>
          </w:tcPr>
          <w:p w14:paraId="3D7321E1" w14:textId="77777777" w:rsidR="00C6103B" w:rsidRPr="005A4283" w:rsidRDefault="00C6103B" w:rsidP="007F33B8">
            <w:pPr>
              <w:jc w:val="left"/>
            </w:pPr>
            <w:r w:rsidRPr="005A4283">
              <w:t>10</w:t>
            </w:r>
          </w:p>
        </w:tc>
        <w:tc>
          <w:tcPr>
            <w:tcW w:w="285" w:type="pct"/>
            <w:noWrap/>
            <w:hideMark/>
          </w:tcPr>
          <w:p w14:paraId="04E79720" w14:textId="77777777" w:rsidR="00C6103B" w:rsidRPr="005A4283" w:rsidRDefault="00C6103B" w:rsidP="007F33B8">
            <w:pPr>
              <w:jc w:val="left"/>
            </w:pPr>
            <w:r w:rsidRPr="005A4283">
              <w:t>10</w:t>
            </w:r>
          </w:p>
        </w:tc>
        <w:tc>
          <w:tcPr>
            <w:tcW w:w="1524" w:type="pct"/>
            <w:noWrap/>
            <w:hideMark/>
          </w:tcPr>
          <w:p w14:paraId="439D46B2" w14:textId="676D3396" w:rsidR="00C6103B" w:rsidRPr="005A4283" w:rsidRDefault="00C6103B" w:rsidP="007F33B8">
            <w:pPr>
              <w:jc w:val="left"/>
            </w:pPr>
            <w:r w:rsidRPr="005A4283">
              <w:t xml:space="preserve">ECC Report 314, </w:t>
            </w:r>
            <w:r w:rsidR="00AD766B">
              <w:t>a</w:t>
            </w:r>
            <w:r w:rsidRPr="005A4283">
              <w:t xml:space="preserve">nnex 4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980C08" w:rsidRPr="005A4283" w14:paraId="0683ADF4" w14:textId="77777777" w:rsidTr="00980C08">
        <w:trPr>
          <w:trHeight w:val="465"/>
          <w:jc w:val="left"/>
        </w:trPr>
        <w:tc>
          <w:tcPr>
            <w:tcW w:w="162" w:type="pct"/>
            <w:noWrap/>
            <w:hideMark/>
          </w:tcPr>
          <w:p w14:paraId="420E5B9B" w14:textId="77777777" w:rsidR="00C6103B" w:rsidRPr="005A4283" w:rsidRDefault="00C6103B" w:rsidP="007F33B8">
            <w:pPr>
              <w:jc w:val="left"/>
            </w:pPr>
            <w:r w:rsidRPr="005A4283">
              <w:lastRenderedPageBreak/>
              <w:t>4</w:t>
            </w:r>
          </w:p>
        </w:tc>
        <w:tc>
          <w:tcPr>
            <w:tcW w:w="933" w:type="pct"/>
            <w:hideMark/>
          </w:tcPr>
          <w:p w14:paraId="3BDD2998" w14:textId="17DFDA56" w:rsidR="00C6103B" w:rsidRPr="005A4283" w:rsidRDefault="00C6103B" w:rsidP="007F33B8">
            <w:pPr>
              <w:jc w:val="left"/>
            </w:pPr>
            <w:r w:rsidRPr="005A4283">
              <w:t>Bandwidth correction factor</w:t>
            </w:r>
            <w:r w:rsidRPr="005A4283">
              <w:br/>
            </w:r>
            <w:proofErr w:type="spellStart"/>
            <w:r w:rsidRPr="005A4283">
              <w:t>Bcf</w:t>
            </w:r>
            <w:proofErr w:type="spellEnd"/>
            <w:r w:rsidRPr="005A4283">
              <w:t>=B</w:t>
            </w:r>
            <w:r w:rsidRPr="00A61C93">
              <w:rPr>
                <w:vertAlign w:val="subscript"/>
              </w:rPr>
              <w:t>LTE</w:t>
            </w:r>
            <w:r w:rsidRPr="005A4283">
              <w:t>,10</w:t>
            </w:r>
            <w:r w:rsidR="00A205B4">
              <w:t xml:space="preserve"> </w:t>
            </w:r>
            <w:r w:rsidRPr="005A4283">
              <w:t>MHz - B</w:t>
            </w:r>
            <w:r w:rsidRPr="00A61C93">
              <w:rPr>
                <w:vertAlign w:val="subscript"/>
              </w:rPr>
              <w:t>LTE</w:t>
            </w:r>
            <w:r w:rsidR="00D012CA">
              <w:t>.5</w:t>
            </w:r>
            <w:r w:rsidR="00A205B4">
              <w:t xml:space="preserve"> </w:t>
            </w:r>
            <w:r w:rsidRPr="005A4283">
              <w:t>MHz  [dB]</w:t>
            </w:r>
          </w:p>
        </w:tc>
        <w:tc>
          <w:tcPr>
            <w:tcW w:w="333" w:type="pct"/>
            <w:noWrap/>
            <w:hideMark/>
          </w:tcPr>
          <w:p w14:paraId="2E916F5B" w14:textId="77777777" w:rsidR="00C6103B" w:rsidRPr="005A4283" w:rsidRDefault="00C6103B" w:rsidP="007F33B8">
            <w:pPr>
              <w:jc w:val="left"/>
            </w:pPr>
            <w:r w:rsidRPr="005A4283">
              <w:t>3</w:t>
            </w:r>
          </w:p>
        </w:tc>
        <w:tc>
          <w:tcPr>
            <w:tcW w:w="287" w:type="pct"/>
            <w:noWrap/>
            <w:hideMark/>
          </w:tcPr>
          <w:p w14:paraId="1C69C64F" w14:textId="77777777" w:rsidR="00C6103B" w:rsidRPr="005A4283" w:rsidRDefault="00C6103B" w:rsidP="007F33B8">
            <w:pPr>
              <w:jc w:val="left"/>
            </w:pPr>
            <w:r w:rsidRPr="005A4283">
              <w:t>3</w:t>
            </w:r>
          </w:p>
        </w:tc>
        <w:tc>
          <w:tcPr>
            <w:tcW w:w="287" w:type="pct"/>
            <w:noWrap/>
            <w:hideMark/>
          </w:tcPr>
          <w:p w14:paraId="20E98CC8" w14:textId="77777777" w:rsidR="00C6103B" w:rsidRPr="005A4283" w:rsidRDefault="00C6103B" w:rsidP="007F33B8">
            <w:pPr>
              <w:jc w:val="left"/>
            </w:pPr>
            <w:r w:rsidRPr="005A4283">
              <w:t>3</w:t>
            </w:r>
          </w:p>
        </w:tc>
        <w:tc>
          <w:tcPr>
            <w:tcW w:w="287" w:type="pct"/>
            <w:noWrap/>
            <w:hideMark/>
          </w:tcPr>
          <w:p w14:paraId="3ACAA475" w14:textId="77777777" w:rsidR="00C6103B" w:rsidRPr="005A4283" w:rsidRDefault="00C6103B" w:rsidP="007F33B8">
            <w:pPr>
              <w:jc w:val="left"/>
            </w:pPr>
            <w:r w:rsidRPr="005A4283">
              <w:t>3</w:t>
            </w:r>
          </w:p>
        </w:tc>
        <w:tc>
          <w:tcPr>
            <w:tcW w:w="331" w:type="pct"/>
            <w:noWrap/>
            <w:hideMark/>
          </w:tcPr>
          <w:p w14:paraId="0B13E124" w14:textId="77777777" w:rsidR="00C6103B" w:rsidRPr="005A4283" w:rsidRDefault="00C6103B" w:rsidP="007F33B8">
            <w:pPr>
              <w:jc w:val="left"/>
            </w:pPr>
            <w:r w:rsidRPr="005A4283">
              <w:t>3</w:t>
            </w:r>
          </w:p>
        </w:tc>
        <w:tc>
          <w:tcPr>
            <w:tcW w:w="287" w:type="pct"/>
            <w:noWrap/>
            <w:hideMark/>
          </w:tcPr>
          <w:p w14:paraId="14B0E43E" w14:textId="77777777" w:rsidR="00C6103B" w:rsidRPr="005A4283" w:rsidRDefault="00C6103B" w:rsidP="007F33B8">
            <w:pPr>
              <w:jc w:val="left"/>
            </w:pPr>
            <w:r w:rsidRPr="005A4283">
              <w:t>3</w:t>
            </w:r>
          </w:p>
        </w:tc>
        <w:tc>
          <w:tcPr>
            <w:tcW w:w="286" w:type="pct"/>
            <w:noWrap/>
            <w:hideMark/>
          </w:tcPr>
          <w:p w14:paraId="6130E0E9" w14:textId="77777777" w:rsidR="00C6103B" w:rsidRPr="005A4283" w:rsidRDefault="00C6103B" w:rsidP="007F33B8">
            <w:pPr>
              <w:jc w:val="left"/>
            </w:pPr>
            <w:r w:rsidRPr="005A4283">
              <w:t>3</w:t>
            </w:r>
          </w:p>
        </w:tc>
        <w:tc>
          <w:tcPr>
            <w:tcW w:w="285" w:type="pct"/>
            <w:noWrap/>
            <w:hideMark/>
          </w:tcPr>
          <w:p w14:paraId="2B3121F0" w14:textId="77777777" w:rsidR="00C6103B" w:rsidRPr="005A4283" w:rsidRDefault="00C6103B" w:rsidP="007F33B8">
            <w:pPr>
              <w:jc w:val="left"/>
            </w:pPr>
            <w:r w:rsidRPr="005A4283">
              <w:t>3</w:t>
            </w:r>
          </w:p>
        </w:tc>
        <w:tc>
          <w:tcPr>
            <w:tcW w:w="1524" w:type="pct"/>
            <w:hideMark/>
          </w:tcPr>
          <w:p w14:paraId="16EFBF1E" w14:textId="5CFE6F0F" w:rsidR="00C6103B" w:rsidRPr="00A61C93" w:rsidRDefault="00C6103B" w:rsidP="007F33B8">
            <w:pPr>
              <w:jc w:val="left"/>
            </w:pPr>
            <w:r w:rsidRPr="00A61C93">
              <w:t>=10*LOG10(BLTE</w:t>
            </w:r>
            <w:r w:rsidR="00A61C93">
              <w:rPr>
                <w:lang w:val="pt-PT"/>
              </w:rPr>
              <w:t>r</w:t>
            </w:r>
            <w:r w:rsidRPr="00A61C93">
              <w:rPr>
                <w:vertAlign w:val="subscript"/>
              </w:rPr>
              <w:t>LTE</w:t>
            </w:r>
            <w:r w:rsidR="00D012CA">
              <w:t>.5</w:t>
            </w:r>
            <w:r w:rsidR="00F0467A" w:rsidRPr="00A61C93">
              <w:t xml:space="preserve"> </w:t>
            </w:r>
            <w:r w:rsidRPr="00A61C93">
              <w:t>MHz)</w:t>
            </w:r>
            <w:r w:rsidRPr="00A61C93">
              <w:br/>
            </w:r>
            <w:r w:rsidR="00390569">
              <w:t>s</w:t>
            </w:r>
            <w:r w:rsidR="0008096B" w:rsidRPr="00A61C93">
              <w:t xml:space="preserve">ee </w:t>
            </w:r>
            <w:r w:rsidR="0008096B">
              <w:fldChar w:fldCharType="begin"/>
            </w:r>
            <w:r w:rsidR="0008096B" w:rsidRPr="00A61C93">
              <w:rPr>
                <w:lang w:val="pt-PT"/>
              </w:rPr>
              <w:instrText xml:space="preserve"> REF _Ref82429170 \r \h </w:instrText>
            </w:r>
            <w:r w:rsidR="0008096B">
              <w:fldChar w:fldCharType="separate"/>
            </w:r>
            <w:r w:rsidR="002B2261">
              <w:rPr>
                <w:lang w:val="pt-PT"/>
              </w:rPr>
              <w:t>5.1.2</w:t>
            </w:r>
            <w:r w:rsidR="0008096B">
              <w:fldChar w:fldCharType="end"/>
            </w:r>
          </w:p>
        </w:tc>
      </w:tr>
      <w:tr w:rsidR="00980C08" w:rsidRPr="005A4283" w14:paraId="55B48904" w14:textId="77777777" w:rsidTr="00980C08">
        <w:trPr>
          <w:trHeight w:val="465"/>
          <w:jc w:val="left"/>
        </w:trPr>
        <w:tc>
          <w:tcPr>
            <w:tcW w:w="162" w:type="pct"/>
            <w:noWrap/>
            <w:hideMark/>
          </w:tcPr>
          <w:p w14:paraId="04B52B22" w14:textId="77777777" w:rsidR="008774CB" w:rsidRPr="005A4283" w:rsidRDefault="008774CB" w:rsidP="008774CB">
            <w:pPr>
              <w:jc w:val="left"/>
            </w:pPr>
            <w:r w:rsidRPr="005A4283">
              <w:t>5</w:t>
            </w:r>
          </w:p>
        </w:tc>
        <w:tc>
          <w:tcPr>
            <w:tcW w:w="933" w:type="pct"/>
            <w:hideMark/>
          </w:tcPr>
          <w:p w14:paraId="35446163" w14:textId="79579215" w:rsidR="008774CB" w:rsidRPr="005A4283" w:rsidRDefault="008774CB" w:rsidP="008774CB">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w:t>
            </w:r>
            <w:r w:rsidRPr="005A4283">
              <w:br/>
              <w:t>x=ground station /aerial vehicle</w:t>
            </w:r>
          </w:p>
        </w:tc>
        <w:tc>
          <w:tcPr>
            <w:tcW w:w="333" w:type="pct"/>
            <w:noWrap/>
            <w:hideMark/>
          </w:tcPr>
          <w:p w14:paraId="1B58E8FC" w14:textId="77777777" w:rsidR="008774CB" w:rsidRPr="005A4283" w:rsidRDefault="008774CB" w:rsidP="008774CB">
            <w:pPr>
              <w:jc w:val="left"/>
            </w:pPr>
            <w:r w:rsidRPr="005A4283">
              <w:t>30</w:t>
            </w:r>
          </w:p>
        </w:tc>
        <w:tc>
          <w:tcPr>
            <w:tcW w:w="287" w:type="pct"/>
            <w:noWrap/>
            <w:hideMark/>
          </w:tcPr>
          <w:p w14:paraId="3CEED31B" w14:textId="77777777" w:rsidR="008774CB" w:rsidRPr="005A4283" w:rsidRDefault="008774CB" w:rsidP="008774CB">
            <w:pPr>
              <w:jc w:val="left"/>
            </w:pPr>
            <w:r w:rsidRPr="005A4283">
              <w:t>30</w:t>
            </w:r>
          </w:p>
        </w:tc>
        <w:tc>
          <w:tcPr>
            <w:tcW w:w="287" w:type="pct"/>
            <w:noWrap/>
            <w:hideMark/>
          </w:tcPr>
          <w:p w14:paraId="31257832" w14:textId="77777777" w:rsidR="008774CB" w:rsidRPr="005A4283" w:rsidRDefault="008774CB" w:rsidP="008774CB">
            <w:pPr>
              <w:jc w:val="left"/>
            </w:pPr>
            <w:r w:rsidRPr="005A4283">
              <w:t>30</w:t>
            </w:r>
          </w:p>
        </w:tc>
        <w:tc>
          <w:tcPr>
            <w:tcW w:w="287" w:type="pct"/>
            <w:noWrap/>
            <w:hideMark/>
          </w:tcPr>
          <w:p w14:paraId="0580D149" w14:textId="77777777" w:rsidR="008774CB" w:rsidRPr="005A4283" w:rsidRDefault="008774CB" w:rsidP="008774CB">
            <w:pPr>
              <w:jc w:val="left"/>
            </w:pPr>
            <w:r w:rsidRPr="005A4283">
              <w:t>30</w:t>
            </w:r>
          </w:p>
        </w:tc>
        <w:tc>
          <w:tcPr>
            <w:tcW w:w="331" w:type="pct"/>
            <w:noWrap/>
            <w:hideMark/>
          </w:tcPr>
          <w:p w14:paraId="39E99D0F" w14:textId="77777777" w:rsidR="008774CB" w:rsidRPr="005A4283" w:rsidRDefault="008774CB" w:rsidP="008774CB">
            <w:pPr>
              <w:jc w:val="left"/>
            </w:pPr>
            <w:r w:rsidRPr="005A4283">
              <w:t>30</w:t>
            </w:r>
          </w:p>
        </w:tc>
        <w:tc>
          <w:tcPr>
            <w:tcW w:w="287" w:type="pct"/>
            <w:noWrap/>
            <w:hideMark/>
          </w:tcPr>
          <w:p w14:paraId="523B237C" w14:textId="77777777" w:rsidR="008774CB" w:rsidRPr="005A4283" w:rsidRDefault="008774CB" w:rsidP="008774CB">
            <w:pPr>
              <w:jc w:val="left"/>
            </w:pPr>
            <w:r w:rsidRPr="005A4283">
              <w:t>30</w:t>
            </w:r>
          </w:p>
        </w:tc>
        <w:tc>
          <w:tcPr>
            <w:tcW w:w="286" w:type="pct"/>
            <w:noWrap/>
            <w:hideMark/>
          </w:tcPr>
          <w:p w14:paraId="41CD407C" w14:textId="77777777" w:rsidR="008774CB" w:rsidRPr="005A4283" w:rsidRDefault="008774CB" w:rsidP="008774CB">
            <w:pPr>
              <w:jc w:val="left"/>
            </w:pPr>
            <w:r w:rsidRPr="005A4283">
              <w:t>30</w:t>
            </w:r>
          </w:p>
        </w:tc>
        <w:tc>
          <w:tcPr>
            <w:tcW w:w="285" w:type="pct"/>
            <w:noWrap/>
            <w:hideMark/>
          </w:tcPr>
          <w:p w14:paraId="7A2FB939" w14:textId="77777777" w:rsidR="008774CB" w:rsidRPr="005A4283" w:rsidRDefault="008774CB" w:rsidP="008774CB">
            <w:pPr>
              <w:jc w:val="left"/>
            </w:pPr>
            <w:r w:rsidRPr="005A4283">
              <w:t>30</w:t>
            </w:r>
          </w:p>
        </w:tc>
        <w:tc>
          <w:tcPr>
            <w:tcW w:w="1524" w:type="pct"/>
            <w:noWrap/>
            <w:hideMark/>
          </w:tcPr>
          <w:p w14:paraId="13E1BA4B" w14:textId="2D1E5F8B" w:rsidR="008774CB" w:rsidRPr="005A4283" w:rsidRDefault="008774CB" w:rsidP="008774CB">
            <w:pPr>
              <w:jc w:val="left"/>
            </w:pPr>
            <w:r w:rsidRPr="008A3FFF">
              <w:fldChar w:fldCharType="begin"/>
            </w:r>
            <w:r w:rsidRPr="008A3FFF">
              <w:instrText xml:space="preserve"> REF _Ref48570387 \h </w:instrText>
            </w:r>
            <w:r w:rsidRPr="008A3FFF">
              <w:fldChar w:fldCharType="separate"/>
            </w:r>
            <w:r w:rsidR="002B2261" w:rsidRPr="005A4283">
              <w:t xml:space="preserve">Table </w:t>
            </w:r>
            <w:r w:rsidR="002B2261">
              <w:rPr>
                <w:noProof/>
              </w:rPr>
              <w:t>7</w:t>
            </w:r>
            <w:r w:rsidRPr="008A3FFF">
              <w:fldChar w:fldCharType="end"/>
            </w:r>
          </w:p>
        </w:tc>
      </w:tr>
      <w:tr w:rsidR="00980C08" w:rsidRPr="005A4283" w14:paraId="3DA21489" w14:textId="77777777" w:rsidTr="00980C08">
        <w:trPr>
          <w:trHeight w:val="465"/>
          <w:jc w:val="left"/>
        </w:trPr>
        <w:tc>
          <w:tcPr>
            <w:tcW w:w="162" w:type="pct"/>
            <w:noWrap/>
            <w:hideMark/>
          </w:tcPr>
          <w:p w14:paraId="09F93A05" w14:textId="77777777" w:rsidR="008774CB" w:rsidRPr="005A4283" w:rsidRDefault="008774CB" w:rsidP="008774CB">
            <w:pPr>
              <w:jc w:val="left"/>
            </w:pPr>
            <w:r w:rsidRPr="005A4283">
              <w:t>6</w:t>
            </w:r>
          </w:p>
        </w:tc>
        <w:tc>
          <w:tcPr>
            <w:tcW w:w="933" w:type="pct"/>
            <w:hideMark/>
          </w:tcPr>
          <w:p w14:paraId="393383F2" w14:textId="06529E34"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,rural</w:t>
            </w:r>
            <w:proofErr w:type="spellEnd"/>
            <w:r w:rsidR="008774CB" w:rsidRPr="005A4283">
              <w:t xml:space="preserve"> [dB] </w:t>
            </w:r>
            <w:r w:rsidR="008774CB" w:rsidRPr="005A4283">
              <w:br/>
              <w:t xml:space="preserve">  (rural)</w:t>
            </w:r>
          </w:p>
        </w:tc>
        <w:tc>
          <w:tcPr>
            <w:tcW w:w="333" w:type="pct"/>
            <w:noWrap/>
            <w:hideMark/>
          </w:tcPr>
          <w:p w14:paraId="0859A240" w14:textId="77777777" w:rsidR="008774CB" w:rsidRPr="005A4283" w:rsidRDefault="008774CB" w:rsidP="008774CB">
            <w:pPr>
              <w:jc w:val="left"/>
            </w:pPr>
            <w:r w:rsidRPr="005A4283">
              <w:t>5</w:t>
            </w:r>
          </w:p>
        </w:tc>
        <w:tc>
          <w:tcPr>
            <w:tcW w:w="287" w:type="pct"/>
            <w:noWrap/>
            <w:hideMark/>
          </w:tcPr>
          <w:p w14:paraId="71B221BA" w14:textId="77777777" w:rsidR="008774CB" w:rsidRPr="005A4283" w:rsidRDefault="008774CB" w:rsidP="008774CB">
            <w:pPr>
              <w:jc w:val="left"/>
            </w:pPr>
            <w:r w:rsidRPr="005A4283">
              <w:t>5</w:t>
            </w:r>
          </w:p>
        </w:tc>
        <w:tc>
          <w:tcPr>
            <w:tcW w:w="287" w:type="pct"/>
            <w:noWrap/>
            <w:hideMark/>
          </w:tcPr>
          <w:p w14:paraId="59C4CA6A" w14:textId="77777777" w:rsidR="008774CB" w:rsidRPr="005A4283" w:rsidRDefault="008774CB" w:rsidP="008774CB">
            <w:pPr>
              <w:jc w:val="left"/>
            </w:pPr>
            <w:r w:rsidRPr="005A4283">
              <w:t>5</w:t>
            </w:r>
          </w:p>
        </w:tc>
        <w:tc>
          <w:tcPr>
            <w:tcW w:w="287" w:type="pct"/>
            <w:noWrap/>
            <w:hideMark/>
          </w:tcPr>
          <w:p w14:paraId="6D96296F" w14:textId="77777777" w:rsidR="008774CB" w:rsidRPr="005A4283" w:rsidRDefault="008774CB" w:rsidP="008774CB">
            <w:pPr>
              <w:jc w:val="left"/>
            </w:pPr>
            <w:r w:rsidRPr="005A4283">
              <w:t>5</w:t>
            </w:r>
          </w:p>
        </w:tc>
        <w:tc>
          <w:tcPr>
            <w:tcW w:w="331" w:type="pct"/>
            <w:noWrap/>
            <w:hideMark/>
          </w:tcPr>
          <w:p w14:paraId="34C07ADD" w14:textId="77777777" w:rsidR="008774CB" w:rsidRPr="005A4283" w:rsidRDefault="008774CB" w:rsidP="008774CB">
            <w:pPr>
              <w:jc w:val="left"/>
            </w:pPr>
            <w:r w:rsidRPr="005A4283">
              <w:t>5</w:t>
            </w:r>
          </w:p>
        </w:tc>
        <w:tc>
          <w:tcPr>
            <w:tcW w:w="287" w:type="pct"/>
            <w:noWrap/>
            <w:hideMark/>
          </w:tcPr>
          <w:p w14:paraId="57364DB8" w14:textId="77777777" w:rsidR="008774CB" w:rsidRPr="005A4283" w:rsidRDefault="008774CB" w:rsidP="008774CB">
            <w:pPr>
              <w:jc w:val="left"/>
            </w:pPr>
            <w:r w:rsidRPr="005A4283">
              <w:t>5</w:t>
            </w:r>
          </w:p>
        </w:tc>
        <w:tc>
          <w:tcPr>
            <w:tcW w:w="286" w:type="pct"/>
            <w:noWrap/>
            <w:hideMark/>
          </w:tcPr>
          <w:p w14:paraId="59507917" w14:textId="77777777" w:rsidR="008774CB" w:rsidRPr="005A4283" w:rsidRDefault="008774CB" w:rsidP="008774CB">
            <w:pPr>
              <w:jc w:val="left"/>
            </w:pPr>
            <w:r w:rsidRPr="005A4283">
              <w:t>5</w:t>
            </w:r>
          </w:p>
        </w:tc>
        <w:tc>
          <w:tcPr>
            <w:tcW w:w="285" w:type="pct"/>
            <w:noWrap/>
            <w:hideMark/>
          </w:tcPr>
          <w:p w14:paraId="7F423ABF" w14:textId="77777777" w:rsidR="008774CB" w:rsidRPr="005A4283" w:rsidRDefault="008774CB" w:rsidP="008774CB">
            <w:pPr>
              <w:jc w:val="left"/>
            </w:pPr>
            <w:r w:rsidRPr="005A4283">
              <w:t>5</w:t>
            </w:r>
          </w:p>
        </w:tc>
        <w:tc>
          <w:tcPr>
            <w:tcW w:w="1524" w:type="pct"/>
            <w:noWrap/>
            <w:hideMark/>
          </w:tcPr>
          <w:p w14:paraId="2AD4B7F6" w14:textId="2DAA3E7F" w:rsidR="008774CB" w:rsidRPr="005A4283" w:rsidRDefault="008774CB" w:rsidP="008774CB">
            <w:pPr>
              <w:jc w:val="left"/>
            </w:pPr>
            <w:r w:rsidRPr="008A3FFF">
              <w:fldChar w:fldCharType="begin"/>
            </w:r>
            <w:r w:rsidRPr="008A3FFF">
              <w:instrText xml:space="preserve"> REF _Ref48570387 \h </w:instrText>
            </w:r>
            <w:r w:rsidRPr="008A3FFF">
              <w:fldChar w:fldCharType="separate"/>
            </w:r>
            <w:r w:rsidR="002B2261" w:rsidRPr="005A4283">
              <w:t xml:space="preserve">Table </w:t>
            </w:r>
            <w:r w:rsidR="002B2261">
              <w:rPr>
                <w:noProof/>
              </w:rPr>
              <w:t>7</w:t>
            </w:r>
            <w:r w:rsidRPr="008A3FFF">
              <w:fldChar w:fldCharType="end"/>
            </w:r>
          </w:p>
        </w:tc>
      </w:tr>
      <w:tr w:rsidR="00980C08" w:rsidRPr="005A4283" w14:paraId="4B3B76F0" w14:textId="77777777" w:rsidTr="00980C08">
        <w:trPr>
          <w:trHeight w:val="465"/>
          <w:jc w:val="left"/>
        </w:trPr>
        <w:tc>
          <w:tcPr>
            <w:tcW w:w="162" w:type="pct"/>
            <w:noWrap/>
            <w:hideMark/>
          </w:tcPr>
          <w:p w14:paraId="0DFAA024" w14:textId="77777777" w:rsidR="008774CB" w:rsidRPr="005A4283" w:rsidRDefault="008774CB" w:rsidP="008774CB">
            <w:pPr>
              <w:jc w:val="left"/>
            </w:pPr>
            <w:r w:rsidRPr="005A4283">
              <w:t>7</w:t>
            </w:r>
          </w:p>
        </w:tc>
        <w:tc>
          <w:tcPr>
            <w:tcW w:w="933" w:type="pct"/>
            <w:hideMark/>
          </w:tcPr>
          <w:p w14:paraId="62DE4CC8" w14:textId="470464A9" w:rsidR="008774CB" w:rsidRPr="005A4283" w:rsidRDefault="00D012CA" w:rsidP="008774CB">
            <w:pPr>
              <w:jc w:val="left"/>
            </w:pPr>
            <w:proofErr w:type="spellStart"/>
            <w:r w:rsidRPr="005A4283">
              <w:t>G</w:t>
            </w:r>
            <w:r w:rsidRPr="008E7D39">
              <w:rPr>
                <w:vertAlign w:val="subscript"/>
              </w:rPr>
              <w:t>UAS</w:t>
            </w:r>
            <w:r w:rsidR="008774CB" w:rsidRPr="005A4283">
              <w:t>,</w:t>
            </w:r>
            <w:r>
              <w:t>ground</w:t>
            </w:r>
            <w:proofErr w:type="spellEnd"/>
            <w:r>
              <w:t xml:space="preserve"> </w:t>
            </w:r>
            <w:proofErr w:type="spellStart"/>
            <w:r>
              <w:t>station</w:t>
            </w:r>
            <w:r w:rsidR="008774CB" w:rsidRPr="005A4283">
              <w:t>,urban</w:t>
            </w:r>
            <w:proofErr w:type="spellEnd"/>
            <w:r w:rsidR="008774CB" w:rsidRPr="005A4283">
              <w:t xml:space="preserve">  [dB] </w:t>
            </w:r>
            <w:r w:rsidR="008774CB" w:rsidRPr="005A4283">
              <w:br/>
              <w:t xml:space="preserve"> (urban)</w:t>
            </w:r>
          </w:p>
        </w:tc>
        <w:tc>
          <w:tcPr>
            <w:tcW w:w="333" w:type="pct"/>
            <w:noWrap/>
            <w:hideMark/>
          </w:tcPr>
          <w:p w14:paraId="05348E58" w14:textId="77777777" w:rsidR="008774CB" w:rsidRPr="005A4283" w:rsidRDefault="008774CB" w:rsidP="008774CB">
            <w:pPr>
              <w:jc w:val="left"/>
            </w:pPr>
            <w:r w:rsidRPr="005A4283">
              <w:t>2</w:t>
            </w:r>
          </w:p>
        </w:tc>
        <w:tc>
          <w:tcPr>
            <w:tcW w:w="287" w:type="pct"/>
            <w:noWrap/>
            <w:hideMark/>
          </w:tcPr>
          <w:p w14:paraId="4C4578D8" w14:textId="77777777" w:rsidR="008774CB" w:rsidRPr="005A4283" w:rsidRDefault="008774CB" w:rsidP="008774CB">
            <w:pPr>
              <w:jc w:val="left"/>
            </w:pPr>
            <w:r w:rsidRPr="005A4283">
              <w:t>2</w:t>
            </w:r>
          </w:p>
        </w:tc>
        <w:tc>
          <w:tcPr>
            <w:tcW w:w="287" w:type="pct"/>
            <w:noWrap/>
            <w:hideMark/>
          </w:tcPr>
          <w:p w14:paraId="2039DD1F" w14:textId="77777777" w:rsidR="008774CB" w:rsidRPr="005A4283" w:rsidRDefault="008774CB" w:rsidP="008774CB">
            <w:pPr>
              <w:jc w:val="left"/>
            </w:pPr>
            <w:r w:rsidRPr="005A4283">
              <w:t>2</w:t>
            </w:r>
          </w:p>
        </w:tc>
        <w:tc>
          <w:tcPr>
            <w:tcW w:w="287" w:type="pct"/>
            <w:noWrap/>
            <w:hideMark/>
          </w:tcPr>
          <w:p w14:paraId="66E4C241" w14:textId="77777777" w:rsidR="008774CB" w:rsidRPr="005A4283" w:rsidRDefault="008774CB" w:rsidP="008774CB">
            <w:pPr>
              <w:jc w:val="left"/>
            </w:pPr>
            <w:r w:rsidRPr="005A4283">
              <w:t>2</w:t>
            </w:r>
          </w:p>
        </w:tc>
        <w:tc>
          <w:tcPr>
            <w:tcW w:w="331" w:type="pct"/>
            <w:noWrap/>
            <w:hideMark/>
          </w:tcPr>
          <w:p w14:paraId="70FD2934" w14:textId="77777777" w:rsidR="008774CB" w:rsidRPr="005A4283" w:rsidRDefault="008774CB" w:rsidP="008774CB">
            <w:pPr>
              <w:jc w:val="left"/>
            </w:pPr>
            <w:r w:rsidRPr="005A4283">
              <w:t>2</w:t>
            </w:r>
          </w:p>
        </w:tc>
        <w:tc>
          <w:tcPr>
            <w:tcW w:w="287" w:type="pct"/>
            <w:noWrap/>
            <w:hideMark/>
          </w:tcPr>
          <w:p w14:paraId="3B2297D1" w14:textId="77777777" w:rsidR="008774CB" w:rsidRPr="005A4283" w:rsidRDefault="008774CB" w:rsidP="008774CB">
            <w:pPr>
              <w:jc w:val="left"/>
            </w:pPr>
            <w:r w:rsidRPr="005A4283">
              <w:t>2</w:t>
            </w:r>
          </w:p>
        </w:tc>
        <w:tc>
          <w:tcPr>
            <w:tcW w:w="286" w:type="pct"/>
            <w:noWrap/>
            <w:hideMark/>
          </w:tcPr>
          <w:p w14:paraId="3927045E" w14:textId="77777777" w:rsidR="008774CB" w:rsidRPr="005A4283" w:rsidRDefault="008774CB" w:rsidP="008774CB">
            <w:pPr>
              <w:jc w:val="left"/>
            </w:pPr>
            <w:r w:rsidRPr="005A4283">
              <w:t>2</w:t>
            </w:r>
          </w:p>
        </w:tc>
        <w:tc>
          <w:tcPr>
            <w:tcW w:w="285" w:type="pct"/>
            <w:noWrap/>
            <w:hideMark/>
          </w:tcPr>
          <w:p w14:paraId="28DF6304" w14:textId="77777777" w:rsidR="008774CB" w:rsidRPr="005A4283" w:rsidRDefault="008774CB" w:rsidP="008774CB">
            <w:pPr>
              <w:jc w:val="left"/>
            </w:pPr>
            <w:r w:rsidRPr="005A4283">
              <w:t>2</w:t>
            </w:r>
          </w:p>
        </w:tc>
        <w:tc>
          <w:tcPr>
            <w:tcW w:w="1524" w:type="pct"/>
            <w:noWrap/>
            <w:hideMark/>
          </w:tcPr>
          <w:p w14:paraId="1CE65444" w14:textId="7C0E30F7" w:rsidR="008774CB" w:rsidRPr="005A4283" w:rsidRDefault="008774CB" w:rsidP="008774CB">
            <w:pPr>
              <w:jc w:val="left"/>
            </w:pPr>
            <w:r w:rsidRPr="008A3FFF">
              <w:fldChar w:fldCharType="begin"/>
            </w:r>
            <w:r w:rsidRPr="008A3FFF">
              <w:instrText xml:space="preserve"> REF _Ref48570387 \h </w:instrText>
            </w:r>
            <w:r w:rsidRPr="008A3FFF">
              <w:fldChar w:fldCharType="separate"/>
            </w:r>
            <w:r w:rsidR="002B2261" w:rsidRPr="005A4283">
              <w:t xml:space="preserve">Table </w:t>
            </w:r>
            <w:r w:rsidR="002B2261">
              <w:rPr>
                <w:noProof/>
              </w:rPr>
              <w:t>7</w:t>
            </w:r>
            <w:r w:rsidRPr="008A3FFF">
              <w:fldChar w:fldCharType="end"/>
            </w:r>
          </w:p>
        </w:tc>
      </w:tr>
      <w:tr w:rsidR="00980C08" w:rsidRPr="005A4283" w14:paraId="0A93B52A" w14:textId="77777777" w:rsidTr="00980C08">
        <w:trPr>
          <w:trHeight w:val="465"/>
          <w:jc w:val="left"/>
        </w:trPr>
        <w:tc>
          <w:tcPr>
            <w:tcW w:w="162" w:type="pct"/>
            <w:noWrap/>
            <w:hideMark/>
          </w:tcPr>
          <w:p w14:paraId="434EC4E8" w14:textId="77777777" w:rsidR="008774CB" w:rsidRPr="005A4283" w:rsidRDefault="008774CB" w:rsidP="008774CB">
            <w:pPr>
              <w:jc w:val="left"/>
            </w:pPr>
            <w:r w:rsidRPr="005A4283">
              <w:t>8</w:t>
            </w:r>
          </w:p>
        </w:tc>
        <w:tc>
          <w:tcPr>
            <w:tcW w:w="933" w:type="pct"/>
            <w:hideMark/>
          </w:tcPr>
          <w:p w14:paraId="3FE4CB74" w14:textId="00862648" w:rsidR="008774CB" w:rsidRPr="005A4283" w:rsidRDefault="00D012CA" w:rsidP="008774CB">
            <w:pPr>
              <w:jc w:val="left"/>
            </w:pPr>
            <w:r w:rsidRPr="005A4283">
              <w:t>G</w:t>
            </w:r>
            <w:r w:rsidRPr="008E7D39">
              <w:rPr>
                <w:vertAlign w:val="subscript"/>
              </w:rPr>
              <w:t>UAS</w:t>
            </w:r>
          </w:p>
        </w:tc>
        <w:tc>
          <w:tcPr>
            <w:tcW w:w="333" w:type="pct"/>
            <w:noWrap/>
            <w:hideMark/>
          </w:tcPr>
          <w:p w14:paraId="475DEC72" w14:textId="77777777" w:rsidR="008774CB" w:rsidRPr="005A4283" w:rsidRDefault="008774CB" w:rsidP="008774CB">
            <w:pPr>
              <w:jc w:val="left"/>
            </w:pPr>
            <w:r w:rsidRPr="005A4283">
              <w:t>0</w:t>
            </w:r>
          </w:p>
        </w:tc>
        <w:tc>
          <w:tcPr>
            <w:tcW w:w="287" w:type="pct"/>
            <w:noWrap/>
            <w:hideMark/>
          </w:tcPr>
          <w:p w14:paraId="794499F1" w14:textId="77777777" w:rsidR="008774CB" w:rsidRPr="005A4283" w:rsidRDefault="008774CB" w:rsidP="008774CB">
            <w:pPr>
              <w:jc w:val="left"/>
            </w:pPr>
            <w:r w:rsidRPr="005A4283">
              <w:t>0</w:t>
            </w:r>
          </w:p>
        </w:tc>
        <w:tc>
          <w:tcPr>
            <w:tcW w:w="287" w:type="pct"/>
            <w:noWrap/>
            <w:hideMark/>
          </w:tcPr>
          <w:p w14:paraId="57D2AC29" w14:textId="77777777" w:rsidR="008774CB" w:rsidRPr="005A4283" w:rsidRDefault="008774CB" w:rsidP="008774CB">
            <w:pPr>
              <w:jc w:val="left"/>
            </w:pPr>
            <w:r w:rsidRPr="005A4283">
              <w:t>0</w:t>
            </w:r>
          </w:p>
        </w:tc>
        <w:tc>
          <w:tcPr>
            <w:tcW w:w="287" w:type="pct"/>
            <w:noWrap/>
            <w:hideMark/>
          </w:tcPr>
          <w:p w14:paraId="4823733E" w14:textId="77777777" w:rsidR="008774CB" w:rsidRPr="005A4283" w:rsidRDefault="008774CB" w:rsidP="008774CB">
            <w:pPr>
              <w:jc w:val="left"/>
            </w:pPr>
            <w:r w:rsidRPr="005A4283">
              <w:t>0</w:t>
            </w:r>
          </w:p>
        </w:tc>
        <w:tc>
          <w:tcPr>
            <w:tcW w:w="331" w:type="pct"/>
            <w:noWrap/>
            <w:hideMark/>
          </w:tcPr>
          <w:p w14:paraId="1308DCE8" w14:textId="77777777" w:rsidR="008774CB" w:rsidRPr="005A4283" w:rsidRDefault="008774CB" w:rsidP="008774CB">
            <w:pPr>
              <w:jc w:val="left"/>
            </w:pPr>
            <w:r w:rsidRPr="005A4283">
              <w:t>0</w:t>
            </w:r>
          </w:p>
        </w:tc>
        <w:tc>
          <w:tcPr>
            <w:tcW w:w="287" w:type="pct"/>
            <w:noWrap/>
            <w:hideMark/>
          </w:tcPr>
          <w:p w14:paraId="560F596A" w14:textId="77777777" w:rsidR="008774CB" w:rsidRPr="005A4283" w:rsidRDefault="008774CB" w:rsidP="008774CB">
            <w:pPr>
              <w:jc w:val="left"/>
            </w:pPr>
            <w:r w:rsidRPr="005A4283">
              <w:t>0</w:t>
            </w:r>
          </w:p>
        </w:tc>
        <w:tc>
          <w:tcPr>
            <w:tcW w:w="286" w:type="pct"/>
            <w:noWrap/>
            <w:hideMark/>
          </w:tcPr>
          <w:p w14:paraId="25E62CFF" w14:textId="77777777" w:rsidR="008774CB" w:rsidRPr="005A4283" w:rsidRDefault="008774CB" w:rsidP="008774CB">
            <w:pPr>
              <w:jc w:val="left"/>
            </w:pPr>
            <w:r w:rsidRPr="005A4283">
              <w:t>0</w:t>
            </w:r>
          </w:p>
        </w:tc>
        <w:tc>
          <w:tcPr>
            <w:tcW w:w="285" w:type="pct"/>
            <w:noWrap/>
            <w:hideMark/>
          </w:tcPr>
          <w:p w14:paraId="0A590549" w14:textId="77777777" w:rsidR="008774CB" w:rsidRPr="005A4283" w:rsidRDefault="008774CB" w:rsidP="008774CB">
            <w:pPr>
              <w:jc w:val="left"/>
            </w:pPr>
            <w:r w:rsidRPr="005A4283">
              <w:t>0</w:t>
            </w:r>
          </w:p>
        </w:tc>
        <w:tc>
          <w:tcPr>
            <w:tcW w:w="1524" w:type="pct"/>
            <w:noWrap/>
            <w:hideMark/>
          </w:tcPr>
          <w:p w14:paraId="142C8269" w14:textId="1B21D566" w:rsidR="008774CB" w:rsidRPr="005A4283" w:rsidRDefault="008774CB" w:rsidP="008774CB">
            <w:pPr>
              <w:jc w:val="left"/>
            </w:pPr>
            <w:r w:rsidRPr="008A3FFF">
              <w:fldChar w:fldCharType="begin"/>
            </w:r>
            <w:r w:rsidRPr="008A3FFF">
              <w:instrText xml:space="preserve"> REF _Ref48570387 \h </w:instrText>
            </w:r>
            <w:r w:rsidRPr="008A3FFF">
              <w:fldChar w:fldCharType="separate"/>
            </w:r>
            <w:r w:rsidR="002B2261" w:rsidRPr="005A4283">
              <w:t xml:space="preserve">Table </w:t>
            </w:r>
            <w:r w:rsidR="002B2261">
              <w:rPr>
                <w:noProof/>
              </w:rPr>
              <w:t>7</w:t>
            </w:r>
            <w:r w:rsidRPr="008A3FFF">
              <w:fldChar w:fldCharType="end"/>
            </w:r>
          </w:p>
        </w:tc>
      </w:tr>
      <w:tr w:rsidR="00980C08" w:rsidRPr="005A4283" w14:paraId="3838CB5F" w14:textId="77777777" w:rsidTr="00980C08">
        <w:trPr>
          <w:trHeight w:val="465"/>
          <w:jc w:val="left"/>
        </w:trPr>
        <w:tc>
          <w:tcPr>
            <w:tcW w:w="162" w:type="pct"/>
            <w:noWrap/>
            <w:hideMark/>
          </w:tcPr>
          <w:p w14:paraId="5F99B684" w14:textId="77777777" w:rsidR="00C6103B" w:rsidRPr="005A4283" w:rsidRDefault="00C6103B" w:rsidP="007F33B8">
            <w:pPr>
              <w:jc w:val="left"/>
            </w:pPr>
            <w:r w:rsidRPr="005A4283">
              <w:t>9</w:t>
            </w:r>
          </w:p>
        </w:tc>
        <w:tc>
          <w:tcPr>
            <w:tcW w:w="933" w:type="pct"/>
            <w:hideMark/>
          </w:tcPr>
          <w:p w14:paraId="26FBD0E1" w14:textId="109BAA50" w:rsidR="00C6103B" w:rsidRPr="005A4283" w:rsidRDefault="00D012CA" w:rsidP="007F33B8">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 xml:space="preserve"> [dBm]   (</w:t>
            </w:r>
            <w:r w:rsidR="00AF22F3" w:rsidRPr="005A4283">
              <w:t>e.i.r.p.</w:t>
            </w:r>
            <w:r w:rsidR="00C6103B" w:rsidRPr="005A4283">
              <w:br/>
              <w:t>(rural)</w:t>
            </w:r>
          </w:p>
        </w:tc>
        <w:tc>
          <w:tcPr>
            <w:tcW w:w="333" w:type="pct"/>
            <w:noWrap/>
            <w:hideMark/>
          </w:tcPr>
          <w:p w14:paraId="258902EF" w14:textId="77777777" w:rsidR="00C6103B" w:rsidRPr="005A4283" w:rsidRDefault="00C6103B" w:rsidP="007F33B8">
            <w:pPr>
              <w:jc w:val="left"/>
            </w:pPr>
            <w:r w:rsidRPr="005A4283">
              <w:t>35</w:t>
            </w:r>
          </w:p>
        </w:tc>
        <w:tc>
          <w:tcPr>
            <w:tcW w:w="287" w:type="pct"/>
            <w:noWrap/>
            <w:hideMark/>
          </w:tcPr>
          <w:p w14:paraId="14425156" w14:textId="77777777" w:rsidR="00C6103B" w:rsidRPr="005A4283" w:rsidRDefault="00C6103B" w:rsidP="007F33B8">
            <w:pPr>
              <w:jc w:val="left"/>
            </w:pPr>
            <w:r w:rsidRPr="005A4283">
              <w:t>35</w:t>
            </w:r>
          </w:p>
        </w:tc>
        <w:tc>
          <w:tcPr>
            <w:tcW w:w="287" w:type="pct"/>
            <w:noWrap/>
            <w:hideMark/>
          </w:tcPr>
          <w:p w14:paraId="4F3700CC" w14:textId="77777777" w:rsidR="00C6103B" w:rsidRPr="005A4283" w:rsidRDefault="00C6103B" w:rsidP="007F33B8">
            <w:pPr>
              <w:jc w:val="left"/>
            </w:pPr>
            <w:r w:rsidRPr="005A4283">
              <w:t>35</w:t>
            </w:r>
          </w:p>
        </w:tc>
        <w:tc>
          <w:tcPr>
            <w:tcW w:w="287" w:type="pct"/>
            <w:noWrap/>
            <w:hideMark/>
          </w:tcPr>
          <w:p w14:paraId="0C266090" w14:textId="77777777" w:rsidR="00C6103B" w:rsidRPr="005A4283" w:rsidRDefault="00C6103B" w:rsidP="007F33B8">
            <w:pPr>
              <w:jc w:val="left"/>
            </w:pPr>
            <w:r w:rsidRPr="005A4283">
              <w:t>35</w:t>
            </w:r>
          </w:p>
        </w:tc>
        <w:tc>
          <w:tcPr>
            <w:tcW w:w="331" w:type="pct"/>
            <w:noWrap/>
            <w:hideMark/>
          </w:tcPr>
          <w:p w14:paraId="37532E9C" w14:textId="77777777" w:rsidR="00C6103B" w:rsidRPr="005A4283" w:rsidRDefault="00C6103B" w:rsidP="007F33B8">
            <w:pPr>
              <w:jc w:val="left"/>
            </w:pPr>
            <w:r w:rsidRPr="005A4283">
              <w:t>35</w:t>
            </w:r>
          </w:p>
        </w:tc>
        <w:tc>
          <w:tcPr>
            <w:tcW w:w="287" w:type="pct"/>
            <w:noWrap/>
            <w:hideMark/>
          </w:tcPr>
          <w:p w14:paraId="0D2FD64A" w14:textId="77777777" w:rsidR="00C6103B" w:rsidRPr="005A4283" w:rsidRDefault="00C6103B" w:rsidP="007F33B8">
            <w:pPr>
              <w:jc w:val="left"/>
            </w:pPr>
            <w:r w:rsidRPr="005A4283">
              <w:t>35</w:t>
            </w:r>
          </w:p>
        </w:tc>
        <w:tc>
          <w:tcPr>
            <w:tcW w:w="286" w:type="pct"/>
            <w:noWrap/>
            <w:hideMark/>
          </w:tcPr>
          <w:p w14:paraId="7F3C9086" w14:textId="77777777" w:rsidR="00C6103B" w:rsidRPr="005A4283" w:rsidRDefault="00C6103B" w:rsidP="007F33B8">
            <w:pPr>
              <w:jc w:val="left"/>
            </w:pPr>
            <w:r w:rsidRPr="005A4283">
              <w:t>35</w:t>
            </w:r>
          </w:p>
        </w:tc>
        <w:tc>
          <w:tcPr>
            <w:tcW w:w="285" w:type="pct"/>
            <w:noWrap/>
            <w:hideMark/>
          </w:tcPr>
          <w:p w14:paraId="518154FF" w14:textId="77777777" w:rsidR="00C6103B" w:rsidRPr="005A4283" w:rsidRDefault="00C6103B" w:rsidP="007F33B8">
            <w:pPr>
              <w:jc w:val="left"/>
            </w:pPr>
            <w:r w:rsidRPr="005A4283">
              <w:t>35</w:t>
            </w:r>
          </w:p>
        </w:tc>
        <w:tc>
          <w:tcPr>
            <w:tcW w:w="1524" w:type="pct"/>
            <w:hideMark/>
          </w:tcPr>
          <w:p w14:paraId="69A69F43" w14:textId="52AD192F" w:rsidR="00C6103B" w:rsidRPr="005A4283" w:rsidRDefault="00C6103B" w:rsidP="007F33B8">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[dB] </w:t>
            </w:r>
            <w:r w:rsidRPr="005A4283">
              <w:br/>
            </w:r>
            <w:r w:rsidR="00390569">
              <w:t>s</w:t>
            </w:r>
            <w:r w:rsidR="0008096B">
              <w:t xml:space="preserve">ee </w:t>
            </w:r>
            <w:r w:rsidR="0008096B">
              <w:fldChar w:fldCharType="begin"/>
            </w:r>
            <w:r w:rsidR="0008096B">
              <w:instrText xml:space="preserve"> REF _Ref82429170 \r \h </w:instrText>
            </w:r>
            <w:r w:rsidR="0008096B">
              <w:fldChar w:fldCharType="separate"/>
            </w:r>
            <w:r w:rsidR="002B2261">
              <w:t>5.1.2</w:t>
            </w:r>
            <w:r w:rsidR="0008096B">
              <w:fldChar w:fldCharType="end"/>
            </w:r>
          </w:p>
        </w:tc>
      </w:tr>
      <w:tr w:rsidR="00980C08" w:rsidRPr="005A4283" w14:paraId="7DA2FBC1" w14:textId="77777777" w:rsidTr="00980C08">
        <w:trPr>
          <w:trHeight w:val="465"/>
          <w:jc w:val="left"/>
        </w:trPr>
        <w:tc>
          <w:tcPr>
            <w:tcW w:w="162" w:type="pct"/>
            <w:noWrap/>
            <w:hideMark/>
          </w:tcPr>
          <w:p w14:paraId="75DEC2EA" w14:textId="77777777" w:rsidR="00C6103B" w:rsidRPr="005A4283" w:rsidRDefault="00C6103B" w:rsidP="007F33B8">
            <w:pPr>
              <w:jc w:val="left"/>
            </w:pPr>
            <w:r w:rsidRPr="005A4283">
              <w:t>10</w:t>
            </w:r>
          </w:p>
        </w:tc>
        <w:tc>
          <w:tcPr>
            <w:tcW w:w="933" w:type="pct"/>
            <w:hideMark/>
          </w:tcPr>
          <w:p w14:paraId="7DE88F2E" w14:textId="33BBC67E" w:rsidR="00C6103B" w:rsidRPr="005A4283" w:rsidRDefault="00D012CA" w:rsidP="007F33B8">
            <w:pPr>
              <w:jc w:val="left"/>
            </w:pPr>
            <w:proofErr w:type="spellStart"/>
            <w:r w:rsidRPr="005A4283">
              <w:t>P</w:t>
            </w:r>
            <w:r w:rsidRPr="008E7D39">
              <w:rPr>
                <w:vertAlign w:val="subscript"/>
              </w:rPr>
              <w:t>UAS</w:t>
            </w:r>
            <w:r w:rsidR="00C6103B" w:rsidRPr="005A4283">
              <w:t>,</w:t>
            </w:r>
            <w:r>
              <w:t>ground</w:t>
            </w:r>
            <w:proofErr w:type="spellEnd"/>
            <w:r>
              <w:t xml:space="preserve"> station</w:t>
            </w:r>
            <w:r w:rsidR="00C6103B" w:rsidRPr="005A4283">
              <w:t>[dBm]  (</w:t>
            </w:r>
            <w:r w:rsidR="00AF22F3" w:rsidRPr="005A4283">
              <w:t>e.i.r.p.</w:t>
            </w:r>
            <w:r w:rsidR="00C6103B" w:rsidRPr="005A4283">
              <w:t xml:space="preserve">) </w:t>
            </w:r>
            <w:r w:rsidR="00C6103B" w:rsidRPr="005A4283">
              <w:br/>
              <w:t>(</w:t>
            </w:r>
            <w:r w:rsidR="008F6ADE">
              <w:t>urban</w:t>
            </w:r>
            <w:r w:rsidR="00C6103B" w:rsidRPr="005A4283">
              <w:t>)</w:t>
            </w:r>
          </w:p>
        </w:tc>
        <w:tc>
          <w:tcPr>
            <w:tcW w:w="333" w:type="pct"/>
            <w:noWrap/>
            <w:hideMark/>
          </w:tcPr>
          <w:p w14:paraId="5DC9C16F" w14:textId="77777777" w:rsidR="00C6103B" w:rsidRPr="005A4283" w:rsidRDefault="00C6103B" w:rsidP="007F33B8">
            <w:pPr>
              <w:jc w:val="left"/>
            </w:pPr>
            <w:r w:rsidRPr="005A4283">
              <w:t>32</w:t>
            </w:r>
          </w:p>
        </w:tc>
        <w:tc>
          <w:tcPr>
            <w:tcW w:w="287" w:type="pct"/>
            <w:noWrap/>
            <w:hideMark/>
          </w:tcPr>
          <w:p w14:paraId="200EA48E" w14:textId="77777777" w:rsidR="00C6103B" w:rsidRPr="005A4283" w:rsidRDefault="00C6103B" w:rsidP="007F33B8">
            <w:pPr>
              <w:jc w:val="left"/>
            </w:pPr>
            <w:r w:rsidRPr="005A4283">
              <w:t>32</w:t>
            </w:r>
          </w:p>
        </w:tc>
        <w:tc>
          <w:tcPr>
            <w:tcW w:w="287" w:type="pct"/>
            <w:noWrap/>
            <w:hideMark/>
          </w:tcPr>
          <w:p w14:paraId="6CCB9E45" w14:textId="77777777" w:rsidR="00C6103B" w:rsidRPr="005A4283" w:rsidRDefault="00C6103B" w:rsidP="007F33B8">
            <w:pPr>
              <w:jc w:val="left"/>
            </w:pPr>
            <w:r w:rsidRPr="005A4283">
              <w:t>32</w:t>
            </w:r>
          </w:p>
        </w:tc>
        <w:tc>
          <w:tcPr>
            <w:tcW w:w="287" w:type="pct"/>
            <w:noWrap/>
            <w:hideMark/>
          </w:tcPr>
          <w:p w14:paraId="5A83B03B" w14:textId="77777777" w:rsidR="00C6103B" w:rsidRPr="005A4283" w:rsidRDefault="00C6103B" w:rsidP="007F33B8">
            <w:pPr>
              <w:jc w:val="left"/>
            </w:pPr>
            <w:r w:rsidRPr="005A4283">
              <w:t>32</w:t>
            </w:r>
          </w:p>
        </w:tc>
        <w:tc>
          <w:tcPr>
            <w:tcW w:w="331" w:type="pct"/>
            <w:noWrap/>
            <w:hideMark/>
          </w:tcPr>
          <w:p w14:paraId="090CA852" w14:textId="77777777" w:rsidR="00C6103B" w:rsidRPr="005A4283" w:rsidRDefault="00C6103B" w:rsidP="007F33B8">
            <w:pPr>
              <w:jc w:val="left"/>
            </w:pPr>
            <w:r w:rsidRPr="005A4283">
              <w:t>32</w:t>
            </w:r>
          </w:p>
        </w:tc>
        <w:tc>
          <w:tcPr>
            <w:tcW w:w="287" w:type="pct"/>
            <w:noWrap/>
            <w:hideMark/>
          </w:tcPr>
          <w:p w14:paraId="45A1FFF2" w14:textId="77777777" w:rsidR="00C6103B" w:rsidRPr="005A4283" w:rsidRDefault="00C6103B" w:rsidP="007F33B8">
            <w:pPr>
              <w:jc w:val="left"/>
            </w:pPr>
            <w:r w:rsidRPr="005A4283">
              <w:t>32</w:t>
            </w:r>
          </w:p>
        </w:tc>
        <w:tc>
          <w:tcPr>
            <w:tcW w:w="286" w:type="pct"/>
            <w:noWrap/>
            <w:hideMark/>
          </w:tcPr>
          <w:p w14:paraId="72E4BC8E" w14:textId="77777777" w:rsidR="00C6103B" w:rsidRPr="005A4283" w:rsidRDefault="00C6103B" w:rsidP="007F33B8">
            <w:pPr>
              <w:jc w:val="left"/>
            </w:pPr>
            <w:r w:rsidRPr="005A4283">
              <w:t>32</w:t>
            </w:r>
          </w:p>
        </w:tc>
        <w:tc>
          <w:tcPr>
            <w:tcW w:w="285" w:type="pct"/>
            <w:noWrap/>
            <w:hideMark/>
          </w:tcPr>
          <w:p w14:paraId="4C228507" w14:textId="77777777" w:rsidR="00C6103B" w:rsidRPr="005A4283" w:rsidRDefault="00C6103B" w:rsidP="007F33B8">
            <w:pPr>
              <w:jc w:val="left"/>
            </w:pPr>
            <w:r w:rsidRPr="005A4283">
              <w:t>32</w:t>
            </w:r>
          </w:p>
        </w:tc>
        <w:tc>
          <w:tcPr>
            <w:tcW w:w="1524" w:type="pct"/>
            <w:hideMark/>
          </w:tcPr>
          <w:p w14:paraId="635637AE" w14:textId="55ABFF88" w:rsidR="00C6103B" w:rsidRPr="005A4283" w:rsidRDefault="00C6103B" w:rsidP="007F33B8">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 </w:t>
            </w:r>
            <w:proofErr w:type="spellStart"/>
            <w:r w:rsidR="00D012CA" w:rsidRPr="005A4283">
              <w:t>G</w:t>
            </w:r>
            <w:r w:rsidR="00D012CA" w:rsidRPr="00A61C93">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[dB] </w:t>
            </w:r>
            <w:r w:rsidRPr="005A4283">
              <w:br/>
            </w:r>
            <w:r w:rsidR="00390569">
              <w:t>s</w:t>
            </w:r>
            <w:r w:rsidR="00F679FF">
              <w:t xml:space="preserve">ee </w:t>
            </w:r>
            <w:r w:rsidR="00F679FF">
              <w:fldChar w:fldCharType="begin"/>
            </w:r>
            <w:r w:rsidR="00F679FF">
              <w:instrText xml:space="preserve"> REF _Ref82429170 \r \h </w:instrText>
            </w:r>
            <w:r w:rsidR="00F679FF">
              <w:fldChar w:fldCharType="separate"/>
            </w:r>
            <w:r w:rsidR="002B2261">
              <w:t>5.1.2</w:t>
            </w:r>
            <w:r w:rsidR="00F679FF">
              <w:fldChar w:fldCharType="end"/>
            </w:r>
          </w:p>
        </w:tc>
      </w:tr>
      <w:tr w:rsidR="00980C08" w:rsidRPr="005A4283" w14:paraId="47CC34BA" w14:textId="77777777" w:rsidTr="00980C08">
        <w:trPr>
          <w:trHeight w:val="465"/>
          <w:jc w:val="left"/>
        </w:trPr>
        <w:tc>
          <w:tcPr>
            <w:tcW w:w="162" w:type="pct"/>
            <w:noWrap/>
            <w:hideMark/>
          </w:tcPr>
          <w:p w14:paraId="70A10A61" w14:textId="77777777" w:rsidR="00C6103B" w:rsidRPr="005A4283" w:rsidRDefault="00C6103B" w:rsidP="007F33B8">
            <w:pPr>
              <w:jc w:val="left"/>
            </w:pPr>
            <w:r w:rsidRPr="005A4283">
              <w:t>11</w:t>
            </w:r>
          </w:p>
        </w:tc>
        <w:tc>
          <w:tcPr>
            <w:tcW w:w="933" w:type="pct"/>
            <w:hideMark/>
          </w:tcPr>
          <w:p w14:paraId="6D182166" w14:textId="1BDDEC3B" w:rsidR="00C6103B" w:rsidRPr="005A4283" w:rsidRDefault="00D012CA" w:rsidP="007F33B8">
            <w:pPr>
              <w:jc w:val="left"/>
            </w:pPr>
            <w:r w:rsidRPr="005A4283">
              <w:t>P</w:t>
            </w:r>
            <w:r w:rsidRPr="008E7D39">
              <w:rPr>
                <w:vertAlign w:val="subscript"/>
              </w:rPr>
              <w:t>UAS</w:t>
            </w:r>
            <w:r w:rsidR="00C6103B" w:rsidRPr="00EE2C2E">
              <w:rPr>
                <w:lang w:val="pt-PT"/>
              </w:rPr>
              <w:t>,</w:t>
            </w:r>
            <w:r>
              <w:t>aerial vehicle</w:t>
            </w:r>
            <w:r w:rsidR="00C6103B" w:rsidRPr="00A61C93">
              <w:t xml:space="preserve"> [dBm] (</w:t>
            </w:r>
            <w:r w:rsidR="00AF22F3" w:rsidRPr="00A61C93">
              <w:t>e.i.r.p.</w:t>
            </w:r>
            <w:r w:rsidR="00C6103B" w:rsidRPr="00A61C93">
              <w:t>)</w:t>
            </w:r>
            <w:r w:rsidR="00C6103B" w:rsidRPr="00A61C93">
              <w:br/>
              <w:t xml:space="preserve"> </w:t>
            </w:r>
            <w:r w:rsidR="00C6103B" w:rsidRPr="005A4283">
              <w:t>(urban, rural)</w:t>
            </w:r>
          </w:p>
        </w:tc>
        <w:tc>
          <w:tcPr>
            <w:tcW w:w="333" w:type="pct"/>
            <w:noWrap/>
            <w:hideMark/>
          </w:tcPr>
          <w:p w14:paraId="51C63120" w14:textId="77777777" w:rsidR="00C6103B" w:rsidRPr="005A4283" w:rsidRDefault="00C6103B" w:rsidP="007F33B8">
            <w:pPr>
              <w:jc w:val="left"/>
            </w:pPr>
            <w:r w:rsidRPr="005A4283">
              <w:t>30</w:t>
            </w:r>
          </w:p>
        </w:tc>
        <w:tc>
          <w:tcPr>
            <w:tcW w:w="287" w:type="pct"/>
            <w:noWrap/>
            <w:hideMark/>
          </w:tcPr>
          <w:p w14:paraId="3B578832" w14:textId="77777777" w:rsidR="00C6103B" w:rsidRPr="005A4283" w:rsidRDefault="00C6103B" w:rsidP="007F33B8">
            <w:pPr>
              <w:jc w:val="left"/>
            </w:pPr>
            <w:r w:rsidRPr="005A4283">
              <w:t>30</w:t>
            </w:r>
          </w:p>
        </w:tc>
        <w:tc>
          <w:tcPr>
            <w:tcW w:w="287" w:type="pct"/>
            <w:noWrap/>
            <w:hideMark/>
          </w:tcPr>
          <w:p w14:paraId="2810AB66" w14:textId="77777777" w:rsidR="00C6103B" w:rsidRPr="005A4283" w:rsidRDefault="00C6103B" w:rsidP="007F33B8">
            <w:pPr>
              <w:jc w:val="left"/>
            </w:pPr>
            <w:r w:rsidRPr="005A4283">
              <w:t>30</w:t>
            </w:r>
          </w:p>
        </w:tc>
        <w:tc>
          <w:tcPr>
            <w:tcW w:w="287" w:type="pct"/>
            <w:noWrap/>
            <w:hideMark/>
          </w:tcPr>
          <w:p w14:paraId="228C3B9A" w14:textId="77777777" w:rsidR="00C6103B" w:rsidRPr="005A4283" w:rsidRDefault="00C6103B" w:rsidP="007F33B8">
            <w:pPr>
              <w:jc w:val="left"/>
            </w:pPr>
            <w:r w:rsidRPr="005A4283">
              <w:t>30</w:t>
            </w:r>
          </w:p>
        </w:tc>
        <w:tc>
          <w:tcPr>
            <w:tcW w:w="331" w:type="pct"/>
            <w:noWrap/>
            <w:hideMark/>
          </w:tcPr>
          <w:p w14:paraId="78D74AB9" w14:textId="77777777" w:rsidR="00C6103B" w:rsidRPr="005A4283" w:rsidRDefault="00C6103B" w:rsidP="007F33B8">
            <w:pPr>
              <w:jc w:val="left"/>
            </w:pPr>
            <w:r w:rsidRPr="005A4283">
              <w:t>30</w:t>
            </w:r>
          </w:p>
        </w:tc>
        <w:tc>
          <w:tcPr>
            <w:tcW w:w="287" w:type="pct"/>
            <w:noWrap/>
            <w:hideMark/>
          </w:tcPr>
          <w:p w14:paraId="765A9BDB" w14:textId="77777777" w:rsidR="00C6103B" w:rsidRPr="005A4283" w:rsidRDefault="00C6103B" w:rsidP="007F33B8">
            <w:pPr>
              <w:jc w:val="left"/>
            </w:pPr>
            <w:r w:rsidRPr="005A4283">
              <w:t>30</w:t>
            </w:r>
          </w:p>
        </w:tc>
        <w:tc>
          <w:tcPr>
            <w:tcW w:w="286" w:type="pct"/>
            <w:noWrap/>
            <w:hideMark/>
          </w:tcPr>
          <w:p w14:paraId="0D1A1C1E" w14:textId="77777777" w:rsidR="00C6103B" w:rsidRPr="005A4283" w:rsidRDefault="00C6103B" w:rsidP="007F33B8">
            <w:pPr>
              <w:jc w:val="left"/>
            </w:pPr>
            <w:r w:rsidRPr="005A4283">
              <w:t>30</w:t>
            </w:r>
          </w:p>
        </w:tc>
        <w:tc>
          <w:tcPr>
            <w:tcW w:w="285" w:type="pct"/>
            <w:noWrap/>
            <w:hideMark/>
          </w:tcPr>
          <w:p w14:paraId="3DB5729B" w14:textId="77777777" w:rsidR="00C6103B" w:rsidRPr="005A4283" w:rsidRDefault="00C6103B" w:rsidP="007F33B8">
            <w:pPr>
              <w:jc w:val="left"/>
            </w:pPr>
            <w:r w:rsidRPr="005A4283">
              <w:t>30</w:t>
            </w:r>
          </w:p>
        </w:tc>
        <w:tc>
          <w:tcPr>
            <w:tcW w:w="1524" w:type="pct"/>
            <w:hideMark/>
          </w:tcPr>
          <w:p w14:paraId="74FA77A0" w14:textId="4276EDFB" w:rsidR="00C6103B" w:rsidRPr="005A4283" w:rsidRDefault="00C6103B" w:rsidP="007F33B8">
            <w:pPr>
              <w:jc w:val="left"/>
            </w:pPr>
            <w:r w:rsidRPr="005A4283">
              <w:t xml:space="preserve">= </w:t>
            </w:r>
            <w:proofErr w:type="spellStart"/>
            <w:r w:rsidR="00D012CA" w:rsidRPr="005A4283">
              <w:t>P</w:t>
            </w:r>
            <w:r w:rsidR="00D012CA" w:rsidRPr="00A61C93">
              <w:rPr>
                <w:vertAlign w:val="subscript"/>
              </w:rPr>
              <w:t>UAS</w:t>
            </w:r>
            <w:r w:rsidRPr="005A4283">
              <w:t>,x</w:t>
            </w:r>
            <w:proofErr w:type="spellEnd"/>
            <w:r w:rsidRPr="005A4283">
              <w:t xml:space="preserve"> [dBm]+ </w:t>
            </w:r>
            <w:r w:rsidR="00D012CA" w:rsidRPr="005A4283">
              <w:t>G</w:t>
            </w:r>
            <w:r w:rsidR="00D012CA" w:rsidRPr="00A61C93">
              <w:rPr>
                <w:vertAlign w:val="subscript"/>
              </w:rPr>
              <w:t>UAS</w:t>
            </w:r>
            <w:r w:rsidRPr="005A4283">
              <w:t xml:space="preserve">, </w:t>
            </w:r>
            <w:r w:rsidR="00D012CA">
              <w:t>aerial vehicle</w:t>
            </w:r>
            <w:r w:rsidRPr="005A4283">
              <w:t xml:space="preserve"> [dB]</w:t>
            </w:r>
            <w:r w:rsidRPr="005A4283">
              <w:br/>
            </w:r>
            <w:r w:rsidR="00390569">
              <w:t>s</w:t>
            </w:r>
            <w:r w:rsidR="00F679FF">
              <w:t xml:space="preserve">ee </w:t>
            </w:r>
            <w:r w:rsidR="00F679FF">
              <w:fldChar w:fldCharType="begin"/>
            </w:r>
            <w:r w:rsidR="00F679FF">
              <w:instrText xml:space="preserve"> REF _Ref82429170 \r \h </w:instrText>
            </w:r>
            <w:r w:rsidR="00F679FF">
              <w:fldChar w:fldCharType="separate"/>
            </w:r>
            <w:r w:rsidR="002B2261">
              <w:t>5.1.2</w:t>
            </w:r>
            <w:r w:rsidR="00F679FF">
              <w:fldChar w:fldCharType="end"/>
            </w:r>
          </w:p>
        </w:tc>
      </w:tr>
      <w:tr w:rsidR="00980C08" w:rsidRPr="005A4283" w14:paraId="08709147" w14:textId="77777777" w:rsidTr="00980C08">
        <w:trPr>
          <w:trHeight w:val="300"/>
          <w:jc w:val="left"/>
        </w:trPr>
        <w:tc>
          <w:tcPr>
            <w:tcW w:w="162" w:type="pct"/>
            <w:noWrap/>
            <w:hideMark/>
          </w:tcPr>
          <w:p w14:paraId="000FAA4D" w14:textId="77777777" w:rsidR="00C6103B" w:rsidRPr="005A4283" w:rsidRDefault="00C6103B" w:rsidP="007F33B8">
            <w:pPr>
              <w:jc w:val="left"/>
            </w:pPr>
            <w:r w:rsidRPr="005A4283">
              <w:t>12</w:t>
            </w:r>
          </w:p>
        </w:tc>
        <w:tc>
          <w:tcPr>
            <w:tcW w:w="933" w:type="pct"/>
            <w:noWrap/>
            <w:hideMark/>
          </w:tcPr>
          <w:p w14:paraId="74050092" w14:textId="77777777" w:rsidR="00C6103B" w:rsidRPr="005A4283" w:rsidRDefault="00C6103B" w:rsidP="007F33B8">
            <w:pPr>
              <w:jc w:val="left"/>
            </w:pPr>
            <w:r w:rsidRPr="005A4283">
              <w:t>BEL [dB]</w:t>
            </w:r>
          </w:p>
        </w:tc>
        <w:tc>
          <w:tcPr>
            <w:tcW w:w="333" w:type="pct"/>
            <w:noWrap/>
            <w:hideMark/>
          </w:tcPr>
          <w:p w14:paraId="7EF3CE82" w14:textId="77777777" w:rsidR="00C6103B" w:rsidRPr="005A4283" w:rsidRDefault="00C6103B" w:rsidP="007F33B8">
            <w:pPr>
              <w:jc w:val="left"/>
            </w:pPr>
            <w:r w:rsidRPr="005A4283">
              <w:t>20</w:t>
            </w:r>
          </w:p>
        </w:tc>
        <w:tc>
          <w:tcPr>
            <w:tcW w:w="287" w:type="pct"/>
            <w:noWrap/>
            <w:hideMark/>
          </w:tcPr>
          <w:p w14:paraId="6A46473D" w14:textId="77777777" w:rsidR="00C6103B" w:rsidRPr="005A4283" w:rsidRDefault="00C6103B" w:rsidP="007F33B8">
            <w:pPr>
              <w:jc w:val="left"/>
            </w:pPr>
            <w:r w:rsidRPr="005A4283">
              <w:t>20</w:t>
            </w:r>
          </w:p>
        </w:tc>
        <w:tc>
          <w:tcPr>
            <w:tcW w:w="287" w:type="pct"/>
            <w:noWrap/>
            <w:hideMark/>
          </w:tcPr>
          <w:p w14:paraId="2527CC4C" w14:textId="77777777" w:rsidR="00C6103B" w:rsidRPr="005A4283" w:rsidRDefault="00C6103B" w:rsidP="007F33B8">
            <w:pPr>
              <w:jc w:val="left"/>
            </w:pPr>
            <w:r w:rsidRPr="005A4283">
              <w:t>20</w:t>
            </w:r>
          </w:p>
        </w:tc>
        <w:tc>
          <w:tcPr>
            <w:tcW w:w="287" w:type="pct"/>
            <w:noWrap/>
            <w:hideMark/>
          </w:tcPr>
          <w:p w14:paraId="02D550FC" w14:textId="77777777" w:rsidR="00C6103B" w:rsidRPr="005A4283" w:rsidRDefault="00C6103B" w:rsidP="007F33B8">
            <w:pPr>
              <w:jc w:val="left"/>
            </w:pPr>
            <w:r w:rsidRPr="005A4283">
              <w:t>20</w:t>
            </w:r>
          </w:p>
        </w:tc>
        <w:tc>
          <w:tcPr>
            <w:tcW w:w="331" w:type="pct"/>
            <w:noWrap/>
            <w:hideMark/>
          </w:tcPr>
          <w:p w14:paraId="4C909110" w14:textId="77777777" w:rsidR="00C6103B" w:rsidRPr="005A4283" w:rsidRDefault="00C6103B" w:rsidP="007F33B8">
            <w:pPr>
              <w:jc w:val="left"/>
            </w:pPr>
            <w:r w:rsidRPr="005A4283">
              <w:t>20</w:t>
            </w:r>
          </w:p>
        </w:tc>
        <w:tc>
          <w:tcPr>
            <w:tcW w:w="287" w:type="pct"/>
            <w:noWrap/>
            <w:hideMark/>
          </w:tcPr>
          <w:p w14:paraId="6119F186" w14:textId="77777777" w:rsidR="00C6103B" w:rsidRPr="005A4283" w:rsidRDefault="00C6103B" w:rsidP="007F33B8">
            <w:pPr>
              <w:jc w:val="left"/>
            </w:pPr>
            <w:r w:rsidRPr="005A4283">
              <w:t>20</w:t>
            </w:r>
          </w:p>
        </w:tc>
        <w:tc>
          <w:tcPr>
            <w:tcW w:w="286" w:type="pct"/>
            <w:noWrap/>
            <w:hideMark/>
          </w:tcPr>
          <w:p w14:paraId="3B5382F0" w14:textId="77777777" w:rsidR="00C6103B" w:rsidRPr="005A4283" w:rsidRDefault="00C6103B" w:rsidP="007F33B8">
            <w:pPr>
              <w:jc w:val="left"/>
            </w:pPr>
            <w:r w:rsidRPr="005A4283">
              <w:t>20</w:t>
            </w:r>
          </w:p>
        </w:tc>
        <w:tc>
          <w:tcPr>
            <w:tcW w:w="285" w:type="pct"/>
            <w:noWrap/>
            <w:hideMark/>
          </w:tcPr>
          <w:p w14:paraId="0DD30230" w14:textId="77777777" w:rsidR="00C6103B" w:rsidRPr="005A4283" w:rsidRDefault="00C6103B" w:rsidP="007F33B8">
            <w:pPr>
              <w:jc w:val="left"/>
            </w:pPr>
            <w:r w:rsidRPr="005A4283">
              <w:t>20</w:t>
            </w:r>
          </w:p>
        </w:tc>
        <w:tc>
          <w:tcPr>
            <w:tcW w:w="1524" w:type="pct"/>
            <w:noWrap/>
            <w:hideMark/>
          </w:tcPr>
          <w:p w14:paraId="7307AC79" w14:textId="67FC89F5" w:rsidR="00C6103B" w:rsidRPr="005A4283" w:rsidRDefault="00C6103B" w:rsidP="007F33B8">
            <w:pPr>
              <w:jc w:val="left"/>
            </w:pPr>
            <w:r w:rsidRPr="005A4283">
              <w:t xml:space="preserve">Building Entry loss,P.2109-1, </w:t>
            </w:r>
            <w:r w:rsidR="00D54CB1">
              <w:t>f</w:t>
            </w:r>
            <w:r w:rsidRPr="005A4283">
              <w:t>igure 1</w:t>
            </w:r>
          </w:p>
        </w:tc>
      </w:tr>
      <w:tr w:rsidR="00980C08" w:rsidRPr="005A4283" w14:paraId="746DB649" w14:textId="77777777" w:rsidTr="00980C08">
        <w:trPr>
          <w:trHeight w:val="300"/>
          <w:jc w:val="left"/>
        </w:trPr>
        <w:tc>
          <w:tcPr>
            <w:tcW w:w="162" w:type="pct"/>
            <w:noWrap/>
            <w:hideMark/>
          </w:tcPr>
          <w:p w14:paraId="6181F2E2" w14:textId="77777777" w:rsidR="00C6103B" w:rsidRPr="005A4283" w:rsidRDefault="00C6103B" w:rsidP="007F33B8">
            <w:pPr>
              <w:jc w:val="left"/>
            </w:pPr>
            <w:r w:rsidRPr="005A4283">
              <w:t>13</w:t>
            </w:r>
          </w:p>
        </w:tc>
        <w:tc>
          <w:tcPr>
            <w:tcW w:w="933" w:type="pct"/>
            <w:noWrap/>
            <w:hideMark/>
          </w:tcPr>
          <w:p w14:paraId="514FBABE" w14:textId="77777777" w:rsidR="00C6103B" w:rsidRPr="005A4283" w:rsidRDefault="00C6103B" w:rsidP="007F33B8">
            <w:pPr>
              <w:jc w:val="left"/>
            </w:pPr>
            <w:r w:rsidRPr="005A4283">
              <w:t>CDECT [dBm]</w:t>
            </w:r>
          </w:p>
        </w:tc>
        <w:tc>
          <w:tcPr>
            <w:tcW w:w="333" w:type="pct"/>
            <w:noWrap/>
            <w:hideMark/>
          </w:tcPr>
          <w:p w14:paraId="7ABBE16A" w14:textId="77777777" w:rsidR="00C6103B" w:rsidRPr="005A4283" w:rsidRDefault="00C6103B" w:rsidP="007F33B8">
            <w:pPr>
              <w:jc w:val="left"/>
            </w:pPr>
            <w:r w:rsidRPr="005A4283">
              <w:t>-74</w:t>
            </w:r>
          </w:p>
        </w:tc>
        <w:tc>
          <w:tcPr>
            <w:tcW w:w="287" w:type="pct"/>
            <w:noWrap/>
            <w:hideMark/>
          </w:tcPr>
          <w:p w14:paraId="14C389E9" w14:textId="77777777" w:rsidR="00C6103B" w:rsidRPr="005A4283" w:rsidRDefault="00C6103B" w:rsidP="007F33B8">
            <w:pPr>
              <w:jc w:val="left"/>
            </w:pPr>
            <w:r w:rsidRPr="005A4283">
              <w:t>-74</w:t>
            </w:r>
          </w:p>
        </w:tc>
        <w:tc>
          <w:tcPr>
            <w:tcW w:w="287" w:type="pct"/>
            <w:noWrap/>
            <w:hideMark/>
          </w:tcPr>
          <w:p w14:paraId="2C8E606D" w14:textId="77777777" w:rsidR="00C6103B" w:rsidRPr="005A4283" w:rsidRDefault="00C6103B" w:rsidP="007F33B8">
            <w:pPr>
              <w:jc w:val="left"/>
            </w:pPr>
            <w:r w:rsidRPr="005A4283">
              <w:t>-74</w:t>
            </w:r>
          </w:p>
        </w:tc>
        <w:tc>
          <w:tcPr>
            <w:tcW w:w="287" w:type="pct"/>
            <w:noWrap/>
            <w:hideMark/>
          </w:tcPr>
          <w:p w14:paraId="6D15F296" w14:textId="77777777" w:rsidR="00C6103B" w:rsidRPr="005A4283" w:rsidRDefault="00C6103B" w:rsidP="007F33B8">
            <w:pPr>
              <w:jc w:val="left"/>
            </w:pPr>
            <w:r w:rsidRPr="005A4283">
              <w:t>-74</w:t>
            </w:r>
          </w:p>
        </w:tc>
        <w:tc>
          <w:tcPr>
            <w:tcW w:w="331" w:type="pct"/>
            <w:noWrap/>
            <w:hideMark/>
          </w:tcPr>
          <w:p w14:paraId="7E085F25" w14:textId="77777777" w:rsidR="00C6103B" w:rsidRPr="005A4283" w:rsidRDefault="00C6103B" w:rsidP="007F33B8">
            <w:pPr>
              <w:jc w:val="left"/>
            </w:pPr>
            <w:r w:rsidRPr="005A4283">
              <w:t>-74</w:t>
            </w:r>
          </w:p>
        </w:tc>
        <w:tc>
          <w:tcPr>
            <w:tcW w:w="287" w:type="pct"/>
            <w:noWrap/>
            <w:hideMark/>
          </w:tcPr>
          <w:p w14:paraId="22371BFC" w14:textId="77777777" w:rsidR="00C6103B" w:rsidRPr="005A4283" w:rsidRDefault="00C6103B" w:rsidP="007F33B8">
            <w:pPr>
              <w:jc w:val="left"/>
            </w:pPr>
            <w:r w:rsidRPr="005A4283">
              <w:t>-75</w:t>
            </w:r>
          </w:p>
        </w:tc>
        <w:tc>
          <w:tcPr>
            <w:tcW w:w="286" w:type="pct"/>
            <w:noWrap/>
            <w:hideMark/>
          </w:tcPr>
          <w:p w14:paraId="37394AAB" w14:textId="77777777" w:rsidR="00C6103B" w:rsidRPr="005A4283" w:rsidRDefault="00C6103B" w:rsidP="007F33B8">
            <w:pPr>
              <w:jc w:val="left"/>
            </w:pPr>
            <w:r w:rsidRPr="005A4283">
              <w:t>-75</w:t>
            </w:r>
          </w:p>
        </w:tc>
        <w:tc>
          <w:tcPr>
            <w:tcW w:w="285" w:type="pct"/>
            <w:noWrap/>
            <w:hideMark/>
          </w:tcPr>
          <w:p w14:paraId="2BF25DD6" w14:textId="77777777" w:rsidR="00C6103B" w:rsidRPr="005A4283" w:rsidRDefault="00C6103B" w:rsidP="007F33B8">
            <w:pPr>
              <w:jc w:val="left"/>
            </w:pPr>
            <w:r w:rsidRPr="005A4283">
              <w:t>-75</w:t>
            </w:r>
          </w:p>
        </w:tc>
        <w:tc>
          <w:tcPr>
            <w:tcW w:w="1524" w:type="pct"/>
            <w:hideMark/>
          </w:tcPr>
          <w:p w14:paraId="0C069ACF" w14:textId="50E380CA" w:rsidR="00C6103B" w:rsidRPr="005A4283" w:rsidRDefault="00783C43" w:rsidP="007F33B8">
            <w:pPr>
              <w:jc w:val="left"/>
            </w:pPr>
            <w:r>
              <w:fldChar w:fldCharType="begin"/>
            </w:r>
            <w:r>
              <w:instrText xml:space="preserve"> REF _Ref51774371 \h </w:instrText>
            </w:r>
            <w:r>
              <w:fldChar w:fldCharType="separate"/>
            </w:r>
            <w:r w:rsidR="002B2261" w:rsidRPr="005A4283">
              <w:t xml:space="preserve">Table </w:t>
            </w:r>
            <w:r w:rsidR="002B2261">
              <w:rPr>
                <w:noProof/>
              </w:rPr>
              <w:t>2</w:t>
            </w:r>
            <w:r>
              <w:fldChar w:fldCharType="end"/>
            </w:r>
          </w:p>
        </w:tc>
      </w:tr>
      <w:tr w:rsidR="00980C08" w:rsidRPr="005A4283" w14:paraId="53A67339" w14:textId="77777777" w:rsidTr="00980C08">
        <w:trPr>
          <w:trHeight w:val="465"/>
          <w:jc w:val="left"/>
        </w:trPr>
        <w:tc>
          <w:tcPr>
            <w:tcW w:w="162" w:type="pct"/>
            <w:noWrap/>
            <w:hideMark/>
          </w:tcPr>
          <w:p w14:paraId="2FF70C7A" w14:textId="77777777" w:rsidR="00C6103B" w:rsidRPr="005A4283" w:rsidRDefault="00C6103B" w:rsidP="007F33B8">
            <w:pPr>
              <w:jc w:val="left"/>
            </w:pPr>
            <w:r w:rsidRPr="005A4283">
              <w:t>14</w:t>
            </w:r>
          </w:p>
        </w:tc>
        <w:tc>
          <w:tcPr>
            <w:tcW w:w="933" w:type="pct"/>
            <w:hideMark/>
          </w:tcPr>
          <w:p w14:paraId="33A664D6" w14:textId="77777777" w:rsidR="00C6103B" w:rsidRPr="005A4283" w:rsidRDefault="00C6103B" w:rsidP="007F33B8">
            <w:pPr>
              <w:jc w:val="left"/>
            </w:pPr>
            <w:r w:rsidRPr="005A4283">
              <w:t>Measured protection ratio:</w:t>
            </w:r>
            <w:r w:rsidRPr="005A4283">
              <w:br/>
              <w:t>(C/I) [dB]=C [dB]-I [dB]</w:t>
            </w:r>
          </w:p>
        </w:tc>
        <w:tc>
          <w:tcPr>
            <w:tcW w:w="333" w:type="pct"/>
            <w:noWrap/>
            <w:hideMark/>
          </w:tcPr>
          <w:p w14:paraId="11772848" w14:textId="2F280761" w:rsidR="00C6103B" w:rsidRPr="005A4283" w:rsidRDefault="00C6103B" w:rsidP="007F33B8">
            <w:pPr>
              <w:jc w:val="left"/>
            </w:pPr>
            <w:r w:rsidRPr="005A4283">
              <w:t>1</w:t>
            </w:r>
            <w:r w:rsidR="00D012CA">
              <w:t>.5</w:t>
            </w:r>
          </w:p>
        </w:tc>
        <w:tc>
          <w:tcPr>
            <w:tcW w:w="287" w:type="pct"/>
            <w:noWrap/>
            <w:hideMark/>
          </w:tcPr>
          <w:p w14:paraId="23511106" w14:textId="2DAFD7D3" w:rsidR="00C6103B" w:rsidRPr="005A4283" w:rsidRDefault="00C6103B" w:rsidP="007F33B8">
            <w:pPr>
              <w:jc w:val="left"/>
            </w:pPr>
            <w:r w:rsidRPr="005A4283">
              <w:t>-0</w:t>
            </w:r>
            <w:r w:rsidR="00D012CA">
              <w:t>.5</w:t>
            </w:r>
          </w:p>
        </w:tc>
        <w:tc>
          <w:tcPr>
            <w:tcW w:w="287" w:type="pct"/>
            <w:noWrap/>
            <w:hideMark/>
          </w:tcPr>
          <w:p w14:paraId="7806D5DD" w14:textId="4DF78D59" w:rsidR="00C6103B" w:rsidRPr="005A4283" w:rsidRDefault="00C6103B" w:rsidP="007F33B8">
            <w:pPr>
              <w:jc w:val="left"/>
            </w:pPr>
            <w:r w:rsidRPr="005A4283">
              <w:t>2</w:t>
            </w:r>
            <w:r w:rsidR="00D012CA">
              <w:t>.5</w:t>
            </w:r>
          </w:p>
        </w:tc>
        <w:tc>
          <w:tcPr>
            <w:tcW w:w="287" w:type="pct"/>
            <w:noWrap/>
            <w:hideMark/>
          </w:tcPr>
          <w:p w14:paraId="39477273" w14:textId="2CF6650D" w:rsidR="00C6103B" w:rsidRPr="005A4283" w:rsidRDefault="00C6103B" w:rsidP="007F33B8">
            <w:pPr>
              <w:jc w:val="left"/>
            </w:pPr>
            <w:r w:rsidRPr="005A4283">
              <w:t>2</w:t>
            </w:r>
            <w:r w:rsidR="00D012CA">
              <w:t>.5</w:t>
            </w:r>
          </w:p>
        </w:tc>
        <w:tc>
          <w:tcPr>
            <w:tcW w:w="331" w:type="pct"/>
            <w:noWrap/>
            <w:hideMark/>
          </w:tcPr>
          <w:p w14:paraId="04FE86AA" w14:textId="038F75C6" w:rsidR="00C6103B" w:rsidRPr="005A4283" w:rsidRDefault="00C6103B" w:rsidP="007F33B8">
            <w:pPr>
              <w:jc w:val="left"/>
            </w:pPr>
            <w:r w:rsidRPr="005A4283">
              <w:t>5</w:t>
            </w:r>
            <w:r w:rsidR="00D012CA">
              <w:t>.5</w:t>
            </w:r>
          </w:p>
        </w:tc>
        <w:tc>
          <w:tcPr>
            <w:tcW w:w="287" w:type="pct"/>
            <w:noWrap/>
            <w:hideMark/>
          </w:tcPr>
          <w:p w14:paraId="3380D5EA" w14:textId="31A5DC6F" w:rsidR="00C6103B" w:rsidRPr="005A4283" w:rsidRDefault="00C6103B" w:rsidP="007F33B8">
            <w:pPr>
              <w:jc w:val="left"/>
            </w:pPr>
            <w:r w:rsidRPr="005A4283">
              <w:t>0</w:t>
            </w:r>
            <w:r w:rsidR="00D012CA">
              <w:t>.5</w:t>
            </w:r>
          </w:p>
        </w:tc>
        <w:tc>
          <w:tcPr>
            <w:tcW w:w="286" w:type="pct"/>
            <w:noWrap/>
            <w:hideMark/>
          </w:tcPr>
          <w:p w14:paraId="709B47A6" w14:textId="43066E4F" w:rsidR="00C6103B" w:rsidRPr="005A4283" w:rsidRDefault="00C6103B" w:rsidP="007F33B8">
            <w:pPr>
              <w:jc w:val="left"/>
            </w:pPr>
            <w:r w:rsidRPr="005A4283">
              <w:t>-2</w:t>
            </w:r>
            <w:r w:rsidR="00D012CA">
              <w:t>.5</w:t>
            </w:r>
          </w:p>
        </w:tc>
        <w:tc>
          <w:tcPr>
            <w:tcW w:w="285" w:type="pct"/>
            <w:noWrap/>
            <w:hideMark/>
          </w:tcPr>
          <w:p w14:paraId="10189CC0" w14:textId="68C29A53" w:rsidR="00C6103B" w:rsidRPr="005A4283" w:rsidRDefault="00C6103B" w:rsidP="007F33B8">
            <w:pPr>
              <w:jc w:val="left"/>
            </w:pPr>
            <w:r w:rsidRPr="005A4283">
              <w:t>0</w:t>
            </w:r>
            <w:r w:rsidR="00D012CA">
              <w:t>.5</w:t>
            </w:r>
          </w:p>
        </w:tc>
        <w:tc>
          <w:tcPr>
            <w:tcW w:w="1524" w:type="pct"/>
            <w:hideMark/>
          </w:tcPr>
          <w:p w14:paraId="1B422587" w14:textId="30038356" w:rsidR="00C6103B" w:rsidRPr="005A4283" w:rsidRDefault="00C6103B" w:rsidP="007F33B8">
            <w:pPr>
              <w:jc w:val="left"/>
            </w:pPr>
            <w:r w:rsidRPr="005A4283">
              <w:t>Protection ratio @ 1897.344 MHz</w:t>
            </w:r>
            <w:r w:rsidRPr="005A4283">
              <w:br/>
            </w:r>
            <w:r w:rsidR="009B7CE4" w:rsidRPr="005A4283">
              <w:t>ECC Report 314</w:t>
            </w:r>
            <w:r w:rsidR="009B7CE4">
              <w:t>, annex 4, table 28</w:t>
            </w:r>
            <w:r w:rsidR="009B7CE4" w:rsidRPr="005A4283">
              <w:t xml:space="preserve"> </w:t>
            </w:r>
            <w:r w:rsidR="009B7CE4" w:rsidRPr="005A4283">
              <w:fldChar w:fldCharType="begin"/>
            </w:r>
            <w:r w:rsidR="009B7CE4" w:rsidRPr="005A4283">
              <w:instrText xml:space="preserve"> REF _Ref68074977 \r </w:instrText>
            </w:r>
            <w:r w:rsidR="009B7CE4">
              <w:instrText xml:space="preserve"> \* MERGEFORMAT </w:instrText>
            </w:r>
            <w:r w:rsidR="009B7CE4" w:rsidRPr="005A4283">
              <w:fldChar w:fldCharType="separate"/>
            </w:r>
            <w:r w:rsidR="002B2261">
              <w:t>[12]</w:t>
            </w:r>
            <w:r w:rsidR="009B7CE4" w:rsidRPr="005A4283">
              <w:fldChar w:fldCharType="end"/>
            </w:r>
          </w:p>
        </w:tc>
      </w:tr>
      <w:tr w:rsidR="00980C08" w:rsidRPr="005A4283" w14:paraId="32D7F025" w14:textId="77777777" w:rsidTr="00980C08">
        <w:trPr>
          <w:trHeight w:val="300"/>
          <w:jc w:val="left"/>
        </w:trPr>
        <w:tc>
          <w:tcPr>
            <w:tcW w:w="162" w:type="pct"/>
            <w:noWrap/>
            <w:hideMark/>
          </w:tcPr>
          <w:p w14:paraId="339F40FA" w14:textId="77777777" w:rsidR="00C6103B" w:rsidRPr="005A4283" w:rsidRDefault="00C6103B" w:rsidP="007F33B8">
            <w:pPr>
              <w:jc w:val="left"/>
            </w:pPr>
            <w:r w:rsidRPr="005A4283">
              <w:t>15</w:t>
            </w:r>
          </w:p>
        </w:tc>
        <w:tc>
          <w:tcPr>
            <w:tcW w:w="933" w:type="pct"/>
            <w:noWrap/>
            <w:hideMark/>
          </w:tcPr>
          <w:p w14:paraId="7F8C868A" w14:textId="77777777" w:rsidR="00C6103B" w:rsidRPr="005A4283" w:rsidRDefault="00C6103B" w:rsidP="007F33B8">
            <w:pPr>
              <w:jc w:val="left"/>
            </w:pPr>
            <w:r w:rsidRPr="005A4283">
              <w:t>I</w:t>
            </w:r>
            <w:r w:rsidRPr="00A61C93">
              <w:rPr>
                <w:vertAlign w:val="subscript"/>
              </w:rPr>
              <w:t>DECT</w:t>
            </w:r>
            <w:r w:rsidRPr="005A4283">
              <w:t xml:space="preserve"> [dBm]</w:t>
            </w:r>
          </w:p>
        </w:tc>
        <w:tc>
          <w:tcPr>
            <w:tcW w:w="333" w:type="pct"/>
            <w:noWrap/>
            <w:hideMark/>
          </w:tcPr>
          <w:p w14:paraId="4D126686" w14:textId="4616AA37" w:rsidR="00C6103B" w:rsidRPr="005A4283" w:rsidRDefault="00C6103B" w:rsidP="007F33B8">
            <w:pPr>
              <w:jc w:val="left"/>
            </w:pPr>
            <w:r w:rsidRPr="005A4283">
              <w:t>-78</w:t>
            </w:r>
            <w:r w:rsidR="00D012CA">
              <w:t>.5</w:t>
            </w:r>
          </w:p>
        </w:tc>
        <w:tc>
          <w:tcPr>
            <w:tcW w:w="287" w:type="pct"/>
            <w:noWrap/>
            <w:hideMark/>
          </w:tcPr>
          <w:p w14:paraId="55F40F66" w14:textId="6E8CE103" w:rsidR="00C6103B" w:rsidRPr="005A4283" w:rsidRDefault="00C6103B" w:rsidP="007F33B8">
            <w:pPr>
              <w:jc w:val="left"/>
            </w:pPr>
            <w:r w:rsidRPr="005A4283">
              <w:t>-76</w:t>
            </w:r>
            <w:r w:rsidR="00D012CA">
              <w:t>.5</w:t>
            </w:r>
          </w:p>
        </w:tc>
        <w:tc>
          <w:tcPr>
            <w:tcW w:w="287" w:type="pct"/>
            <w:noWrap/>
            <w:hideMark/>
          </w:tcPr>
          <w:p w14:paraId="0EFFAB67" w14:textId="2DA1128C" w:rsidR="00C6103B" w:rsidRPr="005A4283" w:rsidRDefault="00C6103B" w:rsidP="007F33B8">
            <w:pPr>
              <w:jc w:val="left"/>
            </w:pPr>
            <w:r w:rsidRPr="005A4283">
              <w:t>-79</w:t>
            </w:r>
            <w:r w:rsidR="00D012CA">
              <w:t>.5</w:t>
            </w:r>
          </w:p>
        </w:tc>
        <w:tc>
          <w:tcPr>
            <w:tcW w:w="287" w:type="pct"/>
            <w:noWrap/>
            <w:hideMark/>
          </w:tcPr>
          <w:p w14:paraId="015F3EC0" w14:textId="1751526A" w:rsidR="00C6103B" w:rsidRPr="005A4283" w:rsidRDefault="00C6103B" w:rsidP="007F33B8">
            <w:pPr>
              <w:jc w:val="left"/>
            </w:pPr>
            <w:r w:rsidRPr="005A4283">
              <w:t>-79</w:t>
            </w:r>
            <w:r w:rsidR="00D012CA">
              <w:t>.5</w:t>
            </w:r>
          </w:p>
        </w:tc>
        <w:tc>
          <w:tcPr>
            <w:tcW w:w="331" w:type="pct"/>
            <w:noWrap/>
            <w:hideMark/>
          </w:tcPr>
          <w:p w14:paraId="3DF7054C" w14:textId="25D35FE9" w:rsidR="00C6103B" w:rsidRPr="005A4283" w:rsidRDefault="00C6103B" w:rsidP="007F33B8">
            <w:pPr>
              <w:jc w:val="left"/>
            </w:pPr>
            <w:r w:rsidRPr="005A4283">
              <w:t>-82</w:t>
            </w:r>
            <w:r w:rsidR="00D012CA">
              <w:t>.5</w:t>
            </w:r>
          </w:p>
        </w:tc>
        <w:tc>
          <w:tcPr>
            <w:tcW w:w="287" w:type="pct"/>
            <w:noWrap/>
            <w:hideMark/>
          </w:tcPr>
          <w:p w14:paraId="4892FB45" w14:textId="39133859" w:rsidR="00C6103B" w:rsidRPr="005A4283" w:rsidRDefault="00C6103B" w:rsidP="007F33B8">
            <w:pPr>
              <w:jc w:val="left"/>
            </w:pPr>
            <w:r w:rsidRPr="005A4283">
              <w:t>-78</w:t>
            </w:r>
            <w:r w:rsidR="00D012CA">
              <w:t>.5</w:t>
            </w:r>
          </w:p>
        </w:tc>
        <w:tc>
          <w:tcPr>
            <w:tcW w:w="286" w:type="pct"/>
            <w:noWrap/>
            <w:hideMark/>
          </w:tcPr>
          <w:p w14:paraId="49BE5005" w14:textId="31658BD8" w:rsidR="00C6103B" w:rsidRPr="005A4283" w:rsidRDefault="00C6103B" w:rsidP="007F33B8">
            <w:pPr>
              <w:jc w:val="left"/>
            </w:pPr>
            <w:r w:rsidRPr="005A4283">
              <w:t>-75</w:t>
            </w:r>
            <w:r w:rsidR="00D012CA">
              <w:t>.5</w:t>
            </w:r>
          </w:p>
        </w:tc>
        <w:tc>
          <w:tcPr>
            <w:tcW w:w="285" w:type="pct"/>
            <w:noWrap/>
            <w:hideMark/>
          </w:tcPr>
          <w:p w14:paraId="2510B45F" w14:textId="1FB2AB52" w:rsidR="00C6103B" w:rsidRPr="005A4283" w:rsidRDefault="00C6103B" w:rsidP="007F33B8">
            <w:pPr>
              <w:jc w:val="left"/>
            </w:pPr>
            <w:r w:rsidRPr="005A4283">
              <w:t>-78</w:t>
            </w:r>
            <w:r w:rsidR="00D012CA">
              <w:t>.5</w:t>
            </w:r>
          </w:p>
        </w:tc>
        <w:tc>
          <w:tcPr>
            <w:tcW w:w="1524" w:type="pct"/>
            <w:noWrap/>
            <w:hideMark/>
          </w:tcPr>
          <w:p w14:paraId="0CE47137" w14:textId="77777777" w:rsidR="00C6103B" w:rsidRPr="005A4283" w:rsidRDefault="00C6103B" w:rsidP="007F33B8">
            <w:pPr>
              <w:jc w:val="left"/>
            </w:pPr>
            <w:r w:rsidRPr="005A4283">
              <w:t>= C</w:t>
            </w:r>
            <w:r w:rsidRPr="00A61C93">
              <w:rPr>
                <w:vertAlign w:val="subscript"/>
              </w:rPr>
              <w:t>DECT</w:t>
            </w:r>
            <w:r w:rsidRPr="005A4283">
              <w:t xml:space="preserve"> - (C[dB]-I[dB]) - </w:t>
            </w:r>
            <w:proofErr w:type="spellStart"/>
            <w:r w:rsidRPr="005A4283">
              <w:t>Bcf</w:t>
            </w:r>
            <w:proofErr w:type="spellEnd"/>
          </w:p>
        </w:tc>
      </w:tr>
      <w:tr w:rsidR="00980C08" w:rsidRPr="005A4283" w14:paraId="1D1F7DFD" w14:textId="77777777" w:rsidTr="00980C08">
        <w:trPr>
          <w:trHeight w:val="300"/>
          <w:jc w:val="left"/>
        </w:trPr>
        <w:tc>
          <w:tcPr>
            <w:tcW w:w="162" w:type="pct"/>
            <w:noWrap/>
            <w:hideMark/>
          </w:tcPr>
          <w:p w14:paraId="212498E1" w14:textId="77777777" w:rsidR="00C6103B" w:rsidRPr="005A4283" w:rsidRDefault="00C6103B" w:rsidP="007F33B8">
            <w:pPr>
              <w:jc w:val="left"/>
            </w:pPr>
            <w:r w:rsidRPr="005A4283">
              <w:lastRenderedPageBreak/>
              <w:t>16</w:t>
            </w:r>
          </w:p>
        </w:tc>
        <w:tc>
          <w:tcPr>
            <w:tcW w:w="933" w:type="pct"/>
            <w:noWrap/>
            <w:hideMark/>
          </w:tcPr>
          <w:p w14:paraId="1409B6A0" w14:textId="24633811" w:rsidR="00C6103B" w:rsidRPr="005A4283" w:rsidRDefault="00C6103B" w:rsidP="007F33B8">
            <w:pPr>
              <w:jc w:val="left"/>
            </w:pPr>
            <w:proofErr w:type="spellStart"/>
            <w:r w:rsidRPr="005A4283">
              <w:t>Lfs,</w:t>
            </w:r>
            <w:r w:rsidR="00D012CA">
              <w:t>ground</w:t>
            </w:r>
            <w:proofErr w:type="spellEnd"/>
            <w:r w:rsidR="00D012CA">
              <w:t xml:space="preserve"> station</w:t>
            </w:r>
            <w:r w:rsidRPr="005A4283">
              <w:t xml:space="preserve"> ,rural [dB]</w:t>
            </w:r>
          </w:p>
        </w:tc>
        <w:tc>
          <w:tcPr>
            <w:tcW w:w="333" w:type="pct"/>
            <w:noWrap/>
            <w:hideMark/>
          </w:tcPr>
          <w:p w14:paraId="53AFC528" w14:textId="0D6A9E66" w:rsidR="00C6103B" w:rsidRPr="005A4283" w:rsidRDefault="00C6103B" w:rsidP="007F33B8">
            <w:pPr>
              <w:jc w:val="left"/>
            </w:pPr>
            <w:r w:rsidRPr="005A4283">
              <w:t>93</w:t>
            </w:r>
            <w:r w:rsidR="00D012CA">
              <w:t>.5</w:t>
            </w:r>
          </w:p>
        </w:tc>
        <w:tc>
          <w:tcPr>
            <w:tcW w:w="287" w:type="pct"/>
            <w:noWrap/>
            <w:hideMark/>
          </w:tcPr>
          <w:p w14:paraId="192B6FBE" w14:textId="4E4B67B3" w:rsidR="00C6103B" w:rsidRPr="005A4283" w:rsidRDefault="00C6103B" w:rsidP="007F33B8">
            <w:pPr>
              <w:jc w:val="left"/>
            </w:pPr>
            <w:r w:rsidRPr="005A4283">
              <w:t>91</w:t>
            </w:r>
            <w:r w:rsidR="00D012CA">
              <w:t>.5</w:t>
            </w:r>
          </w:p>
        </w:tc>
        <w:tc>
          <w:tcPr>
            <w:tcW w:w="287" w:type="pct"/>
            <w:noWrap/>
            <w:hideMark/>
          </w:tcPr>
          <w:p w14:paraId="326A8831" w14:textId="3DD62428" w:rsidR="00C6103B" w:rsidRPr="005A4283" w:rsidRDefault="00C6103B" w:rsidP="007F33B8">
            <w:pPr>
              <w:jc w:val="left"/>
            </w:pPr>
            <w:r w:rsidRPr="005A4283">
              <w:t>94</w:t>
            </w:r>
            <w:r w:rsidR="00D012CA">
              <w:t>.5</w:t>
            </w:r>
          </w:p>
        </w:tc>
        <w:tc>
          <w:tcPr>
            <w:tcW w:w="287" w:type="pct"/>
            <w:noWrap/>
            <w:hideMark/>
          </w:tcPr>
          <w:p w14:paraId="3BF7942C" w14:textId="5B35DC1C" w:rsidR="00C6103B" w:rsidRPr="005A4283" w:rsidRDefault="00C6103B" w:rsidP="007F33B8">
            <w:pPr>
              <w:jc w:val="left"/>
            </w:pPr>
            <w:r w:rsidRPr="005A4283">
              <w:t>94</w:t>
            </w:r>
            <w:r w:rsidR="00D012CA">
              <w:t>.5</w:t>
            </w:r>
          </w:p>
        </w:tc>
        <w:tc>
          <w:tcPr>
            <w:tcW w:w="331" w:type="pct"/>
            <w:noWrap/>
            <w:hideMark/>
          </w:tcPr>
          <w:p w14:paraId="23FC23B1" w14:textId="3C4A063F" w:rsidR="00C6103B" w:rsidRPr="005A4283" w:rsidRDefault="00C6103B" w:rsidP="007F33B8">
            <w:pPr>
              <w:jc w:val="left"/>
            </w:pPr>
            <w:r w:rsidRPr="005A4283">
              <w:t>97</w:t>
            </w:r>
            <w:r w:rsidR="00D012CA">
              <w:t>.5</w:t>
            </w:r>
          </w:p>
        </w:tc>
        <w:tc>
          <w:tcPr>
            <w:tcW w:w="287" w:type="pct"/>
            <w:noWrap/>
            <w:hideMark/>
          </w:tcPr>
          <w:p w14:paraId="1AF210A0" w14:textId="7EDE8430" w:rsidR="00C6103B" w:rsidRPr="005A4283" w:rsidRDefault="00C6103B" w:rsidP="007F33B8">
            <w:pPr>
              <w:jc w:val="left"/>
            </w:pPr>
            <w:r w:rsidRPr="005A4283">
              <w:t>93</w:t>
            </w:r>
            <w:r w:rsidR="00D012CA">
              <w:t>.5</w:t>
            </w:r>
          </w:p>
        </w:tc>
        <w:tc>
          <w:tcPr>
            <w:tcW w:w="286" w:type="pct"/>
            <w:noWrap/>
            <w:hideMark/>
          </w:tcPr>
          <w:p w14:paraId="53747D00" w14:textId="39821575" w:rsidR="00C6103B" w:rsidRPr="005A4283" w:rsidRDefault="00C6103B" w:rsidP="007F33B8">
            <w:pPr>
              <w:jc w:val="left"/>
            </w:pPr>
            <w:r w:rsidRPr="005A4283">
              <w:t>90</w:t>
            </w:r>
            <w:r w:rsidR="00D012CA">
              <w:t>.5</w:t>
            </w:r>
          </w:p>
        </w:tc>
        <w:tc>
          <w:tcPr>
            <w:tcW w:w="285" w:type="pct"/>
            <w:noWrap/>
            <w:hideMark/>
          </w:tcPr>
          <w:p w14:paraId="36EC4FA7" w14:textId="4E7DF242" w:rsidR="00C6103B" w:rsidRPr="005A4283" w:rsidRDefault="00C6103B" w:rsidP="007F33B8">
            <w:pPr>
              <w:jc w:val="left"/>
            </w:pPr>
            <w:r w:rsidRPr="005A4283">
              <w:t>93</w:t>
            </w:r>
            <w:r w:rsidR="00D012CA">
              <w:t>.5</w:t>
            </w:r>
          </w:p>
        </w:tc>
        <w:tc>
          <w:tcPr>
            <w:tcW w:w="1524" w:type="pct"/>
            <w:noWrap/>
            <w:hideMark/>
          </w:tcPr>
          <w:p w14:paraId="22B88DAA" w14:textId="42D09E17" w:rsidR="00C6103B" w:rsidRPr="005A4283" w:rsidRDefault="00C6103B" w:rsidP="007F33B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,Rural</w:t>
            </w:r>
            <w:proofErr w:type="spellEnd"/>
            <w:r w:rsidRPr="005A4283">
              <w:t xml:space="preserve"> (</w:t>
            </w:r>
            <w:r w:rsidR="004F690B" w:rsidRPr="005A4283">
              <w:t>e.i.r.p.</w:t>
            </w:r>
            <w:r w:rsidRPr="005A4283">
              <w:t xml:space="preserve">) - BEL- </w:t>
            </w:r>
            <w:r w:rsidR="00784AE4" w:rsidRPr="005A4283">
              <w:t>I</w:t>
            </w:r>
            <w:r w:rsidR="00784AE4" w:rsidRPr="00A61C93">
              <w:rPr>
                <w:vertAlign w:val="subscript"/>
              </w:rPr>
              <w:t>DECT</w:t>
            </w:r>
            <w:r w:rsidR="00784AE4" w:rsidRPr="005A4283">
              <w:t xml:space="preserve"> </w:t>
            </w:r>
          </w:p>
        </w:tc>
      </w:tr>
      <w:tr w:rsidR="00980C08" w:rsidRPr="005A4283" w14:paraId="7B30A04D" w14:textId="77777777" w:rsidTr="00980C08">
        <w:trPr>
          <w:trHeight w:val="300"/>
          <w:jc w:val="left"/>
        </w:trPr>
        <w:tc>
          <w:tcPr>
            <w:tcW w:w="162" w:type="pct"/>
            <w:noWrap/>
            <w:hideMark/>
          </w:tcPr>
          <w:p w14:paraId="5C311479" w14:textId="77777777" w:rsidR="00C6103B" w:rsidRPr="005A4283" w:rsidRDefault="00C6103B" w:rsidP="007F33B8">
            <w:pPr>
              <w:jc w:val="left"/>
            </w:pPr>
            <w:r w:rsidRPr="005A4283">
              <w:t>17</w:t>
            </w:r>
          </w:p>
        </w:tc>
        <w:tc>
          <w:tcPr>
            <w:tcW w:w="933" w:type="pct"/>
            <w:noWrap/>
            <w:hideMark/>
          </w:tcPr>
          <w:p w14:paraId="61EB3D52" w14:textId="584DA169" w:rsidR="00C6103B" w:rsidRPr="005A4283" w:rsidRDefault="00C6103B" w:rsidP="007F33B8">
            <w:pPr>
              <w:jc w:val="left"/>
            </w:pPr>
            <w:proofErr w:type="spellStart"/>
            <w:r w:rsidRPr="005A4283">
              <w:t>Lfs,</w:t>
            </w:r>
            <w:r w:rsidR="00D012CA">
              <w:t>ground</w:t>
            </w:r>
            <w:proofErr w:type="spellEnd"/>
            <w:r w:rsidR="00D012CA">
              <w:t xml:space="preserve"> station</w:t>
            </w:r>
            <w:r w:rsidRPr="005A4283">
              <w:t xml:space="preserve"> ,urban [dB] </w:t>
            </w:r>
          </w:p>
        </w:tc>
        <w:tc>
          <w:tcPr>
            <w:tcW w:w="333" w:type="pct"/>
            <w:noWrap/>
            <w:hideMark/>
          </w:tcPr>
          <w:p w14:paraId="189C6B0D" w14:textId="353616CE" w:rsidR="00C6103B" w:rsidRPr="005A4283" w:rsidRDefault="00C6103B" w:rsidP="007F33B8">
            <w:pPr>
              <w:jc w:val="left"/>
            </w:pPr>
            <w:r w:rsidRPr="005A4283">
              <w:t>90</w:t>
            </w:r>
            <w:r w:rsidR="00D012CA">
              <w:t>.5</w:t>
            </w:r>
          </w:p>
        </w:tc>
        <w:tc>
          <w:tcPr>
            <w:tcW w:w="287" w:type="pct"/>
            <w:noWrap/>
            <w:hideMark/>
          </w:tcPr>
          <w:p w14:paraId="43C399A7" w14:textId="7715B89F" w:rsidR="00C6103B" w:rsidRPr="005A4283" w:rsidRDefault="00C6103B" w:rsidP="007F33B8">
            <w:pPr>
              <w:jc w:val="left"/>
            </w:pPr>
            <w:r w:rsidRPr="005A4283">
              <w:t>88</w:t>
            </w:r>
            <w:r w:rsidR="00D012CA">
              <w:t>.5</w:t>
            </w:r>
          </w:p>
        </w:tc>
        <w:tc>
          <w:tcPr>
            <w:tcW w:w="287" w:type="pct"/>
            <w:noWrap/>
            <w:hideMark/>
          </w:tcPr>
          <w:p w14:paraId="41EA83E5" w14:textId="17589929" w:rsidR="00C6103B" w:rsidRPr="005A4283" w:rsidRDefault="00C6103B" w:rsidP="007F33B8">
            <w:pPr>
              <w:jc w:val="left"/>
            </w:pPr>
            <w:r w:rsidRPr="005A4283">
              <w:t>91</w:t>
            </w:r>
            <w:r w:rsidR="00D012CA">
              <w:t>.5</w:t>
            </w:r>
          </w:p>
        </w:tc>
        <w:tc>
          <w:tcPr>
            <w:tcW w:w="287" w:type="pct"/>
            <w:noWrap/>
            <w:hideMark/>
          </w:tcPr>
          <w:p w14:paraId="5CD2B511" w14:textId="3CF874DD" w:rsidR="00C6103B" w:rsidRPr="005A4283" w:rsidRDefault="00C6103B" w:rsidP="007F33B8">
            <w:pPr>
              <w:jc w:val="left"/>
            </w:pPr>
            <w:r w:rsidRPr="005A4283">
              <w:t>91</w:t>
            </w:r>
            <w:r w:rsidR="00D012CA">
              <w:t>.5</w:t>
            </w:r>
          </w:p>
        </w:tc>
        <w:tc>
          <w:tcPr>
            <w:tcW w:w="331" w:type="pct"/>
            <w:noWrap/>
            <w:hideMark/>
          </w:tcPr>
          <w:p w14:paraId="1A7934F4" w14:textId="22A81A41" w:rsidR="00C6103B" w:rsidRPr="005A4283" w:rsidRDefault="00C6103B" w:rsidP="007F33B8">
            <w:pPr>
              <w:jc w:val="left"/>
            </w:pPr>
            <w:r w:rsidRPr="005A4283">
              <w:t>94</w:t>
            </w:r>
            <w:r w:rsidR="00D012CA">
              <w:t>.5</w:t>
            </w:r>
          </w:p>
        </w:tc>
        <w:tc>
          <w:tcPr>
            <w:tcW w:w="287" w:type="pct"/>
            <w:noWrap/>
            <w:hideMark/>
          </w:tcPr>
          <w:p w14:paraId="36F13E12" w14:textId="2603EC88" w:rsidR="00C6103B" w:rsidRPr="005A4283" w:rsidRDefault="00C6103B" w:rsidP="007F33B8">
            <w:pPr>
              <w:jc w:val="left"/>
            </w:pPr>
            <w:r w:rsidRPr="005A4283">
              <w:t>90</w:t>
            </w:r>
            <w:r w:rsidR="00D012CA">
              <w:t>.5</w:t>
            </w:r>
          </w:p>
        </w:tc>
        <w:tc>
          <w:tcPr>
            <w:tcW w:w="286" w:type="pct"/>
            <w:noWrap/>
            <w:hideMark/>
          </w:tcPr>
          <w:p w14:paraId="5FE712AD" w14:textId="7F95EABB" w:rsidR="00C6103B" w:rsidRPr="005A4283" w:rsidRDefault="00C6103B" w:rsidP="007F33B8">
            <w:pPr>
              <w:jc w:val="left"/>
            </w:pPr>
            <w:r w:rsidRPr="005A4283">
              <w:t>87</w:t>
            </w:r>
            <w:r w:rsidR="00D012CA">
              <w:t>.5</w:t>
            </w:r>
          </w:p>
        </w:tc>
        <w:tc>
          <w:tcPr>
            <w:tcW w:w="285" w:type="pct"/>
            <w:noWrap/>
            <w:hideMark/>
          </w:tcPr>
          <w:p w14:paraId="3EC46465" w14:textId="355AF328" w:rsidR="00C6103B" w:rsidRPr="005A4283" w:rsidRDefault="00C6103B" w:rsidP="007F33B8">
            <w:pPr>
              <w:jc w:val="left"/>
            </w:pPr>
            <w:r w:rsidRPr="005A4283">
              <w:t>90</w:t>
            </w:r>
            <w:r w:rsidR="00D012CA">
              <w:t>.5</w:t>
            </w:r>
          </w:p>
        </w:tc>
        <w:tc>
          <w:tcPr>
            <w:tcW w:w="1524" w:type="pct"/>
            <w:noWrap/>
            <w:hideMark/>
          </w:tcPr>
          <w:p w14:paraId="0F4C3F9A" w14:textId="2AF76D8D" w:rsidR="00C6103B" w:rsidRPr="005A4283" w:rsidRDefault="00C6103B" w:rsidP="007F33B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ground</w:t>
            </w:r>
            <w:proofErr w:type="spellEnd"/>
            <w:r w:rsidR="00D012CA">
              <w:t xml:space="preserve"> </w:t>
            </w:r>
            <w:proofErr w:type="spellStart"/>
            <w:r w:rsidR="00D012CA">
              <w:t>station</w:t>
            </w:r>
            <w:r w:rsidRPr="005A4283">
              <w:t>,Urban</w:t>
            </w:r>
            <w:proofErr w:type="spellEnd"/>
            <w:r w:rsidRPr="005A4283">
              <w:t xml:space="preserve"> (</w:t>
            </w:r>
            <w:r w:rsidR="004F690B" w:rsidRPr="005A4283">
              <w:t>e.i.r.p.</w:t>
            </w:r>
            <w:r w:rsidRPr="005A4283">
              <w:t xml:space="preserve">) - BEL - </w:t>
            </w:r>
            <w:r w:rsidR="00784AE4" w:rsidRPr="005A4283">
              <w:t>I</w:t>
            </w:r>
            <w:r w:rsidR="00784AE4" w:rsidRPr="00A61C93">
              <w:rPr>
                <w:vertAlign w:val="subscript"/>
              </w:rPr>
              <w:t>DECT</w:t>
            </w:r>
          </w:p>
        </w:tc>
      </w:tr>
      <w:tr w:rsidR="00980C08" w:rsidRPr="005A4283" w14:paraId="015D0188" w14:textId="77777777" w:rsidTr="00980C08">
        <w:trPr>
          <w:trHeight w:val="300"/>
          <w:jc w:val="left"/>
        </w:trPr>
        <w:tc>
          <w:tcPr>
            <w:tcW w:w="162" w:type="pct"/>
            <w:noWrap/>
            <w:hideMark/>
          </w:tcPr>
          <w:p w14:paraId="1382B45E" w14:textId="77777777" w:rsidR="00C6103B" w:rsidRPr="005A4283" w:rsidRDefault="00C6103B" w:rsidP="007F33B8">
            <w:pPr>
              <w:jc w:val="left"/>
            </w:pPr>
            <w:r w:rsidRPr="005A4283">
              <w:t>18</w:t>
            </w:r>
          </w:p>
        </w:tc>
        <w:tc>
          <w:tcPr>
            <w:tcW w:w="933" w:type="pct"/>
            <w:noWrap/>
            <w:hideMark/>
          </w:tcPr>
          <w:p w14:paraId="184E4082" w14:textId="713288E5" w:rsidR="00C6103B" w:rsidRPr="005A4283" w:rsidRDefault="00C6103B" w:rsidP="007F33B8">
            <w:pPr>
              <w:jc w:val="left"/>
            </w:pP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[dB] </w:t>
            </w:r>
          </w:p>
        </w:tc>
        <w:tc>
          <w:tcPr>
            <w:tcW w:w="333" w:type="pct"/>
            <w:noWrap/>
            <w:hideMark/>
          </w:tcPr>
          <w:p w14:paraId="0D0D8436" w14:textId="3ABAAEC1" w:rsidR="00C6103B" w:rsidRPr="005A4283" w:rsidRDefault="00C6103B" w:rsidP="007F33B8">
            <w:pPr>
              <w:jc w:val="left"/>
            </w:pPr>
            <w:r w:rsidRPr="005A4283">
              <w:t>88</w:t>
            </w:r>
            <w:r w:rsidR="00D012CA">
              <w:t>.5</w:t>
            </w:r>
          </w:p>
        </w:tc>
        <w:tc>
          <w:tcPr>
            <w:tcW w:w="287" w:type="pct"/>
            <w:noWrap/>
            <w:hideMark/>
          </w:tcPr>
          <w:p w14:paraId="5A95BBF2" w14:textId="26CEFBCE" w:rsidR="00C6103B" w:rsidRPr="005A4283" w:rsidRDefault="00C6103B" w:rsidP="007F33B8">
            <w:pPr>
              <w:jc w:val="left"/>
            </w:pPr>
            <w:r w:rsidRPr="005A4283">
              <w:t>86</w:t>
            </w:r>
            <w:r w:rsidR="00D012CA">
              <w:t>.5</w:t>
            </w:r>
          </w:p>
        </w:tc>
        <w:tc>
          <w:tcPr>
            <w:tcW w:w="287" w:type="pct"/>
            <w:noWrap/>
            <w:hideMark/>
          </w:tcPr>
          <w:p w14:paraId="3D5812D3" w14:textId="6D9ED192" w:rsidR="00C6103B" w:rsidRPr="005A4283" w:rsidRDefault="00C6103B" w:rsidP="007F33B8">
            <w:pPr>
              <w:jc w:val="left"/>
            </w:pPr>
            <w:r w:rsidRPr="005A4283">
              <w:t>89</w:t>
            </w:r>
            <w:r w:rsidR="00D012CA">
              <w:t>.5</w:t>
            </w:r>
          </w:p>
        </w:tc>
        <w:tc>
          <w:tcPr>
            <w:tcW w:w="287" w:type="pct"/>
            <w:noWrap/>
            <w:hideMark/>
          </w:tcPr>
          <w:p w14:paraId="76D6EF4F" w14:textId="00DAAFAD" w:rsidR="00C6103B" w:rsidRPr="005A4283" w:rsidRDefault="00C6103B" w:rsidP="007F33B8">
            <w:pPr>
              <w:jc w:val="left"/>
            </w:pPr>
            <w:r w:rsidRPr="005A4283">
              <w:t>89</w:t>
            </w:r>
            <w:r w:rsidR="00D012CA">
              <w:t>.5</w:t>
            </w:r>
          </w:p>
        </w:tc>
        <w:tc>
          <w:tcPr>
            <w:tcW w:w="331" w:type="pct"/>
            <w:noWrap/>
            <w:hideMark/>
          </w:tcPr>
          <w:p w14:paraId="2EA78E8E" w14:textId="60922709" w:rsidR="00C6103B" w:rsidRPr="005A4283" w:rsidRDefault="00C6103B" w:rsidP="007F33B8">
            <w:pPr>
              <w:jc w:val="left"/>
            </w:pPr>
            <w:r w:rsidRPr="005A4283">
              <w:t>92</w:t>
            </w:r>
            <w:r w:rsidR="00D012CA">
              <w:t>.5</w:t>
            </w:r>
          </w:p>
        </w:tc>
        <w:tc>
          <w:tcPr>
            <w:tcW w:w="287" w:type="pct"/>
            <w:noWrap/>
            <w:hideMark/>
          </w:tcPr>
          <w:p w14:paraId="6D14A3F1" w14:textId="61F05E08" w:rsidR="00C6103B" w:rsidRPr="005A4283" w:rsidRDefault="00C6103B" w:rsidP="007F33B8">
            <w:pPr>
              <w:jc w:val="left"/>
            </w:pPr>
            <w:r w:rsidRPr="005A4283">
              <w:t>88</w:t>
            </w:r>
            <w:r w:rsidR="00D012CA">
              <w:t>.5</w:t>
            </w:r>
          </w:p>
        </w:tc>
        <w:tc>
          <w:tcPr>
            <w:tcW w:w="286" w:type="pct"/>
            <w:noWrap/>
            <w:hideMark/>
          </w:tcPr>
          <w:p w14:paraId="4BE243E5" w14:textId="5D545570" w:rsidR="00C6103B" w:rsidRPr="005A4283" w:rsidRDefault="00C6103B" w:rsidP="007F33B8">
            <w:pPr>
              <w:jc w:val="left"/>
            </w:pPr>
            <w:r w:rsidRPr="005A4283">
              <w:t>85</w:t>
            </w:r>
            <w:r w:rsidR="00D012CA">
              <w:t>.5</w:t>
            </w:r>
          </w:p>
        </w:tc>
        <w:tc>
          <w:tcPr>
            <w:tcW w:w="285" w:type="pct"/>
            <w:noWrap/>
            <w:hideMark/>
          </w:tcPr>
          <w:p w14:paraId="42537F09" w14:textId="075E7F2F" w:rsidR="00C6103B" w:rsidRPr="005A4283" w:rsidRDefault="00C6103B" w:rsidP="007F33B8">
            <w:pPr>
              <w:jc w:val="left"/>
            </w:pPr>
            <w:r w:rsidRPr="005A4283">
              <w:t>88</w:t>
            </w:r>
            <w:r w:rsidR="00D012CA">
              <w:t>.5</w:t>
            </w:r>
          </w:p>
        </w:tc>
        <w:tc>
          <w:tcPr>
            <w:tcW w:w="1524" w:type="pct"/>
            <w:noWrap/>
            <w:hideMark/>
          </w:tcPr>
          <w:p w14:paraId="183D43C1" w14:textId="4EC2197A" w:rsidR="00C6103B" w:rsidRPr="005A4283" w:rsidRDefault="00C6103B" w:rsidP="007F33B8">
            <w:pPr>
              <w:jc w:val="left"/>
            </w:pPr>
            <w:r w:rsidRPr="005A4283">
              <w:t>=</w:t>
            </w:r>
            <w:r w:rsidR="00D012CA" w:rsidRPr="005A4283">
              <w:t xml:space="preserve"> </w:t>
            </w:r>
            <w:proofErr w:type="spellStart"/>
            <w:r w:rsidR="00D012CA" w:rsidRPr="005A4283">
              <w:t>P</w:t>
            </w:r>
            <w:r w:rsidR="00D012CA" w:rsidRPr="008E7D39">
              <w:rPr>
                <w:vertAlign w:val="subscript"/>
              </w:rPr>
              <w:t>UAS</w:t>
            </w:r>
            <w:r w:rsidRPr="005A4283">
              <w:t>,</w:t>
            </w:r>
            <w:r w:rsidR="00D012CA">
              <w:t>aerial</w:t>
            </w:r>
            <w:proofErr w:type="spellEnd"/>
            <w:r w:rsidR="00D012CA">
              <w:t xml:space="preserve"> </w:t>
            </w:r>
            <w:proofErr w:type="spellStart"/>
            <w:r w:rsidR="00D012CA">
              <w:t>vehicle</w:t>
            </w:r>
            <w:r w:rsidRPr="005A4283">
              <w:t>,rural,urban</w:t>
            </w:r>
            <w:proofErr w:type="spellEnd"/>
            <w:r w:rsidRPr="005A4283">
              <w:t xml:space="preserve"> (</w:t>
            </w:r>
            <w:r w:rsidR="004F690B" w:rsidRPr="005A4283">
              <w:t>e.i.r.p.</w:t>
            </w:r>
            <w:r w:rsidRPr="005A4283">
              <w:t xml:space="preserve">) - BEL - </w:t>
            </w:r>
            <w:r w:rsidR="00784AE4" w:rsidRPr="005A4283">
              <w:t>I</w:t>
            </w:r>
            <w:r w:rsidR="00784AE4" w:rsidRPr="00A61C93">
              <w:rPr>
                <w:vertAlign w:val="subscript"/>
              </w:rPr>
              <w:t>DECT</w:t>
            </w:r>
          </w:p>
        </w:tc>
      </w:tr>
      <w:tr w:rsidR="00980C08" w:rsidRPr="000A75F0" w14:paraId="5F3519EE" w14:textId="77777777" w:rsidTr="00980C08">
        <w:trPr>
          <w:trHeight w:val="465"/>
          <w:jc w:val="left"/>
        </w:trPr>
        <w:tc>
          <w:tcPr>
            <w:tcW w:w="162" w:type="pct"/>
            <w:noWrap/>
            <w:hideMark/>
          </w:tcPr>
          <w:p w14:paraId="68107DA5" w14:textId="77777777" w:rsidR="00C6103B" w:rsidRPr="005A4283" w:rsidRDefault="00C6103B" w:rsidP="007F33B8">
            <w:pPr>
              <w:jc w:val="left"/>
            </w:pPr>
            <w:r w:rsidRPr="005A4283">
              <w:t>19</w:t>
            </w:r>
          </w:p>
        </w:tc>
        <w:tc>
          <w:tcPr>
            <w:tcW w:w="933" w:type="pct"/>
            <w:hideMark/>
          </w:tcPr>
          <w:p w14:paraId="5BB10878" w14:textId="07583584" w:rsidR="00C6103B" w:rsidRPr="005A4283" w:rsidRDefault="00C6103B" w:rsidP="007F33B8">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,rural)</w:t>
            </w:r>
          </w:p>
        </w:tc>
        <w:tc>
          <w:tcPr>
            <w:tcW w:w="333" w:type="pct"/>
            <w:noWrap/>
            <w:hideMark/>
          </w:tcPr>
          <w:p w14:paraId="319ECD9E" w14:textId="5E09B469" w:rsidR="00C6103B" w:rsidRPr="005A4283" w:rsidRDefault="00C6103B" w:rsidP="007F33B8">
            <w:pPr>
              <w:jc w:val="left"/>
            </w:pPr>
            <w:r w:rsidRPr="005A4283">
              <w:t>594</w:t>
            </w:r>
            <w:r w:rsidR="00D012CA">
              <w:t>.6</w:t>
            </w:r>
          </w:p>
        </w:tc>
        <w:tc>
          <w:tcPr>
            <w:tcW w:w="287" w:type="pct"/>
            <w:noWrap/>
            <w:hideMark/>
          </w:tcPr>
          <w:p w14:paraId="34430110" w14:textId="77777777" w:rsidR="00C6103B" w:rsidRPr="005A4283" w:rsidRDefault="00C6103B" w:rsidP="007F33B8">
            <w:pPr>
              <w:jc w:val="left"/>
            </w:pPr>
            <w:r w:rsidRPr="005A4283">
              <w:t>472,3</w:t>
            </w:r>
          </w:p>
        </w:tc>
        <w:tc>
          <w:tcPr>
            <w:tcW w:w="287" w:type="pct"/>
            <w:noWrap/>
            <w:hideMark/>
          </w:tcPr>
          <w:p w14:paraId="098C946A" w14:textId="355B0779" w:rsidR="00C6103B" w:rsidRPr="005A4283" w:rsidRDefault="00C6103B" w:rsidP="007F33B8">
            <w:pPr>
              <w:jc w:val="left"/>
            </w:pPr>
            <w:r w:rsidRPr="005A4283">
              <w:t>667</w:t>
            </w:r>
            <w:r w:rsidR="00D012CA">
              <w:t>.2</w:t>
            </w:r>
          </w:p>
        </w:tc>
        <w:tc>
          <w:tcPr>
            <w:tcW w:w="287" w:type="pct"/>
            <w:noWrap/>
            <w:hideMark/>
          </w:tcPr>
          <w:p w14:paraId="71265290" w14:textId="003A72F2" w:rsidR="00C6103B" w:rsidRPr="005A4283" w:rsidRDefault="00C6103B" w:rsidP="007F33B8">
            <w:pPr>
              <w:jc w:val="left"/>
            </w:pPr>
            <w:r w:rsidRPr="005A4283">
              <w:t>667</w:t>
            </w:r>
            <w:r w:rsidR="00D012CA">
              <w:t>.2</w:t>
            </w:r>
          </w:p>
        </w:tc>
        <w:tc>
          <w:tcPr>
            <w:tcW w:w="331" w:type="pct"/>
            <w:noWrap/>
            <w:hideMark/>
          </w:tcPr>
          <w:p w14:paraId="663A5705" w14:textId="5D58540D" w:rsidR="00C6103B" w:rsidRPr="005A4283" w:rsidRDefault="00C6103B" w:rsidP="007F33B8">
            <w:pPr>
              <w:jc w:val="left"/>
            </w:pPr>
            <w:r w:rsidRPr="005A4283">
              <w:t>942</w:t>
            </w:r>
            <w:r w:rsidR="00D012CA">
              <w:t>.5</w:t>
            </w:r>
          </w:p>
        </w:tc>
        <w:tc>
          <w:tcPr>
            <w:tcW w:w="287" w:type="pct"/>
            <w:noWrap/>
            <w:hideMark/>
          </w:tcPr>
          <w:p w14:paraId="67294CA1" w14:textId="209D6206" w:rsidR="00C6103B" w:rsidRPr="005A4283" w:rsidRDefault="00C6103B" w:rsidP="007F33B8">
            <w:pPr>
              <w:jc w:val="left"/>
            </w:pPr>
            <w:r w:rsidRPr="005A4283">
              <w:t>594</w:t>
            </w:r>
            <w:r w:rsidR="00D012CA">
              <w:t>.6</w:t>
            </w:r>
          </w:p>
        </w:tc>
        <w:tc>
          <w:tcPr>
            <w:tcW w:w="286" w:type="pct"/>
            <w:noWrap/>
            <w:hideMark/>
          </w:tcPr>
          <w:p w14:paraId="366DB952" w14:textId="50C6463D" w:rsidR="00C6103B" w:rsidRPr="005A4283" w:rsidRDefault="00C6103B" w:rsidP="007F33B8">
            <w:pPr>
              <w:jc w:val="left"/>
            </w:pPr>
            <w:r w:rsidRPr="005A4283">
              <w:t>421</w:t>
            </w:r>
            <w:r w:rsidR="00D012CA">
              <w:t>.0</w:t>
            </w:r>
          </w:p>
        </w:tc>
        <w:tc>
          <w:tcPr>
            <w:tcW w:w="285" w:type="pct"/>
            <w:noWrap/>
            <w:hideMark/>
          </w:tcPr>
          <w:p w14:paraId="2A6B49CB" w14:textId="618165A1" w:rsidR="00C6103B" w:rsidRPr="005A4283" w:rsidRDefault="00C6103B" w:rsidP="007F33B8">
            <w:pPr>
              <w:jc w:val="left"/>
            </w:pPr>
            <w:r w:rsidRPr="005A4283">
              <w:t>594</w:t>
            </w:r>
            <w:r w:rsidR="00D012CA">
              <w:t>.6</w:t>
            </w:r>
          </w:p>
        </w:tc>
        <w:tc>
          <w:tcPr>
            <w:tcW w:w="1524" w:type="pct"/>
            <w:hideMark/>
          </w:tcPr>
          <w:p w14:paraId="70FAC3C4" w14:textId="45BDB65D" w:rsidR="00C6103B" w:rsidRPr="007027A4" w:rsidRDefault="00C6103B" w:rsidP="007F33B8">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980C08" w:rsidRPr="000A75F0" w14:paraId="3ED38791" w14:textId="77777777" w:rsidTr="00980C08">
        <w:trPr>
          <w:trHeight w:val="465"/>
          <w:jc w:val="left"/>
        </w:trPr>
        <w:tc>
          <w:tcPr>
            <w:tcW w:w="162" w:type="pct"/>
            <w:noWrap/>
            <w:hideMark/>
          </w:tcPr>
          <w:p w14:paraId="1330B6AD" w14:textId="77777777" w:rsidR="00C6103B" w:rsidRPr="005A4283" w:rsidRDefault="00C6103B" w:rsidP="007F33B8">
            <w:pPr>
              <w:jc w:val="left"/>
            </w:pPr>
            <w:r w:rsidRPr="005A4283">
              <w:t>20</w:t>
            </w:r>
          </w:p>
        </w:tc>
        <w:tc>
          <w:tcPr>
            <w:tcW w:w="933" w:type="pct"/>
            <w:hideMark/>
          </w:tcPr>
          <w:p w14:paraId="4EDCBDF3" w14:textId="1A09F856" w:rsidR="00C6103B" w:rsidRPr="005A4283" w:rsidRDefault="00C6103B" w:rsidP="007F33B8">
            <w:pPr>
              <w:jc w:val="left"/>
            </w:pPr>
            <w:r w:rsidRPr="005A4283">
              <w:t xml:space="preserve">distance [m] </w:t>
            </w:r>
            <w:r w:rsidRPr="005A4283">
              <w:br/>
              <w:t>(</w:t>
            </w:r>
            <w:proofErr w:type="spellStart"/>
            <w:r w:rsidRPr="005A4283">
              <w:t>Lfs,</w:t>
            </w:r>
            <w:r w:rsidR="00D012CA">
              <w:t>ground</w:t>
            </w:r>
            <w:proofErr w:type="spellEnd"/>
            <w:r w:rsidR="00D012CA">
              <w:t xml:space="preserve"> station</w:t>
            </w:r>
            <w:r w:rsidRPr="005A4283">
              <w:t xml:space="preserve"> ,urban ) </w:t>
            </w:r>
          </w:p>
        </w:tc>
        <w:tc>
          <w:tcPr>
            <w:tcW w:w="333" w:type="pct"/>
            <w:noWrap/>
            <w:hideMark/>
          </w:tcPr>
          <w:p w14:paraId="056FE87A" w14:textId="0B88B9F6" w:rsidR="00C6103B" w:rsidRPr="005A4283" w:rsidRDefault="00C6103B" w:rsidP="007F33B8">
            <w:pPr>
              <w:jc w:val="left"/>
            </w:pPr>
            <w:r w:rsidRPr="005A4283">
              <w:t>421</w:t>
            </w:r>
            <w:r w:rsidR="00D012CA">
              <w:t>.0</w:t>
            </w:r>
          </w:p>
        </w:tc>
        <w:tc>
          <w:tcPr>
            <w:tcW w:w="287" w:type="pct"/>
            <w:noWrap/>
            <w:hideMark/>
          </w:tcPr>
          <w:p w14:paraId="31363197" w14:textId="1752C71F" w:rsidR="00C6103B" w:rsidRPr="005A4283" w:rsidRDefault="00C6103B" w:rsidP="007F33B8">
            <w:pPr>
              <w:jc w:val="left"/>
            </w:pPr>
            <w:r w:rsidRPr="005A4283">
              <w:t>334</w:t>
            </w:r>
            <w:r w:rsidR="00D012CA">
              <w:t>.4</w:t>
            </w:r>
          </w:p>
        </w:tc>
        <w:tc>
          <w:tcPr>
            <w:tcW w:w="287" w:type="pct"/>
            <w:noWrap/>
            <w:hideMark/>
          </w:tcPr>
          <w:p w14:paraId="07193A36" w14:textId="77777777" w:rsidR="00C6103B" w:rsidRPr="005A4283" w:rsidRDefault="00C6103B" w:rsidP="007F33B8">
            <w:pPr>
              <w:jc w:val="left"/>
            </w:pPr>
            <w:r w:rsidRPr="005A4283">
              <w:t>472,3</w:t>
            </w:r>
          </w:p>
        </w:tc>
        <w:tc>
          <w:tcPr>
            <w:tcW w:w="287" w:type="pct"/>
            <w:noWrap/>
            <w:hideMark/>
          </w:tcPr>
          <w:p w14:paraId="6DDAE09D" w14:textId="77777777" w:rsidR="00C6103B" w:rsidRPr="005A4283" w:rsidRDefault="00C6103B" w:rsidP="007F33B8">
            <w:pPr>
              <w:jc w:val="left"/>
            </w:pPr>
            <w:r w:rsidRPr="005A4283">
              <w:t>472,3</w:t>
            </w:r>
          </w:p>
        </w:tc>
        <w:tc>
          <w:tcPr>
            <w:tcW w:w="331" w:type="pct"/>
            <w:noWrap/>
            <w:hideMark/>
          </w:tcPr>
          <w:p w14:paraId="00E7CD51" w14:textId="5DAD9EF1" w:rsidR="00C6103B" w:rsidRPr="005A4283" w:rsidRDefault="00C6103B" w:rsidP="007F33B8">
            <w:pPr>
              <w:jc w:val="left"/>
            </w:pPr>
            <w:r w:rsidRPr="005A4283">
              <w:t>667</w:t>
            </w:r>
            <w:r w:rsidR="00D012CA">
              <w:t>.2</w:t>
            </w:r>
          </w:p>
        </w:tc>
        <w:tc>
          <w:tcPr>
            <w:tcW w:w="287" w:type="pct"/>
            <w:noWrap/>
            <w:hideMark/>
          </w:tcPr>
          <w:p w14:paraId="57BC4DA7" w14:textId="68B7639B" w:rsidR="00C6103B" w:rsidRPr="005A4283" w:rsidRDefault="00C6103B" w:rsidP="007F33B8">
            <w:pPr>
              <w:jc w:val="left"/>
            </w:pPr>
            <w:r w:rsidRPr="005A4283">
              <w:t>421</w:t>
            </w:r>
            <w:r w:rsidR="00D012CA">
              <w:t>.0</w:t>
            </w:r>
          </w:p>
        </w:tc>
        <w:tc>
          <w:tcPr>
            <w:tcW w:w="286" w:type="pct"/>
            <w:noWrap/>
            <w:hideMark/>
          </w:tcPr>
          <w:p w14:paraId="6DFBE678" w14:textId="5E752C44" w:rsidR="00C6103B" w:rsidRPr="005A4283" w:rsidRDefault="00C6103B" w:rsidP="007F33B8">
            <w:pPr>
              <w:jc w:val="left"/>
            </w:pPr>
            <w:r w:rsidRPr="005A4283">
              <w:t>298</w:t>
            </w:r>
            <w:r w:rsidR="00D012CA">
              <w:t>.0</w:t>
            </w:r>
          </w:p>
        </w:tc>
        <w:tc>
          <w:tcPr>
            <w:tcW w:w="285" w:type="pct"/>
            <w:noWrap/>
            <w:hideMark/>
          </w:tcPr>
          <w:p w14:paraId="73C576FC" w14:textId="50300950" w:rsidR="00C6103B" w:rsidRPr="005A4283" w:rsidRDefault="00C6103B" w:rsidP="007F33B8">
            <w:pPr>
              <w:jc w:val="left"/>
            </w:pPr>
            <w:r w:rsidRPr="005A4283">
              <w:t>421</w:t>
            </w:r>
            <w:r w:rsidR="00D012CA">
              <w:t>.0</w:t>
            </w:r>
          </w:p>
        </w:tc>
        <w:tc>
          <w:tcPr>
            <w:tcW w:w="1524" w:type="pct"/>
            <w:hideMark/>
          </w:tcPr>
          <w:p w14:paraId="7972A93D" w14:textId="5DE22F62" w:rsidR="00C6103B" w:rsidRPr="007027A4" w:rsidRDefault="00C6103B" w:rsidP="007F33B8">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r w:rsidR="00980C08" w:rsidRPr="000A75F0" w14:paraId="42276D17" w14:textId="77777777" w:rsidTr="00980C08">
        <w:trPr>
          <w:trHeight w:val="465"/>
          <w:jc w:val="left"/>
        </w:trPr>
        <w:tc>
          <w:tcPr>
            <w:tcW w:w="162" w:type="pct"/>
            <w:noWrap/>
            <w:hideMark/>
          </w:tcPr>
          <w:p w14:paraId="540489A3" w14:textId="77777777" w:rsidR="00C6103B" w:rsidRPr="005A4283" w:rsidRDefault="00C6103B" w:rsidP="007F33B8">
            <w:pPr>
              <w:jc w:val="left"/>
            </w:pPr>
            <w:r w:rsidRPr="005A4283">
              <w:t>21</w:t>
            </w:r>
          </w:p>
        </w:tc>
        <w:tc>
          <w:tcPr>
            <w:tcW w:w="933" w:type="pct"/>
            <w:hideMark/>
          </w:tcPr>
          <w:p w14:paraId="4D210263" w14:textId="4CE4CBE1" w:rsidR="00C6103B" w:rsidRPr="005A4283" w:rsidRDefault="00C6103B" w:rsidP="007F33B8">
            <w:pPr>
              <w:jc w:val="left"/>
            </w:pPr>
            <w:r w:rsidRPr="005A4283">
              <w:t xml:space="preserve">distance [m] </w:t>
            </w:r>
            <w:r w:rsidRPr="005A4283">
              <w:br/>
              <w:t>(</w:t>
            </w:r>
            <w:proofErr w:type="spellStart"/>
            <w:r w:rsidRPr="005A4283">
              <w:t>Lfs,</w:t>
            </w:r>
            <w:r w:rsidR="00D012CA">
              <w:t>aerial</w:t>
            </w:r>
            <w:proofErr w:type="spellEnd"/>
            <w:r w:rsidR="00D012CA">
              <w:t xml:space="preserve"> </w:t>
            </w:r>
            <w:proofErr w:type="spellStart"/>
            <w:r w:rsidR="00D012CA">
              <w:t>vehicle</w:t>
            </w:r>
            <w:r w:rsidRPr="005A4283">
              <w:t>,urban,rural</w:t>
            </w:r>
            <w:proofErr w:type="spellEnd"/>
            <w:r w:rsidRPr="005A4283">
              <w:t xml:space="preserve">  ) </w:t>
            </w:r>
          </w:p>
        </w:tc>
        <w:tc>
          <w:tcPr>
            <w:tcW w:w="333" w:type="pct"/>
            <w:noWrap/>
            <w:hideMark/>
          </w:tcPr>
          <w:p w14:paraId="06657772" w14:textId="006E62F0" w:rsidR="00C6103B" w:rsidRPr="005A4283" w:rsidRDefault="00C6103B" w:rsidP="007F33B8">
            <w:pPr>
              <w:jc w:val="left"/>
            </w:pPr>
            <w:r w:rsidRPr="005A4283">
              <w:t>334</w:t>
            </w:r>
            <w:r w:rsidR="00D012CA">
              <w:t>.4</w:t>
            </w:r>
          </w:p>
        </w:tc>
        <w:tc>
          <w:tcPr>
            <w:tcW w:w="287" w:type="pct"/>
            <w:noWrap/>
            <w:hideMark/>
          </w:tcPr>
          <w:p w14:paraId="7DA3FDF8" w14:textId="25D64FC1" w:rsidR="00C6103B" w:rsidRPr="005A4283" w:rsidRDefault="00C6103B" w:rsidP="007F33B8">
            <w:pPr>
              <w:jc w:val="left"/>
            </w:pPr>
            <w:r w:rsidRPr="005A4283">
              <w:t>265</w:t>
            </w:r>
            <w:r w:rsidR="00D012CA">
              <w:t>.6</w:t>
            </w:r>
          </w:p>
        </w:tc>
        <w:tc>
          <w:tcPr>
            <w:tcW w:w="287" w:type="pct"/>
            <w:noWrap/>
            <w:hideMark/>
          </w:tcPr>
          <w:p w14:paraId="1752FDB8" w14:textId="29BE6C4B" w:rsidR="00C6103B" w:rsidRPr="005A4283" w:rsidRDefault="00C6103B" w:rsidP="007F33B8">
            <w:pPr>
              <w:jc w:val="left"/>
            </w:pPr>
            <w:r w:rsidRPr="005A4283">
              <w:t>375</w:t>
            </w:r>
            <w:r w:rsidR="00D012CA">
              <w:t>.2</w:t>
            </w:r>
          </w:p>
        </w:tc>
        <w:tc>
          <w:tcPr>
            <w:tcW w:w="287" w:type="pct"/>
            <w:noWrap/>
            <w:hideMark/>
          </w:tcPr>
          <w:p w14:paraId="65DC419A" w14:textId="094D3BAC" w:rsidR="00C6103B" w:rsidRPr="005A4283" w:rsidRDefault="00C6103B" w:rsidP="007F33B8">
            <w:pPr>
              <w:jc w:val="left"/>
            </w:pPr>
            <w:r w:rsidRPr="005A4283">
              <w:t>375</w:t>
            </w:r>
            <w:r w:rsidR="00D012CA">
              <w:t>.2</w:t>
            </w:r>
          </w:p>
        </w:tc>
        <w:tc>
          <w:tcPr>
            <w:tcW w:w="331" w:type="pct"/>
            <w:noWrap/>
            <w:hideMark/>
          </w:tcPr>
          <w:p w14:paraId="4DCD8EE8" w14:textId="72F6FD13" w:rsidR="00C6103B" w:rsidRPr="005A4283" w:rsidRDefault="00C6103B" w:rsidP="007F33B8">
            <w:pPr>
              <w:jc w:val="left"/>
            </w:pPr>
            <w:r w:rsidRPr="005A4283">
              <w:t>530</w:t>
            </w:r>
            <w:r w:rsidR="00D012CA">
              <w:t>.0</w:t>
            </w:r>
          </w:p>
        </w:tc>
        <w:tc>
          <w:tcPr>
            <w:tcW w:w="287" w:type="pct"/>
            <w:noWrap/>
            <w:hideMark/>
          </w:tcPr>
          <w:p w14:paraId="61F02B94" w14:textId="0857C452" w:rsidR="00C6103B" w:rsidRPr="005A4283" w:rsidRDefault="00C6103B" w:rsidP="007F33B8">
            <w:pPr>
              <w:jc w:val="left"/>
            </w:pPr>
            <w:r w:rsidRPr="005A4283">
              <w:t>334</w:t>
            </w:r>
            <w:r w:rsidR="00D012CA">
              <w:t>.4</w:t>
            </w:r>
          </w:p>
        </w:tc>
        <w:tc>
          <w:tcPr>
            <w:tcW w:w="286" w:type="pct"/>
            <w:noWrap/>
            <w:hideMark/>
          </w:tcPr>
          <w:p w14:paraId="55C4A9AD" w14:textId="2A1323C8" w:rsidR="00C6103B" w:rsidRPr="005A4283" w:rsidRDefault="00C6103B" w:rsidP="007F33B8">
            <w:pPr>
              <w:jc w:val="left"/>
            </w:pPr>
            <w:r w:rsidRPr="005A4283">
              <w:t>236</w:t>
            </w:r>
            <w:r w:rsidR="00D012CA">
              <w:t>.7</w:t>
            </w:r>
          </w:p>
        </w:tc>
        <w:tc>
          <w:tcPr>
            <w:tcW w:w="285" w:type="pct"/>
            <w:noWrap/>
            <w:hideMark/>
          </w:tcPr>
          <w:p w14:paraId="74AE34AD" w14:textId="3B5066A7" w:rsidR="00C6103B" w:rsidRPr="005A4283" w:rsidRDefault="00C6103B" w:rsidP="007F33B8">
            <w:pPr>
              <w:jc w:val="left"/>
            </w:pPr>
            <w:r w:rsidRPr="005A4283">
              <w:t>334</w:t>
            </w:r>
            <w:r w:rsidR="00D012CA">
              <w:t>.4</w:t>
            </w:r>
          </w:p>
        </w:tc>
        <w:tc>
          <w:tcPr>
            <w:tcW w:w="1524" w:type="pct"/>
            <w:hideMark/>
          </w:tcPr>
          <w:p w14:paraId="5A27C117" w14:textId="167EFAF3" w:rsidR="00C6103B" w:rsidRPr="007027A4" w:rsidRDefault="00C6103B" w:rsidP="007F33B8">
            <w:pPr>
              <w:jc w:val="left"/>
              <w:rPr>
                <w:lang w:val="sv-SE"/>
              </w:rPr>
            </w:pPr>
            <w:r w:rsidRPr="007027A4">
              <w:rPr>
                <w:lang w:val="sv-SE"/>
              </w:rPr>
              <w:t>ITU-R P.525</w:t>
            </w:r>
            <w:r w:rsidRPr="007027A4">
              <w:rPr>
                <w:lang w:val="sv-SE"/>
              </w:rPr>
              <w:br/>
              <w:t>LPL=</w:t>
            </w:r>
            <w:r w:rsidR="00AD766B">
              <w:rPr>
                <w:lang w:val="sv-SE"/>
              </w:rPr>
              <w:t>32.45</w:t>
            </w:r>
            <w:r w:rsidRPr="007027A4">
              <w:rPr>
                <w:lang w:val="sv-SE"/>
              </w:rPr>
              <w:t>+20log(d/</w:t>
            </w:r>
            <w:proofErr w:type="gramStart"/>
            <w:r w:rsidRPr="007027A4">
              <w:rPr>
                <w:lang w:val="sv-SE"/>
              </w:rPr>
              <w:t>km)+</w:t>
            </w:r>
            <w:proofErr w:type="gramEnd"/>
            <w:r w:rsidRPr="007027A4">
              <w:rPr>
                <w:lang w:val="sv-SE"/>
              </w:rPr>
              <w:t>20log(f/MHz)</w:t>
            </w:r>
          </w:p>
        </w:tc>
      </w:tr>
    </w:tbl>
    <w:p w14:paraId="7D90EE1C" w14:textId="77777777" w:rsidR="00C6103B" w:rsidRPr="007027A4" w:rsidRDefault="00C6103B" w:rsidP="00C6103B">
      <w:pPr>
        <w:rPr>
          <w:lang w:val="sv-SE"/>
        </w:rPr>
      </w:pPr>
    </w:p>
    <w:p w14:paraId="3C0B9172" w14:textId="77777777" w:rsidR="007E4E1F" w:rsidRPr="007027A4" w:rsidRDefault="007E4E1F" w:rsidP="003E28AA">
      <w:pPr>
        <w:rPr>
          <w:lang w:val="sv-SE"/>
        </w:rPr>
        <w:sectPr w:rsidR="007E4E1F" w:rsidRPr="007027A4" w:rsidSect="00AB41BD">
          <w:headerReference w:type="even" r:id="rId57"/>
          <w:headerReference w:type="default" r:id="rId58"/>
          <w:headerReference w:type="first" r:id="rId59"/>
          <w:pgSz w:w="16840" w:h="11907" w:orient="landscape" w:code="9"/>
          <w:pgMar w:top="1134" w:right="1105" w:bottom="1134" w:left="1560" w:header="709" w:footer="709" w:gutter="0"/>
          <w:cols w:space="708"/>
          <w:titlePg/>
          <w:docGrid w:linePitch="360"/>
        </w:sectPr>
      </w:pPr>
    </w:p>
    <w:p w14:paraId="22D7A433" w14:textId="244B505E" w:rsidR="003F46ED" w:rsidRDefault="00174EDA" w:rsidP="00DF51B7">
      <w:pPr>
        <w:pStyle w:val="ECCAnnexheading1"/>
      </w:pPr>
      <w:bookmarkStart w:id="481" w:name="_Toc81992207"/>
      <w:bookmarkStart w:id="482" w:name="_Ref82421407"/>
      <w:bookmarkStart w:id="483" w:name="_Ref82425403"/>
      <w:bookmarkStart w:id="484" w:name="_Ref92451828"/>
      <w:bookmarkStart w:id="485" w:name="_Ref92451864"/>
      <w:bookmarkStart w:id="486" w:name="_Ref92452178"/>
      <w:bookmarkStart w:id="487" w:name="_Ref95232063"/>
      <w:bookmarkStart w:id="488" w:name="_Ref95232079"/>
      <w:bookmarkStart w:id="489" w:name="_Toc95472538"/>
      <w:bookmarkStart w:id="490" w:name="_Ref81821438"/>
      <w:bookmarkStart w:id="491" w:name="_Toc81989441"/>
      <w:bookmarkStart w:id="492" w:name="_Toc81989767"/>
      <w:bookmarkStart w:id="493" w:name="_Ref74296309"/>
      <w:r>
        <w:rPr>
          <w:rStyle w:val="ECCParagraph"/>
        </w:rPr>
        <w:lastRenderedPageBreak/>
        <w:t xml:space="preserve">SEAMCAT </w:t>
      </w:r>
      <w:r w:rsidR="003F46ED" w:rsidRPr="005A4283">
        <w:rPr>
          <w:rStyle w:val="ECCParagraph"/>
        </w:rPr>
        <w:t xml:space="preserve">study </w:t>
      </w:r>
      <w:r w:rsidR="003F46ED" w:rsidRPr="005A4283">
        <w:rPr>
          <w:lang w:val="en-GB"/>
        </w:rPr>
        <w:t xml:space="preserve">of the possible impact of an </w:t>
      </w:r>
      <w:r w:rsidR="002752CC">
        <w:t>LTE-based</w:t>
      </w:r>
      <w:r w:rsidR="003F46ED" w:rsidRPr="006D4C8D">
        <w:rPr>
          <w:lang w:val="en-GB"/>
        </w:rPr>
        <w:t xml:space="preserve"> </w:t>
      </w:r>
      <w:r w:rsidR="003F46ED" w:rsidRPr="005A4283">
        <w:rPr>
          <w:lang w:val="en-GB"/>
        </w:rPr>
        <w:t>UAS deployed in a channel centered at 1890 MHz to a DECT deployment in 1880-1900 MHz</w:t>
      </w:r>
      <w:bookmarkEnd w:id="481"/>
      <w:bookmarkEnd w:id="482"/>
      <w:bookmarkEnd w:id="483"/>
      <w:bookmarkEnd w:id="484"/>
      <w:bookmarkEnd w:id="485"/>
      <w:bookmarkEnd w:id="486"/>
      <w:bookmarkEnd w:id="487"/>
      <w:bookmarkEnd w:id="488"/>
      <w:bookmarkEnd w:id="489"/>
      <w:r w:rsidR="002603C8" w:rsidRPr="002603C8">
        <w:t xml:space="preserve"> </w:t>
      </w:r>
      <w:bookmarkEnd w:id="490"/>
      <w:bookmarkEnd w:id="491"/>
      <w:bookmarkEnd w:id="492"/>
    </w:p>
    <w:p w14:paraId="45C2ED94" w14:textId="77777777" w:rsidR="00196D90" w:rsidRDefault="00196D90" w:rsidP="005D5BD8">
      <w:pPr>
        <w:pStyle w:val="ECCAnnexheading2"/>
      </w:pPr>
      <w:bookmarkStart w:id="494" w:name="_Toc81992208"/>
      <w:bookmarkStart w:id="495" w:name="_Toc95472539"/>
      <w:r>
        <w:t>Introduction</w:t>
      </w:r>
      <w:bookmarkEnd w:id="494"/>
      <w:bookmarkEnd w:id="495"/>
    </w:p>
    <w:p w14:paraId="62211151" w14:textId="7EFA1CE0" w:rsidR="00196D90" w:rsidRDefault="00196D90" w:rsidP="00196D90">
      <w:pPr>
        <w:rPr>
          <w:lang w:val="en-US"/>
        </w:rPr>
      </w:pPr>
      <w:r>
        <w:rPr>
          <w:lang w:val="en-US"/>
        </w:rPr>
        <w:t xml:space="preserve">. </w:t>
      </w:r>
      <w:r w:rsidRPr="00F8497E">
        <w:rPr>
          <w:lang w:val="en-US"/>
        </w:rPr>
        <w:t xml:space="preserve">This contribution provides additional </w:t>
      </w:r>
      <w:r>
        <w:rPr>
          <w:lang w:val="en-US"/>
        </w:rPr>
        <w:t>simulations relating to the impact of UAS on DECT, both systems are assumed to operate in the band 1880–1900 MHz. It should be noted that the blocking is not considered, only the impact of unwanted emissions is considered.</w:t>
      </w:r>
    </w:p>
    <w:p w14:paraId="29A2465D" w14:textId="1FAB7F04" w:rsidR="00196D90" w:rsidRDefault="00196D90" w:rsidP="00196D90">
      <w:pPr>
        <w:rPr>
          <w:lang w:val="en-US"/>
        </w:rPr>
      </w:pPr>
      <w:r>
        <w:rPr>
          <w:lang w:val="en-US"/>
        </w:rPr>
        <w:t xml:space="preserve">Simulations only consider the impact on one DECT channel and this gives an incorrect picture of the impact of interference for example simulations show a reduced risk of interference for a </w:t>
      </w:r>
      <w:r w:rsidR="00583F01">
        <w:rPr>
          <w:lang w:val="en-US"/>
        </w:rPr>
        <w:t>10 MHz</w:t>
      </w:r>
      <w:r>
        <w:rPr>
          <w:lang w:val="en-US"/>
        </w:rPr>
        <w:t xml:space="preserve"> UAS</w:t>
      </w:r>
      <w:r w:rsidR="00E67108">
        <w:rPr>
          <w:lang w:val="en-US"/>
        </w:rPr>
        <w:t xml:space="preserve"> </w:t>
      </w:r>
      <w:r>
        <w:rPr>
          <w:lang w:val="en-US"/>
        </w:rPr>
        <w:t xml:space="preserve">channel but in use this would generate considerable denial of service and </w:t>
      </w:r>
      <w:proofErr w:type="gramStart"/>
      <w:r>
        <w:rPr>
          <w:lang w:val="en-US"/>
        </w:rPr>
        <w:t>large  interference</w:t>
      </w:r>
      <w:proofErr w:type="gramEnd"/>
      <w:r>
        <w:rPr>
          <w:lang w:val="en-US"/>
        </w:rPr>
        <w:t xml:space="preserve"> to a busy system reducing spectrum availability by at least 50</w:t>
      </w:r>
      <w:r w:rsidR="00844689">
        <w:rPr>
          <w:lang w:val="en-US"/>
        </w:rPr>
        <w:t>%</w:t>
      </w:r>
      <w:r>
        <w:rPr>
          <w:lang w:val="en-US"/>
        </w:rPr>
        <w:t xml:space="preserve">. Similar issues arise with many other simulations and for real use should be </w:t>
      </w:r>
      <w:proofErr w:type="gramStart"/>
      <w:r>
        <w:rPr>
          <w:lang w:val="en-US"/>
        </w:rPr>
        <w:t>taken into account</w:t>
      </w:r>
      <w:proofErr w:type="gramEnd"/>
      <w:r>
        <w:rPr>
          <w:lang w:val="en-US"/>
        </w:rPr>
        <w:t xml:space="preserve"> when considering the “big picture” of co-channel use by UAS.</w:t>
      </w:r>
    </w:p>
    <w:p w14:paraId="517233E1" w14:textId="77777777" w:rsidR="00196D90" w:rsidRDefault="00196D90" w:rsidP="00196D90">
      <w:pPr>
        <w:rPr>
          <w:lang w:val="en-US"/>
        </w:rPr>
      </w:pPr>
      <w:r>
        <w:rPr>
          <w:lang w:val="en-US"/>
        </w:rPr>
        <w:t xml:space="preserve">UAS base stations have been identified as using a 1.5 m height but in </w:t>
      </w:r>
      <w:proofErr w:type="gramStart"/>
      <w:r>
        <w:rPr>
          <w:lang w:val="en-US"/>
        </w:rPr>
        <w:t>reality</w:t>
      </w:r>
      <w:proofErr w:type="gramEnd"/>
      <w:r>
        <w:rPr>
          <w:lang w:val="en-US"/>
        </w:rPr>
        <w:t xml:space="preserve"> the UAS operator will seek the highest point with the clearest view which may well be some 100</w:t>
      </w:r>
      <w:r w:rsidR="003E2ABC">
        <w:rPr>
          <w:lang w:val="en-US"/>
        </w:rPr>
        <w:t xml:space="preserve"> </w:t>
      </w:r>
      <w:r>
        <w:rPr>
          <w:lang w:val="en-US"/>
        </w:rPr>
        <w:t>m or more, greatly increasing the interference impact.</w:t>
      </w:r>
    </w:p>
    <w:p w14:paraId="253D0D44" w14:textId="77777777" w:rsidR="00196D90" w:rsidRDefault="00196D90" w:rsidP="005D5BD8">
      <w:pPr>
        <w:pStyle w:val="ECCAnnexheading2"/>
      </w:pPr>
      <w:bookmarkStart w:id="496" w:name="_Toc81992209"/>
      <w:bookmarkStart w:id="497" w:name="_Toc95472540"/>
      <w:r>
        <w:t>Methodology</w:t>
      </w:r>
      <w:bookmarkEnd w:id="496"/>
      <w:bookmarkEnd w:id="497"/>
    </w:p>
    <w:p w14:paraId="3232AAF8" w14:textId="2A7FD62A" w:rsidR="00196D90" w:rsidRDefault="00196D90" w:rsidP="00196D90">
      <w:pPr>
        <w:rPr>
          <w:lang w:val="en-US"/>
        </w:rPr>
      </w:pPr>
      <w:r w:rsidRPr="00F8497E">
        <w:rPr>
          <w:lang w:val="en-US"/>
        </w:rPr>
        <w:t>The simulations are performed u</w:t>
      </w:r>
      <w:r>
        <w:rPr>
          <w:lang w:val="en-US"/>
        </w:rPr>
        <w:t xml:space="preserve">sing SEAMCAT. The tables of results provide results for the cases where the DECT are distributed over 10 frequencies (see </w:t>
      </w:r>
      <w:r w:rsidR="002B1109">
        <w:rPr>
          <w:lang w:val="en-US"/>
        </w:rPr>
        <w:fldChar w:fldCharType="begin"/>
      </w:r>
      <w:r w:rsidR="002B1109">
        <w:rPr>
          <w:lang w:val="en-US"/>
        </w:rPr>
        <w:instrText xml:space="preserve"> REF _Ref84236698 \h </w:instrText>
      </w:r>
      <w:r w:rsidR="002B1109">
        <w:rPr>
          <w:lang w:val="en-US"/>
        </w:rPr>
      </w:r>
      <w:r w:rsidR="002B1109">
        <w:rPr>
          <w:lang w:val="en-US"/>
        </w:rPr>
        <w:fldChar w:fldCharType="separate"/>
      </w:r>
      <w:r w:rsidR="002B2261">
        <w:t xml:space="preserve">Figure </w:t>
      </w:r>
      <w:r w:rsidR="002B2261">
        <w:rPr>
          <w:noProof/>
        </w:rPr>
        <w:t>29</w:t>
      </w:r>
      <w:r w:rsidR="002B1109">
        <w:rPr>
          <w:lang w:val="en-US"/>
        </w:rPr>
        <w:fldChar w:fldCharType="end"/>
      </w:r>
      <w:r>
        <w:rPr>
          <w:lang w:val="en-US"/>
        </w:rPr>
        <w:t>) and for the case where the DECT is “co-frequency” (DECT is set at 1890 MHz) with the possible interferer.</w:t>
      </w:r>
    </w:p>
    <w:p w14:paraId="5CD5A796" w14:textId="77777777" w:rsidR="00196D90" w:rsidRDefault="00196D90" w:rsidP="00196D90">
      <w:pPr>
        <w:rPr>
          <w:lang w:val="en-US"/>
        </w:rPr>
      </w:pPr>
      <w:r w:rsidRPr="006D4C8D">
        <w:rPr>
          <w:noProof/>
          <w:lang w:val="fi-FI" w:eastAsia="fi-FI"/>
        </w:rPr>
        <w:drawing>
          <wp:inline distT="0" distB="0" distL="0" distR="0" wp14:anchorId="51026B9F" wp14:editId="64E78E36">
            <wp:extent cx="6120765" cy="3955415"/>
            <wp:effectExtent l="0" t="0" r="0" b="6985"/>
            <wp:docPr id="26"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765" cy="3955415"/>
                    </a:xfrm>
                    <a:prstGeom prst="rect">
                      <a:avLst/>
                    </a:prstGeom>
                  </pic:spPr>
                </pic:pic>
              </a:graphicData>
            </a:graphic>
          </wp:inline>
        </w:drawing>
      </w:r>
    </w:p>
    <w:p w14:paraId="0B8B07E0" w14:textId="2C2476F1" w:rsidR="00196D90" w:rsidRPr="007F0BC8" w:rsidRDefault="00B112F9" w:rsidP="003D12D8">
      <w:pPr>
        <w:pStyle w:val="Caption"/>
        <w:rPr>
          <w:lang w:val="en-US"/>
        </w:rPr>
      </w:pPr>
      <w:bookmarkStart w:id="498" w:name="_Ref84236698"/>
      <w:r>
        <w:t xml:space="preserve">Figure </w:t>
      </w:r>
      <w:r w:rsidR="00E97158">
        <w:fldChar w:fldCharType="begin"/>
      </w:r>
      <w:r w:rsidR="00E97158">
        <w:instrText xml:space="preserve"> SEQ Figure \* ARABIC </w:instrText>
      </w:r>
      <w:r w:rsidR="00E97158">
        <w:fldChar w:fldCharType="separate"/>
      </w:r>
      <w:r w:rsidR="002B2261">
        <w:rPr>
          <w:noProof/>
        </w:rPr>
        <w:t>29</w:t>
      </w:r>
      <w:r w:rsidR="00E97158">
        <w:rPr>
          <w:noProof/>
        </w:rPr>
        <w:fldChar w:fldCharType="end"/>
      </w:r>
      <w:bookmarkEnd w:id="498"/>
      <w:r w:rsidR="00196D90" w:rsidRPr="007F0BC8">
        <w:rPr>
          <w:lang w:val="en-US"/>
        </w:rPr>
        <w:t xml:space="preserve">: </w:t>
      </w:r>
      <w:r w:rsidR="00D012CA">
        <w:rPr>
          <w:lang w:val="en-US"/>
        </w:rPr>
        <w:t>D</w:t>
      </w:r>
      <w:r w:rsidR="00196D90" w:rsidRPr="007F0BC8">
        <w:rPr>
          <w:lang w:val="en-US"/>
        </w:rPr>
        <w:t>istribution of frequenc</w:t>
      </w:r>
      <w:r w:rsidR="00196D90">
        <w:rPr>
          <w:lang w:val="en-US"/>
        </w:rPr>
        <w:t>ies</w:t>
      </w:r>
      <w:r w:rsidR="00196D90" w:rsidRPr="007F0BC8">
        <w:rPr>
          <w:lang w:val="en-US"/>
        </w:rPr>
        <w:t xml:space="preserve"> f</w:t>
      </w:r>
      <w:r w:rsidR="00196D90">
        <w:rPr>
          <w:lang w:val="en-US"/>
        </w:rPr>
        <w:t>or</w:t>
      </w:r>
      <w:r w:rsidR="00196D90" w:rsidRPr="007F0BC8">
        <w:rPr>
          <w:lang w:val="en-US"/>
        </w:rPr>
        <w:t xml:space="preserve"> the DECT </w:t>
      </w:r>
    </w:p>
    <w:p w14:paraId="6FB9E2CE" w14:textId="77777777" w:rsidR="00196D90" w:rsidRDefault="00196D90" w:rsidP="005D5BD8">
      <w:pPr>
        <w:pStyle w:val="ECCAnnexheading2"/>
      </w:pPr>
      <w:bookmarkStart w:id="499" w:name="_Toc81992210"/>
      <w:bookmarkStart w:id="500" w:name="_Toc95472541"/>
      <w:r>
        <w:lastRenderedPageBreak/>
        <w:t>OUTDOOR scenario</w:t>
      </w:r>
      <w:bookmarkEnd w:id="499"/>
      <w:bookmarkEnd w:id="500"/>
    </w:p>
    <w:p w14:paraId="493EEF26" w14:textId="3CBC8079" w:rsidR="00196D90" w:rsidRPr="00162936" w:rsidRDefault="00196D90" w:rsidP="00E52468">
      <w:pPr>
        <w:pStyle w:val="ECCAnnexheading3"/>
      </w:pPr>
      <w:bookmarkStart w:id="501" w:name="_Toc81992211"/>
      <w:r w:rsidRPr="00162936">
        <w:t xml:space="preserve">Interferer GS – Tx power 10 dBm – </w:t>
      </w:r>
      <w:r w:rsidR="00D012CA">
        <w:t>u</w:t>
      </w:r>
      <w:r w:rsidRPr="00162936">
        <w:t>rban environment</w:t>
      </w:r>
      <w:bookmarkEnd w:id="501"/>
    </w:p>
    <w:p w14:paraId="0E695774" w14:textId="77777777" w:rsidR="00196D90" w:rsidRDefault="00196D90" w:rsidP="00196D90">
      <w:pPr>
        <w:rPr>
          <w:lang w:val="en-US"/>
        </w:rPr>
      </w:pPr>
      <w:r>
        <w:rPr>
          <w:lang w:val="en-US"/>
        </w:rPr>
        <w:t>Assumptions on the DECT side:</w:t>
      </w:r>
    </w:p>
    <w:p w14:paraId="7A4CBE06" w14:textId="77777777" w:rsidR="00196D90" w:rsidRDefault="00196D90" w:rsidP="003D12D8">
      <w:pPr>
        <w:pStyle w:val="ECCBulletsLv1"/>
        <w:rPr>
          <w:lang w:val="en-US"/>
        </w:rPr>
      </w:pPr>
      <w:r>
        <w:rPr>
          <w:lang w:val="en-US"/>
        </w:rPr>
        <w:t>Antenna height Tx: 3 m and Rx: 1 m</w:t>
      </w:r>
      <w:r w:rsidR="00EE7DB4">
        <w:rPr>
          <w:lang w:val="en-US"/>
        </w:rPr>
        <w:t>;</w:t>
      </w:r>
    </w:p>
    <w:p w14:paraId="6D22F7EB" w14:textId="24A51260" w:rsidR="00196D90" w:rsidRPr="000E0C23" w:rsidRDefault="00196D90" w:rsidP="003D12D8">
      <w:pPr>
        <w:pStyle w:val="ECCBulletsLv1"/>
        <w:rPr>
          <w:lang w:val="en-US"/>
        </w:rPr>
      </w:pPr>
      <w:r w:rsidRPr="000E0C23">
        <w:rPr>
          <w:lang w:val="en-US"/>
        </w:rPr>
        <w:t>C/(N+I): 21 dB.</w:t>
      </w:r>
    </w:p>
    <w:p w14:paraId="718DE96E" w14:textId="0D6FCC95" w:rsidR="00196D90" w:rsidRDefault="00196D90" w:rsidP="00196D90">
      <w:pPr>
        <w:rPr>
          <w:lang w:val="en-US"/>
        </w:rPr>
      </w:pPr>
      <w:r w:rsidRPr="007F0BC8">
        <w:rPr>
          <w:lang w:val="en-US"/>
        </w:rPr>
        <w:t xml:space="preserve">Assumptions on the </w:t>
      </w:r>
      <w:r w:rsidR="00680BD6">
        <w:rPr>
          <w:lang w:val="en-US"/>
        </w:rPr>
        <w:t>ground station</w:t>
      </w:r>
      <w:r>
        <w:rPr>
          <w:lang w:val="en-US"/>
        </w:rPr>
        <w:t xml:space="preserve"> (GS)</w:t>
      </w:r>
      <w:r w:rsidRPr="007F0BC8">
        <w:rPr>
          <w:lang w:val="en-US"/>
        </w:rPr>
        <w:t xml:space="preserve"> side:</w:t>
      </w:r>
    </w:p>
    <w:p w14:paraId="6C4112ED" w14:textId="77777777" w:rsidR="00196D90" w:rsidRDefault="00196D90" w:rsidP="003D12D8">
      <w:pPr>
        <w:pStyle w:val="ECCBulletsLv1"/>
        <w:rPr>
          <w:lang w:val="en-US"/>
        </w:rPr>
      </w:pPr>
      <w:r w:rsidRPr="00AC2A2A">
        <w:rPr>
          <w:lang w:val="en-US"/>
        </w:rPr>
        <w:t>5 MHz</w:t>
      </w:r>
      <w:r>
        <w:rPr>
          <w:lang w:val="en-US"/>
        </w:rPr>
        <w:t xml:space="preserve"> / 10 MHz</w:t>
      </w:r>
      <w:r w:rsidR="00EE7DB4">
        <w:rPr>
          <w:lang w:val="en-US"/>
        </w:rPr>
        <w:t>;</w:t>
      </w:r>
    </w:p>
    <w:p w14:paraId="177FF294" w14:textId="77777777" w:rsidR="00196D90" w:rsidRDefault="00196D90" w:rsidP="003D12D8">
      <w:pPr>
        <w:pStyle w:val="ECCBulletsLv1"/>
        <w:rPr>
          <w:lang w:val="en-US"/>
        </w:rPr>
      </w:pPr>
      <w:r>
        <w:rPr>
          <w:lang w:val="en-US"/>
        </w:rPr>
        <w:t>Gain: 2 dBi</w:t>
      </w:r>
      <w:r w:rsidR="00EE7DB4">
        <w:rPr>
          <w:lang w:val="en-US"/>
        </w:rPr>
        <w:t>;</w:t>
      </w:r>
    </w:p>
    <w:p w14:paraId="2289E192" w14:textId="77777777" w:rsidR="00196D90" w:rsidRPr="00D038B4" w:rsidRDefault="00196D90" w:rsidP="003D12D8">
      <w:pPr>
        <w:pStyle w:val="ECCBulletsLv1"/>
        <w:rPr>
          <w:lang w:val="en-US"/>
        </w:rPr>
      </w:pPr>
      <w:r>
        <w:rPr>
          <w:lang w:val="en-US"/>
        </w:rPr>
        <w:t>Center frequency 1890 MHz</w:t>
      </w:r>
      <w:r w:rsidR="00EE7DB4">
        <w:rPr>
          <w:lang w:val="en-US"/>
        </w:rPr>
        <w:t>;</w:t>
      </w:r>
    </w:p>
    <w:p w14:paraId="1E9F74A9" w14:textId="77777777" w:rsidR="00196D90" w:rsidRPr="007F0BC8" w:rsidRDefault="00196D90" w:rsidP="003D12D8">
      <w:pPr>
        <w:pStyle w:val="ECCBulletsLv1"/>
        <w:rPr>
          <w:lang w:val="en-US"/>
        </w:rPr>
      </w:pPr>
      <w:r>
        <w:rPr>
          <w:lang w:val="en-US"/>
        </w:rPr>
        <w:t>BS antenna height: 1.5 m</w:t>
      </w:r>
      <w:r w:rsidR="00EE7DB4">
        <w:rPr>
          <w:lang w:val="en-US"/>
        </w:rPr>
        <w:t>;</w:t>
      </w:r>
    </w:p>
    <w:p w14:paraId="664B29F8" w14:textId="77777777" w:rsidR="00196D90" w:rsidRDefault="00196D90" w:rsidP="003D12D8">
      <w:pPr>
        <w:pStyle w:val="ECCBulletsLv1"/>
        <w:rPr>
          <w:lang w:val="en-US"/>
        </w:rPr>
      </w:pPr>
      <w:r>
        <w:rPr>
          <w:lang w:val="en-US"/>
        </w:rPr>
        <w:t>Drone antenna height 25–120 m</w:t>
      </w:r>
      <w:r w:rsidR="00EE7DB4">
        <w:rPr>
          <w:lang w:val="en-US"/>
        </w:rPr>
        <w:t>;</w:t>
      </w:r>
    </w:p>
    <w:p w14:paraId="6C96003C" w14:textId="77777777" w:rsidR="00196D90" w:rsidRDefault="00196D90" w:rsidP="003D12D8">
      <w:pPr>
        <w:pStyle w:val="ECCBulletsLv1"/>
        <w:rPr>
          <w:lang w:val="en-US"/>
        </w:rPr>
      </w:pPr>
      <w:r>
        <w:rPr>
          <w:lang w:val="en-US"/>
        </w:rPr>
        <w:t>10 dBm Tx power</w:t>
      </w:r>
      <w:r w:rsidR="00EE7DB4">
        <w:rPr>
          <w:lang w:val="en-US"/>
        </w:rPr>
        <w:t>;</w:t>
      </w:r>
    </w:p>
    <w:p w14:paraId="5193E246" w14:textId="77777777" w:rsidR="00196D90" w:rsidRPr="00D038B4" w:rsidRDefault="00196D90" w:rsidP="003D12D8">
      <w:pPr>
        <w:pStyle w:val="ECCBulletsLv1"/>
        <w:rPr>
          <w:lang w:val="en-US"/>
        </w:rPr>
      </w:pPr>
      <w:r w:rsidRPr="00D038B4">
        <w:rPr>
          <w:lang w:val="en-US"/>
        </w:rPr>
        <w:t>1 km path</w:t>
      </w:r>
      <w:r w:rsidR="00EE7DB4">
        <w:rPr>
          <w:lang w:val="en-US"/>
        </w:rPr>
        <w:t>;</w:t>
      </w:r>
    </w:p>
    <w:p w14:paraId="315C8799" w14:textId="785B65E5" w:rsidR="00196D90" w:rsidRDefault="00196D90" w:rsidP="003D12D8">
      <w:pPr>
        <w:pStyle w:val="ECCBulletsLv1"/>
        <w:rPr>
          <w:lang w:val="en-US"/>
        </w:rPr>
      </w:pPr>
      <w:r>
        <w:rPr>
          <w:lang w:val="en-US"/>
        </w:rPr>
        <w:t xml:space="preserve">Unwanted emissions masks for 5 MHz and 10 MHz bandwidths are provided </w:t>
      </w:r>
      <w:r w:rsidR="005F768D">
        <w:rPr>
          <w:lang w:val="en-US"/>
        </w:rPr>
        <w:t xml:space="preserve">in </w:t>
      </w:r>
      <w:r w:rsidR="005F768D">
        <w:rPr>
          <w:lang w:val="en-US"/>
        </w:rPr>
        <w:fldChar w:fldCharType="begin"/>
      </w:r>
      <w:r w:rsidR="005F768D">
        <w:rPr>
          <w:lang w:val="en-US"/>
        </w:rPr>
        <w:instrText xml:space="preserve"> REF _Ref88752279 \h </w:instrText>
      </w:r>
      <w:r w:rsidR="005F768D">
        <w:rPr>
          <w:lang w:val="en-US"/>
        </w:rPr>
      </w:r>
      <w:r w:rsidR="005F768D">
        <w:rPr>
          <w:lang w:val="en-US"/>
        </w:rPr>
        <w:fldChar w:fldCharType="separate"/>
      </w:r>
      <w:r w:rsidR="002B2261">
        <w:t xml:space="preserve">Figure </w:t>
      </w:r>
      <w:r w:rsidR="002B2261">
        <w:rPr>
          <w:noProof/>
        </w:rPr>
        <w:t>30</w:t>
      </w:r>
      <w:r w:rsidR="005F768D">
        <w:rPr>
          <w:lang w:val="en-US"/>
        </w:rPr>
        <w:fldChar w:fldCharType="end"/>
      </w:r>
      <w:r w:rsidR="00EE7DB4">
        <w:rPr>
          <w:lang w:val="en-US"/>
        </w:rPr>
        <w:t>.</w:t>
      </w:r>
    </w:p>
    <w:p w14:paraId="45CACF33" w14:textId="77777777" w:rsidR="00196D90" w:rsidRDefault="00196D90" w:rsidP="00196D90">
      <w:pPr>
        <w:rPr>
          <w:lang w:val="en-US"/>
        </w:rPr>
      </w:pPr>
      <w:r w:rsidRPr="006D4C8D">
        <w:rPr>
          <w:noProof/>
          <w:lang w:val="fi-FI" w:eastAsia="fi-FI"/>
        </w:rPr>
        <w:drawing>
          <wp:inline distT="0" distB="0" distL="0" distR="0" wp14:anchorId="22478EE0" wp14:editId="2E40F860">
            <wp:extent cx="6120765" cy="3955415"/>
            <wp:effectExtent l="0" t="0" r="0" b="6985"/>
            <wp:docPr id="27"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765" cy="3955415"/>
                    </a:xfrm>
                    <a:prstGeom prst="rect">
                      <a:avLst/>
                    </a:prstGeom>
                  </pic:spPr>
                </pic:pic>
              </a:graphicData>
            </a:graphic>
          </wp:inline>
        </w:drawing>
      </w:r>
    </w:p>
    <w:p w14:paraId="107BB078" w14:textId="099C2D5C" w:rsidR="00196D90" w:rsidRDefault="006B4407" w:rsidP="003D12D8">
      <w:pPr>
        <w:pStyle w:val="Caption"/>
        <w:rPr>
          <w:lang w:val="en-US"/>
        </w:rPr>
      </w:pPr>
      <w:bookmarkStart w:id="502" w:name="_Ref88752279"/>
      <w:r>
        <w:t xml:space="preserve">Figure </w:t>
      </w:r>
      <w:r w:rsidR="00E97158">
        <w:fldChar w:fldCharType="begin"/>
      </w:r>
      <w:r w:rsidR="00E97158">
        <w:instrText xml:space="preserve"> SEQ Figure \* ARABIC </w:instrText>
      </w:r>
      <w:r w:rsidR="00E97158">
        <w:fldChar w:fldCharType="separate"/>
      </w:r>
      <w:r w:rsidR="002B2261">
        <w:rPr>
          <w:noProof/>
        </w:rPr>
        <w:t>30</w:t>
      </w:r>
      <w:r w:rsidR="00E97158">
        <w:rPr>
          <w:noProof/>
        </w:rPr>
        <w:fldChar w:fldCharType="end"/>
      </w:r>
      <w:bookmarkEnd w:id="502"/>
      <w:r w:rsidR="00196D90" w:rsidRPr="00D038B4">
        <w:rPr>
          <w:lang w:val="en-US"/>
        </w:rPr>
        <w:t xml:space="preserve">: GS unwanted emissions mask – </w:t>
      </w:r>
      <w:r w:rsidR="00196D90">
        <w:rPr>
          <w:lang w:val="en-US"/>
        </w:rPr>
        <w:t xml:space="preserve">Tx </w:t>
      </w:r>
      <w:r w:rsidR="00196D90" w:rsidRPr="00D038B4">
        <w:rPr>
          <w:lang w:val="en-US"/>
        </w:rPr>
        <w:t>10 dBm</w:t>
      </w:r>
      <w:r w:rsidR="00196D90">
        <w:rPr>
          <w:lang w:val="en-US"/>
        </w:rPr>
        <w:t xml:space="preserve"> – 5 MHz</w:t>
      </w:r>
    </w:p>
    <w:p w14:paraId="742DB65F" w14:textId="77777777" w:rsidR="003D12D8" w:rsidRDefault="00196D90" w:rsidP="003D12D8">
      <w:pPr>
        <w:pStyle w:val="Caption"/>
        <w:rPr>
          <w:lang w:val="en-US"/>
        </w:rPr>
      </w:pPr>
      <w:r w:rsidRPr="006D4C8D">
        <w:rPr>
          <w:noProof/>
          <w:lang w:val="fi-FI" w:eastAsia="fi-FI"/>
        </w:rPr>
        <w:lastRenderedPageBreak/>
        <w:drawing>
          <wp:inline distT="0" distB="0" distL="0" distR="0" wp14:anchorId="0D853BEB" wp14:editId="1F58F196">
            <wp:extent cx="4188178" cy="2706522"/>
            <wp:effectExtent l="0" t="0" r="3175" b="0"/>
            <wp:docPr id="6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33971" cy="2736115"/>
                    </a:xfrm>
                    <a:prstGeom prst="rect">
                      <a:avLst/>
                    </a:prstGeom>
                  </pic:spPr>
                </pic:pic>
              </a:graphicData>
            </a:graphic>
          </wp:inline>
        </w:drawing>
      </w:r>
    </w:p>
    <w:p w14:paraId="18BA3EFE" w14:textId="5B558FFF" w:rsidR="00196D90" w:rsidRPr="00E97158" w:rsidRDefault="00196D90" w:rsidP="00E97158">
      <w:pPr>
        <w:pStyle w:val="Caption"/>
        <w:rPr>
          <w:lang w:val="en-US"/>
        </w:rPr>
      </w:pPr>
      <w:r w:rsidRPr="00390569">
        <w:rPr>
          <w:lang w:val="en-US"/>
        </w:rPr>
        <w:t xml:space="preserve"> </w:t>
      </w:r>
      <w:r w:rsidR="006B4407" w:rsidRPr="00E97158">
        <w:t xml:space="preserve">Figure </w:t>
      </w:r>
      <w:r w:rsidR="00E97158" w:rsidRPr="00E97158">
        <w:fldChar w:fldCharType="begin"/>
      </w:r>
      <w:r w:rsidR="00E97158" w:rsidRPr="00E97158">
        <w:instrText xml:space="preserve"> SEQ Figure \* ARABIC </w:instrText>
      </w:r>
      <w:r w:rsidR="00E97158" w:rsidRPr="00E97158">
        <w:fldChar w:fldCharType="separate"/>
      </w:r>
      <w:r w:rsidR="002B2261" w:rsidRPr="00E97158">
        <w:t>31</w:t>
      </w:r>
      <w:r w:rsidR="00E97158" w:rsidRPr="00E97158">
        <w:fldChar w:fldCharType="end"/>
      </w:r>
      <w:r w:rsidRPr="00E97158">
        <w:rPr>
          <w:lang w:val="en-US"/>
        </w:rPr>
        <w:t>: GS unwanted emissions mask – Tx 10 dBm – 10 MHz</w:t>
      </w:r>
    </w:p>
    <w:p w14:paraId="34E5B5E2" w14:textId="77777777" w:rsidR="00196D90" w:rsidRPr="00DC2646" w:rsidRDefault="00196D90" w:rsidP="00196D90">
      <w:pPr>
        <w:rPr>
          <w:lang w:val="fr-FR"/>
        </w:rPr>
      </w:pPr>
      <w:r w:rsidRPr="00DC2646">
        <w:rPr>
          <w:lang w:val="fr-FR"/>
        </w:rPr>
        <w:t xml:space="preserve">Propagation </w:t>
      </w:r>
      <w:proofErr w:type="spellStart"/>
      <w:proofErr w:type="gramStart"/>
      <w:r w:rsidRPr="00DC2646">
        <w:rPr>
          <w:lang w:val="fr-FR"/>
        </w:rPr>
        <w:t>models</w:t>
      </w:r>
      <w:proofErr w:type="spellEnd"/>
      <w:r w:rsidRPr="00DC2646">
        <w:rPr>
          <w:lang w:val="fr-FR"/>
        </w:rPr>
        <w:t>:</w:t>
      </w:r>
      <w:proofErr w:type="gramEnd"/>
    </w:p>
    <w:p w14:paraId="6B7F780A" w14:textId="2B940898" w:rsidR="00196D90" w:rsidRPr="006134C5" w:rsidRDefault="00196D90" w:rsidP="003D12D8">
      <w:pPr>
        <w:pStyle w:val="ECCBulletsLv1"/>
        <w:rPr>
          <w:lang w:val="en-US"/>
        </w:rPr>
      </w:pPr>
      <w:r w:rsidRPr="79B5FCCD">
        <w:rPr>
          <w:lang w:val="en-US"/>
        </w:rPr>
        <w:t>GS to DECT: Extended Hata SRD-</w:t>
      </w:r>
      <w:r w:rsidR="00D012CA" w:rsidRPr="79B5FCCD">
        <w:rPr>
          <w:lang w:val="en-US"/>
        </w:rPr>
        <w:t>u</w:t>
      </w:r>
      <w:r w:rsidRPr="79B5FCCD">
        <w:rPr>
          <w:lang w:val="en-US"/>
        </w:rPr>
        <w:t>rban</w:t>
      </w:r>
      <w:r w:rsidR="00A73D37" w:rsidRPr="79B5FCCD">
        <w:rPr>
          <w:lang w:val="en-US"/>
        </w:rPr>
        <w:t>;</w:t>
      </w:r>
    </w:p>
    <w:p w14:paraId="142D08C7" w14:textId="691A88FB" w:rsidR="00196D90" w:rsidRDefault="00196D90" w:rsidP="003D12D8">
      <w:pPr>
        <w:pStyle w:val="ECCBulletsLv1"/>
        <w:rPr>
          <w:lang w:val="en-US"/>
        </w:rPr>
      </w:pPr>
      <w:r>
        <w:rPr>
          <w:lang w:val="en-US"/>
        </w:rPr>
        <w:t xml:space="preserve">GS to drone: ITU-R P.1546 – </w:t>
      </w:r>
      <w:r w:rsidR="00D012CA">
        <w:rPr>
          <w:lang w:val="en-US"/>
        </w:rPr>
        <w:t>u</w:t>
      </w:r>
      <w:r>
        <w:rPr>
          <w:lang w:val="en-US"/>
        </w:rPr>
        <w:t>rban</w:t>
      </w:r>
      <w:r w:rsidR="00A73D37">
        <w:rPr>
          <w:lang w:val="en-US"/>
        </w:rPr>
        <w:t>;</w:t>
      </w:r>
      <w:r>
        <w:rPr>
          <w:lang w:val="en-US"/>
        </w:rPr>
        <w:t xml:space="preserve"> </w:t>
      </w:r>
    </w:p>
    <w:p w14:paraId="1EB67890" w14:textId="3A05F640" w:rsidR="00196D90" w:rsidRPr="00C909F4" w:rsidRDefault="00196D90" w:rsidP="003D12D8">
      <w:pPr>
        <w:pStyle w:val="ECCBulletsLv1"/>
        <w:rPr>
          <w:lang w:val="en-US"/>
        </w:rPr>
      </w:pPr>
      <w:r w:rsidRPr="00C909F4">
        <w:rPr>
          <w:lang w:val="en-US"/>
        </w:rPr>
        <w:t xml:space="preserve">DECT path: </w:t>
      </w:r>
      <w:r>
        <w:rPr>
          <w:lang w:val="en-US"/>
        </w:rPr>
        <w:t>Extended Hata SRD-</w:t>
      </w:r>
      <w:r w:rsidR="00D012CA">
        <w:rPr>
          <w:lang w:val="en-US"/>
        </w:rPr>
        <w:t>u</w:t>
      </w:r>
      <w:r>
        <w:rPr>
          <w:lang w:val="en-US"/>
        </w:rPr>
        <w:t>rban</w:t>
      </w:r>
      <w:r w:rsidR="00A73D37">
        <w:rPr>
          <w:lang w:val="en-US"/>
        </w:rPr>
        <w:t>.</w:t>
      </w:r>
    </w:p>
    <w:p w14:paraId="593BDD9D" w14:textId="57515F95" w:rsidR="00196D90" w:rsidRDefault="00196D90" w:rsidP="00196D90">
      <w:pPr>
        <w:rPr>
          <w:lang w:val="en-US"/>
        </w:rPr>
      </w:pPr>
      <w:r>
        <w:rPr>
          <w:lang w:val="en-US"/>
        </w:rPr>
        <w:t>Scenario 1</w:t>
      </w:r>
      <w:r w:rsidR="00A73D37">
        <w:rPr>
          <w:lang w:val="en-US"/>
        </w:rPr>
        <w:t>:</w:t>
      </w:r>
    </w:p>
    <w:p w14:paraId="68B1BDCE" w14:textId="77777777" w:rsidR="00196D90" w:rsidRDefault="00196D90" w:rsidP="00196D90">
      <w:pPr>
        <w:rPr>
          <w:lang w:val="en-US"/>
        </w:rPr>
      </w:pPr>
      <w:r>
        <w:rPr>
          <w:lang w:val="en-US"/>
        </w:rPr>
        <w:t>This scenario corresponds to a situation where the ground station is deployed in the same area where an outdoor event is happening.</w:t>
      </w:r>
    </w:p>
    <w:p w14:paraId="05CB65A6" w14:textId="77777777" w:rsidR="00196D90" w:rsidRDefault="00196D90" w:rsidP="003D12D8">
      <w:pPr>
        <w:jc w:val="center"/>
        <w:rPr>
          <w:lang w:val="en-US"/>
        </w:rPr>
      </w:pPr>
      <w:r w:rsidRPr="006D4C8D">
        <w:rPr>
          <w:noProof/>
          <w:lang w:val="fi-FI" w:eastAsia="fi-FI"/>
        </w:rPr>
        <w:drawing>
          <wp:inline distT="0" distB="0" distL="0" distR="0" wp14:anchorId="158D41C0" wp14:editId="6720280E">
            <wp:extent cx="4320442" cy="2798001"/>
            <wp:effectExtent l="0" t="0" r="4445" b="2540"/>
            <wp:docPr id="62"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9549" t="39111" r="11235" b="13957"/>
                    <a:stretch/>
                  </pic:blipFill>
                  <pic:spPr bwMode="auto">
                    <a:xfrm>
                      <a:off x="0" y="0"/>
                      <a:ext cx="4327003" cy="2802250"/>
                    </a:xfrm>
                    <a:prstGeom prst="rect">
                      <a:avLst/>
                    </a:prstGeom>
                    <a:ln>
                      <a:noFill/>
                    </a:ln>
                    <a:extLst>
                      <a:ext uri="{53640926-AAD7-44D8-BBD7-CCE9431645EC}">
                        <a14:shadowObscured xmlns:a14="http://schemas.microsoft.com/office/drawing/2010/main"/>
                      </a:ext>
                    </a:extLst>
                  </pic:spPr>
                </pic:pic>
              </a:graphicData>
            </a:graphic>
          </wp:inline>
        </w:drawing>
      </w:r>
    </w:p>
    <w:p w14:paraId="670754AA" w14:textId="3A1B2155" w:rsidR="00196D90" w:rsidRPr="002854C9" w:rsidRDefault="006B4407" w:rsidP="003D12D8">
      <w:pPr>
        <w:pStyle w:val="Caption"/>
        <w:rPr>
          <w:lang w:val="en-US"/>
        </w:rPr>
      </w:pPr>
      <w:r>
        <w:t xml:space="preserve">Figure </w:t>
      </w:r>
      <w:r w:rsidR="00E97158">
        <w:fldChar w:fldCharType="begin"/>
      </w:r>
      <w:r w:rsidR="00E97158">
        <w:instrText xml:space="preserve"> SEQ Figure \* ARABIC </w:instrText>
      </w:r>
      <w:r w:rsidR="00E97158">
        <w:fldChar w:fldCharType="separate"/>
      </w:r>
      <w:r w:rsidR="002B2261">
        <w:rPr>
          <w:noProof/>
        </w:rPr>
        <w:t>32</w:t>
      </w:r>
      <w:r w:rsidR="00E97158">
        <w:rPr>
          <w:noProof/>
        </w:rPr>
        <w:fldChar w:fldCharType="end"/>
      </w:r>
      <w:r w:rsidR="00196D90" w:rsidRPr="002854C9">
        <w:rPr>
          <w:lang w:val="en-US"/>
        </w:rPr>
        <w:t xml:space="preserve">: Impact of the </w:t>
      </w:r>
      <w:r w:rsidR="00680BD6">
        <w:rPr>
          <w:lang w:val="en-US"/>
        </w:rPr>
        <w:t>ground station</w:t>
      </w:r>
      <w:r w:rsidR="00196D90" w:rsidRPr="002854C9">
        <w:rPr>
          <w:lang w:val="en-US"/>
        </w:rPr>
        <w:t xml:space="preserve"> on DECT devices</w:t>
      </w:r>
    </w:p>
    <w:p w14:paraId="1F47E2EA" w14:textId="77777777" w:rsidR="00196D90" w:rsidRDefault="00196D90" w:rsidP="00196D90">
      <w:pPr>
        <w:rPr>
          <w:lang w:val="en-US"/>
        </w:rPr>
      </w:pPr>
      <w:r>
        <w:rPr>
          <w:lang w:val="en-US"/>
        </w:rPr>
        <w:t>DECT assumptions:</w:t>
      </w:r>
    </w:p>
    <w:p w14:paraId="23D8E6BA" w14:textId="4C8230DF" w:rsidR="00196D90" w:rsidRDefault="00196D90" w:rsidP="003D12D8">
      <w:pPr>
        <w:pStyle w:val="ECCBulletsLv1"/>
        <w:rPr>
          <w:lang w:val="en-US"/>
        </w:rPr>
      </w:pPr>
      <w:r>
        <w:rPr>
          <w:lang w:val="en-US"/>
        </w:rPr>
        <w:t>P</w:t>
      </w:r>
      <w:r w:rsidRPr="00AC2A2A">
        <w:rPr>
          <w:lang w:val="en-US"/>
        </w:rPr>
        <w:t>ower is 24 dBm</w:t>
      </w:r>
      <w:r w:rsidR="00A73D37">
        <w:rPr>
          <w:lang w:val="en-US"/>
        </w:rPr>
        <w:t>;</w:t>
      </w:r>
    </w:p>
    <w:p w14:paraId="53183E7E" w14:textId="3999CB8E" w:rsidR="00196D90" w:rsidRDefault="00196D90" w:rsidP="003D12D8">
      <w:pPr>
        <w:pStyle w:val="ECCBulletsLv1"/>
        <w:rPr>
          <w:lang w:val="en-US"/>
        </w:rPr>
      </w:pPr>
      <w:r>
        <w:rPr>
          <w:lang w:val="en-US"/>
        </w:rPr>
        <w:t>Sensitivity: -75 dBm</w:t>
      </w:r>
      <w:r w:rsidR="00A73D37">
        <w:rPr>
          <w:lang w:val="en-US"/>
        </w:rPr>
        <w:t>;</w:t>
      </w:r>
    </w:p>
    <w:p w14:paraId="64224834" w14:textId="5C22D9AE" w:rsidR="00196D90" w:rsidRDefault="00196D90" w:rsidP="003D12D8">
      <w:pPr>
        <w:pStyle w:val="ECCBulletsLv1"/>
        <w:rPr>
          <w:lang w:val="en-US"/>
        </w:rPr>
      </w:pPr>
      <w:r>
        <w:rPr>
          <w:lang w:val="en-US"/>
        </w:rPr>
        <w:t>Th</w:t>
      </w:r>
      <w:r w:rsidRPr="00AC2A2A">
        <w:rPr>
          <w:lang w:val="en-US"/>
        </w:rPr>
        <w:t>e maximum</w:t>
      </w:r>
      <w:r>
        <w:rPr>
          <w:lang w:val="en-US"/>
        </w:rPr>
        <w:t xml:space="preserve"> DECT</w:t>
      </w:r>
      <w:r w:rsidRPr="00AC2A2A">
        <w:rPr>
          <w:lang w:val="en-US"/>
        </w:rPr>
        <w:t xml:space="preserve"> path is 200 m</w:t>
      </w:r>
      <w:r w:rsidR="00A73D37">
        <w:rPr>
          <w:lang w:val="en-US"/>
        </w:rPr>
        <w:t>.</w:t>
      </w:r>
    </w:p>
    <w:p w14:paraId="1238EA54" w14:textId="2ABC168B" w:rsidR="00196D90" w:rsidRDefault="00D00B9D" w:rsidP="00196D90">
      <w:pPr>
        <w:jc w:val="left"/>
        <w:rPr>
          <w:lang w:val="en-US"/>
        </w:rPr>
      </w:pPr>
      <w:r>
        <w:rPr>
          <w:lang w:val="en-US"/>
        </w:rPr>
        <w:lastRenderedPageBreak/>
        <w:fldChar w:fldCharType="begin"/>
      </w:r>
      <w:r>
        <w:rPr>
          <w:lang w:val="en-US"/>
        </w:rPr>
        <w:instrText xml:space="preserve"> REF _Ref86845569 \h </w:instrText>
      </w:r>
      <w:r>
        <w:rPr>
          <w:lang w:val="en-US"/>
        </w:rPr>
      </w:r>
      <w:r>
        <w:rPr>
          <w:lang w:val="en-US"/>
        </w:rPr>
        <w:fldChar w:fldCharType="separate"/>
      </w:r>
      <w:r w:rsidR="002B2261">
        <w:t xml:space="preserve">Table </w:t>
      </w:r>
      <w:r w:rsidR="002B2261">
        <w:rPr>
          <w:noProof/>
        </w:rPr>
        <w:t>73</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0"/>
      </w:r>
      <w:r w:rsidR="00196D90">
        <w:rPr>
          <w:lang w:val="en-US"/>
        </w:rPr>
        <w:t xml:space="preserve"> for GS – 5 MHz – 10 dBm.</w:t>
      </w:r>
    </w:p>
    <w:p w14:paraId="2C826086" w14:textId="5C42988D" w:rsidR="00EE7DB4" w:rsidRDefault="006B4407" w:rsidP="003D12D8">
      <w:pPr>
        <w:pStyle w:val="Caption"/>
        <w:rPr>
          <w:lang w:val="en-US"/>
        </w:rPr>
      </w:pPr>
      <w:bookmarkStart w:id="503" w:name="_Ref86845569"/>
      <w:r>
        <w:t xml:space="preserve">Table </w:t>
      </w:r>
      <w:r w:rsidR="00E97158">
        <w:fldChar w:fldCharType="begin"/>
      </w:r>
      <w:r w:rsidR="00E97158">
        <w:instrText xml:space="preserve"> SEQ Table \* ARABIC </w:instrText>
      </w:r>
      <w:r w:rsidR="00E97158">
        <w:fldChar w:fldCharType="separate"/>
      </w:r>
      <w:r w:rsidR="002B2261">
        <w:rPr>
          <w:noProof/>
        </w:rPr>
        <w:t>73</w:t>
      </w:r>
      <w:r w:rsidR="00E97158">
        <w:rPr>
          <w:noProof/>
        </w:rPr>
        <w:fldChar w:fldCharType="end"/>
      </w:r>
      <w:bookmarkEnd w:id="503"/>
      <w:r w:rsidR="00196D90">
        <w:rPr>
          <w:lang w:val="en-US"/>
        </w:rPr>
        <w:t xml:space="preserve">: Scenario 1 -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20BDBD83" w14:textId="77777777" w:rsidR="00196D90" w:rsidRDefault="00196D90" w:rsidP="003D12D8">
      <w:pPr>
        <w:pStyle w:val="Caption"/>
        <w:rPr>
          <w:lang w:val="en-US"/>
        </w:rPr>
      </w:pPr>
      <w:r>
        <w:rPr>
          <w:lang w:val="en-US"/>
        </w:rPr>
        <w:t xml:space="preserve"> – GS – 5 MHz – 10 dBm</w:t>
      </w:r>
    </w:p>
    <w:tbl>
      <w:tblPr>
        <w:tblStyle w:val="ECCTable-redheader"/>
        <w:tblW w:w="4487" w:type="pct"/>
        <w:tblInd w:w="0" w:type="dxa"/>
        <w:tblLook w:val="04A0" w:firstRow="1" w:lastRow="0" w:firstColumn="1" w:lastColumn="0" w:noHBand="0" w:noVBand="1"/>
      </w:tblPr>
      <w:tblGrid>
        <w:gridCol w:w="1500"/>
        <w:gridCol w:w="1647"/>
        <w:gridCol w:w="1996"/>
        <w:gridCol w:w="1647"/>
        <w:gridCol w:w="1851"/>
      </w:tblGrid>
      <w:tr w:rsidR="00196D90" w14:paraId="63E27384" w14:textId="77777777" w:rsidTr="00793917">
        <w:trPr>
          <w:cnfStyle w:val="100000000000" w:firstRow="1" w:lastRow="0" w:firstColumn="0" w:lastColumn="0" w:oddVBand="0" w:evenVBand="0" w:oddHBand="0" w:evenHBand="0" w:firstRowFirstColumn="0" w:firstRowLastColumn="0" w:lastRowFirstColumn="0" w:lastRowLastColumn="0"/>
        </w:trPr>
        <w:tc>
          <w:tcPr>
            <w:tcW w:w="868" w:type="pct"/>
            <w:tcBorders>
              <w:bottom w:val="single" w:sz="4" w:space="0" w:color="FFFFFF" w:themeColor="background1"/>
            </w:tcBorders>
          </w:tcPr>
          <w:p w14:paraId="2A1C1359" w14:textId="77777777" w:rsidR="00196D90" w:rsidRDefault="00196D90" w:rsidP="00DF51B7">
            <w:pPr>
              <w:rPr>
                <w:lang w:val="en-US"/>
              </w:rPr>
            </w:pPr>
          </w:p>
        </w:tc>
        <w:tc>
          <w:tcPr>
            <w:tcW w:w="2108" w:type="pct"/>
            <w:gridSpan w:val="2"/>
            <w:tcBorders>
              <w:bottom w:val="single" w:sz="4" w:space="0" w:color="FFFFFF" w:themeColor="background1"/>
            </w:tcBorders>
          </w:tcPr>
          <w:p w14:paraId="121EFF1F" w14:textId="77777777" w:rsidR="00196D90" w:rsidDel="00D31617" w:rsidRDefault="00196D90" w:rsidP="00DF51B7">
            <w:pPr>
              <w:rPr>
                <w:lang w:val="en-US"/>
              </w:rPr>
            </w:pPr>
            <w:r>
              <w:rPr>
                <w:lang w:val="en-US"/>
              </w:rPr>
              <w:t>DECT distributed over 10 frequencies</w:t>
            </w:r>
          </w:p>
        </w:tc>
        <w:tc>
          <w:tcPr>
            <w:tcW w:w="2024" w:type="pct"/>
            <w:gridSpan w:val="2"/>
            <w:tcBorders>
              <w:bottom w:val="single" w:sz="4" w:space="0" w:color="FFFFFF" w:themeColor="background1"/>
            </w:tcBorders>
          </w:tcPr>
          <w:p w14:paraId="4A2E0E2B" w14:textId="77777777" w:rsidR="00196D90" w:rsidDel="00D31617" w:rsidRDefault="00196D90" w:rsidP="00DF51B7">
            <w:pPr>
              <w:rPr>
                <w:lang w:val="en-US"/>
              </w:rPr>
            </w:pPr>
            <w:r>
              <w:rPr>
                <w:lang w:val="en-US"/>
              </w:rPr>
              <w:t>DECT co-channel</w:t>
            </w:r>
          </w:p>
        </w:tc>
      </w:tr>
      <w:tr w:rsidR="00196D90" w14:paraId="4D0A9B44" w14:textId="77777777" w:rsidTr="00793917">
        <w:tc>
          <w:tcPr>
            <w:tcW w:w="8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767E60"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Simulation radius</w:t>
            </w:r>
          </w:p>
        </w:tc>
        <w:tc>
          <w:tcPr>
            <w:tcW w:w="9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DAE02C"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11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D6D3C6"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Interfering power (mean)</w:t>
            </w:r>
          </w:p>
        </w:tc>
        <w:tc>
          <w:tcPr>
            <w:tcW w:w="9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87256C"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10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B39FE9"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Interfering power (mean)</w:t>
            </w:r>
          </w:p>
        </w:tc>
      </w:tr>
      <w:tr w:rsidR="00196D90" w14:paraId="29276F0A" w14:textId="77777777" w:rsidTr="00793917">
        <w:tc>
          <w:tcPr>
            <w:tcW w:w="868" w:type="pct"/>
            <w:tcBorders>
              <w:top w:val="single" w:sz="4" w:space="0" w:color="FFFFFF" w:themeColor="background1"/>
            </w:tcBorders>
          </w:tcPr>
          <w:p w14:paraId="2AF34FA7" w14:textId="77777777" w:rsidR="00196D90" w:rsidRPr="00F57E81" w:rsidRDefault="00196D90" w:rsidP="003D12D8">
            <w:pPr>
              <w:pStyle w:val="ECCTabletext"/>
              <w:rPr>
                <w:lang w:val="en-US"/>
              </w:rPr>
            </w:pPr>
            <w:r w:rsidRPr="00F57E81">
              <w:rPr>
                <w:lang w:val="en-US"/>
              </w:rPr>
              <w:t>5 m</w:t>
            </w:r>
          </w:p>
        </w:tc>
        <w:tc>
          <w:tcPr>
            <w:tcW w:w="953" w:type="pct"/>
            <w:tcBorders>
              <w:top w:val="single" w:sz="4" w:space="0" w:color="FFFFFF" w:themeColor="background1"/>
            </w:tcBorders>
          </w:tcPr>
          <w:p w14:paraId="53438C3D" w14:textId="7F14C5A6" w:rsidR="00196D90" w:rsidRPr="00F57E81" w:rsidRDefault="00196D90" w:rsidP="003D12D8">
            <w:pPr>
              <w:pStyle w:val="ECCTabletext"/>
              <w:rPr>
                <w:lang w:val="en-US"/>
              </w:rPr>
            </w:pPr>
            <w:r w:rsidRPr="00F57E81">
              <w:rPr>
                <w:lang w:val="en-US"/>
              </w:rPr>
              <w:t>95.6</w:t>
            </w:r>
            <w:r w:rsidR="00844689">
              <w:rPr>
                <w:lang w:val="en-US"/>
              </w:rPr>
              <w:t>%</w:t>
            </w:r>
          </w:p>
        </w:tc>
        <w:tc>
          <w:tcPr>
            <w:tcW w:w="1154" w:type="pct"/>
            <w:tcBorders>
              <w:top w:val="single" w:sz="4" w:space="0" w:color="FFFFFF" w:themeColor="background1"/>
            </w:tcBorders>
          </w:tcPr>
          <w:p w14:paraId="6167E071" w14:textId="77777777" w:rsidR="00196D90" w:rsidRPr="00F57E81" w:rsidRDefault="00196D90" w:rsidP="003D12D8">
            <w:pPr>
              <w:pStyle w:val="ECCTabletext"/>
              <w:rPr>
                <w:lang w:val="en-US"/>
              </w:rPr>
            </w:pPr>
            <w:r w:rsidRPr="00F57E81">
              <w:rPr>
                <w:lang w:val="en-US"/>
              </w:rPr>
              <w:t>-55.3 dBm</w:t>
            </w:r>
          </w:p>
        </w:tc>
        <w:tc>
          <w:tcPr>
            <w:tcW w:w="953" w:type="pct"/>
            <w:tcBorders>
              <w:top w:val="single" w:sz="4" w:space="0" w:color="FFFFFF" w:themeColor="background1"/>
            </w:tcBorders>
          </w:tcPr>
          <w:p w14:paraId="691A388C" w14:textId="2E4FC07F" w:rsidR="00196D90" w:rsidRPr="00F57E81" w:rsidRDefault="00196D90" w:rsidP="003D12D8">
            <w:pPr>
              <w:pStyle w:val="ECCTabletext"/>
              <w:rPr>
                <w:lang w:val="en-US"/>
              </w:rPr>
            </w:pPr>
            <w:r w:rsidRPr="00F57E81">
              <w:rPr>
                <w:lang w:val="en-US"/>
              </w:rPr>
              <w:t>100</w:t>
            </w:r>
            <w:r w:rsidR="00844689">
              <w:rPr>
                <w:lang w:val="en-US"/>
              </w:rPr>
              <w:t>%</w:t>
            </w:r>
          </w:p>
        </w:tc>
        <w:tc>
          <w:tcPr>
            <w:tcW w:w="1070" w:type="pct"/>
            <w:tcBorders>
              <w:top w:val="single" w:sz="4" w:space="0" w:color="FFFFFF" w:themeColor="background1"/>
            </w:tcBorders>
          </w:tcPr>
          <w:p w14:paraId="2DF84979" w14:textId="77777777" w:rsidR="00196D90" w:rsidRPr="00F57E81" w:rsidRDefault="00196D90" w:rsidP="003D12D8">
            <w:pPr>
              <w:pStyle w:val="ECCTabletext"/>
              <w:rPr>
                <w:lang w:val="en-US"/>
              </w:rPr>
            </w:pPr>
            <w:r w:rsidRPr="00F57E81">
              <w:rPr>
                <w:lang w:val="en-US"/>
              </w:rPr>
              <w:t>-42.2 dBm</w:t>
            </w:r>
          </w:p>
        </w:tc>
      </w:tr>
      <w:tr w:rsidR="00196D90" w14:paraId="511A778F" w14:textId="77777777" w:rsidTr="00793917">
        <w:tc>
          <w:tcPr>
            <w:tcW w:w="868" w:type="pct"/>
          </w:tcPr>
          <w:p w14:paraId="68DBA26E" w14:textId="77777777" w:rsidR="00196D90" w:rsidRPr="00F57E81" w:rsidRDefault="00196D90" w:rsidP="003D12D8">
            <w:pPr>
              <w:pStyle w:val="ECCTabletext"/>
              <w:rPr>
                <w:lang w:val="en-US"/>
              </w:rPr>
            </w:pPr>
            <w:r w:rsidRPr="00F57E81">
              <w:rPr>
                <w:lang w:val="en-US"/>
              </w:rPr>
              <w:t>10 m</w:t>
            </w:r>
          </w:p>
        </w:tc>
        <w:tc>
          <w:tcPr>
            <w:tcW w:w="953" w:type="pct"/>
          </w:tcPr>
          <w:p w14:paraId="4CF340F5" w14:textId="2B7A08CD" w:rsidR="00196D90" w:rsidRPr="00F57E81" w:rsidRDefault="00196D90" w:rsidP="003D12D8">
            <w:pPr>
              <w:pStyle w:val="ECCTabletext"/>
              <w:rPr>
                <w:lang w:val="en-US"/>
              </w:rPr>
            </w:pPr>
            <w:r w:rsidRPr="00F57E81">
              <w:rPr>
                <w:lang w:val="en-US"/>
              </w:rPr>
              <w:t>90.1</w:t>
            </w:r>
            <w:r w:rsidR="00844689">
              <w:rPr>
                <w:lang w:val="en-US"/>
              </w:rPr>
              <w:t>%</w:t>
            </w:r>
          </w:p>
        </w:tc>
        <w:tc>
          <w:tcPr>
            <w:tcW w:w="1154" w:type="pct"/>
          </w:tcPr>
          <w:p w14:paraId="2B0FDF88" w14:textId="77777777" w:rsidR="00196D90" w:rsidRPr="00F57E81" w:rsidRDefault="00196D90" w:rsidP="003D12D8">
            <w:pPr>
              <w:pStyle w:val="ECCTabletext"/>
              <w:rPr>
                <w:lang w:val="en-US"/>
              </w:rPr>
            </w:pPr>
            <w:r w:rsidRPr="00F57E81">
              <w:rPr>
                <w:lang w:val="en-US"/>
              </w:rPr>
              <w:t>-61.2 dBm</w:t>
            </w:r>
          </w:p>
        </w:tc>
        <w:tc>
          <w:tcPr>
            <w:tcW w:w="953" w:type="pct"/>
          </w:tcPr>
          <w:p w14:paraId="1AFF26CC" w14:textId="20602E21" w:rsidR="00196D90" w:rsidRPr="00F57E81" w:rsidRDefault="00196D90" w:rsidP="003D12D8">
            <w:pPr>
              <w:pStyle w:val="ECCTabletext"/>
              <w:rPr>
                <w:lang w:val="en-US"/>
              </w:rPr>
            </w:pPr>
            <w:r w:rsidRPr="00F57E81">
              <w:rPr>
                <w:lang w:val="en-US"/>
              </w:rPr>
              <w:t>99.7</w:t>
            </w:r>
            <w:r w:rsidR="00844689">
              <w:rPr>
                <w:lang w:val="en-US"/>
              </w:rPr>
              <w:t>%</w:t>
            </w:r>
          </w:p>
        </w:tc>
        <w:tc>
          <w:tcPr>
            <w:tcW w:w="1070" w:type="pct"/>
          </w:tcPr>
          <w:p w14:paraId="4980110A" w14:textId="13CF99FD" w:rsidR="00196D90" w:rsidRPr="00F57E81" w:rsidRDefault="00196D90" w:rsidP="003D12D8">
            <w:pPr>
              <w:pStyle w:val="ECCTabletext"/>
              <w:rPr>
                <w:lang w:val="en-US"/>
              </w:rPr>
            </w:pPr>
            <w:r w:rsidRPr="00F57E81">
              <w:rPr>
                <w:lang w:val="en-US"/>
              </w:rPr>
              <w:t>-48</w:t>
            </w:r>
            <w:r w:rsidR="007E7BCE">
              <w:t>.0</w:t>
            </w:r>
            <w:r w:rsidRPr="00F57E81">
              <w:rPr>
                <w:lang w:val="en-US"/>
              </w:rPr>
              <w:t xml:space="preserve"> dBm</w:t>
            </w:r>
          </w:p>
        </w:tc>
      </w:tr>
      <w:tr w:rsidR="00196D90" w14:paraId="4700BBBB" w14:textId="77777777" w:rsidTr="00793917">
        <w:tc>
          <w:tcPr>
            <w:tcW w:w="868" w:type="pct"/>
          </w:tcPr>
          <w:p w14:paraId="7F699B5C" w14:textId="77777777" w:rsidR="00196D90" w:rsidRPr="00F57E81" w:rsidRDefault="00196D90" w:rsidP="003D12D8">
            <w:pPr>
              <w:pStyle w:val="ECCTabletext"/>
              <w:rPr>
                <w:lang w:val="en-US"/>
              </w:rPr>
            </w:pPr>
            <w:r w:rsidRPr="00F57E81">
              <w:rPr>
                <w:lang w:val="en-US"/>
              </w:rPr>
              <w:t>20 m</w:t>
            </w:r>
          </w:p>
        </w:tc>
        <w:tc>
          <w:tcPr>
            <w:tcW w:w="953" w:type="pct"/>
          </w:tcPr>
          <w:p w14:paraId="117A26A4" w14:textId="527C27FE" w:rsidR="00196D90" w:rsidRPr="00F57E81" w:rsidRDefault="00196D90" w:rsidP="003D12D8">
            <w:pPr>
              <w:pStyle w:val="ECCTabletext"/>
              <w:rPr>
                <w:lang w:val="en-US"/>
              </w:rPr>
            </w:pPr>
            <w:r w:rsidRPr="00F57E81">
              <w:rPr>
                <w:lang w:val="en-US"/>
              </w:rPr>
              <w:t>83.3</w:t>
            </w:r>
            <w:r w:rsidR="00844689">
              <w:rPr>
                <w:lang w:val="en-US"/>
              </w:rPr>
              <w:t>%</w:t>
            </w:r>
          </w:p>
        </w:tc>
        <w:tc>
          <w:tcPr>
            <w:tcW w:w="1154" w:type="pct"/>
          </w:tcPr>
          <w:p w14:paraId="16290BC4" w14:textId="77777777" w:rsidR="00196D90" w:rsidRPr="00F57E81" w:rsidRDefault="00196D90" w:rsidP="003D12D8">
            <w:pPr>
              <w:pStyle w:val="ECCTabletext"/>
              <w:rPr>
                <w:lang w:val="en-US"/>
              </w:rPr>
            </w:pPr>
            <w:r w:rsidRPr="00F57E81">
              <w:rPr>
                <w:lang w:val="en-US"/>
              </w:rPr>
              <w:t>-67.2 dBm</w:t>
            </w:r>
          </w:p>
        </w:tc>
        <w:tc>
          <w:tcPr>
            <w:tcW w:w="953" w:type="pct"/>
          </w:tcPr>
          <w:p w14:paraId="3FB51BCB" w14:textId="0FBA34E9" w:rsidR="00196D90" w:rsidRPr="00F57E81" w:rsidRDefault="00196D90" w:rsidP="003D12D8">
            <w:pPr>
              <w:pStyle w:val="ECCTabletext"/>
              <w:rPr>
                <w:lang w:val="en-US"/>
              </w:rPr>
            </w:pPr>
            <w:r w:rsidRPr="00F57E81">
              <w:rPr>
                <w:lang w:val="en-US"/>
              </w:rPr>
              <w:t>98.9</w:t>
            </w:r>
            <w:r w:rsidR="00844689">
              <w:rPr>
                <w:lang w:val="en-US"/>
              </w:rPr>
              <w:t>%</w:t>
            </w:r>
          </w:p>
        </w:tc>
        <w:tc>
          <w:tcPr>
            <w:tcW w:w="1070" w:type="pct"/>
          </w:tcPr>
          <w:p w14:paraId="21F8206D" w14:textId="25577704" w:rsidR="00196D90" w:rsidRPr="00F57E81" w:rsidRDefault="00196D90" w:rsidP="003D12D8">
            <w:pPr>
              <w:pStyle w:val="ECCTabletext"/>
              <w:rPr>
                <w:lang w:val="en-US"/>
              </w:rPr>
            </w:pPr>
            <w:r w:rsidRPr="00F57E81">
              <w:rPr>
                <w:lang w:val="en-US"/>
              </w:rPr>
              <w:t>-54</w:t>
            </w:r>
            <w:r w:rsidR="007E7BCE">
              <w:t>.0</w:t>
            </w:r>
            <w:r w:rsidRPr="00F57E81">
              <w:rPr>
                <w:lang w:val="en-US"/>
              </w:rPr>
              <w:t xml:space="preserve"> dBm</w:t>
            </w:r>
          </w:p>
        </w:tc>
      </w:tr>
      <w:tr w:rsidR="00196D90" w14:paraId="14C1DDFF" w14:textId="77777777" w:rsidTr="00793917">
        <w:tc>
          <w:tcPr>
            <w:tcW w:w="868" w:type="pct"/>
          </w:tcPr>
          <w:p w14:paraId="022ECF60" w14:textId="77777777" w:rsidR="00196D90" w:rsidRPr="00F57E81" w:rsidRDefault="00196D90" w:rsidP="003D12D8">
            <w:pPr>
              <w:pStyle w:val="ECCTabletext"/>
              <w:rPr>
                <w:lang w:val="en-US"/>
              </w:rPr>
            </w:pPr>
            <w:r w:rsidRPr="00F57E81">
              <w:rPr>
                <w:lang w:val="en-US"/>
              </w:rPr>
              <w:t>50 m</w:t>
            </w:r>
          </w:p>
        </w:tc>
        <w:tc>
          <w:tcPr>
            <w:tcW w:w="953" w:type="pct"/>
          </w:tcPr>
          <w:p w14:paraId="58D65291" w14:textId="2AAADB9E" w:rsidR="00196D90" w:rsidRPr="00F57E81" w:rsidRDefault="00196D90" w:rsidP="003D12D8">
            <w:pPr>
              <w:pStyle w:val="ECCTabletext"/>
              <w:rPr>
                <w:lang w:val="en-US"/>
              </w:rPr>
            </w:pPr>
            <w:r w:rsidRPr="00F57E81">
              <w:rPr>
                <w:lang w:val="en-US"/>
              </w:rPr>
              <w:t>66.7</w:t>
            </w:r>
            <w:r w:rsidR="00844689">
              <w:rPr>
                <w:lang w:val="en-US"/>
              </w:rPr>
              <w:t>%</w:t>
            </w:r>
          </w:p>
        </w:tc>
        <w:tc>
          <w:tcPr>
            <w:tcW w:w="1154" w:type="pct"/>
          </w:tcPr>
          <w:p w14:paraId="312A6377" w14:textId="77777777" w:rsidR="00196D90" w:rsidRPr="00F57E81" w:rsidRDefault="00196D90" w:rsidP="003D12D8">
            <w:pPr>
              <w:pStyle w:val="ECCTabletext"/>
              <w:rPr>
                <w:lang w:val="en-US"/>
              </w:rPr>
            </w:pPr>
            <w:r w:rsidRPr="00F57E81">
              <w:rPr>
                <w:lang w:val="en-US"/>
              </w:rPr>
              <w:t>-76.2 dBm</w:t>
            </w:r>
          </w:p>
        </w:tc>
        <w:tc>
          <w:tcPr>
            <w:tcW w:w="953" w:type="pct"/>
          </w:tcPr>
          <w:p w14:paraId="42368E18" w14:textId="68A21D37" w:rsidR="00196D90" w:rsidRPr="00F57E81" w:rsidRDefault="00196D90" w:rsidP="003D12D8">
            <w:pPr>
              <w:pStyle w:val="ECCTabletext"/>
              <w:rPr>
                <w:lang w:val="en-US"/>
              </w:rPr>
            </w:pPr>
            <w:r w:rsidRPr="00F57E81">
              <w:rPr>
                <w:lang w:val="en-US"/>
              </w:rPr>
              <w:t>81.5</w:t>
            </w:r>
            <w:r w:rsidR="00844689">
              <w:rPr>
                <w:lang w:val="en-US"/>
              </w:rPr>
              <w:t>%</w:t>
            </w:r>
          </w:p>
        </w:tc>
        <w:tc>
          <w:tcPr>
            <w:tcW w:w="1070" w:type="pct"/>
          </w:tcPr>
          <w:p w14:paraId="41F5FB98" w14:textId="2E47AEE8" w:rsidR="00196D90" w:rsidRPr="00F57E81" w:rsidRDefault="00196D90">
            <w:pPr>
              <w:pStyle w:val="ECCTabletext"/>
              <w:rPr>
                <w:lang w:val="en-US"/>
              </w:rPr>
            </w:pPr>
            <w:r w:rsidRPr="00F57E81">
              <w:rPr>
                <w:lang w:val="en-US"/>
              </w:rPr>
              <w:t>-63.</w:t>
            </w:r>
            <w:r w:rsidR="007E7BCE">
              <w:t>2</w:t>
            </w:r>
            <w:r w:rsidR="007E7BCE" w:rsidRPr="00F57E81">
              <w:rPr>
                <w:lang w:val="en-US"/>
              </w:rPr>
              <w:t xml:space="preserve"> </w:t>
            </w:r>
            <w:r w:rsidRPr="00F57E81">
              <w:rPr>
                <w:lang w:val="en-US"/>
              </w:rPr>
              <w:t>dBm</w:t>
            </w:r>
          </w:p>
        </w:tc>
      </w:tr>
      <w:tr w:rsidR="00196D90" w14:paraId="27F776A5" w14:textId="77777777" w:rsidTr="00793917">
        <w:tc>
          <w:tcPr>
            <w:tcW w:w="868" w:type="pct"/>
          </w:tcPr>
          <w:p w14:paraId="6C6E4910" w14:textId="77777777" w:rsidR="00196D90" w:rsidRPr="00F57E81" w:rsidRDefault="00196D90" w:rsidP="003D12D8">
            <w:pPr>
              <w:pStyle w:val="ECCTabletext"/>
              <w:rPr>
                <w:lang w:val="en-US"/>
              </w:rPr>
            </w:pPr>
            <w:r w:rsidRPr="00F57E81">
              <w:rPr>
                <w:lang w:val="en-US"/>
              </w:rPr>
              <w:t>100 m</w:t>
            </w:r>
          </w:p>
        </w:tc>
        <w:tc>
          <w:tcPr>
            <w:tcW w:w="953" w:type="pct"/>
          </w:tcPr>
          <w:p w14:paraId="5DF5EB50" w14:textId="20309F34" w:rsidR="00196D90" w:rsidRPr="00F57E81" w:rsidRDefault="00196D90" w:rsidP="003D12D8">
            <w:pPr>
              <w:pStyle w:val="ECCTabletext"/>
              <w:rPr>
                <w:lang w:val="en-US"/>
              </w:rPr>
            </w:pPr>
            <w:r w:rsidRPr="00F57E81">
              <w:rPr>
                <w:lang w:val="en-US"/>
              </w:rPr>
              <w:t>26.8</w:t>
            </w:r>
            <w:r w:rsidR="00844689">
              <w:rPr>
                <w:lang w:val="en-US"/>
              </w:rPr>
              <w:t>%</w:t>
            </w:r>
          </w:p>
        </w:tc>
        <w:tc>
          <w:tcPr>
            <w:tcW w:w="1154" w:type="pct"/>
          </w:tcPr>
          <w:p w14:paraId="3E5149AF" w14:textId="77777777" w:rsidR="00196D90" w:rsidRPr="00F57E81" w:rsidRDefault="00196D90" w:rsidP="003D12D8">
            <w:pPr>
              <w:pStyle w:val="ECCTabletext"/>
              <w:rPr>
                <w:lang w:val="en-US"/>
              </w:rPr>
            </w:pPr>
            <w:r w:rsidRPr="00F57E81">
              <w:rPr>
                <w:lang w:val="en-US"/>
              </w:rPr>
              <w:t>-94.7 dBm</w:t>
            </w:r>
          </w:p>
        </w:tc>
        <w:tc>
          <w:tcPr>
            <w:tcW w:w="953" w:type="pct"/>
          </w:tcPr>
          <w:p w14:paraId="4F848E72" w14:textId="4BE14184" w:rsidR="00196D90" w:rsidRPr="00F57E81" w:rsidRDefault="00196D90" w:rsidP="003D12D8">
            <w:pPr>
              <w:pStyle w:val="ECCTabletext"/>
              <w:rPr>
                <w:lang w:val="en-US"/>
              </w:rPr>
            </w:pPr>
            <w:r w:rsidRPr="00F57E81">
              <w:rPr>
                <w:lang w:val="en-US"/>
              </w:rPr>
              <w:t>51.5</w:t>
            </w:r>
            <w:r w:rsidR="00844689">
              <w:rPr>
                <w:lang w:val="en-US"/>
              </w:rPr>
              <w:t>%</w:t>
            </w:r>
          </w:p>
        </w:tc>
        <w:tc>
          <w:tcPr>
            <w:tcW w:w="1070" w:type="pct"/>
          </w:tcPr>
          <w:p w14:paraId="2B599D62" w14:textId="77777777" w:rsidR="00196D90" w:rsidRPr="00F57E81" w:rsidRDefault="00196D90" w:rsidP="003D12D8">
            <w:pPr>
              <w:pStyle w:val="ECCTabletext"/>
              <w:rPr>
                <w:lang w:val="en-US"/>
              </w:rPr>
            </w:pPr>
            <w:r w:rsidRPr="00F57E81">
              <w:rPr>
                <w:lang w:val="en-US"/>
              </w:rPr>
              <w:t>-81.5 dBm</w:t>
            </w:r>
          </w:p>
        </w:tc>
      </w:tr>
      <w:tr w:rsidR="00196D90" w14:paraId="7B9EABF9" w14:textId="77777777" w:rsidTr="00793917">
        <w:tc>
          <w:tcPr>
            <w:tcW w:w="868" w:type="pct"/>
          </w:tcPr>
          <w:p w14:paraId="5B8F5AB3" w14:textId="77777777" w:rsidR="00196D90" w:rsidRPr="00F57E81" w:rsidRDefault="00196D90" w:rsidP="003D12D8">
            <w:pPr>
              <w:pStyle w:val="ECCTabletext"/>
              <w:rPr>
                <w:lang w:val="en-US"/>
              </w:rPr>
            </w:pPr>
            <w:r w:rsidRPr="00F57E81">
              <w:rPr>
                <w:lang w:val="en-US"/>
              </w:rPr>
              <w:t>200 m</w:t>
            </w:r>
          </w:p>
        </w:tc>
        <w:tc>
          <w:tcPr>
            <w:tcW w:w="953" w:type="pct"/>
          </w:tcPr>
          <w:p w14:paraId="25977F2A" w14:textId="2BD379CB" w:rsidR="00196D90" w:rsidRPr="00F57E81" w:rsidRDefault="00196D90" w:rsidP="003D12D8">
            <w:pPr>
              <w:pStyle w:val="ECCTabletext"/>
              <w:rPr>
                <w:lang w:val="en-US"/>
              </w:rPr>
            </w:pPr>
            <w:r w:rsidRPr="00F57E81">
              <w:rPr>
                <w:lang w:val="en-US"/>
              </w:rPr>
              <w:t>6.6</w:t>
            </w:r>
            <w:r w:rsidR="00844689">
              <w:rPr>
                <w:lang w:val="en-US"/>
              </w:rPr>
              <w:t>%</w:t>
            </w:r>
          </w:p>
        </w:tc>
        <w:tc>
          <w:tcPr>
            <w:tcW w:w="1154" w:type="pct"/>
          </w:tcPr>
          <w:p w14:paraId="3FF62495" w14:textId="77777777" w:rsidR="00196D90" w:rsidRPr="00F57E81" w:rsidRDefault="00196D90" w:rsidP="003D12D8">
            <w:pPr>
              <w:pStyle w:val="ECCTabletext"/>
              <w:rPr>
                <w:lang w:val="en-US"/>
              </w:rPr>
            </w:pPr>
            <w:r w:rsidRPr="00F57E81">
              <w:rPr>
                <w:lang w:val="en-US"/>
              </w:rPr>
              <w:t>-112.4 dBm</w:t>
            </w:r>
          </w:p>
        </w:tc>
        <w:tc>
          <w:tcPr>
            <w:tcW w:w="953" w:type="pct"/>
          </w:tcPr>
          <w:p w14:paraId="60E6360D" w14:textId="3402DA7D" w:rsidR="00196D90" w:rsidRPr="00F57E81" w:rsidRDefault="00196D90" w:rsidP="003D12D8">
            <w:pPr>
              <w:pStyle w:val="ECCTabletext"/>
              <w:rPr>
                <w:lang w:val="en-US"/>
              </w:rPr>
            </w:pPr>
            <w:r w:rsidRPr="00F57E81">
              <w:rPr>
                <w:lang w:val="en-US"/>
              </w:rPr>
              <w:t>12.8</w:t>
            </w:r>
            <w:r w:rsidR="00844689">
              <w:rPr>
                <w:lang w:val="en-US"/>
              </w:rPr>
              <w:t>%</w:t>
            </w:r>
          </w:p>
        </w:tc>
        <w:tc>
          <w:tcPr>
            <w:tcW w:w="1070" w:type="pct"/>
          </w:tcPr>
          <w:p w14:paraId="7AB48D53" w14:textId="77777777" w:rsidR="00196D90" w:rsidRPr="00F57E81" w:rsidRDefault="00196D90" w:rsidP="003D12D8">
            <w:pPr>
              <w:pStyle w:val="ECCTabletext"/>
              <w:rPr>
                <w:lang w:val="en-US"/>
              </w:rPr>
            </w:pPr>
            <w:r w:rsidRPr="00F57E81">
              <w:rPr>
                <w:lang w:val="en-US"/>
              </w:rPr>
              <w:t>-98.3 dBm</w:t>
            </w:r>
          </w:p>
        </w:tc>
      </w:tr>
      <w:tr w:rsidR="00196D90" w14:paraId="137624B9" w14:textId="77777777" w:rsidTr="00793917">
        <w:tc>
          <w:tcPr>
            <w:tcW w:w="868" w:type="pct"/>
          </w:tcPr>
          <w:p w14:paraId="1138755B" w14:textId="77777777" w:rsidR="00196D90" w:rsidRPr="00F57E81" w:rsidRDefault="00196D90" w:rsidP="003D12D8">
            <w:pPr>
              <w:pStyle w:val="ECCTabletext"/>
              <w:rPr>
                <w:lang w:val="en-US"/>
              </w:rPr>
            </w:pPr>
            <w:r w:rsidRPr="00F57E81">
              <w:rPr>
                <w:lang w:val="en-US"/>
              </w:rPr>
              <w:t>300 m</w:t>
            </w:r>
          </w:p>
        </w:tc>
        <w:tc>
          <w:tcPr>
            <w:tcW w:w="953" w:type="pct"/>
          </w:tcPr>
          <w:p w14:paraId="3DFAEE50" w14:textId="3A13D3FF" w:rsidR="00196D90" w:rsidRPr="00F57E81" w:rsidRDefault="00196D90" w:rsidP="003D12D8">
            <w:pPr>
              <w:pStyle w:val="ECCTabletext"/>
              <w:rPr>
                <w:lang w:val="en-US"/>
              </w:rPr>
            </w:pPr>
            <w:r w:rsidRPr="00F57E81">
              <w:rPr>
                <w:lang w:val="en-US"/>
              </w:rPr>
              <w:t>3</w:t>
            </w:r>
            <w:r w:rsidR="007E7BCE">
              <w:t>.0</w:t>
            </w:r>
            <w:r w:rsidR="00844689">
              <w:rPr>
                <w:lang w:val="en-US"/>
              </w:rPr>
              <w:t>%</w:t>
            </w:r>
          </w:p>
        </w:tc>
        <w:tc>
          <w:tcPr>
            <w:tcW w:w="1154" w:type="pct"/>
          </w:tcPr>
          <w:p w14:paraId="5E954D20" w14:textId="77777777" w:rsidR="00196D90" w:rsidRPr="00F57E81" w:rsidRDefault="00196D90" w:rsidP="003D12D8">
            <w:pPr>
              <w:pStyle w:val="ECCTabletext"/>
              <w:rPr>
                <w:lang w:val="en-US"/>
              </w:rPr>
            </w:pPr>
            <w:r w:rsidRPr="00F57E81">
              <w:rPr>
                <w:lang w:val="en-US"/>
              </w:rPr>
              <w:t>-118.8 dBm</w:t>
            </w:r>
          </w:p>
        </w:tc>
        <w:tc>
          <w:tcPr>
            <w:tcW w:w="953" w:type="pct"/>
          </w:tcPr>
          <w:p w14:paraId="20BCAB34" w14:textId="38472D4E" w:rsidR="00196D90" w:rsidRPr="00F57E81" w:rsidRDefault="00196D90" w:rsidP="003D12D8">
            <w:pPr>
              <w:pStyle w:val="ECCTabletext"/>
              <w:rPr>
                <w:lang w:val="en-US"/>
              </w:rPr>
            </w:pPr>
            <w:r w:rsidRPr="00F57E81">
              <w:rPr>
                <w:lang w:val="en-US"/>
              </w:rPr>
              <w:t>5.7</w:t>
            </w:r>
            <w:r w:rsidR="00844689">
              <w:rPr>
                <w:lang w:val="en-US"/>
              </w:rPr>
              <w:t>%</w:t>
            </w:r>
          </w:p>
        </w:tc>
        <w:tc>
          <w:tcPr>
            <w:tcW w:w="1070" w:type="pct"/>
          </w:tcPr>
          <w:p w14:paraId="0100B6EC" w14:textId="77777777" w:rsidR="00196D90" w:rsidRPr="00F57E81" w:rsidRDefault="00196D90" w:rsidP="003D12D8">
            <w:pPr>
              <w:pStyle w:val="ECCTabletext"/>
              <w:rPr>
                <w:lang w:val="en-US"/>
              </w:rPr>
            </w:pPr>
            <w:r w:rsidRPr="00F57E81">
              <w:rPr>
                <w:lang w:val="en-US"/>
              </w:rPr>
              <w:t>-105.7 dBm</w:t>
            </w:r>
          </w:p>
        </w:tc>
      </w:tr>
    </w:tbl>
    <w:p w14:paraId="366B8E66" w14:textId="063A711E" w:rsidR="00196D90" w:rsidRDefault="00196D90" w:rsidP="00196D90">
      <w:pPr>
        <w:rPr>
          <w:lang w:val="en-US"/>
        </w:rPr>
      </w:pPr>
      <w:r>
        <w:rPr>
          <w:lang w:val="en-US"/>
        </w:rPr>
        <w:t>It should be noted that for the calculation of the probability of interference, only the DECT links where the received power is above -75 dBm are considered. The probability of interference will be higher if the links with a received power less than</w:t>
      </w:r>
      <w:r w:rsidR="006136FD">
        <w:t xml:space="preserve"> </w:t>
      </w:r>
      <w:r>
        <w:rPr>
          <w:lang w:val="en-US"/>
        </w:rPr>
        <w:t>-75 dBm were considered (20 m will give 96</w:t>
      </w:r>
      <w:r w:rsidR="00844689">
        <w:rPr>
          <w:lang w:val="en-US"/>
        </w:rPr>
        <w:t>%</w:t>
      </w:r>
      <w:r>
        <w:rPr>
          <w:lang w:val="en-US"/>
        </w:rPr>
        <w:t xml:space="preserve"> instead of 83</w:t>
      </w:r>
      <w:r w:rsidR="00844689">
        <w:rPr>
          <w:lang w:val="en-US"/>
        </w:rPr>
        <w:t>%</w:t>
      </w:r>
      <w:r>
        <w:rPr>
          <w:lang w:val="en-US"/>
        </w:rPr>
        <w:t xml:space="preserve">). </w:t>
      </w:r>
    </w:p>
    <w:p w14:paraId="57429F14" w14:textId="2392CE6E" w:rsidR="00196D90" w:rsidRDefault="00D00B9D" w:rsidP="00196D90">
      <w:pPr>
        <w:rPr>
          <w:lang w:val="en-US"/>
        </w:rPr>
      </w:pPr>
      <w:r>
        <w:rPr>
          <w:lang w:val="en-US"/>
        </w:rPr>
        <w:fldChar w:fldCharType="begin"/>
      </w:r>
      <w:r>
        <w:rPr>
          <w:lang w:val="en-US"/>
        </w:rPr>
        <w:instrText xml:space="preserve"> REF _Ref86845583 \h </w:instrText>
      </w:r>
      <w:r>
        <w:rPr>
          <w:lang w:val="en-US"/>
        </w:rPr>
      </w:r>
      <w:r>
        <w:rPr>
          <w:lang w:val="en-US"/>
        </w:rPr>
        <w:fldChar w:fldCharType="separate"/>
      </w:r>
      <w:r w:rsidR="002B2261">
        <w:t xml:space="preserve">Table </w:t>
      </w:r>
      <w:r w:rsidR="002B2261">
        <w:rPr>
          <w:noProof/>
        </w:rPr>
        <w:t>74</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1"/>
      </w:r>
      <w:r w:rsidR="00196D90">
        <w:rPr>
          <w:lang w:val="en-US"/>
        </w:rPr>
        <w:t xml:space="preserve"> for GS – 10 MHz – 10 dBm.</w:t>
      </w:r>
    </w:p>
    <w:p w14:paraId="31DDB774" w14:textId="2A4CC122" w:rsidR="00EE7DB4" w:rsidRDefault="006B4407" w:rsidP="003D12D8">
      <w:pPr>
        <w:pStyle w:val="Caption"/>
        <w:rPr>
          <w:lang w:val="en-US"/>
        </w:rPr>
      </w:pPr>
      <w:bookmarkStart w:id="504" w:name="_Ref86845583"/>
      <w:r>
        <w:t xml:space="preserve">Table </w:t>
      </w:r>
      <w:r>
        <w:fldChar w:fldCharType="begin"/>
      </w:r>
      <w:r>
        <w:instrText>SEQ Table \* ARABIC</w:instrText>
      </w:r>
      <w:r>
        <w:fldChar w:fldCharType="separate"/>
      </w:r>
      <w:r w:rsidR="002B2261">
        <w:rPr>
          <w:noProof/>
        </w:rPr>
        <w:t>74</w:t>
      </w:r>
      <w:r>
        <w:fldChar w:fldCharType="end"/>
      </w:r>
      <w:bookmarkEnd w:id="504"/>
      <w:r w:rsidR="00196D90">
        <w:rPr>
          <w:lang w:val="en-US"/>
        </w:rPr>
        <w:t xml:space="preserve">: Scenario 1 - </w:t>
      </w:r>
      <w:r w:rsidR="00196D90" w:rsidRPr="00CC2D4D">
        <w:rPr>
          <w:lang w:val="en-US"/>
        </w:rPr>
        <w:t>Results of simulations depending on the simulation radius</w:t>
      </w:r>
    </w:p>
    <w:p w14:paraId="21D3BA47" w14:textId="77777777" w:rsidR="00196D90" w:rsidRDefault="00196D90" w:rsidP="003D12D8">
      <w:pPr>
        <w:pStyle w:val="Caption"/>
        <w:rPr>
          <w:lang w:val="en-US"/>
        </w:rPr>
      </w:pPr>
      <w:r>
        <w:rPr>
          <w:lang w:val="en-US"/>
        </w:rPr>
        <w:t xml:space="preserve"> – GS – 10 MHz – 10 dBm</w:t>
      </w:r>
    </w:p>
    <w:tbl>
      <w:tblPr>
        <w:tblStyle w:val="ECCTable-redheader"/>
        <w:tblW w:w="5000" w:type="pct"/>
        <w:tblInd w:w="0" w:type="dxa"/>
        <w:tblLook w:val="04A0" w:firstRow="1" w:lastRow="0" w:firstColumn="1" w:lastColumn="0" w:noHBand="0" w:noVBand="1"/>
      </w:tblPr>
      <w:tblGrid>
        <w:gridCol w:w="1871"/>
        <w:gridCol w:w="2057"/>
        <w:gridCol w:w="1822"/>
        <w:gridCol w:w="2057"/>
        <w:gridCol w:w="1822"/>
      </w:tblGrid>
      <w:tr w:rsidR="00196D90" w14:paraId="7550B2D9" w14:textId="77777777" w:rsidTr="003D12D8">
        <w:trPr>
          <w:cnfStyle w:val="100000000000" w:firstRow="1" w:lastRow="0" w:firstColumn="0" w:lastColumn="0" w:oddVBand="0" w:evenVBand="0" w:oddHBand="0" w:evenHBand="0" w:firstRowFirstColumn="0" w:firstRowLastColumn="0" w:lastRowFirstColumn="0" w:lastRowLastColumn="0"/>
        </w:trPr>
        <w:tc>
          <w:tcPr>
            <w:tcW w:w="972" w:type="pct"/>
            <w:tcBorders>
              <w:bottom w:val="single" w:sz="4" w:space="0" w:color="FFFFFF" w:themeColor="background1"/>
            </w:tcBorders>
          </w:tcPr>
          <w:p w14:paraId="529E072A" w14:textId="77777777" w:rsidR="00196D90" w:rsidRDefault="00196D90" w:rsidP="00DF51B7">
            <w:pPr>
              <w:rPr>
                <w:lang w:val="en-US"/>
              </w:rPr>
            </w:pPr>
          </w:p>
        </w:tc>
        <w:tc>
          <w:tcPr>
            <w:tcW w:w="2014" w:type="pct"/>
            <w:gridSpan w:val="2"/>
            <w:tcBorders>
              <w:bottom w:val="single" w:sz="4" w:space="0" w:color="FFFFFF" w:themeColor="background1"/>
            </w:tcBorders>
          </w:tcPr>
          <w:p w14:paraId="1385BA24" w14:textId="77777777" w:rsidR="00196D90" w:rsidRDefault="00196D90" w:rsidP="00DF51B7">
            <w:pPr>
              <w:rPr>
                <w:lang w:val="en-US"/>
              </w:rPr>
            </w:pPr>
            <w:r>
              <w:rPr>
                <w:lang w:val="en-US"/>
              </w:rPr>
              <w:t>DECT distributed over 10 frequencies</w:t>
            </w:r>
          </w:p>
        </w:tc>
        <w:tc>
          <w:tcPr>
            <w:tcW w:w="2014" w:type="pct"/>
            <w:gridSpan w:val="2"/>
            <w:tcBorders>
              <w:bottom w:val="single" w:sz="4" w:space="0" w:color="FFFFFF" w:themeColor="background1"/>
            </w:tcBorders>
          </w:tcPr>
          <w:p w14:paraId="0C42AF6D" w14:textId="77777777" w:rsidR="00196D90" w:rsidRDefault="00196D90" w:rsidP="00DF51B7">
            <w:pPr>
              <w:rPr>
                <w:lang w:val="en-US"/>
              </w:rPr>
            </w:pPr>
            <w:r>
              <w:rPr>
                <w:lang w:val="en-US"/>
              </w:rPr>
              <w:t>DECT co-channel</w:t>
            </w:r>
          </w:p>
        </w:tc>
      </w:tr>
      <w:tr w:rsidR="00196D90" w14:paraId="0F4693CC" w14:textId="77777777" w:rsidTr="003D12D8">
        <w:tc>
          <w:tcPr>
            <w:tcW w:w="9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3EA2F43"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Simulation radius</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23DDB4"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FD1D5B"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 xml:space="preserve">Interfering power (mean) </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5BF32A"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8C7A90"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 xml:space="preserve">Interfering power (mean) </w:t>
            </w:r>
          </w:p>
        </w:tc>
      </w:tr>
      <w:tr w:rsidR="00196D90" w14:paraId="6E25008F" w14:textId="77777777" w:rsidTr="003D12D8">
        <w:tc>
          <w:tcPr>
            <w:tcW w:w="972" w:type="pct"/>
            <w:tcBorders>
              <w:top w:val="single" w:sz="4" w:space="0" w:color="FFFFFF" w:themeColor="background1"/>
            </w:tcBorders>
          </w:tcPr>
          <w:p w14:paraId="21A0B667" w14:textId="77777777" w:rsidR="00196D90" w:rsidRPr="00F57E81" w:rsidRDefault="00196D90" w:rsidP="003D12D8">
            <w:pPr>
              <w:pStyle w:val="ECCTabletext"/>
              <w:rPr>
                <w:lang w:val="en-US"/>
              </w:rPr>
            </w:pPr>
            <w:r w:rsidRPr="00F57E81">
              <w:rPr>
                <w:lang w:val="en-US"/>
              </w:rPr>
              <w:t>5 m</w:t>
            </w:r>
          </w:p>
        </w:tc>
        <w:tc>
          <w:tcPr>
            <w:tcW w:w="1068" w:type="pct"/>
            <w:tcBorders>
              <w:top w:val="single" w:sz="4" w:space="0" w:color="FFFFFF" w:themeColor="background1"/>
            </w:tcBorders>
          </w:tcPr>
          <w:p w14:paraId="2D825739" w14:textId="15F87FB6" w:rsidR="00196D90" w:rsidRPr="00F57E81" w:rsidRDefault="00196D90" w:rsidP="003D12D8">
            <w:pPr>
              <w:pStyle w:val="ECCTabletext"/>
              <w:rPr>
                <w:lang w:val="en-US"/>
              </w:rPr>
            </w:pPr>
            <w:r w:rsidRPr="00F57E81">
              <w:rPr>
                <w:lang w:val="en-US"/>
              </w:rPr>
              <w:t>92.7</w:t>
            </w:r>
            <w:r w:rsidR="00844689">
              <w:rPr>
                <w:lang w:val="en-US"/>
              </w:rPr>
              <w:t>%</w:t>
            </w:r>
          </w:p>
        </w:tc>
        <w:tc>
          <w:tcPr>
            <w:tcW w:w="946" w:type="pct"/>
            <w:tcBorders>
              <w:top w:val="single" w:sz="4" w:space="0" w:color="FFFFFF" w:themeColor="background1"/>
            </w:tcBorders>
          </w:tcPr>
          <w:p w14:paraId="7C58FC52" w14:textId="77777777" w:rsidR="00196D90" w:rsidRPr="00F57E81" w:rsidRDefault="00196D90" w:rsidP="003D12D8">
            <w:pPr>
              <w:pStyle w:val="ECCTabletext"/>
              <w:rPr>
                <w:lang w:val="en-US"/>
              </w:rPr>
            </w:pPr>
            <w:r w:rsidRPr="00F57E81">
              <w:rPr>
                <w:lang w:val="en-US"/>
              </w:rPr>
              <w:t>-55.3 dBm</w:t>
            </w:r>
          </w:p>
        </w:tc>
        <w:tc>
          <w:tcPr>
            <w:tcW w:w="1068" w:type="pct"/>
            <w:tcBorders>
              <w:top w:val="single" w:sz="4" w:space="0" w:color="FFFFFF" w:themeColor="background1"/>
            </w:tcBorders>
          </w:tcPr>
          <w:p w14:paraId="7CD4D517" w14:textId="5F2D1D00" w:rsidR="00196D90" w:rsidRPr="00F57E81" w:rsidRDefault="00196D90" w:rsidP="003D12D8">
            <w:pPr>
              <w:pStyle w:val="ECCTabletext"/>
              <w:rPr>
                <w:lang w:val="en-US"/>
              </w:rPr>
            </w:pPr>
            <w:r w:rsidRPr="00F57E81">
              <w:rPr>
                <w:lang w:val="en-US"/>
              </w:rPr>
              <w:t>99.9</w:t>
            </w:r>
            <w:r w:rsidR="00844689">
              <w:rPr>
                <w:lang w:val="en-US"/>
              </w:rPr>
              <w:t>%</w:t>
            </w:r>
          </w:p>
        </w:tc>
        <w:tc>
          <w:tcPr>
            <w:tcW w:w="946" w:type="pct"/>
            <w:tcBorders>
              <w:top w:val="single" w:sz="4" w:space="0" w:color="FFFFFF" w:themeColor="background1"/>
            </w:tcBorders>
          </w:tcPr>
          <w:p w14:paraId="0BFFC493" w14:textId="77777777" w:rsidR="00196D90" w:rsidRPr="00F57E81" w:rsidRDefault="00196D90" w:rsidP="003D12D8">
            <w:pPr>
              <w:pStyle w:val="ECCTabletext"/>
              <w:rPr>
                <w:lang w:val="en-US"/>
              </w:rPr>
            </w:pPr>
            <w:r w:rsidRPr="00F57E81">
              <w:rPr>
                <w:lang w:val="en-US"/>
              </w:rPr>
              <w:t>-45.2 dBm</w:t>
            </w:r>
          </w:p>
        </w:tc>
      </w:tr>
      <w:tr w:rsidR="00196D90" w14:paraId="5ACCFF68" w14:textId="77777777" w:rsidTr="003D12D8">
        <w:tc>
          <w:tcPr>
            <w:tcW w:w="972" w:type="pct"/>
          </w:tcPr>
          <w:p w14:paraId="1C9360E4" w14:textId="77777777" w:rsidR="00196D90" w:rsidRPr="00F57E81" w:rsidRDefault="00196D90" w:rsidP="003D12D8">
            <w:pPr>
              <w:pStyle w:val="ECCTabletext"/>
              <w:rPr>
                <w:lang w:val="en-US"/>
              </w:rPr>
            </w:pPr>
            <w:r w:rsidRPr="00F57E81">
              <w:rPr>
                <w:lang w:val="en-US"/>
              </w:rPr>
              <w:t>10 m</w:t>
            </w:r>
          </w:p>
        </w:tc>
        <w:tc>
          <w:tcPr>
            <w:tcW w:w="1068" w:type="pct"/>
          </w:tcPr>
          <w:p w14:paraId="5CF8D6E1" w14:textId="056686D0" w:rsidR="00196D90" w:rsidRPr="00F57E81" w:rsidRDefault="00196D90" w:rsidP="003D12D8">
            <w:pPr>
              <w:pStyle w:val="ECCTabletext"/>
              <w:rPr>
                <w:lang w:val="en-US"/>
              </w:rPr>
            </w:pPr>
            <w:r w:rsidRPr="00F57E81">
              <w:rPr>
                <w:lang w:val="en-US"/>
              </w:rPr>
              <w:t>88.8</w:t>
            </w:r>
            <w:r w:rsidR="00844689">
              <w:rPr>
                <w:lang w:val="en-US"/>
              </w:rPr>
              <w:t>%</w:t>
            </w:r>
          </w:p>
        </w:tc>
        <w:tc>
          <w:tcPr>
            <w:tcW w:w="946" w:type="pct"/>
          </w:tcPr>
          <w:p w14:paraId="51585D97" w14:textId="77777777" w:rsidR="00196D90" w:rsidRPr="00F57E81" w:rsidRDefault="00196D90" w:rsidP="003D12D8">
            <w:pPr>
              <w:pStyle w:val="ECCTabletext"/>
              <w:rPr>
                <w:lang w:val="en-US"/>
              </w:rPr>
            </w:pPr>
            <w:r w:rsidRPr="00F57E81">
              <w:rPr>
                <w:lang w:val="en-US"/>
              </w:rPr>
              <w:t>-61 dBm</w:t>
            </w:r>
          </w:p>
        </w:tc>
        <w:tc>
          <w:tcPr>
            <w:tcW w:w="1068" w:type="pct"/>
          </w:tcPr>
          <w:p w14:paraId="460B3A41" w14:textId="65184F38" w:rsidR="00196D90" w:rsidRPr="00F57E81" w:rsidRDefault="00196D90" w:rsidP="003D12D8">
            <w:pPr>
              <w:pStyle w:val="ECCTabletext"/>
              <w:rPr>
                <w:lang w:val="en-US"/>
              </w:rPr>
            </w:pPr>
            <w:r w:rsidRPr="00F57E81">
              <w:rPr>
                <w:lang w:val="en-US"/>
              </w:rPr>
              <w:t>99.4</w:t>
            </w:r>
            <w:r w:rsidR="00844689">
              <w:rPr>
                <w:lang w:val="en-US"/>
              </w:rPr>
              <w:t>%</w:t>
            </w:r>
          </w:p>
        </w:tc>
        <w:tc>
          <w:tcPr>
            <w:tcW w:w="946" w:type="pct"/>
          </w:tcPr>
          <w:p w14:paraId="37C6A5A2" w14:textId="77777777" w:rsidR="00196D90" w:rsidRPr="00F57E81" w:rsidRDefault="00196D90" w:rsidP="003D12D8">
            <w:pPr>
              <w:pStyle w:val="ECCTabletext"/>
              <w:rPr>
                <w:lang w:val="en-US"/>
              </w:rPr>
            </w:pPr>
            <w:r w:rsidRPr="00F57E81">
              <w:rPr>
                <w:lang w:val="en-US"/>
              </w:rPr>
              <w:t>-51.1 dBm</w:t>
            </w:r>
          </w:p>
        </w:tc>
      </w:tr>
      <w:tr w:rsidR="00196D90" w14:paraId="15676CD9" w14:textId="77777777" w:rsidTr="003D12D8">
        <w:tc>
          <w:tcPr>
            <w:tcW w:w="972" w:type="pct"/>
          </w:tcPr>
          <w:p w14:paraId="056F2488" w14:textId="77777777" w:rsidR="00196D90" w:rsidRPr="00F57E81" w:rsidRDefault="00196D90" w:rsidP="003D12D8">
            <w:pPr>
              <w:pStyle w:val="ECCTabletext"/>
              <w:rPr>
                <w:lang w:val="en-US"/>
              </w:rPr>
            </w:pPr>
            <w:r w:rsidRPr="00F57E81">
              <w:rPr>
                <w:lang w:val="en-US"/>
              </w:rPr>
              <w:t>20 m</w:t>
            </w:r>
          </w:p>
        </w:tc>
        <w:tc>
          <w:tcPr>
            <w:tcW w:w="1068" w:type="pct"/>
          </w:tcPr>
          <w:p w14:paraId="13D93087" w14:textId="5CCFE517" w:rsidR="00196D90" w:rsidRPr="00F57E81" w:rsidRDefault="00196D90" w:rsidP="003D12D8">
            <w:pPr>
              <w:pStyle w:val="ECCTabletext"/>
              <w:rPr>
                <w:lang w:val="en-US"/>
              </w:rPr>
            </w:pPr>
            <w:r w:rsidRPr="00F57E81">
              <w:rPr>
                <w:lang w:val="en-US"/>
              </w:rPr>
              <w:t>82.7</w:t>
            </w:r>
            <w:r w:rsidR="00844689">
              <w:rPr>
                <w:lang w:val="en-US"/>
              </w:rPr>
              <w:t>%</w:t>
            </w:r>
          </w:p>
        </w:tc>
        <w:tc>
          <w:tcPr>
            <w:tcW w:w="946" w:type="pct"/>
          </w:tcPr>
          <w:p w14:paraId="0E276A96" w14:textId="77777777" w:rsidR="00196D90" w:rsidRPr="00F57E81" w:rsidRDefault="00196D90" w:rsidP="003D12D8">
            <w:pPr>
              <w:pStyle w:val="ECCTabletext"/>
              <w:rPr>
                <w:lang w:val="en-US"/>
              </w:rPr>
            </w:pPr>
            <w:r w:rsidRPr="00F57E81">
              <w:rPr>
                <w:lang w:val="en-US"/>
              </w:rPr>
              <w:t>-66.9 dBm</w:t>
            </w:r>
          </w:p>
        </w:tc>
        <w:tc>
          <w:tcPr>
            <w:tcW w:w="1068" w:type="pct"/>
          </w:tcPr>
          <w:p w14:paraId="1930B12B" w14:textId="124BB090" w:rsidR="00196D90" w:rsidRPr="00F57E81" w:rsidRDefault="00196D90" w:rsidP="003D12D8">
            <w:pPr>
              <w:pStyle w:val="ECCTabletext"/>
              <w:rPr>
                <w:lang w:val="en-US"/>
              </w:rPr>
            </w:pPr>
            <w:r w:rsidRPr="00F57E81">
              <w:rPr>
                <w:lang w:val="en-US"/>
              </w:rPr>
              <w:t>97.8</w:t>
            </w:r>
            <w:r w:rsidR="00844689">
              <w:rPr>
                <w:lang w:val="en-US"/>
              </w:rPr>
              <w:t>%</w:t>
            </w:r>
          </w:p>
        </w:tc>
        <w:tc>
          <w:tcPr>
            <w:tcW w:w="946" w:type="pct"/>
          </w:tcPr>
          <w:p w14:paraId="7C098CB1" w14:textId="0E86B76F" w:rsidR="00196D90" w:rsidRPr="00F57E81" w:rsidRDefault="00196D90" w:rsidP="003D12D8">
            <w:pPr>
              <w:pStyle w:val="ECCTabletext"/>
              <w:rPr>
                <w:lang w:val="en-US"/>
              </w:rPr>
            </w:pPr>
            <w:r w:rsidRPr="00F57E81">
              <w:rPr>
                <w:lang w:val="en-US"/>
              </w:rPr>
              <w:t>-57</w:t>
            </w:r>
            <w:r w:rsidR="007E7BCE">
              <w:t>.0</w:t>
            </w:r>
            <w:r w:rsidRPr="00F57E81">
              <w:rPr>
                <w:lang w:val="en-US"/>
              </w:rPr>
              <w:t xml:space="preserve"> dBm</w:t>
            </w:r>
          </w:p>
        </w:tc>
      </w:tr>
      <w:tr w:rsidR="00196D90" w14:paraId="4BD898E7" w14:textId="77777777" w:rsidTr="003D12D8">
        <w:tc>
          <w:tcPr>
            <w:tcW w:w="972" w:type="pct"/>
          </w:tcPr>
          <w:p w14:paraId="3BC76EC3" w14:textId="77777777" w:rsidR="00196D90" w:rsidRPr="00F57E81" w:rsidRDefault="00196D90" w:rsidP="003D12D8">
            <w:pPr>
              <w:pStyle w:val="ECCTabletext"/>
              <w:rPr>
                <w:lang w:val="en-US"/>
              </w:rPr>
            </w:pPr>
            <w:r w:rsidRPr="00F57E81">
              <w:rPr>
                <w:lang w:val="en-US"/>
              </w:rPr>
              <w:t>50 m</w:t>
            </w:r>
          </w:p>
        </w:tc>
        <w:tc>
          <w:tcPr>
            <w:tcW w:w="1068" w:type="pct"/>
          </w:tcPr>
          <w:p w14:paraId="6CF115F0" w14:textId="1C2CCA8E" w:rsidR="00196D90" w:rsidRPr="00F57E81" w:rsidRDefault="00196D90" w:rsidP="003D12D8">
            <w:pPr>
              <w:pStyle w:val="ECCTabletext"/>
              <w:rPr>
                <w:lang w:val="en-US"/>
              </w:rPr>
            </w:pPr>
            <w:r w:rsidRPr="00F57E81">
              <w:rPr>
                <w:lang w:val="en-US"/>
              </w:rPr>
              <w:t>63.2</w:t>
            </w:r>
            <w:r w:rsidR="00844689">
              <w:rPr>
                <w:lang w:val="en-US"/>
              </w:rPr>
              <w:t>%</w:t>
            </w:r>
          </w:p>
        </w:tc>
        <w:tc>
          <w:tcPr>
            <w:tcW w:w="946" w:type="pct"/>
          </w:tcPr>
          <w:p w14:paraId="77E395FD" w14:textId="77777777" w:rsidR="00196D90" w:rsidRPr="00F57E81" w:rsidRDefault="00196D90" w:rsidP="003D12D8">
            <w:pPr>
              <w:pStyle w:val="ECCTabletext"/>
              <w:rPr>
                <w:lang w:val="en-US"/>
              </w:rPr>
            </w:pPr>
            <w:r w:rsidRPr="00F57E81">
              <w:rPr>
                <w:lang w:val="en-US"/>
              </w:rPr>
              <w:t>-78.6 dBm</w:t>
            </w:r>
          </w:p>
        </w:tc>
        <w:tc>
          <w:tcPr>
            <w:tcW w:w="1068" w:type="pct"/>
          </w:tcPr>
          <w:p w14:paraId="70FE0A36" w14:textId="6C514E4E" w:rsidR="00196D90" w:rsidRPr="00F57E81" w:rsidRDefault="00196D90" w:rsidP="003D12D8">
            <w:pPr>
              <w:pStyle w:val="ECCTabletext"/>
              <w:rPr>
                <w:lang w:val="en-US"/>
              </w:rPr>
            </w:pPr>
            <w:r w:rsidRPr="00F57E81">
              <w:rPr>
                <w:lang w:val="en-US"/>
              </w:rPr>
              <w:t>87.1</w:t>
            </w:r>
            <w:r w:rsidR="00844689">
              <w:rPr>
                <w:lang w:val="en-US"/>
              </w:rPr>
              <w:t>%</w:t>
            </w:r>
          </w:p>
        </w:tc>
        <w:tc>
          <w:tcPr>
            <w:tcW w:w="946" w:type="pct"/>
          </w:tcPr>
          <w:p w14:paraId="5CDAAAD5" w14:textId="0635EC2B" w:rsidR="00196D90" w:rsidRPr="00F57E81" w:rsidRDefault="00196D90">
            <w:pPr>
              <w:pStyle w:val="ECCTabletext"/>
              <w:rPr>
                <w:lang w:val="en-US"/>
              </w:rPr>
            </w:pPr>
            <w:r w:rsidRPr="00F57E81">
              <w:rPr>
                <w:lang w:val="en-US"/>
              </w:rPr>
              <w:t>-66.1 dBm</w:t>
            </w:r>
          </w:p>
        </w:tc>
      </w:tr>
      <w:tr w:rsidR="00196D90" w14:paraId="590EE12A" w14:textId="77777777" w:rsidTr="003D12D8">
        <w:tc>
          <w:tcPr>
            <w:tcW w:w="972" w:type="pct"/>
          </w:tcPr>
          <w:p w14:paraId="4F6EA27E" w14:textId="77777777" w:rsidR="00196D90" w:rsidRPr="00F57E81" w:rsidRDefault="00196D90" w:rsidP="003D12D8">
            <w:pPr>
              <w:pStyle w:val="ECCTabletext"/>
              <w:rPr>
                <w:lang w:val="en-US"/>
              </w:rPr>
            </w:pPr>
            <w:r w:rsidRPr="00F57E81">
              <w:rPr>
                <w:lang w:val="en-US"/>
              </w:rPr>
              <w:t>100 m</w:t>
            </w:r>
          </w:p>
        </w:tc>
        <w:tc>
          <w:tcPr>
            <w:tcW w:w="1068" w:type="pct"/>
          </w:tcPr>
          <w:p w14:paraId="625CAE0A" w14:textId="0B3AD796" w:rsidR="00196D90" w:rsidRPr="00F57E81" w:rsidRDefault="00196D90" w:rsidP="003D12D8">
            <w:pPr>
              <w:pStyle w:val="ECCTabletext"/>
              <w:rPr>
                <w:lang w:val="en-US"/>
              </w:rPr>
            </w:pPr>
            <w:r w:rsidRPr="00F57E81">
              <w:rPr>
                <w:lang w:val="en-US"/>
              </w:rPr>
              <w:t>28.3</w:t>
            </w:r>
            <w:r w:rsidR="00844689">
              <w:rPr>
                <w:lang w:val="en-US"/>
              </w:rPr>
              <w:t>%</w:t>
            </w:r>
          </w:p>
        </w:tc>
        <w:tc>
          <w:tcPr>
            <w:tcW w:w="946" w:type="pct"/>
          </w:tcPr>
          <w:p w14:paraId="188D8F8D" w14:textId="77777777" w:rsidR="00196D90" w:rsidRPr="00F57E81" w:rsidRDefault="00196D90" w:rsidP="003D12D8">
            <w:pPr>
              <w:pStyle w:val="ECCTabletext"/>
              <w:rPr>
                <w:lang w:val="en-US"/>
              </w:rPr>
            </w:pPr>
            <w:r w:rsidRPr="00F57E81">
              <w:rPr>
                <w:lang w:val="en-US"/>
              </w:rPr>
              <w:t>-94.2 dBm</w:t>
            </w:r>
          </w:p>
        </w:tc>
        <w:tc>
          <w:tcPr>
            <w:tcW w:w="1068" w:type="pct"/>
          </w:tcPr>
          <w:p w14:paraId="09C8C681" w14:textId="5B7559AD" w:rsidR="00196D90" w:rsidRPr="00F57E81" w:rsidRDefault="00196D90" w:rsidP="003D12D8">
            <w:pPr>
              <w:pStyle w:val="ECCTabletext"/>
              <w:rPr>
                <w:lang w:val="en-US"/>
              </w:rPr>
            </w:pPr>
            <w:r w:rsidRPr="00F57E81">
              <w:rPr>
                <w:lang w:val="en-US"/>
              </w:rPr>
              <w:t>42.3</w:t>
            </w:r>
            <w:r w:rsidR="00844689">
              <w:rPr>
                <w:lang w:val="en-US"/>
              </w:rPr>
              <w:t>%</w:t>
            </w:r>
          </w:p>
        </w:tc>
        <w:tc>
          <w:tcPr>
            <w:tcW w:w="946" w:type="pct"/>
          </w:tcPr>
          <w:p w14:paraId="7673F1C4" w14:textId="77777777" w:rsidR="00196D90" w:rsidRPr="00F57E81" w:rsidRDefault="00196D90" w:rsidP="003D12D8">
            <w:pPr>
              <w:pStyle w:val="ECCTabletext"/>
              <w:rPr>
                <w:lang w:val="en-US"/>
              </w:rPr>
            </w:pPr>
            <w:r w:rsidRPr="00F57E81">
              <w:rPr>
                <w:lang w:val="en-US"/>
              </w:rPr>
              <w:t>-84.6 dBm</w:t>
            </w:r>
          </w:p>
        </w:tc>
      </w:tr>
      <w:tr w:rsidR="00196D90" w14:paraId="5AA809F4" w14:textId="77777777" w:rsidTr="003D12D8">
        <w:tc>
          <w:tcPr>
            <w:tcW w:w="972" w:type="pct"/>
          </w:tcPr>
          <w:p w14:paraId="2AE0F6EE" w14:textId="77777777" w:rsidR="00196D90" w:rsidRPr="00F57E81" w:rsidRDefault="00196D90" w:rsidP="003D12D8">
            <w:pPr>
              <w:pStyle w:val="ECCTabletext"/>
              <w:rPr>
                <w:lang w:val="en-US"/>
              </w:rPr>
            </w:pPr>
            <w:r w:rsidRPr="00F57E81">
              <w:rPr>
                <w:lang w:val="en-US"/>
              </w:rPr>
              <w:t>200 m</w:t>
            </w:r>
          </w:p>
        </w:tc>
        <w:tc>
          <w:tcPr>
            <w:tcW w:w="1068" w:type="pct"/>
          </w:tcPr>
          <w:p w14:paraId="136DC6CE" w14:textId="15F9D843" w:rsidR="00196D90" w:rsidRPr="00F57E81" w:rsidRDefault="00196D90" w:rsidP="003D12D8">
            <w:pPr>
              <w:pStyle w:val="ECCTabletext"/>
              <w:rPr>
                <w:lang w:val="en-US"/>
              </w:rPr>
            </w:pPr>
            <w:r w:rsidRPr="00F57E81">
              <w:rPr>
                <w:lang w:val="en-US"/>
              </w:rPr>
              <w:t>6.5</w:t>
            </w:r>
            <w:r w:rsidR="00844689">
              <w:rPr>
                <w:lang w:val="en-US"/>
              </w:rPr>
              <w:t>%</w:t>
            </w:r>
          </w:p>
        </w:tc>
        <w:tc>
          <w:tcPr>
            <w:tcW w:w="946" w:type="pct"/>
          </w:tcPr>
          <w:p w14:paraId="7570851B" w14:textId="77777777" w:rsidR="00196D90" w:rsidRPr="00F57E81" w:rsidRDefault="00196D90" w:rsidP="003D12D8">
            <w:pPr>
              <w:pStyle w:val="ECCTabletext"/>
              <w:rPr>
                <w:lang w:val="en-US"/>
              </w:rPr>
            </w:pPr>
            <w:r w:rsidRPr="00F57E81">
              <w:rPr>
                <w:lang w:val="en-US"/>
              </w:rPr>
              <w:t>-111.3 dBm</w:t>
            </w:r>
          </w:p>
        </w:tc>
        <w:tc>
          <w:tcPr>
            <w:tcW w:w="1068" w:type="pct"/>
          </w:tcPr>
          <w:p w14:paraId="78AF4674" w14:textId="32D7054D" w:rsidR="00196D90" w:rsidRPr="00F57E81" w:rsidRDefault="00196D90" w:rsidP="003D12D8">
            <w:pPr>
              <w:pStyle w:val="ECCTabletext"/>
              <w:rPr>
                <w:lang w:val="en-US"/>
              </w:rPr>
            </w:pPr>
            <w:r w:rsidRPr="00F57E81">
              <w:rPr>
                <w:lang w:val="en-US"/>
              </w:rPr>
              <w:t>11</w:t>
            </w:r>
            <w:r w:rsidR="000438D6">
              <w:t>.0</w:t>
            </w:r>
            <w:r w:rsidR="00844689">
              <w:rPr>
                <w:lang w:val="en-US"/>
              </w:rPr>
              <w:t>%</w:t>
            </w:r>
          </w:p>
        </w:tc>
        <w:tc>
          <w:tcPr>
            <w:tcW w:w="946" w:type="pct"/>
          </w:tcPr>
          <w:p w14:paraId="772ED4D6" w14:textId="77777777" w:rsidR="00196D90" w:rsidRPr="00F57E81" w:rsidRDefault="00196D90" w:rsidP="003D12D8">
            <w:pPr>
              <w:pStyle w:val="ECCTabletext"/>
              <w:rPr>
                <w:lang w:val="en-US"/>
              </w:rPr>
            </w:pPr>
            <w:r w:rsidRPr="00F57E81">
              <w:rPr>
                <w:lang w:val="en-US"/>
              </w:rPr>
              <w:t>-101.3 dBm</w:t>
            </w:r>
          </w:p>
        </w:tc>
      </w:tr>
      <w:tr w:rsidR="00196D90" w14:paraId="38D2977A" w14:textId="77777777" w:rsidTr="003D12D8">
        <w:tc>
          <w:tcPr>
            <w:tcW w:w="972" w:type="pct"/>
          </w:tcPr>
          <w:p w14:paraId="7B92CB5A" w14:textId="77777777" w:rsidR="00196D90" w:rsidRPr="00F57E81" w:rsidRDefault="00196D90" w:rsidP="003D12D8">
            <w:pPr>
              <w:pStyle w:val="ECCTabletext"/>
              <w:rPr>
                <w:lang w:val="en-US"/>
              </w:rPr>
            </w:pPr>
            <w:r w:rsidRPr="00F57E81">
              <w:rPr>
                <w:lang w:val="en-US"/>
              </w:rPr>
              <w:t>300 m</w:t>
            </w:r>
          </w:p>
        </w:tc>
        <w:tc>
          <w:tcPr>
            <w:tcW w:w="1068" w:type="pct"/>
          </w:tcPr>
          <w:p w14:paraId="4990233F" w14:textId="05DCECC7" w:rsidR="00196D90" w:rsidRPr="00F57E81" w:rsidRDefault="00196D90">
            <w:pPr>
              <w:pStyle w:val="ECCTabletext"/>
              <w:rPr>
                <w:lang w:val="en-US"/>
              </w:rPr>
            </w:pPr>
            <w:r w:rsidRPr="00F57E81">
              <w:rPr>
                <w:lang w:val="en-US"/>
              </w:rPr>
              <w:t>3.3</w:t>
            </w:r>
            <w:r w:rsidR="00844689">
              <w:rPr>
                <w:lang w:val="en-US"/>
              </w:rPr>
              <w:t>%</w:t>
            </w:r>
          </w:p>
        </w:tc>
        <w:tc>
          <w:tcPr>
            <w:tcW w:w="946" w:type="pct"/>
          </w:tcPr>
          <w:p w14:paraId="39A502ED" w14:textId="77777777" w:rsidR="00196D90" w:rsidRPr="00F57E81" w:rsidRDefault="00196D90" w:rsidP="003D12D8">
            <w:pPr>
              <w:pStyle w:val="ECCTabletext"/>
              <w:rPr>
                <w:lang w:val="en-US"/>
              </w:rPr>
            </w:pPr>
            <w:r w:rsidRPr="00F57E81">
              <w:rPr>
                <w:lang w:val="en-US"/>
              </w:rPr>
              <w:t>-118.7 dBm</w:t>
            </w:r>
          </w:p>
        </w:tc>
        <w:tc>
          <w:tcPr>
            <w:tcW w:w="1068" w:type="pct"/>
          </w:tcPr>
          <w:p w14:paraId="0A6E0C2D" w14:textId="1AF2983D" w:rsidR="00196D90" w:rsidRPr="00F57E81" w:rsidRDefault="00196D90">
            <w:pPr>
              <w:pStyle w:val="ECCTabletext"/>
              <w:rPr>
                <w:lang w:val="en-US"/>
              </w:rPr>
            </w:pPr>
            <w:r w:rsidRPr="00F57E81">
              <w:rPr>
                <w:lang w:val="en-US"/>
              </w:rPr>
              <w:t>4.5</w:t>
            </w:r>
            <w:r w:rsidR="00844689">
              <w:rPr>
                <w:lang w:val="en-US"/>
              </w:rPr>
              <w:t>%</w:t>
            </w:r>
          </w:p>
        </w:tc>
        <w:tc>
          <w:tcPr>
            <w:tcW w:w="946" w:type="pct"/>
          </w:tcPr>
          <w:p w14:paraId="3AD5D82A" w14:textId="67C72EE1" w:rsidR="00196D90" w:rsidRPr="00F57E81" w:rsidRDefault="007E7BCE">
            <w:pPr>
              <w:pStyle w:val="ECCTabletext"/>
              <w:rPr>
                <w:lang w:val="en-US"/>
              </w:rPr>
            </w:pPr>
            <w:r>
              <w:t>-</w:t>
            </w:r>
            <w:r w:rsidR="00196D90" w:rsidRPr="00F57E81">
              <w:rPr>
                <w:lang w:val="en-US"/>
              </w:rPr>
              <w:t>108.</w:t>
            </w:r>
            <w:r>
              <w:t>8</w:t>
            </w:r>
            <w:r w:rsidRPr="00F57E81">
              <w:rPr>
                <w:lang w:val="en-US"/>
              </w:rPr>
              <w:t xml:space="preserve"> </w:t>
            </w:r>
            <w:r w:rsidR="00196D90" w:rsidRPr="00F57E81">
              <w:rPr>
                <w:lang w:val="en-US"/>
              </w:rPr>
              <w:t>dBm</w:t>
            </w:r>
          </w:p>
        </w:tc>
      </w:tr>
    </w:tbl>
    <w:p w14:paraId="020A0375" w14:textId="14A64ABE" w:rsidR="00196D90" w:rsidRDefault="00196D90" w:rsidP="00196D90">
      <w:pPr>
        <w:rPr>
          <w:lang w:val="en-US"/>
        </w:rPr>
      </w:pPr>
      <w:r>
        <w:rPr>
          <w:lang w:val="en-US"/>
        </w:rPr>
        <w:t>It should be noted that in the case of typical outdoor coverage there will be about 250 pairs of DECT links per km</w:t>
      </w:r>
      <w:r w:rsidRPr="00E51D10">
        <w:rPr>
          <w:vertAlign w:val="superscript"/>
          <w:lang w:val="en-US"/>
        </w:rPr>
        <w:t>2</w:t>
      </w:r>
      <w:r>
        <w:rPr>
          <w:lang w:val="en-US"/>
        </w:rPr>
        <w:t xml:space="preserve"> </w:t>
      </w:r>
      <w:proofErr w:type="gramStart"/>
      <w:r>
        <w:rPr>
          <w:lang w:val="en-US"/>
        </w:rPr>
        <w:t>in a given</w:t>
      </w:r>
      <w:proofErr w:type="gramEnd"/>
      <w:r>
        <w:rPr>
          <w:lang w:val="en-US"/>
        </w:rPr>
        <w:t xml:space="preserve"> area. This corresponds for each link to an area of about 0.003 km</w:t>
      </w:r>
      <w:r w:rsidRPr="00793917">
        <w:rPr>
          <w:vertAlign w:val="superscript"/>
          <w:lang w:val="en-US"/>
        </w:rPr>
        <w:t>2</w:t>
      </w:r>
      <w:r>
        <w:rPr>
          <w:lang w:val="en-US"/>
        </w:rPr>
        <w:t xml:space="preserve"> or a radius of about 36 m. This means that the </w:t>
      </w:r>
      <w:r w:rsidR="00680BD6">
        <w:rPr>
          <w:lang w:val="en-US"/>
        </w:rPr>
        <w:t>ground station</w:t>
      </w:r>
      <w:r>
        <w:rPr>
          <w:lang w:val="en-US"/>
        </w:rPr>
        <w:t xml:space="preserve"> (GS) is likely to be connected at a distance less than 18 m from a DECT receiver. Therefore, the interference probability is going to range from 77 to 94</w:t>
      </w:r>
      <w:r w:rsidR="00844689">
        <w:rPr>
          <w:lang w:val="en-US"/>
        </w:rPr>
        <w:t>%</w:t>
      </w:r>
      <w:r>
        <w:rPr>
          <w:lang w:val="en-US"/>
        </w:rPr>
        <w:t>.</w:t>
      </w:r>
    </w:p>
    <w:p w14:paraId="553354B4" w14:textId="21204DE6" w:rsidR="00196D90" w:rsidRDefault="00196D90" w:rsidP="00196D90">
      <w:pPr>
        <w:rPr>
          <w:lang w:val="en-US"/>
        </w:rPr>
      </w:pPr>
      <w:r>
        <w:rPr>
          <w:lang w:val="en-US"/>
        </w:rPr>
        <w:t>Scenario 2</w:t>
      </w:r>
      <w:r w:rsidR="00A73D37">
        <w:rPr>
          <w:lang w:val="en-US"/>
        </w:rPr>
        <w:t>:</w:t>
      </w:r>
    </w:p>
    <w:p w14:paraId="2D4555E2" w14:textId="2CC09BD2" w:rsidR="00196D90" w:rsidRDefault="00196D90" w:rsidP="00196D90">
      <w:pPr>
        <w:rPr>
          <w:lang w:val="en-US"/>
        </w:rPr>
      </w:pPr>
      <w:r>
        <w:rPr>
          <w:lang w:val="en-US"/>
        </w:rPr>
        <w:lastRenderedPageBreak/>
        <w:t xml:space="preserve">Scenario 2 is based on scenario 1, except that to allow </w:t>
      </w:r>
      <w:proofErr w:type="spellStart"/>
      <w:r>
        <w:rPr>
          <w:lang w:val="en-US"/>
        </w:rPr>
        <w:t>maximi</w:t>
      </w:r>
      <w:r w:rsidR="00D012CA">
        <w:rPr>
          <w:lang w:val="en-US"/>
        </w:rPr>
        <w:t>s</w:t>
      </w:r>
      <w:r>
        <w:rPr>
          <w:lang w:val="en-US"/>
        </w:rPr>
        <w:t>ing</w:t>
      </w:r>
      <w:proofErr w:type="spellEnd"/>
      <w:r>
        <w:rPr>
          <w:lang w:val="en-US"/>
        </w:rPr>
        <w:t xml:space="preserve"> the frequency re-use in the DECT deployment, the Tx power is decreased to minimize the size of the DECT cells and to allow an increase of the frequency re-use</w:t>
      </w:r>
      <w:r w:rsidR="00873AA6">
        <w:rPr>
          <w:lang w:val="en-US"/>
        </w:rPr>
        <w:t>:</w:t>
      </w:r>
    </w:p>
    <w:p w14:paraId="57FC9D6F" w14:textId="77777777" w:rsidR="00196D90" w:rsidRDefault="00196D90" w:rsidP="005D7CB1">
      <w:pPr>
        <w:pStyle w:val="ECCBulletsLv1"/>
        <w:rPr>
          <w:lang w:val="en-US"/>
        </w:rPr>
      </w:pPr>
      <w:r>
        <w:rPr>
          <w:lang w:val="en-US"/>
        </w:rPr>
        <w:t>P</w:t>
      </w:r>
      <w:r w:rsidRPr="00AC2A2A">
        <w:rPr>
          <w:lang w:val="en-US"/>
        </w:rPr>
        <w:t xml:space="preserve">ower is </w:t>
      </w:r>
      <w:r>
        <w:rPr>
          <w:lang w:val="en-US"/>
        </w:rPr>
        <w:t>12</w:t>
      </w:r>
      <w:r w:rsidRPr="00AC2A2A">
        <w:rPr>
          <w:lang w:val="en-US"/>
        </w:rPr>
        <w:t xml:space="preserve"> dBm</w:t>
      </w:r>
      <w:r w:rsidR="00873AA6">
        <w:rPr>
          <w:lang w:val="en-US"/>
        </w:rPr>
        <w:t>;</w:t>
      </w:r>
    </w:p>
    <w:p w14:paraId="11309F77" w14:textId="77777777" w:rsidR="00196D90" w:rsidRPr="00843438" w:rsidRDefault="00196D90" w:rsidP="005D7CB1">
      <w:pPr>
        <w:pStyle w:val="ECCBulletsLv1"/>
        <w:rPr>
          <w:lang w:val="en-US"/>
        </w:rPr>
      </w:pPr>
      <w:r w:rsidRPr="00843438">
        <w:rPr>
          <w:lang w:val="en-US"/>
        </w:rPr>
        <w:t>Sensitivity: -82 dBm</w:t>
      </w:r>
      <w:r w:rsidR="00873AA6">
        <w:rPr>
          <w:lang w:val="en-US"/>
        </w:rPr>
        <w:t>;</w:t>
      </w:r>
    </w:p>
    <w:p w14:paraId="1162608A" w14:textId="77777777" w:rsidR="00196D90" w:rsidRPr="00843438" w:rsidRDefault="00196D90" w:rsidP="005D7CB1">
      <w:pPr>
        <w:pStyle w:val="ECCBulletsLv1"/>
        <w:rPr>
          <w:lang w:val="en-US"/>
        </w:rPr>
      </w:pPr>
      <w:r w:rsidRPr="00843438">
        <w:rPr>
          <w:lang w:val="en-US"/>
        </w:rPr>
        <w:t>The maximum path link is 100 m</w:t>
      </w:r>
      <w:r w:rsidR="00873AA6">
        <w:rPr>
          <w:lang w:val="en-US"/>
        </w:rPr>
        <w:t>.</w:t>
      </w:r>
    </w:p>
    <w:p w14:paraId="061E4C7A" w14:textId="0B381886" w:rsidR="00196D90" w:rsidRDefault="00D00B9D" w:rsidP="00196D90">
      <w:pPr>
        <w:jc w:val="left"/>
        <w:rPr>
          <w:lang w:val="en-US"/>
        </w:rPr>
      </w:pPr>
      <w:r>
        <w:rPr>
          <w:lang w:val="en-US"/>
        </w:rPr>
        <w:fldChar w:fldCharType="begin"/>
      </w:r>
      <w:r>
        <w:rPr>
          <w:lang w:val="en-US"/>
        </w:rPr>
        <w:instrText xml:space="preserve"> REF _Ref86845597 \h </w:instrText>
      </w:r>
      <w:r>
        <w:rPr>
          <w:lang w:val="en-US"/>
        </w:rPr>
      </w:r>
      <w:r>
        <w:rPr>
          <w:lang w:val="en-US"/>
        </w:rPr>
        <w:fldChar w:fldCharType="separate"/>
      </w:r>
      <w:r w:rsidR="002B2261">
        <w:t xml:space="preserve">Table </w:t>
      </w:r>
      <w:r w:rsidR="002B2261">
        <w:rPr>
          <w:noProof/>
        </w:rPr>
        <w:t>75</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2"/>
      </w:r>
      <w:r w:rsidR="00196D90">
        <w:rPr>
          <w:lang w:val="en-US"/>
        </w:rPr>
        <w:t xml:space="preserve"> for GS – 5 MHz – 10 dBm.</w:t>
      </w:r>
    </w:p>
    <w:p w14:paraId="53689C97" w14:textId="1128512B" w:rsidR="00873AA6" w:rsidRDefault="006B4407" w:rsidP="003D12D8">
      <w:pPr>
        <w:pStyle w:val="Caption"/>
        <w:rPr>
          <w:lang w:val="en-US"/>
        </w:rPr>
      </w:pPr>
      <w:bookmarkStart w:id="505" w:name="_Ref86845597"/>
      <w:r>
        <w:t xml:space="preserve">Table </w:t>
      </w:r>
      <w:r w:rsidR="00E97158">
        <w:fldChar w:fldCharType="begin"/>
      </w:r>
      <w:r w:rsidR="00E97158">
        <w:instrText xml:space="preserve"> SEQ Table \* ARABIC </w:instrText>
      </w:r>
      <w:r w:rsidR="00E97158">
        <w:fldChar w:fldCharType="separate"/>
      </w:r>
      <w:r w:rsidR="002B2261">
        <w:rPr>
          <w:noProof/>
        </w:rPr>
        <w:t>75</w:t>
      </w:r>
      <w:r w:rsidR="00E97158">
        <w:rPr>
          <w:noProof/>
        </w:rPr>
        <w:fldChar w:fldCharType="end"/>
      </w:r>
      <w:bookmarkEnd w:id="505"/>
      <w:r w:rsidR="00196D90">
        <w:rPr>
          <w:lang w:val="en-US"/>
        </w:rPr>
        <w:t xml:space="preserve">: Scenarios 2 -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6F4C3680" w14:textId="77777777" w:rsidR="00196D90" w:rsidRDefault="00196D90" w:rsidP="003D12D8">
      <w:pPr>
        <w:pStyle w:val="Caption"/>
        <w:rPr>
          <w:lang w:val="en-US"/>
        </w:rPr>
      </w:pPr>
      <w:r>
        <w:rPr>
          <w:lang w:val="en-US"/>
        </w:rPr>
        <w:t xml:space="preserve"> – GS – 5 MHz – 10 dBm</w:t>
      </w:r>
    </w:p>
    <w:tbl>
      <w:tblPr>
        <w:tblStyle w:val="ECCTable-redheader"/>
        <w:tblW w:w="0" w:type="auto"/>
        <w:tblInd w:w="0" w:type="dxa"/>
        <w:tblLook w:val="04A0" w:firstRow="1" w:lastRow="0" w:firstColumn="1" w:lastColumn="0" w:noHBand="0" w:noVBand="1"/>
      </w:tblPr>
      <w:tblGrid>
        <w:gridCol w:w="2036"/>
        <w:gridCol w:w="2076"/>
        <w:gridCol w:w="2027"/>
        <w:gridCol w:w="1745"/>
        <w:gridCol w:w="1745"/>
      </w:tblGrid>
      <w:tr w:rsidR="00196D90" w14:paraId="652970C4" w14:textId="77777777" w:rsidTr="003D12D8">
        <w:trPr>
          <w:cnfStyle w:val="100000000000" w:firstRow="1" w:lastRow="0" w:firstColumn="0" w:lastColumn="0" w:oddVBand="0" w:evenVBand="0" w:oddHBand="0" w:evenHBand="0" w:firstRowFirstColumn="0" w:firstRowLastColumn="0" w:lastRowFirstColumn="0" w:lastRowLastColumn="0"/>
        </w:trPr>
        <w:tc>
          <w:tcPr>
            <w:tcW w:w="0" w:type="dxa"/>
            <w:tcBorders>
              <w:bottom w:val="single" w:sz="4" w:space="0" w:color="FFFFFF" w:themeColor="background1"/>
            </w:tcBorders>
          </w:tcPr>
          <w:p w14:paraId="59D3D10C" w14:textId="77777777" w:rsidR="00196D90" w:rsidRDefault="00196D90" w:rsidP="00DF51B7">
            <w:pPr>
              <w:rPr>
                <w:lang w:val="en-US"/>
              </w:rPr>
            </w:pPr>
          </w:p>
        </w:tc>
        <w:tc>
          <w:tcPr>
            <w:tcW w:w="0" w:type="dxa"/>
            <w:gridSpan w:val="2"/>
            <w:tcBorders>
              <w:bottom w:val="single" w:sz="4" w:space="0" w:color="FFFFFF" w:themeColor="background1"/>
            </w:tcBorders>
          </w:tcPr>
          <w:p w14:paraId="2E079FA3" w14:textId="77777777" w:rsidR="00196D90" w:rsidRDefault="00196D90" w:rsidP="00DF51B7">
            <w:pPr>
              <w:rPr>
                <w:lang w:val="en-US"/>
              </w:rPr>
            </w:pPr>
            <w:r>
              <w:rPr>
                <w:lang w:val="en-US"/>
              </w:rPr>
              <w:t>DECT distributed over 10 frequencies</w:t>
            </w:r>
          </w:p>
        </w:tc>
        <w:tc>
          <w:tcPr>
            <w:tcW w:w="0" w:type="dxa"/>
            <w:gridSpan w:val="2"/>
            <w:tcBorders>
              <w:bottom w:val="single" w:sz="4" w:space="0" w:color="FFFFFF" w:themeColor="background1"/>
            </w:tcBorders>
          </w:tcPr>
          <w:p w14:paraId="758407BA" w14:textId="77777777" w:rsidR="00196D90" w:rsidRDefault="00196D90" w:rsidP="00DF51B7">
            <w:pPr>
              <w:rPr>
                <w:lang w:val="en-US"/>
              </w:rPr>
            </w:pPr>
            <w:r>
              <w:rPr>
                <w:lang w:val="en-US"/>
              </w:rPr>
              <w:t>DECT co-channel</w:t>
            </w:r>
          </w:p>
        </w:tc>
      </w:tr>
      <w:tr w:rsidR="006B4407" w:rsidRPr="006B4407" w14:paraId="71D0A146" w14:textId="77777777" w:rsidTr="006B4407">
        <w:tc>
          <w:tcPr>
            <w:tcW w:w="20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1D7F556"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Simulation radius</w:t>
            </w:r>
          </w:p>
        </w:tc>
        <w:tc>
          <w:tcPr>
            <w:tcW w:w="20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EB8775"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20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B87B94"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 xml:space="preserve">Interfering power (mean) </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69D912"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Probability of interference</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B96E7D" w14:textId="77777777" w:rsidR="00196D90" w:rsidRPr="003D12D8" w:rsidRDefault="00196D90" w:rsidP="00DF51B7">
            <w:pPr>
              <w:jc w:val="center"/>
              <w:rPr>
                <w:b/>
                <w:bCs/>
                <w:color w:val="FFFFFF" w:themeColor="background1"/>
                <w:lang w:val="en-US"/>
              </w:rPr>
            </w:pPr>
            <w:r w:rsidRPr="003D12D8">
              <w:rPr>
                <w:b/>
                <w:bCs/>
                <w:color w:val="FFFFFF" w:themeColor="background1"/>
                <w:lang w:val="en-US"/>
              </w:rPr>
              <w:t xml:space="preserve">Interfering power (mean) </w:t>
            </w:r>
          </w:p>
        </w:tc>
      </w:tr>
      <w:tr w:rsidR="00196D90" w14:paraId="2D060326" w14:textId="77777777" w:rsidTr="003D12D8">
        <w:tc>
          <w:tcPr>
            <w:tcW w:w="0" w:type="dxa"/>
            <w:tcBorders>
              <w:top w:val="single" w:sz="4" w:space="0" w:color="FFFFFF" w:themeColor="background1"/>
            </w:tcBorders>
          </w:tcPr>
          <w:p w14:paraId="6BC801F9" w14:textId="77777777" w:rsidR="00196D90" w:rsidRPr="00F57E81" w:rsidRDefault="00196D90" w:rsidP="003D12D8">
            <w:pPr>
              <w:pStyle w:val="ECCTabletext"/>
              <w:rPr>
                <w:lang w:val="en-US"/>
              </w:rPr>
            </w:pPr>
            <w:r w:rsidRPr="00F57E81">
              <w:rPr>
                <w:lang w:val="en-US"/>
              </w:rPr>
              <w:t>5 m</w:t>
            </w:r>
          </w:p>
        </w:tc>
        <w:tc>
          <w:tcPr>
            <w:tcW w:w="0" w:type="dxa"/>
            <w:tcBorders>
              <w:top w:val="single" w:sz="4" w:space="0" w:color="FFFFFF" w:themeColor="background1"/>
            </w:tcBorders>
          </w:tcPr>
          <w:p w14:paraId="73009DEC" w14:textId="755E85B5" w:rsidR="00196D90" w:rsidRPr="00F57E81" w:rsidRDefault="00196D90" w:rsidP="003D12D8">
            <w:pPr>
              <w:pStyle w:val="ECCTabletext"/>
              <w:rPr>
                <w:lang w:val="en-US"/>
              </w:rPr>
            </w:pPr>
            <w:r w:rsidRPr="00F57E81">
              <w:rPr>
                <w:lang w:val="en-US"/>
              </w:rPr>
              <w:t>99.7</w:t>
            </w:r>
            <w:r w:rsidR="00844689">
              <w:rPr>
                <w:lang w:val="en-US"/>
              </w:rPr>
              <w:t>%</w:t>
            </w:r>
          </w:p>
        </w:tc>
        <w:tc>
          <w:tcPr>
            <w:tcW w:w="0" w:type="dxa"/>
            <w:tcBorders>
              <w:top w:val="single" w:sz="4" w:space="0" w:color="FFFFFF" w:themeColor="background1"/>
            </w:tcBorders>
          </w:tcPr>
          <w:p w14:paraId="79B7594C" w14:textId="77777777" w:rsidR="00196D90" w:rsidRPr="00F57E81" w:rsidRDefault="00196D90" w:rsidP="003D12D8">
            <w:pPr>
              <w:pStyle w:val="ECCTabletext"/>
              <w:rPr>
                <w:lang w:val="en-US"/>
              </w:rPr>
            </w:pPr>
            <w:r w:rsidRPr="00F57E81">
              <w:rPr>
                <w:lang w:val="en-US"/>
              </w:rPr>
              <w:t>-55.3 dBm</w:t>
            </w:r>
          </w:p>
        </w:tc>
        <w:tc>
          <w:tcPr>
            <w:tcW w:w="0" w:type="dxa"/>
            <w:tcBorders>
              <w:top w:val="single" w:sz="4" w:space="0" w:color="FFFFFF" w:themeColor="background1"/>
            </w:tcBorders>
          </w:tcPr>
          <w:p w14:paraId="09E9AE7A" w14:textId="143421E1" w:rsidR="00196D90" w:rsidRPr="00F57E81" w:rsidRDefault="00196D90" w:rsidP="003D12D8">
            <w:pPr>
              <w:pStyle w:val="ECCTabletext"/>
              <w:rPr>
                <w:lang w:val="en-US"/>
              </w:rPr>
            </w:pPr>
            <w:r w:rsidRPr="00F57E81">
              <w:rPr>
                <w:lang w:val="en-US"/>
              </w:rPr>
              <w:t>100</w:t>
            </w:r>
            <w:r w:rsidR="00844689">
              <w:rPr>
                <w:lang w:val="en-US"/>
              </w:rPr>
              <w:t>%</w:t>
            </w:r>
          </w:p>
        </w:tc>
        <w:tc>
          <w:tcPr>
            <w:tcW w:w="0" w:type="dxa"/>
            <w:tcBorders>
              <w:top w:val="single" w:sz="4" w:space="0" w:color="FFFFFF" w:themeColor="background1"/>
            </w:tcBorders>
          </w:tcPr>
          <w:p w14:paraId="64D72728" w14:textId="77777777" w:rsidR="00196D90" w:rsidRPr="00F57E81" w:rsidRDefault="00196D90" w:rsidP="003D12D8">
            <w:pPr>
              <w:pStyle w:val="ECCTabletext"/>
              <w:rPr>
                <w:lang w:val="en-US"/>
              </w:rPr>
            </w:pPr>
            <w:r w:rsidRPr="00F57E81">
              <w:rPr>
                <w:lang w:val="en-US"/>
              </w:rPr>
              <w:t>-42.2 dBm</w:t>
            </w:r>
          </w:p>
        </w:tc>
      </w:tr>
      <w:tr w:rsidR="00196D90" w14:paraId="77434C0E" w14:textId="77777777" w:rsidTr="003D12D8">
        <w:tc>
          <w:tcPr>
            <w:tcW w:w="0" w:type="dxa"/>
          </w:tcPr>
          <w:p w14:paraId="5AB38592" w14:textId="77777777" w:rsidR="00196D90" w:rsidRPr="00F57E81" w:rsidRDefault="00196D90" w:rsidP="003D12D8">
            <w:pPr>
              <w:pStyle w:val="ECCTabletext"/>
              <w:rPr>
                <w:lang w:val="en-US"/>
              </w:rPr>
            </w:pPr>
            <w:r w:rsidRPr="00F57E81">
              <w:rPr>
                <w:lang w:val="en-US"/>
              </w:rPr>
              <w:t>10 m</w:t>
            </w:r>
          </w:p>
        </w:tc>
        <w:tc>
          <w:tcPr>
            <w:tcW w:w="0" w:type="dxa"/>
          </w:tcPr>
          <w:p w14:paraId="341817CB" w14:textId="5904A1CC" w:rsidR="00196D90" w:rsidRPr="00F57E81" w:rsidRDefault="00196D90" w:rsidP="003D12D8">
            <w:pPr>
              <w:pStyle w:val="ECCTabletext"/>
              <w:rPr>
                <w:lang w:val="en-US"/>
              </w:rPr>
            </w:pPr>
            <w:r w:rsidRPr="00F57E81">
              <w:rPr>
                <w:lang w:val="en-US"/>
              </w:rPr>
              <w:t>98.6</w:t>
            </w:r>
            <w:r w:rsidR="00844689">
              <w:rPr>
                <w:lang w:val="en-US"/>
              </w:rPr>
              <w:t>%</w:t>
            </w:r>
          </w:p>
        </w:tc>
        <w:tc>
          <w:tcPr>
            <w:tcW w:w="0" w:type="dxa"/>
          </w:tcPr>
          <w:p w14:paraId="1B5593DA" w14:textId="77777777" w:rsidR="00196D90" w:rsidRPr="00F57E81" w:rsidRDefault="00196D90" w:rsidP="003D12D8">
            <w:pPr>
              <w:pStyle w:val="ECCTabletext"/>
              <w:rPr>
                <w:lang w:val="en-US"/>
              </w:rPr>
            </w:pPr>
            <w:r w:rsidRPr="00F57E81">
              <w:rPr>
                <w:lang w:val="en-US"/>
              </w:rPr>
              <w:t>-61.2 dBm</w:t>
            </w:r>
          </w:p>
        </w:tc>
        <w:tc>
          <w:tcPr>
            <w:tcW w:w="0" w:type="dxa"/>
          </w:tcPr>
          <w:p w14:paraId="3D15C226" w14:textId="59642EF1" w:rsidR="00196D90" w:rsidRPr="00F57E81" w:rsidRDefault="00196D90" w:rsidP="003D12D8">
            <w:pPr>
              <w:pStyle w:val="ECCTabletext"/>
              <w:rPr>
                <w:lang w:val="en-US"/>
              </w:rPr>
            </w:pPr>
            <w:r w:rsidRPr="00F57E81">
              <w:rPr>
                <w:lang w:val="en-US"/>
              </w:rPr>
              <w:t>100</w:t>
            </w:r>
            <w:r w:rsidR="00844689">
              <w:rPr>
                <w:lang w:val="en-US"/>
              </w:rPr>
              <w:t>%</w:t>
            </w:r>
          </w:p>
        </w:tc>
        <w:tc>
          <w:tcPr>
            <w:tcW w:w="0" w:type="dxa"/>
          </w:tcPr>
          <w:p w14:paraId="06C60F3D" w14:textId="1532FFBE" w:rsidR="00196D90" w:rsidRPr="00F57E81" w:rsidRDefault="00196D90" w:rsidP="003D12D8">
            <w:pPr>
              <w:pStyle w:val="ECCTabletext"/>
              <w:rPr>
                <w:lang w:val="en-US"/>
              </w:rPr>
            </w:pPr>
            <w:r w:rsidRPr="00F57E81">
              <w:rPr>
                <w:lang w:val="en-US"/>
              </w:rPr>
              <w:t>-48</w:t>
            </w:r>
            <w:r w:rsidR="000438D6">
              <w:t>.0</w:t>
            </w:r>
            <w:r w:rsidRPr="00F57E81">
              <w:rPr>
                <w:lang w:val="en-US"/>
              </w:rPr>
              <w:t xml:space="preserve"> dBm</w:t>
            </w:r>
          </w:p>
        </w:tc>
      </w:tr>
      <w:tr w:rsidR="00196D90" w14:paraId="55302CBE" w14:textId="77777777" w:rsidTr="003D12D8">
        <w:tc>
          <w:tcPr>
            <w:tcW w:w="0" w:type="dxa"/>
          </w:tcPr>
          <w:p w14:paraId="6BC9BE6D" w14:textId="77777777" w:rsidR="00196D90" w:rsidRPr="00F57E81" w:rsidRDefault="00196D90" w:rsidP="003D12D8">
            <w:pPr>
              <w:pStyle w:val="ECCTabletext"/>
              <w:rPr>
                <w:lang w:val="en-US"/>
              </w:rPr>
            </w:pPr>
            <w:r w:rsidRPr="00F57E81">
              <w:rPr>
                <w:lang w:val="en-US"/>
              </w:rPr>
              <w:t>20 m</w:t>
            </w:r>
          </w:p>
        </w:tc>
        <w:tc>
          <w:tcPr>
            <w:tcW w:w="0" w:type="dxa"/>
          </w:tcPr>
          <w:p w14:paraId="359B59DA" w14:textId="38DCFF1D" w:rsidR="00196D90" w:rsidRPr="00F57E81" w:rsidRDefault="00196D90" w:rsidP="003D12D8">
            <w:pPr>
              <w:pStyle w:val="ECCTabletext"/>
              <w:rPr>
                <w:lang w:val="en-US"/>
              </w:rPr>
            </w:pPr>
            <w:r w:rsidRPr="00F57E81">
              <w:rPr>
                <w:lang w:val="en-US"/>
              </w:rPr>
              <w:t>94.4</w:t>
            </w:r>
            <w:r w:rsidR="00844689">
              <w:rPr>
                <w:lang w:val="en-US"/>
              </w:rPr>
              <w:t>%</w:t>
            </w:r>
            <w:r w:rsidRPr="00F57E81">
              <w:rPr>
                <w:lang w:val="en-US"/>
              </w:rPr>
              <w:t>.</w:t>
            </w:r>
          </w:p>
        </w:tc>
        <w:tc>
          <w:tcPr>
            <w:tcW w:w="0" w:type="dxa"/>
          </w:tcPr>
          <w:p w14:paraId="23D2DC95" w14:textId="77777777" w:rsidR="00196D90" w:rsidRPr="00F57E81" w:rsidRDefault="00196D90" w:rsidP="003D12D8">
            <w:pPr>
              <w:pStyle w:val="ECCTabletext"/>
              <w:rPr>
                <w:lang w:val="en-US"/>
              </w:rPr>
            </w:pPr>
            <w:r w:rsidRPr="00F57E81">
              <w:rPr>
                <w:lang w:val="en-US"/>
              </w:rPr>
              <w:t>-67.2 dBm</w:t>
            </w:r>
          </w:p>
        </w:tc>
        <w:tc>
          <w:tcPr>
            <w:tcW w:w="0" w:type="dxa"/>
          </w:tcPr>
          <w:p w14:paraId="6B65188B" w14:textId="0951BACC" w:rsidR="00196D90" w:rsidRPr="00F57E81" w:rsidRDefault="00196D90" w:rsidP="003D12D8">
            <w:pPr>
              <w:pStyle w:val="ECCTabletext"/>
              <w:rPr>
                <w:lang w:val="en-US"/>
              </w:rPr>
            </w:pPr>
            <w:r w:rsidRPr="00F57E81">
              <w:rPr>
                <w:lang w:val="en-US"/>
              </w:rPr>
              <w:t>100</w:t>
            </w:r>
            <w:r w:rsidR="00844689">
              <w:rPr>
                <w:lang w:val="en-US"/>
              </w:rPr>
              <w:t>%</w:t>
            </w:r>
          </w:p>
        </w:tc>
        <w:tc>
          <w:tcPr>
            <w:tcW w:w="0" w:type="dxa"/>
          </w:tcPr>
          <w:p w14:paraId="206B733A" w14:textId="0E1B227E" w:rsidR="00196D90" w:rsidRPr="00F57E81" w:rsidRDefault="00196D90" w:rsidP="003D12D8">
            <w:pPr>
              <w:pStyle w:val="ECCTabletext"/>
              <w:rPr>
                <w:lang w:val="en-US"/>
              </w:rPr>
            </w:pPr>
            <w:r w:rsidRPr="00F57E81">
              <w:rPr>
                <w:lang w:val="en-US"/>
              </w:rPr>
              <w:t>-54</w:t>
            </w:r>
            <w:r w:rsidR="000438D6">
              <w:t>.0</w:t>
            </w:r>
            <w:r w:rsidRPr="00F57E81">
              <w:rPr>
                <w:lang w:val="en-US"/>
              </w:rPr>
              <w:t xml:space="preserve"> dBm</w:t>
            </w:r>
          </w:p>
        </w:tc>
      </w:tr>
      <w:tr w:rsidR="00196D90" w14:paraId="01F10B65" w14:textId="77777777" w:rsidTr="003D12D8">
        <w:tc>
          <w:tcPr>
            <w:tcW w:w="0" w:type="dxa"/>
          </w:tcPr>
          <w:p w14:paraId="34316977" w14:textId="77777777" w:rsidR="00196D90" w:rsidRPr="00F57E81" w:rsidRDefault="00196D90" w:rsidP="003D12D8">
            <w:pPr>
              <w:pStyle w:val="ECCTabletext"/>
              <w:rPr>
                <w:lang w:val="en-US"/>
              </w:rPr>
            </w:pPr>
            <w:r w:rsidRPr="00F57E81">
              <w:rPr>
                <w:lang w:val="en-US"/>
              </w:rPr>
              <w:t>50 m</w:t>
            </w:r>
          </w:p>
        </w:tc>
        <w:tc>
          <w:tcPr>
            <w:tcW w:w="0" w:type="dxa"/>
          </w:tcPr>
          <w:p w14:paraId="66A7B80B" w14:textId="53292C14" w:rsidR="00196D90" w:rsidRPr="00F57E81" w:rsidRDefault="00196D90" w:rsidP="003D12D8">
            <w:pPr>
              <w:pStyle w:val="ECCTabletext"/>
              <w:rPr>
                <w:lang w:val="en-US"/>
              </w:rPr>
            </w:pPr>
            <w:r w:rsidRPr="00F57E81">
              <w:rPr>
                <w:lang w:val="en-US"/>
              </w:rPr>
              <w:t>81.6</w:t>
            </w:r>
            <w:r w:rsidR="00844689">
              <w:rPr>
                <w:lang w:val="en-US"/>
              </w:rPr>
              <w:t>%</w:t>
            </w:r>
          </w:p>
        </w:tc>
        <w:tc>
          <w:tcPr>
            <w:tcW w:w="0" w:type="dxa"/>
          </w:tcPr>
          <w:p w14:paraId="4B4C7894" w14:textId="77777777" w:rsidR="00196D90" w:rsidRPr="00F57E81" w:rsidRDefault="00196D90" w:rsidP="003D12D8">
            <w:pPr>
              <w:pStyle w:val="ECCTabletext"/>
              <w:rPr>
                <w:lang w:val="en-US"/>
              </w:rPr>
            </w:pPr>
            <w:r w:rsidRPr="00F57E81">
              <w:rPr>
                <w:lang w:val="en-US"/>
              </w:rPr>
              <w:t>-76.2 dBm</w:t>
            </w:r>
          </w:p>
        </w:tc>
        <w:tc>
          <w:tcPr>
            <w:tcW w:w="0" w:type="dxa"/>
          </w:tcPr>
          <w:p w14:paraId="4FBAA5E6" w14:textId="4F3FB9D3" w:rsidR="00196D90" w:rsidRPr="00F57E81" w:rsidRDefault="00196D90" w:rsidP="003D12D8">
            <w:pPr>
              <w:pStyle w:val="ECCTabletext"/>
              <w:rPr>
                <w:lang w:val="en-US"/>
              </w:rPr>
            </w:pPr>
            <w:r w:rsidRPr="00F57E81">
              <w:rPr>
                <w:lang w:val="en-US"/>
              </w:rPr>
              <w:t>99</w:t>
            </w:r>
            <w:r w:rsidR="000438D6">
              <w:t>.0</w:t>
            </w:r>
            <w:r w:rsidR="00844689">
              <w:rPr>
                <w:lang w:val="en-US"/>
              </w:rPr>
              <w:t>%</w:t>
            </w:r>
          </w:p>
        </w:tc>
        <w:tc>
          <w:tcPr>
            <w:tcW w:w="0" w:type="dxa"/>
          </w:tcPr>
          <w:p w14:paraId="467B441E" w14:textId="77777777" w:rsidR="00196D90" w:rsidRPr="00F57E81" w:rsidRDefault="00196D90" w:rsidP="003D12D8">
            <w:pPr>
              <w:pStyle w:val="ECCTabletext"/>
              <w:rPr>
                <w:lang w:val="en-US"/>
              </w:rPr>
            </w:pPr>
            <w:r w:rsidRPr="00F57E81">
              <w:rPr>
                <w:lang w:val="en-US"/>
              </w:rPr>
              <w:t>-63.1 dBm</w:t>
            </w:r>
          </w:p>
        </w:tc>
      </w:tr>
      <w:tr w:rsidR="00196D90" w14:paraId="3DF6823F" w14:textId="77777777" w:rsidTr="003D12D8">
        <w:tc>
          <w:tcPr>
            <w:tcW w:w="0" w:type="dxa"/>
          </w:tcPr>
          <w:p w14:paraId="174EC2AA" w14:textId="77777777" w:rsidR="00196D90" w:rsidRPr="00F57E81" w:rsidRDefault="00196D90" w:rsidP="003D12D8">
            <w:pPr>
              <w:pStyle w:val="ECCTabletext"/>
              <w:rPr>
                <w:lang w:val="en-US"/>
              </w:rPr>
            </w:pPr>
            <w:r w:rsidRPr="00F57E81">
              <w:rPr>
                <w:lang w:val="en-US"/>
              </w:rPr>
              <w:t>100 m</w:t>
            </w:r>
          </w:p>
        </w:tc>
        <w:tc>
          <w:tcPr>
            <w:tcW w:w="0" w:type="dxa"/>
          </w:tcPr>
          <w:p w14:paraId="438EA43D" w14:textId="606C842B" w:rsidR="00196D90" w:rsidRPr="00F57E81" w:rsidRDefault="00196D90" w:rsidP="003D12D8">
            <w:pPr>
              <w:pStyle w:val="ECCTabletext"/>
              <w:rPr>
                <w:lang w:val="en-US"/>
              </w:rPr>
            </w:pPr>
            <w:r w:rsidRPr="00F57E81">
              <w:rPr>
                <w:lang w:val="en-US"/>
              </w:rPr>
              <w:t>42.8</w:t>
            </w:r>
            <w:r w:rsidR="00844689">
              <w:rPr>
                <w:lang w:val="en-US"/>
              </w:rPr>
              <w:t>%</w:t>
            </w:r>
          </w:p>
        </w:tc>
        <w:tc>
          <w:tcPr>
            <w:tcW w:w="0" w:type="dxa"/>
          </w:tcPr>
          <w:p w14:paraId="523F96A5" w14:textId="77777777" w:rsidR="00196D90" w:rsidRPr="00F57E81" w:rsidRDefault="00196D90" w:rsidP="003D12D8">
            <w:pPr>
              <w:pStyle w:val="ECCTabletext"/>
              <w:rPr>
                <w:lang w:val="en-US"/>
              </w:rPr>
            </w:pPr>
            <w:r w:rsidRPr="00F57E81">
              <w:rPr>
                <w:lang w:val="en-US"/>
              </w:rPr>
              <w:t>-94.6 dBm</w:t>
            </w:r>
          </w:p>
        </w:tc>
        <w:tc>
          <w:tcPr>
            <w:tcW w:w="0" w:type="dxa"/>
          </w:tcPr>
          <w:p w14:paraId="6C8313A7" w14:textId="1D911C0A" w:rsidR="00196D90" w:rsidRPr="00F57E81" w:rsidRDefault="00196D90" w:rsidP="003D12D8">
            <w:pPr>
              <w:pStyle w:val="ECCTabletext"/>
              <w:rPr>
                <w:lang w:val="en-US"/>
              </w:rPr>
            </w:pPr>
            <w:r w:rsidRPr="00F57E81">
              <w:rPr>
                <w:lang w:val="en-US"/>
              </w:rPr>
              <w:t>69.6</w:t>
            </w:r>
            <w:r w:rsidR="00844689">
              <w:rPr>
                <w:lang w:val="en-US"/>
              </w:rPr>
              <w:t>%</w:t>
            </w:r>
          </w:p>
        </w:tc>
        <w:tc>
          <w:tcPr>
            <w:tcW w:w="0" w:type="dxa"/>
          </w:tcPr>
          <w:p w14:paraId="7B95D417" w14:textId="77777777" w:rsidR="00196D90" w:rsidRPr="00F57E81" w:rsidRDefault="00196D90" w:rsidP="003D12D8">
            <w:pPr>
              <w:pStyle w:val="ECCTabletext"/>
              <w:rPr>
                <w:lang w:val="en-US"/>
              </w:rPr>
            </w:pPr>
            <w:r w:rsidRPr="00F57E81">
              <w:rPr>
                <w:lang w:val="en-US"/>
              </w:rPr>
              <w:t>-81.6 dBm</w:t>
            </w:r>
          </w:p>
        </w:tc>
      </w:tr>
      <w:tr w:rsidR="00196D90" w14:paraId="4E8F2749" w14:textId="77777777" w:rsidTr="003D12D8">
        <w:tc>
          <w:tcPr>
            <w:tcW w:w="0" w:type="dxa"/>
          </w:tcPr>
          <w:p w14:paraId="34EF8986" w14:textId="77777777" w:rsidR="00196D90" w:rsidRPr="00F57E81" w:rsidRDefault="00196D90" w:rsidP="003D12D8">
            <w:pPr>
              <w:pStyle w:val="ECCTabletext"/>
              <w:rPr>
                <w:lang w:val="en-US"/>
              </w:rPr>
            </w:pPr>
            <w:r w:rsidRPr="00F57E81">
              <w:rPr>
                <w:lang w:val="en-US"/>
              </w:rPr>
              <w:t>200 m</w:t>
            </w:r>
          </w:p>
        </w:tc>
        <w:tc>
          <w:tcPr>
            <w:tcW w:w="0" w:type="dxa"/>
          </w:tcPr>
          <w:p w14:paraId="647B9CF7" w14:textId="4BC1D4AA" w:rsidR="00196D90" w:rsidRPr="00F57E81" w:rsidRDefault="00196D90" w:rsidP="003D12D8">
            <w:pPr>
              <w:pStyle w:val="ECCTabletext"/>
              <w:rPr>
                <w:lang w:val="en-US"/>
              </w:rPr>
            </w:pPr>
            <w:r w:rsidRPr="00F57E81">
              <w:rPr>
                <w:lang w:val="en-US"/>
              </w:rPr>
              <w:t>12</w:t>
            </w:r>
            <w:r w:rsidR="000438D6">
              <w:t>.0</w:t>
            </w:r>
            <w:r w:rsidR="00844689">
              <w:rPr>
                <w:lang w:val="en-US"/>
              </w:rPr>
              <w:t>%</w:t>
            </w:r>
          </w:p>
        </w:tc>
        <w:tc>
          <w:tcPr>
            <w:tcW w:w="0" w:type="dxa"/>
          </w:tcPr>
          <w:p w14:paraId="75418DEA" w14:textId="77777777" w:rsidR="00196D90" w:rsidRPr="00F57E81" w:rsidRDefault="00196D90" w:rsidP="003D12D8">
            <w:pPr>
              <w:pStyle w:val="ECCTabletext"/>
              <w:rPr>
                <w:lang w:val="en-US"/>
              </w:rPr>
            </w:pPr>
            <w:r w:rsidRPr="00F57E81">
              <w:rPr>
                <w:lang w:val="en-US"/>
              </w:rPr>
              <w:t>-111.2 dBm</w:t>
            </w:r>
          </w:p>
        </w:tc>
        <w:tc>
          <w:tcPr>
            <w:tcW w:w="0" w:type="dxa"/>
          </w:tcPr>
          <w:p w14:paraId="6EEE3035" w14:textId="6ADB85D1" w:rsidR="00196D90" w:rsidRPr="00F57E81" w:rsidRDefault="00196D90" w:rsidP="003D12D8">
            <w:pPr>
              <w:pStyle w:val="ECCTabletext"/>
              <w:rPr>
                <w:lang w:val="en-US"/>
              </w:rPr>
            </w:pPr>
            <w:r w:rsidRPr="00F57E81">
              <w:rPr>
                <w:lang w:val="en-US"/>
              </w:rPr>
              <w:t>23.1</w:t>
            </w:r>
            <w:r w:rsidR="00844689">
              <w:rPr>
                <w:lang w:val="en-US"/>
              </w:rPr>
              <w:t>%</w:t>
            </w:r>
          </w:p>
        </w:tc>
        <w:tc>
          <w:tcPr>
            <w:tcW w:w="0" w:type="dxa"/>
          </w:tcPr>
          <w:p w14:paraId="42BC582A" w14:textId="77777777" w:rsidR="00196D90" w:rsidRPr="00F57E81" w:rsidRDefault="00196D90" w:rsidP="003D12D8">
            <w:pPr>
              <w:pStyle w:val="ECCTabletext"/>
              <w:rPr>
                <w:lang w:val="en-US"/>
              </w:rPr>
            </w:pPr>
            <w:r w:rsidRPr="00F57E81">
              <w:rPr>
                <w:lang w:val="en-US"/>
              </w:rPr>
              <w:t>-98.4 dBm</w:t>
            </w:r>
          </w:p>
        </w:tc>
      </w:tr>
      <w:tr w:rsidR="00196D90" w14:paraId="0C7444B2" w14:textId="77777777" w:rsidTr="003D12D8">
        <w:tc>
          <w:tcPr>
            <w:tcW w:w="0" w:type="dxa"/>
          </w:tcPr>
          <w:p w14:paraId="64E3082A" w14:textId="77777777" w:rsidR="00196D90" w:rsidRPr="00F57E81" w:rsidRDefault="00196D90" w:rsidP="003D12D8">
            <w:pPr>
              <w:pStyle w:val="ECCTabletext"/>
              <w:rPr>
                <w:lang w:val="en-US"/>
              </w:rPr>
            </w:pPr>
            <w:r w:rsidRPr="00F57E81">
              <w:rPr>
                <w:lang w:val="en-US"/>
              </w:rPr>
              <w:t>300 m</w:t>
            </w:r>
          </w:p>
        </w:tc>
        <w:tc>
          <w:tcPr>
            <w:tcW w:w="0" w:type="dxa"/>
          </w:tcPr>
          <w:p w14:paraId="74BD1BA1" w14:textId="40FAF9B3" w:rsidR="00196D90" w:rsidRPr="00F57E81" w:rsidRDefault="00196D90" w:rsidP="003D12D8">
            <w:pPr>
              <w:pStyle w:val="ECCTabletext"/>
              <w:rPr>
                <w:lang w:val="en-US"/>
              </w:rPr>
            </w:pPr>
            <w:r w:rsidRPr="00F57E81">
              <w:rPr>
                <w:lang w:val="en-US"/>
              </w:rPr>
              <w:t>5.2</w:t>
            </w:r>
            <w:r w:rsidR="00844689">
              <w:rPr>
                <w:lang w:val="en-US"/>
              </w:rPr>
              <w:t>%</w:t>
            </w:r>
          </w:p>
        </w:tc>
        <w:tc>
          <w:tcPr>
            <w:tcW w:w="0" w:type="dxa"/>
          </w:tcPr>
          <w:p w14:paraId="15D9F0AB" w14:textId="77777777" w:rsidR="00196D90" w:rsidRPr="00F57E81" w:rsidRDefault="00196D90" w:rsidP="003D12D8">
            <w:pPr>
              <w:pStyle w:val="ECCTabletext"/>
              <w:rPr>
                <w:lang w:val="en-US"/>
              </w:rPr>
            </w:pPr>
            <w:r w:rsidRPr="00F57E81">
              <w:rPr>
                <w:lang w:val="en-US"/>
              </w:rPr>
              <w:t>-118.8 dBm</w:t>
            </w:r>
          </w:p>
        </w:tc>
        <w:tc>
          <w:tcPr>
            <w:tcW w:w="0" w:type="dxa"/>
          </w:tcPr>
          <w:p w14:paraId="64F2894A" w14:textId="73CB35C2" w:rsidR="00196D90" w:rsidRPr="00F57E81" w:rsidRDefault="00196D90" w:rsidP="003D12D8">
            <w:pPr>
              <w:pStyle w:val="ECCTabletext"/>
              <w:rPr>
                <w:lang w:val="en-US"/>
              </w:rPr>
            </w:pPr>
            <w:r w:rsidRPr="00F57E81">
              <w:rPr>
                <w:lang w:val="en-US"/>
              </w:rPr>
              <w:t>10.3</w:t>
            </w:r>
            <w:r w:rsidR="00844689">
              <w:rPr>
                <w:lang w:val="en-US"/>
              </w:rPr>
              <w:t>%</w:t>
            </w:r>
          </w:p>
        </w:tc>
        <w:tc>
          <w:tcPr>
            <w:tcW w:w="0" w:type="dxa"/>
          </w:tcPr>
          <w:p w14:paraId="4789CC6D" w14:textId="77777777" w:rsidR="00196D90" w:rsidRPr="00F57E81" w:rsidRDefault="00196D90" w:rsidP="003D12D8">
            <w:pPr>
              <w:pStyle w:val="ECCTabletext"/>
              <w:rPr>
                <w:lang w:val="en-US"/>
              </w:rPr>
            </w:pPr>
            <w:r w:rsidRPr="00F57E81">
              <w:rPr>
                <w:lang w:val="en-US"/>
              </w:rPr>
              <w:t>-105.7 dBm</w:t>
            </w:r>
          </w:p>
        </w:tc>
      </w:tr>
    </w:tbl>
    <w:p w14:paraId="637C24FF" w14:textId="3F883744" w:rsidR="00196D90" w:rsidRDefault="00D00B9D" w:rsidP="00196D90">
      <w:pPr>
        <w:jc w:val="left"/>
        <w:rPr>
          <w:lang w:val="en-US"/>
        </w:rPr>
      </w:pPr>
      <w:r>
        <w:rPr>
          <w:lang w:val="en-US"/>
        </w:rPr>
        <w:fldChar w:fldCharType="begin"/>
      </w:r>
      <w:r>
        <w:rPr>
          <w:lang w:val="en-US"/>
        </w:rPr>
        <w:instrText xml:space="preserve"> REF _Ref86845605 \h </w:instrText>
      </w:r>
      <w:r>
        <w:rPr>
          <w:lang w:val="en-US"/>
        </w:rPr>
      </w:r>
      <w:r>
        <w:rPr>
          <w:lang w:val="en-US"/>
        </w:rPr>
        <w:fldChar w:fldCharType="separate"/>
      </w:r>
      <w:r w:rsidR="002B2261">
        <w:t xml:space="preserve">Table </w:t>
      </w:r>
      <w:r w:rsidR="002B2261">
        <w:rPr>
          <w:noProof/>
        </w:rPr>
        <w:t>76</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3"/>
      </w:r>
      <w:r w:rsidR="00196D90">
        <w:rPr>
          <w:lang w:val="en-US"/>
        </w:rPr>
        <w:t xml:space="preserve"> for GS – 10 MHz – 10 dBm.</w:t>
      </w:r>
    </w:p>
    <w:p w14:paraId="2CA43DA7" w14:textId="5C985F96" w:rsidR="00196D90" w:rsidRDefault="006B4407" w:rsidP="005D7CB1">
      <w:pPr>
        <w:pStyle w:val="Caption"/>
        <w:rPr>
          <w:lang w:val="en-US"/>
        </w:rPr>
      </w:pPr>
      <w:bookmarkStart w:id="506" w:name="_Ref86845605"/>
      <w:r>
        <w:t xml:space="preserve">Table </w:t>
      </w:r>
      <w:r w:rsidR="00E97158">
        <w:fldChar w:fldCharType="begin"/>
      </w:r>
      <w:r w:rsidR="00E97158">
        <w:instrText xml:space="preserve"> SEQ Table \* ARABIC </w:instrText>
      </w:r>
      <w:r w:rsidR="00E97158">
        <w:fldChar w:fldCharType="separate"/>
      </w:r>
      <w:r w:rsidR="002B2261">
        <w:rPr>
          <w:noProof/>
        </w:rPr>
        <w:t>76</w:t>
      </w:r>
      <w:r w:rsidR="00E97158">
        <w:rPr>
          <w:noProof/>
        </w:rPr>
        <w:fldChar w:fldCharType="end"/>
      </w:r>
      <w:bookmarkEnd w:id="506"/>
      <w:r w:rsidR="00196D90">
        <w:rPr>
          <w:lang w:val="en-US"/>
        </w:rPr>
        <w:t xml:space="preserve">: Scenarios 2 - </w:t>
      </w:r>
      <w:r w:rsidR="00196D90" w:rsidRPr="00CC2D4D">
        <w:rPr>
          <w:lang w:val="en-US"/>
        </w:rPr>
        <w:t>Results of simulations</w:t>
      </w:r>
      <w:r w:rsidR="00196D90">
        <w:rPr>
          <w:lang w:val="en-US"/>
        </w:rPr>
        <w:t xml:space="preserve"> </w:t>
      </w:r>
      <w:r w:rsidR="00196D90" w:rsidRPr="00CC2D4D">
        <w:rPr>
          <w:lang w:val="en-US"/>
        </w:rPr>
        <w:t>depending on the simulation radius</w:t>
      </w:r>
      <w:r w:rsidR="00196D90">
        <w:rPr>
          <w:lang w:val="en-US"/>
        </w:rPr>
        <w:t xml:space="preserve"> – GS – 10 MHz – 10 dBm</w:t>
      </w:r>
    </w:p>
    <w:tbl>
      <w:tblPr>
        <w:tblStyle w:val="ECCTable-redheader"/>
        <w:tblW w:w="5000" w:type="pct"/>
        <w:tblInd w:w="0" w:type="dxa"/>
        <w:tblLook w:val="04A0" w:firstRow="1" w:lastRow="0" w:firstColumn="1" w:lastColumn="0" w:noHBand="0" w:noVBand="1"/>
      </w:tblPr>
      <w:tblGrid>
        <w:gridCol w:w="1871"/>
        <w:gridCol w:w="2057"/>
        <w:gridCol w:w="1822"/>
        <w:gridCol w:w="2057"/>
        <w:gridCol w:w="1822"/>
      </w:tblGrid>
      <w:tr w:rsidR="00196D90" w14:paraId="0C5DD849" w14:textId="77777777" w:rsidTr="005D7CB1">
        <w:trPr>
          <w:cnfStyle w:val="100000000000" w:firstRow="1" w:lastRow="0" w:firstColumn="0" w:lastColumn="0" w:oddVBand="0" w:evenVBand="0" w:oddHBand="0" w:evenHBand="0" w:firstRowFirstColumn="0" w:firstRowLastColumn="0" w:lastRowFirstColumn="0" w:lastRowLastColumn="0"/>
        </w:trPr>
        <w:tc>
          <w:tcPr>
            <w:tcW w:w="972" w:type="pct"/>
            <w:tcBorders>
              <w:bottom w:val="single" w:sz="4" w:space="0" w:color="FFFFFF" w:themeColor="background1"/>
            </w:tcBorders>
          </w:tcPr>
          <w:p w14:paraId="33DE028A" w14:textId="77777777" w:rsidR="00196D90" w:rsidRDefault="00196D90" w:rsidP="00DF51B7">
            <w:pPr>
              <w:rPr>
                <w:lang w:val="en-US"/>
              </w:rPr>
            </w:pPr>
          </w:p>
        </w:tc>
        <w:tc>
          <w:tcPr>
            <w:tcW w:w="2014" w:type="pct"/>
            <w:gridSpan w:val="2"/>
            <w:tcBorders>
              <w:bottom w:val="single" w:sz="4" w:space="0" w:color="FFFFFF" w:themeColor="background1"/>
            </w:tcBorders>
          </w:tcPr>
          <w:p w14:paraId="67143DEC" w14:textId="77777777" w:rsidR="00196D90" w:rsidRDefault="00196D90" w:rsidP="00DF51B7">
            <w:pPr>
              <w:rPr>
                <w:lang w:val="en-US"/>
              </w:rPr>
            </w:pPr>
            <w:r>
              <w:rPr>
                <w:lang w:val="en-US"/>
              </w:rPr>
              <w:t>DECT distributed over 10 frequencies</w:t>
            </w:r>
          </w:p>
        </w:tc>
        <w:tc>
          <w:tcPr>
            <w:tcW w:w="2014" w:type="pct"/>
            <w:gridSpan w:val="2"/>
            <w:tcBorders>
              <w:bottom w:val="single" w:sz="4" w:space="0" w:color="FFFFFF" w:themeColor="background1"/>
            </w:tcBorders>
          </w:tcPr>
          <w:p w14:paraId="0E98861E" w14:textId="77777777" w:rsidR="00196D90" w:rsidRDefault="00196D90" w:rsidP="00DF51B7">
            <w:pPr>
              <w:rPr>
                <w:lang w:val="en-US"/>
              </w:rPr>
            </w:pPr>
            <w:r>
              <w:rPr>
                <w:lang w:val="en-US"/>
              </w:rPr>
              <w:t>DECT co-channel</w:t>
            </w:r>
          </w:p>
        </w:tc>
      </w:tr>
      <w:tr w:rsidR="00196D90" w14:paraId="4C6DC0E2" w14:textId="77777777" w:rsidTr="005D7CB1">
        <w:tc>
          <w:tcPr>
            <w:tcW w:w="9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3F2285"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Simulation radius</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1BEC0F"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3BC793"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644138"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726F410"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r>
      <w:tr w:rsidR="00196D90" w14:paraId="2FACABE3" w14:textId="77777777" w:rsidTr="005D7CB1">
        <w:tc>
          <w:tcPr>
            <w:tcW w:w="972" w:type="pct"/>
            <w:tcBorders>
              <w:top w:val="single" w:sz="4" w:space="0" w:color="FFFFFF" w:themeColor="background1"/>
            </w:tcBorders>
          </w:tcPr>
          <w:p w14:paraId="298D8B59" w14:textId="77777777" w:rsidR="00196D90" w:rsidRPr="00F57E81" w:rsidRDefault="00196D90" w:rsidP="005D7CB1">
            <w:pPr>
              <w:pStyle w:val="ECCTabletext"/>
              <w:rPr>
                <w:lang w:val="en-US"/>
              </w:rPr>
            </w:pPr>
            <w:r w:rsidRPr="00F57E81">
              <w:rPr>
                <w:lang w:val="en-US"/>
              </w:rPr>
              <w:t>5 m</w:t>
            </w:r>
          </w:p>
        </w:tc>
        <w:tc>
          <w:tcPr>
            <w:tcW w:w="1068" w:type="pct"/>
            <w:tcBorders>
              <w:top w:val="single" w:sz="4" w:space="0" w:color="FFFFFF" w:themeColor="background1"/>
            </w:tcBorders>
          </w:tcPr>
          <w:p w14:paraId="3627A8BA" w14:textId="5CB466EA" w:rsidR="00196D90" w:rsidRPr="00F57E81" w:rsidRDefault="00196D90" w:rsidP="005D7CB1">
            <w:pPr>
              <w:pStyle w:val="ECCTabletext"/>
              <w:rPr>
                <w:lang w:val="en-US"/>
              </w:rPr>
            </w:pPr>
            <w:r w:rsidRPr="00F57E81">
              <w:rPr>
                <w:lang w:val="en-US"/>
              </w:rPr>
              <w:t>98.6</w:t>
            </w:r>
            <w:r w:rsidR="00844689">
              <w:rPr>
                <w:lang w:val="en-US"/>
              </w:rPr>
              <w:t>%</w:t>
            </w:r>
          </w:p>
        </w:tc>
        <w:tc>
          <w:tcPr>
            <w:tcW w:w="946" w:type="pct"/>
            <w:tcBorders>
              <w:top w:val="single" w:sz="4" w:space="0" w:color="FFFFFF" w:themeColor="background1"/>
            </w:tcBorders>
          </w:tcPr>
          <w:p w14:paraId="2A80C7C8" w14:textId="77777777" w:rsidR="00196D90" w:rsidRPr="00F57E81" w:rsidRDefault="00196D90" w:rsidP="005D7CB1">
            <w:pPr>
              <w:pStyle w:val="ECCTabletext"/>
              <w:rPr>
                <w:lang w:val="en-US"/>
              </w:rPr>
            </w:pPr>
            <w:r w:rsidRPr="00F57E81">
              <w:rPr>
                <w:lang w:val="en-US"/>
              </w:rPr>
              <w:t>-55.3 dBm</w:t>
            </w:r>
          </w:p>
        </w:tc>
        <w:tc>
          <w:tcPr>
            <w:tcW w:w="1068" w:type="pct"/>
            <w:tcBorders>
              <w:top w:val="single" w:sz="4" w:space="0" w:color="FFFFFF" w:themeColor="background1"/>
            </w:tcBorders>
          </w:tcPr>
          <w:p w14:paraId="297CFFD3" w14:textId="2FBB7B09" w:rsidR="00196D90" w:rsidRPr="00F57E81" w:rsidRDefault="00196D90" w:rsidP="005D7CB1">
            <w:pPr>
              <w:pStyle w:val="ECCTabletext"/>
              <w:rPr>
                <w:lang w:val="en-US"/>
              </w:rPr>
            </w:pPr>
            <w:r w:rsidRPr="00F57E81">
              <w:rPr>
                <w:lang w:val="en-US"/>
              </w:rPr>
              <w:t>100</w:t>
            </w:r>
            <w:r w:rsidR="00844689">
              <w:rPr>
                <w:lang w:val="en-US"/>
              </w:rPr>
              <w:t>%</w:t>
            </w:r>
          </w:p>
        </w:tc>
        <w:tc>
          <w:tcPr>
            <w:tcW w:w="946" w:type="pct"/>
            <w:tcBorders>
              <w:top w:val="single" w:sz="4" w:space="0" w:color="FFFFFF" w:themeColor="background1"/>
            </w:tcBorders>
          </w:tcPr>
          <w:p w14:paraId="3B6F1606" w14:textId="77777777" w:rsidR="00196D90" w:rsidRPr="00F57E81" w:rsidRDefault="00196D90" w:rsidP="005D7CB1">
            <w:pPr>
              <w:pStyle w:val="ECCTabletext"/>
              <w:rPr>
                <w:lang w:val="en-US"/>
              </w:rPr>
            </w:pPr>
            <w:r w:rsidRPr="00F57E81">
              <w:rPr>
                <w:lang w:val="en-US"/>
              </w:rPr>
              <w:t>-45.2 dBm</w:t>
            </w:r>
          </w:p>
        </w:tc>
      </w:tr>
      <w:tr w:rsidR="00196D90" w14:paraId="65A0B501" w14:textId="77777777" w:rsidTr="005D7CB1">
        <w:tc>
          <w:tcPr>
            <w:tcW w:w="972" w:type="pct"/>
          </w:tcPr>
          <w:p w14:paraId="0E4AF6CA" w14:textId="77777777" w:rsidR="00196D90" w:rsidRPr="00F57E81" w:rsidRDefault="00196D90" w:rsidP="005D7CB1">
            <w:pPr>
              <w:pStyle w:val="ECCTabletext"/>
              <w:rPr>
                <w:lang w:val="en-US"/>
              </w:rPr>
            </w:pPr>
            <w:r w:rsidRPr="00F57E81">
              <w:rPr>
                <w:lang w:val="en-US"/>
              </w:rPr>
              <w:t>10 m</w:t>
            </w:r>
          </w:p>
        </w:tc>
        <w:tc>
          <w:tcPr>
            <w:tcW w:w="1068" w:type="pct"/>
          </w:tcPr>
          <w:p w14:paraId="6CEA5642" w14:textId="2F67508A" w:rsidR="00196D90" w:rsidRPr="00F57E81" w:rsidRDefault="00196D90" w:rsidP="005D7CB1">
            <w:pPr>
              <w:pStyle w:val="ECCTabletext"/>
              <w:rPr>
                <w:lang w:val="en-US"/>
              </w:rPr>
            </w:pPr>
            <w:r w:rsidRPr="00F57E81">
              <w:rPr>
                <w:lang w:val="en-US"/>
              </w:rPr>
              <w:t>94.5</w:t>
            </w:r>
            <w:r w:rsidR="00844689">
              <w:rPr>
                <w:lang w:val="en-US"/>
              </w:rPr>
              <w:t>%</w:t>
            </w:r>
          </w:p>
        </w:tc>
        <w:tc>
          <w:tcPr>
            <w:tcW w:w="946" w:type="pct"/>
          </w:tcPr>
          <w:p w14:paraId="74FC08A0" w14:textId="2649F987" w:rsidR="00196D90" w:rsidRPr="00F57E81" w:rsidRDefault="00196D90" w:rsidP="005D7CB1">
            <w:pPr>
              <w:pStyle w:val="ECCTabletext"/>
              <w:rPr>
                <w:lang w:val="en-US"/>
              </w:rPr>
            </w:pPr>
            <w:r w:rsidRPr="00F57E81">
              <w:rPr>
                <w:lang w:val="en-US"/>
              </w:rPr>
              <w:t>-61</w:t>
            </w:r>
            <w:r w:rsidR="000438D6">
              <w:t>.0</w:t>
            </w:r>
            <w:r w:rsidRPr="00F57E81">
              <w:rPr>
                <w:lang w:val="en-US"/>
              </w:rPr>
              <w:t xml:space="preserve"> dBm</w:t>
            </w:r>
          </w:p>
        </w:tc>
        <w:tc>
          <w:tcPr>
            <w:tcW w:w="1068" w:type="pct"/>
          </w:tcPr>
          <w:p w14:paraId="03E3DCA3" w14:textId="1F27B6AA" w:rsidR="00196D90" w:rsidRPr="00F57E81" w:rsidRDefault="00196D90" w:rsidP="005D7CB1">
            <w:pPr>
              <w:pStyle w:val="ECCTabletext"/>
              <w:rPr>
                <w:lang w:val="en-US"/>
              </w:rPr>
            </w:pPr>
            <w:r w:rsidRPr="00F57E81">
              <w:rPr>
                <w:lang w:val="en-US"/>
              </w:rPr>
              <w:t>100</w:t>
            </w:r>
            <w:r w:rsidR="00844689">
              <w:rPr>
                <w:lang w:val="en-US"/>
              </w:rPr>
              <w:t>%</w:t>
            </w:r>
          </w:p>
        </w:tc>
        <w:tc>
          <w:tcPr>
            <w:tcW w:w="946" w:type="pct"/>
          </w:tcPr>
          <w:p w14:paraId="57940C17" w14:textId="519762E9" w:rsidR="00196D90" w:rsidRPr="00F57E81" w:rsidRDefault="00196D90">
            <w:pPr>
              <w:pStyle w:val="ECCTabletext"/>
              <w:rPr>
                <w:lang w:val="en-US"/>
              </w:rPr>
            </w:pPr>
            <w:r w:rsidRPr="00F57E81">
              <w:rPr>
                <w:lang w:val="en-US"/>
              </w:rPr>
              <w:t>-</w:t>
            </w:r>
            <w:r w:rsidR="000438D6" w:rsidRPr="00F57E81">
              <w:rPr>
                <w:lang w:val="en-US"/>
              </w:rPr>
              <w:t>51</w:t>
            </w:r>
            <w:r w:rsidR="000438D6">
              <w:t xml:space="preserve">.0 </w:t>
            </w:r>
            <w:r w:rsidRPr="00F57E81">
              <w:rPr>
                <w:lang w:val="en-US"/>
              </w:rPr>
              <w:t>dBm</w:t>
            </w:r>
          </w:p>
        </w:tc>
      </w:tr>
      <w:tr w:rsidR="00196D90" w14:paraId="1202868C" w14:textId="77777777" w:rsidTr="005D7CB1">
        <w:tc>
          <w:tcPr>
            <w:tcW w:w="972" w:type="pct"/>
          </w:tcPr>
          <w:p w14:paraId="614CE1B8" w14:textId="77777777" w:rsidR="00196D90" w:rsidRPr="00F57E81" w:rsidRDefault="00196D90" w:rsidP="005D7CB1">
            <w:pPr>
              <w:pStyle w:val="ECCTabletext"/>
              <w:rPr>
                <w:lang w:val="en-US"/>
              </w:rPr>
            </w:pPr>
            <w:r w:rsidRPr="00F57E81">
              <w:rPr>
                <w:lang w:val="en-US"/>
              </w:rPr>
              <w:t>20 m</w:t>
            </w:r>
          </w:p>
        </w:tc>
        <w:tc>
          <w:tcPr>
            <w:tcW w:w="1068" w:type="pct"/>
          </w:tcPr>
          <w:p w14:paraId="5D7C416F" w14:textId="04D8A070" w:rsidR="00196D90" w:rsidRPr="00F57E81" w:rsidRDefault="00196D90" w:rsidP="005D7CB1">
            <w:pPr>
              <w:pStyle w:val="ECCTabletext"/>
              <w:rPr>
                <w:lang w:val="en-US"/>
              </w:rPr>
            </w:pPr>
            <w:r w:rsidRPr="00F57E81">
              <w:rPr>
                <w:lang w:val="en-US"/>
              </w:rPr>
              <w:t>90</w:t>
            </w:r>
            <w:r w:rsidR="000438D6">
              <w:t>.0</w:t>
            </w:r>
            <w:r w:rsidR="00844689">
              <w:rPr>
                <w:lang w:val="en-US"/>
              </w:rPr>
              <w:t>%</w:t>
            </w:r>
          </w:p>
        </w:tc>
        <w:tc>
          <w:tcPr>
            <w:tcW w:w="946" w:type="pct"/>
          </w:tcPr>
          <w:p w14:paraId="02E72741" w14:textId="3287F75F" w:rsidR="00196D90" w:rsidRPr="00F57E81" w:rsidRDefault="00196D90" w:rsidP="005D7CB1">
            <w:pPr>
              <w:pStyle w:val="ECCTabletext"/>
              <w:rPr>
                <w:lang w:val="en-US"/>
              </w:rPr>
            </w:pPr>
            <w:r w:rsidRPr="00F57E81">
              <w:rPr>
                <w:lang w:val="en-US"/>
              </w:rPr>
              <w:t>-67</w:t>
            </w:r>
            <w:r w:rsidR="000438D6">
              <w:t>.0</w:t>
            </w:r>
            <w:r w:rsidRPr="00F57E81">
              <w:rPr>
                <w:lang w:val="en-US"/>
              </w:rPr>
              <w:t xml:space="preserve"> dBm</w:t>
            </w:r>
          </w:p>
        </w:tc>
        <w:tc>
          <w:tcPr>
            <w:tcW w:w="1068" w:type="pct"/>
          </w:tcPr>
          <w:p w14:paraId="78D9999D" w14:textId="7027B748" w:rsidR="00196D90" w:rsidRPr="00F57E81" w:rsidRDefault="00196D90" w:rsidP="005D7CB1">
            <w:pPr>
              <w:pStyle w:val="ECCTabletext"/>
              <w:rPr>
                <w:lang w:val="en-US"/>
              </w:rPr>
            </w:pPr>
            <w:r w:rsidRPr="00F57E81">
              <w:rPr>
                <w:lang w:val="en-US"/>
              </w:rPr>
              <w:t>99.9</w:t>
            </w:r>
            <w:r w:rsidR="00844689">
              <w:rPr>
                <w:lang w:val="en-US"/>
              </w:rPr>
              <w:t>%</w:t>
            </w:r>
          </w:p>
        </w:tc>
        <w:tc>
          <w:tcPr>
            <w:tcW w:w="946" w:type="pct"/>
          </w:tcPr>
          <w:p w14:paraId="4EE7144C" w14:textId="5654A42B" w:rsidR="00196D90" w:rsidRPr="00F57E81" w:rsidRDefault="00196D90" w:rsidP="005D7CB1">
            <w:pPr>
              <w:pStyle w:val="ECCTabletext"/>
              <w:rPr>
                <w:lang w:val="en-US"/>
              </w:rPr>
            </w:pPr>
            <w:r w:rsidRPr="00F57E81">
              <w:rPr>
                <w:lang w:val="en-US"/>
              </w:rPr>
              <w:t>-57</w:t>
            </w:r>
            <w:r w:rsidR="000438D6">
              <w:t>.0</w:t>
            </w:r>
            <w:r w:rsidRPr="00F57E81">
              <w:rPr>
                <w:lang w:val="en-US"/>
              </w:rPr>
              <w:t xml:space="preserve"> dBm</w:t>
            </w:r>
          </w:p>
        </w:tc>
      </w:tr>
      <w:tr w:rsidR="00196D90" w14:paraId="0D8126FC" w14:textId="77777777" w:rsidTr="005D7CB1">
        <w:tc>
          <w:tcPr>
            <w:tcW w:w="972" w:type="pct"/>
          </w:tcPr>
          <w:p w14:paraId="05F061A9" w14:textId="77777777" w:rsidR="00196D90" w:rsidRPr="00F57E81" w:rsidRDefault="00196D90" w:rsidP="005D7CB1">
            <w:pPr>
              <w:pStyle w:val="ECCTabletext"/>
              <w:rPr>
                <w:lang w:val="en-US"/>
              </w:rPr>
            </w:pPr>
            <w:r w:rsidRPr="00F57E81">
              <w:rPr>
                <w:lang w:val="en-US"/>
              </w:rPr>
              <w:t>50 m</w:t>
            </w:r>
          </w:p>
        </w:tc>
        <w:tc>
          <w:tcPr>
            <w:tcW w:w="1068" w:type="pct"/>
          </w:tcPr>
          <w:p w14:paraId="71DF37BB" w14:textId="64835210" w:rsidR="00196D90" w:rsidRPr="00F57E81" w:rsidRDefault="00196D90" w:rsidP="005D7CB1">
            <w:pPr>
              <w:pStyle w:val="ECCTabletext"/>
              <w:rPr>
                <w:lang w:val="en-US"/>
              </w:rPr>
            </w:pPr>
            <w:r w:rsidRPr="00F57E81">
              <w:rPr>
                <w:lang w:val="en-US"/>
              </w:rPr>
              <w:t>79.6</w:t>
            </w:r>
            <w:r w:rsidR="00844689">
              <w:rPr>
                <w:lang w:val="en-US"/>
              </w:rPr>
              <w:t>%</w:t>
            </w:r>
          </w:p>
        </w:tc>
        <w:tc>
          <w:tcPr>
            <w:tcW w:w="946" w:type="pct"/>
          </w:tcPr>
          <w:p w14:paraId="1B69E8A3" w14:textId="77777777" w:rsidR="00196D90" w:rsidRPr="00F57E81" w:rsidRDefault="00196D90" w:rsidP="005D7CB1">
            <w:pPr>
              <w:pStyle w:val="ECCTabletext"/>
              <w:rPr>
                <w:lang w:val="en-US"/>
              </w:rPr>
            </w:pPr>
            <w:r w:rsidRPr="00F57E81">
              <w:rPr>
                <w:lang w:val="en-US"/>
              </w:rPr>
              <w:t>-76.2 dBm</w:t>
            </w:r>
          </w:p>
        </w:tc>
        <w:tc>
          <w:tcPr>
            <w:tcW w:w="1068" w:type="pct"/>
          </w:tcPr>
          <w:p w14:paraId="490E77AD" w14:textId="40C0310E" w:rsidR="00196D90" w:rsidRPr="00F57E81" w:rsidRDefault="00196D90" w:rsidP="005D7CB1">
            <w:pPr>
              <w:pStyle w:val="ECCTabletext"/>
              <w:rPr>
                <w:lang w:val="en-US"/>
              </w:rPr>
            </w:pPr>
            <w:r w:rsidRPr="00F57E81">
              <w:rPr>
                <w:lang w:val="en-US"/>
              </w:rPr>
              <w:t>97.9</w:t>
            </w:r>
            <w:r w:rsidR="00844689">
              <w:rPr>
                <w:lang w:val="en-US"/>
              </w:rPr>
              <w:t>%</w:t>
            </w:r>
          </w:p>
        </w:tc>
        <w:tc>
          <w:tcPr>
            <w:tcW w:w="946" w:type="pct"/>
          </w:tcPr>
          <w:p w14:paraId="4B12061B" w14:textId="77777777" w:rsidR="00196D90" w:rsidRPr="00F57E81" w:rsidRDefault="00196D90" w:rsidP="005D7CB1">
            <w:pPr>
              <w:pStyle w:val="ECCTabletext"/>
              <w:rPr>
                <w:lang w:val="en-US"/>
              </w:rPr>
            </w:pPr>
            <w:r w:rsidRPr="00F57E81">
              <w:rPr>
                <w:lang w:val="en-US"/>
              </w:rPr>
              <w:t>-66.2 dBm</w:t>
            </w:r>
          </w:p>
        </w:tc>
      </w:tr>
      <w:tr w:rsidR="00196D90" w:rsidRPr="00D2791F" w14:paraId="658C7B4E" w14:textId="77777777" w:rsidTr="005D7CB1">
        <w:tc>
          <w:tcPr>
            <w:tcW w:w="972" w:type="pct"/>
          </w:tcPr>
          <w:p w14:paraId="2EC1379D" w14:textId="77777777" w:rsidR="00196D90" w:rsidRPr="00F57E81" w:rsidRDefault="00196D90" w:rsidP="005D7CB1">
            <w:pPr>
              <w:pStyle w:val="ECCTabletext"/>
              <w:rPr>
                <w:lang w:val="en-US"/>
              </w:rPr>
            </w:pPr>
            <w:r w:rsidRPr="00F57E81">
              <w:rPr>
                <w:lang w:val="en-US"/>
              </w:rPr>
              <w:t>100 m</w:t>
            </w:r>
          </w:p>
        </w:tc>
        <w:tc>
          <w:tcPr>
            <w:tcW w:w="1068" w:type="pct"/>
          </w:tcPr>
          <w:p w14:paraId="457F4000" w14:textId="705EA71F" w:rsidR="00196D90" w:rsidRPr="00F57E81" w:rsidRDefault="00196D90" w:rsidP="005D7CB1">
            <w:pPr>
              <w:pStyle w:val="ECCTabletext"/>
              <w:rPr>
                <w:lang w:val="en-US"/>
              </w:rPr>
            </w:pPr>
            <w:r w:rsidRPr="00F57E81">
              <w:rPr>
                <w:lang w:val="en-US"/>
              </w:rPr>
              <w:t>42.8</w:t>
            </w:r>
            <w:r w:rsidR="00844689">
              <w:rPr>
                <w:lang w:val="en-US"/>
              </w:rPr>
              <w:t>%</w:t>
            </w:r>
          </w:p>
        </w:tc>
        <w:tc>
          <w:tcPr>
            <w:tcW w:w="946" w:type="pct"/>
          </w:tcPr>
          <w:p w14:paraId="3DC72228" w14:textId="77777777" w:rsidR="00196D90" w:rsidRPr="00F57E81" w:rsidRDefault="00196D90" w:rsidP="005D7CB1">
            <w:pPr>
              <w:pStyle w:val="ECCTabletext"/>
              <w:rPr>
                <w:lang w:val="en-US"/>
              </w:rPr>
            </w:pPr>
            <w:r w:rsidRPr="00F57E81">
              <w:rPr>
                <w:lang w:val="en-US"/>
              </w:rPr>
              <w:t>-94.6 dBm</w:t>
            </w:r>
          </w:p>
        </w:tc>
        <w:tc>
          <w:tcPr>
            <w:tcW w:w="1068" w:type="pct"/>
          </w:tcPr>
          <w:p w14:paraId="1B76306D" w14:textId="43205CDF" w:rsidR="00196D90" w:rsidRPr="00F57E81" w:rsidRDefault="00196D90" w:rsidP="005D7CB1">
            <w:pPr>
              <w:pStyle w:val="ECCTabletext"/>
              <w:rPr>
                <w:lang w:val="en-US"/>
              </w:rPr>
            </w:pPr>
            <w:r w:rsidRPr="00F57E81">
              <w:rPr>
                <w:lang w:val="en-US"/>
              </w:rPr>
              <w:t>63.1</w:t>
            </w:r>
            <w:r w:rsidR="00844689">
              <w:rPr>
                <w:lang w:val="en-US"/>
              </w:rPr>
              <w:t>%</w:t>
            </w:r>
          </w:p>
        </w:tc>
        <w:tc>
          <w:tcPr>
            <w:tcW w:w="946" w:type="pct"/>
          </w:tcPr>
          <w:p w14:paraId="202C7B8C" w14:textId="77777777" w:rsidR="00196D90" w:rsidRPr="00F57E81" w:rsidRDefault="00196D90" w:rsidP="005D7CB1">
            <w:pPr>
              <w:pStyle w:val="ECCTabletext"/>
              <w:rPr>
                <w:lang w:val="en-US"/>
              </w:rPr>
            </w:pPr>
            <w:r w:rsidRPr="00F57E81">
              <w:rPr>
                <w:lang w:val="en-US"/>
              </w:rPr>
              <w:t>-84.5 dBm</w:t>
            </w:r>
          </w:p>
        </w:tc>
      </w:tr>
      <w:tr w:rsidR="00196D90" w:rsidRPr="00D2791F" w14:paraId="7878436C" w14:textId="77777777" w:rsidTr="005D7CB1">
        <w:tc>
          <w:tcPr>
            <w:tcW w:w="972" w:type="pct"/>
          </w:tcPr>
          <w:p w14:paraId="59634A2F" w14:textId="77777777" w:rsidR="00196D90" w:rsidRPr="00F57E81" w:rsidRDefault="00196D90" w:rsidP="005D7CB1">
            <w:pPr>
              <w:pStyle w:val="ECCTabletext"/>
              <w:rPr>
                <w:lang w:val="en-US"/>
              </w:rPr>
            </w:pPr>
            <w:r w:rsidRPr="00F57E81">
              <w:rPr>
                <w:lang w:val="en-US"/>
              </w:rPr>
              <w:t>200 m</w:t>
            </w:r>
          </w:p>
        </w:tc>
        <w:tc>
          <w:tcPr>
            <w:tcW w:w="1068" w:type="pct"/>
          </w:tcPr>
          <w:p w14:paraId="5121C7A9" w14:textId="3C8D0F8B" w:rsidR="00196D90" w:rsidRPr="00F57E81" w:rsidRDefault="00196D90">
            <w:pPr>
              <w:pStyle w:val="ECCTabletext"/>
              <w:rPr>
                <w:lang w:val="en-US"/>
              </w:rPr>
            </w:pPr>
            <w:r w:rsidRPr="00F57E81">
              <w:rPr>
                <w:lang w:val="en-US"/>
              </w:rPr>
              <w:t>12</w:t>
            </w:r>
            <w:r w:rsidR="000438D6">
              <w:t>.0</w:t>
            </w:r>
            <w:r w:rsidR="00844689">
              <w:rPr>
                <w:lang w:val="en-US"/>
              </w:rPr>
              <w:t>%</w:t>
            </w:r>
          </w:p>
        </w:tc>
        <w:tc>
          <w:tcPr>
            <w:tcW w:w="946" w:type="pct"/>
          </w:tcPr>
          <w:p w14:paraId="17F58F64" w14:textId="77777777" w:rsidR="00196D90" w:rsidRPr="00F57E81" w:rsidRDefault="00196D90" w:rsidP="005D7CB1">
            <w:pPr>
              <w:pStyle w:val="ECCTabletext"/>
              <w:rPr>
                <w:lang w:val="en-US"/>
              </w:rPr>
            </w:pPr>
            <w:r w:rsidRPr="00F57E81">
              <w:rPr>
                <w:lang w:val="en-US"/>
              </w:rPr>
              <w:t>-111.2 dBm</w:t>
            </w:r>
          </w:p>
        </w:tc>
        <w:tc>
          <w:tcPr>
            <w:tcW w:w="1068" w:type="pct"/>
          </w:tcPr>
          <w:p w14:paraId="428A9F82" w14:textId="732FDDD7" w:rsidR="00196D90" w:rsidRPr="00F57E81" w:rsidRDefault="00196D90">
            <w:pPr>
              <w:pStyle w:val="ECCTabletext"/>
              <w:rPr>
                <w:lang w:val="en-US"/>
              </w:rPr>
            </w:pPr>
            <w:r w:rsidRPr="00F57E81">
              <w:rPr>
                <w:lang w:val="en-US"/>
              </w:rPr>
              <w:t>17.2</w:t>
            </w:r>
            <w:r w:rsidR="00844689">
              <w:rPr>
                <w:lang w:val="en-US"/>
              </w:rPr>
              <w:t>%</w:t>
            </w:r>
          </w:p>
        </w:tc>
        <w:tc>
          <w:tcPr>
            <w:tcW w:w="946" w:type="pct"/>
          </w:tcPr>
          <w:p w14:paraId="5B161032" w14:textId="77777777" w:rsidR="00196D90" w:rsidRPr="00F57E81" w:rsidRDefault="00196D90" w:rsidP="005D7CB1">
            <w:pPr>
              <w:pStyle w:val="ECCTabletext"/>
              <w:rPr>
                <w:lang w:val="en-US"/>
              </w:rPr>
            </w:pPr>
            <w:r w:rsidRPr="00F57E81">
              <w:rPr>
                <w:lang w:val="en-US"/>
              </w:rPr>
              <w:t>-101.5 dBm</w:t>
            </w:r>
          </w:p>
        </w:tc>
      </w:tr>
      <w:tr w:rsidR="00196D90" w:rsidRPr="00D2791F" w14:paraId="1C3F78E1" w14:textId="77777777" w:rsidTr="005D7CB1">
        <w:tc>
          <w:tcPr>
            <w:tcW w:w="972" w:type="pct"/>
          </w:tcPr>
          <w:p w14:paraId="38BF90B4" w14:textId="77777777" w:rsidR="00196D90" w:rsidRPr="00F57E81" w:rsidRDefault="00196D90" w:rsidP="005D7CB1">
            <w:pPr>
              <w:pStyle w:val="ECCTabletext"/>
              <w:rPr>
                <w:lang w:val="en-US"/>
              </w:rPr>
            </w:pPr>
            <w:r w:rsidRPr="00F57E81">
              <w:rPr>
                <w:lang w:val="en-US"/>
              </w:rPr>
              <w:t>300 m</w:t>
            </w:r>
          </w:p>
        </w:tc>
        <w:tc>
          <w:tcPr>
            <w:tcW w:w="1068" w:type="pct"/>
          </w:tcPr>
          <w:p w14:paraId="281F16A5" w14:textId="7A4BF9FC" w:rsidR="00196D90" w:rsidRPr="00F57E81" w:rsidRDefault="00196D90">
            <w:pPr>
              <w:pStyle w:val="ECCTabletext"/>
              <w:rPr>
                <w:lang w:val="en-US"/>
              </w:rPr>
            </w:pPr>
            <w:r w:rsidRPr="00F57E81">
              <w:rPr>
                <w:lang w:val="en-US"/>
              </w:rPr>
              <w:t>5.2</w:t>
            </w:r>
            <w:r w:rsidR="00844689">
              <w:rPr>
                <w:lang w:val="en-US"/>
              </w:rPr>
              <w:t>%</w:t>
            </w:r>
          </w:p>
        </w:tc>
        <w:tc>
          <w:tcPr>
            <w:tcW w:w="946" w:type="pct"/>
          </w:tcPr>
          <w:p w14:paraId="4BB475D5" w14:textId="77777777" w:rsidR="00196D90" w:rsidRPr="00F57E81" w:rsidRDefault="00196D90" w:rsidP="005D7CB1">
            <w:pPr>
              <w:pStyle w:val="ECCTabletext"/>
              <w:rPr>
                <w:lang w:val="en-US"/>
              </w:rPr>
            </w:pPr>
            <w:r w:rsidRPr="00F57E81">
              <w:rPr>
                <w:lang w:val="en-US"/>
              </w:rPr>
              <w:t>-118.8 dBm</w:t>
            </w:r>
          </w:p>
        </w:tc>
        <w:tc>
          <w:tcPr>
            <w:tcW w:w="1068" w:type="pct"/>
          </w:tcPr>
          <w:p w14:paraId="65194791" w14:textId="60C8268E" w:rsidR="00196D90" w:rsidRPr="00F57E81" w:rsidRDefault="00196D90">
            <w:pPr>
              <w:pStyle w:val="ECCTabletext"/>
              <w:rPr>
                <w:lang w:val="en-US"/>
              </w:rPr>
            </w:pPr>
            <w:r w:rsidRPr="00F57E81">
              <w:rPr>
                <w:lang w:val="en-US"/>
              </w:rPr>
              <w:t>7.6</w:t>
            </w:r>
            <w:r w:rsidR="00844689">
              <w:rPr>
                <w:lang w:val="en-US"/>
              </w:rPr>
              <w:t>%</w:t>
            </w:r>
          </w:p>
        </w:tc>
        <w:tc>
          <w:tcPr>
            <w:tcW w:w="946" w:type="pct"/>
          </w:tcPr>
          <w:p w14:paraId="15DB61B1" w14:textId="77777777" w:rsidR="00196D90" w:rsidRPr="00F57E81" w:rsidRDefault="00196D90" w:rsidP="005D7CB1">
            <w:pPr>
              <w:pStyle w:val="ECCTabletext"/>
              <w:rPr>
                <w:lang w:val="en-US"/>
              </w:rPr>
            </w:pPr>
            <w:r w:rsidRPr="00F57E81">
              <w:rPr>
                <w:lang w:val="en-US"/>
              </w:rPr>
              <w:t>-108.8 dBm</w:t>
            </w:r>
          </w:p>
        </w:tc>
      </w:tr>
    </w:tbl>
    <w:p w14:paraId="4A0CFE58" w14:textId="77777777" w:rsidR="00196D90" w:rsidRPr="00E978B6" w:rsidRDefault="00196D90" w:rsidP="00E52468">
      <w:pPr>
        <w:pStyle w:val="ECCAnnexheading3"/>
      </w:pPr>
      <w:bookmarkStart w:id="507" w:name="_Toc81992212"/>
      <w:r w:rsidRPr="00E978B6">
        <w:t>Interferer GS – Tx power 30 dBm – Urban environment</w:t>
      </w:r>
      <w:bookmarkEnd w:id="507"/>
    </w:p>
    <w:p w14:paraId="6F864F0E" w14:textId="77777777" w:rsidR="00196D90" w:rsidRDefault="00196D90" w:rsidP="00196D90">
      <w:pPr>
        <w:rPr>
          <w:lang w:val="en-US"/>
        </w:rPr>
      </w:pPr>
      <w:r>
        <w:rPr>
          <w:lang w:val="en-US"/>
        </w:rPr>
        <w:t>Assumptions on the DECT side:</w:t>
      </w:r>
    </w:p>
    <w:p w14:paraId="0E93CB2B" w14:textId="77777777" w:rsidR="00196D90" w:rsidRDefault="00196D90" w:rsidP="005D7CB1">
      <w:pPr>
        <w:pStyle w:val="ECCBulletsLv1"/>
        <w:rPr>
          <w:lang w:val="en-US"/>
        </w:rPr>
      </w:pPr>
      <w:r>
        <w:rPr>
          <w:lang w:val="en-US"/>
        </w:rPr>
        <w:lastRenderedPageBreak/>
        <w:t>Antenna height Tx: 3 m and Rx: 1 m</w:t>
      </w:r>
      <w:r w:rsidR="00873AA6">
        <w:rPr>
          <w:lang w:val="en-US"/>
        </w:rPr>
        <w:t>;</w:t>
      </w:r>
    </w:p>
    <w:p w14:paraId="56E5E67E" w14:textId="77777777" w:rsidR="00196D90" w:rsidRDefault="00196D90" w:rsidP="005D7CB1">
      <w:pPr>
        <w:pStyle w:val="ECCBulletsLv1"/>
        <w:rPr>
          <w:lang w:val="en-US"/>
        </w:rPr>
      </w:pPr>
      <w:r>
        <w:rPr>
          <w:lang w:val="en-US"/>
        </w:rPr>
        <w:t>C/(N+I): 21 dB</w:t>
      </w:r>
      <w:r w:rsidR="00873AA6">
        <w:rPr>
          <w:lang w:val="en-US"/>
        </w:rPr>
        <w:t>;</w:t>
      </w:r>
    </w:p>
    <w:p w14:paraId="4CC8609D" w14:textId="77777777" w:rsidR="00196D90" w:rsidRPr="0094549F" w:rsidRDefault="00196D90" w:rsidP="005D7CB1">
      <w:pPr>
        <w:pStyle w:val="ECCBulletsLv1"/>
        <w:rPr>
          <w:lang w:val="en-US"/>
        </w:rPr>
      </w:pPr>
      <w:r>
        <w:rPr>
          <w:lang w:val="en-US"/>
        </w:rPr>
        <w:t>Frequency distribution: same as for scenario 1 and scenario 2.</w:t>
      </w:r>
    </w:p>
    <w:p w14:paraId="3E2F5601" w14:textId="1384090E" w:rsidR="00196D90" w:rsidRDefault="00196D90" w:rsidP="00196D90">
      <w:pPr>
        <w:rPr>
          <w:lang w:val="en-US"/>
        </w:rPr>
      </w:pPr>
      <w:r w:rsidRPr="007F0BC8">
        <w:rPr>
          <w:lang w:val="en-US"/>
        </w:rPr>
        <w:t xml:space="preserve">Assumptions on the </w:t>
      </w:r>
      <w:r w:rsidR="00680BD6">
        <w:rPr>
          <w:lang w:val="en-US"/>
        </w:rPr>
        <w:t>ground station</w:t>
      </w:r>
      <w:r>
        <w:rPr>
          <w:lang w:val="en-US"/>
        </w:rPr>
        <w:t xml:space="preserve"> (GS)</w:t>
      </w:r>
      <w:r w:rsidRPr="007F0BC8">
        <w:rPr>
          <w:lang w:val="en-US"/>
        </w:rPr>
        <w:t xml:space="preserve"> side:</w:t>
      </w:r>
    </w:p>
    <w:p w14:paraId="39033E94" w14:textId="77777777" w:rsidR="00196D90" w:rsidRDefault="00196D90" w:rsidP="005D7CB1">
      <w:pPr>
        <w:pStyle w:val="ECCBulletsLv1"/>
        <w:rPr>
          <w:lang w:val="en-US"/>
        </w:rPr>
      </w:pPr>
      <w:r w:rsidRPr="00AC2A2A">
        <w:rPr>
          <w:lang w:val="en-US"/>
        </w:rPr>
        <w:t>5 MHz</w:t>
      </w:r>
      <w:r w:rsidR="00873AA6">
        <w:rPr>
          <w:lang w:val="en-US"/>
        </w:rPr>
        <w:t>;</w:t>
      </w:r>
    </w:p>
    <w:p w14:paraId="4C8481EA" w14:textId="77777777" w:rsidR="00196D90" w:rsidRDefault="00196D90" w:rsidP="005D7CB1">
      <w:pPr>
        <w:pStyle w:val="ECCBulletsLv1"/>
        <w:rPr>
          <w:lang w:val="en-US"/>
        </w:rPr>
      </w:pPr>
      <w:r>
        <w:rPr>
          <w:lang w:val="en-US"/>
        </w:rPr>
        <w:t>Gain: 2 dBi</w:t>
      </w:r>
      <w:r w:rsidR="00873AA6">
        <w:rPr>
          <w:lang w:val="en-US"/>
        </w:rPr>
        <w:t>;</w:t>
      </w:r>
    </w:p>
    <w:p w14:paraId="1278D929" w14:textId="77777777" w:rsidR="00196D90" w:rsidRPr="00D038B4" w:rsidRDefault="00196D90" w:rsidP="005D7CB1">
      <w:pPr>
        <w:pStyle w:val="ECCBulletsLv1"/>
        <w:rPr>
          <w:lang w:val="en-US"/>
        </w:rPr>
      </w:pPr>
      <w:r>
        <w:rPr>
          <w:lang w:val="en-US"/>
        </w:rPr>
        <w:t>Center frequency 1890 MHz</w:t>
      </w:r>
    </w:p>
    <w:p w14:paraId="412FA3A1" w14:textId="77777777" w:rsidR="00196D90" w:rsidRPr="007F0BC8" w:rsidRDefault="00196D90" w:rsidP="005D7CB1">
      <w:pPr>
        <w:pStyle w:val="ECCBulletsLv1"/>
        <w:rPr>
          <w:lang w:val="en-US"/>
        </w:rPr>
      </w:pPr>
      <w:r>
        <w:rPr>
          <w:lang w:val="en-US"/>
        </w:rPr>
        <w:t>BS antenna height: 1.5 m</w:t>
      </w:r>
      <w:r w:rsidR="00873AA6">
        <w:rPr>
          <w:lang w:val="en-US"/>
        </w:rPr>
        <w:t>;</w:t>
      </w:r>
    </w:p>
    <w:p w14:paraId="5BA537FF" w14:textId="460446E1" w:rsidR="00196D90" w:rsidRDefault="00196D90" w:rsidP="005D7CB1">
      <w:pPr>
        <w:pStyle w:val="ECCBulletsLv1"/>
        <w:rPr>
          <w:lang w:val="en-US"/>
        </w:rPr>
      </w:pPr>
      <w:r>
        <w:rPr>
          <w:lang w:val="en-US"/>
        </w:rPr>
        <w:t>Drone antenna height</w:t>
      </w:r>
      <w:r w:rsidR="00A73D37">
        <w:rPr>
          <w:lang w:val="en-US"/>
        </w:rPr>
        <w:t>:</w:t>
      </w:r>
      <w:r>
        <w:rPr>
          <w:lang w:val="en-US"/>
        </w:rPr>
        <w:t xml:space="preserve"> 25</w:t>
      </w:r>
      <w:r w:rsidR="00873AA6">
        <w:rPr>
          <w:lang w:val="en-US"/>
        </w:rPr>
        <w:t>-</w:t>
      </w:r>
      <w:r>
        <w:rPr>
          <w:lang w:val="en-US"/>
        </w:rPr>
        <w:t>120 m</w:t>
      </w:r>
      <w:r w:rsidR="00873AA6">
        <w:rPr>
          <w:lang w:val="en-US"/>
        </w:rPr>
        <w:t>;</w:t>
      </w:r>
    </w:p>
    <w:p w14:paraId="6C6209AD" w14:textId="77777777" w:rsidR="00196D90" w:rsidRDefault="00196D90" w:rsidP="005D7CB1">
      <w:pPr>
        <w:pStyle w:val="ECCBulletsLv1"/>
        <w:rPr>
          <w:lang w:val="en-US"/>
        </w:rPr>
      </w:pPr>
      <w:r>
        <w:rPr>
          <w:lang w:val="en-US"/>
        </w:rPr>
        <w:t>30 dBm Tx power</w:t>
      </w:r>
      <w:r w:rsidR="00873AA6">
        <w:rPr>
          <w:lang w:val="en-US"/>
        </w:rPr>
        <w:t>;</w:t>
      </w:r>
    </w:p>
    <w:p w14:paraId="081A1C1A" w14:textId="77777777" w:rsidR="00196D90" w:rsidRPr="00D038B4" w:rsidRDefault="00196D90" w:rsidP="005D7CB1">
      <w:pPr>
        <w:pStyle w:val="ECCBulletsLv1"/>
        <w:rPr>
          <w:lang w:val="en-US"/>
        </w:rPr>
      </w:pPr>
      <w:r w:rsidRPr="00D038B4">
        <w:rPr>
          <w:lang w:val="en-US"/>
        </w:rPr>
        <w:t>1 km path</w:t>
      </w:r>
      <w:r w:rsidR="00873AA6">
        <w:rPr>
          <w:lang w:val="en-US"/>
        </w:rPr>
        <w:t>;</w:t>
      </w:r>
    </w:p>
    <w:p w14:paraId="6CB4B46F" w14:textId="555AFBC4" w:rsidR="00196D90" w:rsidRDefault="00196D90" w:rsidP="005D7CB1">
      <w:pPr>
        <w:pStyle w:val="ECCBulletsLv1"/>
        <w:rPr>
          <w:lang w:val="en-US"/>
        </w:rPr>
      </w:pPr>
      <w:r>
        <w:rPr>
          <w:lang w:val="en-US"/>
        </w:rPr>
        <w:t xml:space="preserve">Unwanted emissions masks for 5 MHz </w:t>
      </w:r>
      <w:proofErr w:type="gramStart"/>
      <w:r>
        <w:rPr>
          <w:lang w:val="en-US"/>
        </w:rPr>
        <w:t>is</w:t>
      </w:r>
      <w:proofErr w:type="gramEnd"/>
      <w:r>
        <w:rPr>
          <w:lang w:val="en-US"/>
        </w:rPr>
        <w:t xml:space="preserve"> provided </w:t>
      </w:r>
      <w:r w:rsidR="005F768D">
        <w:rPr>
          <w:lang w:val="en-US"/>
        </w:rPr>
        <w:t xml:space="preserve">in </w:t>
      </w:r>
      <w:r w:rsidR="005F768D">
        <w:rPr>
          <w:lang w:val="en-US"/>
        </w:rPr>
        <w:fldChar w:fldCharType="begin"/>
      </w:r>
      <w:r w:rsidR="005F768D">
        <w:rPr>
          <w:lang w:val="en-US"/>
        </w:rPr>
        <w:instrText xml:space="preserve"> REF _Ref88752308 \h </w:instrText>
      </w:r>
      <w:r w:rsidR="005F768D">
        <w:rPr>
          <w:lang w:val="en-US"/>
        </w:rPr>
      </w:r>
      <w:r w:rsidR="005F768D">
        <w:rPr>
          <w:lang w:val="en-US"/>
        </w:rPr>
        <w:fldChar w:fldCharType="separate"/>
      </w:r>
      <w:r w:rsidR="002B2261">
        <w:t xml:space="preserve">Figure </w:t>
      </w:r>
      <w:r w:rsidR="002B2261">
        <w:rPr>
          <w:noProof/>
        </w:rPr>
        <w:t>33</w:t>
      </w:r>
      <w:r w:rsidR="005F768D">
        <w:rPr>
          <w:lang w:val="en-US"/>
        </w:rPr>
        <w:fldChar w:fldCharType="end"/>
      </w:r>
      <w:r w:rsidR="00873AA6">
        <w:rPr>
          <w:lang w:val="en-US"/>
        </w:rPr>
        <w:t>.</w:t>
      </w:r>
    </w:p>
    <w:p w14:paraId="6B7AFFDB" w14:textId="77777777" w:rsidR="00196D90" w:rsidRDefault="00196D90" w:rsidP="005D7CB1">
      <w:pPr>
        <w:jc w:val="center"/>
        <w:rPr>
          <w:lang w:val="en-US"/>
        </w:rPr>
      </w:pPr>
      <w:r w:rsidRPr="006D4C8D">
        <w:rPr>
          <w:noProof/>
          <w:lang w:val="fi-FI" w:eastAsia="fi-FI"/>
        </w:rPr>
        <w:drawing>
          <wp:inline distT="0" distB="0" distL="0" distR="0" wp14:anchorId="57ADA1F6" wp14:editId="3B2B4464">
            <wp:extent cx="5427784" cy="3507591"/>
            <wp:effectExtent l="0" t="0" r="1905" b="0"/>
            <wp:docPr id="66"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38892" cy="3514769"/>
                    </a:xfrm>
                    <a:prstGeom prst="rect">
                      <a:avLst/>
                    </a:prstGeom>
                  </pic:spPr>
                </pic:pic>
              </a:graphicData>
            </a:graphic>
          </wp:inline>
        </w:drawing>
      </w:r>
    </w:p>
    <w:p w14:paraId="68B6665F" w14:textId="54F49B0A" w:rsidR="00196D90" w:rsidRPr="00D038B4" w:rsidRDefault="000A79C8" w:rsidP="005D7CB1">
      <w:pPr>
        <w:pStyle w:val="Caption"/>
        <w:rPr>
          <w:lang w:val="en-US"/>
        </w:rPr>
      </w:pPr>
      <w:bookmarkStart w:id="508" w:name="_Ref88752308"/>
      <w:r>
        <w:t xml:space="preserve">Figure </w:t>
      </w:r>
      <w:r w:rsidR="00E97158">
        <w:fldChar w:fldCharType="begin"/>
      </w:r>
      <w:r w:rsidR="00E97158">
        <w:instrText xml:space="preserve"> SEQ Figure \* ARABIC </w:instrText>
      </w:r>
      <w:r w:rsidR="00E97158">
        <w:fldChar w:fldCharType="separate"/>
      </w:r>
      <w:r w:rsidR="002B2261">
        <w:rPr>
          <w:noProof/>
        </w:rPr>
        <w:t>33</w:t>
      </w:r>
      <w:r w:rsidR="00E97158">
        <w:rPr>
          <w:noProof/>
        </w:rPr>
        <w:fldChar w:fldCharType="end"/>
      </w:r>
      <w:bookmarkEnd w:id="508"/>
      <w:r w:rsidR="00196D90" w:rsidRPr="00D038B4">
        <w:rPr>
          <w:lang w:val="en-US"/>
        </w:rPr>
        <w:t xml:space="preserve">: GS unwanted emissions mask – </w:t>
      </w:r>
      <w:r w:rsidR="00196D90">
        <w:rPr>
          <w:lang w:val="en-US"/>
        </w:rPr>
        <w:t>Tx 3</w:t>
      </w:r>
      <w:r w:rsidR="00196D90" w:rsidRPr="00D038B4">
        <w:rPr>
          <w:lang w:val="en-US"/>
        </w:rPr>
        <w:t>0 dBm</w:t>
      </w:r>
      <w:r w:rsidR="00196D90">
        <w:rPr>
          <w:lang w:val="en-US"/>
        </w:rPr>
        <w:t xml:space="preserve"> – 5 MHz</w:t>
      </w:r>
    </w:p>
    <w:p w14:paraId="3882476B" w14:textId="77777777" w:rsidR="00196D90" w:rsidRPr="00DC2646" w:rsidRDefault="00196D90" w:rsidP="00196D90">
      <w:pPr>
        <w:rPr>
          <w:lang w:val="fr-FR"/>
        </w:rPr>
      </w:pPr>
      <w:r w:rsidRPr="00DC2646">
        <w:rPr>
          <w:lang w:val="fr-FR"/>
        </w:rPr>
        <w:t xml:space="preserve">Propagation </w:t>
      </w:r>
      <w:proofErr w:type="spellStart"/>
      <w:proofErr w:type="gramStart"/>
      <w:r w:rsidRPr="00DC2646">
        <w:rPr>
          <w:lang w:val="fr-FR"/>
        </w:rPr>
        <w:t>models</w:t>
      </w:r>
      <w:proofErr w:type="spellEnd"/>
      <w:r w:rsidRPr="00DC2646">
        <w:rPr>
          <w:lang w:val="fr-FR"/>
        </w:rPr>
        <w:t>:</w:t>
      </w:r>
      <w:proofErr w:type="gramEnd"/>
    </w:p>
    <w:p w14:paraId="78FAA5D7" w14:textId="77777777" w:rsidR="00196D90" w:rsidRPr="006134C5" w:rsidRDefault="00196D90" w:rsidP="005D7CB1">
      <w:pPr>
        <w:pStyle w:val="ECCBulletsLv1"/>
        <w:rPr>
          <w:lang w:val="en-US"/>
        </w:rPr>
      </w:pPr>
      <w:r>
        <w:rPr>
          <w:lang w:val="en-US"/>
        </w:rPr>
        <w:t xml:space="preserve">GS to DECT: Extended Hata SRD </w:t>
      </w:r>
      <w:r w:rsidR="00873AA6">
        <w:rPr>
          <w:lang w:val="en-US"/>
        </w:rPr>
        <w:t>–</w:t>
      </w:r>
      <w:r>
        <w:rPr>
          <w:lang w:val="en-US"/>
        </w:rPr>
        <w:t xml:space="preserve"> Urban</w:t>
      </w:r>
      <w:r w:rsidR="00873AA6">
        <w:rPr>
          <w:lang w:val="en-US"/>
        </w:rPr>
        <w:t>;</w:t>
      </w:r>
    </w:p>
    <w:p w14:paraId="42B91E5E" w14:textId="77777777" w:rsidR="00196D90" w:rsidRDefault="00196D90" w:rsidP="005D7CB1">
      <w:pPr>
        <w:pStyle w:val="ECCBulletsLv1"/>
        <w:rPr>
          <w:lang w:val="en-US"/>
        </w:rPr>
      </w:pPr>
      <w:r>
        <w:rPr>
          <w:lang w:val="en-US"/>
        </w:rPr>
        <w:t xml:space="preserve">GS to drone: </w:t>
      </w:r>
      <w:r w:rsidRPr="003836C7">
        <w:rPr>
          <w:lang w:val="en-US"/>
        </w:rPr>
        <w:t>ITU-R P.1546</w:t>
      </w:r>
      <w:r>
        <w:rPr>
          <w:lang w:val="en-US"/>
        </w:rPr>
        <w:t xml:space="preserve"> – Urban</w:t>
      </w:r>
      <w:r w:rsidR="00873AA6">
        <w:rPr>
          <w:lang w:val="en-US"/>
        </w:rPr>
        <w:t>;</w:t>
      </w:r>
      <w:r>
        <w:rPr>
          <w:lang w:val="en-US"/>
        </w:rPr>
        <w:t xml:space="preserve"> </w:t>
      </w:r>
    </w:p>
    <w:p w14:paraId="52CEE054" w14:textId="77777777" w:rsidR="00196D90" w:rsidRPr="00C909F4" w:rsidRDefault="00196D90" w:rsidP="005D7CB1">
      <w:pPr>
        <w:pStyle w:val="ECCBulletsLv1"/>
        <w:rPr>
          <w:lang w:val="en-US"/>
        </w:rPr>
      </w:pPr>
      <w:r w:rsidRPr="00C909F4">
        <w:rPr>
          <w:lang w:val="en-US"/>
        </w:rPr>
        <w:t xml:space="preserve">DECT path: </w:t>
      </w:r>
      <w:r>
        <w:rPr>
          <w:lang w:val="en-US"/>
        </w:rPr>
        <w:t xml:space="preserve">Extended Hata SRD </w:t>
      </w:r>
      <w:r w:rsidR="00873AA6">
        <w:rPr>
          <w:lang w:val="en-US"/>
        </w:rPr>
        <w:t>–</w:t>
      </w:r>
      <w:r>
        <w:rPr>
          <w:lang w:val="en-US"/>
        </w:rPr>
        <w:t xml:space="preserve"> Urban</w:t>
      </w:r>
      <w:r w:rsidR="00873AA6">
        <w:rPr>
          <w:lang w:val="en-US"/>
        </w:rPr>
        <w:t>.</w:t>
      </w:r>
    </w:p>
    <w:p w14:paraId="6580CABC" w14:textId="77777777" w:rsidR="00196D90" w:rsidRDefault="00196D90" w:rsidP="00196D90">
      <w:pPr>
        <w:rPr>
          <w:lang w:val="en-US"/>
        </w:rPr>
      </w:pPr>
      <w:r>
        <w:rPr>
          <w:lang w:val="en-US"/>
        </w:rPr>
        <w:t>Scenario 3</w:t>
      </w:r>
    </w:p>
    <w:p w14:paraId="18EE6E6F" w14:textId="77777777" w:rsidR="00196D90" w:rsidRDefault="00196D90" w:rsidP="00196D90">
      <w:pPr>
        <w:rPr>
          <w:lang w:val="en-US"/>
        </w:rPr>
      </w:pPr>
      <w:r>
        <w:rPr>
          <w:lang w:val="en-US"/>
        </w:rPr>
        <w:t>Similar as Scenario 1. With Tx power of GS 30 dBm.</w:t>
      </w:r>
    </w:p>
    <w:p w14:paraId="0E0F4D87" w14:textId="77777777" w:rsidR="00196D90" w:rsidRDefault="00196D90" w:rsidP="00196D90">
      <w:pPr>
        <w:rPr>
          <w:lang w:val="en-US"/>
        </w:rPr>
      </w:pPr>
      <w:r>
        <w:rPr>
          <w:lang w:val="en-US"/>
        </w:rPr>
        <w:t>DECT assumptions:</w:t>
      </w:r>
    </w:p>
    <w:p w14:paraId="7C1DE62B" w14:textId="77777777" w:rsidR="00196D90" w:rsidRDefault="00196D90" w:rsidP="005D7CB1">
      <w:pPr>
        <w:pStyle w:val="ECCBulletsLv1"/>
        <w:rPr>
          <w:lang w:val="en-US"/>
        </w:rPr>
      </w:pPr>
      <w:r>
        <w:rPr>
          <w:lang w:val="en-US"/>
        </w:rPr>
        <w:t>P</w:t>
      </w:r>
      <w:r w:rsidRPr="00AC2A2A">
        <w:rPr>
          <w:lang w:val="en-US"/>
        </w:rPr>
        <w:t>ower is 24 dBm</w:t>
      </w:r>
      <w:r w:rsidR="00E51D10">
        <w:rPr>
          <w:lang w:val="en-US"/>
        </w:rPr>
        <w:t>;</w:t>
      </w:r>
    </w:p>
    <w:p w14:paraId="2213ED51" w14:textId="77777777" w:rsidR="00196D90" w:rsidRDefault="00196D90" w:rsidP="005D7CB1">
      <w:pPr>
        <w:pStyle w:val="ECCBulletsLv1"/>
        <w:rPr>
          <w:lang w:val="en-US"/>
        </w:rPr>
      </w:pPr>
      <w:r>
        <w:rPr>
          <w:lang w:val="en-US"/>
        </w:rPr>
        <w:t>Sensitivity: -75 dBm</w:t>
      </w:r>
      <w:r w:rsidR="00E51D10">
        <w:rPr>
          <w:lang w:val="en-US"/>
        </w:rPr>
        <w:t>;</w:t>
      </w:r>
    </w:p>
    <w:p w14:paraId="71841344" w14:textId="77777777" w:rsidR="00196D90" w:rsidRPr="00C141D4" w:rsidRDefault="00196D90" w:rsidP="005D7CB1">
      <w:pPr>
        <w:pStyle w:val="ECCBulletsLv1"/>
        <w:rPr>
          <w:lang w:val="en-US"/>
        </w:rPr>
      </w:pPr>
      <w:r w:rsidRPr="00C141D4">
        <w:rPr>
          <w:lang w:val="en-US"/>
        </w:rPr>
        <w:t>The maximum DECT</w:t>
      </w:r>
      <w:r w:rsidRPr="00644A1A">
        <w:rPr>
          <w:lang w:val="en-US"/>
        </w:rPr>
        <w:t xml:space="preserve"> path is 200 m</w:t>
      </w:r>
      <w:r w:rsidR="00E51D10">
        <w:rPr>
          <w:lang w:val="en-US"/>
        </w:rPr>
        <w:t>.</w:t>
      </w:r>
    </w:p>
    <w:p w14:paraId="72E4058C" w14:textId="1A5304ED" w:rsidR="00196D90" w:rsidRDefault="00D00B9D" w:rsidP="00196D90">
      <w:pPr>
        <w:jc w:val="left"/>
        <w:rPr>
          <w:lang w:val="en-US"/>
        </w:rPr>
      </w:pPr>
      <w:r>
        <w:rPr>
          <w:lang w:val="en-US"/>
        </w:rPr>
        <w:lastRenderedPageBreak/>
        <w:fldChar w:fldCharType="begin"/>
      </w:r>
      <w:r>
        <w:rPr>
          <w:lang w:val="en-US"/>
        </w:rPr>
        <w:instrText xml:space="preserve"> REF _Ref86845632 \h </w:instrText>
      </w:r>
      <w:r>
        <w:rPr>
          <w:lang w:val="en-US"/>
        </w:rPr>
      </w:r>
      <w:r>
        <w:rPr>
          <w:lang w:val="en-US"/>
        </w:rPr>
        <w:fldChar w:fldCharType="separate"/>
      </w:r>
      <w:r w:rsidR="002B2261">
        <w:t xml:space="preserve">Table </w:t>
      </w:r>
      <w:r w:rsidR="002B2261">
        <w:rPr>
          <w:noProof/>
        </w:rPr>
        <w:t>77</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4"/>
      </w:r>
      <w:r w:rsidR="00196D90">
        <w:rPr>
          <w:lang w:val="en-US"/>
        </w:rPr>
        <w:t xml:space="preserve"> for GS – 5 MHz – 30 dBm.</w:t>
      </w:r>
    </w:p>
    <w:p w14:paraId="30B5B0CA" w14:textId="2DB5C52E" w:rsidR="00E51D10" w:rsidRDefault="000A79C8" w:rsidP="005D7CB1">
      <w:pPr>
        <w:pStyle w:val="Caption"/>
        <w:rPr>
          <w:lang w:val="en-US"/>
        </w:rPr>
      </w:pPr>
      <w:bookmarkStart w:id="509" w:name="_Ref86845632"/>
      <w:r>
        <w:t xml:space="preserve">Table </w:t>
      </w:r>
      <w:r w:rsidR="00E97158">
        <w:fldChar w:fldCharType="begin"/>
      </w:r>
      <w:r w:rsidR="00E97158">
        <w:instrText xml:space="preserve"> SEQ Table \* ARABIC </w:instrText>
      </w:r>
      <w:r w:rsidR="00E97158">
        <w:fldChar w:fldCharType="separate"/>
      </w:r>
      <w:r w:rsidR="002B2261">
        <w:rPr>
          <w:noProof/>
        </w:rPr>
        <w:t>77</w:t>
      </w:r>
      <w:r w:rsidR="00E97158">
        <w:rPr>
          <w:noProof/>
        </w:rPr>
        <w:fldChar w:fldCharType="end"/>
      </w:r>
      <w:bookmarkEnd w:id="509"/>
      <w:r w:rsidR="00196D90">
        <w:rPr>
          <w:lang w:val="en-US"/>
        </w:rPr>
        <w:t xml:space="preserve">: Scenarios 3 -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454C02A2" w14:textId="77777777" w:rsidR="00196D90" w:rsidRDefault="00196D90" w:rsidP="005D7CB1">
      <w:pPr>
        <w:pStyle w:val="Caption"/>
        <w:rPr>
          <w:lang w:val="en-US"/>
        </w:rPr>
      </w:pPr>
      <w:r>
        <w:rPr>
          <w:lang w:val="en-US"/>
        </w:rPr>
        <w:t xml:space="preserve"> – GS – 5 MHz – 30 dBm</w:t>
      </w:r>
    </w:p>
    <w:tbl>
      <w:tblPr>
        <w:tblStyle w:val="ECCTable-redheader"/>
        <w:tblW w:w="5000" w:type="pct"/>
        <w:tblInd w:w="0" w:type="dxa"/>
        <w:tblLook w:val="04A0" w:firstRow="1" w:lastRow="0" w:firstColumn="1" w:lastColumn="0" w:noHBand="0" w:noVBand="1"/>
      </w:tblPr>
      <w:tblGrid>
        <w:gridCol w:w="1871"/>
        <w:gridCol w:w="2057"/>
        <w:gridCol w:w="1822"/>
        <w:gridCol w:w="2057"/>
        <w:gridCol w:w="1822"/>
      </w:tblGrid>
      <w:tr w:rsidR="00196D90" w14:paraId="4F9F553E" w14:textId="77777777" w:rsidTr="005D7CB1">
        <w:trPr>
          <w:cnfStyle w:val="100000000000" w:firstRow="1" w:lastRow="0" w:firstColumn="0" w:lastColumn="0" w:oddVBand="0" w:evenVBand="0" w:oddHBand="0" w:evenHBand="0" w:firstRowFirstColumn="0" w:firstRowLastColumn="0" w:lastRowFirstColumn="0" w:lastRowLastColumn="0"/>
        </w:trPr>
        <w:tc>
          <w:tcPr>
            <w:tcW w:w="972" w:type="pct"/>
            <w:tcBorders>
              <w:bottom w:val="single" w:sz="4" w:space="0" w:color="FFFFFF" w:themeColor="background1"/>
            </w:tcBorders>
          </w:tcPr>
          <w:p w14:paraId="100DE51C" w14:textId="77777777" w:rsidR="00196D90" w:rsidRDefault="00196D90" w:rsidP="00DF51B7">
            <w:pPr>
              <w:rPr>
                <w:lang w:val="en-US"/>
              </w:rPr>
            </w:pPr>
          </w:p>
        </w:tc>
        <w:tc>
          <w:tcPr>
            <w:tcW w:w="2014" w:type="pct"/>
            <w:gridSpan w:val="2"/>
            <w:tcBorders>
              <w:bottom w:val="single" w:sz="4" w:space="0" w:color="FFFFFF" w:themeColor="background1"/>
            </w:tcBorders>
          </w:tcPr>
          <w:p w14:paraId="001B1800" w14:textId="77777777" w:rsidR="00196D90" w:rsidRDefault="00196D90" w:rsidP="00DF51B7">
            <w:pPr>
              <w:rPr>
                <w:lang w:val="en-US"/>
              </w:rPr>
            </w:pPr>
            <w:r>
              <w:rPr>
                <w:lang w:val="en-US"/>
              </w:rPr>
              <w:t>DECT distributed over 10 frequencies</w:t>
            </w:r>
          </w:p>
        </w:tc>
        <w:tc>
          <w:tcPr>
            <w:tcW w:w="2014" w:type="pct"/>
            <w:gridSpan w:val="2"/>
            <w:tcBorders>
              <w:bottom w:val="single" w:sz="4" w:space="0" w:color="FFFFFF" w:themeColor="background1"/>
            </w:tcBorders>
          </w:tcPr>
          <w:p w14:paraId="2A746DA6" w14:textId="77777777" w:rsidR="00196D90" w:rsidRDefault="00196D90" w:rsidP="00DF51B7">
            <w:pPr>
              <w:rPr>
                <w:lang w:val="en-US"/>
              </w:rPr>
            </w:pPr>
            <w:r>
              <w:rPr>
                <w:lang w:val="en-US"/>
              </w:rPr>
              <w:t>DECT co-channel</w:t>
            </w:r>
          </w:p>
        </w:tc>
      </w:tr>
      <w:tr w:rsidR="00196D90" w14:paraId="57206938" w14:textId="77777777" w:rsidTr="005D7CB1">
        <w:tc>
          <w:tcPr>
            <w:tcW w:w="97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E960EE1" w14:textId="77777777" w:rsidR="00196D90" w:rsidRPr="005D7CB1" w:rsidRDefault="00196D90" w:rsidP="005D7CB1">
            <w:pPr>
              <w:pStyle w:val="ECCTableHeaderwhitefont"/>
              <w:rPr>
                <w:b/>
                <w:lang w:val="en-US"/>
              </w:rPr>
            </w:pPr>
            <w:r w:rsidRPr="005D7CB1">
              <w:rPr>
                <w:b/>
                <w:bCs w:val="0"/>
                <w:lang w:val="en-US"/>
              </w:rPr>
              <w:t>Simulation radius</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C5A208" w14:textId="77777777" w:rsidR="00196D90" w:rsidRPr="005D7CB1" w:rsidRDefault="00196D90" w:rsidP="005D7CB1">
            <w:pPr>
              <w:pStyle w:val="ECCTableHeaderwhitefont"/>
              <w:rPr>
                <w:b/>
                <w:lang w:val="en-US"/>
              </w:rPr>
            </w:pPr>
            <w:r w:rsidRPr="005D7CB1">
              <w:rPr>
                <w:b/>
                <w:bCs w:val="0"/>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E5F402" w14:textId="77777777" w:rsidR="00196D90" w:rsidRPr="005D7CB1" w:rsidRDefault="00196D90" w:rsidP="005D7CB1">
            <w:pPr>
              <w:pStyle w:val="ECCTableHeaderwhitefont"/>
              <w:rPr>
                <w:b/>
                <w:lang w:val="en-US"/>
              </w:rPr>
            </w:pPr>
            <w:r w:rsidRPr="005D7CB1">
              <w:rPr>
                <w:b/>
                <w:bCs w:val="0"/>
                <w:lang w:val="en-US"/>
              </w:rPr>
              <w:t xml:space="preserve">Interfering power (mean) </w:t>
            </w:r>
          </w:p>
        </w:tc>
        <w:tc>
          <w:tcPr>
            <w:tcW w:w="10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CEC82B" w14:textId="77777777" w:rsidR="00196D90" w:rsidRPr="005D7CB1" w:rsidRDefault="00196D90" w:rsidP="005D7CB1">
            <w:pPr>
              <w:pStyle w:val="ECCTableHeaderwhitefont"/>
              <w:rPr>
                <w:b/>
                <w:lang w:val="en-US"/>
              </w:rPr>
            </w:pPr>
            <w:r w:rsidRPr="005D7CB1">
              <w:rPr>
                <w:b/>
                <w:bCs w:val="0"/>
                <w:lang w:val="en-US"/>
              </w:rPr>
              <w:t>Probability of interference</w:t>
            </w:r>
          </w:p>
        </w:tc>
        <w:tc>
          <w:tcPr>
            <w:tcW w:w="9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E1F27C" w14:textId="77777777" w:rsidR="00196D90" w:rsidRPr="005D7CB1" w:rsidRDefault="00196D90" w:rsidP="005D7CB1">
            <w:pPr>
              <w:pStyle w:val="ECCTableHeaderwhitefont"/>
              <w:rPr>
                <w:b/>
                <w:lang w:val="en-US"/>
              </w:rPr>
            </w:pPr>
            <w:r w:rsidRPr="005D7CB1">
              <w:rPr>
                <w:b/>
                <w:bCs w:val="0"/>
                <w:lang w:val="en-US"/>
              </w:rPr>
              <w:t xml:space="preserve">Interfering power (mean) </w:t>
            </w:r>
          </w:p>
        </w:tc>
      </w:tr>
      <w:tr w:rsidR="00196D90" w14:paraId="57CEC816" w14:textId="77777777" w:rsidTr="005D7CB1">
        <w:tc>
          <w:tcPr>
            <w:tcW w:w="972" w:type="pct"/>
            <w:tcBorders>
              <w:top w:val="single" w:sz="4" w:space="0" w:color="FFFFFF" w:themeColor="background1"/>
            </w:tcBorders>
          </w:tcPr>
          <w:p w14:paraId="117171F2" w14:textId="77777777" w:rsidR="00196D90" w:rsidRPr="00F57E81" w:rsidRDefault="00196D90" w:rsidP="005D7CB1">
            <w:pPr>
              <w:pStyle w:val="ECCTabletext"/>
              <w:rPr>
                <w:lang w:val="en-US"/>
              </w:rPr>
            </w:pPr>
            <w:r w:rsidRPr="00F57E81">
              <w:rPr>
                <w:lang w:val="en-US"/>
              </w:rPr>
              <w:t>5 m</w:t>
            </w:r>
          </w:p>
        </w:tc>
        <w:tc>
          <w:tcPr>
            <w:tcW w:w="1068" w:type="pct"/>
            <w:tcBorders>
              <w:top w:val="single" w:sz="4" w:space="0" w:color="FFFFFF" w:themeColor="background1"/>
            </w:tcBorders>
          </w:tcPr>
          <w:p w14:paraId="482D1A45" w14:textId="16C425B6" w:rsidR="00196D90" w:rsidRPr="00F57E81" w:rsidRDefault="00196D90" w:rsidP="005D7CB1">
            <w:pPr>
              <w:pStyle w:val="ECCTabletext"/>
              <w:rPr>
                <w:lang w:val="en-US"/>
              </w:rPr>
            </w:pPr>
            <w:r w:rsidRPr="00F57E81">
              <w:rPr>
                <w:lang w:val="en-US"/>
              </w:rPr>
              <w:t>96.5</w:t>
            </w:r>
            <w:r w:rsidR="00844689">
              <w:rPr>
                <w:lang w:val="en-US"/>
              </w:rPr>
              <w:t>%</w:t>
            </w:r>
          </w:p>
        </w:tc>
        <w:tc>
          <w:tcPr>
            <w:tcW w:w="946" w:type="pct"/>
            <w:tcBorders>
              <w:top w:val="single" w:sz="4" w:space="0" w:color="FFFFFF" w:themeColor="background1"/>
            </w:tcBorders>
          </w:tcPr>
          <w:p w14:paraId="05559C3E" w14:textId="77777777" w:rsidR="00196D90" w:rsidRPr="00F57E81" w:rsidRDefault="00196D90" w:rsidP="005D7CB1">
            <w:pPr>
              <w:pStyle w:val="ECCTabletext"/>
              <w:rPr>
                <w:lang w:val="en-US"/>
              </w:rPr>
            </w:pPr>
            <w:r w:rsidRPr="00F57E81">
              <w:rPr>
                <w:lang w:val="en-US"/>
              </w:rPr>
              <w:t>-47.5 dBm</w:t>
            </w:r>
          </w:p>
        </w:tc>
        <w:tc>
          <w:tcPr>
            <w:tcW w:w="1068" w:type="pct"/>
            <w:tcBorders>
              <w:top w:val="single" w:sz="4" w:space="0" w:color="FFFFFF" w:themeColor="background1"/>
            </w:tcBorders>
          </w:tcPr>
          <w:p w14:paraId="40579B77" w14:textId="335B4A99" w:rsidR="00196D90" w:rsidRPr="00F57E81" w:rsidRDefault="00196D90" w:rsidP="005D7CB1">
            <w:pPr>
              <w:pStyle w:val="ECCTabletext"/>
              <w:rPr>
                <w:lang w:val="en-US"/>
              </w:rPr>
            </w:pPr>
            <w:r w:rsidRPr="00F57E81">
              <w:rPr>
                <w:lang w:val="en-US"/>
              </w:rPr>
              <w:t>100</w:t>
            </w:r>
            <w:r w:rsidR="00844689">
              <w:rPr>
                <w:lang w:val="en-US"/>
              </w:rPr>
              <w:t>%</w:t>
            </w:r>
          </w:p>
        </w:tc>
        <w:tc>
          <w:tcPr>
            <w:tcW w:w="946" w:type="pct"/>
            <w:tcBorders>
              <w:top w:val="single" w:sz="4" w:space="0" w:color="FFFFFF" w:themeColor="background1"/>
            </w:tcBorders>
          </w:tcPr>
          <w:p w14:paraId="7BF3ECC2" w14:textId="77777777" w:rsidR="00196D90" w:rsidRPr="00F57E81" w:rsidRDefault="00196D90" w:rsidP="005D7CB1">
            <w:pPr>
              <w:pStyle w:val="ECCTabletext"/>
              <w:rPr>
                <w:lang w:val="en-US"/>
              </w:rPr>
            </w:pPr>
            <w:r w:rsidRPr="00F57E81">
              <w:rPr>
                <w:lang w:val="en-US"/>
              </w:rPr>
              <w:t>-22.1 dBm</w:t>
            </w:r>
          </w:p>
        </w:tc>
      </w:tr>
      <w:tr w:rsidR="00196D90" w14:paraId="489CCC8D" w14:textId="77777777" w:rsidTr="005D7CB1">
        <w:tc>
          <w:tcPr>
            <w:tcW w:w="972" w:type="pct"/>
          </w:tcPr>
          <w:p w14:paraId="32DEC657" w14:textId="77777777" w:rsidR="00196D90" w:rsidRPr="00F57E81" w:rsidRDefault="00196D90" w:rsidP="005D7CB1">
            <w:pPr>
              <w:pStyle w:val="ECCTabletext"/>
              <w:rPr>
                <w:lang w:val="en-US"/>
              </w:rPr>
            </w:pPr>
            <w:r w:rsidRPr="00F57E81">
              <w:rPr>
                <w:lang w:val="en-US"/>
              </w:rPr>
              <w:t>10 m</w:t>
            </w:r>
          </w:p>
        </w:tc>
        <w:tc>
          <w:tcPr>
            <w:tcW w:w="1068" w:type="pct"/>
          </w:tcPr>
          <w:p w14:paraId="276BC2FC" w14:textId="31D08A1E" w:rsidR="00196D90" w:rsidRPr="00F57E81" w:rsidRDefault="00196D90" w:rsidP="005D7CB1">
            <w:pPr>
              <w:pStyle w:val="ECCTabletext"/>
              <w:rPr>
                <w:lang w:val="en-US"/>
              </w:rPr>
            </w:pPr>
            <w:r w:rsidRPr="00F57E81">
              <w:rPr>
                <w:lang w:val="en-US"/>
              </w:rPr>
              <w:t>90.5</w:t>
            </w:r>
            <w:r w:rsidR="00844689">
              <w:rPr>
                <w:lang w:val="en-US"/>
              </w:rPr>
              <w:t>%</w:t>
            </w:r>
          </w:p>
        </w:tc>
        <w:tc>
          <w:tcPr>
            <w:tcW w:w="946" w:type="pct"/>
          </w:tcPr>
          <w:p w14:paraId="6C240D0B" w14:textId="0632190A" w:rsidR="00196D90" w:rsidRPr="00F57E81" w:rsidRDefault="000438D6" w:rsidP="005D7CB1">
            <w:pPr>
              <w:pStyle w:val="ECCTabletext"/>
              <w:rPr>
                <w:lang w:val="en-US"/>
              </w:rPr>
            </w:pPr>
            <w:r>
              <w:t>-</w:t>
            </w:r>
            <w:r w:rsidR="00196D90" w:rsidRPr="00F57E81">
              <w:rPr>
                <w:lang w:val="en-US"/>
              </w:rPr>
              <w:t>53.4 dBm</w:t>
            </w:r>
          </w:p>
        </w:tc>
        <w:tc>
          <w:tcPr>
            <w:tcW w:w="1068" w:type="pct"/>
          </w:tcPr>
          <w:p w14:paraId="3E15547C" w14:textId="0C8631F0" w:rsidR="00196D90" w:rsidRPr="00F57E81" w:rsidRDefault="00196D90" w:rsidP="005D7CB1">
            <w:pPr>
              <w:pStyle w:val="ECCTabletext"/>
              <w:rPr>
                <w:lang w:val="en-US"/>
              </w:rPr>
            </w:pPr>
            <w:r w:rsidRPr="00F57E81">
              <w:rPr>
                <w:lang w:val="en-US"/>
              </w:rPr>
              <w:t>100</w:t>
            </w:r>
            <w:r w:rsidR="00844689">
              <w:rPr>
                <w:lang w:val="en-US"/>
              </w:rPr>
              <w:t>%</w:t>
            </w:r>
          </w:p>
        </w:tc>
        <w:tc>
          <w:tcPr>
            <w:tcW w:w="946" w:type="pct"/>
          </w:tcPr>
          <w:p w14:paraId="5356EBB1" w14:textId="77777777" w:rsidR="00196D90" w:rsidRPr="00F57E81" w:rsidRDefault="00196D90" w:rsidP="005D7CB1">
            <w:pPr>
              <w:pStyle w:val="ECCTabletext"/>
              <w:rPr>
                <w:lang w:val="en-US"/>
              </w:rPr>
            </w:pPr>
            <w:r w:rsidRPr="00F57E81">
              <w:rPr>
                <w:lang w:val="en-US"/>
              </w:rPr>
              <w:t>-28.1 dBm</w:t>
            </w:r>
          </w:p>
        </w:tc>
      </w:tr>
      <w:tr w:rsidR="00196D90" w14:paraId="19EBB874" w14:textId="77777777" w:rsidTr="005D7CB1">
        <w:tc>
          <w:tcPr>
            <w:tcW w:w="972" w:type="pct"/>
          </w:tcPr>
          <w:p w14:paraId="4260229A" w14:textId="77777777" w:rsidR="00196D90" w:rsidRPr="00F57E81" w:rsidRDefault="00196D90" w:rsidP="005D7CB1">
            <w:pPr>
              <w:pStyle w:val="ECCTabletext"/>
              <w:rPr>
                <w:lang w:val="en-US"/>
              </w:rPr>
            </w:pPr>
            <w:r w:rsidRPr="00F57E81">
              <w:rPr>
                <w:lang w:val="en-US"/>
              </w:rPr>
              <w:t>20 m</w:t>
            </w:r>
          </w:p>
        </w:tc>
        <w:tc>
          <w:tcPr>
            <w:tcW w:w="1068" w:type="pct"/>
          </w:tcPr>
          <w:p w14:paraId="7D1C3E91" w14:textId="2D87F030" w:rsidR="00196D90" w:rsidRPr="00F57E81" w:rsidRDefault="00196D90" w:rsidP="005D7CB1">
            <w:pPr>
              <w:pStyle w:val="ECCTabletext"/>
              <w:rPr>
                <w:lang w:val="en-US"/>
              </w:rPr>
            </w:pPr>
            <w:r w:rsidRPr="00F57E81">
              <w:rPr>
                <w:lang w:val="en-US"/>
              </w:rPr>
              <w:t>85.7</w:t>
            </w:r>
            <w:r w:rsidR="00844689">
              <w:rPr>
                <w:lang w:val="en-US"/>
              </w:rPr>
              <w:t>%</w:t>
            </w:r>
          </w:p>
        </w:tc>
        <w:tc>
          <w:tcPr>
            <w:tcW w:w="946" w:type="pct"/>
          </w:tcPr>
          <w:p w14:paraId="3F992B99" w14:textId="77777777" w:rsidR="00196D90" w:rsidRPr="00F57E81" w:rsidRDefault="00196D90" w:rsidP="005D7CB1">
            <w:pPr>
              <w:pStyle w:val="ECCTabletext"/>
              <w:rPr>
                <w:lang w:val="en-US"/>
              </w:rPr>
            </w:pPr>
            <w:r w:rsidRPr="00F57E81">
              <w:rPr>
                <w:lang w:val="en-US"/>
              </w:rPr>
              <w:t>-59.4 dBm</w:t>
            </w:r>
          </w:p>
        </w:tc>
        <w:tc>
          <w:tcPr>
            <w:tcW w:w="1068" w:type="pct"/>
          </w:tcPr>
          <w:p w14:paraId="722A6E36" w14:textId="141E44CD" w:rsidR="00196D90" w:rsidRPr="00F57E81" w:rsidRDefault="00196D90" w:rsidP="005D7CB1">
            <w:pPr>
              <w:pStyle w:val="ECCTabletext"/>
              <w:rPr>
                <w:lang w:val="en-US"/>
              </w:rPr>
            </w:pPr>
            <w:r w:rsidRPr="00F57E81">
              <w:rPr>
                <w:lang w:val="en-US"/>
              </w:rPr>
              <w:t>100</w:t>
            </w:r>
            <w:r w:rsidR="00844689">
              <w:rPr>
                <w:lang w:val="en-US"/>
              </w:rPr>
              <w:t>%</w:t>
            </w:r>
          </w:p>
        </w:tc>
        <w:tc>
          <w:tcPr>
            <w:tcW w:w="946" w:type="pct"/>
          </w:tcPr>
          <w:p w14:paraId="60D30174" w14:textId="2BD46163" w:rsidR="00196D90" w:rsidRPr="00F57E81" w:rsidRDefault="00196D90" w:rsidP="005D7CB1">
            <w:pPr>
              <w:pStyle w:val="ECCTabletext"/>
              <w:rPr>
                <w:lang w:val="en-US"/>
              </w:rPr>
            </w:pPr>
            <w:r w:rsidRPr="00F57E81">
              <w:rPr>
                <w:lang w:val="en-US"/>
              </w:rPr>
              <w:t>-34</w:t>
            </w:r>
            <w:r w:rsidR="000438D6">
              <w:t>.0</w:t>
            </w:r>
            <w:r w:rsidRPr="00F57E81">
              <w:rPr>
                <w:lang w:val="en-US"/>
              </w:rPr>
              <w:t xml:space="preserve"> dBm</w:t>
            </w:r>
          </w:p>
        </w:tc>
      </w:tr>
      <w:tr w:rsidR="00196D90" w14:paraId="4B042610" w14:textId="77777777" w:rsidTr="005D7CB1">
        <w:tc>
          <w:tcPr>
            <w:tcW w:w="972" w:type="pct"/>
          </w:tcPr>
          <w:p w14:paraId="030FF08B" w14:textId="77777777" w:rsidR="00196D90" w:rsidRPr="00F57E81" w:rsidRDefault="00196D90" w:rsidP="005D7CB1">
            <w:pPr>
              <w:pStyle w:val="ECCTabletext"/>
              <w:rPr>
                <w:lang w:val="en-US"/>
              </w:rPr>
            </w:pPr>
            <w:r w:rsidRPr="00F57E81">
              <w:rPr>
                <w:lang w:val="en-US"/>
              </w:rPr>
              <w:t>50 m</w:t>
            </w:r>
          </w:p>
        </w:tc>
        <w:tc>
          <w:tcPr>
            <w:tcW w:w="1068" w:type="pct"/>
          </w:tcPr>
          <w:p w14:paraId="158BB308" w14:textId="4AEA894B" w:rsidR="00196D90" w:rsidRPr="00F57E81" w:rsidRDefault="00196D90" w:rsidP="005D7CB1">
            <w:pPr>
              <w:pStyle w:val="ECCTabletext"/>
              <w:rPr>
                <w:lang w:val="en-US"/>
              </w:rPr>
            </w:pPr>
            <w:r w:rsidRPr="00F57E81">
              <w:rPr>
                <w:lang w:val="en-US"/>
              </w:rPr>
              <w:t>72.5</w:t>
            </w:r>
            <w:r w:rsidR="00844689">
              <w:rPr>
                <w:lang w:val="en-US"/>
              </w:rPr>
              <w:t>%</w:t>
            </w:r>
          </w:p>
        </w:tc>
        <w:tc>
          <w:tcPr>
            <w:tcW w:w="946" w:type="pct"/>
          </w:tcPr>
          <w:p w14:paraId="2B5FE5AB" w14:textId="77777777" w:rsidR="00196D90" w:rsidRPr="00F57E81" w:rsidRDefault="00196D90" w:rsidP="005D7CB1">
            <w:pPr>
              <w:pStyle w:val="ECCTabletext"/>
              <w:rPr>
                <w:lang w:val="en-US"/>
              </w:rPr>
            </w:pPr>
            <w:r w:rsidRPr="00F57E81">
              <w:rPr>
                <w:lang w:val="en-US"/>
              </w:rPr>
              <w:t>-68.4 dBm</w:t>
            </w:r>
          </w:p>
        </w:tc>
        <w:tc>
          <w:tcPr>
            <w:tcW w:w="1068" w:type="pct"/>
          </w:tcPr>
          <w:p w14:paraId="18FA9E9A" w14:textId="39DDA320" w:rsidR="00196D90" w:rsidRPr="00F57E81" w:rsidRDefault="00196D90" w:rsidP="005D7CB1">
            <w:pPr>
              <w:pStyle w:val="ECCTabletext"/>
              <w:rPr>
                <w:lang w:val="en-US"/>
              </w:rPr>
            </w:pPr>
            <w:r w:rsidRPr="00F57E81">
              <w:rPr>
                <w:lang w:val="en-US"/>
              </w:rPr>
              <w:t>99.9</w:t>
            </w:r>
            <w:r w:rsidR="00844689">
              <w:rPr>
                <w:lang w:val="en-US"/>
              </w:rPr>
              <w:t>%</w:t>
            </w:r>
          </w:p>
        </w:tc>
        <w:tc>
          <w:tcPr>
            <w:tcW w:w="946" w:type="pct"/>
          </w:tcPr>
          <w:p w14:paraId="61A32660" w14:textId="77777777" w:rsidR="00196D90" w:rsidRPr="00F57E81" w:rsidRDefault="00196D90" w:rsidP="005D7CB1">
            <w:pPr>
              <w:pStyle w:val="ECCTabletext"/>
              <w:rPr>
                <w:lang w:val="en-US"/>
              </w:rPr>
            </w:pPr>
            <w:r w:rsidRPr="00F57E81">
              <w:rPr>
                <w:lang w:val="en-US"/>
              </w:rPr>
              <w:t>-44.1 dBm</w:t>
            </w:r>
          </w:p>
        </w:tc>
      </w:tr>
      <w:tr w:rsidR="00196D90" w:rsidRPr="00D2791F" w14:paraId="302E5CE6" w14:textId="77777777" w:rsidTr="005D7CB1">
        <w:tc>
          <w:tcPr>
            <w:tcW w:w="972" w:type="pct"/>
          </w:tcPr>
          <w:p w14:paraId="793510F2" w14:textId="77777777" w:rsidR="00196D90" w:rsidRPr="00F57E81" w:rsidRDefault="00196D90" w:rsidP="005D7CB1">
            <w:pPr>
              <w:pStyle w:val="ECCTabletext"/>
              <w:rPr>
                <w:lang w:val="en-US"/>
              </w:rPr>
            </w:pPr>
            <w:r w:rsidRPr="00F57E81">
              <w:rPr>
                <w:lang w:val="en-US"/>
              </w:rPr>
              <w:t>100 m</w:t>
            </w:r>
          </w:p>
        </w:tc>
        <w:tc>
          <w:tcPr>
            <w:tcW w:w="1068" w:type="pct"/>
          </w:tcPr>
          <w:p w14:paraId="03D80BA7" w14:textId="3C3F1474" w:rsidR="00196D90" w:rsidRPr="00F57E81" w:rsidRDefault="00196D90" w:rsidP="005D7CB1">
            <w:pPr>
              <w:pStyle w:val="ECCTabletext"/>
              <w:rPr>
                <w:lang w:val="en-US"/>
              </w:rPr>
            </w:pPr>
            <w:r w:rsidRPr="00F57E81">
              <w:rPr>
                <w:lang w:val="en-US"/>
              </w:rPr>
              <w:t>42.1</w:t>
            </w:r>
            <w:r w:rsidR="00844689">
              <w:rPr>
                <w:lang w:val="en-US"/>
              </w:rPr>
              <w:t>%</w:t>
            </w:r>
          </w:p>
        </w:tc>
        <w:tc>
          <w:tcPr>
            <w:tcW w:w="946" w:type="pct"/>
          </w:tcPr>
          <w:p w14:paraId="1243C356" w14:textId="77777777" w:rsidR="00196D90" w:rsidRPr="00F57E81" w:rsidRDefault="00196D90" w:rsidP="005D7CB1">
            <w:pPr>
              <w:pStyle w:val="ECCTabletext"/>
              <w:rPr>
                <w:lang w:val="en-US"/>
              </w:rPr>
            </w:pPr>
            <w:r w:rsidRPr="00F57E81">
              <w:rPr>
                <w:lang w:val="en-US"/>
              </w:rPr>
              <w:t>-86.8 dBm</w:t>
            </w:r>
          </w:p>
        </w:tc>
        <w:tc>
          <w:tcPr>
            <w:tcW w:w="1068" w:type="pct"/>
          </w:tcPr>
          <w:p w14:paraId="4CA98086" w14:textId="3ED2BF7E" w:rsidR="00196D90" w:rsidRPr="00F57E81" w:rsidRDefault="00196D90" w:rsidP="005D7CB1">
            <w:pPr>
              <w:pStyle w:val="ECCTabletext"/>
              <w:rPr>
                <w:lang w:val="en-US"/>
              </w:rPr>
            </w:pPr>
            <w:r w:rsidRPr="00F57E81">
              <w:rPr>
                <w:lang w:val="en-US"/>
              </w:rPr>
              <w:t>88.5</w:t>
            </w:r>
            <w:r w:rsidR="00844689">
              <w:rPr>
                <w:lang w:val="en-US"/>
              </w:rPr>
              <w:t>%</w:t>
            </w:r>
          </w:p>
        </w:tc>
        <w:tc>
          <w:tcPr>
            <w:tcW w:w="946" w:type="pct"/>
          </w:tcPr>
          <w:p w14:paraId="1DB47D0F" w14:textId="77777777" w:rsidR="00196D90" w:rsidRPr="00F57E81" w:rsidRDefault="00196D90" w:rsidP="005D7CB1">
            <w:pPr>
              <w:pStyle w:val="ECCTabletext"/>
              <w:rPr>
                <w:lang w:val="en-US"/>
              </w:rPr>
            </w:pPr>
            <w:r w:rsidRPr="00F57E81">
              <w:rPr>
                <w:lang w:val="en-US"/>
              </w:rPr>
              <w:t>-61.6 dBm</w:t>
            </w:r>
          </w:p>
        </w:tc>
      </w:tr>
      <w:tr w:rsidR="00196D90" w:rsidRPr="00D2791F" w14:paraId="6FD1F4CD" w14:textId="77777777" w:rsidTr="005D7CB1">
        <w:tc>
          <w:tcPr>
            <w:tcW w:w="972" w:type="pct"/>
          </w:tcPr>
          <w:p w14:paraId="7DAEC316" w14:textId="77777777" w:rsidR="00196D90" w:rsidRPr="00F57E81" w:rsidRDefault="00196D90" w:rsidP="005D7CB1">
            <w:pPr>
              <w:pStyle w:val="ECCTabletext"/>
              <w:rPr>
                <w:lang w:val="en-US"/>
              </w:rPr>
            </w:pPr>
            <w:r w:rsidRPr="00F57E81">
              <w:rPr>
                <w:lang w:val="en-US"/>
              </w:rPr>
              <w:t>200 m</w:t>
            </w:r>
          </w:p>
        </w:tc>
        <w:tc>
          <w:tcPr>
            <w:tcW w:w="1068" w:type="pct"/>
          </w:tcPr>
          <w:p w14:paraId="347F1389" w14:textId="1561504C" w:rsidR="00196D90" w:rsidRPr="00F57E81" w:rsidRDefault="00196D90" w:rsidP="005D7CB1">
            <w:pPr>
              <w:pStyle w:val="ECCTabletext"/>
              <w:rPr>
                <w:lang w:val="en-US"/>
              </w:rPr>
            </w:pPr>
            <w:r w:rsidRPr="00F57E81">
              <w:rPr>
                <w:lang w:val="en-US"/>
              </w:rPr>
              <w:t>22.2</w:t>
            </w:r>
            <w:r w:rsidR="00844689">
              <w:rPr>
                <w:lang w:val="en-US"/>
              </w:rPr>
              <w:t>%</w:t>
            </w:r>
          </w:p>
        </w:tc>
        <w:tc>
          <w:tcPr>
            <w:tcW w:w="946" w:type="pct"/>
          </w:tcPr>
          <w:p w14:paraId="0A1D4205" w14:textId="77777777" w:rsidR="00196D90" w:rsidRPr="00F57E81" w:rsidRDefault="00196D90" w:rsidP="005D7CB1">
            <w:pPr>
              <w:pStyle w:val="ECCTabletext"/>
              <w:rPr>
                <w:lang w:val="en-US"/>
              </w:rPr>
            </w:pPr>
            <w:r w:rsidRPr="00F57E81">
              <w:rPr>
                <w:lang w:val="en-US"/>
              </w:rPr>
              <w:t xml:space="preserve">-103.7 dBm </w:t>
            </w:r>
          </w:p>
        </w:tc>
        <w:tc>
          <w:tcPr>
            <w:tcW w:w="1068" w:type="pct"/>
          </w:tcPr>
          <w:p w14:paraId="1F7A65BA" w14:textId="5B21E117" w:rsidR="00196D90" w:rsidRPr="00F57E81" w:rsidRDefault="00196D90" w:rsidP="005D7CB1">
            <w:pPr>
              <w:pStyle w:val="ECCTabletext"/>
              <w:rPr>
                <w:lang w:val="en-US"/>
              </w:rPr>
            </w:pPr>
            <w:r w:rsidRPr="00F57E81">
              <w:rPr>
                <w:lang w:val="en-US"/>
              </w:rPr>
              <w:t>62.4</w:t>
            </w:r>
            <w:r w:rsidR="00844689">
              <w:rPr>
                <w:lang w:val="en-US"/>
              </w:rPr>
              <w:t>%</w:t>
            </w:r>
          </w:p>
        </w:tc>
        <w:tc>
          <w:tcPr>
            <w:tcW w:w="946" w:type="pct"/>
          </w:tcPr>
          <w:p w14:paraId="359D54FB" w14:textId="77777777" w:rsidR="00196D90" w:rsidRPr="00F57E81" w:rsidRDefault="00196D90" w:rsidP="005D7CB1">
            <w:pPr>
              <w:pStyle w:val="ECCTabletext"/>
              <w:rPr>
                <w:lang w:val="en-US"/>
              </w:rPr>
            </w:pPr>
            <w:r w:rsidRPr="00F57E81">
              <w:rPr>
                <w:lang w:val="en-US"/>
              </w:rPr>
              <w:t>-78.4 dBm</w:t>
            </w:r>
          </w:p>
        </w:tc>
      </w:tr>
      <w:tr w:rsidR="00196D90" w:rsidRPr="00D2791F" w14:paraId="044DF662" w14:textId="77777777" w:rsidTr="005D7CB1">
        <w:tc>
          <w:tcPr>
            <w:tcW w:w="972" w:type="pct"/>
          </w:tcPr>
          <w:p w14:paraId="64A95195" w14:textId="77777777" w:rsidR="00196D90" w:rsidRPr="00F57E81" w:rsidRDefault="00196D90" w:rsidP="005D7CB1">
            <w:pPr>
              <w:pStyle w:val="ECCTabletext"/>
              <w:rPr>
                <w:lang w:val="en-US"/>
              </w:rPr>
            </w:pPr>
            <w:r w:rsidRPr="00F57E81">
              <w:rPr>
                <w:lang w:val="en-US"/>
              </w:rPr>
              <w:t>300 m</w:t>
            </w:r>
          </w:p>
        </w:tc>
        <w:tc>
          <w:tcPr>
            <w:tcW w:w="1068" w:type="pct"/>
          </w:tcPr>
          <w:p w14:paraId="4EABBDBC" w14:textId="4BAB0D13" w:rsidR="00196D90" w:rsidRPr="00F57E81" w:rsidRDefault="00196D90" w:rsidP="005D7CB1">
            <w:pPr>
              <w:pStyle w:val="ECCTabletext"/>
              <w:rPr>
                <w:lang w:val="en-US"/>
              </w:rPr>
            </w:pPr>
            <w:r w:rsidRPr="00F57E81">
              <w:rPr>
                <w:lang w:val="en-US"/>
              </w:rPr>
              <w:t>14.1</w:t>
            </w:r>
            <w:r w:rsidR="00844689">
              <w:rPr>
                <w:lang w:val="en-US"/>
              </w:rPr>
              <w:t>%</w:t>
            </w:r>
          </w:p>
        </w:tc>
        <w:tc>
          <w:tcPr>
            <w:tcW w:w="946" w:type="pct"/>
          </w:tcPr>
          <w:p w14:paraId="2D9AB1C3" w14:textId="77777777" w:rsidR="00196D90" w:rsidRPr="00F57E81" w:rsidRDefault="00196D90" w:rsidP="005D7CB1">
            <w:pPr>
              <w:pStyle w:val="ECCTabletext"/>
              <w:rPr>
                <w:lang w:val="en-US"/>
              </w:rPr>
            </w:pPr>
            <w:r w:rsidRPr="00F57E81">
              <w:rPr>
                <w:lang w:val="en-US"/>
              </w:rPr>
              <w:t>-111.1 dBm</w:t>
            </w:r>
          </w:p>
        </w:tc>
        <w:tc>
          <w:tcPr>
            <w:tcW w:w="1068" w:type="pct"/>
          </w:tcPr>
          <w:p w14:paraId="22A23EDD" w14:textId="2C4E45BF" w:rsidR="00196D90" w:rsidRPr="00F57E81" w:rsidRDefault="00196D90" w:rsidP="005D7CB1">
            <w:pPr>
              <w:pStyle w:val="ECCTabletext"/>
              <w:rPr>
                <w:lang w:val="en-US"/>
              </w:rPr>
            </w:pPr>
            <w:r w:rsidRPr="00F57E81">
              <w:rPr>
                <w:lang w:val="en-US"/>
              </w:rPr>
              <w:t>42.1</w:t>
            </w:r>
            <w:r w:rsidR="00844689">
              <w:rPr>
                <w:lang w:val="en-US"/>
              </w:rPr>
              <w:t>%</w:t>
            </w:r>
          </w:p>
        </w:tc>
        <w:tc>
          <w:tcPr>
            <w:tcW w:w="946" w:type="pct"/>
          </w:tcPr>
          <w:p w14:paraId="45526087" w14:textId="77777777" w:rsidR="00196D90" w:rsidRPr="00F57E81" w:rsidRDefault="00196D90" w:rsidP="005D7CB1">
            <w:pPr>
              <w:pStyle w:val="ECCTabletext"/>
              <w:rPr>
                <w:lang w:val="en-US"/>
              </w:rPr>
            </w:pPr>
            <w:r w:rsidRPr="00F57E81">
              <w:rPr>
                <w:lang w:val="en-US"/>
              </w:rPr>
              <w:t>-85.7 dBm</w:t>
            </w:r>
          </w:p>
        </w:tc>
      </w:tr>
    </w:tbl>
    <w:p w14:paraId="3DF1D130" w14:textId="77777777" w:rsidR="00196D90" w:rsidRPr="003006AA" w:rsidRDefault="00196D90" w:rsidP="00E52468">
      <w:pPr>
        <w:pStyle w:val="ECCAnnexheading3"/>
      </w:pPr>
      <w:bookmarkStart w:id="510" w:name="_Toc81992213"/>
      <w:r>
        <w:t xml:space="preserve"> </w:t>
      </w:r>
      <w:r w:rsidRPr="003006AA">
        <w:t xml:space="preserve">Interferer GS – Tx power 30 dBm – </w:t>
      </w:r>
      <w:r>
        <w:t>Rural</w:t>
      </w:r>
      <w:r w:rsidRPr="003006AA">
        <w:t xml:space="preserve"> environment</w:t>
      </w:r>
      <w:bookmarkEnd w:id="510"/>
    </w:p>
    <w:p w14:paraId="00F2F223" w14:textId="77777777" w:rsidR="00196D90" w:rsidRDefault="00196D90" w:rsidP="00196D90">
      <w:pPr>
        <w:rPr>
          <w:lang w:val="en-US"/>
        </w:rPr>
      </w:pPr>
      <w:r>
        <w:rPr>
          <w:lang w:val="en-US"/>
        </w:rPr>
        <w:t>Assumptions on the DECT side:</w:t>
      </w:r>
    </w:p>
    <w:p w14:paraId="033FD813" w14:textId="77777777" w:rsidR="00196D90" w:rsidRDefault="00196D90" w:rsidP="005D7CB1">
      <w:pPr>
        <w:pStyle w:val="ECCBulletsLv1"/>
        <w:rPr>
          <w:lang w:val="en-US"/>
        </w:rPr>
      </w:pPr>
      <w:r w:rsidRPr="005872AC">
        <w:rPr>
          <w:lang w:val="en-US"/>
        </w:rPr>
        <w:t>Antenna height Tx: 3 m and Rx: 1 m</w:t>
      </w:r>
      <w:r w:rsidR="00873AA6">
        <w:rPr>
          <w:lang w:val="en-US"/>
        </w:rPr>
        <w:t>;</w:t>
      </w:r>
      <w:r w:rsidRPr="005872AC">
        <w:rPr>
          <w:lang w:val="en-US"/>
        </w:rPr>
        <w:t xml:space="preserve"> </w:t>
      </w:r>
    </w:p>
    <w:p w14:paraId="4350FC96" w14:textId="77777777" w:rsidR="00196D90" w:rsidRDefault="00196D90" w:rsidP="005D7CB1">
      <w:pPr>
        <w:pStyle w:val="ECCBulletsLv1"/>
        <w:rPr>
          <w:lang w:val="en-US"/>
        </w:rPr>
      </w:pPr>
      <w:r>
        <w:rPr>
          <w:lang w:val="en-US"/>
        </w:rPr>
        <w:t>Tx power: 24 dBm</w:t>
      </w:r>
      <w:r w:rsidR="00873AA6">
        <w:rPr>
          <w:lang w:val="en-US"/>
        </w:rPr>
        <w:t>;</w:t>
      </w:r>
    </w:p>
    <w:p w14:paraId="14F6E7DD" w14:textId="77777777" w:rsidR="00196D90" w:rsidRPr="005872AC" w:rsidRDefault="00196D90" w:rsidP="005D7CB1">
      <w:pPr>
        <w:pStyle w:val="ECCBulletsLv1"/>
        <w:rPr>
          <w:lang w:val="en-US"/>
        </w:rPr>
      </w:pPr>
      <w:r w:rsidRPr="005872AC">
        <w:rPr>
          <w:lang w:val="en-US"/>
        </w:rPr>
        <w:t>C/(N+I): 21 dB</w:t>
      </w:r>
      <w:r w:rsidR="00873AA6">
        <w:rPr>
          <w:lang w:val="en-US"/>
        </w:rPr>
        <w:t>;</w:t>
      </w:r>
    </w:p>
    <w:p w14:paraId="5F29BA96" w14:textId="77777777" w:rsidR="00196D90" w:rsidRPr="0094549F" w:rsidRDefault="00196D90" w:rsidP="005D7CB1">
      <w:pPr>
        <w:pStyle w:val="ECCBulletsLv1"/>
        <w:rPr>
          <w:lang w:val="en-US"/>
        </w:rPr>
      </w:pPr>
      <w:r>
        <w:rPr>
          <w:lang w:val="en-US"/>
        </w:rPr>
        <w:t>Frequency distribution: same as for scenario 1 and scenario 2.</w:t>
      </w:r>
    </w:p>
    <w:p w14:paraId="5EE7FA43" w14:textId="51D668A8" w:rsidR="00196D90" w:rsidRDefault="00196D90" w:rsidP="00196D90">
      <w:pPr>
        <w:rPr>
          <w:lang w:val="en-US"/>
        </w:rPr>
      </w:pPr>
      <w:r w:rsidRPr="007F0BC8">
        <w:rPr>
          <w:lang w:val="en-US"/>
        </w:rPr>
        <w:t xml:space="preserve">Assumptions on the </w:t>
      </w:r>
      <w:r w:rsidR="00680BD6">
        <w:rPr>
          <w:lang w:val="en-US"/>
        </w:rPr>
        <w:t>ground station</w:t>
      </w:r>
      <w:r>
        <w:rPr>
          <w:lang w:val="en-US"/>
        </w:rPr>
        <w:t xml:space="preserve"> (GS)</w:t>
      </w:r>
      <w:r w:rsidRPr="007F0BC8">
        <w:rPr>
          <w:lang w:val="en-US"/>
        </w:rPr>
        <w:t xml:space="preserve"> side:</w:t>
      </w:r>
    </w:p>
    <w:p w14:paraId="0478BA27" w14:textId="77777777" w:rsidR="00196D90" w:rsidRDefault="00196D90" w:rsidP="005D7CB1">
      <w:pPr>
        <w:pStyle w:val="ECCBulletsLv1"/>
        <w:rPr>
          <w:lang w:val="en-US"/>
        </w:rPr>
      </w:pPr>
      <w:r w:rsidRPr="00AC2A2A">
        <w:rPr>
          <w:lang w:val="en-US"/>
        </w:rPr>
        <w:t>5 MHz</w:t>
      </w:r>
      <w:r w:rsidR="00873AA6">
        <w:rPr>
          <w:lang w:val="en-US"/>
        </w:rPr>
        <w:t>;</w:t>
      </w:r>
    </w:p>
    <w:p w14:paraId="268A2D88" w14:textId="77777777" w:rsidR="00196D90" w:rsidRDefault="00196D90" w:rsidP="005D7CB1">
      <w:pPr>
        <w:pStyle w:val="ECCBulletsLv1"/>
        <w:rPr>
          <w:lang w:val="en-US"/>
        </w:rPr>
      </w:pPr>
      <w:r>
        <w:rPr>
          <w:lang w:val="en-US"/>
        </w:rPr>
        <w:t>Gain: 5 dBi</w:t>
      </w:r>
      <w:r w:rsidR="00873AA6">
        <w:rPr>
          <w:lang w:val="en-US"/>
        </w:rPr>
        <w:t>;</w:t>
      </w:r>
    </w:p>
    <w:p w14:paraId="1E017933" w14:textId="77777777" w:rsidR="00196D90" w:rsidRPr="00D038B4" w:rsidRDefault="00196D90" w:rsidP="005D7CB1">
      <w:pPr>
        <w:pStyle w:val="ECCBulletsLv1"/>
        <w:rPr>
          <w:lang w:val="en-US"/>
        </w:rPr>
      </w:pPr>
      <w:r>
        <w:rPr>
          <w:lang w:val="en-US"/>
        </w:rPr>
        <w:t>Center frequency 1890 MHz</w:t>
      </w:r>
      <w:r w:rsidR="00873AA6">
        <w:rPr>
          <w:lang w:val="en-US"/>
        </w:rPr>
        <w:t>;</w:t>
      </w:r>
    </w:p>
    <w:p w14:paraId="3993553F" w14:textId="77777777" w:rsidR="00196D90" w:rsidRPr="007F0BC8" w:rsidRDefault="00196D90" w:rsidP="005D7CB1">
      <w:pPr>
        <w:pStyle w:val="ECCBulletsLv1"/>
        <w:rPr>
          <w:lang w:val="en-US"/>
        </w:rPr>
      </w:pPr>
      <w:r>
        <w:rPr>
          <w:lang w:val="en-US"/>
        </w:rPr>
        <w:t>BS antenna height: 1.5 m</w:t>
      </w:r>
      <w:r w:rsidR="00873AA6">
        <w:rPr>
          <w:lang w:val="en-US"/>
        </w:rPr>
        <w:t>;</w:t>
      </w:r>
    </w:p>
    <w:p w14:paraId="643A22CF" w14:textId="77777777" w:rsidR="00196D90" w:rsidRDefault="00196D90" w:rsidP="005D7CB1">
      <w:pPr>
        <w:pStyle w:val="ECCBulletsLv1"/>
        <w:rPr>
          <w:lang w:val="en-US"/>
        </w:rPr>
      </w:pPr>
      <w:r>
        <w:rPr>
          <w:lang w:val="en-US"/>
        </w:rPr>
        <w:t>Drone antenna height 25–120 m</w:t>
      </w:r>
      <w:r w:rsidR="00873AA6">
        <w:rPr>
          <w:lang w:val="en-US"/>
        </w:rPr>
        <w:t>;</w:t>
      </w:r>
    </w:p>
    <w:p w14:paraId="25563FA2" w14:textId="77777777" w:rsidR="00196D90" w:rsidRDefault="00196D90" w:rsidP="005D7CB1">
      <w:pPr>
        <w:pStyle w:val="ECCBulletsLv1"/>
        <w:rPr>
          <w:lang w:val="en-US"/>
        </w:rPr>
      </w:pPr>
      <w:r>
        <w:rPr>
          <w:lang w:val="en-US"/>
        </w:rPr>
        <w:t>30 dBm Tx power</w:t>
      </w:r>
      <w:r w:rsidR="00873AA6">
        <w:rPr>
          <w:lang w:val="en-US"/>
        </w:rPr>
        <w:t>;</w:t>
      </w:r>
    </w:p>
    <w:p w14:paraId="78D3FAEC" w14:textId="77777777" w:rsidR="00196D90" w:rsidRPr="00D038B4" w:rsidRDefault="00196D90" w:rsidP="005D7CB1">
      <w:pPr>
        <w:pStyle w:val="ECCBulletsLv1"/>
        <w:rPr>
          <w:lang w:val="en-US"/>
        </w:rPr>
      </w:pPr>
      <w:r>
        <w:rPr>
          <w:lang w:val="en-US"/>
        </w:rPr>
        <w:t>5.65</w:t>
      </w:r>
      <w:r w:rsidRPr="00D038B4">
        <w:rPr>
          <w:lang w:val="en-US"/>
        </w:rPr>
        <w:t xml:space="preserve"> km path</w:t>
      </w:r>
      <w:r w:rsidR="00873AA6">
        <w:rPr>
          <w:lang w:val="en-US"/>
        </w:rPr>
        <w:t>;</w:t>
      </w:r>
    </w:p>
    <w:p w14:paraId="774E1E1A" w14:textId="77777777" w:rsidR="00196D90" w:rsidRPr="00843438" w:rsidRDefault="00196D90" w:rsidP="005D7CB1">
      <w:pPr>
        <w:pStyle w:val="ECCBulletsLv1"/>
        <w:rPr>
          <w:lang w:val="en-US"/>
        </w:rPr>
      </w:pPr>
      <w:r>
        <w:rPr>
          <w:lang w:val="en-US"/>
        </w:rPr>
        <w:t xml:space="preserve">Unwanted emissions masks for 5 MHz </w:t>
      </w:r>
      <w:proofErr w:type="gramStart"/>
      <w:r>
        <w:rPr>
          <w:lang w:val="en-US"/>
        </w:rPr>
        <w:t>is</w:t>
      </w:r>
      <w:proofErr w:type="gramEnd"/>
      <w:r>
        <w:rPr>
          <w:lang w:val="en-US"/>
        </w:rPr>
        <w:t xml:space="preserve"> the same as for scenario 3.</w:t>
      </w:r>
    </w:p>
    <w:p w14:paraId="0AE5BAB8" w14:textId="77777777" w:rsidR="00196D90" w:rsidRPr="00DC2646" w:rsidRDefault="00196D90" w:rsidP="00196D90">
      <w:pPr>
        <w:rPr>
          <w:lang w:val="fr-FR"/>
        </w:rPr>
      </w:pPr>
      <w:r w:rsidRPr="00DC2646">
        <w:rPr>
          <w:lang w:val="fr-FR"/>
        </w:rPr>
        <w:t xml:space="preserve">Propagation </w:t>
      </w:r>
      <w:proofErr w:type="spellStart"/>
      <w:proofErr w:type="gramStart"/>
      <w:r w:rsidRPr="00DC2646">
        <w:rPr>
          <w:lang w:val="fr-FR"/>
        </w:rPr>
        <w:t>models</w:t>
      </w:r>
      <w:proofErr w:type="spellEnd"/>
      <w:r w:rsidRPr="00DC2646">
        <w:rPr>
          <w:lang w:val="fr-FR"/>
        </w:rPr>
        <w:t>:</w:t>
      </w:r>
      <w:proofErr w:type="gramEnd"/>
    </w:p>
    <w:p w14:paraId="2A38CE48" w14:textId="460DED43" w:rsidR="00196D90" w:rsidRPr="006134C5" w:rsidRDefault="00196D90" w:rsidP="005D7CB1">
      <w:pPr>
        <w:pStyle w:val="ECCBulletsLv1"/>
        <w:rPr>
          <w:lang w:val="en-US"/>
        </w:rPr>
      </w:pPr>
      <w:r>
        <w:rPr>
          <w:lang w:val="en-US"/>
        </w:rPr>
        <w:t>GS to DECT: Extended Hata SRD</w:t>
      </w:r>
      <w:r w:rsidR="0026565F">
        <w:rPr>
          <w:lang w:val="en-US"/>
        </w:rPr>
        <w:t>-rural</w:t>
      </w:r>
      <w:r w:rsidR="00862498">
        <w:rPr>
          <w:lang w:val="en-US"/>
        </w:rPr>
        <w:t>;</w:t>
      </w:r>
    </w:p>
    <w:p w14:paraId="604E64CA" w14:textId="1F53FC0F" w:rsidR="00196D90" w:rsidRDefault="00196D90" w:rsidP="005D7CB1">
      <w:pPr>
        <w:pStyle w:val="ECCBulletsLv1"/>
        <w:rPr>
          <w:lang w:val="en-US"/>
        </w:rPr>
      </w:pPr>
      <w:r>
        <w:rPr>
          <w:lang w:val="en-US"/>
        </w:rPr>
        <w:t xml:space="preserve">GS to drone: ITU-R P.1546 – </w:t>
      </w:r>
      <w:r w:rsidR="0026565F">
        <w:rPr>
          <w:lang w:val="en-US"/>
        </w:rPr>
        <w:t>r</w:t>
      </w:r>
      <w:r>
        <w:rPr>
          <w:lang w:val="en-US"/>
        </w:rPr>
        <w:t>ural</w:t>
      </w:r>
      <w:r w:rsidR="00862498">
        <w:rPr>
          <w:lang w:val="en-US"/>
        </w:rPr>
        <w:t>;</w:t>
      </w:r>
    </w:p>
    <w:p w14:paraId="3A7D81E9" w14:textId="73F98152" w:rsidR="00196D90" w:rsidRPr="00C909F4" w:rsidRDefault="00196D90" w:rsidP="005D7CB1">
      <w:pPr>
        <w:pStyle w:val="ECCBulletsLv1"/>
        <w:rPr>
          <w:lang w:val="en-US"/>
        </w:rPr>
      </w:pPr>
      <w:r w:rsidRPr="00C909F4">
        <w:rPr>
          <w:lang w:val="en-US"/>
        </w:rPr>
        <w:t xml:space="preserve">DECT path: </w:t>
      </w:r>
      <w:r>
        <w:rPr>
          <w:lang w:val="en-US"/>
        </w:rPr>
        <w:t xml:space="preserve">Extended Hata SRD </w:t>
      </w:r>
      <w:r w:rsidR="00862498">
        <w:rPr>
          <w:lang w:val="en-US"/>
        </w:rPr>
        <w:t>–</w:t>
      </w:r>
      <w:r>
        <w:rPr>
          <w:lang w:val="en-US"/>
        </w:rPr>
        <w:t xml:space="preserve"> </w:t>
      </w:r>
      <w:r w:rsidR="0026565F">
        <w:rPr>
          <w:lang w:val="en-US"/>
        </w:rPr>
        <w:t>r</w:t>
      </w:r>
      <w:r>
        <w:rPr>
          <w:lang w:val="en-US"/>
        </w:rPr>
        <w:t>ural</w:t>
      </w:r>
      <w:r w:rsidR="00862498">
        <w:rPr>
          <w:lang w:val="en-US"/>
        </w:rPr>
        <w:t>.</w:t>
      </w:r>
    </w:p>
    <w:p w14:paraId="7BED8A07" w14:textId="77777777" w:rsidR="00196D90" w:rsidRDefault="00196D90" w:rsidP="00196D90">
      <w:pPr>
        <w:rPr>
          <w:lang w:val="en-US"/>
        </w:rPr>
      </w:pPr>
      <w:r>
        <w:rPr>
          <w:lang w:val="en-US"/>
        </w:rPr>
        <w:t>Scenario 4</w:t>
      </w:r>
    </w:p>
    <w:p w14:paraId="62D52C32" w14:textId="77777777" w:rsidR="00196D90" w:rsidRDefault="00196D90" w:rsidP="00196D90">
      <w:pPr>
        <w:rPr>
          <w:lang w:val="en-US"/>
        </w:rPr>
      </w:pPr>
      <w:r>
        <w:rPr>
          <w:lang w:val="en-US"/>
        </w:rPr>
        <w:t xml:space="preserve">Similar as Scenario 1. </w:t>
      </w:r>
    </w:p>
    <w:p w14:paraId="270D6B88" w14:textId="77777777" w:rsidR="00196D90" w:rsidRDefault="00196D90" w:rsidP="00196D90">
      <w:pPr>
        <w:rPr>
          <w:lang w:val="en-US"/>
        </w:rPr>
      </w:pPr>
      <w:r>
        <w:rPr>
          <w:lang w:val="en-US"/>
        </w:rPr>
        <w:t>With Tx power of GS 30 dBm, 5 dBi and rural environment.</w:t>
      </w:r>
    </w:p>
    <w:p w14:paraId="48E3136D" w14:textId="77777777" w:rsidR="00196D90" w:rsidRDefault="00196D90" w:rsidP="00196D90">
      <w:pPr>
        <w:rPr>
          <w:lang w:val="en-US"/>
        </w:rPr>
      </w:pPr>
      <w:r>
        <w:rPr>
          <w:lang w:val="en-US"/>
        </w:rPr>
        <w:t>DECT assumptions:</w:t>
      </w:r>
    </w:p>
    <w:p w14:paraId="4A6D2054" w14:textId="77777777" w:rsidR="00196D90" w:rsidRDefault="00196D90" w:rsidP="00862498">
      <w:pPr>
        <w:pStyle w:val="ECCBulletsLv1"/>
        <w:rPr>
          <w:lang w:val="en-US"/>
        </w:rPr>
      </w:pPr>
      <w:r>
        <w:rPr>
          <w:lang w:val="en-US"/>
        </w:rPr>
        <w:lastRenderedPageBreak/>
        <w:t>P</w:t>
      </w:r>
      <w:r w:rsidRPr="00AC2A2A">
        <w:rPr>
          <w:lang w:val="en-US"/>
        </w:rPr>
        <w:t>ower is 24 dBm</w:t>
      </w:r>
      <w:r w:rsidR="00873AA6">
        <w:rPr>
          <w:lang w:val="en-US"/>
        </w:rPr>
        <w:t>;</w:t>
      </w:r>
    </w:p>
    <w:p w14:paraId="577E074A" w14:textId="77777777" w:rsidR="00196D90" w:rsidRDefault="00196D90" w:rsidP="00862498">
      <w:pPr>
        <w:pStyle w:val="ECCBulletsLv1"/>
        <w:rPr>
          <w:lang w:val="en-US"/>
        </w:rPr>
      </w:pPr>
      <w:r>
        <w:rPr>
          <w:lang w:val="en-US"/>
        </w:rPr>
        <w:t>Sensitivity: -75 dBm</w:t>
      </w:r>
      <w:r w:rsidR="00873AA6">
        <w:rPr>
          <w:lang w:val="en-US"/>
        </w:rPr>
        <w:t>.</w:t>
      </w:r>
    </w:p>
    <w:p w14:paraId="18EA7462" w14:textId="4BF1092B" w:rsidR="00196D90" w:rsidRDefault="00D00B9D" w:rsidP="00196D90">
      <w:pPr>
        <w:jc w:val="left"/>
        <w:rPr>
          <w:lang w:val="en-US"/>
        </w:rPr>
      </w:pPr>
      <w:r>
        <w:rPr>
          <w:lang w:val="en-US"/>
        </w:rPr>
        <w:fldChar w:fldCharType="begin"/>
      </w:r>
      <w:r>
        <w:rPr>
          <w:lang w:val="en-US"/>
        </w:rPr>
        <w:instrText xml:space="preserve"> REF _Ref86845647 \h </w:instrText>
      </w:r>
      <w:r>
        <w:rPr>
          <w:lang w:val="en-US"/>
        </w:rPr>
      </w:r>
      <w:r>
        <w:rPr>
          <w:lang w:val="en-US"/>
        </w:rPr>
        <w:fldChar w:fldCharType="separate"/>
      </w:r>
      <w:r w:rsidR="002B2261">
        <w:t xml:space="preserve">Table </w:t>
      </w:r>
      <w:r w:rsidR="002B2261">
        <w:rPr>
          <w:noProof/>
        </w:rPr>
        <w:t>78</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5"/>
      </w:r>
      <w:r w:rsidR="00196D90">
        <w:rPr>
          <w:lang w:val="en-US"/>
        </w:rPr>
        <w:t xml:space="preserve"> for GS – 5 MHz – 30 dBm.</w:t>
      </w:r>
    </w:p>
    <w:p w14:paraId="757F868D" w14:textId="25725DCE" w:rsidR="00873AA6" w:rsidRDefault="000A79C8" w:rsidP="005D7CB1">
      <w:pPr>
        <w:pStyle w:val="Caption"/>
        <w:rPr>
          <w:lang w:val="en-US"/>
        </w:rPr>
      </w:pPr>
      <w:bookmarkStart w:id="511" w:name="_Ref86845647"/>
      <w:r>
        <w:t xml:space="preserve">Table </w:t>
      </w:r>
      <w:r w:rsidR="00E97158">
        <w:fldChar w:fldCharType="begin"/>
      </w:r>
      <w:r w:rsidR="00E97158">
        <w:instrText xml:space="preserve"> SEQ Table \* ARABIC </w:instrText>
      </w:r>
      <w:r w:rsidR="00E97158">
        <w:fldChar w:fldCharType="separate"/>
      </w:r>
      <w:r w:rsidR="002B2261">
        <w:rPr>
          <w:noProof/>
        </w:rPr>
        <w:t>78</w:t>
      </w:r>
      <w:r w:rsidR="00E97158">
        <w:rPr>
          <w:noProof/>
        </w:rPr>
        <w:fldChar w:fldCharType="end"/>
      </w:r>
      <w:bookmarkEnd w:id="511"/>
      <w:r w:rsidR="00196D90">
        <w:rPr>
          <w:lang w:val="en-US"/>
        </w:rPr>
        <w:t xml:space="preserve">: Scenarios 4 -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3859BCD8" w14:textId="77777777" w:rsidR="00196D90" w:rsidRDefault="00196D90" w:rsidP="005D7CB1">
      <w:pPr>
        <w:pStyle w:val="Caption"/>
        <w:rPr>
          <w:lang w:val="en-US"/>
        </w:rPr>
      </w:pPr>
      <w:r>
        <w:rPr>
          <w:lang w:val="en-US"/>
        </w:rPr>
        <w:t xml:space="preserve"> – GS – 5 MHz – 30 dBm</w:t>
      </w:r>
    </w:p>
    <w:tbl>
      <w:tblPr>
        <w:tblStyle w:val="ECCTable-redheader"/>
        <w:tblW w:w="0" w:type="auto"/>
        <w:tblInd w:w="0" w:type="dxa"/>
        <w:tblLook w:val="04A0" w:firstRow="1" w:lastRow="0" w:firstColumn="1" w:lastColumn="0" w:noHBand="0" w:noVBand="1"/>
      </w:tblPr>
      <w:tblGrid>
        <w:gridCol w:w="1593"/>
        <w:gridCol w:w="2081"/>
        <w:gridCol w:w="1937"/>
        <w:gridCol w:w="2081"/>
        <w:gridCol w:w="1937"/>
      </w:tblGrid>
      <w:tr w:rsidR="00196D90" w14:paraId="37B72E74" w14:textId="77777777" w:rsidTr="005D7CB1">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65AE7A6A" w14:textId="77777777" w:rsidR="00196D90" w:rsidRDefault="00196D90" w:rsidP="00DF51B7">
            <w:pPr>
              <w:rPr>
                <w:lang w:val="en-US"/>
              </w:rPr>
            </w:pPr>
          </w:p>
        </w:tc>
        <w:tc>
          <w:tcPr>
            <w:tcW w:w="0" w:type="auto"/>
            <w:gridSpan w:val="2"/>
            <w:tcBorders>
              <w:bottom w:val="single" w:sz="4" w:space="0" w:color="FFFFFF" w:themeColor="background1"/>
            </w:tcBorders>
          </w:tcPr>
          <w:p w14:paraId="719B2D70" w14:textId="77777777" w:rsidR="00196D90" w:rsidRDefault="00196D90" w:rsidP="00DF51B7">
            <w:pPr>
              <w:rPr>
                <w:lang w:val="en-US"/>
              </w:rPr>
            </w:pPr>
            <w:r>
              <w:rPr>
                <w:lang w:val="en-US"/>
              </w:rPr>
              <w:t>DECT distributed over 10 frequencies</w:t>
            </w:r>
          </w:p>
        </w:tc>
        <w:tc>
          <w:tcPr>
            <w:tcW w:w="0" w:type="auto"/>
            <w:gridSpan w:val="2"/>
            <w:tcBorders>
              <w:bottom w:val="single" w:sz="4" w:space="0" w:color="FFFFFF" w:themeColor="background1"/>
            </w:tcBorders>
          </w:tcPr>
          <w:p w14:paraId="692B2855" w14:textId="77777777" w:rsidR="00196D90" w:rsidRDefault="00196D90" w:rsidP="00DF51B7">
            <w:pPr>
              <w:rPr>
                <w:lang w:val="en-US"/>
              </w:rPr>
            </w:pPr>
            <w:r>
              <w:rPr>
                <w:lang w:val="en-US"/>
              </w:rPr>
              <w:t>DECT co-channel</w:t>
            </w:r>
          </w:p>
        </w:tc>
      </w:tr>
      <w:tr w:rsidR="00196D90" w14:paraId="724828A6" w14:textId="77777777" w:rsidTr="005D7CB1">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7DEF5C"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Simulation radius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546062"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025FC7"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211668"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6567B3"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r>
      <w:tr w:rsidR="00196D90" w:rsidRPr="003006AA" w14:paraId="528E620B" w14:textId="77777777" w:rsidTr="005D7CB1">
        <w:tc>
          <w:tcPr>
            <w:tcW w:w="0" w:type="auto"/>
            <w:tcBorders>
              <w:top w:val="single" w:sz="4" w:space="0" w:color="FFFFFF" w:themeColor="background1"/>
            </w:tcBorders>
          </w:tcPr>
          <w:p w14:paraId="554C545A" w14:textId="77777777" w:rsidR="00196D90" w:rsidRPr="00F57E81" w:rsidRDefault="00196D90" w:rsidP="005D7CB1">
            <w:pPr>
              <w:pStyle w:val="ECCTabletext"/>
              <w:rPr>
                <w:lang w:val="en-US"/>
              </w:rPr>
            </w:pPr>
            <w:r w:rsidRPr="00F57E81">
              <w:rPr>
                <w:lang w:val="en-US"/>
              </w:rPr>
              <w:t>10 m</w:t>
            </w:r>
          </w:p>
        </w:tc>
        <w:tc>
          <w:tcPr>
            <w:tcW w:w="0" w:type="auto"/>
            <w:tcBorders>
              <w:top w:val="single" w:sz="4" w:space="0" w:color="FFFFFF" w:themeColor="background1"/>
            </w:tcBorders>
          </w:tcPr>
          <w:p w14:paraId="6C4CD7D6" w14:textId="7BB8E1F6" w:rsidR="00196D90" w:rsidRPr="00F57E81" w:rsidRDefault="00196D90">
            <w:pPr>
              <w:pStyle w:val="ECCTabletext"/>
              <w:rPr>
                <w:lang w:val="en-US"/>
              </w:rPr>
            </w:pPr>
            <w:r w:rsidRPr="00F57E81">
              <w:rPr>
                <w:lang w:val="en-US"/>
              </w:rPr>
              <w:t>100</w:t>
            </w:r>
            <w:r w:rsidR="00844689">
              <w:rPr>
                <w:lang w:val="en-US"/>
              </w:rPr>
              <w:t>%</w:t>
            </w:r>
          </w:p>
        </w:tc>
        <w:tc>
          <w:tcPr>
            <w:tcW w:w="0" w:type="auto"/>
            <w:tcBorders>
              <w:top w:val="single" w:sz="4" w:space="0" w:color="FFFFFF" w:themeColor="background1"/>
            </w:tcBorders>
          </w:tcPr>
          <w:p w14:paraId="5B011019" w14:textId="77777777" w:rsidR="00196D90" w:rsidRPr="00F57E81" w:rsidRDefault="00196D90" w:rsidP="005D7CB1">
            <w:pPr>
              <w:pStyle w:val="ECCTabletext"/>
              <w:rPr>
                <w:lang w:val="en-US"/>
              </w:rPr>
            </w:pPr>
            <w:r w:rsidRPr="00F57E81">
              <w:rPr>
                <w:lang w:val="en-US"/>
              </w:rPr>
              <w:t>-38.2 dBm</w:t>
            </w:r>
          </w:p>
        </w:tc>
        <w:tc>
          <w:tcPr>
            <w:tcW w:w="0" w:type="auto"/>
            <w:tcBorders>
              <w:top w:val="single" w:sz="4" w:space="0" w:color="FFFFFF" w:themeColor="background1"/>
            </w:tcBorders>
          </w:tcPr>
          <w:p w14:paraId="52D36387" w14:textId="61290941" w:rsidR="00196D90" w:rsidRPr="00F57E81" w:rsidRDefault="00196D90">
            <w:pPr>
              <w:pStyle w:val="ECCTabletext"/>
              <w:rPr>
                <w:lang w:val="en-US"/>
              </w:rPr>
            </w:pPr>
            <w:r w:rsidRPr="00F57E81">
              <w:rPr>
                <w:lang w:val="en-US"/>
              </w:rPr>
              <w:t>100</w:t>
            </w:r>
            <w:r w:rsidR="00844689">
              <w:rPr>
                <w:lang w:val="en-US"/>
              </w:rPr>
              <w:t>%</w:t>
            </w:r>
          </w:p>
        </w:tc>
        <w:tc>
          <w:tcPr>
            <w:tcW w:w="0" w:type="auto"/>
            <w:tcBorders>
              <w:top w:val="single" w:sz="4" w:space="0" w:color="FFFFFF" w:themeColor="background1"/>
            </w:tcBorders>
          </w:tcPr>
          <w:p w14:paraId="129E00B9" w14:textId="5756556F" w:rsidR="00196D90" w:rsidRPr="00F57E81" w:rsidRDefault="00196D90" w:rsidP="005D7CB1">
            <w:pPr>
              <w:pStyle w:val="ECCTabletext"/>
              <w:rPr>
                <w:lang w:val="en-US"/>
              </w:rPr>
            </w:pPr>
            <w:r w:rsidRPr="00F57E81">
              <w:rPr>
                <w:lang w:val="en-US"/>
              </w:rPr>
              <w:t>-25</w:t>
            </w:r>
            <w:r w:rsidR="000438D6">
              <w:t>.</w:t>
            </w:r>
            <w:proofErr w:type="gramStart"/>
            <w:r w:rsidR="000438D6">
              <w:t xml:space="preserve">0 </w:t>
            </w:r>
            <w:r w:rsidRPr="00F57E81">
              <w:rPr>
                <w:lang w:val="en-US"/>
              </w:rPr>
              <w:t xml:space="preserve"> dBm</w:t>
            </w:r>
            <w:proofErr w:type="gramEnd"/>
          </w:p>
        </w:tc>
      </w:tr>
      <w:tr w:rsidR="00196D90" w:rsidRPr="003006AA" w14:paraId="19723F68" w14:textId="77777777" w:rsidTr="005D7CB1">
        <w:tc>
          <w:tcPr>
            <w:tcW w:w="0" w:type="auto"/>
          </w:tcPr>
          <w:p w14:paraId="3B54199C" w14:textId="77777777" w:rsidR="00196D90" w:rsidRPr="00F57E81" w:rsidRDefault="00196D90" w:rsidP="005D7CB1">
            <w:pPr>
              <w:pStyle w:val="ECCTabletext"/>
              <w:rPr>
                <w:lang w:val="en-US"/>
              </w:rPr>
            </w:pPr>
            <w:r w:rsidRPr="00F57E81">
              <w:rPr>
                <w:lang w:val="en-US"/>
              </w:rPr>
              <w:t>20 m</w:t>
            </w:r>
          </w:p>
        </w:tc>
        <w:tc>
          <w:tcPr>
            <w:tcW w:w="0" w:type="auto"/>
          </w:tcPr>
          <w:p w14:paraId="246758CE" w14:textId="1B464109" w:rsidR="00196D90" w:rsidRPr="00F57E81" w:rsidRDefault="00196D90" w:rsidP="005D7CB1">
            <w:pPr>
              <w:pStyle w:val="ECCTabletext"/>
              <w:rPr>
                <w:lang w:val="en-US"/>
              </w:rPr>
            </w:pPr>
            <w:r w:rsidRPr="00F57E81">
              <w:rPr>
                <w:lang w:val="en-US"/>
              </w:rPr>
              <w:t>99.9</w:t>
            </w:r>
            <w:r w:rsidR="00844689">
              <w:rPr>
                <w:lang w:val="en-US"/>
              </w:rPr>
              <w:t>%</w:t>
            </w:r>
            <w:r w:rsidRPr="00F57E81">
              <w:rPr>
                <w:lang w:val="en-US"/>
              </w:rPr>
              <w:t>.</w:t>
            </w:r>
          </w:p>
        </w:tc>
        <w:tc>
          <w:tcPr>
            <w:tcW w:w="0" w:type="auto"/>
          </w:tcPr>
          <w:p w14:paraId="2BC6963A" w14:textId="77777777" w:rsidR="00196D90" w:rsidRPr="00F57E81" w:rsidRDefault="00196D90" w:rsidP="005D7CB1">
            <w:pPr>
              <w:pStyle w:val="ECCTabletext"/>
              <w:rPr>
                <w:lang w:val="en-US"/>
              </w:rPr>
            </w:pPr>
            <w:r w:rsidRPr="00F57E81">
              <w:rPr>
                <w:lang w:val="en-US"/>
              </w:rPr>
              <w:t>-44.1 dBm</w:t>
            </w:r>
          </w:p>
        </w:tc>
        <w:tc>
          <w:tcPr>
            <w:tcW w:w="0" w:type="auto"/>
          </w:tcPr>
          <w:p w14:paraId="7C7DFC2B" w14:textId="4E9EBA20" w:rsidR="00196D90" w:rsidRPr="00F57E81" w:rsidRDefault="00196D90">
            <w:pPr>
              <w:pStyle w:val="ECCTabletext"/>
              <w:rPr>
                <w:lang w:val="en-US"/>
              </w:rPr>
            </w:pPr>
            <w:r w:rsidRPr="00F57E81">
              <w:rPr>
                <w:lang w:val="en-US"/>
              </w:rPr>
              <w:t>100</w:t>
            </w:r>
            <w:r w:rsidR="00844689">
              <w:rPr>
                <w:lang w:val="en-US"/>
              </w:rPr>
              <w:t>%</w:t>
            </w:r>
          </w:p>
        </w:tc>
        <w:tc>
          <w:tcPr>
            <w:tcW w:w="0" w:type="auto"/>
          </w:tcPr>
          <w:p w14:paraId="083FFA4E" w14:textId="758369A4" w:rsidR="00196D90" w:rsidRPr="00F57E81" w:rsidRDefault="00196D90" w:rsidP="005D7CB1">
            <w:pPr>
              <w:pStyle w:val="ECCTabletext"/>
              <w:rPr>
                <w:lang w:val="en-US"/>
              </w:rPr>
            </w:pPr>
            <w:r w:rsidRPr="00F57E81">
              <w:rPr>
                <w:lang w:val="en-US"/>
              </w:rPr>
              <w:t>-31</w:t>
            </w:r>
            <w:r w:rsidR="000438D6">
              <w:t>.0</w:t>
            </w:r>
            <w:r w:rsidRPr="00F57E81">
              <w:rPr>
                <w:lang w:val="en-US"/>
              </w:rPr>
              <w:t xml:space="preserve"> dBm</w:t>
            </w:r>
          </w:p>
        </w:tc>
      </w:tr>
      <w:tr w:rsidR="00196D90" w:rsidRPr="003006AA" w14:paraId="33235D54" w14:textId="77777777" w:rsidTr="005D7CB1">
        <w:tc>
          <w:tcPr>
            <w:tcW w:w="0" w:type="auto"/>
          </w:tcPr>
          <w:p w14:paraId="4EF72DAE" w14:textId="77777777" w:rsidR="00196D90" w:rsidRPr="00F57E81" w:rsidRDefault="00196D90" w:rsidP="005D7CB1">
            <w:pPr>
              <w:pStyle w:val="ECCTabletext"/>
              <w:rPr>
                <w:lang w:val="en-US"/>
              </w:rPr>
            </w:pPr>
            <w:r w:rsidRPr="00F57E81">
              <w:rPr>
                <w:lang w:val="en-US"/>
              </w:rPr>
              <w:t>50 m</w:t>
            </w:r>
          </w:p>
        </w:tc>
        <w:tc>
          <w:tcPr>
            <w:tcW w:w="0" w:type="auto"/>
          </w:tcPr>
          <w:p w14:paraId="7BA04F30" w14:textId="3DC12FDF" w:rsidR="00196D90" w:rsidRPr="00F57E81" w:rsidRDefault="00196D90" w:rsidP="005D7CB1">
            <w:pPr>
              <w:pStyle w:val="ECCTabletext"/>
              <w:rPr>
                <w:lang w:val="en-US"/>
              </w:rPr>
            </w:pPr>
            <w:r w:rsidRPr="00F57E81">
              <w:rPr>
                <w:lang w:val="en-US"/>
              </w:rPr>
              <w:t>99.5</w:t>
            </w:r>
            <w:r w:rsidR="00844689">
              <w:rPr>
                <w:lang w:val="en-US"/>
              </w:rPr>
              <w:t>%</w:t>
            </w:r>
          </w:p>
        </w:tc>
        <w:tc>
          <w:tcPr>
            <w:tcW w:w="0" w:type="auto"/>
          </w:tcPr>
          <w:p w14:paraId="500AE29E" w14:textId="77777777" w:rsidR="00196D90" w:rsidRPr="00F57E81" w:rsidRDefault="00196D90" w:rsidP="005D7CB1">
            <w:pPr>
              <w:pStyle w:val="ECCTabletext"/>
              <w:rPr>
                <w:lang w:val="en-US"/>
              </w:rPr>
            </w:pPr>
            <w:r w:rsidRPr="00F57E81">
              <w:rPr>
                <w:lang w:val="en-US"/>
              </w:rPr>
              <w:t>-52 dBm</w:t>
            </w:r>
          </w:p>
        </w:tc>
        <w:tc>
          <w:tcPr>
            <w:tcW w:w="0" w:type="auto"/>
          </w:tcPr>
          <w:p w14:paraId="4CA49CBE" w14:textId="04197308" w:rsidR="00196D90" w:rsidRPr="00F57E81" w:rsidRDefault="00196D90">
            <w:pPr>
              <w:pStyle w:val="ECCTabletext"/>
              <w:rPr>
                <w:lang w:val="en-US"/>
              </w:rPr>
            </w:pPr>
            <w:r w:rsidRPr="00F57E81">
              <w:rPr>
                <w:lang w:val="en-US"/>
              </w:rPr>
              <w:t>100</w:t>
            </w:r>
            <w:r w:rsidR="00844689">
              <w:rPr>
                <w:lang w:val="en-US"/>
              </w:rPr>
              <w:t>%</w:t>
            </w:r>
          </w:p>
        </w:tc>
        <w:tc>
          <w:tcPr>
            <w:tcW w:w="0" w:type="auto"/>
          </w:tcPr>
          <w:p w14:paraId="621DFA97" w14:textId="4A632817" w:rsidR="00196D90" w:rsidRPr="00F57E81" w:rsidRDefault="00196D90" w:rsidP="005D7CB1">
            <w:pPr>
              <w:pStyle w:val="ECCTabletext"/>
              <w:rPr>
                <w:lang w:val="en-US"/>
              </w:rPr>
            </w:pPr>
            <w:r w:rsidRPr="00F57E81">
              <w:rPr>
                <w:lang w:val="en-US"/>
              </w:rPr>
              <w:t>-39</w:t>
            </w:r>
            <w:r w:rsidR="000438D6">
              <w:t>.0</w:t>
            </w:r>
            <w:r w:rsidRPr="00F57E81">
              <w:rPr>
                <w:lang w:val="en-US"/>
              </w:rPr>
              <w:t xml:space="preserve"> dBm</w:t>
            </w:r>
          </w:p>
        </w:tc>
      </w:tr>
      <w:tr w:rsidR="00196D90" w:rsidRPr="005A660A" w14:paraId="485B1832" w14:textId="77777777" w:rsidTr="005D7CB1">
        <w:tc>
          <w:tcPr>
            <w:tcW w:w="0" w:type="auto"/>
          </w:tcPr>
          <w:p w14:paraId="6EC03D9F" w14:textId="77777777" w:rsidR="00196D90" w:rsidRPr="00F57E81" w:rsidRDefault="00196D90" w:rsidP="005D7CB1">
            <w:pPr>
              <w:pStyle w:val="ECCTabletext"/>
              <w:rPr>
                <w:lang w:val="en-US"/>
              </w:rPr>
            </w:pPr>
            <w:r w:rsidRPr="00F57E81">
              <w:rPr>
                <w:lang w:val="en-US"/>
              </w:rPr>
              <w:t>100 m</w:t>
            </w:r>
          </w:p>
        </w:tc>
        <w:tc>
          <w:tcPr>
            <w:tcW w:w="0" w:type="auto"/>
          </w:tcPr>
          <w:p w14:paraId="6009025B" w14:textId="4B937847" w:rsidR="00196D90" w:rsidRPr="00F57E81" w:rsidRDefault="00196D90" w:rsidP="005D7CB1">
            <w:pPr>
              <w:pStyle w:val="ECCTabletext"/>
              <w:rPr>
                <w:lang w:val="en-US"/>
              </w:rPr>
            </w:pPr>
            <w:r w:rsidRPr="00F57E81">
              <w:rPr>
                <w:lang w:val="en-US"/>
              </w:rPr>
              <w:t>97.8</w:t>
            </w:r>
            <w:r w:rsidR="00844689">
              <w:rPr>
                <w:lang w:val="en-US"/>
              </w:rPr>
              <w:t>%</w:t>
            </w:r>
          </w:p>
        </w:tc>
        <w:tc>
          <w:tcPr>
            <w:tcW w:w="0" w:type="auto"/>
          </w:tcPr>
          <w:p w14:paraId="54AC582A" w14:textId="77777777" w:rsidR="00196D90" w:rsidRPr="00F57E81" w:rsidRDefault="00196D90" w:rsidP="005D7CB1">
            <w:pPr>
              <w:pStyle w:val="ECCTabletext"/>
              <w:rPr>
                <w:lang w:val="en-US"/>
              </w:rPr>
            </w:pPr>
            <w:r w:rsidRPr="00F57E81">
              <w:rPr>
                <w:lang w:val="en-US"/>
              </w:rPr>
              <w:t>-58.1 dBm</w:t>
            </w:r>
          </w:p>
        </w:tc>
        <w:tc>
          <w:tcPr>
            <w:tcW w:w="0" w:type="auto"/>
          </w:tcPr>
          <w:p w14:paraId="72BF2DCE" w14:textId="2D187F79" w:rsidR="00196D90" w:rsidRPr="00F57E81" w:rsidRDefault="00196D90">
            <w:pPr>
              <w:pStyle w:val="ECCTabletext"/>
              <w:rPr>
                <w:lang w:val="en-US"/>
              </w:rPr>
            </w:pPr>
            <w:r w:rsidRPr="00F57E81">
              <w:rPr>
                <w:lang w:val="en-US"/>
              </w:rPr>
              <w:t>100</w:t>
            </w:r>
            <w:r w:rsidR="00844689">
              <w:rPr>
                <w:lang w:val="en-US"/>
              </w:rPr>
              <w:t>%</w:t>
            </w:r>
          </w:p>
        </w:tc>
        <w:tc>
          <w:tcPr>
            <w:tcW w:w="0" w:type="auto"/>
          </w:tcPr>
          <w:p w14:paraId="2B4D1CEA" w14:textId="74AEF91F" w:rsidR="00196D90" w:rsidRPr="00F57E81" w:rsidRDefault="00196D90" w:rsidP="005D7CB1">
            <w:pPr>
              <w:pStyle w:val="ECCTabletext"/>
              <w:rPr>
                <w:lang w:val="en-US"/>
              </w:rPr>
            </w:pPr>
            <w:r w:rsidRPr="00F57E81">
              <w:rPr>
                <w:lang w:val="en-US"/>
              </w:rPr>
              <w:t>-45</w:t>
            </w:r>
            <w:r w:rsidR="000438D6">
              <w:t>.0</w:t>
            </w:r>
            <w:r w:rsidRPr="00F57E81">
              <w:rPr>
                <w:lang w:val="en-US"/>
              </w:rPr>
              <w:t xml:space="preserve"> dBm</w:t>
            </w:r>
          </w:p>
        </w:tc>
      </w:tr>
      <w:tr w:rsidR="00196D90" w:rsidRPr="005A660A" w14:paraId="0E07EA27" w14:textId="77777777" w:rsidTr="005D7CB1">
        <w:tc>
          <w:tcPr>
            <w:tcW w:w="0" w:type="auto"/>
          </w:tcPr>
          <w:p w14:paraId="69BC122C" w14:textId="77777777" w:rsidR="00196D90" w:rsidRPr="00F57E81" w:rsidRDefault="00196D90" w:rsidP="005D7CB1">
            <w:pPr>
              <w:pStyle w:val="ECCTabletext"/>
              <w:rPr>
                <w:lang w:val="en-US"/>
              </w:rPr>
            </w:pPr>
            <w:r w:rsidRPr="00F57E81">
              <w:rPr>
                <w:lang w:val="en-US"/>
              </w:rPr>
              <w:t>200 m</w:t>
            </w:r>
          </w:p>
        </w:tc>
        <w:tc>
          <w:tcPr>
            <w:tcW w:w="0" w:type="auto"/>
          </w:tcPr>
          <w:p w14:paraId="6F122448" w14:textId="4D45CE70" w:rsidR="00196D90" w:rsidRPr="00F57E81" w:rsidRDefault="00196D90" w:rsidP="005D7CB1">
            <w:pPr>
              <w:pStyle w:val="ECCTabletext"/>
              <w:rPr>
                <w:lang w:val="en-US"/>
              </w:rPr>
            </w:pPr>
            <w:r w:rsidRPr="00F57E81">
              <w:rPr>
                <w:lang w:val="en-US"/>
              </w:rPr>
              <w:t>91.3</w:t>
            </w:r>
            <w:r w:rsidR="00844689">
              <w:rPr>
                <w:lang w:val="en-US"/>
              </w:rPr>
              <w:t>%</w:t>
            </w:r>
          </w:p>
        </w:tc>
        <w:tc>
          <w:tcPr>
            <w:tcW w:w="0" w:type="auto"/>
          </w:tcPr>
          <w:p w14:paraId="2606D97D" w14:textId="77777777" w:rsidR="00196D90" w:rsidRPr="00F57E81" w:rsidRDefault="00196D90" w:rsidP="005D7CB1">
            <w:pPr>
              <w:pStyle w:val="ECCTabletext"/>
              <w:rPr>
                <w:lang w:val="en-US"/>
              </w:rPr>
            </w:pPr>
            <w:r w:rsidRPr="00F57E81">
              <w:rPr>
                <w:lang w:val="en-US"/>
              </w:rPr>
              <w:t>-64 dBm</w:t>
            </w:r>
            <w:r w:rsidRPr="00F57E81">
              <w:rPr>
                <w:lang w:val="en-US"/>
              </w:rPr>
              <w:tab/>
            </w:r>
          </w:p>
        </w:tc>
        <w:tc>
          <w:tcPr>
            <w:tcW w:w="0" w:type="auto"/>
          </w:tcPr>
          <w:p w14:paraId="6FD269A6" w14:textId="4100EE49" w:rsidR="00196D90" w:rsidRPr="00F57E81" w:rsidRDefault="00196D90" w:rsidP="005D7CB1">
            <w:pPr>
              <w:pStyle w:val="ECCTabletext"/>
              <w:rPr>
                <w:lang w:val="en-US"/>
              </w:rPr>
            </w:pPr>
            <w:r w:rsidRPr="00F57E81">
              <w:rPr>
                <w:lang w:val="en-US"/>
              </w:rPr>
              <w:t>99.9</w:t>
            </w:r>
            <w:r w:rsidR="00844689">
              <w:rPr>
                <w:lang w:val="en-US"/>
              </w:rPr>
              <w:t>%</w:t>
            </w:r>
          </w:p>
        </w:tc>
        <w:tc>
          <w:tcPr>
            <w:tcW w:w="0" w:type="auto"/>
          </w:tcPr>
          <w:p w14:paraId="762BEBF4" w14:textId="3FA7EE5C" w:rsidR="00196D90" w:rsidRPr="00F57E81" w:rsidRDefault="00196D90" w:rsidP="005D7CB1">
            <w:pPr>
              <w:pStyle w:val="ECCTabletext"/>
              <w:rPr>
                <w:lang w:val="en-US"/>
              </w:rPr>
            </w:pPr>
            <w:r w:rsidRPr="00F57E81">
              <w:rPr>
                <w:lang w:val="en-US"/>
              </w:rPr>
              <w:t>-51</w:t>
            </w:r>
            <w:r w:rsidR="000438D6">
              <w:t>.0</w:t>
            </w:r>
            <w:r w:rsidRPr="00F57E81">
              <w:rPr>
                <w:lang w:val="en-US"/>
              </w:rPr>
              <w:t xml:space="preserve"> dBm</w:t>
            </w:r>
          </w:p>
        </w:tc>
      </w:tr>
      <w:tr w:rsidR="00196D90" w:rsidRPr="005A660A" w14:paraId="76EE2B94" w14:textId="77777777" w:rsidTr="005D7CB1">
        <w:tc>
          <w:tcPr>
            <w:tcW w:w="0" w:type="auto"/>
          </w:tcPr>
          <w:p w14:paraId="60AE8D0B" w14:textId="77777777" w:rsidR="00196D90" w:rsidRPr="00F57E81" w:rsidRDefault="00196D90" w:rsidP="005D7CB1">
            <w:pPr>
              <w:pStyle w:val="ECCTabletext"/>
              <w:rPr>
                <w:lang w:val="en-US"/>
              </w:rPr>
            </w:pPr>
            <w:r w:rsidRPr="00F57E81">
              <w:rPr>
                <w:lang w:val="en-US"/>
              </w:rPr>
              <w:t>300 m</w:t>
            </w:r>
          </w:p>
        </w:tc>
        <w:tc>
          <w:tcPr>
            <w:tcW w:w="0" w:type="auto"/>
          </w:tcPr>
          <w:p w14:paraId="2365C5A6" w14:textId="45CFDF3B" w:rsidR="00196D90" w:rsidRPr="00F57E81" w:rsidRDefault="00196D90" w:rsidP="005D7CB1">
            <w:pPr>
              <w:pStyle w:val="ECCTabletext"/>
              <w:rPr>
                <w:lang w:val="en-US"/>
              </w:rPr>
            </w:pPr>
            <w:r w:rsidRPr="00F57E81">
              <w:rPr>
                <w:lang w:val="en-US"/>
              </w:rPr>
              <w:t>80.1</w:t>
            </w:r>
            <w:r w:rsidR="00844689">
              <w:rPr>
                <w:lang w:val="en-US"/>
              </w:rPr>
              <w:t>%</w:t>
            </w:r>
          </w:p>
        </w:tc>
        <w:tc>
          <w:tcPr>
            <w:tcW w:w="0" w:type="auto"/>
          </w:tcPr>
          <w:p w14:paraId="125C454D" w14:textId="77777777" w:rsidR="00196D90" w:rsidRPr="00F57E81" w:rsidRDefault="00196D90" w:rsidP="005D7CB1">
            <w:pPr>
              <w:pStyle w:val="ECCTabletext"/>
              <w:rPr>
                <w:lang w:val="en-US"/>
              </w:rPr>
            </w:pPr>
            <w:r w:rsidRPr="00F57E81">
              <w:rPr>
                <w:lang w:val="en-US"/>
              </w:rPr>
              <w:t>-67.7 dBm</w:t>
            </w:r>
          </w:p>
        </w:tc>
        <w:tc>
          <w:tcPr>
            <w:tcW w:w="0" w:type="auto"/>
          </w:tcPr>
          <w:p w14:paraId="78DB6633" w14:textId="558A56E8" w:rsidR="00196D90" w:rsidRPr="00F57E81" w:rsidRDefault="00196D90" w:rsidP="005D7CB1">
            <w:pPr>
              <w:pStyle w:val="ECCTabletext"/>
              <w:rPr>
                <w:lang w:val="en-US"/>
              </w:rPr>
            </w:pPr>
            <w:r w:rsidRPr="00F57E81">
              <w:rPr>
                <w:lang w:val="en-US"/>
              </w:rPr>
              <w:t>99.7</w:t>
            </w:r>
            <w:r w:rsidR="00844689">
              <w:rPr>
                <w:lang w:val="en-US"/>
              </w:rPr>
              <w:t>%</w:t>
            </w:r>
          </w:p>
        </w:tc>
        <w:tc>
          <w:tcPr>
            <w:tcW w:w="0" w:type="auto"/>
          </w:tcPr>
          <w:p w14:paraId="13EC9A75" w14:textId="77777777" w:rsidR="00196D90" w:rsidRPr="00F57E81" w:rsidRDefault="00196D90" w:rsidP="005D7CB1">
            <w:pPr>
              <w:pStyle w:val="ECCTabletext"/>
              <w:rPr>
                <w:lang w:val="en-US"/>
              </w:rPr>
            </w:pPr>
            <w:r w:rsidRPr="00F57E81">
              <w:rPr>
                <w:lang w:val="en-US"/>
              </w:rPr>
              <w:t>-54.5 dBm</w:t>
            </w:r>
          </w:p>
        </w:tc>
      </w:tr>
    </w:tbl>
    <w:p w14:paraId="2A0ACBFF" w14:textId="77777777" w:rsidR="00196D90" w:rsidRPr="00162936" w:rsidRDefault="00196D90" w:rsidP="004E06FF">
      <w:pPr>
        <w:pStyle w:val="ECCAnnexheading3"/>
      </w:pPr>
      <w:bookmarkStart w:id="512" w:name="_Toc81992214"/>
      <w:bookmarkStart w:id="513" w:name="_Ref90028560"/>
      <w:r w:rsidRPr="00162936">
        <w:t xml:space="preserve">Interferer </w:t>
      </w:r>
      <w:r>
        <w:t>Drone</w:t>
      </w:r>
      <w:r w:rsidRPr="00162936">
        <w:t xml:space="preserve"> – Tx power </w:t>
      </w:r>
      <w:r>
        <w:t>28</w:t>
      </w:r>
      <w:r w:rsidRPr="00162936">
        <w:t xml:space="preserve"> dBm – Urban environment</w:t>
      </w:r>
      <w:bookmarkEnd w:id="512"/>
      <w:bookmarkEnd w:id="513"/>
    </w:p>
    <w:p w14:paraId="7B40B998" w14:textId="77777777" w:rsidR="00196D90" w:rsidRDefault="00196D90" w:rsidP="00196D90">
      <w:pPr>
        <w:rPr>
          <w:lang w:val="en-US"/>
        </w:rPr>
      </w:pPr>
      <w:r>
        <w:rPr>
          <w:lang w:val="en-US"/>
        </w:rPr>
        <w:t>Assumptions on the DECT side:</w:t>
      </w:r>
    </w:p>
    <w:p w14:paraId="7D1CF2C0" w14:textId="77777777" w:rsidR="00196D90" w:rsidRDefault="00196D90" w:rsidP="005D7CB1">
      <w:pPr>
        <w:pStyle w:val="ECCBulletsLv1"/>
        <w:rPr>
          <w:lang w:val="en-US"/>
        </w:rPr>
      </w:pPr>
      <w:r>
        <w:rPr>
          <w:lang w:val="en-US"/>
        </w:rPr>
        <w:t>Antenna height Tx: 3 m and Rx: 1 m</w:t>
      </w:r>
      <w:r w:rsidR="00862498">
        <w:rPr>
          <w:lang w:val="en-US"/>
        </w:rPr>
        <w:t>;</w:t>
      </w:r>
    </w:p>
    <w:p w14:paraId="5A99BDBD" w14:textId="77777777" w:rsidR="00196D90" w:rsidRPr="00141E76" w:rsidRDefault="00196D90" w:rsidP="005D7CB1">
      <w:pPr>
        <w:pStyle w:val="ECCBulletsLv1"/>
        <w:rPr>
          <w:lang w:val="en-US"/>
        </w:rPr>
      </w:pPr>
      <w:r>
        <w:rPr>
          <w:lang w:val="en-US"/>
        </w:rPr>
        <w:t>C/(N+I): 21 dB</w:t>
      </w:r>
      <w:r w:rsidR="00862498">
        <w:rPr>
          <w:lang w:val="en-US"/>
        </w:rPr>
        <w:t>.</w:t>
      </w:r>
    </w:p>
    <w:p w14:paraId="5710DD97" w14:textId="77777777" w:rsidR="00196D90" w:rsidRDefault="00196D90" w:rsidP="00196D90">
      <w:pPr>
        <w:rPr>
          <w:lang w:val="en-US"/>
        </w:rPr>
      </w:pPr>
      <w:r w:rsidRPr="007F0BC8">
        <w:rPr>
          <w:lang w:val="en-US"/>
        </w:rPr>
        <w:t xml:space="preserve">Assumptions on the </w:t>
      </w:r>
      <w:r>
        <w:rPr>
          <w:lang w:val="en-US"/>
        </w:rPr>
        <w:t>drone</w:t>
      </w:r>
      <w:r w:rsidRPr="007F0BC8">
        <w:rPr>
          <w:lang w:val="en-US"/>
        </w:rPr>
        <w:t xml:space="preserve"> side:</w:t>
      </w:r>
    </w:p>
    <w:p w14:paraId="3D11D335" w14:textId="77777777" w:rsidR="00196D90" w:rsidRPr="00162936" w:rsidRDefault="00196D90" w:rsidP="005D7CB1">
      <w:pPr>
        <w:pStyle w:val="ECCBulletsLv1"/>
        <w:rPr>
          <w:lang w:val="en-US"/>
        </w:rPr>
      </w:pPr>
      <w:r w:rsidRPr="00AC2A2A">
        <w:rPr>
          <w:lang w:val="en-US"/>
        </w:rPr>
        <w:t>5 MHz</w:t>
      </w:r>
      <w:r w:rsidR="00862498">
        <w:rPr>
          <w:lang w:val="en-US"/>
        </w:rPr>
        <w:t>;</w:t>
      </w:r>
    </w:p>
    <w:p w14:paraId="6FE05A90" w14:textId="77777777" w:rsidR="00196D90" w:rsidRPr="00D038B4" w:rsidRDefault="00196D90" w:rsidP="005D7CB1">
      <w:pPr>
        <w:pStyle w:val="ECCBulletsLv1"/>
        <w:rPr>
          <w:lang w:val="en-US"/>
        </w:rPr>
      </w:pPr>
      <w:r>
        <w:rPr>
          <w:lang w:val="en-US"/>
        </w:rPr>
        <w:t>Center frequency 1890 MHz</w:t>
      </w:r>
      <w:r w:rsidR="00862498">
        <w:rPr>
          <w:lang w:val="en-US"/>
        </w:rPr>
        <w:t>;</w:t>
      </w:r>
    </w:p>
    <w:p w14:paraId="0CFF3D01" w14:textId="77777777" w:rsidR="00196D90" w:rsidRPr="007F0BC8" w:rsidRDefault="00196D90" w:rsidP="005D7CB1">
      <w:pPr>
        <w:pStyle w:val="ECCBulletsLv1"/>
        <w:rPr>
          <w:lang w:val="en-US"/>
        </w:rPr>
      </w:pPr>
      <w:r>
        <w:rPr>
          <w:lang w:val="en-US"/>
        </w:rPr>
        <w:t>BS antenna height: 1.5 m</w:t>
      </w:r>
      <w:r w:rsidR="00862498">
        <w:rPr>
          <w:lang w:val="en-US"/>
        </w:rPr>
        <w:t>;</w:t>
      </w:r>
    </w:p>
    <w:p w14:paraId="36D3F80D" w14:textId="77777777" w:rsidR="00196D90" w:rsidRDefault="00196D90" w:rsidP="005D7CB1">
      <w:pPr>
        <w:pStyle w:val="ECCBulletsLv1"/>
        <w:rPr>
          <w:lang w:val="en-US"/>
        </w:rPr>
      </w:pPr>
      <w:r>
        <w:rPr>
          <w:lang w:val="en-US"/>
        </w:rPr>
        <w:t>Drone antenna height 30–120 m</w:t>
      </w:r>
      <w:r w:rsidR="00862498">
        <w:rPr>
          <w:lang w:val="en-US"/>
        </w:rPr>
        <w:t>;</w:t>
      </w:r>
    </w:p>
    <w:p w14:paraId="7CDFD666" w14:textId="77777777" w:rsidR="00196D90" w:rsidRDefault="00196D90" w:rsidP="005D7CB1">
      <w:pPr>
        <w:pStyle w:val="ECCBulletsLv1"/>
        <w:rPr>
          <w:lang w:val="en-US"/>
        </w:rPr>
      </w:pPr>
      <w:r>
        <w:rPr>
          <w:lang w:val="en-US"/>
        </w:rPr>
        <w:t>28 dBm Tx power</w:t>
      </w:r>
      <w:r w:rsidR="00862498">
        <w:rPr>
          <w:lang w:val="en-US"/>
        </w:rPr>
        <w:t>;</w:t>
      </w:r>
    </w:p>
    <w:p w14:paraId="3230F26E" w14:textId="77777777" w:rsidR="00196D90" w:rsidRDefault="00196D90" w:rsidP="005D7CB1">
      <w:pPr>
        <w:pStyle w:val="ECCBulletsLv1"/>
        <w:rPr>
          <w:lang w:val="en-US"/>
        </w:rPr>
      </w:pPr>
      <w:r w:rsidRPr="00D038B4">
        <w:rPr>
          <w:lang w:val="en-US"/>
        </w:rPr>
        <w:t>1 km path</w:t>
      </w:r>
      <w:r w:rsidR="00862498">
        <w:rPr>
          <w:lang w:val="en-US"/>
        </w:rPr>
        <w:t>;</w:t>
      </w:r>
    </w:p>
    <w:p w14:paraId="28B9C321" w14:textId="77777777" w:rsidR="002B1109" w:rsidRDefault="00196D90" w:rsidP="002B1109">
      <w:pPr>
        <w:pStyle w:val="ECCBulletsLv1"/>
        <w:rPr>
          <w:lang w:val="en-US"/>
        </w:rPr>
      </w:pPr>
      <w:r w:rsidRPr="00B71D35">
        <w:rPr>
          <w:lang w:val="en-US"/>
        </w:rPr>
        <w:t>Power Control on</w:t>
      </w:r>
      <w:r w:rsidR="00862498" w:rsidRPr="00B71D35">
        <w:rPr>
          <w:lang w:val="en-US"/>
        </w:rPr>
        <w:t>.</w:t>
      </w:r>
    </w:p>
    <w:p w14:paraId="320E5DFF" w14:textId="77777777" w:rsidR="00C83D13" w:rsidRDefault="00C83D13" w:rsidP="00C83D13">
      <w:pPr>
        <w:pStyle w:val="ECCBulletsLv1"/>
        <w:numPr>
          <w:ilvl w:val="0"/>
          <w:numId w:val="0"/>
        </w:numPr>
        <w:rPr>
          <w:rStyle w:val="ECCParagraph"/>
        </w:rPr>
      </w:pPr>
    </w:p>
    <w:p w14:paraId="1AD124AE" w14:textId="44D8F95D" w:rsidR="00196D90" w:rsidRPr="00C83D13" w:rsidRDefault="00196D90" w:rsidP="00C83D13">
      <w:pPr>
        <w:pStyle w:val="ECCBulletsLv1"/>
        <w:numPr>
          <w:ilvl w:val="0"/>
          <w:numId w:val="0"/>
        </w:numPr>
        <w:rPr>
          <w:rStyle w:val="ECCParagraph"/>
        </w:rPr>
      </w:pPr>
      <w:r w:rsidRPr="00C83D13">
        <w:rPr>
          <w:rStyle w:val="ECCParagraph"/>
        </w:rPr>
        <w:t xml:space="preserve">For the purpose of the implementation within SEAMCAT and in order to locate the victim relatively to the drone, the drone is modelled as an equipment of 180 kHz. Therefore, the characteristics are recalculated in this band leading to a Tx power of 14 dBm. The drone frequency is distributed over the 5 MHz as </w:t>
      </w:r>
      <w:r w:rsidR="002B1109">
        <w:rPr>
          <w:rStyle w:val="ECCParagraph"/>
        </w:rPr>
        <w:t xml:space="preserve">shown in </w:t>
      </w:r>
      <w:r w:rsidR="00951527">
        <w:rPr>
          <w:rStyle w:val="ECCParagraph"/>
        </w:rPr>
        <w:fldChar w:fldCharType="begin"/>
      </w:r>
      <w:r w:rsidR="00951527">
        <w:rPr>
          <w:rStyle w:val="ECCParagraph"/>
        </w:rPr>
        <w:instrText xml:space="preserve"> REF _Ref84237066 \h </w:instrText>
      </w:r>
      <w:r w:rsidR="00951527">
        <w:rPr>
          <w:rStyle w:val="ECCParagraph"/>
        </w:rPr>
      </w:r>
      <w:r w:rsidR="00951527">
        <w:rPr>
          <w:rStyle w:val="ECCParagraph"/>
        </w:rPr>
        <w:fldChar w:fldCharType="separate"/>
      </w:r>
      <w:r w:rsidR="002B2261">
        <w:t xml:space="preserve">Figure </w:t>
      </w:r>
      <w:r w:rsidR="002B2261">
        <w:rPr>
          <w:noProof/>
        </w:rPr>
        <w:t>34</w:t>
      </w:r>
      <w:r w:rsidR="00951527">
        <w:rPr>
          <w:rStyle w:val="ECCParagraph"/>
        </w:rPr>
        <w:fldChar w:fldCharType="end"/>
      </w:r>
    </w:p>
    <w:p w14:paraId="6478DBF5" w14:textId="77777777" w:rsidR="00196D90" w:rsidRDefault="00196D90" w:rsidP="005D7CB1">
      <w:pPr>
        <w:jc w:val="center"/>
        <w:rPr>
          <w:lang w:val="en-US"/>
        </w:rPr>
      </w:pPr>
      <w:r w:rsidRPr="006D4C8D">
        <w:rPr>
          <w:noProof/>
          <w:lang w:val="fi-FI" w:eastAsia="fi-FI"/>
        </w:rPr>
        <w:lastRenderedPageBreak/>
        <w:drawing>
          <wp:inline distT="0" distB="0" distL="0" distR="0" wp14:anchorId="05EB8AFF" wp14:editId="10E70E9E">
            <wp:extent cx="4806051" cy="3105807"/>
            <wp:effectExtent l="0" t="0" r="0" b="0"/>
            <wp:docPr id="6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55839" cy="3137981"/>
                    </a:xfrm>
                    <a:prstGeom prst="rect">
                      <a:avLst/>
                    </a:prstGeom>
                  </pic:spPr>
                </pic:pic>
              </a:graphicData>
            </a:graphic>
          </wp:inline>
        </w:drawing>
      </w:r>
    </w:p>
    <w:p w14:paraId="0B9B416A" w14:textId="14588284" w:rsidR="00196D90" w:rsidRPr="00D038B4" w:rsidRDefault="00C141D4" w:rsidP="005D7CB1">
      <w:pPr>
        <w:pStyle w:val="Caption"/>
        <w:rPr>
          <w:lang w:val="en-US"/>
        </w:rPr>
      </w:pPr>
      <w:bookmarkStart w:id="514" w:name="_Ref84237066"/>
      <w:r>
        <w:t xml:space="preserve">Figure </w:t>
      </w:r>
      <w:r>
        <w:fldChar w:fldCharType="begin"/>
      </w:r>
      <w:r>
        <w:instrText>SEQ Figure \* ARABIC</w:instrText>
      </w:r>
      <w:r>
        <w:fldChar w:fldCharType="separate"/>
      </w:r>
      <w:r w:rsidR="002B2261">
        <w:rPr>
          <w:noProof/>
        </w:rPr>
        <w:t>34</w:t>
      </w:r>
      <w:r>
        <w:fldChar w:fldCharType="end"/>
      </w:r>
      <w:bookmarkEnd w:id="514"/>
      <w:r w:rsidR="00196D90" w:rsidRPr="00D038B4">
        <w:rPr>
          <w:lang w:val="en-US"/>
        </w:rPr>
        <w:t xml:space="preserve">: </w:t>
      </w:r>
      <w:r>
        <w:rPr>
          <w:lang w:val="en-US"/>
        </w:rPr>
        <w:t>D</w:t>
      </w:r>
      <w:r w:rsidR="00196D90">
        <w:rPr>
          <w:lang w:val="en-US"/>
        </w:rPr>
        <w:t>rone frequency distribution</w:t>
      </w:r>
    </w:p>
    <w:p w14:paraId="5E293933" w14:textId="759C9BCC" w:rsidR="00196D90" w:rsidRDefault="00196D90" w:rsidP="00862498">
      <w:pPr>
        <w:pStyle w:val="ECCBulletsLv1"/>
        <w:numPr>
          <w:ilvl w:val="0"/>
          <w:numId w:val="0"/>
        </w:numPr>
        <w:rPr>
          <w:lang w:val="en-US"/>
        </w:rPr>
      </w:pPr>
      <w:r>
        <w:rPr>
          <w:lang w:val="en-US"/>
        </w:rPr>
        <w:t xml:space="preserve">Unwanted emissions mask is developed based on </w:t>
      </w:r>
      <w:r w:rsidR="0026565F">
        <w:rPr>
          <w:lang w:val="en-US"/>
        </w:rPr>
        <w:t xml:space="preserve">ETSI </w:t>
      </w:r>
      <w:r w:rsidRPr="003836C7">
        <w:rPr>
          <w:lang w:val="en-US"/>
        </w:rPr>
        <w:t>TS 136</w:t>
      </w:r>
      <w:r w:rsidR="0026565F">
        <w:rPr>
          <w:lang w:val="en-US"/>
        </w:rPr>
        <w:t xml:space="preserve"> </w:t>
      </w:r>
      <w:r w:rsidRPr="003836C7">
        <w:rPr>
          <w:lang w:val="en-US"/>
        </w:rPr>
        <w:t>101</w:t>
      </w:r>
      <w:r w:rsidR="0026565F">
        <w:rPr>
          <w:lang w:val="en-US"/>
        </w:rPr>
        <w:t xml:space="preserve"> </w:t>
      </w:r>
      <w:r w:rsidR="0026565F">
        <w:rPr>
          <w:lang w:val="en-US"/>
        </w:rPr>
        <w:fldChar w:fldCharType="begin"/>
      </w:r>
      <w:r w:rsidR="0026565F">
        <w:rPr>
          <w:lang w:val="en-US"/>
        </w:rPr>
        <w:instrText xml:space="preserve"> REF _Ref90038679 \r \h </w:instrText>
      </w:r>
      <w:r w:rsidR="0026565F">
        <w:rPr>
          <w:lang w:val="en-US"/>
        </w:rPr>
      </w:r>
      <w:r w:rsidR="0026565F">
        <w:rPr>
          <w:lang w:val="en-US"/>
        </w:rPr>
        <w:fldChar w:fldCharType="separate"/>
      </w:r>
      <w:r w:rsidR="002B2261">
        <w:rPr>
          <w:lang w:val="en-US"/>
        </w:rPr>
        <w:t>[43]</w:t>
      </w:r>
      <w:r w:rsidR="0026565F">
        <w:rPr>
          <w:lang w:val="en-US"/>
        </w:rPr>
        <w:fldChar w:fldCharType="end"/>
      </w:r>
      <w:r w:rsidR="0026565F">
        <w:rPr>
          <w:lang w:val="en-US"/>
        </w:rPr>
        <w:t xml:space="preserve"> </w:t>
      </w:r>
      <w:r>
        <w:rPr>
          <w:lang w:val="en-US"/>
        </w:rPr>
        <w:t xml:space="preserve">, but applied on a 180 kHz bandwidth as </w:t>
      </w:r>
      <w:r w:rsidR="00951527">
        <w:rPr>
          <w:lang w:val="en-US"/>
        </w:rPr>
        <w:t xml:space="preserve">shown in </w:t>
      </w:r>
      <w:r w:rsidR="00951527">
        <w:rPr>
          <w:lang w:val="en-US"/>
        </w:rPr>
        <w:fldChar w:fldCharType="begin"/>
      </w:r>
      <w:r w:rsidR="00951527">
        <w:rPr>
          <w:lang w:val="en-US"/>
        </w:rPr>
        <w:instrText xml:space="preserve"> REF _Ref84237094 \h </w:instrText>
      </w:r>
      <w:r w:rsidR="00951527">
        <w:rPr>
          <w:lang w:val="en-US"/>
        </w:rPr>
      </w:r>
      <w:r w:rsidR="00951527">
        <w:rPr>
          <w:lang w:val="en-US"/>
        </w:rPr>
        <w:fldChar w:fldCharType="separate"/>
      </w:r>
      <w:r w:rsidR="002B2261">
        <w:t xml:space="preserve">Figure </w:t>
      </w:r>
      <w:r w:rsidR="002B2261">
        <w:rPr>
          <w:noProof/>
        </w:rPr>
        <w:t>35</w:t>
      </w:r>
      <w:r w:rsidR="00951527">
        <w:rPr>
          <w:lang w:val="en-US"/>
        </w:rPr>
        <w:fldChar w:fldCharType="end"/>
      </w:r>
      <w:r w:rsidR="00AD766B">
        <w:rPr>
          <w:lang w:val="en-US"/>
        </w:rPr>
        <w:t>.</w:t>
      </w:r>
    </w:p>
    <w:p w14:paraId="6E84547B" w14:textId="77777777" w:rsidR="00196D90" w:rsidRDefault="00196D90" w:rsidP="005D7CB1">
      <w:pPr>
        <w:ind w:left="360"/>
        <w:jc w:val="center"/>
        <w:rPr>
          <w:b/>
          <w:bCs/>
          <w:lang w:val="en-US"/>
        </w:rPr>
      </w:pPr>
      <w:r w:rsidRPr="006D4C8D">
        <w:rPr>
          <w:noProof/>
          <w:lang w:val="fi-FI" w:eastAsia="fi-FI"/>
        </w:rPr>
        <w:drawing>
          <wp:inline distT="0" distB="0" distL="0" distR="0" wp14:anchorId="0AE15470" wp14:editId="1494672C">
            <wp:extent cx="5025613" cy="3247697"/>
            <wp:effectExtent l="0" t="0" r="3810" b="0"/>
            <wp:docPr id="68"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87727" cy="3287837"/>
                    </a:xfrm>
                    <a:prstGeom prst="rect">
                      <a:avLst/>
                    </a:prstGeom>
                  </pic:spPr>
                </pic:pic>
              </a:graphicData>
            </a:graphic>
          </wp:inline>
        </w:drawing>
      </w:r>
    </w:p>
    <w:p w14:paraId="65A9F5A8" w14:textId="43A653AD" w:rsidR="00196D90" w:rsidRPr="00162936" w:rsidRDefault="00C141D4" w:rsidP="005D7CB1">
      <w:pPr>
        <w:pStyle w:val="Caption"/>
        <w:rPr>
          <w:lang w:val="en-US"/>
        </w:rPr>
      </w:pPr>
      <w:bookmarkStart w:id="515" w:name="_Ref84237094"/>
      <w:r>
        <w:t xml:space="preserve">Figure </w:t>
      </w:r>
      <w:r>
        <w:fldChar w:fldCharType="begin"/>
      </w:r>
      <w:r>
        <w:instrText>SEQ Figure \* ARABIC</w:instrText>
      </w:r>
      <w:r>
        <w:fldChar w:fldCharType="separate"/>
      </w:r>
      <w:r w:rsidR="002B2261">
        <w:rPr>
          <w:noProof/>
        </w:rPr>
        <w:t>35</w:t>
      </w:r>
      <w:r>
        <w:fldChar w:fldCharType="end"/>
      </w:r>
      <w:bookmarkEnd w:id="515"/>
      <w:r w:rsidR="00196D90" w:rsidRPr="00162936">
        <w:rPr>
          <w:lang w:val="en-US"/>
        </w:rPr>
        <w:t xml:space="preserve">: </w:t>
      </w:r>
      <w:r>
        <w:rPr>
          <w:lang w:val="en-US"/>
        </w:rPr>
        <w:t>D</w:t>
      </w:r>
      <w:r w:rsidR="00196D90" w:rsidRPr="00162936">
        <w:rPr>
          <w:lang w:val="en-US"/>
        </w:rPr>
        <w:t>rone frequency distribution</w:t>
      </w:r>
    </w:p>
    <w:p w14:paraId="44421B5A" w14:textId="77777777" w:rsidR="00196D90" w:rsidRPr="00DC2646" w:rsidRDefault="00196D90" w:rsidP="00196D90">
      <w:pPr>
        <w:rPr>
          <w:lang w:val="fr-FR"/>
        </w:rPr>
      </w:pPr>
      <w:r w:rsidRPr="00DC2646">
        <w:rPr>
          <w:lang w:val="fr-FR"/>
        </w:rPr>
        <w:t xml:space="preserve">Propagation </w:t>
      </w:r>
      <w:proofErr w:type="spellStart"/>
      <w:proofErr w:type="gramStart"/>
      <w:r w:rsidRPr="00DC2646">
        <w:rPr>
          <w:lang w:val="fr-FR"/>
        </w:rPr>
        <w:t>models</w:t>
      </w:r>
      <w:proofErr w:type="spellEnd"/>
      <w:r w:rsidRPr="00DC2646">
        <w:rPr>
          <w:lang w:val="fr-FR"/>
        </w:rPr>
        <w:t>:</w:t>
      </w:r>
      <w:proofErr w:type="gramEnd"/>
    </w:p>
    <w:p w14:paraId="3720260F" w14:textId="0098491A" w:rsidR="00196D90" w:rsidRPr="006134C5" w:rsidRDefault="00196D90" w:rsidP="005D7CB1">
      <w:pPr>
        <w:pStyle w:val="ECCBulletsLv1"/>
        <w:rPr>
          <w:lang w:val="en-US"/>
        </w:rPr>
      </w:pPr>
      <w:r>
        <w:rPr>
          <w:lang w:val="en-US"/>
        </w:rPr>
        <w:t>GS to DECT: Extended Hata -</w:t>
      </w:r>
      <w:r w:rsidR="00AD766B">
        <w:rPr>
          <w:lang w:val="en-US"/>
        </w:rPr>
        <w:t>u</w:t>
      </w:r>
      <w:r>
        <w:rPr>
          <w:lang w:val="en-US"/>
        </w:rPr>
        <w:t>rban</w:t>
      </w:r>
      <w:r w:rsidR="00862498">
        <w:rPr>
          <w:lang w:val="en-US"/>
        </w:rPr>
        <w:t>;</w:t>
      </w:r>
    </w:p>
    <w:p w14:paraId="6760E989" w14:textId="6D390917" w:rsidR="00196D90" w:rsidRDefault="00196D90" w:rsidP="005D7CB1">
      <w:pPr>
        <w:pStyle w:val="ECCBulletsLv1"/>
        <w:rPr>
          <w:lang w:val="en-US"/>
        </w:rPr>
      </w:pPr>
      <w:r>
        <w:rPr>
          <w:lang w:val="en-US"/>
        </w:rPr>
        <w:t xml:space="preserve">GS to drone: ITU-R P.1546 – </w:t>
      </w:r>
      <w:r w:rsidR="00AD766B">
        <w:rPr>
          <w:lang w:val="en-US"/>
        </w:rPr>
        <w:t>u</w:t>
      </w:r>
      <w:r>
        <w:rPr>
          <w:lang w:val="en-US"/>
        </w:rPr>
        <w:t>rban</w:t>
      </w:r>
      <w:r w:rsidR="00862498">
        <w:rPr>
          <w:lang w:val="en-US"/>
        </w:rPr>
        <w:t>;</w:t>
      </w:r>
      <w:r>
        <w:rPr>
          <w:lang w:val="en-US"/>
        </w:rPr>
        <w:t xml:space="preserve"> </w:t>
      </w:r>
    </w:p>
    <w:p w14:paraId="0BEC0FAE" w14:textId="401E9C5C" w:rsidR="00196D90" w:rsidRPr="00C909F4" w:rsidRDefault="00196D90" w:rsidP="005D7CB1">
      <w:pPr>
        <w:pStyle w:val="ECCBulletsLv1"/>
        <w:rPr>
          <w:lang w:val="en-US"/>
        </w:rPr>
      </w:pPr>
      <w:r w:rsidRPr="00C909F4">
        <w:rPr>
          <w:lang w:val="en-US"/>
        </w:rPr>
        <w:t xml:space="preserve">DECT path: </w:t>
      </w:r>
      <w:r>
        <w:rPr>
          <w:lang w:val="en-US"/>
        </w:rPr>
        <w:t>Extended Hata SRD-</w:t>
      </w:r>
      <w:r w:rsidR="00AD766B">
        <w:rPr>
          <w:lang w:val="en-US"/>
        </w:rPr>
        <w:t>u</w:t>
      </w:r>
      <w:r>
        <w:rPr>
          <w:lang w:val="en-US"/>
        </w:rPr>
        <w:t>rban</w:t>
      </w:r>
      <w:r w:rsidR="00862498">
        <w:rPr>
          <w:lang w:val="en-US"/>
        </w:rPr>
        <w:t>.</w:t>
      </w:r>
    </w:p>
    <w:p w14:paraId="7A2230B1" w14:textId="77777777" w:rsidR="00196D90" w:rsidRDefault="00196D90" w:rsidP="00196D90">
      <w:pPr>
        <w:rPr>
          <w:lang w:val="en-US"/>
        </w:rPr>
      </w:pPr>
      <w:r>
        <w:rPr>
          <w:lang w:val="en-US"/>
        </w:rPr>
        <w:t xml:space="preserve">Scenario 5 is </w:t>
      </w:r>
      <w:proofErr w:type="gramStart"/>
      <w:r>
        <w:rPr>
          <w:lang w:val="en-US"/>
        </w:rPr>
        <w:t>similar to</w:t>
      </w:r>
      <w:proofErr w:type="gramEnd"/>
      <w:r>
        <w:rPr>
          <w:lang w:val="en-US"/>
        </w:rPr>
        <w:t xml:space="preserve"> Scenario 1.</w:t>
      </w:r>
    </w:p>
    <w:p w14:paraId="0CB2F622" w14:textId="77777777" w:rsidR="00196D90" w:rsidRDefault="00196D90" w:rsidP="00196D90">
      <w:pPr>
        <w:rPr>
          <w:lang w:val="en-US"/>
        </w:rPr>
      </w:pPr>
      <w:r>
        <w:rPr>
          <w:lang w:val="en-US"/>
        </w:rPr>
        <w:lastRenderedPageBreak/>
        <w:t>This scenario corresponds to a situation where the drone is deployed in the same area where an outdoor event is happening.</w:t>
      </w:r>
    </w:p>
    <w:p w14:paraId="48992555" w14:textId="77777777" w:rsidR="00196D90" w:rsidRDefault="00196D90" w:rsidP="00196D90">
      <w:pPr>
        <w:rPr>
          <w:lang w:val="en-US"/>
        </w:rPr>
      </w:pPr>
      <w:r>
        <w:rPr>
          <w:lang w:val="en-US"/>
        </w:rPr>
        <w:t>DECT assumptions:</w:t>
      </w:r>
    </w:p>
    <w:p w14:paraId="363A0373" w14:textId="77777777" w:rsidR="00196D90" w:rsidRDefault="00196D90" w:rsidP="005D7CB1">
      <w:pPr>
        <w:pStyle w:val="ECCBulletsLv1"/>
        <w:rPr>
          <w:lang w:val="en-US"/>
        </w:rPr>
      </w:pPr>
      <w:r>
        <w:rPr>
          <w:lang w:val="en-US"/>
        </w:rPr>
        <w:t>P</w:t>
      </w:r>
      <w:r w:rsidRPr="00AC2A2A">
        <w:rPr>
          <w:lang w:val="en-US"/>
        </w:rPr>
        <w:t>ower is 24 dBm</w:t>
      </w:r>
      <w:r w:rsidR="00862498">
        <w:rPr>
          <w:lang w:val="en-US"/>
        </w:rPr>
        <w:t>;</w:t>
      </w:r>
    </w:p>
    <w:p w14:paraId="6AA316E3" w14:textId="77777777" w:rsidR="00196D90" w:rsidRDefault="00196D90" w:rsidP="005D7CB1">
      <w:pPr>
        <w:pStyle w:val="ECCBulletsLv1"/>
        <w:rPr>
          <w:lang w:val="en-US"/>
        </w:rPr>
      </w:pPr>
      <w:r>
        <w:rPr>
          <w:lang w:val="en-US"/>
        </w:rPr>
        <w:t>Sensitivity: -75 dBm</w:t>
      </w:r>
      <w:r w:rsidR="00862498">
        <w:rPr>
          <w:lang w:val="en-US"/>
        </w:rPr>
        <w:t>;</w:t>
      </w:r>
    </w:p>
    <w:p w14:paraId="0DB1E094" w14:textId="77777777" w:rsidR="00196D90" w:rsidRDefault="00196D90" w:rsidP="005D7CB1">
      <w:pPr>
        <w:pStyle w:val="ECCBulletsLv1"/>
        <w:rPr>
          <w:lang w:val="en-US"/>
        </w:rPr>
      </w:pPr>
      <w:r>
        <w:rPr>
          <w:lang w:val="en-US"/>
        </w:rPr>
        <w:t>Th</w:t>
      </w:r>
      <w:r w:rsidRPr="00AC2A2A">
        <w:rPr>
          <w:lang w:val="en-US"/>
        </w:rPr>
        <w:t>e maximum</w:t>
      </w:r>
      <w:r>
        <w:rPr>
          <w:lang w:val="en-US"/>
        </w:rPr>
        <w:t xml:space="preserve"> DECT</w:t>
      </w:r>
      <w:r w:rsidRPr="00AC2A2A">
        <w:rPr>
          <w:lang w:val="en-US"/>
        </w:rPr>
        <w:t xml:space="preserve"> path is 200 m</w:t>
      </w:r>
      <w:r w:rsidR="00862498">
        <w:rPr>
          <w:lang w:val="en-US"/>
        </w:rPr>
        <w:t>.</w:t>
      </w:r>
    </w:p>
    <w:p w14:paraId="7C0146A2" w14:textId="43A5C361" w:rsidR="00196D90" w:rsidRDefault="00304DA4" w:rsidP="00196D90">
      <w:pPr>
        <w:jc w:val="left"/>
        <w:rPr>
          <w:lang w:val="en-US"/>
        </w:rPr>
      </w:pPr>
      <w:r>
        <w:rPr>
          <w:lang w:val="en-US"/>
        </w:rPr>
        <w:fldChar w:fldCharType="begin"/>
      </w:r>
      <w:r>
        <w:rPr>
          <w:lang w:val="en-US"/>
        </w:rPr>
        <w:instrText xml:space="preserve"> REF _Ref86845673 \h </w:instrText>
      </w:r>
      <w:r>
        <w:rPr>
          <w:lang w:val="en-US"/>
        </w:rPr>
      </w:r>
      <w:r>
        <w:rPr>
          <w:lang w:val="en-US"/>
        </w:rPr>
        <w:fldChar w:fldCharType="separate"/>
      </w:r>
      <w:r w:rsidR="002B2261">
        <w:t xml:space="preserve">Table </w:t>
      </w:r>
      <w:r w:rsidR="002B2261">
        <w:rPr>
          <w:noProof/>
        </w:rPr>
        <w:t>79</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6"/>
      </w:r>
      <w:r w:rsidR="00196D90">
        <w:rPr>
          <w:lang w:val="en-US"/>
        </w:rPr>
        <w:t xml:space="preserve"> for drone – 5 MHz – 28 dBm (14 dBm in 180 kHz).</w:t>
      </w:r>
    </w:p>
    <w:p w14:paraId="57FFAFE2" w14:textId="40330A2A" w:rsidR="00196D90" w:rsidRDefault="00C141D4" w:rsidP="005D7CB1">
      <w:pPr>
        <w:pStyle w:val="Caption"/>
        <w:rPr>
          <w:lang w:val="en-US"/>
        </w:rPr>
      </w:pPr>
      <w:bookmarkStart w:id="516" w:name="_Ref86845673"/>
      <w:r>
        <w:t xml:space="preserve">Table </w:t>
      </w:r>
      <w:r w:rsidR="00E97158">
        <w:fldChar w:fldCharType="begin"/>
      </w:r>
      <w:r w:rsidR="00E97158">
        <w:instrText xml:space="preserve"> SEQ Table \* ARABIC </w:instrText>
      </w:r>
      <w:r w:rsidR="00E97158">
        <w:fldChar w:fldCharType="separate"/>
      </w:r>
      <w:r w:rsidR="002B2261">
        <w:rPr>
          <w:noProof/>
        </w:rPr>
        <w:t>79</w:t>
      </w:r>
      <w:r w:rsidR="00E97158">
        <w:rPr>
          <w:noProof/>
        </w:rPr>
        <w:fldChar w:fldCharType="end"/>
      </w:r>
      <w:bookmarkEnd w:id="516"/>
      <w:r w:rsidR="00196D90">
        <w:rPr>
          <w:lang w:val="en-US"/>
        </w:rPr>
        <w:t xml:space="preserve">: Scenario 5 - </w:t>
      </w:r>
      <w:r w:rsidR="00196D90" w:rsidRPr="00CC2D4D">
        <w:rPr>
          <w:lang w:val="en-US"/>
        </w:rPr>
        <w:t>Results of simulations</w:t>
      </w:r>
      <w:r w:rsidR="00196D90">
        <w:rPr>
          <w:lang w:val="en-US"/>
        </w:rPr>
        <w:t xml:space="preserve"> </w:t>
      </w:r>
      <w:r w:rsidR="00196D90" w:rsidRPr="00CC2D4D">
        <w:rPr>
          <w:lang w:val="en-US"/>
        </w:rPr>
        <w:t>depending on the simulation radius</w:t>
      </w:r>
      <w:r w:rsidR="00196D90">
        <w:rPr>
          <w:lang w:val="en-US"/>
        </w:rPr>
        <w:t xml:space="preserve"> – drone – 5 MHz – 28 dBm</w:t>
      </w:r>
    </w:p>
    <w:tbl>
      <w:tblPr>
        <w:tblStyle w:val="ECCTable-redheader"/>
        <w:tblW w:w="0" w:type="auto"/>
        <w:tblInd w:w="0" w:type="dxa"/>
        <w:tblLook w:val="04A0" w:firstRow="1" w:lastRow="0" w:firstColumn="1" w:lastColumn="0" w:noHBand="0" w:noVBand="1"/>
      </w:tblPr>
      <w:tblGrid>
        <w:gridCol w:w="1593"/>
        <w:gridCol w:w="2081"/>
        <w:gridCol w:w="1937"/>
        <w:gridCol w:w="2081"/>
        <w:gridCol w:w="1937"/>
      </w:tblGrid>
      <w:tr w:rsidR="00196D90" w14:paraId="0FEE5513" w14:textId="77777777" w:rsidTr="00862498">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070B54D6" w14:textId="77777777" w:rsidR="00196D90" w:rsidRDefault="005D7CB1" w:rsidP="00DF51B7">
            <w:pPr>
              <w:rPr>
                <w:lang w:val="en-US"/>
              </w:rPr>
            </w:pPr>
            <w:r>
              <w:rPr>
                <w:lang w:val="en-US"/>
              </w:rPr>
              <w:t>e</w:t>
            </w:r>
          </w:p>
        </w:tc>
        <w:tc>
          <w:tcPr>
            <w:tcW w:w="0" w:type="auto"/>
            <w:gridSpan w:val="2"/>
            <w:tcBorders>
              <w:bottom w:val="single" w:sz="4" w:space="0" w:color="FFFFFF" w:themeColor="background1"/>
            </w:tcBorders>
          </w:tcPr>
          <w:p w14:paraId="58C24027" w14:textId="77777777" w:rsidR="00196D90" w:rsidDel="00D31617" w:rsidRDefault="00196D90" w:rsidP="00DF51B7">
            <w:pPr>
              <w:rPr>
                <w:lang w:val="en-US"/>
              </w:rPr>
            </w:pPr>
            <w:r>
              <w:rPr>
                <w:lang w:val="en-US"/>
              </w:rPr>
              <w:t>DECT distributed over 10 frequencies</w:t>
            </w:r>
          </w:p>
        </w:tc>
        <w:tc>
          <w:tcPr>
            <w:tcW w:w="0" w:type="auto"/>
            <w:gridSpan w:val="2"/>
            <w:tcBorders>
              <w:bottom w:val="single" w:sz="4" w:space="0" w:color="FFFFFF" w:themeColor="background1"/>
            </w:tcBorders>
          </w:tcPr>
          <w:p w14:paraId="2F23EAAA" w14:textId="77777777" w:rsidR="00196D90" w:rsidDel="00D31617" w:rsidRDefault="00196D90" w:rsidP="00DF51B7">
            <w:pPr>
              <w:rPr>
                <w:lang w:val="en-US"/>
              </w:rPr>
            </w:pPr>
            <w:r>
              <w:rPr>
                <w:lang w:val="en-US"/>
              </w:rPr>
              <w:t>DECT co-channel</w:t>
            </w:r>
          </w:p>
        </w:tc>
      </w:tr>
      <w:tr w:rsidR="00644A1A" w:rsidRPr="00644A1A" w14:paraId="6691731B" w14:textId="77777777" w:rsidTr="00862498">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428129"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Simulation radius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61D1C5"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B93E2A"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Interfering power (mean)</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92DC07"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0FBB4E"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Interfering power (mean)</w:t>
            </w:r>
          </w:p>
        </w:tc>
      </w:tr>
      <w:tr w:rsidR="00196D90" w14:paraId="415260DF" w14:textId="77777777" w:rsidTr="00862498">
        <w:tc>
          <w:tcPr>
            <w:tcW w:w="0" w:type="auto"/>
            <w:tcBorders>
              <w:top w:val="single" w:sz="4" w:space="0" w:color="FFFFFF" w:themeColor="background1"/>
            </w:tcBorders>
          </w:tcPr>
          <w:p w14:paraId="74F9AF7E" w14:textId="77777777" w:rsidR="00196D90" w:rsidRPr="00F57E81" w:rsidRDefault="00196D90" w:rsidP="00862498">
            <w:pPr>
              <w:jc w:val="left"/>
              <w:rPr>
                <w:lang w:val="en-US"/>
              </w:rPr>
            </w:pPr>
            <w:r w:rsidRPr="00F57E81">
              <w:rPr>
                <w:lang w:val="en-US"/>
              </w:rPr>
              <w:t>5 m</w:t>
            </w:r>
          </w:p>
        </w:tc>
        <w:tc>
          <w:tcPr>
            <w:tcW w:w="0" w:type="auto"/>
            <w:tcBorders>
              <w:top w:val="single" w:sz="4" w:space="0" w:color="FFFFFF" w:themeColor="background1"/>
            </w:tcBorders>
          </w:tcPr>
          <w:p w14:paraId="29CE6910" w14:textId="67CF387A" w:rsidR="00196D90" w:rsidRPr="00F57E81" w:rsidRDefault="00196D90" w:rsidP="00862498">
            <w:pPr>
              <w:jc w:val="left"/>
              <w:rPr>
                <w:lang w:val="en-US"/>
              </w:rPr>
            </w:pPr>
            <w:r w:rsidRPr="00F57E81">
              <w:rPr>
                <w:lang w:val="en-US"/>
              </w:rPr>
              <w:t>41.2</w:t>
            </w:r>
            <w:r w:rsidR="00844689">
              <w:rPr>
                <w:lang w:val="en-US"/>
              </w:rPr>
              <w:t>%</w:t>
            </w:r>
          </w:p>
        </w:tc>
        <w:tc>
          <w:tcPr>
            <w:tcW w:w="0" w:type="auto"/>
            <w:tcBorders>
              <w:top w:val="single" w:sz="4" w:space="0" w:color="FFFFFF" w:themeColor="background1"/>
            </w:tcBorders>
          </w:tcPr>
          <w:p w14:paraId="6EA1610D" w14:textId="77777777" w:rsidR="00196D90" w:rsidRPr="00F57E81" w:rsidRDefault="00196D90" w:rsidP="00862498">
            <w:pPr>
              <w:jc w:val="left"/>
              <w:rPr>
                <w:lang w:val="en-US"/>
              </w:rPr>
            </w:pPr>
            <w:r w:rsidRPr="00F57E81">
              <w:rPr>
                <w:lang w:val="en-US"/>
              </w:rPr>
              <w:t>-87.1 dBm</w:t>
            </w:r>
          </w:p>
        </w:tc>
        <w:tc>
          <w:tcPr>
            <w:tcW w:w="0" w:type="auto"/>
            <w:tcBorders>
              <w:top w:val="single" w:sz="4" w:space="0" w:color="FFFFFF" w:themeColor="background1"/>
            </w:tcBorders>
          </w:tcPr>
          <w:p w14:paraId="4015328C" w14:textId="5F952DB9" w:rsidR="00196D90" w:rsidRPr="00F57E81" w:rsidRDefault="00196D90" w:rsidP="00862498">
            <w:pPr>
              <w:jc w:val="left"/>
              <w:rPr>
                <w:lang w:val="en-US"/>
              </w:rPr>
            </w:pPr>
            <w:r w:rsidRPr="00F57E81">
              <w:rPr>
                <w:lang w:val="en-US"/>
              </w:rPr>
              <w:t>68</w:t>
            </w:r>
            <w:r w:rsidR="000438D6">
              <w:t>.0</w:t>
            </w:r>
            <w:r w:rsidR="00844689">
              <w:rPr>
                <w:lang w:val="en-US"/>
              </w:rPr>
              <w:t>%</w:t>
            </w:r>
          </w:p>
        </w:tc>
        <w:tc>
          <w:tcPr>
            <w:tcW w:w="0" w:type="auto"/>
            <w:tcBorders>
              <w:top w:val="single" w:sz="4" w:space="0" w:color="FFFFFF" w:themeColor="background1"/>
            </w:tcBorders>
          </w:tcPr>
          <w:p w14:paraId="08410466" w14:textId="77777777" w:rsidR="00196D90" w:rsidRPr="00F57E81" w:rsidRDefault="00196D90" w:rsidP="00862498">
            <w:pPr>
              <w:jc w:val="left"/>
              <w:rPr>
                <w:lang w:val="en-US"/>
              </w:rPr>
            </w:pPr>
            <w:r w:rsidRPr="00F57E81">
              <w:rPr>
                <w:lang w:val="en-US"/>
              </w:rPr>
              <w:t>-76.3 dBm</w:t>
            </w:r>
          </w:p>
        </w:tc>
      </w:tr>
      <w:tr w:rsidR="00196D90" w14:paraId="630B64FC" w14:textId="77777777" w:rsidTr="00862498">
        <w:tc>
          <w:tcPr>
            <w:tcW w:w="0" w:type="auto"/>
          </w:tcPr>
          <w:p w14:paraId="105B1E1C" w14:textId="77777777" w:rsidR="00196D90" w:rsidRPr="00F57E81" w:rsidRDefault="00196D90" w:rsidP="00862498">
            <w:pPr>
              <w:jc w:val="left"/>
              <w:rPr>
                <w:lang w:val="en-US"/>
              </w:rPr>
            </w:pPr>
            <w:r w:rsidRPr="00F57E81">
              <w:rPr>
                <w:lang w:val="en-US"/>
              </w:rPr>
              <w:t>10 m</w:t>
            </w:r>
          </w:p>
        </w:tc>
        <w:tc>
          <w:tcPr>
            <w:tcW w:w="0" w:type="auto"/>
          </w:tcPr>
          <w:p w14:paraId="129EDC82" w14:textId="409B32A9" w:rsidR="00196D90" w:rsidRPr="00F57E81" w:rsidRDefault="00196D90" w:rsidP="00862498">
            <w:pPr>
              <w:jc w:val="left"/>
              <w:rPr>
                <w:lang w:val="en-US"/>
              </w:rPr>
            </w:pPr>
            <w:r w:rsidRPr="00F57E81">
              <w:rPr>
                <w:lang w:val="en-US"/>
              </w:rPr>
              <w:t>39.4</w:t>
            </w:r>
            <w:r w:rsidR="00844689">
              <w:rPr>
                <w:lang w:val="en-US"/>
              </w:rPr>
              <w:t>%</w:t>
            </w:r>
          </w:p>
        </w:tc>
        <w:tc>
          <w:tcPr>
            <w:tcW w:w="0" w:type="auto"/>
          </w:tcPr>
          <w:p w14:paraId="737E33E0" w14:textId="77777777" w:rsidR="00196D90" w:rsidRPr="00F57E81" w:rsidRDefault="00196D90" w:rsidP="00862498">
            <w:pPr>
              <w:jc w:val="left"/>
              <w:rPr>
                <w:lang w:val="en-US"/>
              </w:rPr>
            </w:pPr>
            <w:r w:rsidRPr="00F57E81">
              <w:rPr>
                <w:lang w:val="en-US"/>
              </w:rPr>
              <w:t>-87.2 dBm</w:t>
            </w:r>
          </w:p>
        </w:tc>
        <w:tc>
          <w:tcPr>
            <w:tcW w:w="0" w:type="auto"/>
          </w:tcPr>
          <w:p w14:paraId="4B99119C" w14:textId="3DA2F343" w:rsidR="00196D90" w:rsidRPr="00F57E81" w:rsidRDefault="00196D90" w:rsidP="00862498">
            <w:pPr>
              <w:jc w:val="left"/>
              <w:rPr>
                <w:lang w:val="en-US"/>
              </w:rPr>
            </w:pPr>
            <w:r w:rsidRPr="00F57E81">
              <w:rPr>
                <w:lang w:val="en-US"/>
              </w:rPr>
              <w:t>66.6</w:t>
            </w:r>
            <w:r w:rsidR="00844689">
              <w:rPr>
                <w:lang w:val="en-US"/>
              </w:rPr>
              <w:t>%</w:t>
            </w:r>
          </w:p>
        </w:tc>
        <w:tc>
          <w:tcPr>
            <w:tcW w:w="0" w:type="auto"/>
          </w:tcPr>
          <w:p w14:paraId="4A45639D" w14:textId="77777777" w:rsidR="00196D90" w:rsidRPr="00F57E81" w:rsidRDefault="00196D90" w:rsidP="00862498">
            <w:pPr>
              <w:jc w:val="left"/>
              <w:rPr>
                <w:lang w:val="en-US"/>
              </w:rPr>
            </w:pPr>
            <w:r w:rsidRPr="00F57E81">
              <w:rPr>
                <w:lang w:val="en-US"/>
              </w:rPr>
              <w:t>-76.3 dBm</w:t>
            </w:r>
          </w:p>
        </w:tc>
      </w:tr>
      <w:tr w:rsidR="00196D90" w14:paraId="59E3F827" w14:textId="77777777" w:rsidTr="00862498">
        <w:tc>
          <w:tcPr>
            <w:tcW w:w="0" w:type="auto"/>
          </w:tcPr>
          <w:p w14:paraId="472E076A" w14:textId="77777777" w:rsidR="00196D90" w:rsidRPr="00F57E81" w:rsidRDefault="00196D90" w:rsidP="00862498">
            <w:pPr>
              <w:jc w:val="left"/>
              <w:rPr>
                <w:lang w:val="en-US"/>
              </w:rPr>
            </w:pPr>
            <w:r w:rsidRPr="00F57E81">
              <w:rPr>
                <w:lang w:val="en-US"/>
              </w:rPr>
              <w:t>20 m</w:t>
            </w:r>
          </w:p>
        </w:tc>
        <w:tc>
          <w:tcPr>
            <w:tcW w:w="0" w:type="auto"/>
          </w:tcPr>
          <w:p w14:paraId="4BDF4E9D" w14:textId="594381FC" w:rsidR="00196D90" w:rsidRPr="00F57E81" w:rsidRDefault="00196D90" w:rsidP="00862498">
            <w:pPr>
              <w:jc w:val="left"/>
              <w:rPr>
                <w:lang w:val="en-US"/>
              </w:rPr>
            </w:pPr>
            <w:r w:rsidRPr="00F57E81">
              <w:rPr>
                <w:lang w:val="en-US"/>
              </w:rPr>
              <w:t>39.3</w:t>
            </w:r>
            <w:r w:rsidR="00844689">
              <w:rPr>
                <w:lang w:val="en-US"/>
              </w:rPr>
              <w:t>%</w:t>
            </w:r>
          </w:p>
        </w:tc>
        <w:tc>
          <w:tcPr>
            <w:tcW w:w="0" w:type="auto"/>
          </w:tcPr>
          <w:p w14:paraId="50D7C675" w14:textId="77777777" w:rsidR="00196D90" w:rsidRPr="00F57E81" w:rsidRDefault="00196D90" w:rsidP="00862498">
            <w:pPr>
              <w:jc w:val="left"/>
              <w:rPr>
                <w:lang w:val="en-US"/>
              </w:rPr>
            </w:pPr>
            <w:r w:rsidRPr="00F57E81">
              <w:rPr>
                <w:lang w:val="en-US"/>
              </w:rPr>
              <w:t>-87.3 dBm</w:t>
            </w:r>
          </w:p>
        </w:tc>
        <w:tc>
          <w:tcPr>
            <w:tcW w:w="0" w:type="auto"/>
          </w:tcPr>
          <w:p w14:paraId="00E56627" w14:textId="2A5201EA" w:rsidR="00196D90" w:rsidRPr="00F57E81" w:rsidRDefault="00196D90" w:rsidP="00862498">
            <w:pPr>
              <w:jc w:val="left"/>
              <w:rPr>
                <w:lang w:val="en-US"/>
              </w:rPr>
            </w:pPr>
            <w:r w:rsidRPr="00F57E81">
              <w:rPr>
                <w:lang w:val="en-US"/>
              </w:rPr>
              <w:t>67.2</w:t>
            </w:r>
            <w:r w:rsidR="00844689">
              <w:rPr>
                <w:lang w:val="en-US"/>
              </w:rPr>
              <w:t>%</w:t>
            </w:r>
          </w:p>
        </w:tc>
        <w:tc>
          <w:tcPr>
            <w:tcW w:w="0" w:type="auto"/>
          </w:tcPr>
          <w:p w14:paraId="7B8C8C01" w14:textId="77777777" w:rsidR="00196D90" w:rsidRPr="00F57E81" w:rsidRDefault="00196D90" w:rsidP="00862498">
            <w:pPr>
              <w:jc w:val="left"/>
              <w:rPr>
                <w:lang w:val="en-US"/>
              </w:rPr>
            </w:pPr>
            <w:r w:rsidRPr="00F57E81">
              <w:rPr>
                <w:lang w:val="en-US"/>
              </w:rPr>
              <w:t>-76.5 dBm</w:t>
            </w:r>
          </w:p>
        </w:tc>
      </w:tr>
      <w:tr w:rsidR="00196D90" w14:paraId="4FC20287" w14:textId="77777777" w:rsidTr="00862498">
        <w:tc>
          <w:tcPr>
            <w:tcW w:w="0" w:type="auto"/>
          </w:tcPr>
          <w:p w14:paraId="19B3C3DE" w14:textId="77777777" w:rsidR="00196D90" w:rsidRPr="00F57E81" w:rsidRDefault="00196D90" w:rsidP="00862498">
            <w:pPr>
              <w:jc w:val="left"/>
              <w:rPr>
                <w:lang w:val="en-US"/>
              </w:rPr>
            </w:pPr>
            <w:r w:rsidRPr="00F57E81">
              <w:rPr>
                <w:lang w:val="en-US"/>
              </w:rPr>
              <w:t>50 m</w:t>
            </w:r>
          </w:p>
        </w:tc>
        <w:tc>
          <w:tcPr>
            <w:tcW w:w="0" w:type="auto"/>
          </w:tcPr>
          <w:p w14:paraId="206DCB01" w14:textId="1BA7EA8F" w:rsidR="00196D90" w:rsidRPr="00F57E81" w:rsidRDefault="00196D90" w:rsidP="00862498">
            <w:pPr>
              <w:jc w:val="left"/>
              <w:rPr>
                <w:lang w:val="en-US"/>
              </w:rPr>
            </w:pPr>
            <w:r w:rsidRPr="00F57E81">
              <w:rPr>
                <w:lang w:val="en-US"/>
              </w:rPr>
              <w:t>35.5</w:t>
            </w:r>
            <w:r w:rsidR="00844689">
              <w:rPr>
                <w:lang w:val="en-US"/>
              </w:rPr>
              <w:t>%</w:t>
            </w:r>
          </w:p>
        </w:tc>
        <w:tc>
          <w:tcPr>
            <w:tcW w:w="0" w:type="auto"/>
          </w:tcPr>
          <w:p w14:paraId="2F11B769" w14:textId="77777777" w:rsidR="00196D90" w:rsidRPr="00F57E81" w:rsidRDefault="00196D90" w:rsidP="00862498">
            <w:pPr>
              <w:jc w:val="left"/>
              <w:rPr>
                <w:lang w:val="en-US"/>
              </w:rPr>
            </w:pPr>
            <w:r w:rsidRPr="00F57E81">
              <w:rPr>
                <w:lang w:val="en-US"/>
              </w:rPr>
              <w:t>-89.3 dBm</w:t>
            </w:r>
          </w:p>
        </w:tc>
        <w:tc>
          <w:tcPr>
            <w:tcW w:w="0" w:type="auto"/>
          </w:tcPr>
          <w:p w14:paraId="55B60D03" w14:textId="4EED3CA5" w:rsidR="00196D90" w:rsidRPr="00F57E81" w:rsidRDefault="00196D90" w:rsidP="00862498">
            <w:pPr>
              <w:jc w:val="left"/>
              <w:rPr>
                <w:lang w:val="en-US"/>
              </w:rPr>
            </w:pPr>
            <w:r w:rsidRPr="00F57E81">
              <w:rPr>
                <w:lang w:val="en-US"/>
              </w:rPr>
              <w:t>63.6</w:t>
            </w:r>
            <w:r w:rsidR="00844689">
              <w:rPr>
                <w:lang w:val="en-US"/>
              </w:rPr>
              <w:t>%</w:t>
            </w:r>
          </w:p>
        </w:tc>
        <w:tc>
          <w:tcPr>
            <w:tcW w:w="0" w:type="auto"/>
          </w:tcPr>
          <w:p w14:paraId="441E0C13" w14:textId="7E3C6206" w:rsidR="00196D90" w:rsidRPr="00F57E81" w:rsidRDefault="00196D90" w:rsidP="00862498">
            <w:pPr>
              <w:jc w:val="left"/>
              <w:rPr>
                <w:lang w:val="en-US"/>
              </w:rPr>
            </w:pPr>
            <w:r w:rsidRPr="00F57E81">
              <w:rPr>
                <w:lang w:val="en-US"/>
              </w:rPr>
              <w:t>-78.4 dBm</w:t>
            </w:r>
          </w:p>
        </w:tc>
      </w:tr>
      <w:tr w:rsidR="00196D90" w14:paraId="54407F9F" w14:textId="77777777" w:rsidTr="00862498">
        <w:tc>
          <w:tcPr>
            <w:tcW w:w="0" w:type="auto"/>
          </w:tcPr>
          <w:p w14:paraId="60E7D5C6" w14:textId="77777777" w:rsidR="00196D90" w:rsidRPr="00F57E81" w:rsidRDefault="00196D90" w:rsidP="00862498">
            <w:pPr>
              <w:jc w:val="left"/>
              <w:rPr>
                <w:lang w:val="en-US"/>
              </w:rPr>
            </w:pPr>
            <w:r w:rsidRPr="00F57E81">
              <w:rPr>
                <w:lang w:val="en-US"/>
              </w:rPr>
              <w:t>100 m</w:t>
            </w:r>
          </w:p>
        </w:tc>
        <w:tc>
          <w:tcPr>
            <w:tcW w:w="0" w:type="auto"/>
          </w:tcPr>
          <w:p w14:paraId="3900F9E0" w14:textId="506AD1A0" w:rsidR="00196D90" w:rsidRPr="00F57E81" w:rsidRDefault="00196D90" w:rsidP="00862498">
            <w:pPr>
              <w:jc w:val="left"/>
              <w:rPr>
                <w:lang w:val="en-US"/>
              </w:rPr>
            </w:pPr>
            <w:r w:rsidRPr="00F57E81">
              <w:rPr>
                <w:lang w:val="en-US"/>
              </w:rPr>
              <w:t>16.8</w:t>
            </w:r>
            <w:r w:rsidR="00844689">
              <w:rPr>
                <w:lang w:val="en-US"/>
              </w:rPr>
              <w:t>%</w:t>
            </w:r>
          </w:p>
        </w:tc>
        <w:tc>
          <w:tcPr>
            <w:tcW w:w="0" w:type="auto"/>
          </w:tcPr>
          <w:p w14:paraId="757EE442" w14:textId="77777777" w:rsidR="00196D90" w:rsidRPr="00F57E81" w:rsidRDefault="00196D90" w:rsidP="00862498">
            <w:pPr>
              <w:jc w:val="left"/>
              <w:rPr>
                <w:lang w:val="en-US"/>
              </w:rPr>
            </w:pPr>
            <w:r w:rsidRPr="00F57E81">
              <w:rPr>
                <w:lang w:val="en-US"/>
              </w:rPr>
              <w:t>-101.5 dBm</w:t>
            </w:r>
          </w:p>
        </w:tc>
        <w:tc>
          <w:tcPr>
            <w:tcW w:w="0" w:type="auto"/>
          </w:tcPr>
          <w:p w14:paraId="2007A8AC" w14:textId="5E0415EB" w:rsidR="00196D90" w:rsidRPr="00F57E81" w:rsidRDefault="00196D90" w:rsidP="00862498">
            <w:pPr>
              <w:jc w:val="left"/>
              <w:rPr>
                <w:lang w:val="en-US"/>
              </w:rPr>
            </w:pPr>
            <w:r w:rsidRPr="00F57E81">
              <w:rPr>
                <w:lang w:val="en-US"/>
              </w:rPr>
              <w:t>32.2</w:t>
            </w:r>
            <w:r w:rsidR="00844689">
              <w:rPr>
                <w:lang w:val="en-US"/>
              </w:rPr>
              <w:t>%</w:t>
            </w:r>
          </w:p>
        </w:tc>
        <w:tc>
          <w:tcPr>
            <w:tcW w:w="0" w:type="auto"/>
          </w:tcPr>
          <w:p w14:paraId="60DE8927" w14:textId="77777777" w:rsidR="00196D90" w:rsidRPr="00F57E81" w:rsidRDefault="00196D90" w:rsidP="00862498">
            <w:pPr>
              <w:jc w:val="left"/>
              <w:rPr>
                <w:lang w:val="en-US"/>
              </w:rPr>
            </w:pPr>
            <w:r w:rsidRPr="00F57E81">
              <w:rPr>
                <w:lang w:val="en-US"/>
              </w:rPr>
              <w:t>-90.9 dBm</w:t>
            </w:r>
          </w:p>
        </w:tc>
      </w:tr>
      <w:tr w:rsidR="00196D90" w14:paraId="6B731A18" w14:textId="77777777" w:rsidTr="00862498">
        <w:tc>
          <w:tcPr>
            <w:tcW w:w="0" w:type="auto"/>
          </w:tcPr>
          <w:p w14:paraId="496CEA87" w14:textId="77777777" w:rsidR="00196D90" w:rsidRPr="00F57E81" w:rsidRDefault="00196D90" w:rsidP="00862498">
            <w:pPr>
              <w:jc w:val="left"/>
              <w:rPr>
                <w:lang w:val="en-US"/>
              </w:rPr>
            </w:pPr>
            <w:r w:rsidRPr="00F57E81">
              <w:rPr>
                <w:lang w:val="en-US"/>
              </w:rPr>
              <w:t>200 m</w:t>
            </w:r>
          </w:p>
        </w:tc>
        <w:tc>
          <w:tcPr>
            <w:tcW w:w="0" w:type="auto"/>
          </w:tcPr>
          <w:p w14:paraId="726E08DE" w14:textId="202DB79E" w:rsidR="00196D90" w:rsidRPr="00F57E81" w:rsidRDefault="00196D90" w:rsidP="00862498">
            <w:pPr>
              <w:jc w:val="left"/>
              <w:rPr>
                <w:lang w:val="en-US"/>
              </w:rPr>
            </w:pPr>
            <w:r w:rsidRPr="00F57E81">
              <w:rPr>
                <w:lang w:val="en-US"/>
              </w:rPr>
              <w:t>5.1</w:t>
            </w:r>
            <w:r w:rsidR="00844689">
              <w:rPr>
                <w:lang w:val="en-US"/>
              </w:rPr>
              <w:t>%</w:t>
            </w:r>
          </w:p>
        </w:tc>
        <w:tc>
          <w:tcPr>
            <w:tcW w:w="0" w:type="auto"/>
          </w:tcPr>
          <w:p w14:paraId="025725F6" w14:textId="77777777" w:rsidR="00196D90" w:rsidRPr="00F57E81" w:rsidRDefault="00196D90" w:rsidP="00862498">
            <w:pPr>
              <w:jc w:val="left"/>
              <w:rPr>
                <w:lang w:val="en-US"/>
              </w:rPr>
            </w:pPr>
            <w:r w:rsidRPr="00F57E81">
              <w:rPr>
                <w:lang w:val="en-US"/>
              </w:rPr>
              <w:t>-114.5 dBm</w:t>
            </w:r>
          </w:p>
        </w:tc>
        <w:tc>
          <w:tcPr>
            <w:tcW w:w="0" w:type="auto"/>
          </w:tcPr>
          <w:p w14:paraId="645804D7" w14:textId="6AA4F20B" w:rsidR="00196D90" w:rsidRPr="00F57E81" w:rsidRDefault="00196D90" w:rsidP="00862498">
            <w:pPr>
              <w:jc w:val="left"/>
              <w:rPr>
                <w:lang w:val="en-US"/>
              </w:rPr>
            </w:pPr>
            <w:r w:rsidRPr="00F57E81">
              <w:rPr>
                <w:lang w:val="en-US"/>
              </w:rPr>
              <w:t>11.3</w:t>
            </w:r>
            <w:r w:rsidR="00844689">
              <w:rPr>
                <w:lang w:val="en-US"/>
              </w:rPr>
              <w:t>%</w:t>
            </w:r>
          </w:p>
        </w:tc>
        <w:tc>
          <w:tcPr>
            <w:tcW w:w="0" w:type="auto"/>
          </w:tcPr>
          <w:p w14:paraId="1FBE87F9" w14:textId="77777777" w:rsidR="00196D90" w:rsidRPr="00F57E81" w:rsidRDefault="00196D90" w:rsidP="00862498">
            <w:pPr>
              <w:jc w:val="left"/>
              <w:rPr>
                <w:lang w:val="en-US"/>
              </w:rPr>
            </w:pPr>
            <w:r w:rsidRPr="00F57E81">
              <w:rPr>
                <w:lang w:val="en-US"/>
              </w:rPr>
              <w:t>-103.8 dBm</w:t>
            </w:r>
          </w:p>
        </w:tc>
      </w:tr>
      <w:tr w:rsidR="00196D90" w14:paraId="06115BF9" w14:textId="77777777" w:rsidTr="00862498">
        <w:tc>
          <w:tcPr>
            <w:tcW w:w="0" w:type="auto"/>
          </w:tcPr>
          <w:p w14:paraId="39BD053A" w14:textId="77777777" w:rsidR="00196D90" w:rsidRPr="00F57E81" w:rsidRDefault="00196D90" w:rsidP="00862498">
            <w:pPr>
              <w:jc w:val="left"/>
              <w:rPr>
                <w:lang w:val="en-US"/>
              </w:rPr>
            </w:pPr>
            <w:r w:rsidRPr="00F57E81">
              <w:rPr>
                <w:lang w:val="en-US"/>
              </w:rPr>
              <w:t>300 m</w:t>
            </w:r>
          </w:p>
        </w:tc>
        <w:tc>
          <w:tcPr>
            <w:tcW w:w="0" w:type="auto"/>
          </w:tcPr>
          <w:p w14:paraId="237E5B50" w14:textId="2C2586FA" w:rsidR="00196D90" w:rsidRPr="00F57E81" w:rsidRDefault="00196D90" w:rsidP="00862498">
            <w:pPr>
              <w:jc w:val="left"/>
              <w:rPr>
                <w:lang w:val="en-US"/>
              </w:rPr>
            </w:pPr>
            <w:r w:rsidRPr="00F57E81">
              <w:rPr>
                <w:lang w:val="en-US"/>
              </w:rPr>
              <w:t>1.9</w:t>
            </w:r>
            <w:r w:rsidR="00844689">
              <w:rPr>
                <w:lang w:val="en-US"/>
              </w:rPr>
              <w:t>%</w:t>
            </w:r>
          </w:p>
        </w:tc>
        <w:tc>
          <w:tcPr>
            <w:tcW w:w="0" w:type="auto"/>
          </w:tcPr>
          <w:p w14:paraId="4181CC5A" w14:textId="77777777" w:rsidR="00196D90" w:rsidRPr="00F57E81" w:rsidRDefault="00196D90" w:rsidP="00862498">
            <w:pPr>
              <w:jc w:val="left"/>
              <w:rPr>
                <w:lang w:val="en-US"/>
              </w:rPr>
            </w:pPr>
            <w:r w:rsidRPr="00F57E81">
              <w:rPr>
                <w:lang w:val="en-US"/>
              </w:rPr>
              <w:t>-120.8 dBm</w:t>
            </w:r>
          </w:p>
        </w:tc>
        <w:tc>
          <w:tcPr>
            <w:tcW w:w="0" w:type="auto"/>
          </w:tcPr>
          <w:p w14:paraId="2B896CB1" w14:textId="49950361" w:rsidR="00196D90" w:rsidRPr="00F57E81" w:rsidRDefault="00196D90" w:rsidP="00862498">
            <w:pPr>
              <w:jc w:val="left"/>
              <w:rPr>
                <w:lang w:val="en-US"/>
              </w:rPr>
            </w:pPr>
            <w:r w:rsidRPr="00F57E81">
              <w:rPr>
                <w:lang w:val="en-US"/>
              </w:rPr>
              <w:t>4.9</w:t>
            </w:r>
            <w:r w:rsidR="00844689">
              <w:rPr>
                <w:lang w:val="en-US"/>
              </w:rPr>
              <w:t>%</w:t>
            </w:r>
          </w:p>
        </w:tc>
        <w:tc>
          <w:tcPr>
            <w:tcW w:w="0" w:type="auto"/>
          </w:tcPr>
          <w:p w14:paraId="521B8D87" w14:textId="77777777" w:rsidR="00196D90" w:rsidRPr="00F57E81" w:rsidRDefault="00196D90" w:rsidP="00862498">
            <w:pPr>
              <w:jc w:val="left"/>
              <w:rPr>
                <w:lang w:val="en-US"/>
              </w:rPr>
            </w:pPr>
            <w:r w:rsidRPr="00F57E81">
              <w:rPr>
                <w:lang w:val="en-US"/>
              </w:rPr>
              <w:t>-110.1 dBm</w:t>
            </w:r>
          </w:p>
        </w:tc>
      </w:tr>
    </w:tbl>
    <w:p w14:paraId="63021075" w14:textId="681483AF" w:rsidR="00196D90" w:rsidRPr="00374243" w:rsidRDefault="00304DA4" w:rsidP="00196D90">
      <w:pPr>
        <w:jc w:val="left"/>
        <w:rPr>
          <w:lang w:val="en-US"/>
        </w:rPr>
      </w:pPr>
      <w:r>
        <w:rPr>
          <w:lang w:val="en-US"/>
        </w:rPr>
        <w:fldChar w:fldCharType="begin"/>
      </w:r>
      <w:r>
        <w:rPr>
          <w:lang w:val="en-US"/>
        </w:rPr>
        <w:instrText xml:space="preserve"> REF _Ref86845668 \h </w:instrText>
      </w:r>
      <w:r>
        <w:rPr>
          <w:lang w:val="en-US"/>
        </w:rPr>
      </w:r>
      <w:r>
        <w:rPr>
          <w:lang w:val="en-US"/>
        </w:rPr>
        <w:fldChar w:fldCharType="separate"/>
      </w:r>
      <w:r w:rsidR="002B2261">
        <w:t xml:space="preserve">Table </w:t>
      </w:r>
      <w:r w:rsidR="002B2261">
        <w:rPr>
          <w:noProof/>
        </w:rPr>
        <w:t>80</w:t>
      </w:r>
      <w:r>
        <w:rPr>
          <w:lang w:val="en-US"/>
        </w:rPr>
        <w:fldChar w:fldCharType="end"/>
      </w:r>
      <w:r w:rsidR="00196D90" w:rsidRPr="00374243">
        <w:rPr>
          <w:lang w:val="en-US"/>
        </w:rPr>
        <w:t xml:space="preserve"> provides results of simulations depending on the simulation radius</w:t>
      </w:r>
      <w:r w:rsidR="00196D90">
        <w:rPr>
          <w:rStyle w:val="FootnoteReference"/>
          <w:lang w:val="en-US"/>
        </w:rPr>
        <w:footnoteReference w:id="17"/>
      </w:r>
      <w:r w:rsidR="00196D90" w:rsidRPr="00374243">
        <w:rPr>
          <w:lang w:val="en-US"/>
        </w:rPr>
        <w:t xml:space="preserve"> for drone – 5 MHz – 28 dBm (14 dBm in 180 kHz) considering:</w:t>
      </w:r>
    </w:p>
    <w:p w14:paraId="613E50C3" w14:textId="797BB10C" w:rsidR="00196D90" w:rsidRDefault="00196D90" w:rsidP="005D7CB1">
      <w:pPr>
        <w:pStyle w:val="ECCBulletsLv1"/>
        <w:rPr>
          <w:lang w:val="en-US"/>
        </w:rPr>
      </w:pPr>
      <w:r w:rsidRPr="00374243">
        <w:rPr>
          <w:lang w:val="en-US"/>
        </w:rPr>
        <w:t>2 drones</w:t>
      </w:r>
      <w:r>
        <w:rPr>
          <w:lang w:val="en-US"/>
        </w:rPr>
        <w:t>:</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sidR="004F5645">
        <w:rPr>
          <w:lang w:val="en-US"/>
        </w:rPr>
        <w:t>;</w:t>
      </w:r>
    </w:p>
    <w:p w14:paraId="2EAD3723" w14:textId="64A0FA8A" w:rsidR="00196D90" w:rsidRPr="00374243" w:rsidRDefault="00196D90" w:rsidP="005D7CB1">
      <w:pPr>
        <w:pStyle w:val="ECCBulletsLv1"/>
        <w:rPr>
          <w:lang w:val="en-US"/>
        </w:rPr>
      </w:pPr>
      <w:r>
        <w:rPr>
          <w:lang w:val="en-US"/>
        </w:rPr>
        <w:t>3 drones:</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Pr>
          <w:lang w:val="en-US"/>
        </w:rPr>
        <w:t xml:space="preserve"> and the third one</w:t>
      </w:r>
      <w:r w:rsidRPr="00D81C39">
        <w:rPr>
          <w:lang w:val="en-US"/>
        </w:rPr>
        <w:t xml:space="preserve"> </w:t>
      </w:r>
      <w:r w:rsidRPr="00374243">
        <w:rPr>
          <w:lang w:val="en-US"/>
        </w:rPr>
        <w:t xml:space="preserve">is centered </w:t>
      </w:r>
      <w:r w:rsidR="00E22F7C" w:rsidRPr="00374243">
        <w:rPr>
          <w:lang w:val="en-US"/>
        </w:rPr>
        <w:t>1</w:t>
      </w:r>
      <w:r w:rsidR="00E22F7C">
        <w:rPr>
          <w:lang w:val="en-US"/>
        </w:rPr>
        <w:t>895</w:t>
      </w:r>
      <w:r w:rsidR="00E22F7C" w:rsidRPr="00374243">
        <w:rPr>
          <w:lang w:val="en-US"/>
        </w:rPr>
        <w:t xml:space="preserve"> </w:t>
      </w:r>
      <w:r w:rsidRPr="00374243">
        <w:rPr>
          <w:lang w:val="en-US"/>
        </w:rPr>
        <w:t>MHz</w:t>
      </w:r>
      <w:r w:rsidR="00491451">
        <w:rPr>
          <w:lang w:val="en-US"/>
        </w:rPr>
        <w:t>.</w:t>
      </w:r>
      <w:r>
        <w:rPr>
          <w:lang w:val="en-US"/>
        </w:rPr>
        <w:t xml:space="preserve"> </w:t>
      </w:r>
    </w:p>
    <w:p w14:paraId="4628FB94" w14:textId="0E757B9E" w:rsidR="00196D90" w:rsidRDefault="005D7CB1" w:rsidP="005D7CB1">
      <w:pPr>
        <w:pStyle w:val="Caption"/>
        <w:rPr>
          <w:lang w:val="en-US"/>
        </w:rPr>
      </w:pPr>
      <w:bookmarkStart w:id="517" w:name="_Ref86845668"/>
      <w:r>
        <w:t xml:space="preserve">Table </w:t>
      </w:r>
      <w:r w:rsidR="00E97158">
        <w:fldChar w:fldCharType="begin"/>
      </w:r>
      <w:r w:rsidR="00E97158">
        <w:instrText xml:space="preserve"> SEQ Table \* ARABIC </w:instrText>
      </w:r>
      <w:r w:rsidR="00E97158">
        <w:fldChar w:fldCharType="separate"/>
      </w:r>
      <w:r w:rsidR="002B2261">
        <w:rPr>
          <w:noProof/>
        </w:rPr>
        <w:t>80</w:t>
      </w:r>
      <w:r w:rsidR="00E97158">
        <w:rPr>
          <w:noProof/>
        </w:rPr>
        <w:fldChar w:fldCharType="end"/>
      </w:r>
      <w:bookmarkEnd w:id="517"/>
      <w:r w:rsidR="00196D90">
        <w:rPr>
          <w:lang w:val="en-US"/>
        </w:rPr>
        <w:t xml:space="preserve">: Scenario 5 - </w:t>
      </w:r>
      <w:r w:rsidR="00196D90" w:rsidRPr="00CC2D4D">
        <w:rPr>
          <w:lang w:val="en-US"/>
        </w:rPr>
        <w:t>Results of simulations</w:t>
      </w:r>
      <w:r w:rsidR="00196D90">
        <w:rPr>
          <w:lang w:val="en-US"/>
        </w:rPr>
        <w:t xml:space="preserve"> </w:t>
      </w:r>
      <w:r w:rsidR="00196D90" w:rsidRPr="00CC2D4D">
        <w:rPr>
          <w:lang w:val="en-US"/>
        </w:rPr>
        <w:t>depending on the simulation radius</w:t>
      </w:r>
      <w:r w:rsidR="00196D90">
        <w:rPr>
          <w:lang w:val="en-US"/>
        </w:rPr>
        <w:t xml:space="preserve"> – drone – 5 MHz – 28 dBm 2 drones and 3 drones</w:t>
      </w:r>
    </w:p>
    <w:tbl>
      <w:tblPr>
        <w:tblStyle w:val="ECCTable-redheader1"/>
        <w:tblW w:w="0" w:type="auto"/>
        <w:tblInd w:w="0" w:type="dxa"/>
        <w:tblLook w:val="04A0" w:firstRow="1" w:lastRow="0" w:firstColumn="1" w:lastColumn="0" w:noHBand="0" w:noVBand="1"/>
      </w:tblPr>
      <w:tblGrid>
        <w:gridCol w:w="1651"/>
        <w:gridCol w:w="2030"/>
        <w:gridCol w:w="2163"/>
        <w:gridCol w:w="1361"/>
        <w:gridCol w:w="2424"/>
      </w:tblGrid>
      <w:tr w:rsidR="00196D90" w:rsidRPr="004557C2" w14:paraId="2E6E318D" w14:textId="77777777" w:rsidTr="005D7CB1">
        <w:trPr>
          <w:cnfStyle w:val="100000000000" w:firstRow="1" w:lastRow="0" w:firstColumn="0" w:lastColumn="0" w:oddVBand="0" w:evenVBand="0" w:oddHBand="0" w:evenHBand="0" w:firstRowFirstColumn="0" w:firstRowLastColumn="0" w:lastRowFirstColumn="0" w:lastRowLastColumn="0"/>
        </w:trPr>
        <w:tc>
          <w:tcPr>
            <w:tcW w:w="1651" w:type="dxa"/>
            <w:tcBorders>
              <w:top w:val="single" w:sz="4" w:space="0" w:color="FFFFFF" w:themeColor="background1"/>
              <w:left w:val="single" w:sz="4" w:space="0" w:color="FFFFFF" w:themeColor="background1"/>
              <w:bottom w:val="single" w:sz="4" w:space="0" w:color="FFFFFF" w:themeColor="background1"/>
            </w:tcBorders>
          </w:tcPr>
          <w:p w14:paraId="2D4829A5" w14:textId="77777777" w:rsidR="00196D90" w:rsidRPr="004557C2" w:rsidRDefault="00196D90" w:rsidP="005D7CB1">
            <w:pPr>
              <w:pStyle w:val="ECCTableHeaderwhitefont"/>
              <w:spacing w:before="120" w:beforeAutospacing="0" w:after="120" w:afterAutospacing="0"/>
              <w:rPr>
                <w:lang w:val="en-US"/>
              </w:rPr>
            </w:pPr>
          </w:p>
        </w:tc>
        <w:tc>
          <w:tcPr>
            <w:tcW w:w="4193" w:type="dxa"/>
            <w:gridSpan w:val="2"/>
            <w:tcBorders>
              <w:top w:val="single" w:sz="4" w:space="0" w:color="FFFFFF" w:themeColor="background1"/>
              <w:bottom w:val="single" w:sz="4" w:space="0" w:color="FFFFFF" w:themeColor="background1"/>
            </w:tcBorders>
          </w:tcPr>
          <w:p w14:paraId="4472605B" w14:textId="77777777" w:rsidR="00196D90" w:rsidRPr="004557C2" w:rsidDel="00D31617" w:rsidRDefault="00196D90" w:rsidP="005D7CB1">
            <w:pPr>
              <w:pStyle w:val="ECCTableHeaderwhitefont"/>
              <w:spacing w:before="120" w:beforeAutospacing="0" w:after="120" w:afterAutospacing="0"/>
              <w:rPr>
                <w:lang w:val="en-US"/>
              </w:rPr>
            </w:pPr>
            <w:r w:rsidRPr="004557C2">
              <w:rPr>
                <w:lang w:val="en-US"/>
              </w:rPr>
              <w:t>2 drones</w:t>
            </w:r>
          </w:p>
        </w:tc>
        <w:tc>
          <w:tcPr>
            <w:tcW w:w="3785" w:type="dxa"/>
            <w:gridSpan w:val="2"/>
            <w:tcBorders>
              <w:top w:val="single" w:sz="4" w:space="0" w:color="FFFFFF" w:themeColor="background1"/>
              <w:bottom w:val="single" w:sz="4" w:space="0" w:color="FFFFFF" w:themeColor="background1"/>
              <w:right w:val="single" w:sz="4" w:space="0" w:color="FFFFFF" w:themeColor="background1"/>
            </w:tcBorders>
          </w:tcPr>
          <w:p w14:paraId="72E74C7C" w14:textId="77777777" w:rsidR="00196D90" w:rsidRPr="004557C2" w:rsidDel="00D31617" w:rsidRDefault="00196D90" w:rsidP="005D7CB1">
            <w:pPr>
              <w:pStyle w:val="ECCTableHeaderwhitefont"/>
              <w:spacing w:before="120" w:beforeAutospacing="0" w:after="120" w:afterAutospacing="0"/>
              <w:rPr>
                <w:lang w:val="en-US"/>
              </w:rPr>
            </w:pPr>
            <w:r w:rsidRPr="004557C2">
              <w:rPr>
                <w:lang w:val="en-US"/>
              </w:rPr>
              <w:t>3 drones</w:t>
            </w:r>
          </w:p>
        </w:tc>
      </w:tr>
      <w:tr w:rsidR="007102FC" w:rsidRPr="004557C2" w14:paraId="07931B06" w14:textId="77777777" w:rsidTr="005D7CB1">
        <w:tc>
          <w:tcPr>
            <w:tcW w:w="16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6FB57B" w14:textId="77777777" w:rsidR="00196D90" w:rsidRPr="005D7CB1" w:rsidRDefault="00196D90" w:rsidP="005D7CB1">
            <w:pPr>
              <w:pStyle w:val="ECCTableHeaderwhitefont"/>
              <w:spacing w:before="120" w:after="120"/>
              <w:rPr>
                <w:b/>
                <w:lang w:val="en-US"/>
              </w:rPr>
            </w:pPr>
            <w:r w:rsidRPr="005D7CB1">
              <w:rPr>
                <w:b/>
                <w:lang w:val="en-US"/>
              </w:rPr>
              <w:t>Simulation radius</w:t>
            </w:r>
          </w:p>
        </w:tc>
        <w:tc>
          <w:tcPr>
            <w:tcW w:w="20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C91FF8E" w14:textId="77777777" w:rsidR="00196D90" w:rsidRPr="005D7CB1" w:rsidRDefault="00196D90" w:rsidP="005D7CB1">
            <w:pPr>
              <w:pStyle w:val="ECCTableHeaderwhitefont"/>
              <w:spacing w:before="120" w:after="120"/>
              <w:rPr>
                <w:b/>
                <w:lang w:val="en-US"/>
              </w:rPr>
            </w:pPr>
            <w:r w:rsidRPr="005D7CB1">
              <w:rPr>
                <w:b/>
                <w:lang w:val="en-US"/>
              </w:rPr>
              <w:t>Probability of interference</w:t>
            </w:r>
          </w:p>
        </w:tc>
        <w:tc>
          <w:tcPr>
            <w:tcW w:w="21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05DC8D" w14:textId="77777777" w:rsidR="00196D90" w:rsidRPr="005D7CB1" w:rsidRDefault="00196D90" w:rsidP="005D7CB1">
            <w:pPr>
              <w:pStyle w:val="ECCTableHeaderwhitefont"/>
              <w:spacing w:before="120" w:after="120"/>
              <w:rPr>
                <w:b/>
                <w:lang w:val="en-US"/>
              </w:rPr>
            </w:pPr>
            <w:r w:rsidRPr="005D7CB1">
              <w:rPr>
                <w:b/>
                <w:lang w:val="en-US"/>
              </w:rPr>
              <w:t>Interfering power (mean)</w:t>
            </w:r>
          </w:p>
        </w:tc>
        <w:tc>
          <w:tcPr>
            <w:tcW w:w="13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EAF1A0" w14:textId="77777777" w:rsidR="00196D90" w:rsidRPr="005D7CB1" w:rsidRDefault="00196D90" w:rsidP="005D7CB1">
            <w:pPr>
              <w:pStyle w:val="ECCTableHeaderwhitefont"/>
              <w:spacing w:before="120" w:after="120"/>
              <w:rPr>
                <w:b/>
                <w:lang w:val="en-US"/>
              </w:rPr>
            </w:pPr>
            <w:r w:rsidRPr="005D7CB1">
              <w:rPr>
                <w:b/>
                <w:lang w:val="en-US"/>
              </w:rPr>
              <w:t>Probability of interference</w:t>
            </w:r>
          </w:p>
        </w:tc>
        <w:tc>
          <w:tcPr>
            <w:tcW w:w="24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447040" w14:textId="77777777" w:rsidR="00196D90" w:rsidRPr="005D7CB1" w:rsidRDefault="00196D90" w:rsidP="005D7CB1">
            <w:pPr>
              <w:pStyle w:val="ECCTableHeaderwhitefont"/>
              <w:spacing w:before="120" w:after="120"/>
              <w:rPr>
                <w:b/>
                <w:lang w:val="en-US"/>
              </w:rPr>
            </w:pPr>
            <w:r w:rsidRPr="005D7CB1">
              <w:rPr>
                <w:b/>
                <w:lang w:val="en-US"/>
              </w:rPr>
              <w:t>Interfering power (mean)</w:t>
            </w:r>
          </w:p>
        </w:tc>
      </w:tr>
      <w:tr w:rsidR="00196D90" w14:paraId="077626FC" w14:textId="77777777" w:rsidTr="005D7CB1">
        <w:tc>
          <w:tcPr>
            <w:tcW w:w="1651" w:type="dxa"/>
            <w:tcBorders>
              <w:top w:val="single" w:sz="4" w:space="0" w:color="FFFFFF" w:themeColor="background1"/>
            </w:tcBorders>
          </w:tcPr>
          <w:p w14:paraId="31806B81" w14:textId="77777777" w:rsidR="00196D90" w:rsidRPr="00F57E81" w:rsidRDefault="00196D90" w:rsidP="005D7CB1">
            <w:pPr>
              <w:pStyle w:val="ECCTabletext"/>
              <w:rPr>
                <w:lang w:val="en-US"/>
              </w:rPr>
            </w:pPr>
            <w:r w:rsidRPr="00F57E81">
              <w:rPr>
                <w:lang w:val="en-US"/>
              </w:rPr>
              <w:t>5 m</w:t>
            </w:r>
          </w:p>
        </w:tc>
        <w:tc>
          <w:tcPr>
            <w:tcW w:w="2030" w:type="dxa"/>
            <w:tcBorders>
              <w:top w:val="single" w:sz="4" w:space="0" w:color="FFFFFF" w:themeColor="background1"/>
            </w:tcBorders>
          </w:tcPr>
          <w:p w14:paraId="26A901CA" w14:textId="426D6CF7" w:rsidR="00196D90" w:rsidRPr="00F57E81" w:rsidRDefault="00196D90" w:rsidP="005D7CB1">
            <w:pPr>
              <w:pStyle w:val="ECCTabletext"/>
              <w:rPr>
                <w:lang w:val="en-US"/>
              </w:rPr>
            </w:pPr>
            <w:r w:rsidRPr="00F57E81">
              <w:rPr>
                <w:lang w:val="en-US"/>
              </w:rPr>
              <w:t>57.8</w:t>
            </w:r>
            <w:r w:rsidR="00844689">
              <w:rPr>
                <w:lang w:val="en-US"/>
              </w:rPr>
              <w:t>%</w:t>
            </w:r>
          </w:p>
        </w:tc>
        <w:tc>
          <w:tcPr>
            <w:tcW w:w="2163" w:type="dxa"/>
            <w:tcBorders>
              <w:top w:val="single" w:sz="4" w:space="0" w:color="FFFFFF" w:themeColor="background1"/>
            </w:tcBorders>
          </w:tcPr>
          <w:p w14:paraId="3CB678A0" w14:textId="77777777" w:rsidR="00196D90" w:rsidRPr="00F57E81" w:rsidRDefault="00196D90" w:rsidP="005D7CB1">
            <w:pPr>
              <w:pStyle w:val="ECCTabletext"/>
              <w:rPr>
                <w:lang w:val="en-US"/>
              </w:rPr>
            </w:pPr>
            <w:r w:rsidRPr="00F57E81">
              <w:rPr>
                <w:lang w:val="en-US"/>
              </w:rPr>
              <w:t>-80.5 dBm</w:t>
            </w:r>
          </w:p>
        </w:tc>
        <w:tc>
          <w:tcPr>
            <w:tcW w:w="1361" w:type="dxa"/>
            <w:tcBorders>
              <w:top w:val="single" w:sz="4" w:space="0" w:color="FFFFFF" w:themeColor="background1"/>
            </w:tcBorders>
          </w:tcPr>
          <w:p w14:paraId="3F3E6E96" w14:textId="67E4A583" w:rsidR="00196D90" w:rsidRPr="00F57E81" w:rsidRDefault="00196D90" w:rsidP="005D7CB1">
            <w:pPr>
              <w:pStyle w:val="ECCTabletext"/>
              <w:rPr>
                <w:lang w:val="en-US"/>
              </w:rPr>
            </w:pPr>
            <w:r w:rsidRPr="00F57E81">
              <w:rPr>
                <w:lang w:val="en-US"/>
              </w:rPr>
              <w:t>69.4</w:t>
            </w:r>
            <w:r w:rsidR="00844689">
              <w:rPr>
                <w:lang w:val="en-US"/>
              </w:rPr>
              <w:t>%</w:t>
            </w:r>
          </w:p>
        </w:tc>
        <w:tc>
          <w:tcPr>
            <w:tcW w:w="2424" w:type="dxa"/>
            <w:tcBorders>
              <w:top w:val="single" w:sz="4" w:space="0" w:color="FFFFFF" w:themeColor="background1"/>
            </w:tcBorders>
          </w:tcPr>
          <w:p w14:paraId="59254FE0" w14:textId="550FB246" w:rsidR="00196D90" w:rsidRPr="00F57E81" w:rsidRDefault="00196D90" w:rsidP="005D7CB1">
            <w:pPr>
              <w:pStyle w:val="ECCTabletext"/>
              <w:rPr>
                <w:lang w:val="en-US"/>
              </w:rPr>
            </w:pPr>
            <w:r w:rsidRPr="00F57E81">
              <w:rPr>
                <w:lang w:val="en-US"/>
              </w:rPr>
              <w:t>-76</w:t>
            </w:r>
            <w:r w:rsidR="000438D6">
              <w:t>.0</w:t>
            </w:r>
            <w:r w:rsidRPr="00F57E81">
              <w:rPr>
                <w:lang w:val="en-US"/>
              </w:rPr>
              <w:t xml:space="preserve"> dBm</w:t>
            </w:r>
          </w:p>
        </w:tc>
      </w:tr>
      <w:tr w:rsidR="00196D90" w14:paraId="25F77DB1" w14:textId="77777777" w:rsidTr="005D7CB1">
        <w:tc>
          <w:tcPr>
            <w:tcW w:w="1651" w:type="dxa"/>
          </w:tcPr>
          <w:p w14:paraId="5AC24685" w14:textId="77777777" w:rsidR="00196D90" w:rsidRPr="00F57E81" w:rsidRDefault="00196D90" w:rsidP="005D7CB1">
            <w:pPr>
              <w:pStyle w:val="ECCTabletext"/>
              <w:rPr>
                <w:lang w:val="en-US"/>
              </w:rPr>
            </w:pPr>
            <w:r w:rsidRPr="00F57E81">
              <w:rPr>
                <w:lang w:val="en-US"/>
              </w:rPr>
              <w:t>10 m</w:t>
            </w:r>
          </w:p>
        </w:tc>
        <w:tc>
          <w:tcPr>
            <w:tcW w:w="2030" w:type="dxa"/>
          </w:tcPr>
          <w:p w14:paraId="6A184643" w14:textId="4473FEC5" w:rsidR="00196D90" w:rsidRPr="00F57E81" w:rsidRDefault="00196D90" w:rsidP="005D7CB1">
            <w:pPr>
              <w:pStyle w:val="ECCTabletext"/>
              <w:rPr>
                <w:lang w:val="en-US"/>
              </w:rPr>
            </w:pPr>
            <w:r w:rsidRPr="00F57E81">
              <w:rPr>
                <w:lang w:val="en-US"/>
              </w:rPr>
              <w:t>58</w:t>
            </w:r>
            <w:r w:rsidR="000438D6">
              <w:t xml:space="preserve">.0 </w:t>
            </w:r>
            <w:r w:rsidR="00844689">
              <w:rPr>
                <w:lang w:val="en-US"/>
              </w:rPr>
              <w:t>%</w:t>
            </w:r>
          </w:p>
        </w:tc>
        <w:tc>
          <w:tcPr>
            <w:tcW w:w="2163" w:type="dxa"/>
          </w:tcPr>
          <w:p w14:paraId="404C7266" w14:textId="77777777" w:rsidR="00196D90" w:rsidRPr="00F57E81" w:rsidRDefault="00196D90" w:rsidP="005D7CB1">
            <w:pPr>
              <w:pStyle w:val="ECCTabletext"/>
              <w:rPr>
                <w:lang w:val="en-US"/>
              </w:rPr>
            </w:pPr>
            <w:r w:rsidRPr="00F57E81">
              <w:rPr>
                <w:lang w:val="en-US"/>
              </w:rPr>
              <w:t>-80.5 dBm</w:t>
            </w:r>
          </w:p>
        </w:tc>
        <w:tc>
          <w:tcPr>
            <w:tcW w:w="1361" w:type="dxa"/>
          </w:tcPr>
          <w:p w14:paraId="4FCD88C6" w14:textId="26FF9AC8" w:rsidR="00196D90" w:rsidRPr="00F57E81" w:rsidRDefault="00196D90" w:rsidP="005D7CB1">
            <w:pPr>
              <w:pStyle w:val="ECCTabletext"/>
              <w:rPr>
                <w:lang w:val="en-US"/>
              </w:rPr>
            </w:pPr>
            <w:r w:rsidRPr="00F57E81">
              <w:rPr>
                <w:lang w:val="en-US"/>
              </w:rPr>
              <w:t>69.1</w:t>
            </w:r>
            <w:r w:rsidR="00844689">
              <w:rPr>
                <w:lang w:val="en-US"/>
              </w:rPr>
              <w:t>%</w:t>
            </w:r>
          </w:p>
        </w:tc>
        <w:tc>
          <w:tcPr>
            <w:tcW w:w="2424" w:type="dxa"/>
          </w:tcPr>
          <w:p w14:paraId="1B04E5FB" w14:textId="206DC124" w:rsidR="00196D90" w:rsidRPr="00F57E81" w:rsidRDefault="00196D90" w:rsidP="005D7CB1">
            <w:pPr>
              <w:pStyle w:val="ECCTabletext"/>
              <w:rPr>
                <w:lang w:val="en-US"/>
              </w:rPr>
            </w:pPr>
            <w:r w:rsidRPr="00F57E81">
              <w:rPr>
                <w:lang w:val="en-US"/>
              </w:rPr>
              <w:t>-76</w:t>
            </w:r>
            <w:r w:rsidR="000438D6">
              <w:t>.0</w:t>
            </w:r>
            <w:r w:rsidRPr="00F57E81">
              <w:rPr>
                <w:lang w:val="en-US"/>
              </w:rPr>
              <w:t xml:space="preserve"> dBm</w:t>
            </w:r>
          </w:p>
        </w:tc>
      </w:tr>
      <w:tr w:rsidR="00196D90" w14:paraId="07D93991" w14:textId="77777777" w:rsidTr="005D7CB1">
        <w:tc>
          <w:tcPr>
            <w:tcW w:w="1651" w:type="dxa"/>
          </w:tcPr>
          <w:p w14:paraId="229DA8EC" w14:textId="77777777" w:rsidR="00196D90" w:rsidRPr="00F57E81" w:rsidRDefault="00196D90" w:rsidP="005D7CB1">
            <w:pPr>
              <w:pStyle w:val="ECCTabletext"/>
              <w:rPr>
                <w:lang w:val="en-US"/>
              </w:rPr>
            </w:pPr>
            <w:r w:rsidRPr="00F57E81">
              <w:rPr>
                <w:lang w:val="en-US"/>
              </w:rPr>
              <w:t>20 m</w:t>
            </w:r>
          </w:p>
        </w:tc>
        <w:tc>
          <w:tcPr>
            <w:tcW w:w="2030" w:type="dxa"/>
          </w:tcPr>
          <w:p w14:paraId="1566335D" w14:textId="0DC912FC" w:rsidR="00196D90" w:rsidRPr="00F57E81" w:rsidRDefault="00196D90" w:rsidP="005D7CB1">
            <w:pPr>
              <w:pStyle w:val="ECCTabletext"/>
              <w:rPr>
                <w:lang w:val="en-US"/>
              </w:rPr>
            </w:pPr>
            <w:r w:rsidRPr="00F57E81">
              <w:rPr>
                <w:lang w:val="en-US"/>
              </w:rPr>
              <w:t>56.6</w:t>
            </w:r>
            <w:r w:rsidR="00844689">
              <w:rPr>
                <w:lang w:val="en-US"/>
              </w:rPr>
              <w:t>%</w:t>
            </w:r>
          </w:p>
        </w:tc>
        <w:tc>
          <w:tcPr>
            <w:tcW w:w="2163" w:type="dxa"/>
          </w:tcPr>
          <w:p w14:paraId="0CCD3128" w14:textId="77777777" w:rsidR="00196D90" w:rsidRPr="00F57E81" w:rsidRDefault="00196D90" w:rsidP="005D7CB1">
            <w:pPr>
              <w:pStyle w:val="ECCTabletext"/>
              <w:rPr>
                <w:lang w:val="en-US"/>
              </w:rPr>
            </w:pPr>
            <w:r w:rsidRPr="00F57E81">
              <w:rPr>
                <w:lang w:val="en-US"/>
              </w:rPr>
              <w:t>-80.8 dBm</w:t>
            </w:r>
          </w:p>
        </w:tc>
        <w:tc>
          <w:tcPr>
            <w:tcW w:w="1361" w:type="dxa"/>
          </w:tcPr>
          <w:p w14:paraId="36E3921D" w14:textId="2ED9C1F9" w:rsidR="00196D90" w:rsidRPr="00F57E81" w:rsidRDefault="00196D90" w:rsidP="005D7CB1">
            <w:pPr>
              <w:pStyle w:val="ECCTabletext"/>
              <w:rPr>
                <w:lang w:val="en-US"/>
              </w:rPr>
            </w:pPr>
            <w:r w:rsidRPr="00F57E81">
              <w:rPr>
                <w:lang w:val="en-US"/>
              </w:rPr>
              <w:t>69.4</w:t>
            </w:r>
            <w:r w:rsidR="00844689">
              <w:rPr>
                <w:lang w:val="en-US"/>
              </w:rPr>
              <w:t>%</w:t>
            </w:r>
          </w:p>
        </w:tc>
        <w:tc>
          <w:tcPr>
            <w:tcW w:w="2424" w:type="dxa"/>
          </w:tcPr>
          <w:p w14:paraId="5369406B" w14:textId="72F32C9E" w:rsidR="00196D90" w:rsidRPr="00F57E81" w:rsidRDefault="00196D90">
            <w:pPr>
              <w:pStyle w:val="ECCTabletext"/>
              <w:rPr>
                <w:lang w:val="en-US"/>
              </w:rPr>
            </w:pPr>
            <w:r w:rsidRPr="00F57E81">
              <w:rPr>
                <w:lang w:val="en-US"/>
              </w:rPr>
              <w:t>-76.3 dBm</w:t>
            </w:r>
          </w:p>
        </w:tc>
      </w:tr>
      <w:tr w:rsidR="00196D90" w14:paraId="10823B22" w14:textId="77777777" w:rsidTr="005D7CB1">
        <w:tc>
          <w:tcPr>
            <w:tcW w:w="1651" w:type="dxa"/>
          </w:tcPr>
          <w:p w14:paraId="33822A59" w14:textId="77777777" w:rsidR="00196D90" w:rsidRPr="00F57E81" w:rsidRDefault="00196D90" w:rsidP="005D7CB1">
            <w:pPr>
              <w:pStyle w:val="ECCTabletext"/>
              <w:rPr>
                <w:lang w:val="en-US"/>
              </w:rPr>
            </w:pPr>
            <w:r w:rsidRPr="00F57E81">
              <w:rPr>
                <w:lang w:val="en-US"/>
              </w:rPr>
              <w:lastRenderedPageBreak/>
              <w:t>50 m</w:t>
            </w:r>
          </w:p>
        </w:tc>
        <w:tc>
          <w:tcPr>
            <w:tcW w:w="2030" w:type="dxa"/>
          </w:tcPr>
          <w:p w14:paraId="239F546D" w14:textId="064362A0" w:rsidR="00196D90" w:rsidRPr="00F57E81" w:rsidRDefault="00196D90" w:rsidP="005D7CB1">
            <w:pPr>
              <w:pStyle w:val="ECCTabletext"/>
              <w:rPr>
                <w:lang w:val="en-US"/>
              </w:rPr>
            </w:pPr>
            <w:r w:rsidRPr="00F57E81">
              <w:rPr>
                <w:lang w:val="en-US"/>
              </w:rPr>
              <w:t>52.7</w:t>
            </w:r>
            <w:r w:rsidR="00844689">
              <w:rPr>
                <w:lang w:val="en-US"/>
              </w:rPr>
              <w:t>%</w:t>
            </w:r>
          </w:p>
        </w:tc>
        <w:tc>
          <w:tcPr>
            <w:tcW w:w="2163" w:type="dxa"/>
          </w:tcPr>
          <w:p w14:paraId="3276A700" w14:textId="77777777" w:rsidR="00196D90" w:rsidRPr="00F57E81" w:rsidRDefault="00196D90" w:rsidP="005D7CB1">
            <w:pPr>
              <w:pStyle w:val="ECCTabletext"/>
              <w:rPr>
                <w:lang w:val="en-US"/>
              </w:rPr>
            </w:pPr>
            <w:r w:rsidRPr="00F57E81">
              <w:rPr>
                <w:lang w:val="en-US"/>
              </w:rPr>
              <w:t>-82.8 dBm</w:t>
            </w:r>
          </w:p>
        </w:tc>
        <w:tc>
          <w:tcPr>
            <w:tcW w:w="1361" w:type="dxa"/>
          </w:tcPr>
          <w:p w14:paraId="0CF176D5" w14:textId="2F054C09" w:rsidR="00196D90" w:rsidRPr="00F57E81" w:rsidRDefault="00196D90" w:rsidP="005D7CB1">
            <w:pPr>
              <w:pStyle w:val="ECCTabletext"/>
              <w:rPr>
                <w:lang w:val="en-US"/>
              </w:rPr>
            </w:pPr>
            <w:r w:rsidRPr="00F57E81">
              <w:rPr>
                <w:lang w:val="en-US"/>
              </w:rPr>
              <w:t>64.4</w:t>
            </w:r>
            <w:r w:rsidR="00844689">
              <w:rPr>
                <w:lang w:val="en-US"/>
              </w:rPr>
              <w:t>%</w:t>
            </w:r>
          </w:p>
        </w:tc>
        <w:tc>
          <w:tcPr>
            <w:tcW w:w="2424" w:type="dxa"/>
          </w:tcPr>
          <w:p w14:paraId="266875F7" w14:textId="77777777" w:rsidR="00196D90" w:rsidRPr="00F57E81" w:rsidRDefault="00196D90" w:rsidP="005D7CB1">
            <w:pPr>
              <w:pStyle w:val="ECCTabletext"/>
              <w:rPr>
                <w:lang w:val="en-US"/>
              </w:rPr>
            </w:pPr>
            <w:r w:rsidRPr="00F57E81">
              <w:rPr>
                <w:lang w:val="en-US"/>
              </w:rPr>
              <w:t>-78.3 dBm</w:t>
            </w:r>
          </w:p>
        </w:tc>
      </w:tr>
      <w:tr w:rsidR="00196D90" w14:paraId="45E7DB72" w14:textId="77777777" w:rsidTr="005D7CB1">
        <w:tc>
          <w:tcPr>
            <w:tcW w:w="1651" w:type="dxa"/>
          </w:tcPr>
          <w:p w14:paraId="6F2335E1" w14:textId="77777777" w:rsidR="00196D90" w:rsidRPr="00F57E81" w:rsidRDefault="00196D90" w:rsidP="005D7CB1">
            <w:pPr>
              <w:pStyle w:val="ECCTabletext"/>
              <w:rPr>
                <w:lang w:val="en-US"/>
              </w:rPr>
            </w:pPr>
            <w:r w:rsidRPr="00F57E81">
              <w:rPr>
                <w:lang w:val="en-US"/>
              </w:rPr>
              <w:t>100 m</w:t>
            </w:r>
          </w:p>
        </w:tc>
        <w:tc>
          <w:tcPr>
            <w:tcW w:w="2030" w:type="dxa"/>
          </w:tcPr>
          <w:p w14:paraId="34D6F139" w14:textId="11B186A0" w:rsidR="00196D90" w:rsidRPr="00F57E81" w:rsidRDefault="00196D90" w:rsidP="005D7CB1">
            <w:pPr>
              <w:pStyle w:val="ECCTabletext"/>
              <w:rPr>
                <w:lang w:val="en-US"/>
              </w:rPr>
            </w:pPr>
            <w:r w:rsidRPr="00F57E81">
              <w:rPr>
                <w:lang w:val="en-US"/>
              </w:rPr>
              <w:t>24.7</w:t>
            </w:r>
            <w:r w:rsidR="00844689">
              <w:rPr>
                <w:lang w:val="en-US"/>
              </w:rPr>
              <w:t>%</w:t>
            </w:r>
          </w:p>
        </w:tc>
        <w:tc>
          <w:tcPr>
            <w:tcW w:w="2163" w:type="dxa"/>
          </w:tcPr>
          <w:p w14:paraId="34F0F48B" w14:textId="77777777" w:rsidR="00196D90" w:rsidRPr="00F57E81" w:rsidRDefault="00196D90" w:rsidP="005D7CB1">
            <w:pPr>
              <w:pStyle w:val="ECCTabletext"/>
              <w:rPr>
                <w:lang w:val="en-US"/>
              </w:rPr>
            </w:pPr>
            <w:r w:rsidRPr="00F57E81">
              <w:rPr>
                <w:lang w:val="en-US"/>
              </w:rPr>
              <w:t>-93.7 dBm</w:t>
            </w:r>
          </w:p>
        </w:tc>
        <w:tc>
          <w:tcPr>
            <w:tcW w:w="1361" w:type="dxa"/>
          </w:tcPr>
          <w:p w14:paraId="1AE2545C" w14:textId="57FEEE69" w:rsidR="00196D90" w:rsidRPr="00F57E81" w:rsidRDefault="00196D90" w:rsidP="005D7CB1">
            <w:pPr>
              <w:pStyle w:val="ECCTabletext"/>
              <w:rPr>
                <w:lang w:val="en-US"/>
              </w:rPr>
            </w:pPr>
            <w:r w:rsidRPr="00F57E81">
              <w:rPr>
                <w:lang w:val="en-US"/>
              </w:rPr>
              <w:t>34.6</w:t>
            </w:r>
            <w:r w:rsidR="00844689">
              <w:rPr>
                <w:lang w:val="en-US"/>
              </w:rPr>
              <w:t>%</w:t>
            </w:r>
          </w:p>
        </w:tc>
        <w:tc>
          <w:tcPr>
            <w:tcW w:w="2424" w:type="dxa"/>
          </w:tcPr>
          <w:p w14:paraId="77CB1B6B" w14:textId="77777777" w:rsidR="00196D90" w:rsidRPr="00F57E81" w:rsidRDefault="00196D90" w:rsidP="005D7CB1">
            <w:pPr>
              <w:pStyle w:val="ECCTabletext"/>
              <w:rPr>
                <w:lang w:val="en-US"/>
              </w:rPr>
            </w:pPr>
            <w:r w:rsidRPr="00F57E81">
              <w:rPr>
                <w:lang w:val="en-US"/>
              </w:rPr>
              <w:t>-88.9 dBm</w:t>
            </w:r>
          </w:p>
        </w:tc>
      </w:tr>
      <w:tr w:rsidR="00196D90" w14:paraId="6E23F988" w14:textId="77777777" w:rsidTr="005D7CB1">
        <w:tc>
          <w:tcPr>
            <w:tcW w:w="1651" w:type="dxa"/>
          </w:tcPr>
          <w:p w14:paraId="6ADA7CC1" w14:textId="77777777" w:rsidR="00196D90" w:rsidRPr="00F57E81" w:rsidRDefault="00196D90" w:rsidP="005D7CB1">
            <w:pPr>
              <w:pStyle w:val="ECCTabletext"/>
              <w:rPr>
                <w:lang w:val="en-US"/>
              </w:rPr>
            </w:pPr>
            <w:r w:rsidRPr="00F57E81">
              <w:rPr>
                <w:lang w:val="en-US"/>
              </w:rPr>
              <w:t>200 m</w:t>
            </w:r>
          </w:p>
        </w:tc>
        <w:tc>
          <w:tcPr>
            <w:tcW w:w="2030" w:type="dxa"/>
          </w:tcPr>
          <w:p w14:paraId="5AF0D7DF" w14:textId="109A5F58" w:rsidR="00196D90" w:rsidRPr="00F57E81" w:rsidRDefault="00196D90" w:rsidP="005D7CB1">
            <w:pPr>
              <w:pStyle w:val="ECCTabletext"/>
              <w:rPr>
                <w:lang w:val="en-US"/>
              </w:rPr>
            </w:pPr>
            <w:r w:rsidRPr="00F57E81">
              <w:rPr>
                <w:lang w:val="en-US"/>
              </w:rPr>
              <w:t>8.3</w:t>
            </w:r>
            <w:r w:rsidR="00844689">
              <w:rPr>
                <w:lang w:val="en-US"/>
              </w:rPr>
              <w:t>%</w:t>
            </w:r>
          </w:p>
        </w:tc>
        <w:tc>
          <w:tcPr>
            <w:tcW w:w="2163" w:type="dxa"/>
          </w:tcPr>
          <w:p w14:paraId="6496653E" w14:textId="77777777" w:rsidR="00196D90" w:rsidRPr="00F57E81" w:rsidRDefault="00196D90" w:rsidP="005D7CB1">
            <w:pPr>
              <w:pStyle w:val="ECCTabletext"/>
              <w:rPr>
                <w:lang w:val="en-US"/>
              </w:rPr>
            </w:pPr>
            <w:r w:rsidRPr="00F57E81">
              <w:rPr>
                <w:lang w:val="en-US"/>
              </w:rPr>
              <w:t>-106.7 dBm</w:t>
            </w:r>
          </w:p>
        </w:tc>
        <w:tc>
          <w:tcPr>
            <w:tcW w:w="1361" w:type="dxa"/>
          </w:tcPr>
          <w:p w14:paraId="78B6F68D" w14:textId="2EDC6616" w:rsidR="00196D90" w:rsidRPr="00F57E81" w:rsidRDefault="00196D90" w:rsidP="005D7CB1">
            <w:pPr>
              <w:pStyle w:val="ECCTabletext"/>
              <w:rPr>
                <w:lang w:val="en-US"/>
              </w:rPr>
            </w:pPr>
            <w:r w:rsidRPr="00F57E81">
              <w:rPr>
                <w:lang w:val="en-US"/>
              </w:rPr>
              <w:t>12.5</w:t>
            </w:r>
            <w:r w:rsidR="00844689">
              <w:rPr>
                <w:lang w:val="en-US"/>
              </w:rPr>
              <w:t>%</w:t>
            </w:r>
          </w:p>
        </w:tc>
        <w:tc>
          <w:tcPr>
            <w:tcW w:w="2424" w:type="dxa"/>
          </w:tcPr>
          <w:p w14:paraId="1E1D892B" w14:textId="77777777" w:rsidR="00196D90" w:rsidRPr="00F57E81" w:rsidRDefault="00196D90" w:rsidP="005D7CB1">
            <w:pPr>
              <w:pStyle w:val="ECCTabletext"/>
              <w:rPr>
                <w:lang w:val="en-US"/>
              </w:rPr>
            </w:pPr>
            <w:r w:rsidRPr="00F57E81">
              <w:rPr>
                <w:lang w:val="en-US"/>
              </w:rPr>
              <w:t>-101.6 dBm</w:t>
            </w:r>
          </w:p>
        </w:tc>
      </w:tr>
      <w:tr w:rsidR="00196D90" w14:paraId="348524C9" w14:textId="77777777" w:rsidTr="005D7CB1">
        <w:tc>
          <w:tcPr>
            <w:tcW w:w="1651" w:type="dxa"/>
          </w:tcPr>
          <w:p w14:paraId="7528B81C" w14:textId="77777777" w:rsidR="00196D90" w:rsidRPr="00F57E81" w:rsidRDefault="00196D90" w:rsidP="005D7CB1">
            <w:pPr>
              <w:pStyle w:val="ECCTabletext"/>
              <w:rPr>
                <w:lang w:val="en-US"/>
              </w:rPr>
            </w:pPr>
            <w:r w:rsidRPr="00F57E81">
              <w:rPr>
                <w:lang w:val="en-US"/>
              </w:rPr>
              <w:t>300 m</w:t>
            </w:r>
          </w:p>
        </w:tc>
        <w:tc>
          <w:tcPr>
            <w:tcW w:w="2030" w:type="dxa"/>
          </w:tcPr>
          <w:p w14:paraId="362C04FB" w14:textId="6F2AA358" w:rsidR="00196D90" w:rsidRPr="00F57E81" w:rsidRDefault="00196D90" w:rsidP="005D7CB1">
            <w:pPr>
              <w:pStyle w:val="ECCTabletext"/>
              <w:rPr>
                <w:lang w:val="en-US"/>
              </w:rPr>
            </w:pPr>
            <w:r w:rsidRPr="00F57E81">
              <w:rPr>
                <w:lang w:val="en-US"/>
              </w:rPr>
              <w:t>3.9</w:t>
            </w:r>
            <w:r w:rsidR="00844689">
              <w:rPr>
                <w:lang w:val="en-US"/>
              </w:rPr>
              <w:t>%</w:t>
            </w:r>
          </w:p>
        </w:tc>
        <w:tc>
          <w:tcPr>
            <w:tcW w:w="2163" w:type="dxa"/>
          </w:tcPr>
          <w:p w14:paraId="51C7DFEF" w14:textId="77777777" w:rsidR="00196D90" w:rsidRPr="00F57E81" w:rsidRDefault="00196D90" w:rsidP="005D7CB1">
            <w:pPr>
              <w:pStyle w:val="ECCTabletext"/>
              <w:rPr>
                <w:lang w:val="en-US"/>
              </w:rPr>
            </w:pPr>
            <w:r w:rsidRPr="00F57E81">
              <w:rPr>
                <w:lang w:val="en-US"/>
              </w:rPr>
              <w:t>-113.4 dBm</w:t>
            </w:r>
          </w:p>
        </w:tc>
        <w:tc>
          <w:tcPr>
            <w:tcW w:w="1361" w:type="dxa"/>
          </w:tcPr>
          <w:p w14:paraId="7BE6A9FD" w14:textId="3670D5C4" w:rsidR="00196D90" w:rsidRPr="00F57E81" w:rsidRDefault="00196D90" w:rsidP="005D7CB1">
            <w:pPr>
              <w:pStyle w:val="ECCTabletext"/>
              <w:rPr>
                <w:lang w:val="en-US"/>
              </w:rPr>
            </w:pPr>
            <w:r w:rsidRPr="00F57E81">
              <w:rPr>
                <w:lang w:val="en-US"/>
              </w:rPr>
              <w:t>5.5</w:t>
            </w:r>
            <w:r w:rsidR="00844689">
              <w:rPr>
                <w:lang w:val="en-US"/>
              </w:rPr>
              <w:t>%</w:t>
            </w:r>
          </w:p>
        </w:tc>
        <w:tc>
          <w:tcPr>
            <w:tcW w:w="2424" w:type="dxa"/>
          </w:tcPr>
          <w:p w14:paraId="5B144AC4" w14:textId="77777777" w:rsidR="00196D90" w:rsidRPr="00F57E81" w:rsidRDefault="00196D90" w:rsidP="005D7CB1">
            <w:pPr>
              <w:pStyle w:val="ECCTabletext"/>
              <w:rPr>
                <w:lang w:val="en-US"/>
              </w:rPr>
            </w:pPr>
            <w:r w:rsidRPr="00F57E81">
              <w:rPr>
                <w:lang w:val="en-US"/>
              </w:rPr>
              <w:t>-108.2 dBm</w:t>
            </w:r>
          </w:p>
        </w:tc>
      </w:tr>
      <w:tr w:rsidR="00196D90" w14:paraId="4758809A" w14:textId="77777777" w:rsidTr="005D7CB1">
        <w:tc>
          <w:tcPr>
            <w:tcW w:w="1651" w:type="dxa"/>
          </w:tcPr>
          <w:p w14:paraId="72E0F5DA" w14:textId="77777777" w:rsidR="00196D90" w:rsidRPr="00F57E81" w:rsidRDefault="00196D90" w:rsidP="005D7CB1">
            <w:pPr>
              <w:pStyle w:val="ECCTabletext"/>
              <w:rPr>
                <w:lang w:val="en-US"/>
              </w:rPr>
            </w:pPr>
            <w:r w:rsidRPr="00F57E81">
              <w:rPr>
                <w:lang w:val="en-US"/>
              </w:rPr>
              <w:t>400 m</w:t>
            </w:r>
          </w:p>
        </w:tc>
        <w:tc>
          <w:tcPr>
            <w:tcW w:w="2030" w:type="dxa"/>
          </w:tcPr>
          <w:p w14:paraId="3B44AD4C" w14:textId="34DE87BB" w:rsidR="00196D90" w:rsidRPr="00F57E81" w:rsidRDefault="00196D90" w:rsidP="005D7CB1">
            <w:pPr>
              <w:pStyle w:val="ECCTabletext"/>
              <w:rPr>
                <w:lang w:val="en-US"/>
              </w:rPr>
            </w:pPr>
            <w:r w:rsidRPr="00F57E81">
              <w:rPr>
                <w:lang w:val="en-US"/>
              </w:rPr>
              <w:t>1.7</w:t>
            </w:r>
            <w:r w:rsidR="00844689">
              <w:rPr>
                <w:lang w:val="en-US"/>
              </w:rPr>
              <w:t>%</w:t>
            </w:r>
          </w:p>
        </w:tc>
        <w:tc>
          <w:tcPr>
            <w:tcW w:w="2163" w:type="dxa"/>
          </w:tcPr>
          <w:p w14:paraId="54B91540" w14:textId="77777777" w:rsidR="00196D90" w:rsidRPr="00F57E81" w:rsidRDefault="00196D90" w:rsidP="005D7CB1">
            <w:pPr>
              <w:pStyle w:val="ECCTabletext"/>
              <w:rPr>
                <w:lang w:val="en-US"/>
              </w:rPr>
            </w:pPr>
            <w:r w:rsidRPr="00F57E81">
              <w:rPr>
                <w:lang w:val="en-US"/>
              </w:rPr>
              <w:t>-117.7 dBm</w:t>
            </w:r>
          </w:p>
        </w:tc>
        <w:tc>
          <w:tcPr>
            <w:tcW w:w="1361" w:type="dxa"/>
          </w:tcPr>
          <w:p w14:paraId="5B710D84" w14:textId="0BEB88DC" w:rsidR="00196D90" w:rsidRPr="00F57E81" w:rsidRDefault="00196D90" w:rsidP="005D7CB1">
            <w:pPr>
              <w:pStyle w:val="ECCTabletext"/>
              <w:rPr>
                <w:lang w:val="en-US"/>
              </w:rPr>
            </w:pPr>
            <w:r w:rsidRPr="00F57E81">
              <w:rPr>
                <w:lang w:val="en-US"/>
              </w:rPr>
              <w:t>3.3</w:t>
            </w:r>
            <w:r w:rsidR="00844689">
              <w:rPr>
                <w:lang w:val="en-US"/>
              </w:rPr>
              <w:t>%</w:t>
            </w:r>
          </w:p>
        </w:tc>
        <w:tc>
          <w:tcPr>
            <w:tcW w:w="2424" w:type="dxa"/>
          </w:tcPr>
          <w:p w14:paraId="1B2075EB" w14:textId="77777777" w:rsidR="00196D90" w:rsidRPr="00F57E81" w:rsidRDefault="00196D90" w:rsidP="005D7CB1">
            <w:pPr>
              <w:pStyle w:val="ECCTabletext"/>
              <w:rPr>
                <w:lang w:val="en-US"/>
              </w:rPr>
            </w:pPr>
            <w:r w:rsidRPr="00F57E81">
              <w:rPr>
                <w:lang w:val="en-US"/>
              </w:rPr>
              <w:t>-112.7 dBm</w:t>
            </w:r>
          </w:p>
        </w:tc>
      </w:tr>
    </w:tbl>
    <w:p w14:paraId="294A71AF" w14:textId="77777777" w:rsidR="00196D90" w:rsidRDefault="00196D90" w:rsidP="00196D90">
      <w:pPr>
        <w:rPr>
          <w:lang w:val="en-US"/>
        </w:rPr>
      </w:pPr>
      <w:r>
        <w:rPr>
          <w:lang w:val="en-US"/>
        </w:rPr>
        <w:t>Scenario 6</w:t>
      </w:r>
    </w:p>
    <w:p w14:paraId="27F802F8" w14:textId="77777777" w:rsidR="00196D90" w:rsidRDefault="00196D90" w:rsidP="00196D90">
      <w:pPr>
        <w:rPr>
          <w:lang w:val="en-US"/>
        </w:rPr>
      </w:pPr>
      <w:r>
        <w:rPr>
          <w:lang w:val="en-US"/>
        </w:rPr>
        <w:t>Scenario 6 is based on scenario 2 using the specific assumptions for the drone</w:t>
      </w:r>
      <w:r w:rsidR="00862498">
        <w:rPr>
          <w:lang w:val="en-US"/>
        </w:rPr>
        <w:t>:</w:t>
      </w:r>
    </w:p>
    <w:p w14:paraId="7096A701" w14:textId="77777777" w:rsidR="00196D90" w:rsidRDefault="00196D90" w:rsidP="005D7CB1">
      <w:pPr>
        <w:pStyle w:val="ECCBulletsLv1"/>
        <w:rPr>
          <w:lang w:val="en-US"/>
        </w:rPr>
      </w:pPr>
      <w:r>
        <w:rPr>
          <w:lang w:val="en-US"/>
        </w:rPr>
        <w:t>DECT p</w:t>
      </w:r>
      <w:r w:rsidRPr="00AC2A2A">
        <w:rPr>
          <w:lang w:val="en-US"/>
        </w:rPr>
        <w:t xml:space="preserve">ower is </w:t>
      </w:r>
      <w:r>
        <w:rPr>
          <w:lang w:val="en-US"/>
        </w:rPr>
        <w:t>12</w:t>
      </w:r>
      <w:r w:rsidRPr="00AC2A2A">
        <w:rPr>
          <w:lang w:val="en-US"/>
        </w:rPr>
        <w:t xml:space="preserve"> dBm</w:t>
      </w:r>
      <w:r w:rsidR="00862498">
        <w:rPr>
          <w:lang w:val="en-US"/>
        </w:rPr>
        <w:t>;</w:t>
      </w:r>
    </w:p>
    <w:p w14:paraId="5E91B311" w14:textId="77777777" w:rsidR="00196D90" w:rsidRPr="00843438" w:rsidRDefault="00196D90" w:rsidP="005D7CB1">
      <w:pPr>
        <w:pStyle w:val="ECCBulletsLv1"/>
        <w:rPr>
          <w:lang w:val="en-US"/>
        </w:rPr>
      </w:pPr>
      <w:r w:rsidRPr="00843438">
        <w:rPr>
          <w:lang w:val="en-US"/>
        </w:rPr>
        <w:t>Sensitivity: -82 dBm</w:t>
      </w:r>
      <w:r w:rsidR="00862498">
        <w:rPr>
          <w:lang w:val="en-US"/>
        </w:rPr>
        <w:t>;</w:t>
      </w:r>
    </w:p>
    <w:p w14:paraId="168F8DFC" w14:textId="77777777" w:rsidR="00196D90" w:rsidRPr="00843438" w:rsidRDefault="00196D90" w:rsidP="005D7CB1">
      <w:pPr>
        <w:pStyle w:val="ECCBulletsLv1"/>
        <w:rPr>
          <w:lang w:val="en-US"/>
        </w:rPr>
      </w:pPr>
      <w:r w:rsidRPr="00843438">
        <w:rPr>
          <w:lang w:val="en-US"/>
        </w:rPr>
        <w:t>The maximum path link is 100 m</w:t>
      </w:r>
      <w:r w:rsidR="00862498">
        <w:rPr>
          <w:lang w:val="en-US"/>
        </w:rPr>
        <w:t>.</w:t>
      </w:r>
    </w:p>
    <w:p w14:paraId="1C46CB39" w14:textId="3D70DD6B" w:rsidR="00196D90" w:rsidRDefault="00304DA4" w:rsidP="00196D90">
      <w:pPr>
        <w:jc w:val="left"/>
        <w:rPr>
          <w:lang w:val="en-US"/>
        </w:rPr>
      </w:pPr>
      <w:r>
        <w:rPr>
          <w:lang w:val="en-US"/>
        </w:rPr>
        <w:fldChar w:fldCharType="begin"/>
      </w:r>
      <w:r>
        <w:rPr>
          <w:lang w:val="en-US"/>
        </w:rPr>
        <w:instrText xml:space="preserve"> REF _Ref86845703 \h </w:instrText>
      </w:r>
      <w:r>
        <w:rPr>
          <w:lang w:val="en-US"/>
        </w:rPr>
      </w:r>
      <w:r>
        <w:rPr>
          <w:lang w:val="en-US"/>
        </w:rPr>
        <w:fldChar w:fldCharType="separate"/>
      </w:r>
      <w:r w:rsidR="002B2261">
        <w:t xml:space="preserve">Table </w:t>
      </w:r>
      <w:r w:rsidR="002B2261">
        <w:rPr>
          <w:noProof/>
        </w:rPr>
        <w:t>81</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18"/>
      </w:r>
      <w:r w:rsidR="00196D90">
        <w:rPr>
          <w:lang w:val="en-US"/>
        </w:rPr>
        <w:t xml:space="preserve"> for drone – 5 MHz – 28 dBm.</w:t>
      </w:r>
    </w:p>
    <w:p w14:paraId="62EF18E8" w14:textId="2A1B81C6" w:rsidR="00862498" w:rsidRDefault="00644A1A" w:rsidP="005D7CB1">
      <w:pPr>
        <w:pStyle w:val="Caption"/>
        <w:rPr>
          <w:lang w:val="en-US"/>
        </w:rPr>
      </w:pPr>
      <w:bookmarkStart w:id="518" w:name="_Ref86845703"/>
      <w:r>
        <w:t xml:space="preserve">Table </w:t>
      </w:r>
      <w:r w:rsidR="00E97158">
        <w:fldChar w:fldCharType="begin"/>
      </w:r>
      <w:r w:rsidR="00E97158">
        <w:instrText xml:space="preserve"> SEQ Table \* ARABIC </w:instrText>
      </w:r>
      <w:r w:rsidR="00E97158">
        <w:fldChar w:fldCharType="separate"/>
      </w:r>
      <w:r w:rsidR="002B2261">
        <w:rPr>
          <w:noProof/>
        </w:rPr>
        <w:t>81</w:t>
      </w:r>
      <w:r w:rsidR="00E97158">
        <w:rPr>
          <w:noProof/>
        </w:rPr>
        <w:fldChar w:fldCharType="end"/>
      </w:r>
      <w:bookmarkEnd w:id="518"/>
      <w:r w:rsidR="00196D90">
        <w:rPr>
          <w:lang w:val="en-US"/>
        </w:rPr>
        <w:t xml:space="preserve">: Scenario 6 -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099B55E6" w14:textId="77777777" w:rsidR="00196D90" w:rsidRDefault="00196D90" w:rsidP="005D7CB1">
      <w:pPr>
        <w:pStyle w:val="Caption"/>
        <w:rPr>
          <w:lang w:val="en-US"/>
        </w:rPr>
      </w:pPr>
      <w:r>
        <w:rPr>
          <w:lang w:val="en-US"/>
        </w:rPr>
        <w:t xml:space="preserve"> – GS – 5 MHz – 28 dBm</w:t>
      </w:r>
    </w:p>
    <w:tbl>
      <w:tblPr>
        <w:tblStyle w:val="ECCTable-redheader"/>
        <w:tblW w:w="0" w:type="auto"/>
        <w:tblInd w:w="0" w:type="dxa"/>
        <w:tblLook w:val="04A0" w:firstRow="1" w:lastRow="0" w:firstColumn="1" w:lastColumn="0" w:noHBand="0" w:noVBand="1"/>
      </w:tblPr>
      <w:tblGrid>
        <w:gridCol w:w="1651"/>
        <w:gridCol w:w="1888"/>
        <w:gridCol w:w="2305"/>
        <w:gridCol w:w="1361"/>
        <w:gridCol w:w="2146"/>
      </w:tblGrid>
      <w:tr w:rsidR="00196D90" w14:paraId="1F4990E7" w14:textId="77777777" w:rsidTr="00862498">
        <w:trPr>
          <w:cnfStyle w:val="100000000000" w:firstRow="1" w:lastRow="0" w:firstColumn="0" w:lastColumn="0" w:oddVBand="0" w:evenVBand="0" w:oddHBand="0" w:evenHBand="0" w:firstRowFirstColumn="0" w:firstRowLastColumn="0" w:lastRowFirstColumn="0" w:lastRowLastColumn="0"/>
        </w:trPr>
        <w:tc>
          <w:tcPr>
            <w:tcW w:w="1651" w:type="dxa"/>
            <w:tcBorders>
              <w:bottom w:val="single" w:sz="4" w:space="0" w:color="FFFFFF" w:themeColor="background1"/>
            </w:tcBorders>
          </w:tcPr>
          <w:p w14:paraId="273B1553" w14:textId="77777777" w:rsidR="00196D90" w:rsidRDefault="00196D90" w:rsidP="00DF51B7">
            <w:pPr>
              <w:rPr>
                <w:lang w:val="en-US"/>
              </w:rPr>
            </w:pPr>
          </w:p>
        </w:tc>
        <w:tc>
          <w:tcPr>
            <w:tcW w:w="4193" w:type="dxa"/>
            <w:gridSpan w:val="2"/>
            <w:tcBorders>
              <w:bottom w:val="single" w:sz="4" w:space="0" w:color="FFFFFF" w:themeColor="background1"/>
            </w:tcBorders>
          </w:tcPr>
          <w:p w14:paraId="20ADD08B" w14:textId="77777777" w:rsidR="00196D90" w:rsidDel="00D31617" w:rsidRDefault="00196D90" w:rsidP="00DF51B7">
            <w:pPr>
              <w:rPr>
                <w:lang w:val="en-US"/>
              </w:rPr>
            </w:pPr>
            <w:r>
              <w:rPr>
                <w:lang w:val="en-US"/>
              </w:rPr>
              <w:t>DECT distributed over 10 frequencies</w:t>
            </w:r>
          </w:p>
        </w:tc>
        <w:tc>
          <w:tcPr>
            <w:tcW w:w="3507" w:type="dxa"/>
            <w:gridSpan w:val="2"/>
            <w:tcBorders>
              <w:bottom w:val="single" w:sz="4" w:space="0" w:color="FFFFFF" w:themeColor="background1"/>
            </w:tcBorders>
          </w:tcPr>
          <w:p w14:paraId="47263199" w14:textId="77777777" w:rsidR="00196D90" w:rsidDel="00D31617" w:rsidRDefault="00196D90" w:rsidP="00DF51B7">
            <w:pPr>
              <w:rPr>
                <w:lang w:val="en-US"/>
              </w:rPr>
            </w:pPr>
            <w:r>
              <w:rPr>
                <w:lang w:val="en-US"/>
              </w:rPr>
              <w:t>DECT co-channel</w:t>
            </w:r>
          </w:p>
        </w:tc>
      </w:tr>
      <w:tr w:rsidR="00196D90" w14:paraId="15E6FF9C" w14:textId="77777777" w:rsidTr="00862498">
        <w:tc>
          <w:tcPr>
            <w:tcW w:w="16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48AAFC"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Simulation radius</w:t>
            </w:r>
          </w:p>
        </w:tc>
        <w:tc>
          <w:tcPr>
            <w:tcW w:w="18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D460CF"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23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92C82E"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Interfering power (mean)</w:t>
            </w:r>
          </w:p>
        </w:tc>
        <w:tc>
          <w:tcPr>
            <w:tcW w:w="13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166486"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21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1B6462"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Interfering power (mean)</w:t>
            </w:r>
          </w:p>
        </w:tc>
      </w:tr>
      <w:tr w:rsidR="00196D90" w14:paraId="37F5BEB7" w14:textId="77777777" w:rsidTr="00862498">
        <w:tc>
          <w:tcPr>
            <w:tcW w:w="1651" w:type="dxa"/>
            <w:tcBorders>
              <w:top w:val="single" w:sz="4" w:space="0" w:color="FFFFFF" w:themeColor="background1"/>
            </w:tcBorders>
          </w:tcPr>
          <w:p w14:paraId="59E8CEC0" w14:textId="77777777" w:rsidR="00196D90" w:rsidRPr="00F57E81" w:rsidRDefault="00196D90" w:rsidP="004F5645">
            <w:pPr>
              <w:jc w:val="left"/>
              <w:rPr>
                <w:lang w:val="en-US"/>
              </w:rPr>
            </w:pPr>
            <w:r w:rsidRPr="00F57E81">
              <w:rPr>
                <w:lang w:val="en-US"/>
              </w:rPr>
              <w:t>5 m</w:t>
            </w:r>
          </w:p>
        </w:tc>
        <w:tc>
          <w:tcPr>
            <w:tcW w:w="1888" w:type="dxa"/>
            <w:tcBorders>
              <w:top w:val="single" w:sz="4" w:space="0" w:color="FFFFFF" w:themeColor="background1"/>
            </w:tcBorders>
          </w:tcPr>
          <w:p w14:paraId="535075BD" w14:textId="55495B11" w:rsidR="00196D90" w:rsidRPr="00F57E81" w:rsidRDefault="00196D90" w:rsidP="004F5645">
            <w:pPr>
              <w:jc w:val="left"/>
              <w:rPr>
                <w:lang w:val="en-US"/>
              </w:rPr>
            </w:pPr>
            <w:r w:rsidRPr="00F57E81">
              <w:rPr>
                <w:lang w:val="en-US"/>
              </w:rPr>
              <w:t>58.4</w:t>
            </w:r>
            <w:r w:rsidR="00844689">
              <w:rPr>
                <w:lang w:val="en-US"/>
              </w:rPr>
              <w:t>%</w:t>
            </w:r>
          </w:p>
        </w:tc>
        <w:tc>
          <w:tcPr>
            <w:tcW w:w="2305" w:type="dxa"/>
            <w:tcBorders>
              <w:top w:val="single" w:sz="4" w:space="0" w:color="FFFFFF" w:themeColor="background1"/>
            </w:tcBorders>
          </w:tcPr>
          <w:p w14:paraId="50C1B345" w14:textId="77777777" w:rsidR="00196D90" w:rsidRPr="00F57E81" w:rsidRDefault="00196D90" w:rsidP="004F5645">
            <w:pPr>
              <w:jc w:val="left"/>
              <w:rPr>
                <w:lang w:val="en-US"/>
              </w:rPr>
            </w:pPr>
            <w:r w:rsidRPr="00F57E81">
              <w:rPr>
                <w:lang w:val="en-US"/>
              </w:rPr>
              <w:t>-87.0 dBm</w:t>
            </w:r>
          </w:p>
        </w:tc>
        <w:tc>
          <w:tcPr>
            <w:tcW w:w="1361" w:type="dxa"/>
            <w:tcBorders>
              <w:top w:val="single" w:sz="4" w:space="0" w:color="FFFFFF" w:themeColor="background1"/>
            </w:tcBorders>
          </w:tcPr>
          <w:p w14:paraId="32072F37" w14:textId="3C462F7D" w:rsidR="00196D90" w:rsidRPr="00F57E81" w:rsidRDefault="00196D90" w:rsidP="004F5645">
            <w:pPr>
              <w:jc w:val="left"/>
              <w:rPr>
                <w:lang w:val="en-US"/>
              </w:rPr>
            </w:pPr>
            <w:r w:rsidRPr="00F57E81">
              <w:rPr>
                <w:lang w:val="en-US"/>
              </w:rPr>
              <w:t>81.2</w:t>
            </w:r>
            <w:r w:rsidR="00844689">
              <w:rPr>
                <w:lang w:val="en-US"/>
              </w:rPr>
              <w:t>%</w:t>
            </w:r>
          </w:p>
        </w:tc>
        <w:tc>
          <w:tcPr>
            <w:tcW w:w="2146" w:type="dxa"/>
            <w:tcBorders>
              <w:top w:val="single" w:sz="4" w:space="0" w:color="FFFFFF" w:themeColor="background1"/>
            </w:tcBorders>
          </w:tcPr>
          <w:p w14:paraId="58AB1FF4" w14:textId="77777777" w:rsidR="00196D90" w:rsidRPr="00F57E81" w:rsidRDefault="00196D90" w:rsidP="004F5645">
            <w:pPr>
              <w:jc w:val="left"/>
              <w:rPr>
                <w:lang w:val="en-US"/>
              </w:rPr>
            </w:pPr>
            <w:r w:rsidRPr="00F57E81">
              <w:rPr>
                <w:lang w:val="en-US"/>
              </w:rPr>
              <w:t>-76.4 dBm</w:t>
            </w:r>
          </w:p>
        </w:tc>
      </w:tr>
      <w:tr w:rsidR="00196D90" w14:paraId="79508CC7" w14:textId="77777777" w:rsidTr="00862498">
        <w:tc>
          <w:tcPr>
            <w:tcW w:w="1651" w:type="dxa"/>
          </w:tcPr>
          <w:p w14:paraId="69A23B9C" w14:textId="77777777" w:rsidR="00196D90" w:rsidRPr="00F57E81" w:rsidRDefault="00196D90" w:rsidP="00862498">
            <w:pPr>
              <w:jc w:val="left"/>
              <w:rPr>
                <w:lang w:val="en-US"/>
              </w:rPr>
            </w:pPr>
            <w:r w:rsidRPr="00F57E81">
              <w:rPr>
                <w:lang w:val="en-US"/>
              </w:rPr>
              <w:t>10 m</w:t>
            </w:r>
          </w:p>
        </w:tc>
        <w:tc>
          <w:tcPr>
            <w:tcW w:w="1888" w:type="dxa"/>
          </w:tcPr>
          <w:p w14:paraId="0FD5B44E" w14:textId="59397F68" w:rsidR="00196D90" w:rsidRPr="00F57E81" w:rsidRDefault="00196D90" w:rsidP="004F5645">
            <w:pPr>
              <w:jc w:val="left"/>
              <w:rPr>
                <w:lang w:val="en-US"/>
              </w:rPr>
            </w:pPr>
            <w:r w:rsidRPr="00F57E81">
              <w:rPr>
                <w:lang w:val="en-US"/>
              </w:rPr>
              <w:t>58.6</w:t>
            </w:r>
            <w:r w:rsidR="00844689">
              <w:rPr>
                <w:lang w:val="en-US"/>
              </w:rPr>
              <w:t>%</w:t>
            </w:r>
          </w:p>
        </w:tc>
        <w:tc>
          <w:tcPr>
            <w:tcW w:w="2305" w:type="dxa"/>
          </w:tcPr>
          <w:p w14:paraId="1472C5A4" w14:textId="77777777" w:rsidR="00196D90" w:rsidRPr="00F57E81" w:rsidRDefault="00196D90" w:rsidP="004F5645">
            <w:pPr>
              <w:jc w:val="left"/>
              <w:rPr>
                <w:lang w:val="en-US"/>
              </w:rPr>
            </w:pPr>
            <w:r w:rsidRPr="00F57E81">
              <w:rPr>
                <w:lang w:val="en-US"/>
              </w:rPr>
              <w:t>-87.1 dBm</w:t>
            </w:r>
          </w:p>
        </w:tc>
        <w:tc>
          <w:tcPr>
            <w:tcW w:w="1361" w:type="dxa"/>
          </w:tcPr>
          <w:p w14:paraId="1214EBFD" w14:textId="6EFD2DE1" w:rsidR="00196D90" w:rsidRPr="00F57E81" w:rsidRDefault="00196D90" w:rsidP="005E2F6B">
            <w:pPr>
              <w:jc w:val="left"/>
              <w:rPr>
                <w:lang w:val="en-US"/>
              </w:rPr>
            </w:pPr>
            <w:r w:rsidRPr="00F57E81">
              <w:rPr>
                <w:lang w:val="en-US"/>
              </w:rPr>
              <w:t>81.4</w:t>
            </w:r>
            <w:r w:rsidR="00844689">
              <w:rPr>
                <w:lang w:val="en-US"/>
              </w:rPr>
              <w:t>%</w:t>
            </w:r>
          </w:p>
        </w:tc>
        <w:tc>
          <w:tcPr>
            <w:tcW w:w="2146" w:type="dxa"/>
          </w:tcPr>
          <w:p w14:paraId="47AE005B" w14:textId="77777777" w:rsidR="00196D90" w:rsidRPr="00F57E81" w:rsidRDefault="00196D90" w:rsidP="00AA2C2B">
            <w:pPr>
              <w:jc w:val="left"/>
              <w:rPr>
                <w:lang w:val="en-US"/>
              </w:rPr>
            </w:pPr>
            <w:r w:rsidRPr="00F57E81">
              <w:rPr>
                <w:lang w:val="en-US"/>
              </w:rPr>
              <w:t>-76.3 dBm</w:t>
            </w:r>
          </w:p>
        </w:tc>
      </w:tr>
      <w:tr w:rsidR="00196D90" w14:paraId="138B0681" w14:textId="77777777" w:rsidTr="00862498">
        <w:tc>
          <w:tcPr>
            <w:tcW w:w="1651" w:type="dxa"/>
          </w:tcPr>
          <w:p w14:paraId="2235B9D0" w14:textId="77777777" w:rsidR="00196D90" w:rsidRPr="00F57E81" w:rsidRDefault="00196D90" w:rsidP="00862498">
            <w:pPr>
              <w:jc w:val="left"/>
              <w:rPr>
                <w:lang w:val="en-US"/>
              </w:rPr>
            </w:pPr>
            <w:r w:rsidRPr="00F57E81">
              <w:rPr>
                <w:lang w:val="en-US"/>
              </w:rPr>
              <w:t>20 m</w:t>
            </w:r>
          </w:p>
        </w:tc>
        <w:tc>
          <w:tcPr>
            <w:tcW w:w="1888" w:type="dxa"/>
          </w:tcPr>
          <w:p w14:paraId="02261C6F" w14:textId="0A9A1338" w:rsidR="00196D90" w:rsidRPr="00F57E81" w:rsidRDefault="00196D90" w:rsidP="004F5645">
            <w:pPr>
              <w:jc w:val="left"/>
              <w:rPr>
                <w:lang w:val="en-US"/>
              </w:rPr>
            </w:pPr>
            <w:r w:rsidRPr="00F57E81">
              <w:rPr>
                <w:lang w:val="en-US"/>
              </w:rPr>
              <w:t>57.9</w:t>
            </w:r>
            <w:r w:rsidR="00844689">
              <w:rPr>
                <w:lang w:val="en-US"/>
              </w:rPr>
              <w:t>%</w:t>
            </w:r>
          </w:p>
        </w:tc>
        <w:tc>
          <w:tcPr>
            <w:tcW w:w="2305" w:type="dxa"/>
          </w:tcPr>
          <w:p w14:paraId="0B1D86D3" w14:textId="77777777" w:rsidR="00196D90" w:rsidRPr="00F57E81" w:rsidRDefault="00196D90" w:rsidP="004F5645">
            <w:pPr>
              <w:jc w:val="left"/>
              <w:rPr>
                <w:lang w:val="en-US"/>
              </w:rPr>
            </w:pPr>
            <w:r w:rsidRPr="00F57E81">
              <w:rPr>
                <w:lang w:val="en-US"/>
              </w:rPr>
              <w:t>-87.3 dBm</w:t>
            </w:r>
          </w:p>
        </w:tc>
        <w:tc>
          <w:tcPr>
            <w:tcW w:w="1361" w:type="dxa"/>
          </w:tcPr>
          <w:p w14:paraId="06C9FE7C" w14:textId="519919F7" w:rsidR="00196D90" w:rsidRPr="00F57E81" w:rsidRDefault="00196D90" w:rsidP="005E2F6B">
            <w:pPr>
              <w:jc w:val="left"/>
              <w:rPr>
                <w:lang w:val="en-US"/>
              </w:rPr>
            </w:pPr>
            <w:r w:rsidRPr="00F57E81">
              <w:rPr>
                <w:lang w:val="en-US"/>
              </w:rPr>
              <w:t>81</w:t>
            </w:r>
            <w:r w:rsidR="000438D6">
              <w:t>.0</w:t>
            </w:r>
            <w:r w:rsidR="00844689">
              <w:rPr>
                <w:lang w:val="en-US"/>
              </w:rPr>
              <w:t>%</w:t>
            </w:r>
          </w:p>
        </w:tc>
        <w:tc>
          <w:tcPr>
            <w:tcW w:w="2146" w:type="dxa"/>
          </w:tcPr>
          <w:p w14:paraId="0E349D81" w14:textId="77777777" w:rsidR="00196D90" w:rsidRPr="00F57E81" w:rsidRDefault="00196D90" w:rsidP="00AA2C2B">
            <w:pPr>
              <w:jc w:val="left"/>
              <w:rPr>
                <w:lang w:val="en-US"/>
              </w:rPr>
            </w:pPr>
            <w:r w:rsidRPr="00F57E81">
              <w:rPr>
                <w:lang w:val="en-US"/>
              </w:rPr>
              <w:t>-76.6 dBm</w:t>
            </w:r>
          </w:p>
        </w:tc>
      </w:tr>
      <w:tr w:rsidR="00196D90" w14:paraId="492523C4" w14:textId="77777777" w:rsidTr="00862498">
        <w:tc>
          <w:tcPr>
            <w:tcW w:w="1651" w:type="dxa"/>
          </w:tcPr>
          <w:p w14:paraId="57854EFD" w14:textId="77777777" w:rsidR="00196D90" w:rsidRPr="00F57E81" w:rsidRDefault="00196D90" w:rsidP="00862498">
            <w:pPr>
              <w:jc w:val="left"/>
              <w:rPr>
                <w:lang w:val="en-US"/>
              </w:rPr>
            </w:pPr>
            <w:r w:rsidRPr="00F57E81">
              <w:rPr>
                <w:lang w:val="en-US"/>
              </w:rPr>
              <w:t>50 m</w:t>
            </w:r>
          </w:p>
        </w:tc>
        <w:tc>
          <w:tcPr>
            <w:tcW w:w="1888" w:type="dxa"/>
          </w:tcPr>
          <w:p w14:paraId="30342EBB" w14:textId="238C5325" w:rsidR="00196D90" w:rsidRPr="00F57E81" w:rsidRDefault="00196D90" w:rsidP="004F5645">
            <w:pPr>
              <w:jc w:val="left"/>
              <w:rPr>
                <w:lang w:val="en-US"/>
              </w:rPr>
            </w:pPr>
            <w:r w:rsidRPr="00F57E81">
              <w:rPr>
                <w:lang w:val="en-US"/>
              </w:rPr>
              <w:t>53.3</w:t>
            </w:r>
            <w:r w:rsidR="00844689">
              <w:rPr>
                <w:lang w:val="en-US"/>
              </w:rPr>
              <w:t>%</w:t>
            </w:r>
          </w:p>
        </w:tc>
        <w:tc>
          <w:tcPr>
            <w:tcW w:w="2305" w:type="dxa"/>
          </w:tcPr>
          <w:p w14:paraId="5CF18836" w14:textId="77777777" w:rsidR="00196D90" w:rsidRPr="00F57E81" w:rsidRDefault="00196D90" w:rsidP="004F5645">
            <w:pPr>
              <w:jc w:val="left"/>
              <w:rPr>
                <w:lang w:val="en-US"/>
              </w:rPr>
            </w:pPr>
            <w:r w:rsidRPr="00F57E81">
              <w:rPr>
                <w:lang w:val="en-US"/>
              </w:rPr>
              <w:t>-89.2 dBm</w:t>
            </w:r>
          </w:p>
        </w:tc>
        <w:tc>
          <w:tcPr>
            <w:tcW w:w="1361" w:type="dxa"/>
          </w:tcPr>
          <w:p w14:paraId="39035603" w14:textId="15B23776" w:rsidR="00196D90" w:rsidRPr="00F57E81" w:rsidRDefault="00196D90" w:rsidP="005E2F6B">
            <w:pPr>
              <w:jc w:val="left"/>
              <w:rPr>
                <w:lang w:val="en-US"/>
              </w:rPr>
            </w:pPr>
            <w:r w:rsidRPr="00F57E81">
              <w:rPr>
                <w:lang w:val="en-US"/>
              </w:rPr>
              <w:t>81.4</w:t>
            </w:r>
            <w:r w:rsidR="00844689">
              <w:rPr>
                <w:lang w:val="en-US"/>
              </w:rPr>
              <w:t>%</w:t>
            </w:r>
          </w:p>
        </w:tc>
        <w:tc>
          <w:tcPr>
            <w:tcW w:w="2146" w:type="dxa"/>
          </w:tcPr>
          <w:p w14:paraId="50077520" w14:textId="77777777" w:rsidR="00196D90" w:rsidRPr="00F57E81" w:rsidRDefault="00196D90" w:rsidP="00AA2C2B">
            <w:pPr>
              <w:jc w:val="left"/>
              <w:rPr>
                <w:lang w:val="en-US"/>
              </w:rPr>
            </w:pPr>
            <w:r w:rsidRPr="00F57E81">
              <w:rPr>
                <w:lang w:val="en-US"/>
              </w:rPr>
              <w:t>-76.4 dBm</w:t>
            </w:r>
          </w:p>
        </w:tc>
      </w:tr>
      <w:tr w:rsidR="00196D90" w14:paraId="009C744F" w14:textId="77777777" w:rsidTr="00862498">
        <w:tc>
          <w:tcPr>
            <w:tcW w:w="1651" w:type="dxa"/>
          </w:tcPr>
          <w:p w14:paraId="30D9F98F" w14:textId="77777777" w:rsidR="00196D90" w:rsidRPr="00F57E81" w:rsidRDefault="00196D90" w:rsidP="00862498">
            <w:pPr>
              <w:jc w:val="left"/>
              <w:rPr>
                <w:lang w:val="en-US"/>
              </w:rPr>
            </w:pPr>
            <w:r w:rsidRPr="00F57E81">
              <w:rPr>
                <w:lang w:val="en-US"/>
              </w:rPr>
              <w:t>100 m</w:t>
            </w:r>
          </w:p>
        </w:tc>
        <w:tc>
          <w:tcPr>
            <w:tcW w:w="1888" w:type="dxa"/>
          </w:tcPr>
          <w:p w14:paraId="3547B73F" w14:textId="1B4C153F" w:rsidR="00196D90" w:rsidRPr="00F57E81" w:rsidRDefault="00196D90" w:rsidP="004F5645">
            <w:pPr>
              <w:jc w:val="left"/>
              <w:rPr>
                <w:lang w:val="en-US"/>
              </w:rPr>
            </w:pPr>
            <w:r w:rsidRPr="00F57E81">
              <w:rPr>
                <w:lang w:val="en-US"/>
              </w:rPr>
              <w:t>24.5</w:t>
            </w:r>
            <w:r w:rsidR="00844689">
              <w:rPr>
                <w:lang w:val="en-US"/>
              </w:rPr>
              <w:t>%</w:t>
            </w:r>
          </w:p>
        </w:tc>
        <w:tc>
          <w:tcPr>
            <w:tcW w:w="2305" w:type="dxa"/>
          </w:tcPr>
          <w:p w14:paraId="1B4DACA1" w14:textId="77777777" w:rsidR="00196D90" w:rsidRPr="00F57E81" w:rsidRDefault="00196D90" w:rsidP="004F5645">
            <w:pPr>
              <w:jc w:val="left"/>
              <w:rPr>
                <w:lang w:val="en-US"/>
              </w:rPr>
            </w:pPr>
            <w:r w:rsidRPr="00F57E81">
              <w:rPr>
                <w:lang w:val="en-US"/>
              </w:rPr>
              <w:t>101.5 dBm</w:t>
            </w:r>
          </w:p>
        </w:tc>
        <w:tc>
          <w:tcPr>
            <w:tcW w:w="1361" w:type="dxa"/>
          </w:tcPr>
          <w:p w14:paraId="0DE44D92" w14:textId="05501DB2" w:rsidR="00196D90" w:rsidRPr="00F57E81" w:rsidRDefault="00196D90" w:rsidP="005E2F6B">
            <w:pPr>
              <w:jc w:val="left"/>
              <w:rPr>
                <w:lang w:val="en-US"/>
              </w:rPr>
            </w:pPr>
            <w:r w:rsidRPr="00F57E81">
              <w:rPr>
                <w:lang w:val="en-US"/>
              </w:rPr>
              <w:t>47.3</w:t>
            </w:r>
            <w:r w:rsidR="00844689">
              <w:rPr>
                <w:lang w:val="en-US"/>
              </w:rPr>
              <w:t>%</w:t>
            </w:r>
          </w:p>
        </w:tc>
        <w:tc>
          <w:tcPr>
            <w:tcW w:w="2146" w:type="dxa"/>
          </w:tcPr>
          <w:p w14:paraId="0A808C8B" w14:textId="77777777" w:rsidR="00196D90" w:rsidRPr="00F57E81" w:rsidRDefault="00196D90" w:rsidP="00AA2C2B">
            <w:pPr>
              <w:jc w:val="left"/>
              <w:rPr>
                <w:lang w:val="en-US"/>
              </w:rPr>
            </w:pPr>
            <w:r w:rsidRPr="00F57E81">
              <w:rPr>
                <w:lang w:val="en-US"/>
              </w:rPr>
              <w:t>-90.8 dBm</w:t>
            </w:r>
          </w:p>
        </w:tc>
      </w:tr>
      <w:tr w:rsidR="00196D90" w14:paraId="329F444B" w14:textId="77777777" w:rsidTr="00862498">
        <w:tc>
          <w:tcPr>
            <w:tcW w:w="1651" w:type="dxa"/>
          </w:tcPr>
          <w:p w14:paraId="0D26BCF0" w14:textId="77777777" w:rsidR="00196D90" w:rsidRPr="00F57E81" w:rsidRDefault="00196D90" w:rsidP="00862498">
            <w:pPr>
              <w:jc w:val="left"/>
              <w:rPr>
                <w:lang w:val="en-US"/>
              </w:rPr>
            </w:pPr>
            <w:r w:rsidRPr="00F57E81">
              <w:rPr>
                <w:lang w:val="en-US"/>
              </w:rPr>
              <w:t>200 m</w:t>
            </w:r>
          </w:p>
        </w:tc>
        <w:tc>
          <w:tcPr>
            <w:tcW w:w="1888" w:type="dxa"/>
          </w:tcPr>
          <w:p w14:paraId="222B0C8C" w14:textId="45DB9125" w:rsidR="00196D90" w:rsidRPr="00F57E81" w:rsidRDefault="00196D90" w:rsidP="004F5645">
            <w:pPr>
              <w:jc w:val="left"/>
              <w:rPr>
                <w:lang w:val="en-US"/>
              </w:rPr>
            </w:pPr>
            <w:r w:rsidRPr="00F57E81">
              <w:rPr>
                <w:lang w:val="en-US"/>
              </w:rPr>
              <w:t>8.6</w:t>
            </w:r>
            <w:r w:rsidR="00844689">
              <w:rPr>
                <w:lang w:val="en-US"/>
              </w:rPr>
              <w:t>%</w:t>
            </w:r>
          </w:p>
        </w:tc>
        <w:tc>
          <w:tcPr>
            <w:tcW w:w="2305" w:type="dxa"/>
          </w:tcPr>
          <w:p w14:paraId="688D0F2A" w14:textId="77777777" w:rsidR="00196D90" w:rsidRPr="00F57E81" w:rsidRDefault="00196D90" w:rsidP="004F5645">
            <w:pPr>
              <w:jc w:val="left"/>
              <w:rPr>
                <w:lang w:val="en-US"/>
              </w:rPr>
            </w:pPr>
            <w:r w:rsidRPr="00F57E81">
              <w:rPr>
                <w:lang w:val="en-US"/>
              </w:rPr>
              <w:t>-114.5 dBm</w:t>
            </w:r>
          </w:p>
        </w:tc>
        <w:tc>
          <w:tcPr>
            <w:tcW w:w="1361" w:type="dxa"/>
          </w:tcPr>
          <w:p w14:paraId="068BBE94" w14:textId="4F3E99EE" w:rsidR="00196D90" w:rsidRPr="00F57E81" w:rsidRDefault="00196D90" w:rsidP="005E2F6B">
            <w:pPr>
              <w:jc w:val="left"/>
              <w:rPr>
                <w:lang w:val="en-US"/>
              </w:rPr>
            </w:pPr>
            <w:r w:rsidRPr="00F57E81">
              <w:rPr>
                <w:lang w:val="en-US"/>
              </w:rPr>
              <w:t>20.6</w:t>
            </w:r>
            <w:r w:rsidR="00844689">
              <w:rPr>
                <w:lang w:val="en-US"/>
              </w:rPr>
              <w:t>%</w:t>
            </w:r>
          </w:p>
        </w:tc>
        <w:tc>
          <w:tcPr>
            <w:tcW w:w="2146" w:type="dxa"/>
          </w:tcPr>
          <w:p w14:paraId="3A1AD662" w14:textId="77777777" w:rsidR="00196D90" w:rsidRPr="00F57E81" w:rsidRDefault="00196D90" w:rsidP="00AA2C2B">
            <w:pPr>
              <w:jc w:val="left"/>
              <w:rPr>
                <w:lang w:val="en-US"/>
              </w:rPr>
            </w:pPr>
            <w:r w:rsidRPr="00F57E81">
              <w:rPr>
                <w:lang w:val="en-US"/>
              </w:rPr>
              <w:t>-103.8 dBm</w:t>
            </w:r>
          </w:p>
        </w:tc>
      </w:tr>
      <w:tr w:rsidR="00196D90" w14:paraId="7FBA4BCA" w14:textId="77777777" w:rsidTr="00862498">
        <w:tc>
          <w:tcPr>
            <w:tcW w:w="1651" w:type="dxa"/>
          </w:tcPr>
          <w:p w14:paraId="230BD128" w14:textId="77777777" w:rsidR="00196D90" w:rsidRPr="00F57E81" w:rsidRDefault="00196D90" w:rsidP="00862498">
            <w:pPr>
              <w:jc w:val="left"/>
              <w:rPr>
                <w:lang w:val="en-US"/>
              </w:rPr>
            </w:pPr>
            <w:r w:rsidRPr="00F57E81">
              <w:rPr>
                <w:lang w:val="en-US"/>
              </w:rPr>
              <w:t>300 m</w:t>
            </w:r>
          </w:p>
        </w:tc>
        <w:tc>
          <w:tcPr>
            <w:tcW w:w="1888" w:type="dxa"/>
          </w:tcPr>
          <w:p w14:paraId="1763B231" w14:textId="4606A9A9" w:rsidR="00196D90" w:rsidRPr="00F57E81" w:rsidRDefault="00196D90" w:rsidP="004F5645">
            <w:pPr>
              <w:jc w:val="left"/>
              <w:rPr>
                <w:lang w:val="en-US"/>
              </w:rPr>
            </w:pPr>
            <w:r w:rsidRPr="00F57E81">
              <w:rPr>
                <w:lang w:val="en-US"/>
              </w:rPr>
              <w:t>4.7</w:t>
            </w:r>
            <w:r w:rsidR="00844689">
              <w:rPr>
                <w:lang w:val="en-US"/>
              </w:rPr>
              <w:t>%</w:t>
            </w:r>
          </w:p>
        </w:tc>
        <w:tc>
          <w:tcPr>
            <w:tcW w:w="2305" w:type="dxa"/>
          </w:tcPr>
          <w:p w14:paraId="66B7C04A" w14:textId="77777777" w:rsidR="00196D90" w:rsidRPr="00F57E81" w:rsidRDefault="00196D90" w:rsidP="004F5645">
            <w:pPr>
              <w:jc w:val="left"/>
              <w:rPr>
                <w:lang w:val="en-US"/>
              </w:rPr>
            </w:pPr>
            <w:r w:rsidRPr="00F57E81">
              <w:rPr>
                <w:lang w:val="en-US"/>
              </w:rPr>
              <w:t>-120.8 dBm</w:t>
            </w:r>
          </w:p>
        </w:tc>
        <w:tc>
          <w:tcPr>
            <w:tcW w:w="1361" w:type="dxa"/>
          </w:tcPr>
          <w:p w14:paraId="3258C374" w14:textId="20B5CD0E" w:rsidR="00196D90" w:rsidRPr="00F57E81" w:rsidRDefault="00196D90" w:rsidP="005E2F6B">
            <w:pPr>
              <w:jc w:val="left"/>
              <w:rPr>
                <w:lang w:val="en-US"/>
              </w:rPr>
            </w:pPr>
            <w:r w:rsidRPr="00F57E81">
              <w:rPr>
                <w:lang w:val="en-US"/>
              </w:rPr>
              <w:t>2.1</w:t>
            </w:r>
            <w:r w:rsidR="00844689">
              <w:rPr>
                <w:lang w:val="en-US"/>
              </w:rPr>
              <w:t>%</w:t>
            </w:r>
          </w:p>
        </w:tc>
        <w:tc>
          <w:tcPr>
            <w:tcW w:w="2146" w:type="dxa"/>
          </w:tcPr>
          <w:p w14:paraId="124F1A8D" w14:textId="3EBB1F8A" w:rsidR="00196D90" w:rsidRPr="00F57E81" w:rsidRDefault="00196D90" w:rsidP="00AA2C2B">
            <w:pPr>
              <w:jc w:val="left"/>
              <w:rPr>
                <w:lang w:val="en-US"/>
              </w:rPr>
            </w:pPr>
            <w:r w:rsidRPr="00F57E81">
              <w:rPr>
                <w:lang w:val="en-US"/>
              </w:rPr>
              <w:t>-114</w:t>
            </w:r>
            <w:r w:rsidR="000438D6">
              <w:t>.0</w:t>
            </w:r>
            <w:r w:rsidRPr="00F57E81">
              <w:rPr>
                <w:lang w:val="en-US"/>
              </w:rPr>
              <w:t xml:space="preserve"> dBm</w:t>
            </w:r>
          </w:p>
        </w:tc>
      </w:tr>
    </w:tbl>
    <w:p w14:paraId="28FA89E8" w14:textId="55673A50" w:rsidR="00196D90" w:rsidRPr="00374243" w:rsidRDefault="00304DA4" w:rsidP="00196D90">
      <w:pPr>
        <w:jc w:val="left"/>
        <w:rPr>
          <w:lang w:val="en-US"/>
        </w:rPr>
      </w:pPr>
      <w:r>
        <w:rPr>
          <w:lang w:val="en-US"/>
        </w:rPr>
        <w:fldChar w:fldCharType="begin"/>
      </w:r>
      <w:r>
        <w:rPr>
          <w:lang w:val="en-US"/>
        </w:rPr>
        <w:instrText xml:space="preserve"> REF _Ref86845731 \h </w:instrText>
      </w:r>
      <w:r>
        <w:rPr>
          <w:lang w:val="en-US"/>
        </w:rPr>
      </w:r>
      <w:r>
        <w:rPr>
          <w:lang w:val="en-US"/>
        </w:rPr>
        <w:fldChar w:fldCharType="separate"/>
      </w:r>
      <w:r w:rsidR="002B2261">
        <w:t xml:space="preserve">Table </w:t>
      </w:r>
      <w:r w:rsidR="002B2261">
        <w:rPr>
          <w:noProof/>
        </w:rPr>
        <w:t>82</w:t>
      </w:r>
      <w:r>
        <w:rPr>
          <w:lang w:val="en-US"/>
        </w:rPr>
        <w:fldChar w:fldCharType="end"/>
      </w:r>
      <w:r w:rsidR="00196D90" w:rsidRPr="00374243">
        <w:rPr>
          <w:lang w:val="en-US"/>
        </w:rPr>
        <w:t xml:space="preserve"> provides results of simulations depending on the simulation radius</w:t>
      </w:r>
      <w:r w:rsidR="00196D90">
        <w:rPr>
          <w:rStyle w:val="FootnoteReference"/>
          <w:lang w:val="en-US"/>
        </w:rPr>
        <w:footnoteReference w:id="19"/>
      </w:r>
      <w:r w:rsidR="00196D90" w:rsidRPr="00374243">
        <w:rPr>
          <w:lang w:val="en-US"/>
        </w:rPr>
        <w:t xml:space="preserve"> for drone – 5 MHz – 28 dBm (14 dBm in 180 kHz) considering:</w:t>
      </w:r>
    </w:p>
    <w:p w14:paraId="2E895722" w14:textId="1BF7FECE" w:rsidR="00196D90" w:rsidRDefault="00196D90" w:rsidP="005D7CB1">
      <w:pPr>
        <w:pStyle w:val="ECCBulletsLv1"/>
        <w:rPr>
          <w:lang w:val="en-US"/>
        </w:rPr>
      </w:pPr>
      <w:r w:rsidRPr="00374243">
        <w:rPr>
          <w:lang w:val="en-US"/>
        </w:rPr>
        <w:t>2 drones</w:t>
      </w:r>
      <w:r>
        <w:rPr>
          <w:lang w:val="en-US"/>
        </w:rPr>
        <w:t>:</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sidR="006D4C8D">
        <w:rPr>
          <w:lang w:val="en-US"/>
        </w:rPr>
        <w:t>;</w:t>
      </w:r>
    </w:p>
    <w:p w14:paraId="65E082A0" w14:textId="03CED8F5" w:rsidR="00196D90" w:rsidRPr="00374243" w:rsidRDefault="00196D90" w:rsidP="005D7CB1">
      <w:pPr>
        <w:pStyle w:val="ECCBulletsLv1"/>
        <w:rPr>
          <w:lang w:val="en-US"/>
        </w:rPr>
      </w:pPr>
      <w:r>
        <w:rPr>
          <w:lang w:val="en-US"/>
        </w:rPr>
        <w:t>3 drones:</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Pr>
          <w:lang w:val="en-US"/>
        </w:rPr>
        <w:t xml:space="preserve"> and the third one</w:t>
      </w:r>
      <w:r w:rsidRPr="00D81C39">
        <w:rPr>
          <w:lang w:val="en-US"/>
        </w:rPr>
        <w:t xml:space="preserve"> </w:t>
      </w:r>
      <w:r w:rsidRPr="00374243">
        <w:rPr>
          <w:lang w:val="en-US"/>
        </w:rPr>
        <w:t xml:space="preserve">is centered </w:t>
      </w:r>
      <w:r w:rsidR="00E22F7C" w:rsidRPr="00374243">
        <w:rPr>
          <w:lang w:val="en-US"/>
        </w:rPr>
        <w:t>1</w:t>
      </w:r>
      <w:r w:rsidR="00E22F7C">
        <w:rPr>
          <w:lang w:val="en-US"/>
        </w:rPr>
        <w:t>895</w:t>
      </w:r>
      <w:r w:rsidR="00E22F7C" w:rsidRPr="00374243">
        <w:rPr>
          <w:lang w:val="en-US"/>
        </w:rPr>
        <w:t xml:space="preserve"> </w:t>
      </w:r>
      <w:r w:rsidRPr="00374243">
        <w:rPr>
          <w:lang w:val="en-US"/>
        </w:rPr>
        <w:t>MHz</w:t>
      </w:r>
      <w:r w:rsidR="00491451">
        <w:rPr>
          <w:lang w:val="en-US"/>
        </w:rPr>
        <w:t>.</w:t>
      </w:r>
      <w:r>
        <w:rPr>
          <w:lang w:val="en-US"/>
        </w:rPr>
        <w:t xml:space="preserve"> </w:t>
      </w:r>
    </w:p>
    <w:p w14:paraId="710014B4" w14:textId="1776B78F" w:rsidR="00862498" w:rsidRDefault="00E3305D" w:rsidP="004F5645">
      <w:pPr>
        <w:pStyle w:val="Caption"/>
        <w:keepNext/>
        <w:rPr>
          <w:lang w:val="en-US"/>
        </w:rPr>
      </w:pPr>
      <w:bookmarkStart w:id="519" w:name="_Ref86845731"/>
      <w:r>
        <w:lastRenderedPageBreak/>
        <w:t xml:space="preserve">Table </w:t>
      </w:r>
      <w:r w:rsidR="00E97158">
        <w:fldChar w:fldCharType="begin"/>
      </w:r>
      <w:r w:rsidR="00E97158">
        <w:instrText xml:space="preserve"> SEQ Table \* ARABIC </w:instrText>
      </w:r>
      <w:r w:rsidR="00E97158">
        <w:fldChar w:fldCharType="separate"/>
      </w:r>
      <w:r w:rsidR="002B2261">
        <w:rPr>
          <w:noProof/>
        </w:rPr>
        <w:t>82</w:t>
      </w:r>
      <w:r w:rsidR="00E97158">
        <w:rPr>
          <w:noProof/>
        </w:rPr>
        <w:fldChar w:fldCharType="end"/>
      </w:r>
      <w:bookmarkEnd w:id="519"/>
      <w:r w:rsidR="00196D90">
        <w:rPr>
          <w:lang w:val="en-US"/>
        </w:rPr>
        <w:t xml:space="preserve">: Scenario 6 -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2B2742C4" w14:textId="77777777" w:rsidR="00196D90" w:rsidRDefault="00196D90" w:rsidP="004F5645">
      <w:pPr>
        <w:pStyle w:val="Caption"/>
        <w:keepNext/>
        <w:rPr>
          <w:lang w:val="en-US"/>
        </w:rPr>
      </w:pPr>
      <w:r>
        <w:rPr>
          <w:lang w:val="en-US"/>
        </w:rPr>
        <w:t xml:space="preserve"> – drone – 5 MHz – 28 dBm 2 drones and 3 drones</w:t>
      </w:r>
    </w:p>
    <w:tbl>
      <w:tblPr>
        <w:tblStyle w:val="ECCTable-redheader"/>
        <w:tblW w:w="0" w:type="auto"/>
        <w:tblInd w:w="0" w:type="dxa"/>
        <w:tblLook w:val="04A0" w:firstRow="1" w:lastRow="0" w:firstColumn="1" w:lastColumn="0" w:noHBand="0" w:noVBand="1"/>
      </w:tblPr>
      <w:tblGrid>
        <w:gridCol w:w="1651"/>
        <w:gridCol w:w="1605"/>
        <w:gridCol w:w="2126"/>
        <w:gridCol w:w="1823"/>
        <w:gridCol w:w="2424"/>
      </w:tblGrid>
      <w:tr w:rsidR="00196D90" w14:paraId="2D7FCC41" w14:textId="77777777" w:rsidTr="00C83D13">
        <w:trPr>
          <w:cnfStyle w:val="100000000000" w:firstRow="1" w:lastRow="0" w:firstColumn="0" w:lastColumn="0" w:oddVBand="0" w:evenVBand="0" w:oddHBand="0" w:evenHBand="0" w:firstRowFirstColumn="0" w:firstRowLastColumn="0" w:lastRowFirstColumn="0" w:lastRowLastColumn="0"/>
        </w:trPr>
        <w:tc>
          <w:tcPr>
            <w:tcW w:w="1651" w:type="dxa"/>
            <w:tcBorders>
              <w:top w:val="single" w:sz="4" w:space="0" w:color="FFFFFF" w:themeColor="background1"/>
              <w:left w:val="single" w:sz="4" w:space="0" w:color="FFFFFF" w:themeColor="background1"/>
              <w:bottom w:val="single" w:sz="4" w:space="0" w:color="FFFFFF" w:themeColor="background1"/>
            </w:tcBorders>
          </w:tcPr>
          <w:p w14:paraId="1C3918F8" w14:textId="77777777" w:rsidR="00196D90" w:rsidRPr="00E82D2B" w:rsidRDefault="00196D90" w:rsidP="004F5645">
            <w:pPr>
              <w:keepNext/>
              <w:rPr>
                <w:lang w:val="en-US"/>
              </w:rPr>
            </w:pPr>
          </w:p>
        </w:tc>
        <w:tc>
          <w:tcPr>
            <w:tcW w:w="3731" w:type="dxa"/>
            <w:gridSpan w:val="2"/>
            <w:tcBorders>
              <w:top w:val="single" w:sz="4" w:space="0" w:color="FFFFFF" w:themeColor="background1"/>
              <w:bottom w:val="single" w:sz="4" w:space="0" w:color="FFFFFF" w:themeColor="background1"/>
            </w:tcBorders>
          </w:tcPr>
          <w:p w14:paraId="557FABAC" w14:textId="77777777" w:rsidR="00196D90" w:rsidRPr="00E82D2B" w:rsidDel="00D31617" w:rsidRDefault="00196D90" w:rsidP="004F5645">
            <w:pPr>
              <w:keepNext/>
              <w:rPr>
                <w:lang w:val="en-US"/>
              </w:rPr>
            </w:pPr>
            <w:r w:rsidRPr="00E82D2B">
              <w:rPr>
                <w:lang w:val="en-US"/>
              </w:rPr>
              <w:t>2 drones</w:t>
            </w:r>
          </w:p>
        </w:tc>
        <w:tc>
          <w:tcPr>
            <w:tcW w:w="4247" w:type="dxa"/>
            <w:gridSpan w:val="2"/>
            <w:tcBorders>
              <w:top w:val="single" w:sz="4" w:space="0" w:color="FFFFFF" w:themeColor="background1"/>
              <w:bottom w:val="single" w:sz="4" w:space="0" w:color="FFFFFF" w:themeColor="background1"/>
              <w:right w:val="single" w:sz="4" w:space="0" w:color="FFFFFF" w:themeColor="background1"/>
            </w:tcBorders>
          </w:tcPr>
          <w:p w14:paraId="1DE9CD90" w14:textId="77777777" w:rsidR="00196D90" w:rsidRPr="00E82D2B" w:rsidDel="00D31617" w:rsidRDefault="00196D90" w:rsidP="004F5645">
            <w:pPr>
              <w:keepNext/>
              <w:rPr>
                <w:lang w:val="en-US"/>
              </w:rPr>
            </w:pPr>
            <w:r w:rsidRPr="00E82D2B">
              <w:rPr>
                <w:lang w:val="en-US"/>
              </w:rPr>
              <w:t>3 drones</w:t>
            </w:r>
          </w:p>
        </w:tc>
      </w:tr>
      <w:tr w:rsidR="00196D90" w14:paraId="1A49D39B" w14:textId="77777777" w:rsidTr="00C83D13">
        <w:tc>
          <w:tcPr>
            <w:tcW w:w="16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CBA345" w14:textId="77777777" w:rsidR="00196D90" w:rsidRPr="005D7CB1" w:rsidRDefault="00196D90" w:rsidP="004F5645">
            <w:pPr>
              <w:pStyle w:val="ECCTableHeaderwhitefont"/>
              <w:keepNext/>
              <w:rPr>
                <w:b/>
                <w:bCs w:val="0"/>
                <w:lang w:val="en-US"/>
              </w:rPr>
            </w:pPr>
            <w:r w:rsidRPr="005D7CB1">
              <w:rPr>
                <w:b/>
                <w:bCs w:val="0"/>
                <w:lang w:val="en-US"/>
              </w:rPr>
              <w:t>Simulation radius</w:t>
            </w:r>
          </w:p>
        </w:tc>
        <w:tc>
          <w:tcPr>
            <w:tcW w:w="16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4356C0" w14:textId="77777777" w:rsidR="00196D90" w:rsidRPr="005D7CB1" w:rsidRDefault="00196D90" w:rsidP="004F5645">
            <w:pPr>
              <w:pStyle w:val="ECCTableHeaderwhitefont"/>
              <w:keepNext/>
              <w:rPr>
                <w:b/>
                <w:bCs w:val="0"/>
                <w:lang w:val="en-US"/>
              </w:rPr>
            </w:pPr>
            <w:r w:rsidRPr="005D7CB1">
              <w:rPr>
                <w:b/>
                <w:bCs w:val="0"/>
                <w:lang w:val="en-US"/>
              </w:rPr>
              <w:t>Probability of interference</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F63BE91" w14:textId="77777777" w:rsidR="00196D90" w:rsidRPr="005D7CB1" w:rsidRDefault="00196D90" w:rsidP="004F5645">
            <w:pPr>
              <w:pStyle w:val="ECCTableHeaderwhitefont"/>
              <w:keepNext/>
              <w:rPr>
                <w:b/>
                <w:bCs w:val="0"/>
                <w:lang w:val="en-US"/>
              </w:rPr>
            </w:pPr>
            <w:r w:rsidRPr="005D7CB1">
              <w:rPr>
                <w:b/>
                <w:bCs w:val="0"/>
                <w:lang w:val="en-US"/>
              </w:rPr>
              <w:t>Interfering power (mean)</w:t>
            </w:r>
          </w:p>
        </w:tc>
        <w:tc>
          <w:tcPr>
            <w:tcW w:w="18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92B112" w14:textId="77777777" w:rsidR="00196D90" w:rsidRPr="005D7CB1" w:rsidRDefault="00196D90" w:rsidP="004F5645">
            <w:pPr>
              <w:pStyle w:val="ECCTableHeaderwhitefont"/>
              <w:keepNext/>
              <w:rPr>
                <w:b/>
                <w:bCs w:val="0"/>
                <w:lang w:val="en-US"/>
              </w:rPr>
            </w:pPr>
            <w:r w:rsidRPr="005D7CB1">
              <w:rPr>
                <w:b/>
                <w:bCs w:val="0"/>
                <w:lang w:val="en-US"/>
              </w:rPr>
              <w:t>Probability of interference</w:t>
            </w:r>
          </w:p>
        </w:tc>
        <w:tc>
          <w:tcPr>
            <w:tcW w:w="24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9FC4B2" w14:textId="77777777" w:rsidR="00196D90" w:rsidRPr="005D7CB1" w:rsidRDefault="00196D90" w:rsidP="004F5645">
            <w:pPr>
              <w:pStyle w:val="ECCTableHeaderwhitefont"/>
              <w:keepNext/>
              <w:rPr>
                <w:b/>
                <w:bCs w:val="0"/>
                <w:lang w:val="en-US"/>
              </w:rPr>
            </w:pPr>
            <w:r w:rsidRPr="005D7CB1">
              <w:rPr>
                <w:b/>
                <w:bCs w:val="0"/>
                <w:lang w:val="en-US"/>
              </w:rPr>
              <w:t>Interfering power (mean)</w:t>
            </w:r>
          </w:p>
        </w:tc>
      </w:tr>
      <w:tr w:rsidR="00196D90" w14:paraId="65BB8296" w14:textId="77777777" w:rsidTr="00C83D13">
        <w:tc>
          <w:tcPr>
            <w:tcW w:w="1651" w:type="dxa"/>
            <w:tcBorders>
              <w:top w:val="single" w:sz="4" w:space="0" w:color="FFFFFF" w:themeColor="background1"/>
            </w:tcBorders>
          </w:tcPr>
          <w:p w14:paraId="1D47AD37" w14:textId="77777777" w:rsidR="00196D90" w:rsidRPr="00E82D2B" w:rsidRDefault="00196D90" w:rsidP="004F5645">
            <w:pPr>
              <w:pStyle w:val="ECCTabletext"/>
              <w:keepNext/>
              <w:rPr>
                <w:lang w:val="en-US"/>
              </w:rPr>
            </w:pPr>
            <w:r w:rsidRPr="00E82D2B">
              <w:rPr>
                <w:lang w:val="en-US"/>
              </w:rPr>
              <w:t>5 m</w:t>
            </w:r>
          </w:p>
        </w:tc>
        <w:tc>
          <w:tcPr>
            <w:tcW w:w="1605" w:type="dxa"/>
            <w:tcBorders>
              <w:top w:val="single" w:sz="4" w:space="0" w:color="FFFFFF" w:themeColor="background1"/>
            </w:tcBorders>
          </w:tcPr>
          <w:p w14:paraId="61CCCA88" w14:textId="22C99DC4" w:rsidR="00196D90" w:rsidRPr="00E82D2B" w:rsidRDefault="00196D90" w:rsidP="004F5645">
            <w:pPr>
              <w:pStyle w:val="ECCTabletext"/>
              <w:keepNext/>
              <w:rPr>
                <w:lang w:val="en-US"/>
              </w:rPr>
            </w:pPr>
            <w:r w:rsidRPr="00E82D2B">
              <w:rPr>
                <w:lang w:val="en-US"/>
              </w:rPr>
              <w:t>73.5</w:t>
            </w:r>
            <w:r w:rsidR="00844689">
              <w:rPr>
                <w:lang w:val="en-US"/>
              </w:rPr>
              <w:t>%</w:t>
            </w:r>
          </w:p>
        </w:tc>
        <w:tc>
          <w:tcPr>
            <w:tcW w:w="2126" w:type="dxa"/>
            <w:tcBorders>
              <w:top w:val="single" w:sz="4" w:space="0" w:color="FFFFFF" w:themeColor="background1"/>
            </w:tcBorders>
          </w:tcPr>
          <w:p w14:paraId="08829C0D" w14:textId="77777777" w:rsidR="00196D90" w:rsidRPr="00E82D2B" w:rsidRDefault="00196D90" w:rsidP="004F5645">
            <w:pPr>
              <w:pStyle w:val="ECCTabletext"/>
              <w:keepNext/>
              <w:rPr>
                <w:lang w:val="en-US"/>
              </w:rPr>
            </w:pPr>
            <w:r w:rsidRPr="00E82D2B">
              <w:rPr>
                <w:lang w:val="en-US"/>
              </w:rPr>
              <w:t>-80.6 dBm</w:t>
            </w:r>
          </w:p>
        </w:tc>
        <w:tc>
          <w:tcPr>
            <w:tcW w:w="1823" w:type="dxa"/>
            <w:tcBorders>
              <w:top w:val="single" w:sz="4" w:space="0" w:color="FFFFFF" w:themeColor="background1"/>
            </w:tcBorders>
          </w:tcPr>
          <w:p w14:paraId="15A94DA1" w14:textId="070294D9" w:rsidR="00196D90" w:rsidRPr="00E82D2B" w:rsidRDefault="00196D90" w:rsidP="004F5645">
            <w:pPr>
              <w:pStyle w:val="ECCTabletext"/>
              <w:keepNext/>
              <w:rPr>
                <w:lang w:val="en-US"/>
              </w:rPr>
            </w:pPr>
            <w:r w:rsidRPr="00E82D2B">
              <w:rPr>
                <w:lang w:val="en-US"/>
              </w:rPr>
              <w:t>82.6</w:t>
            </w:r>
            <w:r w:rsidR="00844689">
              <w:rPr>
                <w:lang w:val="en-US"/>
              </w:rPr>
              <w:t>%</w:t>
            </w:r>
          </w:p>
        </w:tc>
        <w:tc>
          <w:tcPr>
            <w:tcW w:w="2424" w:type="dxa"/>
            <w:tcBorders>
              <w:top w:val="single" w:sz="4" w:space="0" w:color="FFFFFF" w:themeColor="background1"/>
            </w:tcBorders>
          </w:tcPr>
          <w:p w14:paraId="1B13E817" w14:textId="77777777" w:rsidR="00196D90" w:rsidRPr="00E82D2B" w:rsidRDefault="00196D90" w:rsidP="004F5645">
            <w:pPr>
              <w:pStyle w:val="ECCTabletext"/>
              <w:keepNext/>
              <w:rPr>
                <w:lang w:val="en-US"/>
              </w:rPr>
            </w:pPr>
            <w:r w:rsidRPr="00E82D2B">
              <w:rPr>
                <w:lang w:val="en-US"/>
              </w:rPr>
              <w:t>-76.1 dBm</w:t>
            </w:r>
          </w:p>
        </w:tc>
      </w:tr>
      <w:tr w:rsidR="00196D90" w14:paraId="60ED3520" w14:textId="77777777" w:rsidTr="00C83D13">
        <w:tc>
          <w:tcPr>
            <w:tcW w:w="1651" w:type="dxa"/>
          </w:tcPr>
          <w:p w14:paraId="658D923A" w14:textId="77777777" w:rsidR="00196D90" w:rsidRPr="00E82D2B" w:rsidRDefault="00196D90" w:rsidP="004F5645">
            <w:pPr>
              <w:pStyle w:val="ECCTabletext"/>
              <w:keepNext/>
              <w:rPr>
                <w:lang w:val="en-US"/>
              </w:rPr>
            </w:pPr>
            <w:r w:rsidRPr="00E82D2B">
              <w:rPr>
                <w:lang w:val="en-US"/>
              </w:rPr>
              <w:t>10 m</w:t>
            </w:r>
          </w:p>
        </w:tc>
        <w:tc>
          <w:tcPr>
            <w:tcW w:w="1605" w:type="dxa"/>
          </w:tcPr>
          <w:p w14:paraId="032F9DD4" w14:textId="0650E6AB" w:rsidR="00196D90" w:rsidRPr="00E82D2B" w:rsidRDefault="00196D90" w:rsidP="004F5645">
            <w:pPr>
              <w:pStyle w:val="ECCTabletext"/>
              <w:keepNext/>
              <w:rPr>
                <w:lang w:val="en-US"/>
              </w:rPr>
            </w:pPr>
            <w:r w:rsidRPr="00E82D2B">
              <w:rPr>
                <w:lang w:val="en-US"/>
              </w:rPr>
              <w:t>73.2</w:t>
            </w:r>
            <w:r w:rsidR="00844689">
              <w:rPr>
                <w:lang w:val="en-US"/>
              </w:rPr>
              <w:t>%</w:t>
            </w:r>
          </w:p>
        </w:tc>
        <w:tc>
          <w:tcPr>
            <w:tcW w:w="2126" w:type="dxa"/>
          </w:tcPr>
          <w:p w14:paraId="54C690ED" w14:textId="77777777" w:rsidR="00196D90" w:rsidRPr="00E82D2B" w:rsidRDefault="00196D90" w:rsidP="004F5645">
            <w:pPr>
              <w:pStyle w:val="ECCTabletext"/>
              <w:keepNext/>
              <w:rPr>
                <w:lang w:val="en-US"/>
              </w:rPr>
            </w:pPr>
            <w:r w:rsidRPr="00E82D2B">
              <w:rPr>
                <w:lang w:val="en-US"/>
              </w:rPr>
              <w:t>-80.6 dBm</w:t>
            </w:r>
          </w:p>
        </w:tc>
        <w:tc>
          <w:tcPr>
            <w:tcW w:w="1823" w:type="dxa"/>
          </w:tcPr>
          <w:p w14:paraId="60B2B5CE" w14:textId="6F6A16A2" w:rsidR="00196D90" w:rsidRPr="00E82D2B" w:rsidRDefault="00196D90" w:rsidP="004F5645">
            <w:pPr>
              <w:pStyle w:val="ECCTabletext"/>
              <w:keepNext/>
              <w:rPr>
                <w:lang w:val="en-US"/>
              </w:rPr>
            </w:pPr>
            <w:r w:rsidRPr="00E82D2B">
              <w:rPr>
                <w:lang w:val="en-US"/>
              </w:rPr>
              <w:t>82.8</w:t>
            </w:r>
            <w:r w:rsidR="00844689">
              <w:rPr>
                <w:lang w:val="en-US"/>
              </w:rPr>
              <w:t>%</w:t>
            </w:r>
          </w:p>
        </w:tc>
        <w:tc>
          <w:tcPr>
            <w:tcW w:w="2424" w:type="dxa"/>
          </w:tcPr>
          <w:p w14:paraId="42F58B49" w14:textId="77777777" w:rsidR="00196D90" w:rsidRPr="00E82D2B" w:rsidRDefault="00196D90" w:rsidP="004F5645">
            <w:pPr>
              <w:pStyle w:val="ECCTabletext"/>
              <w:keepNext/>
              <w:rPr>
                <w:lang w:val="en-US"/>
              </w:rPr>
            </w:pPr>
            <w:r w:rsidRPr="00E82D2B">
              <w:rPr>
                <w:lang w:val="en-US"/>
              </w:rPr>
              <w:t>-76.1 dBm</w:t>
            </w:r>
          </w:p>
        </w:tc>
      </w:tr>
      <w:tr w:rsidR="00196D90" w14:paraId="0B834888" w14:textId="77777777" w:rsidTr="00C83D13">
        <w:tc>
          <w:tcPr>
            <w:tcW w:w="1651" w:type="dxa"/>
          </w:tcPr>
          <w:p w14:paraId="071C0304" w14:textId="77777777" w:rsidR="00196D90" w:rsidRPr="00E82D2B" w:rsidRDefault="00196D90" w:rsidP="004F5645">
            <w:pPr>
              <w:pStyle w:val="ECCTabletext"/>
              <w:keepNext/>
              <w:rPr>
                <w:lang w:val="en-US"/>
              </w:rPr>
            </w:pPr>
            <w:r w:rsidRPr="00E82D2B">
              <w:rPr>
                <w:lang w:val="en-US"/>
              </w:rPr>
              <w:t>20 m</w:t>
            </w:r>
          </w:p>
        </w:tc>
        <w:tc>
          <w:tcPr>
            <w:tcW w:w="1605" w:type="dxa"/>
          </w:tcPr>
          <w:p w14:paraId="58AC63A1" w14:textId="361D424D" w:rsidR="00196D90" w:rsidRPr="00E82D2B" w:rsidRDefault="00196D90" w:rsidP="004F5645">
            <w:pPr>
              <w:pStyle w:val="ECCTabletext"/>
              <w:keepNext/>
              <w:rPr>
                <w:lang w:val="en-US"/>
              </w:rPr>
            </w:pPr>
            <w:r w:rsidRPr="00E82D2B">
              <w:rPr>
                <w:lang w:val="en-US"/>
              </w:rPr>
              <w:t>73</w:t>
            </w:r>
            <w:r w:rsidR="000438D6">
              <w:t>.0</w:t>
            </w:r>
            <w:r w:rsidR="00844689">
              <w:rPr>
                <w:lang w:val="en-US"/>
              </w:rPr>
              <w:t>%</w:t>
            </w:r>
          </w:p>
        </w:tc>
        <w:tc>
          <w:tcPr>
            <w:tcW w:w="2126" w:type="dxa"/>
          </w:tcPr>
          <w:p w14:paraId="6876F3A6" w14:textId="77777777" w:rsidR="00196D90" w:rsidRPr="00E82D2B" w:rsidRDefault="00196D90" w:rsidP="004F5645">
            <w:pPr>
              <w:pStyle w:val="ECCTabletext"/>
              <w:keepNext/>
              <w:rPr>
                <w:lang w:val="en-US"/>
              </w:rPr>
            </w:pPr>
            <w:r w:rsidRPr="00E82D2B">
              <w:rPr>
                <w:lang w:val="en-US"/>
              </w:rPr>
              <w:t>-80.9 dBm</w:t>
            </w:r>
          </w:p>
        </w:tc>
        <w:tc>
          <w:tcPr>
            <w:tcW w:w="1823" w:type="dxa"/>
          </w:tcPr>
          <w:p w14:paraId="366E112E" w14:textId="63C944A0" w:rsidR="00196D90" w:rsidRPr="00E82D2B" w:rsidRDefault="00196D90" w:rsidP="004F5645">
            <w:pPr>
              <w:pStyle w:val="ECCTabletext"/>
              <w:keepNext/>
              <w:rPr>
                <w:lang w:val="en-US"/>
              </w:rPr>
            </w:pPr>
            <w:r w:rsidRPr="00E82D2B">
              <w:rPr>
                <w:lang w:val="en-US"/>
              </w:rPr>
              <w:t>82.5</w:t>
            </w:r>
            <w:r w:rsidR="00844689">
              <w:rPr>
                <w:lang w:val="en-US"/>
              </w:rPr>
              <w:t>%</w:t>
            </w:r>
          </w:p>
        </w:tc>
        <w:tc>
          <w:tcPr>
            <w:tcW w:w="2424" w:type="dxa"/>
          </w:tcPr>
          <w:p w14:paraId="3795DE70" w14:textId="77777777" w:rsidR="00196D90" w:rsidRPr="00E82D2B" w:rsidRDefault="00196D90" w:rsidP="004F5645">
            <w:pPr>
              <w:pStyle w:val="ECCTabletext"/>
              <w:keepNext/>
              <w:rPr>
                <w:lang w:val="en-US"/>
              </w:rPr>
            </w:pPr>
            <w:r w:rsidRPr="00E82D2B">
              <w:rPr>
                <w:lang w:val="en-US"/>
              </w:rPr>
              <w:t>-76.3 dBm</w:t>
            </w:r>
          </w:p>
        </w:tc>
      </w:tr>
      <w:tr w:rsidR="00196D90" w14:paraId="38B5CD6E" w14:textId="77777777" w:rsidTr="00C83D13">
        <w:tc>
          <w:tcPr>
            <w:tcW w:w="1651" w:type="dxa"/>
          </w:tcPr>
          <w:p w14:paraId="468234B7" w14:textId="77777777" w:rsidR="00196D90" w:rsidRPr="00E82D2B" w:rsidRDefault="00196D90" w:rsidP="004F5645">
            <w:pPr>
              <w:pStyle w:val="ECCTabletext"/>
              <w:keepNext/>
              <w:rPr>
                <w:lang w:val="en-US"/>
              </w:rPr>
            </w:pPr>
            <w:r w:rsidRPr="00E82D2B">
              <w:rPr>
                <w:lang w:val="en-US"/>
              </w:rPr>
              <w:t>50 m</w:t>
            </w:r>
          </w:p>
        </w:tc>
        <w:tc>
          <w:tcPr>
            <w:tcW w:w="1605" w:type="dxa"/>
          </w:tcPr>
          <w:p w14:paraId="0C2D29E0" w14:textId="1C74F104" w:rsidR="00196D90" w:rsidRPr="00E82D2B" w:rsidRDefault="00196D90" w:rsidP="004F5645">
            <w:pPr>
              <w:pStyle w:val="ECCTabletext"/>
              <w:keepNext/>
              <w:rPr>
                <w:lang w:val="en-US"/>
              </w:rPr>
            </w:pPr>
            <w:r w:rsidRPr="00E82D2B">
              <w:rPr>
                <w:lang w:val="en-US"/>
              </w:rPr>
              <w:t>68.9</w:t>
            </w:r>
            <w:r w:rsidR="00844689">
              <w:rPr>
                <w:lang w:val="en-US"/>
              </w:rPr>
              <w:t>%</w:t>
            </w:r>
          </w:p>
        </w:tc>
        <w:tc>
          <w:tcPr>
            <w:tcW w:w="2126" w:type="dxa"/>
          </w:tcPr>
          <w:p w14:paraId="3BAC1E3D" w14:textId="77777777" w:rsidR="00196D90" w:rsidRPr="00E82D2B" w:rsidRDefault="00196D90" w:rsidP="004F5645">
            <w:pPr>
              <w:pStyle w:val="ECCTabletext"/>
              <w:keepNext/>
              <w:rPr>
                <w:lang w:val="en-US"/>
              </w:rPr>
            </w:pPr>
            <w:r w:rsidRPr="00E82D2B">
              <w:rPr>
                <w:lang w:val="en-US"/>
              </w:rPr>
              <w:t>-82.7 dBm</w:t>
            </w:r>
          </w:p>
        </w:tc>
        <w:tc>
          <w:tcPr>
            <w:tcW w:w="1823" w:type="dxa"/>
          </w:tcPr>
          <w:p w14:paraId="5510D5E9" w14:textId="6639238D" w:rsidR="00196D90" w:rsidRPr="00E82D2B" w:rsidRDefault="00196D90" w:rsidP="004F5645">
            <w:pPr>
              <w:pStyle w:val="ECCTabletext"/>
              <w:keepNext/>
              <w:rPr>
                <w:lang w:val="en-US"/>
              </w:rPr>
            </w:pPr>
            <w:r w:rsidRPr="00E82D2B">
              <w:rPr>
                <w:lang w:val="en-US"/>
              </w:rPr>
              <w:t>78.9</w:t>
            </w:r>
            <w:r w:rsidR="00844689">
              <w:rPr>
                <w:lang w:val="en-US"/>
              </w:rPr>
              <w:t>%</w:t>
            </w:r>
          </w:p>
        </w:tc>
        <w:tc>
          <w:tcPr>
            <w:tcW w:w="2424" w:type="dxa"/>
          </w:tcPr>
          <w:p w14:paraId="01EB3DFD" w14:textId="77777777" w:rsidR="00196D90" w:rsidRPr="00E82D2B" w:rsidRDefault="00196D90" w:rsidP="004F5645">
            <w:pPr>
              <w:pStyle w:val="ECCTabletext"/>
              <w:keepNext/>
              <w:rPr>
                <w:lang w:val="en-US"/>
              </w:rPr>
            </w:pPr>
            <w:r w:rsidRPr="00E82D2B">
              <w:rPr>
                <w:lang w:val="en-US"/>
              </w:rPr>
              <w:t>-78.3 dBm</w:t>
            </w:r>
          </w:p>
        </w:tc>
      </w:tr>
      <w:tr w:rsidR="00196D90" w:rsidRPr="00F57E81" w14:paraId="026B78EF" w14:textId="77777777" w:rsidTr="00C83D13">
        <w:tc>
          <w:tcPr>
            <w:tcW w:w="1651" w:type="dxa"/>
          </w:tcPr>
          <w:p w14:paraId="3196C97C" w14:textId="77777777" w:rsidR="00196D90" w:rsidRPr="00E82D2B" w:rsidRDefault="00196D90" w:rsidP="004F5645">
            <w:pPr>
              <w:pStyle w:val="ECCTabletext"/>
              <w:keepNext/>
              <w:rPr>
                <w:lang w:val="en-US"/>
              </w:rPr>
            </w:pPr>
            <w:r w:rsidRPr="00E82D2B">
              <w:rPr>
                <w:lang w:val="en-US"/>
              </w:rPr>
              <w:t>100 m</w:t>
            </w:r>
          </w:p>
        </w:tc>
        <w:tc>
          <w:tcPr>
            <w:tcW w:w="1605" w:type="dxa"/>
          </w:tcPr>
          <w:p w14:paraId="00BC6055" w14:textId="1470528B" w:rsidR="00196D90" w:rsidRPr="00E82D2B" w:rsidRDefault="00196D90" w:rsidP="004F5645">
            <w:pPr>
              <w:pStyle w:val="ECCTabletext"/>
              <w:keepNext/>
              <w:rPr>
                <w:lang w:val="en-US"/>
              </w:rPr>
            </w:pPr>
            <w:r w:rsidRPr="00E82D2B">
              <w:rPr>
                <w:lang w:val="en-US"/>
              </w:rPr>
              <w:t>41</w:t>
            </w:r>
            <w:r w:rsidR="000438D6">
              <w:t>.0</w:t>
            </w:r>
            <w:r w:rsidR="00844689">
              <w:rPr>
                <w:lang w:val="en-US"/>
              </w:rPr>
              <w:t>%</w:t>
            </w:r>
          </w:p>
        </w:tc>
        <w:tc>
          <w:tcPr>
            <w:tcW w:w="2126" w:type="dxa"/>
          </w:tcPr>
          <w:p w14:paraId="55C85EE4" w14:textId="77777777" w:rsidR="00196D90" w:rsidRPr="00E82D2B" w:rsidRDefault="00196D90" w:rsidP="004F5645">
            <w:pPr>
              <w:pStyle w:val="ECCTabletext"/>
              <w:keepNext/>
              <w:rPr>
                <w:lang w:val="en-US"/>
              </w:rPr>
            </w:pPr>
            <w:r w:rsidRPr="00E82D2B">
              <w:rPr>
                <w:lang w:val="en-US"/>
              </w:rPr>
              <w:t>-92.4 dBm</w:t>
            </w:r>
          </w:p>
        </w:tc>
        <w:tc>
          <w:tcPr>
            <w:tcW w:w="1823" w:type="dxa"/>
          </w:tcPr>
          <w:p w14:paraId="02ED2BA5" w14:textId="171BEF85" w:rsidR="00196D90" w:rsidRPr="00E82D2B" w:rsidRDefault="00196D90" w:rsidP="004F5645">
            <w:pPr>
              <w:pStyle w:val="ECCTabletext"/>
              <w:keepNext/>
              <w:rPr>
                <w:lang w:val="en-US"/>
              </w:rPr>
            </w:pPr>
            <w:r w:rsidRPr="00E82D2B">
              <w:rPr>
                <w:lang w:val="en-US"/>
              </w:rPr>
              <w:t>54.2</w:t>
            </w:r>
            <w:r w:rsidR="00844689">
              <w:rPr>
                <w:lang w:val="en-US"/>
              </w:rPr>
              <w:t>%</w:t>
            </w:r>
          </w:p>
        </w:tc>
        <w:tc>
          <w:tcPr>
            <w:tcW w:w="2424" w:type="dxa"/>
          </w:tcPr>
          <w:p w14:paraId="5FB01D93" w14:textId="77777777" w:rsidR="00196D90" w:rsidRPr="00E82D2B" w:rsidRDefault="00196D90" w:rsidP="004F5645">
            <w:pPr>
              <w:pStyle w:val="ECCTabletext"/>
              <w:keepNext/>
              <w:rPr>
                <w:lang w:val="en-US"/>
              </w:rPr>
            </w:pPr>
            <w:r w:rsidRPr="00E82D2B">
              <w:rPr>
                <w:lang w:val="en-US"/>
              </w:rPr>
              <w:t>-88.7 dBm</w:t>
            </w:r>
          </w:p>
        </w:tc>
      </w:tr>
      <w:tr w:rsidR="00196D90" w:rsidRPr="00F57E81" w14:paraId="3D750B32" w14:textId="77777777" w:rsidTr="00C83D13">
        <w:tc>
          <w:tcPr>
            <w:tcW w:w="1651" w:type="dxa"/>
          </w:tcPr>
          <w:p w14:paraId="700B1BD9" w14:textId="77777777" w:rsidR="00196D90" w:rsidRPr="00E82D2B" w:rsidRDefault="00196D90" w:rsidP="004F5645">
            <w:pPr>
              <w:pStyle w:val="ECCTabletext"/>
              <w:keepNext/>
              <w:rPr>
                <w:lang w:val="en-US"/>
              </w:rPr>
            </w:pPr>
            <w:r w:rsidRPr="00E82D2B">
              <w:rPr>
                <w:lang w:val="en-US"/>
              </w:rPr>
              <w:t>200 m</w:t>
            </w:r>
          </w:p>
        </w:tc>
        <w:tc>
          <w:tcPr>
            <w:tcW w:w="1605" w:type="dxa"/>
          </w:tcPr>
          <w:p w14:paraId="7538486B" w14:textId="65166CDA" w:rsidR="00196D90" w:rsidRPr="00E82D2B" w:rsidRDefault="00196D90" w:rsidP="004F5645">
            <w:pPr>
              <w:pStyle w:val="ECCTabletext"/>
              <w:keepNext/>
              <w:rPr>
                <w:lang w:val="en-US"/>
              </w:rPr>
            </w:pPr>
            <w:r w:rsidRPr="00E82D2B">
              <w:rPr>
                <w:lang w:val="en-US"/>
              </w:rPr>
              <w:t>16.9</w:t>
            </w:r>
            <w:r w:rsidR="00844689">
              <w:rPr>
                <w:lang w:val="en-US"/>
              </w:rPr>
              <w:t>%</w:t>
            </w:r>
          </w:p>
        </w:tc>
        <w:tc>
          <w:tcPr>
            <w:tcW w:w="2126" w:type="dxa"/>
          </w:tcPr>
          <w:p w14:paraId="0B3F3A11" w14:textId="77777777" w:rsidR="00196D90" w:rsidRPr="00E82D2B" w:rsidRDefault="00196D90" w:rsidP="004F5645">
            <w:pPr>
              <w:pStyle w:val="ECCTabletext"/>
              <w:keepNext/>
              <w:rPr>
                <w:lang w:val="en-US"/>
              </w:rPr>
            </w:pPr>
            <w:r w:rsidRPr="00E82D2B">
              <w:rPr>
                <w:lang w:val="en-US"/>
              </w:rPr>
              <w:t>-106.4 dBm</w:t>
            </w:r>
          </w:p>
        </w:tc>
        <w:tc>
          <w:tcPr>
            <w:tcW w:w="1823" w:type="dxa"/>
          </w:tcPr>
          <w:p w14:paraId="13A36822" w14:textId="41E4EBCE" w:rsidR="00196D90" w:rsidRPr="00E82D2B" w:rsidRDefault="00196D90" w:rsidP="004F5645">
            <w:pPr>
              <w:pStyle w:val="ECCTabletext"/>
              <w:keepNext/>
              <w:rPr>
                <w:lang w:val="en-US"/>
              </w:rPr>
            </w:pPr>
            <w:r w:rsidRPr="00E82D2B">
              <w:rPr>
                <w:lang w:val="en-US"/>
              </w:rPr>
              <w:t>23.1</w:t>
            </w:r>
            <w:r w:rsidR="00844689">
              <w:rPr>
                <w:lang w:val="en-US"/>
              </w:rPr>
              <w:t>%</w:t>
            </w:r>
          </w:p>
        </w:tc>
        <w:tc>
          <w:tcPr>
            <w:tcW w:w="2424" w:type="dxa"/>
          </w:tcPr>
          <w:p w14:paraId="7EDE9E8A" w14:textId="77777777" w:rsidR="00196D90" w:rsidRPr="00E82D2B" w:rsidRDefault="00196D90" w:rsidP="004F5645">
            <w:pPr>
              <w:pStyle w:val="ECCTabletext"/>
              <w:keepNext/>
              <w:rPr>
                <w:lang w:val="en-US"/>
              </w:rPr>
            </w:pPr>
            <w:r w:rsidRPr="00E82D2B">
              <w:rPr>
                <w:lang w:val="en-US"/>
              </w:rPr>
              <w:t>-101.5 dBm</w:t>
            </w:r>
          </w:p>
        </w:tc>
      </w:tr>
      <w:tr w:rsidR="00196D90" w:rsidRPr="00F57E81" w14:paraId="05F894B6" w14:textId="77777777" w:rsidTr="00C83D13">
        <w:tc>
          <w:tcPr>
            <w:tcW w:w="1651" w:type="dxa"/>
          </w:tcPr>
          <w:p w14:paraId="4E3B48C4" w14:textId="77777777" w:rsidR="00196D90" w:rsidRPr="00E82D2B" w:rsidRDefault="00196D90" w:rsidP="004F5645">
            <w:pPr>
              <w:pStyle w:val="ECCTabletext"/>
              <w:keepNext/>
              <w:rPr>
                <w:lang w:val="en-US"/>
              </w:rPr>
            </w:pPr>
            <w:r w:rsidRPr="00E82D2B">
              <w:rPr>
                <w:lang w:val="en-US"/>
              </w:rPr>
              <w:t>300 m</w:t>
            </w:r>
          </w:p>
        </w:tc>
        <w:tc>
          <w:tcPr>
            <w:tcW w:w="1605" w:type="dxa"/>
          </w:tcPr>
          <w:p w14:paraId="53636B9B" w14:textId="0ACAB711" w:rsidR="00196D90" w:rsidRPr="00E82D2B" w:rsidRDefault="00196D90" w:rsidP="004F5645">
            <w:pPr>
              <w:pStyle w:val="ECCTabletext"/>
              <w:keepNext/>
              <w:rPr>
                <w:lang w:val="en-US"/>
              </w:rPr>
            </w:pPr>
            <w:r w:rsidRPr="00E82D2B">
              <w:rPr>
                <w:lang w:val="en-US"/>
              </w:rPr>
              <w:t>9</w:t>
            </w:r>
            <w:r w:rsidR="000438D6">
              <w:t>.0</w:t>
            </w:r>
            <w:r w:rsidR="00844689">
              <w:rPr>
                <w:lang w:val="en-US"/>
              </w:rPr>
              <w:t>%</w:t>
            </w:r>
          </w:p>
        </w:tc>
        <w:tc>
          <w:tcPr>
            <w:tcW w:w="2126" w:type="dxa"/>
          </w:tcPr>
          <w:p w14:paraId="2824026F" w14:textId="77777777" w:rsidR="00196D90" w:rsidRPr="00E82D2B" w:rsidRDefault="00196D90" w:rsidP="004F5645">
            <w:pPr>
              <w:pStyle w:val="ECCTabletext"/>
              <w:keepNext/>
              <w:rPr>
                <w:lang w:val="en-US"/>
              </w:rPr>
            </w:pPr>
            <w:r w:rsidRPr="00E82D2B">
              <w:rPr>
                <w:lang w:val="en-US"/>
              </w:rPr>
              <w:t>-113.3 dBm</w:t>
            </w:r>
          </w:p>
        </w:tc>
        <w:tc>
          <w:tcPr>
            <w:tcW w:w="1823" w:type="dxa"/>
          </w:tcPr>
          <w:p w14:paraId="087E3019" w14:textId="5E00CDD5" w:rsidR="00196D90" w:rsidRPr="00E82D2B" w:rsidRDefault="00196D90" w:rsidP="004F5645">
            <w:pPr>
              <w:pStyle w:val="ECCTabletext"/>
              <w:keepNext/>
              <w:rPr>
                <w:lang w:val="en-US"/>
              </w:rPr>
            </w:pPr>
            <w:r w:rsidRPr="00E82D2B">
              <w:rPr>
                <w:lang w:val="en-US"/>
              </w:rPr>
              <w:t>13</w:t>
            </w:r>
            <w:r w:rsidR="000438D6">
              <w:t>.0</w:t>
            </w:r>
            <w:r w:rsidR="00844689">
              <w:rPr>
                <w:lang w:val="en-US"/>
              </w:rPr>
              <w:t>%</w:t>
            </w:r>
          </w:p>
        </w:tc>
        <w:tc>
          <w:tcPr>
            <w:tcW w:w="2424" w:type="dxa"/>
          </w:tcPr>
          <w:p w14:paraId="6C07E567" w14:textId="77777777" w:rsidR="00196D90" w:rsidRPr="00E82D2B" w:rsidRDefault="00196D90" w:rsidP="004F5645">
            <w:pPr>
              <w:pStyle w:val="ECCTabletext"/>
              <w:keepNext/>
              <w:rPr>
                <w:lang w:val="en-US"/>
              </w:rPr>
            </w:pPr>
            <w:r w:rsidRPr="00E82D2B">
              <w:rPr>
                <w:lang w:val="en-US"/>
              </w:rPr>
              <w:t>-108.2 dBm</w:t>
            </w:r>
          </w:p>
        </w:tc>
      </w:tr>
      <w:tr w:rsidR="00196D90" w:rsidRPr="00F57E81" w14:paraId="78538F36" w14:textId="77777777" w:rsidTr="00C83D13">
        <w:tc>
          <w:tcPr>
            <w:tcW w:w="1651" w:type="dxa"/>
          </w:tcPr>
          <w:p w14:paraId="2C6DB9FF" w14:textId="77777777" w:rsidR="00196D90" w:rsidRPr="00E82D2B" w:rsidRDefault="00196D90" w:rsidP="004F5645">
            <w:pPr>
              <w:pStyle w:val="ECCTabletext"/>
              <w:keepNext/>
              <w:rPr>
                <w:lang w:val="en-US"/>
              </w:rPr>
            </w:pPr>
            <w:r w:rsidRPr="00E82D2B">
              <w:rPr>
                <w:lang w:val="en-US"/>
              </w:rPr>
              <w:t>400 m</w:t>
            </w:r>
          </w:p>
        </w:tc>
        <w:tc>
          <w:tcPr>
            <w:tcW w:w="1605" w:type="dxa"/>
          </w:tcPr>
          <w:p w14:paraId="0885481A" w14:textId="77ECE362" w:rsidR="00196D90" w:rsidRPr="00E82D2B" w:rsidRDefault="00196D90" w:rsidP="004F5645">
            <w:pPr>
              <w:pStyle w:val="ECCTabletext"/>
              <w:keepNext/>
              <w:rPr>
                <w:lang w:val="en-US"/>
              </w:rPr>
            </w:pPr>
            <w:r w:rsidRPr="00E82D2B">
              <w:rPr>
                <w:lang w:val="en-US"/>
              </w:rPr>
              <w:t>5.3</w:t>
            </w:r>
            <w:r w:rsidR="00844689">
              <w:rPr>
                <w:lang w:val="en-US"/>
              </w:rPr>
              <w:t>%</w:t>
            </w:r>
          </w:p>
        </w:tc>
        <w:tc>
          <w:tcPr>
            <w:tcW w:w="2126" w:type="dxa"/>
          </w:tcPr>
          <w:p w14:paraId="7C2BC676" w14:textId="77777777" w:rsidR="00196D90" w:rsidRPr="00E82D2B" w:rsidRDefault="00196D90" w:rsidP="004F5645">
            <w:pPr>
              <w:pStyle w:val="ECCTabletext"/>
              <w:keepNext/>
              <w:rPr>
                <w:lang w:val="en-US"/>
              </w:rPr>
            </w:pPr>
            <w:r w:rsidRPr="00E82D2B">
              <w:rPr>
                <w:lang w:val="en-US"/>
              </w:rPr>
              <w:t>-117.7 dBm</w:t>
            </w:r>
          </w:p>
        </w:tc>
        <w:tc>
          <w:tcPr>
            <w:tcW w:w="1823" w:type="dxa"/>
          </w:tcPr>
          <w:p w14:paraId="3669A5D6" w14:textId="7A6D5722" w:rsidR="00196D90" w:rsidRPr="00E82D2B" w:rsidRDefault="00196D90" w:rsidP="004F5645">
            <w:pPr>
              <w:pStyle w:val="ECCTabletext"/>
              <w:keepNext/>
              <w:rPr>
                <w:lang w:val="en-US"/>
              </w:rPr>
            </w:pPr>
            <w:r w:rsidRPr="00E82D2B">
              <w:rPr>
                <w:lang w:val="en-US"/>
              </w:rPr>
              <w:t>8.1</w:t>
            </w:r>
            <w:r w:rsidR="00844689">
              <w:rPr>
                <w:lang w:val="en-US"/>
              </w:rPr>
              <w:t>%</w:t>
            </w:r>
          </w:p>
        </w:tc>
        <w:tc>
          <w:tcPr>
            <w:tcW w:w="2424" w:type="dxa"/>
          </w:tcPr>
          <w:p w14:paraId="0E0BDE15" w14:textId="77777777" w:rsidR="00196D90" w:rsidRPr="00E82D2B" w:rsidRDefault="00196D90" w:rsidP="004F5645">
            <w:pPr>
              <w:pStyle w:val="ECCTabletext"/>
              <w:keepNext/>
              <w:rPr>
                <w:lang w:val="en-US"/>
              </w:rPr>
            </w:pPr>
            <w:r w:rsidRPr="00E82D2B">
              <w:rPr>
                <w:lang w:val="en-US"/>
              </w:rPr>
              <w:t>-112.7 dBm</w:t>
            </w:r>
          </w:p>
        </w:tc>
      </w:tr>
    </w:tbl>
    <w:p w14:paraId="38AA04AD" w14:textId="77777777" w:rsidR="00196D90" w:rsidRPr="003006AA" w:rsidRDefault="00196D90" w:rsidP="00E52468">
      <w:pPr>
        <w:pStyle w:val="ECCAnnexheading3"/>
      </w:pPr>
      <w:bookmarkStart w:id="520" w:name="_Toc81992215"/>
      <w:r w:rsidRPr="003006AA">
        <w:t xml:space="preserve">Interferer </w:t>
      </w:r>
      <w:r>
        <w:t>drone</w:t>
      </w:r>
      <w:r w:rsidRPr="003006AA">
        <w:t xml:space="preserve"> – Tx power </w:t>
      </w:r>
      <w:r>
        <w:t>28</w:t>
      </w:r>
      <w:r w:rsidRPr="003006AA">
        <w:t xml:space="preserve"> dBm – </w:t>
      </w:r>
      <w:r>
        <w:t>Rural</w:t>
      </w:r>
      <w:r w:rsidRPr="003006AA">
        <w:t xml:space="preserve"> environment</w:t>
      </w:r>
      <w:bookmarkEnd w:id="520"/>
    </w:p>
    <w:p w14:paraId="6D8236A3" w14:textId="2E3667D0" w:rsidR="00196D90" w:rsidRDefault="00196D90" w:rsidP="00196D90">
      <w:pPr>
        <w:rPr>
          <w:lang w:val="en-US"/>
        </w:rPr>
      </w:pPr>
      <w:r>
        <w:rPr>
          <w:lang w:val="en-US"/>
        </w:rPr>
        <w:t>This scenario (Scenario 7) is based on Scenario 4, except that the interferer is a drone. Specific assumptions for the drone are considered (</w:t>
      </w:r>
      <w:r w:rsidRPr="00304DA4">
        <w:rPr>
          <w:lang w:val="en-US"/>
        </w:rPr>
        <w:t xml:space="preserve">see </w:t>
      </w:r>
      <w:r w:rsidR="00AD766B">
        <w:rPr>
          <w:lang w:val="en-US"/>
        </w:rPr>
        <w:fldChar w:fldCharType="begin"/>
      </w:r>
      <w:r w:rsidR="00AD766B">
        <w:rPr>
          <w:lang w:val="en-US"/>
        </w:rPr>
        <w:instrText xml:space="preserve"> REF _Ref90028560 \r \h </w:instrText>
      </w:r>
      <w:r w:rsidR="00AD766B">
        <w:rPr>
          <w:lang w:val="en-US"/>
        </w:rPr>
      </w:r>
      <w:r w:rsidR="00AD766B">
        <w:rPr>
          <w:lang w:val="en-US"/>
        </w:rPr>
        <w:fldChar w:fldCharType="separate"/>
      </w:r>
      <w:r w:rsidR="002B2261">
        <w:rPr>
          <w:lang w:val="en-US"/>
        </w:rPr>
        <w:t>A5.3.4</w:t>
      </w:r>
      <w:r w:rsidR="00AD766B">
        <w:rPr>
          <w:lang w:val="en-US"/>
        </w:rPr>
        <w:fldChar w:fldCharType="end"/>
      </w:r>
      <w:r>
        <w:rPr>
          <w:lang w:val="en-US"/>
        </w:rPr>
        <w:t>).</w:t>
      </w:r>
    </w:p>
    <w:p w14:paraId="37770A98" w14:textId="2A76362F" w:rsidR="00196D90" w:rsidRDefault="00304DA4" w:rsidP="00196D90">
      <w:pPr>
        <w:jc w:val="left"/>
        <w:rPr>
          <w:lang w:val="en-US"/>
        </w:rPr>
      </w:pPr>
      <w:r>
        <w:rPr>
          <w:lang w:val="en-US"/>
        </w:rPr>
        <w:fldChar w:fldCharType="begin"/>
      </w:r>
      <w:r>
        <w:rPr>
          <w:lang w:val="en-US"/>
        </w:rPr>
        <w:instrText xml:space="preserve"> REF _Ref86845753 \h </w:instrText>
      </w:r>
      <w:r>
        <w:rPr>
          <w:lang w:val="en-US"/>
        </w:rPr>
      </w:r>
      <w:r>
        <w:rPr>
          <w:lang w:val="en-US"/>
        </w:rPr>
        <w:fldChar w:fldCharType="separate"/>
      </w:r>
      <w:r w:rsidR="002B2261">
        <w:t xml:space="preserve">Table </w:t>
      </w:r>
      <w:r w:rsidR="002B2261">
        <w:rPr>
          <w:noProof/>
        </w:rPr>
        <w:t>83</w:t>
      </w:r>
      <w:r>
        <w:rPr>
          <w:lang w:val="en-US"/>
        </w:rPr>
        <w:fldChar w:fldCharType="end"/>
      </w:r>
      <w:r w:rsidR="00196D90">
        <w:rPr>
          <w:lang w:val="en-US"/>
        </w:rPr>
        <w:t xml:space="preserve"> provides results of simulations depending on the simulation radius</w:t>
      </w:r>
      <w:r w:rsidR="00196D90">
        <w:rPr>
          <w:rStyle w:val="FootnoteReference"/>
          <w:lang w:val="en-US"/>
        </w:rPr>
        <w:footnoteReference w:id="20"/>
      </w:r>
      <w:r w:rsidR="00196D90">
        <w:rPr>
          <w:lang w:val="en-US"/>
        </w:rPr>
        <w:t xml:space="preserve"> for GS – 5 MHz – 28 dBm.</w:t>
      </w:r>
    </w:p>
    <w:p w14:paraId="6CDE3AF7" w14:textId="4224D930" w:rsidR="004F5645" w:rsidRDefault="00E3305D" w:rsidP="005D7CB1">
      <w:pPr>
        <w:pStyle w:val="Caption"/>
        <w:rPr>
          <w:lang w:val="en-US"/>
        </w:rPr>
      </w:pPr>
      <w:bookmarkStart w:id="521" w:name="_Ref86845753"/>
      <w:r>
        <w:t xml:space="preserve">Table </w:t>
      </w:r>
      <w:r w:rsidR="00E97158">
        <w:fldChar w:fldCharType="begin"/>
      </w:r>
      <w:r w:rsidR="00E97158">
        <w:instrText xml:space="preserve"> SEQ Table \* ARABIC </w:instrText>
      </w:r>
      <w:r w:rsidR="00E97158">
        <w:fldChar w:fldCharType="separate"/>
      </w:r>
      <w:r w:rsidR="002B2261">
        <w:rPr>
          <w:noProof/>
        </w:rPr>
        <w:t>83</w:t>
      </w:r>
      <w:r w:rsidR="00E97158">
        <w:rPr>
          <w:noProof/>
        </w:rPr>
        <w:fldChar w:fldCharType="end"/>
      </w:r>
      <w:bookmarkEnd w:id="521"/>
      <w:r w:rsidR="00196D90">
        <w:rPr>
          <w:lang w:val="en-US"/>
        </w:rPr>
        <w:t xml:space="preserve">: Scenarios 7 - </w:t>
      </w:r>
      <w:r w:rsidR="00196D90" w:rsidRPr="00CC2D4D">
        <w:rPr>
          <w:lang w:val="en-US"/>
        </w:rPr>
        <w:t>Results of simulations</w:t>
      </w:r>
      <w:r w:rsidR="00196D90">
        <w:rPr>
          <w:lang w:val="en-US"/>
        </w:rPr>
        <w:t xml:space="preserve"> </w:t>
      </w:r>
      <w:r w:rsidR="00196D90" w:rsidRPr="00CC2D4D">
        <w:rPr>
          <w:lang w:val="en-US"/>
        </w:rPr>
        <w:t>depending on the simulation radius</w:t>
      </w:r>
    </w:p>
    <w:p w14:paraId="2488F617" w14:textId="77777777" w:rsidR="00196D90" w:rsidRDefault="00196D90" w:rsidP="005D7CB1">
      <w:pPr>
        <w:pStyle w:val="Caption"/>
        <w:rPr>
          <w:lang w:val="en-US"/>
        </w:rPr>
      </w:pPr>
      <w:r>
        <w:rPr>
          <w:lang w:val="en-US"/>
        </w:rPr>
        <w:t xml:space="preserve"> – GS – 5 MHz – 28 dBm</w:t>
      </w:r>
    </w:p>
    <w:tbl>
      <w:tblPr>
        <w:tblStyle w:val="ECCTable-redheader"/>
        <w:tblW w:w="0" w:type="auto"/>
        <w:tblInd w:w="0" w:type="dxa"/>
        <w:tblLook w:val="04A0" w:firstRow="1" w:lastRow="0" w:firstColumn="1" w:lastColumn="0" w:noHBand="0" w:noVBand="1"/>
      </w:tblPr>
      <w:tblGrid>
        <w:gridCol w:w="1593"/>
        <w:gridCol w:w="2081"/>
        <w:gridCol w:w="1937"/>
        <w:gridCol w:w="2081"/>
        <w:gridCol w:w="1937"/>
      </w:tblGrid>
      <w:tr w:rsidR="00196D90" w14:paraId="3F057467" w14:textId="77777777" w:rsidTr="00862498">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35559A9C" w14:textId="77777777" w:rsidR="00196D90" w:rsidRDefault="00196D90" w:rsidP="00DF51B7">
            <w:pPr>
              <w:rPr>
                <w:lang w:val="en-US"/>
              </w:rPr>
            </w:pPr>
          </w:p>
        </w:tc>
        <w:tc>
          <w:tcPr>
            <w:tcW w:w="0" w:type="auto"/>
            <w:gridSpan w:val="2"/>
            <w:tcBorders>
              <w:bottom w:val="single" w:sz="4" w:space="0" w:color="FFFFFF" w:themeColor="background1"/>
            </w:tcBorders>
          </w:tcPr>
          <w:p w14:paraId="30192CBD" w14:textId="77777777" w:rsidR="00196D90" w:rsidRDefault="00196D90" w:rsidP="00DF51B7">
            <w:pPr>
              <w:rPr>
                <w:lang w:val="en-US"/>
              </w:rPr>
            </w:pPr>
            <w:r>
              <w:rPr>
                <w:lang w:val="en-US"/>
              </w:rPr>
              <w:t>DECT distributed over 10 frequencies</w:t>
            </w:r>
          </w:p>
        </w:tc>
        <w:tc>
          <w:tcPr>
            <w:tcW w:w="0" w:type="auto"/>
            <w:gridSpan w:val="2"/>
            <w:tcBorders>
              <w:bottom w:val="single" w:sz="4" w:space="0" w:color="FFFFFF" w:themeColor="background1"/>
            </w:tcBorders>
          </w:tcPr>
          <w:p w14:paraId="50D60EDF" w14:textId="77777777" w:rsidR="00196D90" w:rsidRDefault="00196D90" w:rsidP="00DF51B7">
            <w:pPr>
              <w:rPr>
                <w:lang w:val="en-US"/>
              </w:rPr>
            </w:pPr>
            <w:r>
              <w:rPr>
                <w:lang w:val="en-US"/>
              </w:rPr>
              <w:t>DECT co-channel</w:t>
            </w:r>
          </w:p>
        </w:tc>
      </w:tr>
      <w:tr w:rsidR="00196D90" w14:paraId="0B0FFC35" w14:textId="77777777" w:rsidTr="00862498">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4F62C4"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Simulation radius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38CE0C1"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972700"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C01180"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E6C47EC" w14:textId="77777777" w:rsidR="00196D90" w:rsidRPr="005D7CB1" w:rsidRDefault="00196D90" w:rsidP="00DF51B7">
            <w:pPr>
              <w:jc w:val="center"/>
              <w:rPr>
                <w:b/>
                <w:bCs/>
                <w:color w:val="FFFFFF" w:themeColor="background1"/>
                <w:lang w:val="en-US"/>
              </w:rPr>
            </w:pPr>
            <w:r w:rsidRPr="005D7CB1">
              <w:rPr>
                <w:b/>
                <w:bCs/>
                <w:color w:val="FFFFFF" w:themeColor="background1"/>
                <w:lang w:val="en-US"/>
              </w:rPr>
              <w:t xml:space="preserve">Interfering power (mean) </w:t>
            </w:r>
          </w:p>
        </w:tc>
      </w:tr>
      <w:tr w:rsidR="00196D90" w14:paraId="5EFBAB36" w14:textId="77777777" w:rsidTr="00862498">
        <w:tc>
          <w:tcPr>
            <w:tcW w:w="0" w:type="auto"/>
            <w:tcBorders>
              <w:top w:val="single" w:sz="4" w:space="0" w:color="FFFFFF" w:themeColor="background1"/>
            </w:tcBorders>
          </w:tcPr>
          <w:p w14:paraId="7F4B3E10" w14:textId="77777777" w:rsidR="00196D90" w:rsidRPr="00CF1933" w:rsidRDefault="00196D90" w:rsidP="005D7CB1">
            <w:pPr>
              <w:pStyle w:val="ECCTabletext"/>
              <w:rPr>
                <w:lang w:val="en-US"/>
              </w:rPr>
            </w:pPr>
            <w:r w:rsidRPr="00CF1933">
              <w:rPr>
                <w:lang w:val="en-US"/>
              </w:rPr>
              <w:t>5 m</w:t>
            </w:r>
          </w:p>
        </w:tc>
        <w:tc>
          <w:tcPr>
            <w:tcW w:w="0" w:type="auto"/>
            <w:tcBorders>
              <w:top w:val="single" w:sz="4" w:space="0" w:color="FFFFFF" w:themeColor="background1"/>
            </w:tcBorders>
          </w:tcPr>
          <w:p w14:paraId="0498F097" w14:textId="34B4C5EC" w:rsidR="00196D90" w:rsidRPr="00CF1933" w:rsidRDefault="00196D90" w:rsidP="005D7CB1">
            <w:pPr>
              <w:pStyle w:val="ECCTabletext"/>
              <w:rPr>
                <w:lang w:val="en-US"/>
              </w:rPr>
            </w:pPr>
            <w:r w:rsidRPr="00CF1933">
              <w:rPr>
                <w:lang w:val="en-US"/>
              </w:rPr>
              <w:t>15.5</w:t>
            </w:r>
            <w:r w:rsidR="00844689">
              <w:rPr>
                <w:lang w:val="en-US"/>
              </w:rPr>
              <w:t>%</w:t>
            </w:r>
          </w:p>
        </w:tc>
        <w:tc>
          <w:tcPr>
            <w:tcW w:w="0" w:type="auto"/>
            <w:tcBorders>
              <w:top w:val="single" w:sz="4" w:space="0" w:color="FFFFFF" w:themeColor="background1"/>
            </w:tcBorders>
          </w:tcPr>
          <w:p w14:paraId="7A527F3C" w14:textId="77777777" w:rsidR="00196D90" w:rsidRPr="00CF1933" w:rsidRDefault="00196D90" w:rsidP="005D7CB1">
            <w:pPr>
              <w:pStyle w:val="ECCTabletext"/>
              <w:rPr>
                <w:lang w:val="en-US"/>
              </w:rPr>
            </w:pPr>
            <w:r w:rsidRPr="00CF1933">
              <w:rPr>
                <w:lang w:val="en-US"/>
              </w:rPr>
              <w:t>-86.2 dBm</w:t>
            </w:r>
          </w:p>
        </w:tc>
        <w:tc>
          <w:tcPr>
            <w:tcW w:w="0" w:type="auto"/>
            <w:tcBorders>
              <w:top w:val="single" w:sz="4" w:space="0" w:color="FFFFFF" w:themeColor="background1"/>
            </w:tcBorders>
          </w:tcPr>
          <w:p w14:paraId="49E80B58" w14:textId="76B4BB1F" w:rsidR="00196D90" w:rsidRPr="00CF1933" w:rsidRDefault="00196D90" w:rsidP="005D7CB1">
            <w:pPr>
              <w:pStyle w:val="ECCTabletext"/>
              <w:rPr>
                <w:lang w:val="en-US"/>
              </w:rPr>
            </w:pPr>
            <w:r w:rsidRPr="00CF1933">
              <w:rPr>
                <w:lang w:val="en-US"/>
              </w:rPr>
              <w:t>46.5</w:t>
            </w:r>
            <w:r w:rsidR="00844689">
              <w:rPr>
                <w:lang w:val="en-US"/>
              </w:rPr>
              <w:t>%</w:t>
            </w:r>
          </w:p>
        </w:tc>
        <w:tc>
          <w:tcPr>
            <w:tcW w:w="0" w:type="auto"/>
            <w:tcBorders>
              <w:top w:val="single" w:sz="4" w:space="0" w:color="FFFFFF" w:themeColor="background1"/>
            </w:tcBorders>
          </w:tcPr>
          <w:p w14:paraId="66081432" w14:textId="77777777" w:rsidR="00196D90" w:rsidRPr="00CF1933" w:rsidRDefault="00196D90" w:rsidP="005D7CB1">
            <w:pPr>
              <w:pStyle w:val="ECCTabletext"/>
              <w:rPr>
                <w:lang w:val="en-US"/>
              </w:rPr>
            </w:pPr>
            <w:r w:rsidRPr="00CF1933">
              <w:rPr>
                <w:lang w:val="en-US"/>
              </w:rPr>
              <w:t>-75.6 dBm</w:t>
            </w:r>
          </w:p>
        </w:tc>
      </w:tr>
      <w:tr w:rsidR="00196D90" w:rsidRPr="003006AA" w14:paraId="531F7F29" w14:textId="77777777" w:rsidTr="00862498">
        <w:tc>
          <w:tcPr>
            <w:tcW w:w="0" w:type="auto"/>
          </w:tcPr>
          <w:p w14:paraId="77E429C7" w14:textId="77777777" w:rsidR="00196D90" w:rsidRPr="00CF1933" w:rsidRDefault="00196D90" w:rsidP="005D7CB1">
            <w:pPr>
              <w:pStyle w:val="ECCTabletext"/>
              <w:rPr>
                <w:lang w:val="en-US"/>
              </w:rPr>
            </w:pPr>
            <w:r w:rsidRPr="00CF1933">
              <w:rPr>
                <w:lang w:val="en-US"/>
              </w:rPr>
              <w:t>10 m</w:t>
            </w:r>
          </w:p>
        </w:tc>
        <w:tc>
          <w:tcPr>
            <w:tcW w:w="0" w:type="auto"/>
          </w:tcPr>
          <w:p w14:paraId="0723BE78" w14:textId="364067E0" w:rsidR="00196D90" w:rsidRPr="00CF1933" w:rsidRDefault="00196D90" w:rsidP="005D7CB1">
            <w:pPr>
              <w:pStyle w:val="ECCTabletext"/>
              <w:rPr>
                <w:lang w:val="en-US"/>
              </w:rPr>
            </w:pPr>
            <w:r w:rsidRPr="00CF1933">
              <w:rPr>
                <w:lang w:val="en-US"/>
              </w:rPr>
              <w:t>15.5</w:t>
            </w:r>
            <w:r w:rsidR="00844689">
              <w:rPr>
                <w:lang w:val="en-US"/>
              </w:rPr>
              <w:t>%</w:t>
            </w:r>
          </w:p>
        </w:tc>
        <w:tc>
          <w:tcPr>
            <w:tcW w:w="0" w:type="auto"/>
          </w:tcPr>
          <w:p w14:paraId="014EA8C9" w14:textId="77777777" w:rsidR="00196D90" w:rsidRPr="00CF1933" w:rsidRDefault="00196D90" w:rsidP="005D7CB1">
            <w:pPr>
              <w:pStyle w:val="ECCTabletext"/>
              <w:rPr>
                <w:lang w:val="en-US"/>
              </w:rPr>
            </w:pPr>
            <w:r w:rsidRPr="00CF1933">
              <w:rPr>
                <w:lang w:val="en-US"/>
              </w:rPr>
              <w:t>-86.1 dBm</w:t>
            </w:r>
          </w:p>
        </w:tc>
        <w:tc>
          <w:tcPr>
            <w:tcW w:w="0" w:type="auto"/>
          </w:tcPr>
          <w:p w14:paraId="41ADDA6C" w14:textId="5A1708AE" w:rsidR="00196D90" w:rsidRPr="00CF1933" w:rsidRDefault="00196D90" w:rsidP="005D7CB1">
            <w:pPr>
              <w:pStyle w:val="ECCTabletext"/>
              <w:rPr>
                <w:lang w:val="en-US"/>
              </w:rPr>
            </w:pPr>
            <w:r w:rsidRPr="00CF1933">
              <w:rPr>
                <w:lang w:val="en-US"/>
              </w:rPr>
              <w:t>46.5</w:t>
            </w:r>
            <w:r w:rsidR="00844689">
              <w:rPr>
                <w:lang w:val="en-US"/>
              </w:rPr>
              <w:t>%</w:t>
            </w:r>
          </w:p>
        </w:tc>
        <w:tc>
          <w:tcPr>
            <w:tcW w:w="0" w:type="auto"/>
          </w:tcPr>
          <w:p w14:paraId="45A12BF0" w14:textId="77777777" w:rsidR="00196D90" w:rsidRPr="00CF1933" w:rsidRDefault="00196D90" w:rsidP="005D7CB1">
            <w:pPr>
              <w:pStyle w:val="ECCTabletext"/>
              <w:rPr>
                <w:lang w:val="en-US"/>
              </w:rPr>
            </w:pPr>
            <w:r w:rsidRPr="00CF1933">
              <w:rPr>
                <w:lang w:val="en-US"/>
              </w:rPr>
              <w:t>-75.5 dBm</w:t>
            </w:r>
          </w:p>
        </w:tc>
      </w:tr>
      <w:tr w:rsidR="00196D90" w:rsidRPr="003006AA" w14:paraId="3E399855" w14:textId="77777777" w:rsidTr="00862498">
        <w:tc>
          <w:tcPr>
            <w:tcW w:w="0" w:type="auto"/>
          </w:tcPr>
          <w:p w14:paraId="7A5E3416" w14:textId="77777777" w:rsidR="00196D90" w:rsidRPr="00CF1933" w:rsidRDefault="00196D90" w:rsidP="005D7CB1">
            <w:pPr>
              <w:pStyle w:val="ECCTabletext"/>
              <w:rPr>
                <w:lang w:val="en-US"/>
              </w:rPr>
            </w:pPr>
            <w:r w:rsidRPr="00CF1933">
              <w:rPr>
                <w:lang w:val="en-US"/>
              </w:rPr>
              <w:t>20 m</w:t>
            </w:r>
          </w:p>
        </w:tc>
        <w:tc>
          <w:tcPr>
            <w:tcW w:w="0" w:type="auto"/>
          </w:tcPr>
          <w:p w14:paraId="0B013B4A" w14:textId="46B07E7B" w:rsidR="00196D90" w:rsidRPr="00CF1933" w:rsidRDefault="00196D90" w:rsidP="005D7CB1">
            <w:pPr>
              <w:pStyle w:val="ECCTabletext"/>
              <w:rPr>
                <w:lang w:val="en-US"/>
              </w:rPr>
            </w:pPr>
            <w:r w:rsidRPr="00CF1933">
              <w:rPr>
                <w:lang w:val="en-US"/>
              </w:rPr>
              <w:t>14.8</w:t>
            </w:r>
            <w:r w:rsidR="00844689">
              <w:rPr>
                <w:lang w:val="en-US"/>
              </w:rPr>
              <w:t>%</w:t>
            </w:r>
          </w:p>
        </w:tc>
        <w:tc>
          <w:tcPr>
            <w:tcW w:w="0" w:type="auto"/>
          </w:tcPr>
          <w:p w14:paraId="494C2CC5" w14:textId="77777777" w:rsidR="00196D90" w:rsidRPr="00CF1933" w:rsidRDefault="00196D90" w:rsidP="005D7CB1">
            <w:pPr>
              <w:pStyle w:val="ECCTabletext"/>
              <w:rPr>
                <w:lang w:val="en-US"/>
              </w:rPr>
            </w:pPr>
            <w:r w:rsidRPr="00CF1933">
              <w:rPr>
                <w:lang w:val="en-US"/>
              </w:rPr>
              <w:t>-86.4 dBm</w:t>
            </w:r>
          </w:p>
        </w:tc>
        <w:tc>
          <w:tcPr>
            <w:tcW w:w="0" w:type="auto"/>
          </w:tcPr>
          <w:p w14:paraId="0A5E65D3" w14:textId="69318313" w:rsidR="00196D90" w:rsidRPr="00CF1933" w:rsidRDefault="00196D90" w:rsidP="005D7CB1">
            <w:pPr>
              <w:pStyle w:val="ECCTabletext"/>
              <w:rPr>
                <w:lang w:val="en-US"/>
              </w:rPr>
            </w:pPr>
            <w:r w:rsidRPr="00CF1933">
              <w:rPr>
                <w:lang w:val="en-US"/>
              </w:rPr>
              <w:t>45.4</w:t>
            </w:r>
            <w:r w:rsidR="00844689">
              <w:rPr>
                <w:lang w:val="en-US"/>
              </w:rPr>
              <w:t>%</w:t>
            </w:r>
          </w:p>
        </w:tc>
        <w:tc>
          <w:tcPr>
            <w:tcW w:w="0" w:type="auto"/>
          </w:tcPr>
          <w:p w14:paraId="6275047A" w14:textId="77777777" w:rsidR="00196D90" w:rsidRPr="00CF1933" w:rsidRDefault="00196D90" w:rsidP="005D7CB1">
            <w:pPr>
              <w:pStyle w:val="ECCTabletext"/>
              <w:rPr>
                <w:lang w:val="en-US"/>
              </w:rPr>
            </w:pPr>
            <w:r w:rsidRPr="00CF1933">
              <w:rPr>
                <w:lang w:val="en-US"/>
              </w:rPr>
              <w:t>-75.7 dBm</w:t>
            </w:r>
          </w:p>
        </w:tc>
      </w:tr>
      <w:tr w:rsidR="00196D90" w:rsidRPr="003006AA" w14:paraId="2A1AC6BB" w14:textId="77777777" w:rsidTr="00862498">
        <w:tc>
          <w:tcPr>
            <w:tcW w:w="0" w:type="auto"/>
          </w:tcPr>
          <w:p w14:paraId="4295D0D1" w14:textId="77777777" w:rsidR="00196D90" w:rsidRPr="00CF1933" w:rsidRDefault="00196D90" w:rsidP="005D7CB1">
            <w:pPr>
              <w:pStyle w:val="ECCTabletext"/>
              <w:rPr>
                <w:lang w:val="en-US"/>
              </w:rPr>
            </w:pPr>
            <w:r w:rsidRPr="00CF1933">
              <w:rPr>
                <w:lang w:val="en-US"/>
              </w:rPr>
              <w:t>50 m</w:t>
            </w:r>
          </w:p>
        </w:tc>
        <w:tc>
          <w:tcPr>
            <w:tcW w:w="0" w:type="auto"/>
          </w:tcPr>
          <w:p w14:paraId="0878B6E6" w14:textId="2A32A96B" w:rsidR="00196D90" w:rsidRPr="00CF1933" w:rsidRDefault="00196D90" w:rsidP="005D7CB1">
            <w:pPr>
              <w:pStyle w:val="ECCTabletext"/>
              <w:rPr>
                <w:lang w:val="en-US"/>
              </w:rPr>
            </w:pPr>
            <w:r w:rsidRPr="00CF1933">
              <w:rPr>
                <w:lang w:val="en-US"/>
              </w:rPr>
              <w:t>12.1</w:t>
            </w:r>
            <w:r w:rsidR="00844689">
              <w:rPr>
                <w:lang w:val="en-US"/>
              </w:rPr>
              <w:t>%</w:t>
            </w:r>
          </w:p>
        </w:tc>
        <w:tc>
          <w:tcPr>
            <w:tcW w:w="0" w:type="auto"/>
          </w:tcPr>
          <w:p w14:paraId="1A0D4849" w14:textId="77777777" w:rsidR="00196D90" w:rsidRPr="00CF1933" w:rsidRDefault="00196D90" w:rsidP="005D7CB1">
            <w:pPr>
              <w:pStyle w:val="ECCTabletext"/>
              <w:rPr>
                <w:lang w:val="en-US"/>
              </w:rPr>
            </w:pPr>
            <w:r w:rsidRPr="00CF1933">
              <w:rPr>
                <w:lang w:val="en-US"/>
              </w:rPr>
              <w:t>-87.4 dBm</w:t>
            </w:r>
          </w:p>
        </w:tc>
        <w:tc>
          <w:tcPr>
            <w:tcW w:w="0" w:type="auto"/>
          </w:tcPr>
          <w:p w14:paraId="0A9ACAE0" w14:textId="5917D854" w:rsidR="00196D90" w:rsidRPr="00CF1933" w:rsidRDefault="00196D90" w:rsidP="005D7CB1">
            <w:pPr>
              <w:pStyle w:val="ECCTabletext"/>
              <w:rPr>
                <w:lang w:val="en-US"/>
              </w:rPr>
            </w:pPr>
            <w:r w:rsidRPr="00CF1933">
              <w:rPr>
                <w:lang w:val="en-US"/>
              </w:rPr>
              <w:t>41.1</w:t>
            </w:r>
            <w:r w:rsidR="00844689">
              <w:rPr>
                <w:lang w:val="en-US"/>
              </w:rPr>
              <w:t>%</w:t>
            </w:r>
          </w:p>
        </w:tc>
        <w:tc>
          <w:tcPr>
            <w:tcW w:w="0" w:type="auto"/>
          </w:tcPr>
          <w:p w14:paraId="6F65A93F" w14:textId="77777777" w:rsidR="00196D90" w:rsidRPr="00CF1933" w:rsidRDefault="00196D90" w:rsidP="005D7CB1">
            <w:pPr>
              <w:pStyle w:val="ECCTabletext"/>
              <w:rPr>
                <w:lang w:val="en-US"/>
              </w:rPr>
            </w:pPr>
            <w:r w:rsidRPr="00CF1933">
              <w:rPr>
                <w:lang w:val="en-US"/>
              </w:rPr>
              <w:t>-76.7 dBm</w:t>
            </w:r>
          </w:p>
        </w:tc>
      </w:tr>
      <w:tr w:rsidR="00196D90" w:rsidRPr="005A660A" w14:paraId="258646B8" w14:textId="77777777" w:rsidTr="00862498">
        <w:tc>
          <w:tcPr>
            <w:tcW w:w="0" w:type="auto"/>
          </w:tcPr>
          <w:p w14:paraId="6046BCB0" w14:textId="77777777" w:rsidR="00196D90" w:rsidRPr="00CF1933" w:rsidRDefault="00196D90" w:rsidP="005D7CB1">
            <w:pPr>
              <w:pStyle w:val="ECCTabletext"/>
              <w:rPr>
                <w:lang w:val="en-US"/>
              </w:rPr>
            </w:pPr>
            <w:r w:rsidRPr="00CF1933">
              <w:rPr>
                <w:lang w:val="en-US"/>
              </w:rPr>
              <w:t>100 m</w:t>
            </w:r>
          </w:p>
        </w:tc>
        <w:tc>
          <w:tcPr>
            <w:tcW w:w="0" w:type="auto"/>
          </w:tcPr>
          <w:p w14:paraId="14C19417" w14:textId="72CF1E35" w:rsidR="00196D90" w:rsidRPr="00CF1933" w:rsidRDefault="00196D90" w:rsidP="005D7CB1">
            <w:pPr>
              <w:pStyle w:val="ECCTabletext"/>
              <w:rPr>
                <w:lang w:val="en-US"/>
              </w:rPr>
            </w:pPr>
            <w:r w:rsidRPr="00CF1933">
              <w:rPr>
                <w:lang w:val="en-US"/>
              </w:rPr>
              <w:t>9.8</w:t>
            </w:r>
            <w:r w:rsidR="00844689">
              <w:rPr>
                <w:lang w:val="en-US"/>
              </w:rPr>
              <w:t>%</w:t>
            </w:r>
          </w:p>
        </w:tc>
        <w:tc>
          <w:tcPr>
            <w:tcW w:w="0" w:type="auto"/>
          </w:tcPr>
          <w:p w14:paraId="615AFC43" w14:textId="77777777" w:rsidR="00196D90" w:rsidRPr="00CF1933" w:rsidRDefault="00196D90" w:rsidP="005D7CB1">
            <w:pPr>
              <w:pStyle w:val="ECCTabletext"/>
              <w:rPr>
                <w:lang w:val="en-US"/>
              </w:rPr>
            </w:pPr>
            <w:r w:rsidRPr="00CF1933">
              <w:rPr>
                <w:lang w:val="en-US"/>
              </w:rPr>
              <w:t>-89.3 dBm</w:t>
            </w:r>
          </w:p>
        </w:tc>
        <w:tc>
          <w:tcPr>
            <w:tcW w:w="0" w:type="auto"/>
          </w:tcPr>
          <w:p w14:paraId="7A8C823C" w14:textId="7B2DE43B" w:rsidR="00196D90" w:rsidRPr="00CF1933" w:rsidRDefault="00196D90" w:rsidP="005D7CB1">
            <w:pPr>
              <w:pStyle w:val="ECCTabletext"/>
              <w:rPr>
                <w:lang w:val="en-US"/>
              </w:rPr>
            </w:pPr>
            <w:r w:rsidRPr="00CF1933">
              <w:rPr>
                <w:lang w:val="en-US"/>
              </w:rPr>
              <w:t>34.5</w:t>
            </w:r>
            <w:r w:rsidR="00844689">
              <w:rPr>
                <w:lang w:val="en-US"/>
              </w:rPr>
              <w:t>%</w:t>
            </w:r>
          </w:p>
        </w:tc>
        <w:tc>
          <w:tcPr>
            <w:tcW w:w="0" w:type="auto"/>
          </w:tcPr>
          <w:p w14:paraId="7B6D2736" w14:textId="77777777" w:rsidR="00196D90" w:rsidRPr="00CF1933" w:rsidRDefault="00196D90" w:rsidP="005D7CB1">
            <w:pPr>
              <w:pStyle w:val="ECCTabletext"/>
              <w:rPr>
                <w:lang w:val="en-US"/>
              </w:rPr>
            </w:pPr>
            <w:r w:rsidRPr="00CF1933">
              <w:rPr>
                <w:lang w:val="en-US"/>
              </w:rPr>
              <w:t>-78.2 dBm</w:t>
            </w:r>
          </w:p>
        </w:tc>
      </w:tr>
      <w:tr w:rsidR="00196D90" w:rsidRPr="005A660A" w14:paraId="43F179B1" w14:textId="77777777" w:rsidTr="00862498">
        <w:tc>
          <w:tcPr>
            <w:tcW w:w="0" w:type="auto"/>
          </w:tcPr>
          <w:p w14:paraId="2B53BD50" w14:textId="77777777" w:rsidR="00196D90" w:rsidRPr="00CF1933" w:rsidRDefault="00196D90" w:rsidP="005D7CB1">
            <w:pPr>
              <w:pStyle w:val="ECCTabletext"/>
              <w:rPr>
                <w:lang w:val="en-US"/>
              </w:rPr>
            </w:pPr>
            <w:r w:rsidRPr="00CF1933">
              <w:rPr>
                <w:lang w:val="en-US"/>
              </w:rPr>
              <w:t>200 m</w:t>
            </w:r>
          </w:p>
        </w:tc>
        <w:tc>
          <w:tcPr>
            <w:tcW w:w="0" w:type="auto"/>
          </w:tcPr>
          <w:p w14:paraId="46926FF1" w14:textId="62D08FC1" w:rsidR="00196D90" w:rsidRPr="00CF1933" w:rsidRDefault="00196D90" w:rsidP="005D7CB1">
            <w:pPr>
              <w:pStyle w:val="ECCTabletext"/>
              <w:rPr>
                <w:lang w:val="en-US"/>
              </w:rPr>
            </w:pPr>
            <w:r w:rsidRPr="00CF1933">
              <w:rPr>
                <w:lang w:val="en-US"/>
              </w:rPr>
              <w:t>7.7</w:t>
            </w:r>
            <w:r w:rsidR="00844689">
              <w:rPr>
                <w:lang w:val="en-US"/>
              </w:rPr>
              <w:t>%</w:t>
            </w:r>
          </w:p>
        </w:tc>
        <w:tc>
          <w:tcPr>
            <w:tcW w:w="0" w:type="auto"/>
          </w:tcPr>
          <w:p w14:paraId="7ADD4E22" w14:textId="77777777" w:rsidR="00196D90" w:rsidRPr="00CF1933" w:rsidRDefault="00196D90" w:rsidP="005D7CB1">
            <w:pPr>
              <w:pStyle w:val="ECCTabletext"/>
              <w:rPr>
                <w:lang w:val="en-US"/>
              </w:rPr>
            </w:pPr>
            <w:r w:rsidRPr="00CF1933">
              <w:rPr>
                <w:lang w:val="en-US"/>
              </w:rPr>
              <w:t>-92.9 dBm</w:t>
            </w:r>
            <w:r w:rsidRPr="00CF1933">
              <w:rPr>
                <w:lang w:val="en-US"/>
              </w:rPr>
              <w:tab/>
            </w:r>
          </w:p>
        </w:tc>
        <w:tc>
          <w:tcPr>
            <w:tcW w:w="0" w:type="auto"/>
          </w:tcPr>
          <w:p w14:paraId="170B6989" w14:textId="6D53D5C9" w:rsidR="00196D90" w:rsidRPr="00CF1933" w:rsidRDefault="00196D90" w:rsidP="005D7CB1">
            <w:pPr>
              <w:pStyle w:val="ECCTabletext"/>
              <w:rPr>
                <w:lang w:val="en-US"/>
              </w:rPr>
            </w:pPr>
            <w:r w:rsidRPr="00CF1933">
              <w:rPr>
                <w:lang w:val="en-US"/>
              </w:rPr>
              <w:t>27.6</w:t>
            </w:r>
            <w:r w:rsidR="00844689">
              <w:rPr>
                <w:lang w:val="en-US"/>
              </w:rPr>
              <w:t>%</w:t>
            </w:r>
          </w:p>
        </w:tc>
        <w:tc>
          <w:tcPr>
            <w:tcW w:w="0" w:type="auto"/>
          </w:tcPr>
          <w:p w14:paraId="2BDC77ED" w14:textId="77777777" w:rsidR="00196D90" w:rsidRPr="00CF1933" w:rsidRDefault="00196D90" w:rsidP="005D7CB1">
            <w:pPr>
              <w:pStyle w:val="ECCTabletext"/>
              <w:rPr>
                <w:lang w:val="en-US"/>
              </w:rPr>
            </w:pPr>
            <w:r w:rsidRPr="00CF1933">
              <w:rPr>
                <w:lang w:val="en-US"/>
              </w:rPr>
              <w:t>-82.3 dBm</w:t>
            </w:r>
          </w:p>
        </w:tc>
      </w:tr>
      <w:tr w:rsidR="00196D90" w:rsidRPr="005A660A" w14:paraId="5290F746" w14:textId="77777777" w:rsidTr="00862498">
        <w:tc>
          <w:tcPr>
            <w:tcW w:w="0" w:type="auto"/>
          </w:tcPr>
          <w:p w14:paraId="21D656CA" w14:textId="77777777" w:rsidR="00196D90" w:rsidRPr="00CF1933" w:rsidRDefault="00196D90" w:rsidP="005D7CB1">
            <w:pPr>
              <w:pStyle w:val="ECCTabletext"/>
              <w:rPr>
                <w:lang w:val="en-US"/>
              </w:rPr>
            </w:pPr>
            <w:r w:rsidRPr="00CF1933">
              <w:rPr>
                <w:lang w:val="en-US"/>
              </w:rPr>
              <w:t>300 m</w:t>
            </w:r>
          </w:p>
        </w:tc>
        <w:tc>
          <w:tcPr>
            <w:tcW w:w="0" w:type="auto"/>
          </w:tcPr>
          <w:p w14:paraId="36CC54E8" w14:textId="02004F6A" w:rsidR="00196D90" w:rsidRPr="00CF1933" w:rsidRDefault="00196D90" w:rsidP="005D7CB1">
            <w:pPr>
              <w:pStyle w:val="ECCTabletext"/>
              <w:rPr>
                <w:lang w:val="en-US"/>
              </w:rPr>
            </w:pPr>
            <w:r w:rsidRPr="00CF1933">
              <w:rPr>
                <w:lang w:val="en-US"/>
              </w:rPr>
              <w:t>7</w:t>
            </w:r>
            <w:r w:rsidR="000438D6">
              <w:t>.0</w:t>
            </w:r>
            <w:r w:rsidR="00844689">
              <w:rPr>
                <w:lang w:val="en-US"/>
              </w:rPr>
              <w:t>%</w:t>
            </w:r>
          </w:p>
        </w:tc>
        <w:tc>
          <w:tcPr>
            <w:tcW w:w="0" w:type="auto"/>
          </w:tcPr>
          <w:p w14:paraId="57E213BC" w14:textId="77777777" w:rsidR="00196D90" w:rsidRPr="00CF1933" w:rsidRDefault="00196D90" w:rsidP="005D7CB1">
            <w:pPr>
              <w:pStyle w:val="ECCTabletext"/>
              <w:rPr>
                <w:lang w:val="en-US"/>
              </w:rPr>
            </w:pPr>
            <w:r w:rsidRPr="00CF1933">
              <w:rPr>
                <w:lang w:val="en-US"/>
              </w:rPr>
              <w:t>-95.7 dBm</w:t>
            </w:r>
          </w:p>
        </w:tc>
        <w:tc>
          <w:tcPr>
            <w:tcW w:w="0" w:type="auto"/>
          </w:tcPr>
          <w:p w14:paraId="171BE9C4" w14:textId="6D5B3EB7" w:rsidR="00196D90" w:rsidRPr="00CF1933" w:rsidRDefault="00196D90" w:rsidP="005D7CB1">
            <w:pPr>
              <w:pStyle w:val="ECCTabletext"/>
              <w:rPr>
                <w:lang w:val="en-US"/>
              </w:rPr>
            </w:pPr>
            <w:r w:rsidRPr="00CF1933">
              <w:rPr>
                <w:lang w:val="en-US"/>
              </w:rPr>
              <w:t>25.3</w:t>
            </w:r>
            <w:r w:rsidR="00844689">
              <w:rPr>
                <w:lang w:val="en-US"/>
              </w:rPr>
              <w:t>%</w:t>
            </w:r>
          </w:p>
        </w:tc>
        <w:tc>
          <w:tcPr>
            <w:tcW w:w="0" w:type="auto"/>
          </w:tcPr>
          <w:p w14:paraId="24E3CF35" w14:textId="77777777" w:rsidR="00196D90" w:rsidRPr="00CF1933" w:rsidRDefault="00196D90" w:rsidP="005D7CB1">
            <w:pPr>
              <w:pStyle w:val="ECCTabletext"/>
              <w:rPr>
                <w:lang w:val="en-US"/>
              </w:rPr>
            </w:pPr>
            <w:r w:rsidRPr="00CF1933">
              <w:rPr>
                <w:lang w:val="en-US"/>
              </w:rPr>
              <w:t>-84.8 dBm</w:t>
            </w:r>
          </w:p>
        </w:tc>
      </w:tr>
    </w:tbl>
    <w:p w14:paraId="6A54689F" w14:textId="3A409CE7" w:rsidR="00D93A80" w:rsidRDefault="00D93A80" w:rsidP="00D93A80">
      <w:pPr>
        <w:pStyle w:val="ECCAnnexheading2"/>
        <w:numPr>
          <w:ilvl w:val="0"/>
          <w:numId w:val="0"/>
        </w:numPr>
        <w:ind w:left="576"/>
      </w:pPr>
      <w:bookmarkStart w:id="522" w:name="_Toc81992216"/>
      <w:bookmarkStart w:id="523" w:name="_Toc95472542"/>
    </w:p>
    <w:p w14:paraId="5BD028C7" w14:textId="77777777" w:rsidR="00D93A80" w:rsidRDefault="00D93A80">
      <w:pPr>
        <w:rPr>
          <w:rFonts w:eastAsia="Times New Roman"/>
          <w:b/>
          <w:caps/>
          <w:szCs w:val="20"/>
          <w:lang w:val="da-DK"/>
        </w:rPr>
      </w:pPr>
      <w:r>
        <w:br w:type="page"/>
      </w:r>
    </w:p>
    <w:p w14:paraId="1E6B1C29" w14:textId="53D69664" w:rsidR="00196D90" w:rsidRDefault="00196D90" w:rsidP="005D5BD8">
      <w:pPr>
        <w:pStyle w:val="ECCAnnexheading2"/>
      </w:pPr>
      <w:r>
        <w:lastRenderedPageBreak/>
        <w:t>INDOOR scenario</w:t>
      </w:r>
      <w:bookmarkEnd w:id="522"/>
      <w:bookmarkEnd w:id="523"/>
    </w:p>
    <w:p w14:paraId="0E2421AC" w14:textId="6081DC0E" w:rsidR="00196D90" w:rsidRPr="00AC2A2A" w:rsidRDefault="00196D90" w:rsidP="00E52468">
      <w:pPr>
        <w:pStyle w:val="ECCAnnexheading3"/>
      </w:pPr>
      <w:bookmarkStart w:id="524" w:name="_Toc81992217"/>
      <w:r>
        <w:t xml:space="preserve">Interferer GS – Tx power 10 dBm - </w:t>
      </w:r>
      <w:r w:rsidR="00D012CA">
        <w:t>u</w:t>
      </w:r>
      <w:r>
        <w:t>rban</w:t>
      </w:r>
      <w:bookmarkEnd w:id="524"/>
    </w:p>
    <w:p w14:paraId="1B2C6F9F" w14:textId="77777777" w:rsidR="00196D90" w:rsidRDefault="00196D90" w:rsidP="00196D90">
      <w:pPr>
        <w:rPr>
          <w:lang w:val="en-US"/>
        </w:rPr>
      </w:pPr>
      <w:r w:rsidRPr="00FA4742">
        <w:rPr>
          <w:lang w:val="en-US"/>
        </w:rPr>
        <w:t xml:space="preserve">Scenario </w:t>
      </w:r>
      <w:r>
        <w:rPr>
          <w:lang w:val="en-US"/>
        </w:rPr>
        <w:t>8</w:t>
      </w:r>
    </w:p>
    <w:p w14:paraId="12C2D9B7" w14:textId="26FFCDD7" w:rsidR="00196D90" w:rsidRDefault="00196D90" w:rsidP="00196D90">
      <w:pPr>
        <w:jc w:val="left"/>
        <w:rPr>
          <w:lang w:val="en-US"/>
        </w:rPr>
      </w:pPr>
      <w:r>
        <w:rPr>
          <w:lang w:val="en-US"/>
        </w:rPr>
        <w:t xml:space="preserve">This scenario considers the cases where DECT devices are deployed indoor (home, </w:t>
      </w:r>
      <w:proofErr w:type="gramStart"/>
      <w:r>
        <w:rPr>
          <w:lang w:val="en-US"/>
        </w:rPr>
        <w:t>offices</w:t>
      </w:r>
      <w:proofErr w:type="gramEnd"/>
      <w:r w:rsidR="00D012CA">
        <w:rPr>
          <w:lang w:val="en-US"/>
        </w:rPr>
        <w:t xml:space="preserve"> and</w:t>
      </w:r>
      <w:r>
        <w:rPr>
          <w:lang w:val="en-US"/>
        </w:rPr>
        <w:t xml:space="preserve"> hospitals). The ground station is then deployed outdoor. The scenario investigates the impact of the ground station on DECT devices deployed indoor.</w:t>
      </w:r>
    </w:p>
    <w:p w14:paraId="582708BC" w14:textId="77777777" w:rsidR="00196D90" w:rsidRDefault="00196D90" w:rsidP="00196D90">
      <w:pPr>
        <w:jc w:val="center"/>
        <w:rPr>
          <w:lang w:val="en-US"/>
        </w:rPr>
      </w:pPr>
      <w:r w:rsidRPr="00E257B6">
        <w:rPr>
          <w:noProof/>
          <w:lang w:val="fi-FI" w:eastAsia="fi-FI"/>
        </w:rPr>
        <w:drawing>
          <wp:inline distT="0" distB="0" distL="0" distR="0" wp14:anchorId="6600A9DC" wp14:editId="428152C9">
            <wp:extent cx="5700186" cy="3528646"/>
            <wp:effectExtent l="0" t="0" r="0" b="0"/>
            <wp:docPr id="69"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3739" t="40521" r="27331" b="14945"/>
                    <a:stretch/>
                  </pic:blipFill>
                  <pic:spPr bwMode="auto">
                    <a:xfrm>
                      <a:off x="0" y="0"/>
                      <a:ext cx="5736363" cy="3551041"/>
                    </a:xfrm>
                    <a:prstGeom prst="rect">
                      <a:avLst/>
                    </a:prstGeom>
                    <a:ln>
                      <a:noFill/>
                    </a:ln>
                    <a:extLst>
                      <a:ext uri="{53640926-AAD7-44D8-BBD7-CCE9431645EC}">
                        <a14:shadowObscured xmlns:a14="http://schemas.microsoft.com/office/drawing/2010/main"/>
                      </a:ext>
                    </a:extLst>
                  </pic:spPr>
                </pic:pic>
              </a:graphicData>
            </a:graphic>
          </wp:inline>
        </w:drawing>
      </w:r>
    </w:p>
    <w:p w14:paraId="6C870A88" w14:textId="2973656F" w:rsidR="00196D90" w:rsidRDefault="000A5645" w:rsidP="000A5645">
      <w:pPr>
        <w:pStyle w:val="Caption"/>
        <w:rPr>
          <w:b w:val="0"/>
          <w:bCs w:val="0"/>
          <w:lang w:val="en-US"/>
        </w:rPr>
      </w:pPr>
      <w:r>
        <w:t xml:space="preserve">Figure </w:t>
      </w:r>
      <w:r w:rsidR="00E97158">
        <w:fldChar w:fldCharType="begin"/>
      </w:r>
      <w:r w:rsidR="00E97158">
        <w:instrText xml:space="preserve"> SEQ Figure \* ARABIC </w:instrText>
      </w:r>
      <w:r w:rsidR="00E97158">
        <w:fldChar w:fldCharType="separate"/>
      </w:r>
      <w:r w:rsidR="002B2261">
        <w:rPr>
          <w:noProof/>
        </w:rPr>
        <w:t>36</w:t>
      </w:r>
      <w:r w:rsidR="00E97158">
        <w:rPr>
          <w:noProof/>
        </w:rPr>
        <w:fldChar w:fldCharType="end"/>
      </w:r>
      <w:r w:rsidR="00196D90" w:rsidRPr="00843438">
        <w:rPr>
          <w:lang w:val="en-US"/>
        </w:rPr>
        <w:t>: Ground station versus DECT devices deployed indoor</w:t>
      </w:r>
    </w:p>
    <w:p w14:paraId="13ABF560" w14:textId="77777777" w:rsidR="00196D90" w:rsidRDefault="00196D90" w:rsidP="00196D90">
      <w:pPr>
        <w:rPr>
          <w:lang w:val="en-US"/>
        </w:rPr>
      </w:pPr>
      <w:r>
        <w:rPr>
          <w:lang w:val="en-US"/>
        </w:rPr>
        <w:t>Assumptions on the DECT side:</w:t>
      </w:r>
    </w:p>
    <w:p w14:paraId="46F121FE" w14:textId="77777777" w:rsidR="00196D90" w:rsidRPr="006102E7" w:rsidRDefault="00196D90" w:rsidP="000A5645">
      <w:pPr>
        <w:pStyle w:val="ECCBulletsLv1"/>
        <w:rPr>
          <w:lang w:val="en-US"/>
        </w:rPr>
      </w:pPr>
      <w:r>
        <w:rPr>
          <w:lang w:val="en-US"/>
        </w:rPr>
        <w:t>DECT antenna height Tx: 2.5 m and Rx: 1 m</w:t>
      </w:r>
      <w:r w:rsidR="00862498">
        <w:rPr>
          <w:lang w:val="en-US"/>
        </w:rPr>
        <w:t>;</w:t>
      </w:r>
    </w:p>
    <w:p w14:paraId="2BB1D701" w14:textId="77777777" w:rsidR="00196D90" w:rsidRDefault="00196D90" w:rsidP="000A5645">
      <w:pPr>
        <w:pStyle w:val="ECCBulletsLv1"/>
        <w:rPr>
          <w:lang w:val="en-US"/>
        </w:rPr>
      </w:pPr>
      <w:r>
        <w:rPr>
          <w:lang w:val="en-US"/>
        </w:rPr>
        <w:t>P</w:t>
      </w:r>
      <w:r w:rsidRPr="00AC2A2A">
        <w:rPr>
          <w:lang w:val="en-US"/>
        </w:rPr>
        <w:t xml:space="preserve">ower is </w:t>
      </w:r>
      <w:r>
        <w:rPr>
          <w:lang w:val="en-US"/>
        </w:rPr>
        <w:t>4 to 12</w:t>
      </w:r>
      <w:r w:rsidRPr="00AC2A2A">
        <w:rPr>
          <w:lang w:val="en-US"/>
        </w:rPr>
        <w:t xml:space="preserve"> dBm</w:t>
      </w:r>
      <w:r w:rsidR="00862498">
        <w:rPr>
          <w:lang w:val="en-US"/>
        </w:rPr>
        <w:t>;</w:t>
      </w:r>
    </w:p>
    <w:p w14:paraId="60921103" w14:textId="77777777" w:rsidR="00196D90" w:rsidRDefault="00196D90" w:rsidP="000A5645">
      <w:pPr>
        <w:pStyle w:val="ECCBulletsLv1"/>
        <w:rPr>
          <w:lang w:val="en-US"/>
        </w:rPr>
      </w:pPr>
      <w:r>
        <w:rPr>
          <w:lang w:val="en-US"/>
        </w:rPr>
        <w:t>Sensitivity: -75 dBm</w:t>
      </w:r>
      <w:r w:rsidR="00862498">
        <w:rPr>
          <w:lang w:val="en-US"/>
        </w:rPr>
        <w:t>;</w:t>
      </w:r>
    </w:p>
    <w:p w14:paraId="5EA37D26" w14:textId="77777777" w:rsidR="00196D90" w:rsidRPr="006102E7" w:rsidRDefault="00196D90" w:rsidP="000A5645">
      <w:pPr>
        <w:pStyle w:val="ECCBulletsLv1"/>
        <w:rPr>
          <w:lang w:val="en-US"/>
        </w:rPr>
      </w:pPr>
      <w:r>
        <w:rPr>
          <w:lang w:val="en-US"/>
        </w:rPr>
        <w:t>Th</w:t>
      </w:r>
      <w:r w:rsidRPr="00AC2A2A">
        <w:rPr>
          <w:lang w:val="en-US"/>
        </w:rPr>
        <w:t>e maximum</w:t>
      </w:r>
      <w:r>
        <w:rPr>
          <w:lang w:val="en-US"/>
        </w:rPr>
        <w:t xml:space="preserve"> DECT</w:t>
      </w:r>
      <w:r w:rsidRPr="00AC2A2A">
        <w:rPr>
          <w:lang w:val="en-US"/>
        </w:rPr>
        <w:t xml:space="preserve"> path is </w:t>
      </w:r>
      <w:r>
        <w:rPr>
          <w:lang w:val="en-US"/>
        </w:rPr>
        <w:t>5</w:t>
      </w:r>
      <w:r w:rsidRPr="00AC2A2A">
        <w:rPr>
          <w:lang w:val="en-US"/>
        </w:rPr>
        <w:t>0 m</w:t>
      </w:r>
      <w:r w:rsidR="00862498">
        <w:rPr>
          <w:lang w:val="en-US"/>
        </w:rPr>
        <w:t>.</w:t>
      </w:r>
    </w:p>
    <w:p w14:paraId="41050B92" w14:textId="13B80096" w:rsidR="00196D90" w:rsidRDefault="00196D90" w:rsidP="00196D90">
      <w:pPr>
        <w:rPr>
          <w:lang w:val="en-US"/>
        </w:rPr>
      </w:pPr>
      <w:r w:rsidRPr="007F0BC8">
        <w:rPr>
          <w:lang w:val="en-US"/>
        </w:rPr>
        <w:t xml:space="preserve">Assumptions on the </w:t>
      </w:r>
      <w:r w:rsidR="00680BD6">
        <w:rPr>
          <w:lang w:val="en-US"/>
        </w:rPr>
        <w:t>ground station</w:t>
      </w:r>
      <w:r>
        <w:rPr>
          <w:lang w:val="en-US"/>
        </w:rPr>
        <w:t xml:space="preserve"> (GS)</w:t>
      </w:r>
      <w:r w:rsidRPr="007F0BC8">
        <w:rPr>
          <w:lang w:val="en-US"/>
        </w:rPr>
        <w:t xml:space="preserve"> side:</w:t>
      </w:r>
    </w:p>
    <w:p w14:paraId="7999C809" w14:textId="77777777" w:rsidR="00196D90" w:rsidRPr="00D038B4" w:rsidRDefault="00196D90" w:rsidP="000A5645">
      <w:pPr>
        <w:pStyle w:val="ECCBulletsLv1"/>
        <w:rPr>
          <w:lang w:val="en-US"/>
        </w:rPr>
      </w:pPr>
      <w:r w:rsidRPr="00AC2A2A">
        <w:rPr>
          <w:lang w:val="en-US"/>
        </w:rPr>
        <w:t>5 MHz</w:t>
      </w:r>
    </w:p>
    <w:p w14:paraId="1B9C05F8" w14:textId="77777777" w:rsidR="00196D90" w:rsidRPr="007F0BC8" w:rsidRDefault="00196D90" w:rsidP="000A5645">
      <w:pPr>
        <w:pStyle w:val="ECCBulletsLv1"/>
        <w:rPr>
          <w:lang w:val="en-US"/>
        </w:rPr>
      </w:pPr>
      <w:r>
        <w:rPr>
          <w:lang w:val="en-US"/>
        </w:rPr>
        <w:t>BS antenna height: 1.5 m</w:t>
      </w:r>
      <w:r w:rsidR="00862498">
        <w:rPr>
          <w:lang w:val="en-US"/>
        </w:rPr>
        <w:t>;</w:t>
      </w:r>
    </w:p>
    <w:p w14:paraId="4B9DC8F2" w14:textId="77777777" w:rsidR="00196D90" w:rsidRDefault="00196D90" w:rsidP="000A5645">
      <w:pPr>
        <w:pStyle w:val="ECCBulletsLv1"/>
        <w:rPr>
          <w:lang w:val="en-US"/>
        </w:rPr>
      </w:pPr>
      <w:r>
        <w:rPr>
          <w:lang w:val="en-US"/>
        </w:rPr>
        <w:t>Drone antenna height 25–120 m</w:t>
      </w:r>
      <w:r w:rsidR="00862498">
        <w:rPr>
          <w:lang w:val="en-US"/>
        </w:rPr>
        <w:t>;</w:t>
      </w:r>
    </w:p>
    <w:p w14:paraId="7F32BB2F" w14:textId="77777777" w:rsidR="00196D90" w:rsidRDefault="00196D90" w:rsidP="000A5645">
      <w:pPr>
        <w:pStyle w:val="ECCBulletsLv1"/>
        <w:rPr>
          <w:lang w:val="en-US"/>
        </w:rPr>
      </w:pPr>
      <w:r>
        <w:rPr>
          <w:lang w:val="en-US"/>
        </w:rPr>
        <w:t>10 dBm Tx power</w:t>
      </w:r>
      <w:r w:rsidR="00862498">
        <w:rPr>
          <w:lang w:val="en-US"/>
        </w:rPr>
        <w:t>;</w:t>
      </w:r>
    </w:p>
    <w:p w14:paraId="58440105" w14:textId="77777777" w:rsidR="00196D90" w:rsidRPr="00D038B4" w:rsidRDefault="00196D90" w:rsidP="000A5645">
      <w:pPr>
        <w:pStyle w:val="ECCBulletsLv1"/>
        <w:rPr>
          <w:lang w:val="en-US"/>
        </w:rPr>
      </w:pPr>
      <w:r w:rsidRPr="00D038B4">
        <w:rPr>
          <w:lang w:val="en-US"/>
        </w:rPr>
        <w:t>1 km path</w:t>
      </w:r>
      <w:r w:rsidR="00862498">
        <w:rPr>
          <w:lang w:val="en-US"/>
        </w:rPr>
        <w:t>;</w:t>
      </w:r>
    </w:p>
    <w:p w14:paraId="43E7FBE7" w14:textId="77777777" w:rsidR="00196D90" w:rsidRPr="009A189E" w:rsidRDefault="00196D90" w:rsidP="000A5645">
      <w:pPr>
        <w:pStyle w:val="ECCBulletsLv1"/>
        <w:rPr>
          <w:lang w:val="en-US"/>
        </w:rPr>
      </w:pPr>
      <w:r>
        <w:rPr>
          <w:lang w:val="en-US"/>
        </w:rPr>
        <w:t>Unwanted emissions masks for 5 MHz and 10 MHz bandwidths same as before.</w:t>
      </w:r>
    </w:p>
    <w:p w14:paraId="35B793A7" w14:textId="77777777" w:rsidR="00196D90" w:rsidRPr="00DC2646" w:rsidRDefault="00196D90" w:rsidP="00196D90">
      <w:pPr>
        <w:rPr>
          <w:lang w:val="fr-FR"/>
        </w:rPr>
      </w:pPr>
      <w:r w:rsidRPr="00DC2646">
        <w:rPr>
          <w:lang w:val="fr-FR"/>
        </w:rPr>
        <w:t xml:space="preserve">Propagation </w:t>
      </w:r>
      <w:proofErr w:type="spellStart"/>
      <w:proofErr w:type="gramStart"/>
      <w:r w:rsidRPr="00DC2646">
        <w:rPr>
          <w:lang w:val="fr-FR"/>
        </w:rPr>
        <w:t>models</w:t>
      </w:r>
      <w:proofErr w:type="spellEnd"/>
      <w:r w:rsidRPr="00DC2646">
        <w:rPr>
          <w:lang w:val="fr-FR"/>
        </w:rPr>
        <w:t>:</w:t>
      </w:r>
      <w:proofErr w:type="gramEnd"/>
    </w:p>
    <w:p w14:paraId="5EA83320" w14:textId="77777777" w:rsidR="00196D90" w:rsidRPr="006134C5" w:rsidRDefault="00196D90" w:rsidP="000A5645">
      <w:pPr>
        <w:pStyle w:val="ECCBulletsLv1"/>
        <w:rPr>
          <w:lang w:val="en-US"/>
        </w:rPr>
      </w:pPr>
      <w:r>
        <w:rPr>
          <w:lang w:val="en-US"/>
        </w:rPr>
        <w:t>GS to DECT: Extended Hata SRD – Urban + building loss based on ITU-R P.2109 (50</w:t>
      </w:r>
      <w:r w:rsidR="005C039D">
        <w:rPr>
          <w:lang w:val="en-US"/>
        </w:rPr>
        <w:t>%</w:t>
      </w:r>
      <w:r>
        <w:rPr>
          <w:lang w:val="en-US"/>
        </w:rPr>
        <w:t>)</w:t>
      </w:r>
      <w:r w:rsidR="00862498">
        <w:rPr>
          <w:lang w:val="en-US"/>
        </w:rPr>
        <w:t>;</w:t>
      </w:r>
    </w:p>
    <w:p w14:paraId="75BE3B12" w14:textId="77777777" w:rsidR="00196D90" w:rsidRDefault="00196D90" w:rsidP="000A5645">
      <w:pPr>
        <w:pStyle w:val="ECCBulletsLv1"/>
        <w:rPr>
          <w:lang w:val="en-US"/>
        </w:rPr>
      </w:pPr>
      <w:r>
        <w:rPr>
          <w:lang w:val="en-US"/>
        </w:rPr>
        <w:t>GS to drone: ITU-R P.1546 – Urban</w:t>
      </w:r>
      <w:r w:rsidR="00862498">
        <w:rPr>
          <w:lang w:val="en-US"/>
        </w:rPr>
        <w:t>;</w:t>
      </w:r>
      <w:r>
        <w:rPr>
          <w:lang w:val="en-US"/>
        </w:rPr>
        <w:t xml:space="preserve"> </w:t>
      </w:r>
    </w:p>
    <w:p w14:paraId="1DED29B0" w14:textId="77777777" w:rsidR="00196D90" w:rsidRDefault="00196D90" w:rsidP="000A5645">
      <w:pPr>
        <w:pStyle w:val="ECCBulletsLv1"/>
        <w:rPr>
          <w:lang w:val="en-US"/>
        </w:rPr>
      </w:pPr>
      <w:r w:rsidRPr="00C909F4">
        <w:rPr>
          <w:lang w:val="en-US"/>
        </w:rPr>
        <w:lastRenderedPageBreak/>
        <w:t xml:space="preserve">DECT path: </w:t>
      </w:r>
      <w:r w:rsidRPr="009A189E">
        <w:rPr>
          <w:lang w:val="en-US"/>
        </w:rPr>
        <w:t>IEEE 802.11 rev3 (Model C</w:t>
      </w:r>
      <w:r>
        <w:rPr>
          <w:lang w:val="en-US"/>
        </w:rPr>
        <w:t xml:space="preserve"> (break point at 4 m – 20 log d before the breakpoint and 30 log d after the breakpoint)</w:t>
      </w:r>
      <w:r w:rsidR="00862498">
        <w:rPr>
          <w:lang w:val="en-US"/>
        </w:rPr>
        <w:t>.</w:t>
      </w:r>
    </w:p>
    <w:p w14:paraId="2E64FA10" w14:textId="77777777" w:rsidR="00196D90" w:rsidRPr="00CF1933" w:rsidRDefault="00196D90" w:rsidP="000A5645">
      <w:pPr>
        <w:rPr>
          <w:lang w:val="en-US"/>
        </w:rPr>
      </w:pPr>
      <w:r w:rsidRPr="00CF1933">
        <w:rPr>
          <w:lang w:val="en-US"/>
        </w:rPr>
        <w:t>Note: in SEAMCAT the building loss is implemented on the GS in order not to impact the DECT path</w:t>
      </w:r>
      <w:r w:rsidR="00862498">
        <w:rPr>
          <w:lang w:val="en-US"/>
        </w:rPr>
        <w:t>.</w:t>
      </w:r>
    </w:p>
    <w:p w14:paraId="72DA0955" w14:textId="771F10DA" w:rsidR="00196D90" w:rsidRDefault="00304DA4" w:rsidP="00196D90">
      <w:pPr>
        <w:rPr>
          <w:lang w:val="en-US"/>
        </w:rPr>
      </w:pPr>
      <w:r>
        <w:rPr>
          <w:lang w:val="en-US"/>
        </w:rPr>
        <w:fldChar w:fldCharType="begin"/>
      </w:r>
      <w:r>
        <w:rPr>
          <w:lang w:val="en-US"/>
        </w:rPr>
        <w:instrText xml:space="preserve"> REF _Ref86845785 \h </w:instrText>
      </w:r>
      <w:r>
        <w:rPr>
          <w:lang w:val="en-US"/>
        </w:rPr>
      </w:r>
      <w:r>
        <w:rPr>
          <w:lang w:val="en-US"/>
        </w:rPr>
        <w:fldChar w:fldCharType="separate"/>
      </w:r>
      <w:r w:rsidR="002B2261">
        <w:t xml:space="preserve">Table </w:t>
      </w:r>
      <w:r w:rsidR="002B2261">
        <w:rPr>
          <w:noProof/>
        </w:rPr>
        <w:t>84</w:t>
      </w:r>
      <w:r>
        <w:rPr>
          <w:lang w:val="en-US"/>
        </w:rPr>
        <w:fldChar w:fldCharType="end"/>
      </w:r>
      <w:r w:rsidR="00196D90">
        <w:rPr>
          <w:lang w:val="en-US"/>
        </w:rPr>
        <w:t xml:space="preserve"> provides results of simulations depending on the simulation radius for GS – 5 MHz – 10</w:t>
      </w:r>
      <w:r w:rsidR="00491451">
        <w:rPr>
          <w:lang w:val="en-US"/>
        </w:rPr>
        <w:t> </w:t>
      </w:r>
      <w:r w:rsidR="00196D90">
        <w:rPr>
          <w:lang w:val="en-US"/>
        </w:rPr>
        <w:t>dBm.</w:t>
      </w:r>
    </w:p>
    <w:p w14:paraId="31A4F3B2" w14:textId="775C23D1" w:rsidR="00196D90" w:rsidRPr="00CF1933" w:rsidRDefault="00374FD4" w:rsidP="000A5645">
      <w:pPr>
        <w:pStyle w:val="Caption"/>
        <w:rPr>
          <w:lang w:val="en-US"/>
        </w:rPr>
      </w:pPr>
      <w:bookmarkStart w:id="525" w:name="_Ref86845785"/>
      <w:r>
        <w:t xml:space="preserve">Table </w:t>
      </w:r>
      <w:r w:rsidR="00E97158">
        <w:fldChar w:fldCharType="begin"/>
      </w:r>
      <w:r w:rsidR="00E97158">
        <w:instrText xml:space="preserve"> SEQ Table \* ARABIC </w:instrText>
      </w:r>
      <w:r w:rsidR="00E97158">
        <w:fldChar w:fldCharType="separate"/>
      </w:r>
      <w:r w:rsidR="002B2261">
        <w:rPr>
          <w:noProof/>
        </w:rPr>
        <w:t>84</w:t>
      </w:r>
      <w:r w:rsidR="00E97158">
        <w:rPr>
          <w:noProof/>
        </w:rPr>
        <w:fldChar w:fldCharType="end"/>
      </w:r>
      <w:bookmarkEnd w:id="525"/>
      <w:r w:rsidR="00196D90">
        <w:rPr>
          <w:lang w:val="en-US"/>
        </w:rPr>
        <w:t>:</w:t>
      </w:r>
      <w:r w:rsidR="00196D90" w:rsidRPr="00CF1933">
        <w:rPr>
          <w:lang w:val="en-US"/>
        </w:rPr>
        <w:t xml:space="preserve"> Scenario 8- Results of simulations depending on the simulation radius – GS – 5 MHz – 10 dBm</w:t>
      </w:r>
    </w:p>
    <w:tbl>
      <w:tblPr>
        <w:tblStyle w:val="ECCTable-redheader"/>
        <w:tblW w:w="0" w:type="auto"/>
        <w:tblInd w:w="0" w:type="dxa"/>
        <w:tblLook w:val="04A0" w:firstRow="1" w:lastRow="0" w:firstColumn="1" w:lastColumn="0" w:noHBand="0" w:noVBand="1"/>
      </w:tblPr>
      <w:tblGrid>
        <w:gridCol w:w="1878"/>
        <w:gridCol w:w="1361"/>
        <w:gridCol w:w="2285"/>
        <w:gridCol w:w="2015"/>
        <w:gridCol w:w="2090"/>
      </w:tblGrid>
      <w:tr w:rsidR="00196D90" w:rsidRPr="00CF1933" w14:paraId="5BAC3E32" w14:textId="77777777" w:rsidTr="00C83D13">
        <w:trPr>
          <w:cnfStyle w:val="100000000000" w:firstRow="1" w:lastRow="0" w:firstColumn="0" w:lastColumn="0" w:oddVBand="0" w:evenVBand="0" w:oddHBand="0" w:evenHBand="0" w:firstRowFirstColumn="0" w:firstRowLastColumn="0" w:lastRowFirstColumn="0" w:lastRowLastColumn="0"/>
        </w:trPr>
        <w:tc>
          <w:tcPr>
            <w:tcW w:w="1878" w:type="dxa"/>
            <w:tcBorders>
              <w:bottom w:val="single" w:sz="4" w:space="0" w:color="FFFFFF" w:themeColor="background1"/>
            </w:tcBorders>
          </w:tcPr>
          <w:p w14:paraId="2025CA35" w14:textId="77777777" w:rsidR="00196D90" w:rsidRPr="00CF1933" w:rsidRDefault="00196D90" w:rsidP="00DF51B7">
            <w:pPr>
              <w:rPr>
                <w:lang w:val="en-US"/>
              </w:rPr>
            </w:pPr>
          </w:p>
        </w:tc>
        <w:tc>
          <w:tcPr>
            <w:tcW w:w="3646" w:type="dxa"/>
            <w:gridSpan w:val="2"/>
            <w:tcBorders>
              <w:bottom w:val="single" w:sz="4" w:space="0" w:color="FFFFFF" w:themeColor="background1"/>
            </w:tcBorders>
          </w:tcPr>
          <w:p w14:paraId="64CB2539" w14:textId="77777777" w:rsidR="00196D90" w:rsidRPr="00CF1933" w:rsidRDefault="00196D90" w:rsidP="00DF51B7">
            <w:pPr>
              <w:rPr>
                <w:lang w:val="en-US"/>
              </w:rPr>
            </w:pPr>
            <w:r w:rsidRPr="00CF1933">
              <w:rPr>
                <w:lang w:val="en-US"/>
              </w:rPr>
              <w:t>DECT distributed over 10 frequencies</w:t>
            </w:r>
          </w:p>
        </w:tc>
        <w:tc>
          <w:tcPr>
            <w:tcW w:w="4105" w:type="dxa"/>
            <w:gridSpan w:val="2"/>
            <w:tcBorders>
              <w:bottom w:val="single" w:sz="4" w:space="0" w:color="FFFFFF" w:themeColor="background1"/>
            </w:tcBorders>
          </w:tcPr>
          <w:p w14:paraId="605FF0F8" w14:textId="77777777" w:rsidR="00196D90" w:rsidRPr="00CF1933" w:rsidRDefault="00196D90" w:rsidP="00DF51B7">
            <w:pPr>
              <w:rPr>
                <w:lang w:val="en-US"/>
              </w:rPr>
            </w:pPr>
            <w:r w:rsidRPr="00CF1933">
              <w:rPr>
                <w:lang w:val="en-US"/>
              </w:rPr>
              <w:t>DECT co-channel</w:t>
            </w:r>
          </w:p>
        </w:tc>
      </w:tr>
      <w:tr w:rsidR="00196D90" w:rsidRPr="00CF1933" w14:paraId="5DBA7FE4" w14:textId="77777777" w:rsidTr="00C83D13">
        <w:tc>
          <w:tcPr>
            <w:tcW w:w="18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DAF7C6"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Simulation radius</w:t>
            </w:r>
          </w:p>
        </w:tc>
        <w:tc>
          <w:tcPr>
            <w:tcW w:w="13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60718C"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22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F0E332"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c>
          <w:tcPr>
            <w:tcW w:w="20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A48DF1D"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20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A42F61"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r>
      <w:tr w:rsidR="00196D90" w:rsidRPr="00CF1933" w14:paraId="18B2F0A6" w14:textId="77777777" w:rsidTr="00C83D13">
        <w:tc>
          <w:tcPr>
            <w:tcW w:w="1878" w:type="dxa"/>
            <w:tcBorders>
              <w:top w:val="single" w:sz="4" w:space="0" w:color="FFFFFF" w:themeColor="background1"/>
            </w:tcBorders>
          </w:tcPr>
          <w:p w14:paraId="56C93DFF" w14:textId="77777777" w:rsidR="00196D90" w:rsidRPr="00CF1933" w:rsidRDefault="00196D90" w:rsidP="000A5645">
            <w:pPr>
              <w:pStyle w:val="ECCTabletext"/>
              <w:rPr>
                <w:lang w:val="en-US"/>
              </w:rPr>
            </w:pPr>
            <w:r w:rsidRPr="00CF1933">
              <w:rPr>
                <w:lang w:val="en-US"/>
              </w:rPr>
              <w:t>5 m</w:t>
            </w:r>
          </w:p>
        </w:tc>
        <w:tc>
          <w:tcPr>
            <w:tcW w:w="1361" w:type="dxa"/>
            <w:tcBorders>
              <w:top w:val="single" w:sz="4" w:space="0" w:color="FFFFFF" w:themeColor="background1"/>
            </w:tcBorders>
          </w:tcPr>
          <w:p w14:paraId="015C3642" w14:textId="42E6F51F" w:rsidR="00196D90" w:rsidRPr="00CF1933" w:rsidRDefault="00196D90" w:rsidP="000A5645">
            <w:pPr>
              <w:pStyle w:val="ECCTabletext"/>
              <w:rPr>
                <w:lang w:val="en-US"/>
              </w:rPr>
            </w:pPr>
            <w:r w:rsidRPr="00CF1933">
              <w:rPr>
                <w:lang w:val="en-US"/>
              </w:rPr>
              <w:t>75.5</w:t>
            </w:r>
            <w:r w:rsidR="00844689">
              <w:rPr>
                <w:lang w:val="en-US"/>
              </w:rPr>
              <w:t>%</w:t>
            </w:r>
          </w:p>
        </w:tc>
        <w:tc>
          <w:tcPr>
            <w:tcW w:w="2285" w:type="dxa"/>
            <w:tcBorders>
              <w:top w:val="single" w:sz="4" w:space="0" w:color="FFFFFF" w:themeColor="background1"/>
            </w:tcBorders>
          </w:tcPr>
          <w:p w14:paraId="499A348E" w14:textId="77777777" w:rsidR="00196D90" w:rsidRPr="00CF1933" w:rsidRDefault="00196D90" w:rsidP="000A5645">
            <w:pPr>
              <w:pStyle w:val="ECCTabletext"/>
              <w:rPr>
                <w:lang w:val="en-US"/>
              </w:rPr>
            </w:pPr>
            <w:r w:rsidRPr="00CF1933">
              <w:rPr>
                <w:lang w:val="en-US"/>
              </w:rPr>
              <w:t>-77.8 dBm</w:t>
            </w:r>
          </w:p>
        </w:tc>
        <w:tc>
          <w:tcPr>
            <w:tcW w:w="2015" w:type="dxa"/>
            <w:tcBorders>
              <w:top w:val="single" w:sz="4" w:space="0" w:color="FFFFFF" w:themeColor="background1"/>
            </w:tcBorders>
          </w:tcPr>
          <w:p w14:paraId="3BDEF65E" w14:textId="5F99CA50" w:rsidR="00196D90" w:rsidRPr="00CF1933" w:rsidRDefault="00196D90" w:rsidP="000A5645">
            <w:pPr>
              <w:pStyle w:val="ECCTabletext"/>
              <w:rPr>
                <w:lang w:val="en-US"/>
              </w:rPr>
            </w:pPr>
            <w:r w:rsidRPr="00CF1933">
              <w:rPr>
                <w:lang w:val="en-US"/>
              </w:rPr>
              <w:t>97.4</w:t>
            </w:r>
            <w:r w:rsidR="00844689">
              <w:rPr>
                <w:lang w:val="en-US"/>
              </w:rPr>
              <w:t>%</w:t>
            </w:r>
          </w:p>
        </w:tc>
        <w:tc>
          <w:tcPr>
            <w:tcW w:w="2090" w:type="dxa"/>
            <w:tcBorders>
              <w:top w:val="single" w:sz="4" w:space="0" w:color="FFFFFF" w:themeColor="background1"/>
            </w:tcBorders>
          </w:tcPr>
          <w:p w14:paraId="739E3DBA" w14:textId="77777777" w:rsidR="00196D90" w:rsidRPr="00CF1933" w:rsidRDefault="00196D90" w:rsidP="000A5645">
            <w:pPr>
              <w:pStyle w:val="ECCTabletext"/>
              <w:rPr>
                <w:lang w:val="en-US"/>
              </w:rPr>
            </w:pPr>
            <w:r w:rsidRPr="00CF1933">
              <w:rPr>
                <w:lang w:val="en-US"/>
              </w:rPr>
              <w:t>-64.7 dBm</w:t>
            </w:r>
          </w:p>
        </w:tc>
      </w:tr>
      <w:tr w:rsidR="00196D90" w:rsidRPr="00CF1933" w14:paraId="5BA0147E" w14:textId="77777777" w:rsidTr="00C83D13">
        <w:tc>
          <w:tcPr>
            <w:tcW w:w="1878" w:type="dxa"/>
          </w:tcPr>
          <w:p w14:paraId="23C6CF52" w14:textId="77777777" w:rsidR="00196D90" w:rsidRPr="00CF1933" w:rsidRDefault="00196D90" w:rsidP="000A5645">
            <w:pPr>
              <w:pStyle w:val="ECCTabletext"/>
              <w:rPr>
                <w:lang w:val="en-US"/>
              </w:rPr>
            </w:pPr>
            <w:r w:rsidRPr="00CF1933">
              <w:rPr>
                <w:lang w:val="en-US"/>
              </w:rPr>
              <w:t>10 m</w:t>
            </w:r>
          </w:p>
        </w:tc>
        <w:tc>
          <w:tcPr>
            <w:tcW w:w="1361" w:type="dxa"/>
          </w:tcPr>
          <w:p w14:paraId="1D0C4D6A" w14:textId="74E3102E" w:rsidR="00196D90" w:rsidRPr="00CF1933" w:rsidRDefault="00196D90" w:rsidP="000A5645">
            <w:pPr>
              <w:pStyle w:val="ECCTabletext"/>
              <w:rPr>
                <w:lang w:val="en-US"/>
              </w:rPr>
            </w:pPr>
            <w:r w:rsidRPr="00CF1933">
              <w:rPr>
                <w:lang w:val="en-US"/>
              </w:rPr>
              <w:t>62</w:t>
            </w:r>
            <w:r w:rsidR="000438D6">
              <w:t>.0</w:t>
            </w:r>
            <w:r w:rsidR="00844689">
              <w:rPr>
                <w:lang w:val="en-US"/>
              </w:rPr>
              <w:t>%</w:t>
            </w:r>
          </w:p>
        </w:tc>
        <w:tc>
          <w:tcPr>
            <w:tcW w:w="2285" w:type="dxa"/>
          </w:tcPr>
          <w:p w14:paraId="7C02A010" w14:textId="77777777" w:rsidR="00196D90" w:rsidRPr="00CF1933" w:rsidRDefault="00196D90" w:rsidP="000A5645">
            <w:pPr>
              <w:pStyle w:val="ECCTabletext"/>
              <w:rPr>
                <w:lang w:val="en-US"/>
              </w:rPr>
            </w:pPr>
            <w:r w:rsidRPr="00CF1933">
              <w:rPr>
                <w:lang w:val="en-US"/>
              </w:rPr>
              <w:t>-83.8 dBm</w:t>
            </w:r>
          </w:p>
        </w:tc>
        <w:tc>
          <w:tcPr>
            <w:tcW w:w="2015" w:type="dxa"/>
          </w:tcPr>
          <w:p w14:paraId="0BC38DBC" w14:textId="3BBB84F7" w:rsidR="00196D90" w:rsidRPr="00CF1933" w:rsidRDefault="00196D90" w:rsidP="000A5645">
            <w:pPr>
              <w:pStyle w:val="ECCTabletext"/>
              <w:rPr>
                <w:lang w:val="en-US"/>
              </w:rPr>
            </w:pPr>
            <w:r w:rsidRPr="00CF1933">
              <w:rPr>
                <w:lang w:val="en-US"/>
              </w:rPr>
              <w:t>93.9</w:t>
            </w:r>
            <w:r w:rsidR="00844689">
              <w:rPr>
                <w:lang w:val="en-US"/>
              </w:rPr>
              <w:t>%</w:t>
            </w:r>
          </w:p>
        </w:tc>
        <w:tc>
          <w:tcPr>
            <w:tcW w:w="2090" w:type="dxa"/>
          </w:tcPr>
          <w:p w14:paraId="68212BF4" w14:textId="77777777" w:rsidR="00196D90" w:rsidRPr="00CF1933" w:rsidRDefault="00196D90" w:rsidP="000A5645">
            <w:pPr>
              <w:pStyle w:val="ECCTabletext"/>
              <w:rPr>
                <w:lang w:val="en-US"/>
              </w:rPr>
            </w:pPr>
            <w:r w:rsidRPr="00CF1933">
              <w:rPr>
                <w:lang w:val="en-US"/>
              </w:rPr>
              <w:t>-70.7 dBm</w:t>
            </w:r>
          </w:p>
        </w:tc>
      </w:tr>
      <w:tr w:rsidR="00196D90" w:rsidRPr="00CF1933" w14:paraId="43F93BF6" w14:textId="77777777" w:rsidTr="00C83D13">
        <w:tc>
          <w:tcPr>
            <w:tcW w:w="1878" w:type="dxa"/>
          </w:tcPr>
          <w:p w14:paraId="273F1259" w14:textId="77777777" w:rsidR="00196D90" w:rsidRPr="00CF1933" w:rsidRDefault="00196D90" w:rsidP="000A5645">
            <w:pPr>
              <w:pStyle w:val="ECCTabletext"/>
              <w:rPr>
                <w:lang w:val="en-US"/>
              </w:rPr>
            </w:pPr>
            <w:r w:rsidRPr="00CF1933">
              <w:rPr>
                <w:lang w:val="en-US"/>
              </w:rPr>
              <w:t>20 m</w:t>
            </w:r>
          </w:p>
        </w:tc>
        <w:tc>
          <w:tcPr>
            <w:tcW w:w="1361" w:type="dxa"/>
          </w:tcPr>
          <w:p w14:paraId="39AF9B60" w14:textId="322D68B5" w:rsidR="00196D90" w:rsidRPr="00CF1933" w:rsidRDefault="00196D90" w:rsidP="000A5645">
            <w:pPr>
              <w:pStyle w:val="ECCTabletext"/>
              <w:rPr>
                <w:lang w:val="en-US"/>
              </w:rPr>
            </w:pPr>
            <w:r w:rsidRPr="00CF1933">
              <w:rPr>
                <w:lang w:val="en-US"/>
              </w:rPr>
              <w:t>48.2</w:t>
            </w:r>
            <w:r w:rsidR="00844689">
              <w:rPr>
                <w:lang w:val="en-US"/>
              </w:rPr>
              <w:t>%</w:t>
            </w:r>
          </w:p>
        </w:tc>
        <w:tc>
          <w:tcPr>
            <w:tcW w:w="2285" w:type="dxa"/>
          </w:tcPr>
          <w:p w14:paraId="20E890D0" w14:textId="77777777" w:rsidR="00196D90" w:rsidRPr="00CF1933" w:rsidRDefault="00196D90" w:rsidP="000A5645">
            <w:pPr>
              <w:pStyle w:val="ECCTabletext"/>
              <w:rPr>
                <w:lang w:val="en-US"/>
              </w:rPr>
            </w:pPr>
            <w:r w:rsidRPr="00CF1933">
              <w:rPr>
                <w:lang w:val="en-US"/>
              </w:rPr>
              <w:t>-89.8 dBm</w:t>
            </w:r>
          </w:p>
        </w:tc>
        <w:tc>
          <w:tcPr>
            <w:tcW w:w="2015" w:type="dxa"/>
          </w:tcPr>
          <w:p w14:paraId="1508345C" w14:textId="6B4A132C" w:rsidR="00196D90" w:rsidRPr="00CF1933" w:rsidRDefault="00196D90" w:rsidP="000A5645">
            <w:pPr>
              <w:pStyle w:val="ECCTabletext"/>
              <w:rPr>
                <w:lang w:val="en-US"/>
              </w:rPr>
            </w:pPr>
            <w:r w:rsidRPr="00CF1933">
              <w:rPr>
                <w:lang w:val="en-US"/>
              </w:rPr>
              <w:t>85.9</w:t>
            </w:r>
            <w:r w:rsidR="00844689">
              <w:rPr>
                <w:lang w:val="en-US"/>
              </w:rPr>
              <w:t>%</w:t>
            </w:r>
          </w:p>
        </w:tc>
        <w:tc>
          <w:tcPr>
            <w:tcW w:w="2090" w:type="dxa"/>
          </w:tcPr>
          <w:p w14:paraId="76CD7B1F" w14:textId="77777777" w:rsidR="00196D90" w:rsidRPr="00CF1933" w:rsidRDefault="00196D90" w:rsidP="000A5645">
            <w:pPr>
              <w:pStyle w:val="ECCTabletext"/>
              <w:rPr>
                <w:lang w:val="en-US"/>
              </w:rPr>
            </w:pPr>
            <w:r w:rsidRPr="00CF1933">
              <w:rPr>
                <w:lang w:val="en-US"/>
              </w:rPr>
              <w:t>-76.7 dBm</w:t>
            </w:r>
          </w:p>
        </w:tc>
      </w:tr>
      <w:tr w:rsidR="00196D90" w:rsidRPr="00CF1933" w14:paraId="621E856F" w14:textId="77777777" w:rsidTr="00C83D13">
        <w:tc>
          <w:tcPr>
            <w:tcW w:w="1878" w:type="dxa"/>
          </w:tcPr>
          <w:p w14:paraId="4B7E3531" w14:textId="77777777" w:rsidR="00196D90" w:rsidRPr="00CF1933" w:rsidRDefault="00196D90" w:rsidP="000A5645">
            <w:pPr>
              <w:pStyle w:val="ECCTabletext"/>
              <w:rPr>
                <w:lang w:val="en-US"/>
              </w:rPr>
            </w:pPr>
            <w:r w:rsidRPr="00CF1933">
              <w:rPr>
                <w:lang w:val="en-US"/>
              </w:rPr>
              <w:t>50 m</w:t>
            </w:r>
          </w:p>
        </w:tc>
        <w:tc>
          <w:tcPr>
            <w:tcW w:w="1361" w:type="dxa"/>
          </w:tcPr>
          <w:p w14:paraId="43CB7710" w14:textId="726857F9" w:rsidR="00196D90" w:rsidRPr="00CF1933" w:rsidRDefault="00196D90" w:rsidP="000A5645">
            <w:pPr>
              <w:pStyle w:val="ECCTabletext"/>
              <w:rPr>
                <w:lang w:val="en-US"/>
              </w:rPr>
            </w:pPr>
            <w:r w:rsidRPr="00CF1933">
              <w:rPr>
                <w:lang w:val="en-US"/>
              </w:rPr>
              <w:t>24.2</w:t>
            </w:r>
            <w:r w:rsidR="00844689">
              <w:rPr>
                <w:lang w:val="en-US"/>
              </w:rPr>
              <w:t>%</w:t>
            </w:r>
          </w:p>
        </w:tc>
        <w:tc>
          <w:tcPr>
            <w:tcW w:w="2285" w:type="dxa"/>
          </w:tcPr>
          <w:p w14:paraId="6FA3679E" w14:textId="77777777" w:rsidR="00196D90" w:rsidRPr="00CF1933" w:rsidRDefault="00196D90" w:rsidP="000A5645">
            <w:pPr>
              <w:pStyle w:val="ECCTabletext"/>
              <w:rPr>
                <w:lang w:val="en-US"/>
              </w:rPr>
            </w:pPr>
            <w:r w:rsidRPr="00CF1933">
              <w:rPr>
                <w:lang w:val="en-US"/>
              </w:rPr>
              <w:t>-98.9 dBm</w:t>
            </w:r>
          </w:p>
        </w:tc>
        <w:tc>
          <w:tcPr>
            <w:tcW w:w="2015" w:type="dxa"/>
          </w:tcPr>
          <w:p w14:paraId="6ACB0B30" w14:textId="39D91FB1" w:rsidR="00196D90" w:rsidRPr="00CF1933" w:rsidRDefault="00196D90" w:rsidP="000A5645">
            <w:pPr>
              <w:pStyle w:val="ECCTabletext"/>
              <w:rPr>
                <w:lang w:val="en-US"/>
              </w:rPr>
            </w:pPr>
            <w:r w:rsidRPr="00CF1933">
              <w:rPr>
                <w:lang w:val="en-US"/>
              </w:rPr>
              <w:t>58.7</w:t>
            </w:r>
            <w:r w:rsidR="00844689">
              <w:rPr>
                <w:lang w:val="en-US"/>
              </w:rPr>
              <w:t>%</w:t>
            </w:r>
          </w:p>
        </w:tc>
        <w:tc>
          <w:tcPr>
            <w:tcW w:w="2090" w:type="dxa"/>
          </w:tcPr>
          <w:p w14:paraId="0A7914C5" w14:textId="77777777" w:rsidR="00196D90" w:rsidRPr="00CF1933" w:rsidRDefault="00196D90" w:rsidP="000A5645">
            <w:pPr>
              <w:pStyle w:val="ECCTabletext"/>
              <w:rPr>
                <w:lang w:val="en-US"/>
              </w:rPr>
            </w:pPr>
            <w:r w:rsidRPr="00CF1933">
              <w:rPr>
                <w:lang w:val="en-US"/>
              </w:rPr>
              <w:t>-85.9 dBm</w:t>
            </w:r>
          </w:p>
        </w:tc>
      </w:tr>
      <w:tr w:rsidR="00196D90" w:rsidRPr="00CF1933" w14:paraId="1A313F9F" w14:textId="77777777" w:rsidTr="00C83D13">
        <w:tc>
          <w:tcPr>
            <w:tcW w:w="1878" w:type="dxa"/>
          </w:tcPr>
          <w:p w14:paraId="47F1D22F" w14:textId="77777777" w:rsidR="00196D90" w:rsidRPr="00CF1933" w:rsidRDefault="00196D90" w:rsidP="000A5645">
            <w:pPr>
              <w:pStyle w:val="ECCTabletext"/>
              <w:rPr>
                <w:lang w:val="en-US"/>
              </w:rPr>
            </w:pPr>
            <w:r w:rsidRPr="00CF1933">
              <w:rPr>
                <w:lang w:val="en-US"/>
              </w:rPr>
              <w:t>100 m</w:t>
            </w:r>
          </w:p>
        </w:tc>
        <w:tc>
          <w:tcPr>
            <w:tcW w:w="1361" w:type="dxa"/>
          </w:tcPr>
          <w:p w14:paraId="23192D44" w14:textId="26A3A8C8" w:rsidR="00196D90" w:rsidRPr="00CF1933" w:rsidRDefault="00196D90" w:rsidP="000A5645">
            <w:pPr>
              <w:pStyle w:val="ECCTabletext"/>
              <w:rPr>
                <w:lang w:val="en-US"/>
              </w:rPr>
            </w:pPr>
            <w:r w:rsidRPr="00CF1933">
              <w:rPr>
                <w:lang w:val="en-US"/>
              </w:rPr>
              <w:t>7</w:t>
            </w:r>
            <w:r w:rsidR="000438D6">
              <w:t>.0</w:t>
            </w:r>
            <w:r w:rsidR="00844689">
              <w:rPr>
                <w:lang w:val="en-US"/>
              </w:rPr>
              <w:t>%</w:t>
            </w:r>
          </w:p>
        </w:tc>
        <w:tc>
          <w:tcPr>
            <w:tcW w:w="2285" w:type="dxa"/>
          </w:tcPr>
          <w:p w14:paraId="17EA5B87" w14:textId="77777777" w:rsidR="00196D90" w:rsidRPr="00CF1933" w:rsidRDefault="00196D90" w:rsidP="000A5645">
            <w:pPr>
              <w:pStyle w:val="ECCTabletext"/>
              <w:rPr>
                <w:lang w:val="en-US"/>
              </w:rPr>
            </w:pPr>
            <w:r w:rsidRPr="00CF1933">
              <w:rPr>
                <w:lang w:val="en-US"/>
              </w:rPr>
              <w:t>-116.6 dBm</w:t>
            </w:r>
          </w:p>
        </w:tc>
        <w:tc>
          <w:tcPr>
            <w:tcW w:w="2015" w:type="dxa"/>
          </w:tcPr>
          <w:p w14:paraId="14C60B02" w14:textId="532810ED" w:rsidR="00196D90" w:rsidRPr="00CF1933" w:rsidRDefault="00196D90" w:rsidP="000A5645">
            <w:pPr>
              <w:pStyle w:val="ECCTabletext"/>
              <w:rPr>
                <w:lang w:val="en-US"/>
              </w:rPr>
            </w:pPr>
            <w:r w:rsidRPr="00CF1933">
              <w:rPr>
                <w:lang w:val="en-US"/>
              </w:rPr>
              <w:t>18.3</w:t>
            </w:r>
            <w:r w:rsidR="00844689">
              <w:rPr>
                <w:lang w:val="en-US"/>
              </w:rPr>
              <w:t>%</w:t>
            </w:r>
          </w:p>
        </w:tc>
        <w:tc>
          <w:tcPr>
            <w:tcW w:w="2090" w:type="dxa"/>
          </w:tcPr>
          <w:p w14:paraId="0CA111B7" w14:textId="77777777" w:rsidR="00196D90" w:rsidRPr="00CF1933" w:rsidRDefault="00196D90" w:rsidP="000A5645">
            <w:pPr>
              <w:pStyle w:val="ECCTabletext"/>
              <w:rPr>
                <w:lang w:val="en-US"/>
              </w:rPr>
            </w:pPr>
            <w:r w:rsidRPr="00CF1933">
              <w:rPr>
                <w:lang w:val="en-US"/>
              </w:rPr>
              <w:t>-103.4 dBm</w:t>
            </w:r>
          </w:p>
        </w:tc>
      </w:tr>
      <w:tr w:rsidR="00196D90" w:rsidRPr="00CF1933" w14:paraId="6F58109F" w14:textId="77777777" w:rsidTr="00C83D13">
        <w:tc>
          <w:tcPr>
            <w:tcW w:w="1878" w:type="dxa"/>
          </w:tcPr>
          <w:p w14:paraId="6E627BB1" w14:textId="77777777" w:rsidR="00196D90" w:rsidRPr="00CF1933" w:rsidRDefault="00196D90" w:rsidP="000A5645">
            <w:pPr>
              <w:pStyle w:val="ECCTabletext"/>
              <w:rPr>
                <w:lang w:val="en-US"/>
              </w:rPr>
            </w:pPr>
            <w:r w:rsidRPr="00CF1933">
              <w:rPr>
                <w:lang w:val="en-US"/>
              </w:rPr>
              <w:t>200 m</w:t>
            </w:r>
          </w:p>
        </w:tc>
        <w:tc>
          <w:tcPr>
            <w:tcW w:w="1361" w:type="dxa"/>
          </w:tcPr>
          <w:p w14:paraId="533039B3" w14:textId="76CCADC1" w:rsidR="00196D90" w:rsidRPr="00CF1933" w:rsidRDefault="00196D90" w:rsidP="000A5645">
            <w:pPr>
              <w:pStyle w:val="ECCTabletext"/>
              <w:rPr>
                <w:lang w:val="en-US"/>
              </w:rPr>
            </w:pPr>
            <w:r w:rsidRPr="00CF1933">
              <w:rPr>
                <w:lang w:val="en-US"/>
              </w:rPr>
              <w:t>1.8</w:t>
            </w:r>
            <w:r w:rsidR="00844689">
              <w:rPr>
                <w:lang w:val="en-US"/>
              </w:rPr>
              <w:t>%</w:t>
            </w:r>
          </w:p>
        </w:tc>
        <w:tc>
          <w:tcPr>
            <w:tcW w:w="2285" w:type="dxa"/>
          </w:tcPr>
          <w:p w14:paraId="7C22605D" w14:textId="77777777" w:rsidR="00196D90" w:rsidRPr="00CF1933" w:rsidRDefault="00196D90" w:rsidP="000A5645">
            <w:pPr>
              <w:pStyle w:val="ECCTabletext"/>
              <w:rPr>
                <w:lang w:val="en-US"/>
              </w:rPr>
            </w:pPr>
            <w:r w:rsidRPr="00CF1933">
              <w:rPr>
                <w:lang w:val="en-US"/>
              </w:rPr>
              <w:t>-132.9 dBm</w:t>
            </w:r>
          </w:p>
        </w:tc>
        <w:tc>
          <w:tcPr>
            <w:tcW w:w="2015" w:type="dxa"/>
          </w:tcPr>
          <w:p w14:paraId="4DD7D5E8" w14:textId="270ACEB6" w:rsidR="00196D90" w:rsidRPr="00CF1933" w:rsidRDefault="00196D90" w:rsidP="000A5645">
            <w:pPr>
              <w:pStyle w:val="ECCTabletext"/>
              <w:rPr>
                <w:lang w:val="en-US"/>
              </w:rPr>
            </w:pPr>
            <w:r w:rsidRPr="00CF1933">
              <w:rPr>
                <w:lang w:val="en-US"/>
              </w:rPr>
              <w:t>4.3</w:t>
            </w:r>
            <w:r w:rsidR="00844689">
              <w:rPr>
                <w:lang w:val="en-US"/>
              </w:rPr>
              <w:t>%</w:t>
            </w:r>
          </w:p>
        </w:tc>
        <w:tc>
          <w:tcPr>
            <w:tcW w:w="2090" w:type="dxa"/>
          </w:tcPr>
          <w:p w14:paraId="6C360483" w14:textId="77777777" w:rsidR="00196D90" w:rsidRPr="00CF1933" w:rsidRDefault="00196D90" w:rsidP="000A5645">
            <w:pPr>
              <w:pStyle w:val="ECCTabletext"/>
              <w:rPr>
                <w:lang w:val="en-US"/>
              </w:rPr>
            </w:pPr>
            <w:r w:rsidRPr="00CF1933">
              <w:rPr>
                <w:lang w:val="en-US"/>
              </w:rPr>
              <w:t>-119.8 dBm</w:t>
            </w:r>
          </w:p>
        </w:tc>
      </w:tr>
      <w:tr w:rsidR="00196D90" w:rsidRPr="00D2791F" w14:paraId="1E6EAB99" w14:textId="77777777" w:rsidTr="00C83D13">
        <w:tc>
          <w:tcPr>
            <w:tcW w:w="1878" w:type="dxa"/>
          </w:tcPr>
          <w:p w14:paraId="2082877E" w14:textId="77777777" w:rsidR="00196D90" w:rsidRPr="00CF1933" w:rsidRDefault="00196D90" w:rsidP="000A5645">
            <w:pPr>
              <w:pStyle w:val="ECCTabletext"/>
              <w:rPr>
                <w:lang w:val="en-US"/>
              </w:rPr>
            </w:pPr>
            <w:r w:rsidRPr="00CF1933">
              <w:rPr>
                <w:lang w:val="en-US"/>
              </w:rPr>
              <w:t>300 m</w:t>
            </w:r>
          </w:p>
        </w:tc>
        <w:tc>
          <w:tcPr>
            <w:tcW w:w="1361" w:type="dxa"/>
          </w:tcPr>
          <w:p w14:paraId="4A94BD9F" w14:textId="3CAF1AB1" w:rsidR="00196D90" w:rsidRPr="00CF1933" w:rsidRDefault="00196D90" w:rsidP="000A5645">
            <w:pPr>
              <w:pStyle w:val="ECCTabletext"/>
              <w:rPr>
                <w:lang w:val="en-US"/>
              </w:rPr>
            </w:pPr>
            <w:r w:rsidRPr="00CF1933">
              <w:rPr>
                <w:lang w:val="en-US"/>
              </w:rPr>
              <w:t>0.8</w:t>
            </w:r>
            <w:r w:rsidR="00844689">
              <w:rPr>
                <w:lang w:val="en-US"/>
              </w:rPr>
              <w:t>%</w:t>
            </w:r>
          </w:p>
        </w:tc>
        <w:tc>
          <w:tcPr>
            <w:tcW w:w="2285" w:type="dxa"/>
          </w:tcPr>
          <w:p w14:paraId="473B563A" w14:textId="77777777" w:rsidR="00196D90" w:rsidRPr="00CF1933" w:rsidRDefault="00196D90" w:rsidP="000A5645">
            <w:pPr>
              <w:pStyle w:val="ECCTabletext"/>
              <w:rPr>
                <w:lang w:val="en-US"/>
              </w:rPr>
            </w:pPr>
            <w:r w:rsidRPr="00CF1933">
              <w:rPr>
                <w:lang w:val="en-US"/>
              </w:rPr>
              <w:t>-140.2 dBm</w:t>
            </w:r>
          </w:p>
        </w:tc>
        <w:tc>
          <w:tcPr>
            <w:tcW w:w="2015" w:type="dxa"/>
          </w:tcPr>
          <w:p w14:paraId="4A67C443" w14:textId="2095B48A" w:rsidR="00196D90" w:rsidRPr="00CF1933" w:rsidRDefault="00196D90" w:rsidP="000A5645">
            <w:pPr>
              <w:pStyle w:val="ECCTabletext"/>
              <w:rPr>
                <w:lang w:val="en-US"/>
              </w:rPr>
            </w:pPr>
            <w:r w:rsidRPr="00CF1933">
              <w:rPr>
                <w:lang w:val="en-US"/>
              </w:rPr>
              <w:t>2.2</w:t>
            </w:r>
            <w:r w:rsidR="00844689">
              <w:rPr>
                <w:lang w:val="en-US"/>
              </w:rPr>
              <w:t>%</w:t>
            </w:r>
          </w:p>
        </w:tc>
        <w:tc>
          <w:tcPr>
            <w:tcW w:w="2090" w:type="dxa"/>
          </w:tcPr>
          <w:p w14:paraId="09E12C57" w14:textId="77777777" w:rsidR="00196D90" w:rsidRPr="00CF1933" w:rsidRDefault="00196D90" w:rsidP="000A5645">
            <w:pPr>
              <w:pStyle w:val="ECCTabletext"/>
              <w:rPr>
                <w:lang w:val="en-US"/>
              </w:rPr>
            </w:pPr>
            <w:r w:rsidRPr="00CF1933">
              <w:rPr>
                <w:lang w:val="en-US"/>
              </w:rPr>
              <w:t>-127.9 dBm</w:t>
            </w:r>
          </w:p>
        </w:tc>
      </w:tr>
    </w:tbl>
    <w:p w14:paraId="16B9C395" w14:textId="2A3BD5DF" w:rsidR="00196D90" w:rsidRPr="005B39E7" w:rsidRDefault="00196D90" w:rsidP="00E52468">
      <w:pPr>
        <w:pStyle w:val="ECCAnnexheading3"/>
      </w:pPr>
      <w:bookmarkStart w:id="526" w:name="_Toc81992218"/>
      <w:r w:rsidRPr="005B39E7">
        <w:t xml:space="preserve">Interferer GS – Tx power 30 dBm - </w:t>
      </w:r>
      <w:r w:rsidR="00D012CA">
        <w:t>u</w:t>
      </w:r>
      <w:r w:rsidRPr="005B39E7">
        <w:t>rban</w:t>
      </w:r>
      <w:bookmarkEnd w:id="526"/>
    </w:p>
    <w:p w14:paraId="6F90EB0A" w14:textId="77777777" w:rsidR="00196D90" w:rsidRDefault="00196D90" w:rsidP="00196D90">
      <w:pPr>
        <w:rPr>
          <w:lang w:val="en-US"/>
        </w:rPr>
      </w:pPr>
      <w:r w:rsidRPr="005B39E7">
        <w:rPr>
          <w:lang w:val="en-US"/>
        </w:rPr>
        <w:t xml:space="preserve">Scenario 9 is </w:t>
      </w:r>
      <w:proofErr w:type="gramStart"/>
      <w:r w:rsidRPr="005B39E7">
        <w:rPr>
          <w:lang w:val="en-US"/>
        </w:rPr>
        <w:t>similar to</w:t>
      </w:r>
      <w:proofErr w:type="gramEnd"/>
      <w:r w:rsidRPr="005B39E7">
        <w:rPr>
          <w:lang w:val="en-US"/>
        </w:rPr>
        <w:t xml:space="preserve"> scenario </w:t>
      </w:r>
      <w:r>
        <w:rPr>
          <w:lang w:val="en-US"/>
        </w:rPr>
        <w:t>8, except that the GS is operated at 30 dBm and the unwanted emissions mask is changed accordingly.</w:t>
      </w:r>
    </w:p>
    <w:p w14:paraId="2595DC84" w14:textId="52E276E4" w:rsidR="00196D90" w:rsidRDefault="00304DA4" w:rsidP="00196D90">
      <w:pPr>
        <w:jc w:val="left"/>
        <w:rPr>
          <w:lang w:val="en-US"/>
        </w:rPr>
      </w:pPr>
      <w:r>
        <w:rPr>
          <w:lang w:val="en-US"/>
        </w:rPr>
        <w:fldChar w:fldCharType="begin"/>
      </w:r>
      <w:r>
        <w:rPr>
          <w:lang w:val="en-US"/>
        </w:rPr>
        <w:instrText xml:space="preserve"> REF _Ref86845809 \h </w:instrText>
      </w:r>
      <w:r>
        <w:rPr>
          <w:lang w:val="en-US"/>
        </w:rPr>
      </w:r>
      <w:r>
        <w:rPr>
          <w:lang w:val="en-US"/>
        </w:rPr>
        <w:fldChar w:fldCharType="separate"/>
      </w:r>
      <w:r w:rsidR="002B2261">
        <w:t xml:space="preserve">Table </w:t>
      </w:r>
      <w:r w:rsidR="002B2261">
        <w:rPr>
          <w:noProof/>
        </w:rPr>
        <w:t>85</w:t>
      </w:r>
      <w:r>
        <w:rPr>
          <w:lang w:val="en-US"/>
        </w:rPr>
        <w:fldChar w:fldCharType="end"/>
      </w:r>
      <w:r w:rsidR="00196D90">
        <w:rPr>
          <w:lang w:val="en-US"/>
        </w:rPr>
        <w:t xml:space="preserve"> provides results of simulations depending on the simulation radius for GS – 5 MHz – 30 dBm, DECT deployed indoor.</w:t>
      </w:r>
    </w:p>
    <w:p w14:paraId="01396D6D" w14:textId="460B6733" w:rsidR="00196D90" w:rsidRPr="00CF1933" w:rsidRDefault="00365AD6" w:rsidP="000A5645">
      <w:pPr>
        <w:pStyle w:val="Caption"/>
        <w:rPr>
          <w:lang w:val="en-US"/>
        </w:rPr>
      </w:pPr>
      <w:bookmarkStart w:id="527" w:name="_Ref86845809"/>
      <w:r>
        <w:t xml:space="preserve">Table </w:t>
      </w:r>
      <w:r w:rsidR="00E97158">
        <w:fldChar w:fldCharType="begin"/>
      </w:r>
      <w:r w:rsidR="00E97158">
        <w:instrText xml:space="preserve"> SEQ Table \* ARABIC </w:instrText>
      </w:r>
      <w:r w:rsidR="00E97158">
        <w:fldChar w:fldCharType="separate"/>
      </w:r>
      <w:r w:rsidR="002B2261">
        <w:rPr>
          <w:noProof/>
        </w:rPr>
        <w:t>85</w:t>
      </w:r>
      <w:r w:rsidR="00E97158">
        <w:rPr>
          <w:noProof/>
        </w:rPr>
        <w:fldChar w:fldCharType="end"/>
      </w:r>
      <w:bookmarkEnd w:id="527"/>
      <w:r w:rsidR="00196D90" w:rsidRPr="00CF1933">
        <w:rPr>
          <w:lang w:val="en-US"/>
        </w:rPr>
        <w:t>: Scenarios 9 - Results of simulations depending on the simulation radius – GS – 5 MHz – 30 dBm</w:t>
      </w:r>
    </w:p>
    <w:tbl>
      <w:tblPr>
        <w:tblStyle w:val="ECCTable-redheader"/>
        <w:tblW w:w="0" w:type="auto"/>
        <w:tblInd w:w="0" w:type="dxa"/>
        <w:tblLook w:val="04A0" w:firstRow="1" w:lastRow="0" w:firstColumn="1" w:lastColumn="0" w:noHBand="0" w:noVBand="1"/>
      </w:tblPr>
      <w:tblGrid>
        <w:gridCol w:w="1593"/>
        <w:gridCol w:w="2081"/>
        <w:gridCol w:w="1937"/>
        <w:gridCol w:w="2081"/>
        <w:gridCol w:w="1937"/>
      </w:tblGrid>
      <w:tr w:rsidR="00196D90" w:rsidRPr="00CF1933" w14:paraId="418B8B35" w14:textId="77777777" w:rsidTr="00583F01">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1327AE4A" w14:textId="77777777" w:rsidR="00196D90" w:rsidRPr="00CF1933" w:rsidRDefault="00196D90" w:rsidP="00DF51B7">
            <w:pPr>
              <w:rPr>
                <w:lang w:val="en-US"/>
              </w:rPr>
            </w:pPr>
          </w:p>
        </w:tc>
        <w:tc>
          <w:tcPr>
            <w:tcW w:w="0" w:type="auto"/>
            <w:gridSpan w:val="2"/>
            <w:tcBorders>
              <w:bottom w:val="single" w:sz="4" w:space="0" w:color="FFFFFF" w:themeColor="background1"/>
            </w:tcBorders>
          </w:tcPr>
          <w:p w14:paraId="74560F7E" w14:textId="77777777" w:rsidR="00196D90" w:rsidRPr="00CF1933" w:rsidRDefault="00196D90" w:rsidP="00DF51B7">
            <w:pPr>
              <w:rPr>
                <w:lang w:val="en-US"/>
              </w:rPr>
            </w:pPr>
            <w:r w:rsidRPr="00CF1933">
              <w:rPr>
                <w:lang w:val="en-US"/>
              </w:rPr>
              <w:t>DECT distributed over 10 frequencies</w:t>
            </w:r>
          </w:p>
        </w:tc>
        <w:tc>
          <w:tcPr>
            <w:tcW w:w="0" w:type="auto"/>
            <w:gridSpan w:val="2"/>
            <w:tcBorders>
              <w:bottom w:val="single" w:sz="4" w:space="0" w:color="FFFFFF" w:themeColor="background1"/>
            </w:tcBorders>
          </w:tcPr>
          <w:p w14:paraId="249D4C79" w14:textId="77777777" w:rsidR="00196D90" w:rsidRPr="00CF1933" w:rsidRDefault="00196D90" w:rsidP="00DF51B7">
            <w:pPr>
              <w:rPr>
                <w:lang w:val="en-US"/>
              </w:rPr>
            </w:pPr>
            <w:r w:rsidRPr="00CF1933">
              <w:rPr>
                <w:lang w:val="en-US"/>
              </w:rPr>
              <w:t>DECT co-channel</w:t>
            </w:r>
          </w:p>
        </w:tc>
      </w:tr>
      <w:tr w:rsidR="00196D90" w:rsidRPr="00CF1933" w14:paraId="2528815F" w14:textId="77777777" w:rsidTr="00583F01">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685483"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Simulation radius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7EDA6A"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8DF085"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50FA40"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9D6496"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r>
      <w:tr w:rsidR="00196D90" w:rsidRPr="00CF1933" w14:paraId="0393383C" w14:textId="77777777" w:rsidTr="00583F01">
        <w:tc>
          <w:tcPr>
            <w:tcW w:w="0" w:type="auto"/>
            <w:tcBorders>
              <w:top w:val="single" w:sz="4" w:space="0" w:color="FFFFFF" w:themeColor="background1"/>
            </w:tcBorders>
          </w:tcPr>
          <w:p w14:paraId="1DF7D9CD" w14:textId="77777777" w:rsidR="00196D90" w:rsidRPr="00CF1933" w:rsidRDefault="00196D90" w:rsidP="000A5645">
            <w:pPr>
              <w:pStyle w:val="ECCTabletext"/>
              <w:rPr>
                <w:lang w:val="en-US"/>
              </w:rPr>
            </w:pPr>
            <w:r w:rsidRPr="00CF1933">
              <w:rPr>
                <w:lang w:val="en-US"/>
              </w:rPr>
              <w:t>5 m</w:t>
            </w:r>
          </w:p>
        </w:tc>
        <w:tc>
          <w:tcPr>
            <w:tcW w:w="0" w:type="auto"/>
            <w:tcBorders>
              <w:top w:val="single" w:sz="4" w:space="0" w:color="FFFFFF" w:themeColor="background1"/>
            </w:tcBorders>
          </w:tcPr>
          <w:p w14:paraId="486B6178" w14:textId="361D3000" w:rsidR="00196D90" w:rsidRPr="00CF1933" w:rsidRDefault="00196D90" w:rsidP="000A5645">
            <w:pPr>
              <w:pStyle w:val="ECCTabletext"/>
              <w:rPr>
                <w:lang w:val="en-US"/>
              </w:rPr>
            </w:pPr>
            <w:r w:rsidRPr="00CF1933">
              <w:rPr>
                <w:lang w:val="en-US"/>
              </w:rPr>
              <w:t>77</w:t>
            </w:r>
            <w:r w:rsidR="000438D6">
              <w:t>.0</w:t>
            </w:r>
            <w:r w:rsidR="00844689">
              <w:rPr>
                <w:lang w:val="en-US"/>
              </w:rPr>
              <w:t>%</w:t>
            </w:r>
          </w:p>
        </w:tc>
        <w:tc>
          <w:tcPr>
            <w:tcW w:w="0" w:type="auto"/>
            <w:tcBorders>
              <w:top w:val="single" w:sz="4" w:space="0" w:color="FFFFFF" w:themeColor="background1"/>
            </w:tcBorders>
          </w:tcPr>
          <w:p w14:paraId="5A8703D2" w14:textId="77777777" w:rsidR="00196D90" w:rsidRPr="00CF1933" w:rsidRDefault="00196D90" w:rsidP="000A5645">
            <w:pPr>
              <w:pStyle w:val="ECCTabletext"/>
              <w:rPr>
                <w:lang w:val="en-US"/>
              </w:rPr>
            </w:pPr>
            <w:r w:rsidRPr="00CF1933">
              <w:rPr>
                <w:lang w:val="en-US"/>
              </w:rPr>
              <w:t>-70 dBm</w:t>
            </w:r>
          </w:p>
        </w:tc>
        <w:tc>
          <w:tcPr>
            <w:tcW w:w="0" w:type="auto"/>
            <w:tcBorders>
              <w:top w:val="single" w:sz="4" w:space="0" w:color="FFFFFF" w:themeColor="background1"/>
            </w:tcBorders>
          </w:tcPr>
          <w:p w14:paraId="08AA7738" w14:textId="309F2C52" w:rsidR="00196D90" w:rsidRPr="00CF1933" w:rsidRDefault="00196D90" w:rsidP="000A5645">
            <w:pPr>
              <w:pStyle w:val="ECCTabletext"/>
              <w:rPr>
                <w:lang w:val="en-US"/>
              </w:rPr>
            </w:pPr>
            <w:r w:rsidRPr="00CF1933">
              <w:rPr>
                <w:lang w:val="en-US"/>
              </w:rPr>
              <w:t>99.9</w:t>
            </w:r>
            <w:r w:rsidR="00844689">
              <w:rPr>
                <w:lang w:val="en-US"/>
              </w:rPr>
              <w:t>%</w:t>
            </w:r>
          </w:p>
        </w:tc>
        <w:tc>
          <w:tcPr>
            <w:tcW w:w="0" w:type="auto"/>
            <w:tcBorders>
              <w:top w:val="single" w:sz="4" w:space="0" w:color="FFFFFF" w:themeColor="background1"/>
            </w:tcBorders>
          </w:tcPr>
          <w:p w14:paraId="0EAC505A" w14:textId="77777777" w:rsidR="00196D90" w:rsidRPr="00CF1933" w:rsidRDefault="00196D90" w:rsidP="000A5645">
            <w:pPr>
              <w:pStyle w:val="ECCTabletext"/>
              <w:rPr>
                <w:lang w:val="en-US"/>
              </w:rPr>
            </w:pPr>
            <w:r w:rsidRPr="00CF1933">
              <w:rPr>
                <w:lang w:val="en-US"/>
              </w:rPr>
              <w:t>-44.7 dBm</w:t>
            </w:r>
          </w:p>
        </w:tc>
      </w:tr>
      <w:tr w:rsidR="00196D90" w:rsidRPr="00CF1933" w14:paraId="76294FF3" w14:textId="77777777" w:rsidTr="00583F01">
        <w:tc>
          <w:tcPr>
            <w:tcW w:w="0" w:type="auto"/>
          </w:tcPr>
          <w:p w14:paraId="41E0F75D" w14:textId="77777777" w:rsidR="00196D90" w:rsidRPr="00CF1933" w:rsidRDefault="00196D90" w:rsidP="000A5645">
            <w:pPr>
              <w:pStyle w:val="ECCTabletext"/>
              <w:rPr>
                <w:lang w:val="en-US"/>
              </w:rPr>
            </w:pPr>
            <w:r w:rsidRPr="00CF1933">
              <w:rPr>
                <w:lang w:val="en-US"/>
              </w:rPr>
              <w:t>10 m</w:t>
            </w:r>
          </w:p>
        </w:tc>
        <w:tc>
          <w:tcPr>
            <w:tcW w:w="0" w:type="auto"/>
          </w:tcPr>
          <w:p w14:paraId="6E7E9302" w14:textId="32A098A7" w:rsidR="00196D90" w:rsidRPr="00CF1933" w:rsidRDefault="00196D90" w:rsidP="000A5645">
            <w:pPr>
              <w:pStyle w:val="ECCTabletext"/>
              <w:rPr>
                <w:lang w:val="en-US"/>
              </w:rPr>
            </w:pPr>
            <w:r w:rsidRPr="00CF1933">
              <w:rPr>
                <w:lang w:val="en-US"/>
              </w:rPr>
              <w:t>67.2</w:t>
            </w:r>
            <w:r w:rsidR="00844689">
              <w:rPr>
                <w:lang w:val="en-US"/>
              </w:rPr>
              <w:t>%</w:t>
            </w:r>
          </w:p>
        </w:tc>
        <w:tc>
          <w:tcPr>
            <w:tcW w:w="0" w:type="auto"/>
          </w:tcPr>
          <w:p w14:paraId="08DAA6F8" w14:textId="77777777" w:rsidR="00196D90" w:rsidRPr="00CF1933" w:rsidRDefault="00196D90" w:rsidP="000A5645">
            <w:pPr>
              <w:pStyle w:val="ECCTabletext"/>
              <w:rPr>
                <w:lang w:val="en-US"/>
              </w:rPr>
            </w:pPr>
            <w:r w:rsidRPr="00CF1933">
              <w:rPr>
                <w:lang w:val="en-US"/>
              </w:rPr>
              <w:t>-75.9 dBm</w:t>
            </w:r>
          </w:p>
        </w:tc>
        <w:tc>
          <w:tcPr>
            <w:tcW w:w="0" w:type="auto"/>
          </w:tcPr>
          <w:p w14:paraId="474439A8" w14:textId="4ECE2C45" w:rsidR="00196D90" w:rsidRPr="00CF1933" w:rsidRDefault="00196D90" w:rsidP="000A5645">
            <w:pPr>
              <w:pStyle w:val="ECCTabletext"/>
              <w:rPr>
                <w:lang w:val="en-US"/>
              </w:rPr>
            </w:pPr>
            <w:r w:rsidRPr="00CF1933">
              <w:rPr>
                <w:lang w:val="en-US"/>
              </w:rPr>
              <w:t>99.7</w:t>
            </w:r>
            <w:r w:rsidR="00844689">
              <w:rPr>
                <w:lang w:val="en-US"/>
              </w:rPr>
              <w:t>%</w:t>
            </w:r>
          </w:p>
        </w:tc>
        <w:tc>
          <w:tcPr>
            <w:tcW w:w="0" w:type="auto"/>
          </w:tcPr>
          <w:p w14:paraId="1F64B966" w14:textId="77777777" w:rsidR="00196D90" w:rsidRPr="00CF1933" w:rsidRDefault="00196D90" w:rsidP="000A5645">
            <w:pPr>
              <w:pStyle w:val="ECCTabletext"/>
              <w:rPr>
                <w:lang w:val="en-US"/>
              </w:rPr>
            </w:pPr>
            <w:r w:rsidRPr="00CF1933">
              <w:rPr>
                <w:lang w:val="en-US"/>
              </w:rPr>
              <w:t>-50.7 dBm</w:t>
            </w:r>
          </w:p>
        </w:tc>
      </w:tr>
      <w:tr w:rsidR="00196D90" w:rsidRPr="00CF1933" w14:paraId="7CA81D3C" w14:textId="77777777" w:rsidTr="00583F01">
        <w:tc>
          <w:tcPr>
            <w:tcW w:w="0" w:type="auto"/>
          </w:tcPr>
          <w:p w14:paraId="29ED0B93" w14:textId="77777777" w:rsidR="00196D90" w:rsidRPr="00CF1933" w:rsidRDefault="00196D90" w:rsidP="000A5645">
            <w:pPr>
              <w:pStyle w:val="ECCTabletext"/>
              <w:rPr>
                <w:lang w:val="en-US"/>
              </w:rPr>
            </w:pPr>
            <w:r w:rsidRPr="00CF1933">
              <w:rPr>
                <w:lang w:val="en-US"/>
              </w:rPr>
              <w:t>20 m</w:t>
            </w:r>
          </w:p>
        </w:tc>
        <w:tc>
          <w:tcPr>
            <w:tcW w:w="0" w:type="auto"/>
          </w:tcPr>
          <w:p w14:paraId="05E1C845" w14:textId="4EBC6A95" w:rsidR="00196D90" w:rsidRPr="00CF1933" w:rsidRDefault="00196D90" w:rsidP="000A5645">
            <w:pPr>
              <w:pStyle w:val="ECCTabletext"/>
              <w:rPr>
                <w:lang w:val="en-US"/>
              </w:rPr>
            </w:pPr>
            <w:r w:rsidRPr="00CF1933">
              <w:rPr>
                <w:lang w:val="en-US"/>
              </w:rPr>
              <w:t>56.9</w:t>
            </w:r>
            <w:r w:rsidR="00844689">
              <w:rPr>
                <w:lang w:val="en-US"/>
              </w:rPr>
              <w:t>%</w:t>
            </w:r>
          </w:p>
        </w:tc>
        <w:tc>
          <w:tcPr>
            <w:tcW w:w="0" w:type="auto"/>
          </w:tcPr>
          <w:p w14:paraId="41CCA594" w14:textId="77777777" w:rsidR="00196D90" w:rsidRPr="00CF1933" w:rsidRDefault="00196D90" w:rsidP="000A5645">
            <w:pPr>
              <w:pStyle w:val="ECCTabletext"/>
              <w:rPr>
                <w:lang w:val="en-US"/>
              </w:rPr>
            </w:pPr>
            <w:r w:rsidRPr="00CF1933">
              <w:rPr>
                <w:lang w:val="en-US"/>
              </w:rPr>
              <w:t>-82.1 dBm</w:t>
            </w:r>
          </w:p>
        </w:tc>
        <w:tc>
          <w:tcPr>
            <w:tcW w:w="0" w:type="auto"/>
          </w:tcPr>
          <w:p w14:paraId="62F9068A" w14:textId="311237B1" w:rsidR="00196D90" w:rsidRPr="00CF1933" w:rsidRDefault="00196D90" w:rsidP="000A5645">
            <w:pPr>
              <w:pStyle w:val="ECCTabletext"/>
              <w:rPr>
                <w:lang w:val="en-US"/>
              </w:rPr>
            </w:pPr>
            <w:r w:rsidRPr="00CF1933">
              <w:rPr>
                <w:lang w:val="en-US"/>
              </w:rPr>
              <w:t>99.1</w:t>
            </w:r>
            <w:r w:rsidR="00844689">
              <w:rPr>
                <w:lang w:val="en-US"/>
              </w:rPr>
              <w:t>%</w:t>
            </w:r>
          </w:p>
        </w:tc>
        <w:tc>
          <w:tcPr>
            <w:tcW w:w="0" w:type="auto"/>
          </w:tcPr>
          <w:p w14:paraId="067CCBEE" w14:textId="77777777" w:rsidR="00196D90" w:rsidRPr="00CF1933" w:rsidRDefault="00196D90" w:rsidP="000A5645">
            <w:pPr>
              <w:pStyle w:val="ECCTabletext"/>
              <w:rPr>
                <w:lang w:val="en-US"/>
              </w:rPr>
            </w:pPr>
            <w:r w:rsidRPr="00CF1933">
              <w:rPr>
                <w:lang w:val="en-US"/>
              </w:rPr>
              <w:t>-56.7 dBm</w:t>
            </w:r>
          </w:p>
        </w:tc>
      </w:tr>
      <w:tr w:rsidR="00196D90" w:rsidRPr="00CF1933" w14:paraId="32058B0A" w14:textId="77777777" w:rsidTr="00583F01">
        <w:tc>
          <w:tcPr>
            <w:tcW w:w="0" w:type="auto"/>
          </w:tcPr>
          <w:p w14:paraId="58767457" w14:textId="77777777" w:rsidR="00196D90" w:rsidRPr="00CF1933" w:rsidRDefault="00196D90" w:rsidP="000A5645">
            <w:pPr>
              <w:pStyle w:val="ECCTabletext"/>
              <w:rPr>
                <w:lang w:val="en-US"/>
              </w:rPr>
            </w:pPr>
            <w:r w:rsidRPr="00CF1933">
              <w:rPr>
                <w:lang w:val="en-US"/>
              </w:rPr>
              <w:t>50 m</w:t>
            </w:r>
          </w:p>
        </w:tc>
        <w:tc>
          <w:tcPr>
            <w:tcW w:w="0" w:type="auto"/>
          </w:tcPr>
          <w:p w14:paraId="535A1D06" w14:textId="5015CD74" w:rsidR="00196D90" w:rsidRPr="00CF1933" w:rsidRDefault="00196D90" w:rsidP="000A5645">
            <w:pPr>
              <w:pStyle w:val="ECCTabletext"/>
              <w:rPr>
                <w:lang w:val="en-US"/>
              </w:rPr>
            </w:pPr>
            <w:r w:rsidRPr="00CF1933">
              <w:rPr>
                <w:lang w:val="en-US"/>
              </w:rPr>
              <w:t>41</w:t>
            </w:r>
            <w:r w:rsidR="000438D6">
              <w:t>.0</w:t>
            </w:r>
            <w:r w:rsidR="00844689">
              <w:rPr>
                <w:lang w:val="en-US"/>
              </w:rPr>
              <w:t>%</w:t>
            </w:r>
          </w:p>
        </w:tc>
        <w:tc>
          <w:tcPr>
            <w:tcW w:w="0" w:type="auto"/>
          </w:tcPr>
          <w:p w14:paraId="43184CD7" w14:textId="77777777" w:rsidR="00196D90" w:rsidRPr="00CF1933" w:rsidRDefault="00196D90" w:rsidP="000A5645">
            <w:pPr>
              <w:pStyle w:val="ECCTabletext"/>
              <w:rPr>
                <w:lang w:val="en-US"/>
              </w:rPr>
            </w:pPr>
            <w:r w:rsidRPr="00CF1933">
              <w:rPr>
                <w:lang w:val="en-US"/>
              </w:rPr>
              <w:t>-91.2 dBm</w:t>
            </w:r>
          </w:p>
        </w:tc>
        <w:tc>
          <w:tcPr>
            <w:tcW w:w="0" w:type="auto"/>
          </w:tcPr>
          <w:p w14:paraId="1648AFE5" w14:textId="5E35F50D" w:rsidR="00196D90" w:rsidRPr="00CF1933" w:rsidRDefault="00196D90" w:rsidP="000A5645">
            <w:pPr>
              <w:pStyle w:val="ECCTabletext"/>
              <w:rPr>
                <w:lang w:val="en-US"/>
              </w:rPr>
            </w:pPr>
            <w:r w:rsidRPr="00CF1933">
              <w:rPr>
                <w:lang w:val="en-US"/>
              </w:rPr>
              <w:t>96.2</w:t>
            </w:r>
            <w:r w:rsidR="00844689">
              <w:rPr>
                <w:lang w:val="en-US"/>
              </w:rPr>
              <w:t>%</w:t>
            </w:r>
          </w:p>
        </w:tc>
        <w:tc>
          <w:tcPr>
            <w:tcW w:w="0" w:type="auto"/>
          </w:tcPr>
          <w:p w14:paraId="7D90AB38" w14:textId="77777777" w:rsidR="00196D90" w:rsidRPr="00CF1933" w:rsidRDefault="00196D90" w:rsidP="000A5645">
            <w:pPr>
              <w:pStyle w:val="ECCTabletext"/>
              <w:rPr>
                <w:lang w:val="en-US"/>
              </w:rPr>
            </w:pPr>
            <w:r w:rsidRPr="00CF1933">
              <w:rPr>
                <w:lang w:val="en-US"/>
              </w:rPr>
              <w:t>-65.8 dBm</w:t>
            </w:r>
          </w:p>
        </w:tc>
      </w:tr>
      <w:tr w:rsidR="00196D90" w:rsidRPr="00CF1933" w14:paraId="4D7BF345" w14:textId="77777777" w:rsidTr="00583F01">
        <w:tc>
          <w:tcPr>
            <w:tcW w:w="0" w:type="auto"/>
          </w:tcPr>
          <w:p w14:paraId="19B3D6AD" w14:textId="77777777" w:rsidR="00196D90" w:rsidRPr="00CF1933" w:rsidRDefault="00196D90" w:rsidP="000A5645">
            <w:pPr>
              <w:pStyle w:val="ECCTabletext"/>
              <w:rPr>
                <w:lang w:val="en-US"/>
              </w:rPr>
            </w:pPr>
            <w:r w:rsidRPr="00CF1933">
              <w:rPr>
                <w:lang w:val="en-US"/>
              </w:rPr>
              <w:t>100 m</w:t>
            </w:r>
          </w:p>
        </w:tc>
        <w:tc>
          <w:tcPr>
            <w:tcW w:w="0" w:type="auto"/>
          </w:tcPr>
          <w:p w14:paraId="233F6EBC" w14:textId="3FBA68ED" w:rsidR="00196D90" w:rsidRPr="00CF1933" w:rsidRDefault="00196D90" w:rsidP="000A5645">
            <w:pPr>
              <w:pStyle w:val="ECCTabletext"/>
              <w:rPr>
                <w:lang w:val="en-US"/>
              </w:rPr>
            </w:pPr>
            <w:r w:rsidRPr="00CF1933">
              <w:rPr>
                <w:lang w:val="en-US"/>
              </w:rPr>
              <w:t>22.1</w:t>
            </w:r>
            <w:r w:rsidR="00844689">
              <w:rPr>
                <w:lang w:val="en-US"/>
              </w:rPr>
              <w:t>%</w:t>
            </w:r>
          </w:p>
        </w:tc>
        <w:tc>
          <w:tcPr>
            <w:tcW w:w="0" w:type="auto"/>
          </w:tcPr>
          <w:p w14:paraId="5387EB80" w14:textId="77777777" w:rsidR="00196D90" w:rsidRPr="00CF1933" w:rsidRDefault="00196D90" w:rsidP="000A5645">
            <w:pPr>
              <w:pStyle w:val="ECCTabletext"/>
              <w:rPr>
                <w:lang w:val="en-US"/>
              </w:rPr>
            </w:pPr>
            <w:r w:rsidRPr="00CF1933">
              <w:rPr>
                <w:lang w:val="en-US"/>
              </w:rPr>
              <w:t>-108.8 dBm</w:t>
            </w:r>
          </w:p>
        </w:tc>
        <w:tc>
          <w:tcPr>
            <w:tcW w:w="0" w:type="auto"/>
          </w:tcPr>
          <w:p w14:paraId="20627919" w14:textId="6A32B42B" w:rsidR="00196D90" w:rsidRPr="00CF1933" w:rsidRDefault="00196D90" w:rsidP="000A5645">
            <w:pPr>
              <w:pStyle w:val="ECCTabletext"/>
              <w:rPr>
                <w:lang w:val="en-US"/>
              </w:rPr>
            </w:pPr>
            <w:r w:rsidRPr="00CF1933">
              <w:rPr>
                <w:lang w:val="en-US"/>
              </w:rPr>
              <w:t>61.3</w:t>
            </w:r>
            <w:r w:rsidR="00844689">
              <w:rPr>
                <w:lang w:val="en-US"/>
              </w:rPr>
              <w:t>%</w:t>
            </w:r>
          </w:p>
        </w:tc>
        <w:tc>
          <w:tcPr>
            <w:tcW w:w="0" w:type="auto"/>
          </w:tcPr>
          <w:p w14:paraId="7CCC87A0" w14:textId="77777777" w:rsidR="00196D90" w:rsidRPr="00CF1933" w:rsidRDefault="00196D90" w:rsidP="000A5645">
            <w:pPr>
              <w:pStyle w:val="ECCTabletext"/>
              <w:rPr>
                <w:lang w:val="en-US"/>
              </w:rPr>
            </w:pPr>
            <w:r w:rsidRPr="00CF1933">
              <w:rPr>
                <w:lang w:val="en-US"/>
              </w:rPr>
              <w:t>-83.4 dBm</w:t>
            </w:r>
          </w:p>
        </w:tc>
      </w:tr>
      <w:tr w:rsidR="00196D90" w:rsidRPr="00CF1933" w14:paraId="682B6E09" w14:textId="77777777" w:rsidTr="00583F01">
        <w:tc>
          <w:tcPr>
            <w:tcW w:w="0" w:type="auto"/>
          </w:tcPr>
          <w:p w14:paraId="27307882" w14:textId="77777777" w:rsidR="00196D90" w:rsidRPr="00CF1933" w:rsidRDefault="00196D90" w:rsidP="000A5645">
            <w:pPr>
              <w:pStyle w:val="ECCTabletext"/>
              <w:rPr>
                <w:lang w:val="en-US"/>
              </w:rPr>
            </w:pPr>
            <w:r w:rsidRPr="00CF1933">
              <w:rPr>
                <w:lang w:val="en-US"/>
              </w:rPr>
              <w:t>200 m</w:t>
            </w:r>
          </w:p>
        </w:tc>
        <w:tc>
          <w:tcPr>
            <w:tcW w:w="0" w:type="auto"/>
          </w:tcPr>
          <w:p w14:paraId="098BCFEC" w14:textId="6C7D01F3" w:rsidR="00196D90" w:rsidRPr="00CF1933" w:rsidRDefault="00196D90" w:rsidP="000A5645">
            <w:pPr>
              <w:pStyle w:val="ECCTabletext"/>
              <w:rPr>
                <w:lang w:val="en-US"/>
              </w:rPr>
            </w:pPr>
            <w:r w:rsidRPr="00CF1933">
              <w:rPr>
                <w:lang w:val="en-US"/>
              </w:rPr>
              <w:t>6.6</w:t>
            </w:r>
            <w:r w:rsidR="00844689">
              <w:rPr>
                <w:lang w:val="en-US"/>
              </w:rPr>
              <w:t>%</w:t>
            </w:r>
          </w:p>
        </w:tc>
        <w:tc>
          <w:tcPr>
            <w:tcW w:w="0" w:type="auto"/>
          </w:tcPr>
          <w:p w14:paraId="53B44928" w14:textId="77777777" w:rsidR="00196D90" w:rsidRPr="00CF1933" w:rsidRDefault="00196D90" w:rsidP="000A5645">
            <w:pPr>
              <w:pStyle w:val="ECCTabletext"/>
              <w:rPr>
                <w:lang w:val="en-US"/>
              </w:rPr>
            </w:pPr>
            <w:r w:rsidRPr="00CF1933">
              <w:rPr>
                <w:lang w:val="en-US"/>
              </w:rPr>
              <w:t>-125.1 dBm</w:t>
            </w:r>
          </w:p>
        </w:tc>
        <w:tc>
          <w:tcPr>
            <w:tcW w:w="0" w:type="auto"/>
          </w:tcPr>
          <w:p w14:paraId="466754C1" w14:textId="051F748F" w:rsidR="00196D90" w:rsidRPr="00CF1933" w:rsidRDefault="00196D90" w:rsidP="000A5645">
            <w:pPr>
              <w:pStyle w:val="ECCTabletext"/>
              <w:rPr>
                <w:lang w:val="en-US"/>
              </w:rPr>
            </w:pPr>
            <w:r w:rsidRPr="00CF1933">
              <w:rPr>
                <w:lang w:val="en-US"/>
              </w:rPr>
              <w:t>18.4</w:t>
            </w:r>
            <w:r w:rsidR="00844689">
              <w:rPr>
                <w:lang w:val="en-US"/>
              </w:rPr>
              <w:t>%</w:t>
            </w:r>
          </w:p>
        </w:tc>
        <w:tc>
          <w:tcPr>
            <w:tcW w:w="0" w:type="auto"/>
          </w:tcPr>
          <w:p w14:paraId="052B460F" w14:textId="77777777" w:rsidR="00196D90" w:rsidRPr="00CF1933" w:rsidRDefault="00196D90" w:rsidP="000A5645">
            <w:pPr>
              <w:pStyle w:val="ECCTabletext"/>
              <w:rPr>
                <w:lang w:val="en-US"/>
              </w:rPr>
            </w:pPr>
            <w:r w:rsidRPr="00CF1933">
              <w:rPr>
                <w:lang w:val="en-US"/>
              </w:rPr>
              <w:t>-99.9 dBm</w:t>
            </w:r>
          </w:p>
        </w:tc>
      </w:tr>
      <w:tr w:rsidR="00196D90" w:rsidRPr="00D2791F" w14:paraId="5F66EB63" w14:textId="77777777" w:rsidTr="00583F01">
        <w:tc>
          <w:tcPr>
            <w:tcW w:w="0" w:type="auto"/>
          </w:tcPr>
          <w:p w14:paraId="65293F23" w14:textId="77777777" w:rsidR="00196D90" w:rsidRPr="00CF1933" w:rsidRDefault="00196D90" w:rsidP="000A5645">
            <w:pPr>
              <w:pStyle w:val="ECCTabletext"/>
              <w:rPr>
                <w:lang w:val="en-US"/>
              </w:rPr>
            </w:pPr>
            <w:r w:rsidRPr="00CF1933">
              <w:rPr>
                <w:lang w:val="en-US"/>
              </w:rPr>
              <w:t>300 m</w:t>
            </w:r>
          </w:p>
        </w:tc>
        <w:tc>
          <w:tcPr>
            <w:tcW w:w="0" w:type="auto"/>
          </w:tcPr>
          <w:p w14:paraId="7A6802D2" w14:textId="53A5026A" w:rsidR="00196D90" w:rsidRPr="00CF1933" w:rsidRDefault="00196D90" w:rsidP="000A5645">
            <w:pPr>
              <w:pStyle w:val="ECCTabletext"/>
              <w:rPr>
                <w:lang w:val="en-US"/>
              </w:rPr>
            </w:pPr>
            <w:r w:rsidRPr="00CF1933">
              <w:rPr>
                <w:lang w:val="en-US"/>
              </w:rPr>
              <w:t>2.8</w:t>
            </w:r>
            <w:r w:rsidR="00844689">
              <w:rPr>
                <w:lang w:val="en-US"/>
              </w:rPr>
              <w:t>%</w:t>
            </w:r>
          </w:p>
        </w:tc>
        <w:tc>
          <w:tcPr>
            <w:tcW w:w="0" w:type="auto"/>
          </w:tcPr>
          <w:p w14:paraId="03411BB8" w14:textId="77777777" w:rsidR="00196D90" w:rsidRPr="00CF1933" w:rsidRDefault="00196D90" w:rsidP="000A5645">
            <w:pPr>
              <w:pStyle w:val="ECCTabletext"/>
              <w:rPr>
                <w:lang w:val="en-US"/>
              </w:rPr>
            </w:pPr>
            <w:r w:rsidRPr="00CF1933">
              <w:rPr>
                <w:lang w:val="en-US"/>
              </w:rPr>
              <w:t>-132.3 dBm</w:t>
            </w:r>
          </w:p>
        </w:tc>
        <w:tc>
          <w:tcPr>
            <w:tcW w:w="0" w:type="auto"/>
          </w:tcPr>
          <w:p w14:paraId="73D104D5" w14:textId="3486B0FF" w:rsidR="00196D90" w:rsidRPr="00CF1933" w:rsidRDefault="00196D90" w:rsidP="000A5645">
            <w:pPr>
              <w:pStyle w:val="ECCTabletext"/>
              <w:rPr>
                <w:lang w:val="en-US"/>
              </w:rPr>
            </w:pPr>
            <w:r w:rsidRPr="00CF1933">
              <w:rPr>
                <w:lang w:val="en-US"/>
              </w:rPr>
              <w:t>7.9</w:t>
            </w:r>
            <w:r w:rsidR="00844689">
              <w:rPr>
                <w:lang w:val="en-US"/>
              </w:rPr>
              <w:t>%</w:t>
            </w:r>
          </w:p>
        </w:tc>
        <w:tc>
          <w:tcPr>
            <w:tcW w:w="0" w:type="auto"/>
          </w:tcPr>
          <w:p w14:paraId="34B358EA" w14:textId="77777777" w:rsidR="00196D90" w:rsidRPr="00CF1933" w:rsidRDefault="00196D90" w:rsidP="000A5645">
            <w:pPr>
              <w:pStyle w:val="ECCTabletext"/>
              <w:rPr>
                <w:lang w:val="en-US"/>
              </w:rPr>
            </w:pPr>
            <w:r w:rsidRPr="00CF1933">
              <w:rPr>
                <w:lang w:val="en-US"/>
              </w:rPr>
              <w:t>-107.1 dBm</w:t>
            </w:r>
          </w:p>
        </w:tc>
      </w:tr>
    </w:tbl>
    <w:p w14:paraId="0A6121C4" w14:textId="2E41051F" w:rsidR="00196D90" w:rsidRPr="005B39E7" w:rsidRDefault="00196D90" w:rsidP="00D93A80">
      <w:pPr>
        <w:pStyle w:val="ECCAnnexheading3"/>
        <w:keepNext/>
      </w:pPr>
      <w:bookmarkStart w:id="528" w:name="_Toc81992219"/>
      <w:r w:rsidRPr="005B39E7">
        <w:lastRenderedPageBreak/>
        <w:t xml:space="preserve">Interferer </w:t>
      </w:r>
      <w:r>
        <w:t>drone</w:t>
      </w:r>
      <w:r w:rsidRPr="005B39E7">
        <w:t xml:space="preserve">– Tx power </w:t>
      </w:r>
      <w:r>
        <w:t>28</w:t>
      </w:r>
      <w:r w:rsidRPr="005B39E7">
        <w:t xml:space="preserve"> dBm - </w:t>
      </w:r>
      <w:r w:rsidR="00D012CA">
        <w:t>u</w:t>
      </w:r>
      <w:r w:rsidRPr="005B39E7">
        <w:t>rban</w:t>
      </w:r>
      <w:bookmarkEnd w:id="528"/>
    </w:p>
    <w:p w14:paraId="4B5905CA" w14:textId="77777777" w:rsidR="00196D90" w:rsidRPr="005B39E7" w:rsidRDefault="00196D90" w:rsidP="00D93A80">
      <w:pPr>
        <w:keepNext/>
        <w:rPr>
          <w:lang w:val="en-US"/>
        </w:rPr>
      </w:pPr>
      <w:r w:rsidRPr="005B39E7">
        <w:rPr>
          <w:lang w:val="en-US"/>
        </w:rPr>
        <w:t xml:space="preserve">Scenario </w:t>
      </w:r>
      <w:r>
        <w:rPr>
          <w:lang w:val="en-US"/>
        </w:rPr>
        <w:t>10</w:t>
      </w:r>
      <w:r w:rsidRPr="005B39E7">
        <w:rPr>
          <w:lang w:val="en-US"/>
        </w:rPr>
        <w:t xml:space="preserve"> is </w:t>
      </w:r>
      <w:proofErr w:type="gramStart"/>
      <w:r w:rsidRPr="005B39E7">
        <w:rPr>
          <w:lang w:val="en-US"/>
        </w:rPr>
        <w:t>similar to</w:t>
      </w:r>
      <w:proofErr w:type="gramEnd"/>
      <w:r w:rsidRPr="005B39E7">
        <w:rPr>
          <w:lang w:val="en-US"/>
        </w:rPr>
        <w:t xml:space="preserve"> scenario</w:t>
      </w:r>
      <w:r>
        <w:rPr>
          <w:lang w:val="en-US"/>
        </w:rPr>
        <w:t>s</w:t>
      </w:r>
      <w:r w:rsidRPr="005B39E7">
        <w:rPr>
          <w:lang w:val="en-US"/>
        </w:rPr>
        <w:t xml:space="preserve"> </w:t>
      </w:r>
      <w:r>
        <w:rPr>
          <w:lang w:val="en-US"/>
        </w:rPr>
        <w:t>8 and 9, except that the GS is replaced by a drone.</w:t>
      </w:r>
    </w:p>
    <w:p w14:paraId="313FE8F4" w14:textId="77777777" w:rsidR="00583F01" w:rsidRDefault="00196D90" w:rsidP="00583F01">
      <w:pPr>
        <w:pStyle w:val="Caption"/>
      </w:pPr>
      <w:r w:rsidRPr="00E257B6">
        <w:rPr>
          <w:noProof/>
          <w:lang w:val="fi-FI" w:eastAsia="fi-FI"/>
        </w:rPr>
        <w:drawing>
          <wp:inline distT="0" distB="0" distL="0" distR="0" wp14:anchorId="7651C39B" wp14:editId="55351F61">
            <wp:extent cx="4972050" cy="3029417"/>
            <wp:effectExtent l="0" t="0" r="0" b="0"/>
            <wp:docPr id="7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1208" t="31749" r="13227" b="16947"/>
                    <a:stretch/>
                  </pic:blipFill>
                  <pic:spPr bwMode="auto">
                    <a:xfrm>
                      <a:off x="0" y="0"/>
                      <a:ext cx="4998290" cy="3045404"/>
                    </a:xfrm>
                    <a:prstGeom prst="rect">
                      <a:avLst/>
                    </a:prstGeom>
                    <a:ln>
                      <a:noFill/>
                    </a:ln>
                    <a:extLst>
                      <a:ext uri="{53640926-AAD7-44D8-BBD7-CCE9431645EC}">
                        <a14:shadowObscured xmlns:a14="http://schemas.microsoft.com/office/drawing/2010/main"/>
                      </a:ext>
                    </a:extLst>
                  </pic:spPr>
                </pic:pic>
              </a:graphicData>
            </a:graphic>
          </wp:inline>
        </w:drawing>
      </w:r>
    </w:p>
    <w:p w14:paraId="7BD8B8EC" w14:textId="0DA82A3C" w:rsidR="00196D90" w:rsidRDefault="00583F01" w:rsidP="000A5645">
      <w:pPr>
        <w:pStyle w:val="Caption"/>
        <w:rPr>
          <w:lang w:val="en-US"/>
        </w:rPr>
      </w:pPr>
      <w:r>
        <w:t xml:space="preserve">Figure </w:t>
      </w:r>
      <w:r w:rsidR="00E97158">
        <w:fldChar w:fldCharType="begin"/>
      </w:r>
      <w:r w:rsidR="00E97158">
        <w:instrText xml:space="preserve"> SEQ Figure \* ARABIC </w:instrText>
      </w:r>
      <w:r w:rsidR="00E97158">
        <w:fldChar w:fldCharType="separate"/>
      </w:r>
      <w:r w:rsidR="002B2261">
        <w:rPr>
          <w:noProof/>
        </w:rPr>
        <w:t>37</w:t>
      </w:r>
      <w:r w:rsidR="00E97158">
        <w:rPr>
          <w:noProof/>
        </w:rPr>
        <w:fldChar w:fldCharType="end"/>
      </w:r>
      <w:r w:rsidR="00196D90" w:rsidRPr="00843438">
        <w:rPr>
          <w:lang w:val="en-US"/>
        </w:rPr>
        <w:t xml:space="preserve">: </w:t>
      </w:r>
      <w:r w:rsidR="00196D90">
        <w:rPr>
          <w:lang w:val="en-US"/>
        </w:rPr>
        <w:t>Drone v</w:t>
      </w:r>
      <w:r w:rsidR="00196D90" w:rsidRPr="00843438">
        <w:rPr>
          <w:lang w:val="en-US"/>
        </w:rPr>
        <w:t>ersus DECT devices deployed indoor</w:t>
      </w:r>
    </w:p>
    <w:p w14:paraId="443B1F3C" w14:textId="77777777" w:rsidR="00196D90" w:rsidRDefault="00196D90" w:rsidP="00196D90">
      <w:pPr>
        <w:jc w:val="left"/>
        <w:rPr>
          <w:lang w:val="en-US"/>
        </w:rPr>
      </w:pPr>
      <w:proofErr w:type="gramStart"/>
      <w:r>
        <w:rPr>
          <w:lang w:val="en-US"/>
        </w:rPr>
        <w:t>In order to</w:t>
      </w:r>
      <w:proofErr w:type="gramEnd"/>
      <w:r>
        <w:rPr>
          <w:lang w:val="en-US"/>
        </w:rPr>
        <w:t xml:space="preserve"> account for the building loss, the power of the drone is decreased by 15 dB.</w:t>
      </w:r>
    </w:p>
    <w:p w14:paraId="2B2A110C" w14:textId="5FCFF2D4" w:rsidR="00196D90" w:rsidRDefault="00304DA4" w:rsidP="00196D90">
      <w:pPr>
        <w:jc w:val="left"/>
        <w:rPr>
          <w:lang w:val="en-US"/>
        </w:rPr>
      </w:pPr>
      <w:r>
        <w:rPr>
          <w:lang w:val="en-US"/>
        </w:rPr>
        <w:fldChar w:fldCharType="begin"/>
      </w:r>
      <w:r>
        <w:rPr>
          <w:lang w:val="en-US"/>
        </w:rPr>
        <w:instrText xml:space="preserve"> REF _Ref86845826 \h </w:instrText>
      </w:r>
      <w:r>
        <w:rPr>
          <w:lang w:val="en-US"/>
        </w:rPr>
      </w:r>
      <w:r>
        <w:rPr>
          <w:lang w:val="en-US"/>
        </w:rPr>
        <w:fldChar w:fldCharType="separate"/>
      </w:r>
      <w:r w:rsidR="002B2261">
        <w:t xml:space="preserve">Table </w:t>
      </w:r>
      <w:r w:rsidR="002B2261">
        <w:rPr>
          <w:noProof/>
        </w:rPr>
        <w:t>86</w:t>
      </w:r>
      <w:r>
        <w:rPr>
          <w:lang w:val="en-US"/>
        </w:rPr>
        <w:fldChar w:fldCharType="end"/>
      </w:r>
      <w:r w:rsidR="00196D90">
        <w:rPr>
          <w:lang w:val="en-US"/>
        </w:rPr>
        <w:t xml:space="preserve"> provides results of simulations depending on the simulation radius for GS – 5 MHz – 28 dBm, DECT deployed indoor.</w:t>
      </w:r>
    </w:p>
    <w:p w14:paraId="07DCC172" w14:textId="32DCE30C" w:rsidR="00196D90" w:rsidRPr="00CF1933" w:rsidRDefault="00365AD6" w:rsidP="000A5645">
      <w:pPr>
        <w:pStyle w:val="Caption"/>
        <w:rPr>
          <w:lang w:val="en-US"/>
        </w:rPr>
      </w:pPr>
      <w:bookmarkStart w:id="529" w:name="_Ref86845826"/>
      <w:r>
        <w:t xml:space="preserve">Table </w:t>
      </w:r>
      <w:r w:rsidR="00E97158">
        <w:fldChar w:fldCharType="begin"/>
      </w:r>
      <w:r w:rsidR="00E97158">
        <w:instrText xml:space="preserve"> SEQ Table \* ARABIC </w:instrText>
      </w:r>
      <w:r w:rsidR="00E97158">
        <w:fldChar w:fldCharType="separate"/>
      </w:r>
      <w:r w:rsidR="002B2261">
        <w:rPr>
          <w:noProof/>
        </w:rPr>
        <w:t>86</w:t>
      </w:r>
      <w:r w:rsidR="00E97158">
        <w:rPr>
          <w:noProof/>
        </w:rPr>
        <w:fldChar w:fldCharType="end"/>
      </w:r>
      <w:bookmarkEnd w:id="529"/>
      <w:r w:rsidR="00196D90" w:rsidRPr="00CF1933">
        <w:rPr>
          <w:lang w:val="en-US"/>
        </w:rPr>
        <w:t>: Scenarios 10 - Results of simulations depending on the simulation radius – GS – 5 MHz – 28 dBm</w:t>
      </w:r>
    </w:p>
    <w:tbl>
      <w:tblPr>
        <w:tblStyle w:val="ECCTable-redheader"/>
        <w:tblW w:w="0" w:type="auto"/>
        <w:tblInd w:w="0" w:type="dxa"/>
        <w:tblLook w:val="04A0" w:firstRow="1" w:lastRow="0" w:firstColumn="1" w:lastColumn="0" w:noHBand="0" w:noVBand="1"/>
      </w:tblPr>
      <w:tblGrid>
        <w:gridCol w:w="1878"/>
        <w:gridCol w:w="1361"/>
        <w:gridCol w:w="2939"/>
        <w:gridCol w:w="1361"/>
        <w:gridCol w:w="2090"/>
      </w:tblGrid>
      <w:tr w:rsidR="00196D90" w:rsidRPr="00CF1933" w14:paraId="098EDDE3" w14:textId="77777777" w:rsidTr="000A5645">
        <w:trPr>
          <w:cnfStyle w:val="100000000000" w:firstRow="1" w:lastRow="0" w:firstColumn="0" w:lastColumn="0" w:oddVBand="0" w:evenVBand="0" w:oddHBand="0" w:evenHBand="0" w:firstRowFirstColumn="0" w:firstRowLastColumn="0" w:lastRowFirstColumn="0" w:lastRowLastColumn="0"/>
        </w:trPr>
        <w:tc>
          <w:tcPr>
            <w:tcW w:w="2411" w:type="dxa"/>
            <w:tcBorders>
              <w:bottom w:val="single" w:sz="4" w:space="0" w:color="FFFFFF" w:themeColor="background1"/>
            </w:tcBorders>
          </w:tcPr>
          <w:p w14:paraId="3AF5DBDA" w14:textId="77777777" w:rsidR="00196D90" w:rsidRPr="00CF1933" w:rsidRDefault="00196D90" w:rsidP="00DF51B7">
            <w:pPr>
              <w:rPr>
                <w:lang w:val="en-US"/>
              </w:rPr>
            </w:pPr>
          </w:p>
        </w:tc>
        <w:tc>
          <w:tcPr>
            <w:tcW w:w="4388" w:type="dxa"/>
            <w:gridSpan w:val="2"/>
            <w:tcBorders>
              <w:bottom w:val="single" w:sz="4" w:space="0" w:color="FFFFFF" w:themeColor="background1"/>
            </w:tcBorders>
          </w:tcPr>
          <w:p w14:paraId="04FFFED5" w14:textId="77777777" w:rsidR="00196D90" w:rsidRPr="00CF1933" w:rsidRDefault="00196D90" w:rsidP="00DF51B7">
            <w:pPr>
              <w:rPr>
                <w:lang w:val="en-US"/>
              </w:rPr>
            </w:pPr>
            <w:r w:rsidRPr="00CF1933">
              <w:rPr>
                <w:lang w:val="en-US"/>
              </w:rPr>
              <w:t>DECT distributed over 10 frequencies</w:t>
            </w:r>
          </w:p>
        </w:tc>
        <w:tc>
          <w:tcPr>
            <w:tcW w:w="2830" w:type="dxa"/>
            <w:gridSpan w:val="2"/>
            <w:tcBorders>
              <w:bottom w:val="single" w:sz="4" w:space="0" w:color="FFFFFF" w:themeColor="background1"/>
            </w:tcBorders>
          </w:tcPr>
          <w:p w14:paraId="6BDFF38A" w14:textId="77777777" w:rsidR="00196D90" w:rsidRPr="00CF1933" w:rsidRDefault="00196D90" w:rsidP="00DF51B7">
            <w:pPr>
              <w:rPr>
                <w:lang w:val="en-US"/>
              </w:rPr>
            </w:pPr>
            <w:r w:rsidRPr="00CF1933">
              <w:rPr>
                <w:lang w:val="en-US"/>
              </w:rPr>
              <w:t>DECT co-channel</w:t>
            </w:r>
          </w:p>
        </w:tc>
      </w:tr>
      <w:tr w:rsidR="00196D90" w:rsidRPr="00CF1933" w14:paraId="543A731C" w14:textId="77777777" w:rsidTr="000A5645">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E2FE8B"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Simulation radius</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4BF35C"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C3FA98"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7181D2"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Probability of interference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8E1EA5" w14:textId="77777777" w:rsidR="00196D90" w:rsidRPr="000A5645" w:rsidRDefault="00196D90" w:rsidP="00DF51B7">
            <w:pPr>
              <w:jc w:val="center"/>
              <w:rPr>
                <w:b/>
                <w:bCs/>
                <w:color w:val="FFFFFF" w:themeColor="background1"/>
                <w:lang w:val="en-US"/>
              </w:rPr>
            </w:pPr>
            <w:r w:rsidRPr="000A5645">
              <w:rPr>
                <w:b/>
                <w:bCs/>
                <w:color w:val="FFFFFF" w:themeColor="background1"/>
                <w:lang w:val="en-US"/>
              </w:rPr>
              <w:t xml:space="preserve">Interfering power (mean) </w:t>
            </w:r>
          </w:p>
        </w:tc>
      </w:tr>
      <w:tr w:rsidR="00196D90" w:rsidRPr="00CF1933" w14:paraId="432C9F1B" w14:textId="77777777" w:rsidTr="000A5645">
        <w:tc>
          <w:tcPr>
            <w:tcW w:w="0" w:type="dxa"/>
            <w:tcBorders>
              <w:top w:val="single" w:sz="4" w:space="0" w:color="FFFFFF" w:themeColor="background1"/>
            </w:tcBorders>
          </w:tcPr>
          <w:p w14:paraId="615EEAD6" w14:textId="77777777" w:rsidR="00196D90" w:rsidRPr="00CF1933" w:rsidRDefault="00196D90" w:rsidP="000A5645">
            <w:pPr>
              <w:pStyle w:val="ECCTabletext"/>
              <w:rPr>
                <w:lang w:val="en-US"/>
              </w:rPr>
            </w:pPr>
            <w:r w:rsidRPr="00CF1933">
              <w:rPr>
                <w:lang w:val="en-US"/>
              </w:rPr>
              <w:t>10 m</w:t>
            </w:r>
          </w:p>
        </w:tc>
        <w:tc>
          <w:tcPr>
            <w:tcW w:w="0" w:type="dxa"/>
            <w:tcBorders>
              <w:top w:val="single" w:sz="4" w:space="0" w:color="FFFFFF" w:themeColor="background1"/>
            </w:tcBorders>
          </w:tcPr>
          <w:p w14:paraId="116402A4" w14:textId="31523CDB" w:rsidR="00196D90" w:rsidRPr="00CF1933" w:rsidRDefault="00196D90" w:rsidP="000A5645">
            <w:pPr>
              <w:pStyle w:val="ECCTabletext"/>
              <w:rPr>
                <w:lang w:val="en-US"/>
              </w:rPr>
            </w:pPr>
            <w:r w:rsidRPr="00CF1933">
              <w:rPr>
                <w:lang w:val="en-US"/>
              </w:rPr>
              <w:t>6.3</w:t>
            </w:r>
            <w:r w:rsidR="00844689">
              <w:rPr>
                <w:lang w:val="en-US"/>
              </w:rPr>
              <w:t>%</w:t>
            </w:r>
          </w:p>
        </w:tc>
        <w:tc>
          <w:tcPr>
            <w:tcW w:w="0" w:type="dxa"/>
            <w:tcBorders>
              <w:top w:val="single" w:sz="4" w:space="0" w:color="FFFFFF" w:themeColor="background1"/>
            </w:tcBorders>
          </w:tcPr>
          <w:p w14:paraId="44C5FA76" w14:textId="77777777" w:rsidR="00196D90" w:rsidRPr="00CF1933" w:rsidRDefault="00196D90" w:rsidP="000A5645">
            <w:pPr>
              <w:pStyle w:val="ECCTabletext"/>
              <w:rPr>
                <w:lang w:val="en-US"/>
              </w:rPr>
            </w:pPr>
            <w:r w:rsidRPr="00CF1933">
              <w:rPr>
                <w:lang w:val="en-US"/>
              </w:rPr>
              <w:t>-108.3 dBm</w:t>
            </w:r>
          </w:p>
        </w:tc>
        <w:tc>
          <w:tcPr>
            <w:tcW w:w="0" w:type="dxa"/>
            <w:tcBorders>
              <w:top w:val="single" w:sz="4" w:space="0" w:color="FFFFFF" w:themeColor="background1"/>
            </w:tcBorders>
          </w:tcPr>
          <w:p w14:paraId="7A265323" w14:textId="76541154" w:rsidR="00196D90" w:rsidRPr="00CF1933" w:rsidRDefault="00196D90" w:rsidP="000A5645">
            <w:pPr>
              <w:pStyle w:val="ECCTabletext"/>
              <w:rPr>
                <w:lang w:val="en-US"/>
              </w:rPr>
            </w:pPr>
            <w:r w:rsidRPr="00CF1933">
              <w:rPr>
                <w:lang w:val="en-US"/>
              </w:rPr>
              <w:t xml:space="preserve"> 24</w:t>
            </w:r>
            <w:r w:rsidR="000438D6">
              <w:t>.0</w:t>
            </w:r>
            <w:r w:rsidR="00844689">
              <w:rPr>
                <w:lang w:val="en-US"/>
              </w:rPr>
              <w:t>%</w:t>
            </w:r>
          </w:p>
        </w:tc>
        <w:tc>
          <w:tcPr>
            <w:tcW w:w="0" w:type="dxa"/>
            <w:tcBorders>
              <w:top w:val="single" w:sz="4" w:space="0" w:color="FFFFFF" w:themeColor="background1"/>
            </w:tcBorders>
          </w:tcPr>
          <w:p w14:paraId="2B50507D" w14:textId="77777777" w:rsidR="00196D90" w:rsidRPr="00CF1933" w:rsidRDefault="00196D90" w:rsidP="000A5645">
            <w:pPr>
              <w:pStyle w:val="ECCTabletext"/>
              <w:rPr>
                <w:lang w:val="en-US"/>
              </w:rPr>
            </w:pPr>
            <w:r w:rsidRPr="00CF1933">
              <w:rPr>
                <w:lang w:val="en-US"/>
              </w:rPr>
              <w:t>-97.5 dBm</w:t>
            </w:r>
          </w:p>
        </w:tc>
      </w:tr>
      <w:tr w:rsidR="00196D90" w:rsidRPr="00CF1933" w14:paraId="6F0D9ED4" w14:textId="77777777" w:rsidTr="000A5645">
        <w:tc>
          <w:tcPr>
            <w:tcW w:w="0" w:type="dxa"/>
          </w:tcPr>
          <w:p w14:paraId="21E0A487" w14:textId="77777777" w:rsidR="00196D90" w:rsidRPr="00CF1933" w:rsidRDefault="00196D90" w:rsidP="000A5645">
            <w:pPr>
              <w:pStyle w:val="ECCTabletext"/>
              <w:rPr>
                <w:lang w:val="en-US"/>
              </w:rPr>
            </w:pPr>
            <w:r w:rsidRPr="00CF1933">
              <w:rPr>
                <w:lang w:val="en-US"/>
              </w:rPr>
              <w:t>20 m</w:t>
            </w:r>
          </w:p>
        </w:tc>
        <w:tc>
          <w:tcPr>
            <w:tcW w:w="0" w:type="dxa"/>
          </w:tcPr>
          <w:p w14:paraId="4214A117" w14:textId="6374E78F" w:rsidR="00196D90" w:rsidRPr="00CF1933" w:rsidRDefault="00196D90" w:rsidP="000A5645">
            <w:pPr>
              <w:pStyle w:val="ECCTabletext"/>
              <w:rPr>
                <w:lang w:val="en-US"/>
              </w:rPr>
            </w:pPr>
            <w:r w:rsidRPr="00CF1933">
              <w:rPr>
                <w:lang w:val="en-US"/>
              </w:rPr>
              <w:t>6.3</w:t>
            </w:r>
            <w:r w:rsidR="00844689">
              <w:rPr>
                <w:lang w:val="en-US"/>
              </w:rPr>
              <w:t>%</w:t>
            </w:r>
          </w:p>
        </w:tc>
        <w:tc>
          <w:tcPr>
            <w:tcW w:w="0" w:type="dxa"/>
          </w:tcPr>
          <w:p w14:paraId="2C74C53A" w14:textId="77777777" w:rsidR="00196D90" w:rsidRPr="00CF1933" w:rsidRDefault="00196D90" w:rsidP="000A5645">
            <w:pPr>
              <w:pStyle w:val="ECCTabletext"/>
              <w:rPr>
                <w:lang w:val="en-US"/>
              </w:rPr>
            </w:pPr>
            <w:r w:rsidRPr="00CF1933">
              <w:rPr>
                <w:lang w:val="en-US"/>
              </w:rPr>
              <w:t>-108.3 dBm</w:t>
            </w:r>
          </w:p>
        </w:tc>
        <w:tc>
          <w:tcPr>
            <w:tcW w:w="0" w:type="dxa"/>
          </w:tcPr>
          <w:p w14:paraId="16BEFBB1" w14:textId="4F79B325" w:rsidR="00196D90" w:rsidRPr="00CF1933" w:rsidRDefault="00196D90" w:rsidP="000A5645">
            <w:pPr>
              <w:pStyle w:val="ECCTabletext"/>
              <w:rPr>
                <w:lang w:val="en-US"/>
              </w:rPr>
            </w:pPr>
            <w:r w:rsidRPr="00CF1933">
              <w:rPr>
                <w:lang w:val="en-US"/>
              </w:rPr>
              <w:t>23</w:t>
            </w:r>
            <w:r w:rsidR="000438D6">
              <w:t>.0</w:t>
            </w:r>
            <w:r w:rsidR="00844689">
              <w:rPr>
                <w:lang w:val="en-US"/>
              </w:rPr>
              <w:t>%</w:t>
            </w:r>
          </w:p>
        </w:tc>
        <w:tc>
          <w:tcPr>
            <w:tcW w:w="0" w:type="dxa"/>
          </w:tcPr>
          <w:p w14:paraId="37CA82ED" w14:textId="77777777" w:rsidR="00196D90" w:rsidRPr="00CF1933" w:rsidRDefault="00196D90" w:rsidP="000A5645">
            <w:pPr>
              <w:pStyle w:val="ECCTabletext"/>
              <w:rPr>
                <w:lang w:val="en-US"/>
              </w:rPr>
            </w:pPr>
            <w:r w:rsidRPr="00CF1933">
              <w:rPr>
                <w:lang w:val="en-US"/>
              </w:rPr>
              <w:t>-97.7 dBm</w:t>
            </w:r>
          </w:p>
        </w:tc>
      </w:tr>
      <w:tr w:rsidR="00196D90" w:rsidRPr="00CF1933" w14:paraId="0B4CEBEA" w14:textId="77777777" w:rsidTr="000A5645">
        <w:tc>
          <w:tcPr>
            <w:tcW w:w="0" w:type="dxa"/>
          </w:tcPr>
          <w:p w14:paraId="789317F5" w14:textId="77777777" w:rsidR="00196D90" w:rsidRPr="00CF1933" w:rsidRDefault="00196D90" w:rsidP="000A5645">
            <w:pPr>
              <w:pStyle w:val="ECCTabletext"/>
              <w:rPr>
                <w:lang w:val="en-US"/>
              </w:rPr>
            </w:pPr>
            <w:r w:rsidRPr="00CF1933">
              <w:rPr>
                <w:lang w:val="en-US"/>
              </w:rPr>
              <w:t>50 m</w:t>
            </w:r>
          </w:p>
        </w:tc>
        <w:tc>
          <w:tcPr>
            <w:tcW w:w="0" w:type="dxa"/>
          </w:tcPr>
          <w:p w14:paraId="3E0B1667" w14:textId="77A14186" w:rsidR="00196D90" w:rsidRPr="00CF1933" w:rsidRDefault="00196D90" w:rsidP="000A5645">
            <w:pPr>
              <w:pStyle w:val="ECCTabletext"/>
              <w:rPr>
                <w:lang w:val="en-US"/>
              </w:rPr>
            </w:pPr>
            <w:r w:rsidRPr="00CF1933">
              <w:rPr>
                <w:lang w:val="en-US"/>
              </w:rPr>
              <w:t>5.7</w:t>
            </w:r>
            <w:r w:rsidR="00844689">
              <w:rPr>
                <w:lang w:val="en-US"/>
              </w:rPr>
              <w:t>%</w:t>
            </w:r>
          </w:p>
        </w:tc>
        <w:tc>
          <w:tcPr>
            <w:tcW w:w="0" w:type="dxa"/>
          </w:tcPr>
          <w:p w14:paraId="4A6745C2" w14:textId="77777777" w:rsidR="00196D90" w:rsidRPr="00CF1933" w:rsidRDefault="00196D90" w:rsidP="000A5645">
            <w:pPr>
              <w:pStyle w:val="ECCTabletext"/>
              <w:rPr>
                <w:lang w:val="en-US"/>
              </w:rPr>
            </w:pPr>
            <w:r w:rsidRPr="00CF1933">
              <w:rPr>
                <w:lang w:val="en-US"/>
              </w:rPr>
              <w:t>-110.3 dBm</w:t>
            </w:r>
          </w:p>
        </w:tc>
        <w:tc>
          <w:tcPr>
            <w:tcW w:w="0" w:type="dxa"/>
          </w:tcPr>
          <w:p w14:paraId="76EC033B" w14:textId="590619F3" w:rsidR="00196D90" w:rsidRPr="00CF1933" w:rsidRDefault="00196D90" w:rsidP="000A5645">
            <w:pPr>
              <w:pStyle w:val="ECCTabletext"/>
              <w:rPr>
                <w:lang w:val="en-US"/>
              </w:rPr>
            </w:pPr>
            <w:r w:rsidRPr="00CF1933">
              <w:rPr>
                <w:lang w:val="en-US"/>
              </w:rPr>
              <w:t>19.9</w:t>
            </w:r>
            <w:r w:rsidR="00844689">
              <w:rPr>
                <w:lang w:val="en-US"/>
              </w:rPr>
              <w:t>%</w:t>
            </w:r>
          </w:p>
        </w:tc>
        <w:tc>
          <w:tcPr>
            <w:tcW w:w="0" w:type="dxa"/>
          </w:tcPr>
          <w:p w14:paraId="5744F3E1" w14:textId="77777777" w:rsidR="00196D90" w:rsidRPr="00CF1933" w:rsidRDefault="00196D90" w:rsidP="000A5645">
            <w:pPr>
              <w:pStyle w:val="ECCTabletext"/>
              <w:rPr>
                <w:lang w:val="en-US"/>
              </w:rPr>
            </w:pPr>
            <w:r w:rsidRPr="00CF1933">
              <w:rPr>
                <w:lang w:val="en-US"/>
              </w:rPr>
              <w:t>-99.6 dBm</w:t>
            </w:r>
          </w:p>
        </w:tc>
      </w:tr>
      <w:tr w:rsidR="00196D90" w:rsidRPr="00CF1933" w14:paraId="361A168D" w14:textId="77777777" w:rsidTr="000A5645">
        <w:tc>
          <w:tcPr>
            <w:tcW w:w="0" w:type="dxa"/>
          </w:tcPr>
          <w:p w14:paraId="21031613" w14:textId="77777777" w:rsidR="00196D90" w:rsidRPr="00CF1933" w:rsidRDefault="00196D90" w:rsidP="000A5645">
            <w:pPr>
              <w:pStyle w:val="ECCTabletext"/>
              <w:rPr>
                <w:lang w:val="en-US"/>
              </w:rPr>
            </w:pPr>
            <w:r w:rsidRPr="00CF1933">
              <w:rPr>
                <w:lang w:val="en-US"/>
              </w:rPr>
              <w:t>100 m</w:t>
            </w:r>
          </w:p>
        </w:tc>
        <w:tc>
          <w:tcPr>
            <w:tcW w:w="0" w:type="dxa"/>
          </w:tcPr>
          <w:p w14:paraId="0E7294DF" w14:textId="589E5BD8" w:rsidR="00196D90" w:rsidRPr="00CF1933" w:rsidRDefault="00196D90" w:rsidP="000A5645">
            <w:pPr>
              <w:pStyle w:val="ECCTabletext"/>
              <w:rPr>
                <w:lang w:val="en-US"/>
              </w:rPr>
            </w:pPr>
            <w:r w:rsidRPr="00CF1933">
              <w:rPr>
                <w:lang w:val="en-US"/>
              </w:rPr>
              <w:t>1.7</w:t>
            </w:r>
            <w:r w:rsidR="00844689">
              <w:rPr>
                <w:lang w:val="en-US"/>
              </w:rPr>
              <w:t>%</w:t>
            </w:r>
          </w:p>
        </w:tc>
        <w:tc>
          <w:tcPr>
            <w:tcW w:w="0" w:type="dxa"/>
          </w:tcPr>
          <w:p w14:paraId="5CC5EACE" w14:textId="77777777" w:rsidR="00196D90" w:rsidRPr="00CF1933" w:rsidRDefault="00196D90" w:rsidP="000A5645">
            <w:pPr>
              <w:pStyle w:val="ECCTabletext"/>
              <w:rPr>
                <w:lang w:val="en-US"/>
              </w:rPr>
            </w:pPr>
            <w:r w:rsidRPr="00CF1933">
              <w:rPr>
                <w:lang w:val="en-US"/>
              </w:rPr>
              <w:t>-121.7 dBm</w:t>
            </w:r>
          </w:p>
        </w:tc>
        <w:tc>
          <w:tcPr>
            <w:tcW w:w="0" w:type="dxa"/>
          </w:tcPr>
          <w:p w14:paraId="2FCDB8BA" w14:textId="15BEB7D4" w:rsidR="00196D90" w:rsidRPr="00CF1933" w:rsidRDefault="00196D90" w:rsidP="000A5645">
            <w:pPr>
              <w:pStyle w:val="ECCTabletext"/>
              <w:rPr>
                <w:lang w:val="en-US"/>
              </w:rPr>
            </w:pPr>
            <w:r w:rsidRPr="00CF1933">
              <w:rPr>
                <w:lang w:val="en-US"/>
              </w:rPr>
              <w:t>5.8</w:t>
            </w:r>
            <w:r w:rsidR="00844689">
              <w:rPr>
                <w:lang w:val="en-US"/>
              </w:rPr>
              <w:t>%</w:t>
            </w:r>
          </w:p>
        </w:tc>
        <w:tc>
          <w:tcPr>
            <w:tcW w:w="0" w:type="dxa"/>
          </w:tcPr>
          <w:p w14:paraId="023493E3" w14:textId="77777777" w:rsidR="00196D90" w:rsidRPr="00CF1933" w:rsidRDefault="00196D90" w:rsidP="000A5645">
            <w:pPr>
              <w:pStyle w:val="ECCTabletext"/>
              <w:rPr>
                <w:lang w:val="en-US"/>
              </w:rPr>
            </w:pPr>
            <w:r w:rsidRPr="00CF1933">
              <w:rPr>
                <w:lang w:val="en-US"/>
              </w:rPr>
              <w:t>-111 dBm</w:t>
            </w:r>
          </w:p>
        </w:tc>
      </w:tr>
      <w:tr w:rsidR="00196D90" w:rsidRPr="00CF1933" w14:paraId="668712C3" w14:textId="77777777" w:rsidTr="000A5645">
        <w:tc>
          <w:tcPr>
            <w:tcW w:w="0" w:type="dxa"/>
          </w:tcPr>
          <w:p w14:paraId="21DFE3B6" w14:textId="77777777" w:rsidR="00196D90" w:rsidRPr="00CF1933" w:rsidRDefault="00196D90" w:rsidP="000A5645">
            <w:pPr>
              <w:pStyle w:val="ECCTabletext"/>
              <w:rPr>
                <w:lang w:val="en-US"/>
              </w:rPr>
            </w:pPr>
            <w:r w:rsidRPr="00CF1933">
              <w:rPr>
                <w:lang w:val="en-US"/>
              </w:rPr>
              <w:t>200 m</w:t>
            </w:r>
          </w:p>
        </w:tc>
        <w:tc>
          <w:tcPr>
            <w:tcW w:w="0" w:type="dxa"/>
          </w:tcPr>
          <w:p w14:paraId="252F8859" w14:textId="7D8E1354" w:rsidR="00196D90" w:rsidRPr="00CF1933" w:rsidRDefault="00196D90" w:rsidP="000A5645">
            <w:pPr>
              <w:pStyle w:val="ECCTabletext"/>
              <w:rPr>
                <w:lang w:val="en-US"/>
              </w:rPr>
            </w:pPr>
            <w:r w:rsidRPr="00CF1933">
              <w:rPr>
                <w:lang w:val="en-US"/>
              </w:rPr>
              <w:t>0</w:t>
            </w:r>
            <w:r w:rsidR="00844689">
              <w:rPr>
                <w:lang w:val="en-US"/>
              </w:rPr>
              <w:t>%</w:t>
            </w:r>
          </w:p>
        </w:tc>
        <w:tc>
          <w:tcPr>
            <w:tcW w:w="0" w:type="dxa"/>
          </w:tcPr>
          <w:p w14:paraId="2B8E7FE5" w14:textId="77777777" w:rsidR="00196D90" w:rsidRPr="00CF1933" w:rsidRDefault="00196D90" w:rsidP="000A5645">
            <w:pPr>
              <w:pStyle w:val="ECCTabletext"/>
              <w:rPr>
                <w:lang w:val="en-US"/>
              </w:rPr>
            </w:pPr>
            <w:r w:rsidRPr="00CF1933">
              <w:rPr>
                <w:lang w:val="en-US"/>
              </w:rPr>
              <w:t>-134 dBm</w:t>
            </w:r>
          </w:p>
        </w:tc>
        <w:tc>
          <w:tcPr>
            <w:tcW w:w="0" w:type="dxa"/>
          </w:tcPr>
          <w:p w14:paraId="14CD4B90" w14:textId="65C1A836" w:rsidR="00196D90" w:rsidRPr="00CF1933" w:rsidRDefault="00196D90" w:rsidP="000A5645">
            <w:pPr>
              <w:pStyle w:val="ECCTabletext"/>
              <w:rPr>
                <w:lang w:val="en-US"/>
              </w:rPr>
            </w:pPr>
            <w:r w:rsidRPr="00CF1933">
              <w:rPr>
                <w:lang w:val="en-US"/>
              </w:rPr>
              <w:t>1.3</w:t>
            </w:r>
            <w:r w:rsidR="00844689">
              <w:rPr>
                <w:lang w:val="en-US"/>
              </w:rPr>
              <w:t>%</w:t>
            </w:r>
          </w:p>
        </w:tc>
        <w:tc>
          <w:tcPr>
            <w:tcW w:w="0" w:type="dxa"/>
          </w:tcPr>
          <w:p w14:paraId="22D87ED9" w14:textId="77777777" w:rsidR="00196D90" w:rsidRPr="00CF1933" w:rsidRDefault="00196D90" w:rsidP="000A5645">
            <w:pPr>
              <w:pStyle w:val="ECCTabletext"/>
              <w:rPr>
                <w:lang w:val="en-US"/>
              </w:rPr>
            </w:pPr>
            <w:r w:rsidRPr="00CF1933">
              <w:rPr>
                <w:lang w:val="en-US"/>
              </w:rPr>
              <w:t>-123.7 dBm</w:t>
            </w:r>
          </w:p>
        </w:tc>
      </w:tr>
      <w:tr w:rsidR="00196D90" w:rsidRPr="00D2791F" w14:paraId="31CDF821" w14:textId="77777777" w:rsidTr="000A5645">
        <w:tc>
          <w:tcPr>
            <w:tcW w:w="0" w:type="dxa"/>
          </w:tcPr>
          <w:p w14:paraId="66E7AB10" w14:textId="77777777" w:rsidR="00196D90" w:rsidRPr="00CF1933" w:rsidRDefault="00196D90" w:rsidP="000A5645">
            <w:pPr>
              <w:pStyle w:val="ECCTabletext"/>
              <w:rPr>
                <w:lang w:val="en-US"/>
              </w:rPr>
            </w:pPr>
            <w:r w:rsidRPr="00CF1933">
              <w:rPr>
                <w:lang w:val="en-US"/>
              </w:rPr>
              <w:t>300 m</w:t>
            </w:r>
          </w:p>
        </w:tc>
        <w:tc>
          <w:tcPr>
            <w:tcW w:w="0" w:type="dxa"/>
          </w:tcPr>
          <w:p w14:paraId="609A780D" w14:textId="46F04882" w:rsidR="00196D90" w:rsidRPr="00CF1933" w:rsidRDefault="00196D90" w:rsidP="000A5645">
            <w:pPr>
              <w:pStyle w:val="ECCTabletext"/>
              <w:rPr>
                <w:lang w:val="en-US"/>
              </w:rPr>
            </w:pPr>
            <w:r w:rsidRPr="00CF1933">
              <w:rPr>
                <w:lang w:val="en-US"/>
              </w:rPr>
              <w:t>0</w:t>
            </w:r>
            <w:r w:rsidR="00844689">
              <w:rPr>
                <w:lang w:val="en-US"/>
              </w:rPr>
              <w:t>%</w:t>
            </w:r>
          </w:p>
        </w:tc>
        <w:tc>
          <w:tcPr>
            <w:tcW w:w="0" w:type="dxa"/>
          </w:tcPr>
          <w:p w14:paraId="20FC7280" w14:textId="77777777" w:rsidR="00196D90" w:rsidRPr="00CF1933" w:rsidRDefault="00196D90" w:rsidP="000A5645">
            <w:pPr>
              <w:pStyle w:val="ECCTabletext"/>
              <w:rPr>
                <w:lang w:val="en-US"/>
              </w:rPr>
            </w:pPr>
            <w:r w:rsidRPr="00CF1933">
              <w:rPr>
                <w:lang w:val="en-US"/>
              </w:rPr>
              <w:t>-140.6 dBm</w:t>
            </w:r>
          </w:p>
        </w:tc>
        <w:tc>
          <w:tcPr>
            <w:tcW w:w="0" w:type="dxa"/>
          </w:tcPr>
          <w:p w14:paraId="0FC161EF" w14:textId="117C2F84" w:rsidR="00196D90" w:rsidRPr="00CF1933" w:rsidRDefault="00196D90" w:rsidP="000A5645">
            <w:pPr>
              <w:pStyle w:val="ECCTabletext"/>
              <w:rPr>
                <w:lang w:val="en-US"/>
              </w:rPr>
            </w:pPr>
            <w:r w:rsidRPr="00CF1933">
              <w:rPr>
                <w:lang w:val="en-US"/>
              </w:rPr>
              <w:t>0</w:t>
            </w:r>
            <w:r w:rsidR="00844689">
              <w:rPr>
                <w:lang w:val="en-US"/>
              </w:rPr>
              <w:t>%</w:t>
            </w:r>
          </w:p>
        </w:tc>
        <w:tc>
          <w:tcPr>
            <w:tcW w:w="0" w:type="dxa"/>
          </w:tcPr>
          <w:p w14:paraId="08D6C19A" w14:textId="77777777" w:rsidR="00196D90" w:rsidRPr="00CF1933" w:rsidRDefault="00196D90" w:rsidP="000A5645">
            <w:pPr>
              <w:pStyle w:val="ECCTabletext"/>
              <w:rPr>
                <w:lang w:val="en-US"/>
              </w:rPr>
            </w:pPr>
            <w:r w:rsidRPr="00CF1933">
              <w:rPr>
                <w:lang w:val="en-US"/>
              </w:rPr>
              <w:t>-130 dBm</w:t>
            </w:r>
          </w:p>
        </w:tc>
      </w:tr>
    </w:tbl>
    <w:p w14:paraId="45B4D2E5" w14:textId="7D462F0E" w:rsidR="00196D90" w:rsidRPr="00374243" w:rsidRDefault="00304DA4" w:rsidP="00196D90">
      <w:pPr>
        <w:jc w:val="left"/>
        <w:rPr>
          <w:lang w:val="en-US"/>
        </w:rPr>
      </w:pPr>
      <w:r>
        <w:rPr>
          <w:lang w:val="en-US"/>
        </w:rPr>
        <w:fldChar w:fldCharType="begin"/>
      </w:r>
      <w:r>
        <w:rPr>
          <w:lang w:val="en-US"/>
        </w:rPr>
        <w:instrText xml:space="preserve"> REF _Ref86845836 \h </w:instrText>
      </w:r>
      <w:r>
        <w:rPr>
          <w:lang w:val="en-US"/>
        </w:rPr>
      </w:r>
      <w:r>
        <w:rPr>
          <w:lang w:val="en-US"/>
        </w:rPr>
        <w:fldChar w:fldCharType="separate"/>
      </w:r>
      <w:r w:rsidR="002B2261">
        <w:t xml:space="preserve">Table </w:t>
      </w:r>
      <w:r w:rsidR="002B2261">
        <w:rPr>
          <w:noProof/>
        </w:rPr>
        <w:t>87</w:t>
      </w:r>
      <w:r>
        <w:rPr>
          <w:lang w:val="en-US"/>
        </w:rPr>
        <w:fldChar w:fldCharType="end"/>
      </w:r>
      <w:r w:rsidR="00196D90" w:rsidRPr="00374243">
        <w:rPr>
          <w:lang w:val="en-US"/>
        </w:rPr>
        <w:t xml:space="preserve"> provides results of simulations depending on the simulation radius</w:t>
      </w:r>
      <w:r w:rsidR="00196D90">
        <w:rPr>
          <w:rStyle w:val="FootnoteReference"/>
          <w:lang w:val="en-US"/>
        </w:rPr>
        <w:footnoteReference w:id="21"/>
      </w:r>
      <w:r w:rsidR="00196D90" w:rsidRPr="00374243">
        <w:rPr>
          <w:lang w:val="en-US"/>
        </w:rPr>
        <w:t xml:space="preserve"> for drone – 5 MHz – 28 dBm (14 dBm in 180 kHz) considering:</w:t>
      </w:r>
    </w:p>
    <w:p w14:paraId="450B6AEA" w14:textId="7884B702" w:rsidR="00196D90" w:rsidRDefault="00196D90" w:rsidP="000A5645">
      <w:pPr>
        <w:pStyle w:val="ECCBulletsLv1"/>
        <w:rPr>
          <w:lang w:val="en-US"/>
        </w:rPr>
      </w:pPr>
      <w:r w:rsidRPr="00374243">
        <w:rPr>
          <w:lang w:val="en-US"/>
        </w:rPr>
        <w:t>2 drones</w:t>
      </w:r>
      <w:r>
        <w:rPr>
          <w:lang w:val="en-US"/>
        </w:rPr>
        <w:t>:</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sidR="00491451">
        <w:rPr>
          <w:lang w:val="en-US"/>
        </w:rPr>
        <w:t>;</w:t>
      </w:r>
    </w:p>
    <w:p w14:paraId="62117709" w14:textId="0C1A6D1B" w:rsidR="00196D90" w:rsidRPr="00374243" w:rsidRDefault="00196D90" w:rsidP="000A5645">
      <w:pPr>
        <w:pStyle w:val="ECCBulletsLv1"/>
        <w:rPr>
          <w:lang w:val="en-US"/>
        </w:rPr>
      </w:pPr>
      <w:r>
        <w:rPr>
          <w:lang w:val="en-US"/>
        </w:rPr>
        <w:t>3 drones:</w:t>
      </w:r>
      <w:r w:rsidRPr="00374243">
        <w:rPr>
          <w:lang w:val="en-US"/>
        </w:rPr>
        <w:t xml:space="preserve"> one centered at 1885 MHz and the second is centered </w:t>
      </w:r>
      <w:r w:rsidR="00E22F7C" w:rsidRPr="00374243">
        <w:rPr>
          <w:lang w:val="en-US"/>
        </w:rPr>
        <w:t>1</w:t>
      </w:r>
      <w:r w:rsidR="00E22F7C">
        <w:rPr>
          <w:lang w:val="en-US"/>
        </w:rPr>
        <w:t>8</w:t>
      </w:r>
      <w:r w:rsidR="00E22F7C" w:rsidRPr="00374243">
        <w:rPr>
          <w:lang w:val="en-US"/>
        </w:rPr>
        <w:t xml:space="preserve">90 </w:t>
      </w:r>
      <w:r w:rsidRPr="00374243">
        <w:rPr>
          <w:lang w:val="en-US"/>
        </w:rPr>
        <w:t>MHz</w:t>
      </w:r>
      <w:r>
        <w:rPr>
          <w:lang w:val="en-US"/>
        </w:rPr>
        <w:t xml:space="preserve"> and the third one</w:t>
      </w:r>
      <w:r w:rsidRPr="00D81C39">
        <w:rPr>
          <w:lang w:val="en-US"/>
        </w:rPr>
        <w:t xml:space="preserve"> </w:t>
      </w:r>
      <w:r w:rsidRPr="00374243">
        <w:rPr>
          <w:lang w:val="en-US"/>
        </w:rPr>
        <w:t xml:space="preserve">is centered </w:t>
      </w:r>
      <w:r w:rsidR="00E22F7C" w:rsidRPr="00374243">
        <w:rPr>
          <w:lang w:val="en-US"/>
        </w:rPr>
        <w:t>1</w:t>
      </w:r>
      <w:r w:rsidR="00E22F7C">
        <w:rPr>
          <w:lang w:val="en-US"/>
        </w:rPr>
        <w:t>895</w:t>
      </w:r>
      <w:r w:rsidR="00E22F7C" w:rsidRPr="00374243">
        <w:rPr>
          <w:lang w:val="en-US"/>
        </w:rPr>
        <w:t xml:space="preserve"> </w:t>
      </w:r>
      <w:r w:rsidRPr="00374243">
        <w:rPr>
          <w:lang w:val="en-US"/>
        </w:rPr>
        <w:t>MHz</w:t>
      </w:r>
      <w:r>
        <w:rPr>
          <w:lang w:val="en-US"/>
        </w:rPr>
        <w:t xml:space="preserve"> </w:t>
      </w:r>
    </w:p>
    <w:p w14:paraId="531080EA" w14:textId="3DBE6B4C" w:rsidR="00196D90" w:rsidRDefault="00365AD6" w:rsidP="000A5645">
      <w:pPr>
        <w:pStyle w:val="Caption"/>
        <w:rPr>
          <w:lang w:val="en-US"/>
        </w:rPr>
      </w:pPr>
      <w:bookmarkStart w:id="530" w:name="_Ref86845836"/>
      <w:r>
        <w:lastRenderedPageBreak/>
        <w:t xml:space="preserve">Table </w:t>
      </w:r>
      <w:r w:rsidR="00E97158">
        <w:fldChar w:fldCharType="begin"/>
      </w:r>
      <w:r w:rsidR="00E97158">
        <w:instrText xml:space="preserve"> SEQ Table \* ARABIC </w:instrText>
      </w:r>
      <w:r w:rsidR="00E97158">
        <w:fldChar w:fldCharType="separate"/>
      </w:r>
      <w:r w:rsidR="002B2261">
        <w:rPr>
          <w:noProof/>
        </w:rPr>
        <w:t>87</w:t>
      </w:r>
      <w:r w:rsidR="00E97158">
        <w:rPr>
          <w:noProof/>
        </w:rPr>
        <w:fldChar w:fldCharType="end"/>
      </w:r>
      <w:bookmarkEnd w:id="530"/>
      <w:r w:rsidR="00196D90">
        <w:rPr>
          <w:lang w:val="en-US"/>
        </w:rPr>
        <w:t xml:space="preserve">: Scenario 10 - </w:t>
      </w:r>
      <w:r w:rsidR="00196D90" w:rsidRPr="00CC2D4D">
        <w:rPr>
          <w:lang w:val="en-US"/>
        </w:rPr>
        <w:t>Results of simulations</w:t>
      </w:r>
      <w:r w:rsidR="00196D90">
        <w:rPr>
          <w:lang w:val="en-US"/>
        </w:rPr>
        <w:t xml:space="preserve"> </w:t>
      </w:r>
      <w:r w:rsidR="00196D90" w:rsidRPr="00CC2D4D">
        <w:rPr>
          <w:lang w:val="en-US"/>
        </w:rPr>
        <w:t>depending on the simulation radius</w:t>
      </w:r>
      <w:r w:rsidR="00196D90">
        <w:rPr>
          <w:lang w:val="en-US"/>
        </w:rPr>
        <w:t xml:space="preserve"> – drone – 5 MHz – 28 dBm 2 drones and 3 drones</w:t>
      </w:r>
    </w:p>
    <w:tbl>
      <w:tblPr>
        <w:tblStyle w:val="ECCTable-redheader"/>
        <w:tblW w:w="0" w:type="auto"/>
        <w:tblInd w:w="0" w:type="dxa"/>
        <w:tblLook w:val="04A0" w:firstRow="1" w:lastRow="0" w:firstColumn="1" w:lastColumn="0" w:noHBand="0" w:noVBand="1"/>
      </w:tblPr>
      <w:tblGrid>
        <w:gridCol w:w="1651"/>
        <w:gridCol w:w="1888"/>
        <w:gridCol w:w="1843"/>
        <w:gridCol w:w="1823"/>
        <w:gridCol w:w="2004"/>
      </w:tblGrid>
      <w:tr w:rsidR="00196D90" w:rsidRPr="00365AD6" w14:paraId="7E3EA12C" w14:textId="77777777" w:rsidTr="00C83D13">
        <w:trPr>
          <w:cnfStyle w:val="100000000000" w:firstRow="1" w:lastRow="0" w:firstColumn="0" w:lastColumn="0" w:oddVBand="0" w:evenVBand="0" w:oddHBand="0" w:evenHBand="0" w:firstRowFirstColumn="0" w:firstRowLastColumn="0" w:lastRowFirstColumn="0" w:lastRowLastColumn="0"/>
        </w:trPr>
        <w:tc>
          <w:tcPr>
            <w:tcW w:w="1651" w:type="dxa"/>
            <w:tcBorders>
              <w:bottom w:val="single" w:sz="4" w:space="0" w:color="FFFFFF" w:themeColor="background1"/>
            </w:tcBorders>
          </w:tcPr>
          <w:p w14:paraId="3B2E7962" w14:textId="77777777" w:rsidR="00196D90" w:rsidRPr="00365AD6" w:rsidRDefault="00196D90" w:rsidP="00DF51B7">
            <w:pPr>
              <w:rPr>
                <w:lang w:val="en-US"/>
              </w:rPr>
            </w:pPr>
          </w:p>
        </w:tc>
        <w:tc>
          <w:tcPr>
            <w:tcW w:w="3731" w:type="dxa"/>
            <w:gridSpan w:val="2"/>
            <w:tcBorders>
              <w:bottom w:val="single" w:sz="4" w:space="0" w:color="FFFFFF" w:themeColor="background1"/>
            </w:tcBorders>
          </w:tcPr>
          <w:p w14:paraId="00F37F6B" w14:textId="77777777" w:rsidR="00196D90" w:rsidRPr="007A6AA9" w:rsidDel="00D31617" w:rsidRDefault="00196D90" w:rsidP="00DF51B7">
            <w:pPr>
              <w:rPr>
                <w:lang w:val="en-US"/>
              </w:rPr>
            </w:pPr>
            <w:r w:rsidRPr="007A6AA9">
              <w:rPr>
                <w:lang w:val="en-US"/>
              </w:rPr>
              <w:t>2 drones</w:t>
            </w:r>
          </w:p>
        </w:tc>
        <w:tc>
          <w:tcPr>
            <w:tcW w:w="3827" w:type="dxa"/>
            <w:gridSpan w:val="2"/>
            <w:tcBorders>
              <w:bottom w:val="single" w:sz="4" w:space="0" w:color="FFFFFF" w:themeColor="background1"/>
            </w:tcBorders>
          </w:tcPr>
          <w:p w14:paraId="186BE50B" w14:textId="77777777" w:rsidR="00196D90" w:rsidRPr="00365AD6" w:rsidDel="00D31617" w:rsidRDefault="00196D90" w:rsidP="00DF51B7">
            <w:pPr>
              <w:rPr>
                <w:lang w:val="en-US"/>
              </w:rPr>
            </w:pPr>
            <w:r w:rsidRPr="00365AD6">
              <w:rPr>
                <w:lang w:val="en-US"/>
              </w:rPr>
              <w:t>3 drones</w:t>
            </w:r>
          </w:p>
        </w:tc>
      </w:tr>
      <w:tr w:rsidR="00196D90" w:rsidRPr="00365AD6" w14:paraId="4E228E00" w14:textId="77777777" w:rsidTr="00C83D13">
        <w:tc>
          <w:tcPr>
            <w:tcW w:w="16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BA19F2" w14:textId="77777777" w:rsidR="00196D90" w:rsidRPr="000A5645" w:rsidRDefault="00196D90" w:rsidP="00DF51B7">
            <w:pPr>
              <w:jc w:val="center"/>
              <w:rPr>
                <w:b/>
                <w:color w:val="FFFFFF" w:themeColor="background1"/>
                <w:lang w:val="en-US"/>
              </w:rPr>
            </w:pPr>
            <w:r w:rsidRPr="000A5645">
              <w:rPr>
                <w:b/>
                <w:color w:val="FFFFFF" w:themeColor="background1"/>
                <w:lang w:val="en-US"/>
              </w:rPr>
              <w:t>Simulation radius</w:t>
            </w:r>
          </w:p>
        </w:tc>
        <w:tc>
          <w:tcPr>
            <w:tcW w:w="18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822C02" w14:textId="77777777" w:rsidR="00196D90" w:rsidRPr="000A5645" w:rsidRDefault="00196D90" w:rsidP="00DF51B7">
            <w:pPr>
              <w:jc w:val="center"/>
              <w:rPr>
                <w:b/>
                <w:color w:val="FFFFFF" w:themeColor="background1"/>
                <w:lang w:val="en-US"/>
              </w:rPr>
            </w:pPr>
            <w:r w:rsidRPr="000A5645">
              <w:rPr>
                <w:b/>
                <w:color w:val="FFFFFF" w:themeColor="background1"/>
                <w:lang w:val="en-US"/>
              </w:rPr>
              <w:t>Probability of interference</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DF336C" w14:textId="77777777" w:rsidR="00196D90" w:rsidRPr="000A5645" w:rsidRDefault="00196D90" w:rsidP="00DF51B7">
            <w:pPr>
              <w:jc w:val="center"/>
              <w:rPr>
                <w:b/>
                <w:color w:val="FFFFFF" w:themeColor="background1"/>
                <w:lang w:val="en-US"/>
              </w:rPr>
            </w:pPr>
            <w:r w:rsidRPr="000A5645">
              <w:rPr>
                <w:b/>
                <w:color w:val="FFFFFF" w:themeColor="background1"/>
                <w:lang w:val="en-US"/>
              </w:rPr>
              <w:t>Interfering power (mean)</w:t>
            </w:r>
          </w:p>
        </w:tc>
        <w:tc>
          <w:tcPr>
            <w:tcW w:w="18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C4A93F" w14:textId="77777777" w:rsidR="00196D90" w:rsidRPr="000A5645" w:rsidRDefault="00196D90" w:rsidP="00DF51B7">
            <w:pPr>
              <w:jc w:val="center"/>
              <w:rPr>
                <w:b/>
                <w:color w:val="FFFFFF" w:themeColor="background1"/>
                <w:lang w:val="en-US"/>
              </w:rPr>
            </w:pPr>
            <w:r w:rsidRPr="000A5645">
              <w:rPr>
                <w:b/>
                <w:color w:val="FFFFFF" w:themeColor="background1"/>
                <w:lang w:val="en-US"/>
              </w:rPr>
              <w:t>Probability of interference</w:t>
            </w:r>
          </w:p>
        </w:tc>
        <w:tc>
          <w:tcPr>
            <w:tcW w:w="20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9DCF31" w14:textId="77777777" w:rsidR="00196D90" w:rsidRPr="000A5645" w:rsidRDefault="00196D90" w:rsidP="00DF51B7">
            <w:pPr>
              <w:jc w:val="center"/>
              <w:rPr>
                <w:b/>
                <w:color w:val="FFFFFF" w:themeColor="background1"/>
                <w:lang w:val="en-US"/>
              </w:rPr>
            </w:pPr>
            <w:r w:rsidRPr="000A5645">
              <w:rPr>
                <w:b/>
                <w:color w:val="FFFFFF" w:themeColor="background1"/>
                <w:lang w:val="en-US"/>
              </w:rPr>
              <w:t>Interfering power (mean)</w:t>
            </w:r>
          </w:p>
        </w:tc>
      </w:tr>
      <w:tr w:rsidR="00196D90" w:rsidRPr="00365AD6" w14:paraId="654CB46D" w14:textId="77777777" w:rsidTr="00C83D13">
        <w:tc>
          <w:tcPr>
            <w:tcW w:w="1651" w:type="dxa"/>
            <w:tcBorders>
              <w:top w:val="single" w:sz="4" w:space="0" w:color="FFFFFF" w:themeColor="background1"/>
            </w:tcBorders>
          </w:tcPr>
          <w:p w14:paraId="1EAE71F0" w14:textId="77777777" w:rsidR="00196D90" w:rsidRPr="00365AD6" w:rsidRDefault="00196D90" w:rsidP="000A5645">
            <w:pPr>
              <w:pStyle w:val="ECCTabletext"/>
              <w:rPr>
                <w:lang w:val="en-US"/>
              </w:rPr>
            </w:pPr>
            <w:r w:rsidRPr="00365AD6">
              <w:rPr>
                <w:lang w:val="en-US"/>
              </w:rPr>
              <w:t>5 m</w:t>
            </w:r>
          </w:p>
        </w:tc>
        <w:tc>
          <w:tcPr>
            <w:tcW w:w="1888" w:type="dxa"/>
            <w:tcBorders>
              <w:top w:val="single" w:sz="4" w:space="0" w:color="FFFFFF" w:themeColor="background1"/>
            </w:tcBorders>
          </w:tcPr>
          <w:p w14:paraId="2555D928" w14:textId="74513573" w:rsidR="00196D90" w:rsidRPr="00365AD6" w:rsidRDefault="00196D90" w:rsidP="000A5645">
            <w:pPr>
              <w:pStyle w:val="ECCTabletext"/>
              <w:rPr>
                <w:lang w:val="en-US"/>
              </w:rPr>
            </w:pPr>
            <w:r w:rsidRPr="00365AD6">
              <w:rPr>
                <w:lang w:val="en-US"/>
              </w:rPr>
              <w:t>13.2</w:t>
            </w:r>
            <w:r w:rsidR="00844689">
              <w:rPr>
                <w:lang w:val="en-US"/>
              </w:rPr>
              <w:t>%</w:t>
            </w:r>
          </w:p>
        </w:tc>
        <w:tc>
          <w:tcPr>
            <w:tcW w:w="1843" w:type="dxa"/>
            <w:tcBorders>
              <w:top w:val="single" w:sz="4" w:space="0" w:color="FFFFFF" w:themeColor="background1"/>
            </w:tcBorders>
          </w:tcPr>
          <w:p w14:paraId="6978AC9E" w14:textId="77777777" w:rsidR="00196D90" w:rsidRPr="00365AD6" w:rsidRDefault="00196D90" w:rsidP="000A5645">
            <w:pPr>
              <w:pStyle w:val="ECCTabletext"/>
              <w:rPr>
                <w:lang w:val="en-US"/>
              </w:rPr>
            </w:pPr>
            <w:r w:rsidRPr="00365AD6">
              <w:rPr>
                <w:lang w:val="en-US"/>
              </w:rPr>
              <w:t>-101.9 dBm</w:t>
            </w:r>
          </w:p>
        </w:tc>
        <w:tc>
          <w:tcPr>
            <w:tcW w:w="1823" w:type="dxa"/>
            <w:tcBorders>
              <w:top w:val="single" w:sz="4" w:space="0" w:color="FFFFFF" w:themeColor="background1"/>
            </w:tcBorders>
          </w:tcPr>
          <w:p w14:paraId="5583287A" w14:textId="421BDA3A" w:rsidR="00196D90" w:rsidRPr="00365AD6" w:rsidRDefault="00196D90" w:rsidP="000A5645">
            <w:pPr>
              <w:pStyle w:val="ECCTabletext"/>
              <w:rPr>
                <w:lang w:val="en-US"/>
              </w:rPr>
            </w:pPr>
            <w:r w:rsidRPr="00365AD6">
              <w:rPr>
                <w:lang w:val="en-US"/>
              </w:rPr>
              <w:t>20.3</w:t>
            </w:r>
            <w:r w:rsidR="00844689">
              <w:rPr>
                <w:lang w:val="en-US"/>
              </w:rPr>
              <w:t>%</w:t>
            </w:r>
          </w:p>
        </w:tc>
        <w:tc>
          <w:tcPr>
            <w:tcW w:w="2004" w:type="dxa"/>
            <w:tcBorders>
              <w:top w:val="single" w:sz="4" w:space="0" w:color="FFFFFF" w:themeColor="background1"/>
            </w:tcBorders>
          </w:tcPr>
          <w:p w14:paraId="23B4AC8F" w14:textId="77777777" w:rsidR="00196D90" w:rsidRPr="00365AD6" w:rsidRDefault="00196D90" w:rsidP="000A5645">
            <w:pPr>
              <w:pStyle w:val="ECCTabletext"/>
              <w:rPr>
                <w:lang w:val="en-US"/>
              </w:rPr>
            </w:pPr>
            <w:r w:rsidRPr="00365AD6">
              <w:rPr>
                <w:lang w:val="en-US"/>
              </w:rPr>
              <w:t>-97.4 dBm</w:t>
            </w:r>
          </w:p>
        </w:tc>
      </w:tr>
      <w:tr w:rsidR="00196D90" w:rsidRPr="00365AD6" w14:paraId="0FC0270E" w14:textId="77777777" w:rsidTr="00C83D13">
        <w:tc>
          <w:tcPr>
            <w:tcW w:w="1651" w:type="dxa"/>
          </w:tcPr>
          <w:p w14:paraId="4AB2A891" w14:textId="77777777" w:rsidR="00196D90" w:rsidRPr="00365AD6" w:rsidRDefault="00196D90" w:rsidP="000A5645">
            <w:pPr>
              <w:pStyle w:val="ECCTabletext"/>
              <w:rPr>
                <w:lang w:val="en-US"/>
              </w:rPr>
            </w:pPr>
            <w:r w:rsidRPr="00365AD6">
              <w:rPr>
                <w:lang w:val="en-US"/>
              </w:rPr>
              <w:t>10 m</w:t>
            </w:r>
          </w:p>
        </w:tc>
        <w:tc>
          <w:tcPr>
            <w:tcW w:w="1888" w:type="dxa"/>
          </w:tcPr>
          <w:p w14:paraId="42F99CE4" w14:textId="43435D53" w:rsidR="00196D90" w:rsidRPr="00365AD6" w:rsidRDefault="00196D90" w:rsidP="000A5645">
            <w:pPr>
              <w:pStyle w:val="ECCTabletext"/>
              <w:rPr>
                <w:lang w:val="en-US"/>
              </w:rPr>
            </w:pPr>
            <w:r w:rsidRPr="00365AD6">
              <w:rPr>
                <w:lang w:val="en-US"/>
              </w:rPr>
              <w:t>13.6</w:t>
            </w:r>
            <w:r w:rsidR="00844689">
              <w:rPr>
                <w:lang w:val="en-US"/>
              </w:rPr>
              <w:t>%</w:t>
            </w:r>
          </w:p>
        </w:tc>
        <w:tc>
          <w:tcPr>
            <w:tcW w:w="1843" w:type="dxa"/>
          </w:tcPr>
          <w:p w14:paraId="7D04A4FA" w14:textId="77777777" w:rsidR="00196D90" w:rsidRPr="00365AD6" w:rsidRDefault="00196D90" w:rsidP="000A5645">
            <w:pPr>
              <w:pStyle w:val="ECCTabletext"/>
              <w:rPr>
                <w:lang w:val="en-US"/>
              </w:rPr>
            </w:pPr>
            <w:r w:rsidRPr="00365AD6">
              <w:rPr>
                <w:lang w:val="en-US"/>
              </w:rPr>
              <w:t>-101.9 dBm</w:t>
            </w:r>
          </w:p>
        </w:tc>
        <w:tc>
          <w:tcPr>
            <w:tcW w:w="1823" w:type="dxa"/>
          </w:tcPr>
          <w:p w14:paraId="3639F5F8" w14:textId="21F39563" w:rsidR="00196D90" w:rsidRPr="00365AD6" w:rsidRDefault="00196D90" w:rsidP="000A5645">
            <w:pPr>
              <w:pStyle w:val="ECCTabletext"/>
              <w:rPr>
                <w:lang w:val="en-US"/>
              </w:rPr>
            </w:pPr>
            <w:r w:rsidRPr="00365AD6">
              <w:rPr>
                <w:lang w:val="en-US"/>
              </w:rPr>
              <w:t>19.6</w:t>
            </w:r>
            <w:r w:rsidR="00844689">
              <w:rPr>
                <w:lang w:val="en-US"/>
              </w:rPr>
              <w:t>%</w:t>
            </w:r>
          </w:p>
        </w:tc>
        <w:tc>
          <w:tcPr>
            <w:tcW w:w="2004" w:type="dxa"/>
          </w:tcPr>
          <w:p w14:paraId="689DFB57" w14:textId="77777777" w:rsidR="00196D90" w:rsidRPr="00365AD6" w:rsidRDefault="00196D90" w:rsidP="000A5645">
            <w:pPr>
              <w:pStyle w:val="ECCTabletext"/>
              <w:rPr>
                <w:lang w:val="en-US"/>
              </w:rPr>
            </w:pPr>
            <w:r w:rsidRPr="00365AD6">
              <w:rPr>
                <w:lang w:val="en-US"/>
              </w:rPr>
              <w:t>-97.4 dBm</w:t>
            </w:r>
          </w:p>
        </w:tc>
      </w:tr>
      <w:tr w:rsidR="00196D90" w:rsidRPr="00365AD6" w14:paraId="575C49BE" w14:textId="77777777" w:rsidTr="00C83D13">
        <w:tc>
          <w:tcPr>
            <w:tcW w:w="1651" w:type="dxa"/>
          </w:tcPr>
          <w:p w14:paraId="59A6ED85" w14:textId="77777777" w:rsidR="00196D90" w:rsidRPr="00365AD6" w:rsidRDefault="00196D90" w:rsidP="000A5645">
            <w:pPr>
              <w:pStyle w:val="ECCTabletext"/>
              <w:rPr>
                <w:lang w:val="en-US"/>
              </w:rPr>
            </w:pPr>
            <w:r w:rsidRPr="00365AD6">
              <w:rPr>
                <w:lang w:val="en-US"/>
              </w:rPr>
              <w:t>20 m</w:t>
            </w:r>
          </w:p>
        </w:tc>
        <w:tc>
          <w:tcPr>
            <w:tcW w:w="1888" w:type="dxa"/>
          </w:tcPr>
          <w:p w14:paraId="73F2F250" w14:textId="377B2BC3" w:rsidR="00196D90" w:rsidRPr="00365AD6" w:rsidRDefault="00196D90" w:rsidP="000A5645">
            <w:pPr>
              <w:pStyle w:val="ECCTabletext"/>
              <w:rPr>
                <w:lang w:val="en-US"/>
              </w:rPr>
            </w:pPr>
            <w:r w:rsidRPr="00365AD6">
              <w:rPr>
                <w:lang w:val="en-US"/>
              </w:rPr>
              <w:t>12.8</w:t>
            </w:r>
            <w:r w:rsidR="00844689">
              <w:rPr>
                <w:lang w:val="en-US"/>
              </w:rPr>
              <w:t>%</w:t>
            </w:r>
          </w:p>
        </w:tc>
        <w:tc>
          <w:tcPr>
            <w:tcW w:w="1843" w:type="dxa"/>
          </w:tcPr>
          <w:p w14:paraId="4A46CF96" w14:textId="77777777" w:rsidR="00196D90" w:rsidRPr="00365AD6" w:rsidRDefault="00196D90" w:rsidP="000A5645">
            <w:pPr>
              <w:pStyle w:val="ECCTabletext"/>
              <w:rPr>
                <w:lang w:val="en-US"/>
              </w:rPr>
            </w:pPr>
            <w:r w:rsidRPr="00365AD6">
              <w:rPr>
                <w:lang w:val="en-US"/>
              </w:rPr>
              <w:t>-102.2 dBm</w:t>
            </w:r>
          </w:p>
        </w:tc>
        <w:tc>
          <w:tcPr>
            <w:tcW w:w="1823" w:type="dxa"/>
          </w:tcPr>
          <w:p w14:paraId="19969652" w14:textId="47BAFDFC" w:rsidR="00196D90" w:rsidRPr="00365AD6" w:rsidRDefault="00196D90" w:rsidP="000A5645">
            <w:pPr>
              <w:pStyle w:val="ECCTabletext"/>
              <w:rPr>
                <w:lang w:val="en-US"/>
              </w:rPr>
            </w:pPr>
            <w:r w:rsidRPr="00365AD6">
              <w:rPr>
                <w:lang w:val="en-US"/>
              </w:rPr>
              <w:t>19.9</w:t>
            </w:r>
            <w:r w:rsidR="00844689">
              <w:rPr>
                <w:lang w:val="en-US"/>
              </w:rPr>
              <w:t>%</w:t>
            </w:r>
          </w:p>
        </w:tc>
        <w:tc>
          <w:tcPr>
            <w:tcW w:w="2004" w:type="dxa"/>
          </w:tcPr>
          <w:p w14:paraId="41117FB0" w14:textId="77777777" w:rsidR="00196D90" w:rsidRPr="00365AD6" w:rsidRDefault="00196D90" w:rsidP="000A5645">
            <w:pPr>
              <w:pStyle w:val="ECCTabletext"/>
              <w:rPr>
                <w:lang w:val="en-US"/>
              </w:rPr>
            </w:pPr>
            <w:r w:rsidRPr="00365AD6">
              <w:rPr>
                <w:lang w:val="en-US"/>
              </w:rPr>
              <w:t>-97.6 dBm</w:t>
            </w:r>
          </w:p>
        </w:tc>
      </w:tr>
      <w:tr w:rsidR="00196D90" w:rsidRPr="00365AD6" w14:paraId="68062072" w14:textId="77777777" w:rsidTr="00C83D13">
        <w:tc>
          <w:tcPr>
            <w:tcW w:w="1651" w:type="dxa"/>
          </w:tcPr>
          <w:p w14:paraId="0A85F0D1" w14:textId="77777777" w:rsidR="00196D90" w:rsidRPr="00365AD6" w:rsidRDefault="00196D90" w:rsidP="000A5645">
            <w:pPr>
              <w:pStyle w:val="ECCTabletext"/>
              <w:rPr>
                <w:lang w:val="en-US"/>
              </w:rPr>
            </w:pPr>
            <w:r w:rsidRPr="00365AD6">
              <w:rPr>
                <w:lang w:val="en-US"/>
              </w:rPr>
              <w:t>50 m</w:t>
            </w:r>
          </w:p>
        </w:tc>
        <w:tc>
          <w:tcPr>
            <w:tcW w:w="1888" w:type="dxa"/>
          </w:tcPr>
          <w:p w14:paraId="4F743FE4" w14:textId="1F35CEDC" w:rsidR="00196D90" w:rsidRPr="00365AD6" w:rsidRDefault="00196D90" w:rsidP="000A5645">
            <w:pPr>
              <w:pStyle w:val="ECCTabletext"/>
              <w:rPr>
                <w:lang w:val="en-US"/>
              </w:rPr>
            </w:pPr>
            <w:r w:rsidRPr="00365AD6">
              <w:rPr>
                <w:lang w:val="en-US"/>
              </w:rPr>
              <w:t>11.5</w:t>
            </w:r>
            <w:r w:rsidR="00844689">
              <w:rPr>
                <w:lang w:val="en-US"/>
              </w:rPr>
              <w:t>%</w:t>
            </w:r>
          </w:p>
        </w:tc>
        <w:tc>
          <w:tcPr>
            <w:tcW w:w="1843" w:type="dxa"/>
          </w:tcPr>
          <w:p w14:paraId="39C3EFFC" w14:textId="77777777" w:rsidR="00196D90" w:rsidRPr="00365AD6" w:rsidRDefault="00196D90" w:rsidP="000A5645">
            <w:pPr>
              <w:pStyle w:val="ECCTabletext"/>
              <w:rPr>
                <w:lang w:val="en-US"/>
              </w:rPr>
            </w:pPr>
            <w:r w:rsidRPr="00365AD6">
              <w:rPr>
                <w:lang w:val="en-US"/>
              </w:rPr>
              <w:t>-104.2 dBm</w:t>
            </w:r>
          </w:p>
        </w:tc>
        <w:tc>
          <w:tcPr>
            <w:tcW w:w="1823" w:type="dxa"/>
          </w:tcPr>
          <w:p w14:paraId="2CDA6E70" w14:textId="2E0DFBDE" w:rsidR="00196D90" w:rsidRPr="00365AD6" w:rsidRDefault="00196D90" w:rsidP="000A5645">
            <w:pPr>
              <w:pStyle w:val="ECCTabletext"/>
              <w:rPr>
                <w:lang w:val="en-US"/>
              </w:rPr>
            </w:pPr>
            <w:r w:rsidRPr="00365AD6">
              <w:rPr>
                <w:lang w:val="en-US"/>
              </w:rPr>
              <w:t>16.8</w:t>
            </w:r>
            <w:r w:rsidR="00844689">
              <w:rPr>
                <w:lang w:val="en-US"/>
              </w:rPr>
              <w:t>%</w:t>
            </w:r>
          </w:p>
        </w:tc>
        <w:tc>
          <w:tcPr>
            <w:tcW w:w="2004" w:type="dxa"/>
          </w:tcPr>
          <w:p w14:paraId="52CB9B00" w14:textId="77777777" w:rsidR="00196D90" w:rsidRPr="00365AD6" w:rsidRDefault="00196D90" w:rsidP="000A5645">
            <w:pPr>
              <w:pStyle w:val="ECCTabletext"/>
              <w:rPr>
                <w:lang w:val="en-US"/>
              </w:rPr>
            </w:pPr>
            <w:r w:rsidRPr="00365AD6">
              <w:rPr>
                <w:lang w:val="en-US"/>
              </w:rPr>
              <w:t>-99.6 dBm</w:t>
            </w:r>
          </w:p>
        </w:tc>
      </w:tr>
      <w:tr w:rsidR="00196D90" w:rsidRPr="00365AD6" w14:paraId="083D83D1" w14:textId="77777777" w:rsidTr="00C83D13">
        <w:tc>
          <w:tcPr>
            <w:tcW w:w="1651" w:type="dxa"/>
          </w:tcPr>
          <w:p w14:paraId="4E17A043" w14:textId="77777777" w:rsidR="00196D90" w:rsidRPr="00365AD6" w:rsidRDefault="00196D90" w:rsidP="000A5645">
            <w:pPr>
              <w:pStyle w:val="ECCTabletext"/>
              <w:rPr>
                <w:lang w:val="en-US"/>
              </w:rPr>
            </w:pPr>
            <w:r w:rsidRPr="00365AD6">
              <w:rPr>
                <w:lang w:val="en-US"/>
              </w:rPr>
              <w:t>100 m</w:t>
            </w:r>
          </w:p>
        </w:tc>
        <w:tc>
          <w:tcPr>
            <w:tcW w:w="1888" w:type="dxa"/>
          </w:tcPr>
          <w:p w14:paraId="7B6C04ED" w14:textId="10562BD9" w:rsidR="00196D90" w:rsidRPr="00365AD6" w:rsidRDefault="00196D90" w:rsidP="000A5645">
            <w:pPr>
              <w:pStyle w:val="ECCTabletext"/>
              <w:rPr>
                <w:lang w:val="en-US"/>
              </w:rPr>
            </w:pPr>
            <w:r w:rsidRPr="00365AD6">
              <w:rPr>
                <w:lang w:val="en-US"/>
              </w:rPr>
              <w:t>3.6</w:t>
            </w:r>
            <w:r w:rsidR="00844689">
              <w:rPr>
                <w:lang w:val="en-US"/>
              </w:rPr>
              <w:t>%</w:t>
            </w:r>
          </w:p>
        </w:tc>
        <w:tc>
          <w:tcPr>
            <w:tcW w:w="1843" w:type="dxa"/>
          </w:tcPr>
          <w:p w14:paraId="7A05E916" w14:textId="77777777" w:rsidR="00196D90" w:rsidRPr="00365AD6" w:rsidRDefault="00196D90" w:rsidP="000A5645">
            <w:pPr>
              <w:pStyle w:val="ECCTabletext"/>
              <w:rPr>
                <w:lang w:val="en-US"/>
              </w:rPr>
            </w:pPr>
            <w:r w:rsidRPr="00365AD6">
              <w:rPr>
                <w:lang w:val="en-US"/>
              </w:rPr>
              <w:t>-114.6 dBm</w:t>
            </w:r>
          </w:p>
        </w:tc>
        <w:tc>
          <w:tcPr>
            <w:tcW w:w="1823" w:type="dxa"/>
          </w:tcPr>
          <w:p w14:paraId="4FCBEDE6" w14:textId="3947EBD6" w:rsidR="00196D90" w:rsidRPr="00365AD6" w:rsidRDefault="00196D90" w:rsidP="000A5645">
            <w:pPr>
              <w:pStyle w:val="ECCTabletext"/>
              <w:rPr>
                <w:lang w:val="en-US"/>
              </w:rPr>
            </w:pPr>
            <w:r w:rsidRPr="00365AD6">
              <w:rPr>
                <w:lang w:val="en-US"/>
              </w:rPr>
              <w:t>5.4</w:t>
            </w:r>
            <w:r w:rsidR="00844689">
              <w:rPr>
                <w:lang w:val="en-US"/>
              </w:rPr>
              <w:t>%</w:t>
            </w:r>
          </w:p>
        </w:tc>
        <w:tc>
          <w:tcPr>
            <w:tcW w:w="2004" w:type="dxa"/>
          </w:tcPr>
          <w:p w14:paraId="5D72629A" w14:textId="77777777" w:rsidR="00196D90" w:rsidRPr="00365AD6" w:rsidRDefault="00196D90" w:rsidP="000A5645">
            <w:pPr>
              <w:pStyle w:val="ECCTabletext"/>
              <w:rPr>
                <w:lang w:val="en-US"/>
              </w:rPr>
            </w:pPr>
            <w:r w:rsidRPr="00365AD6">
              <w:rPr>
                <w:lang w:val="en-US"/>
              </w:rPr>
              <w:t>-109.5 dBm</w:t>
            </w:r>
          </w:p>
        </w:tc>
      </w:tr>
      <w:tr w:rsidR="00196D90" w:rsidRPr="00365AD6" w14:paraId="3449D2C4" w14:textId="77777777" w:rsidTr="00C83D13">
        <w:tc>
          <w:tcPr>
            <w:tcW w:w="1651" w:type="dxa"/>
          </w:tcPr>
          <w:p w14:paraId="3AF6A28C" w14:textId="77777777" w:rsidR="00196D90" w:rsidRPr="00365AD6" w:rsidRDefault="00196D90" w:rsidP="000A5645">
            <w:pPr>
              <w:pStyle w:val="ECCTabletext"/>
              <w:rPr>
                <w:lang w:val="en-US"/>
              </w:rPr>
            </w:pPr>
            <w:r w:rsidRPr="00365AD6">
              <w:rPr>
                <w:lang w:val="en-US"/>
              </w:rPr>
              <w:t>200 m</w:t>
            </w:r>
          </w:p>
        </w:tc>
        <w:tc>
          <w:tcPr>
            <w:tcW w:w="1888" w:type="dxa"/>
          </w:tcPr>
          <w:p w14:paraId="22C6A27D" w14:textId="09112D0D" w:rsidR="00196D90" w:rsidRPr="00365AD6" w:rsidRDefault="00196D90" w:rsidP="000A5645">
            <w:pPr>
              <w:pStyle w:val="ECCTabletext"/>
              <w:rPr>
                <w:lang w:val="en-US"/>
              </w:rPr>
            </w:pPr>
            <w:r w:rsidRPr="00365AD6">
              <w:rPr>
                <w:lang w:val="en-US"/>
              </w:rPr>
              <w:t>0</w:t>
            </w:r>
            <w:r w:rsidR="00844689">
              <w:rPr>
                <w:lang w:val="en-US"/>
              </w:rPr>
              <w:t>%</w:t>
            </w:r>
          </w:p>
        </w:tc>
        <w:tc>
          <w:tcPr>
            <w:tcW w:w="1843" w:type="dxa"/>
          </w:tcPr>
          <w:p w14:paraId="39544FC8" w14:textId="77777777" w:rsidR="00196D90" w:rsidRPr="00365AD6" w:rsidRDefault="00196D90" w:rsidP="000A5645">
            <w:pPr>
              <w:pStyle w:val="ECCTabletext"/>
              <w:rPr>
                <w:lang w:val="en-US"/>
              </w:rPr>
            </w:pPr>
            <w:r w:rsidRPr="00365AD6">
              <w:rPr>
                <w:lang w:val="en-US"/>
              </w:rPr>
              <w:t>-126.8 dBm</w:t>
            </w:r>
          </w:p>
        </w:tc>
        <w:tc>
          <w:tcPr>
            <w:tcW w:w="1823" w:type="dxa"/>
          </w:tcPr>
          <w:p w14:paraId="7285723C" w14:textId="7B52DE1C" w:rsidR="00196D90" w:rsidRPr="00365AD6" w:rsidRDefault="00196D90" w:rsidP="000A5645">
            <w:pPr>
              <w:pStyle w:val="ECCTabletext"/>
              <w:rPr>
                <w:lang w:val="en-US"/>
              </w:rPr>
            </w:pPr>
            <w:r w:rsidRPr="00365AD6">
              <w:rPr>
                <w:lang w:val="en-US"/>
              </w:rPr>
              <w:t>1.3</w:t>
            </w:r>
            <w:r w:rsidR="00844689">
              <w:rPr>
                <w:lang w:val="en-US"/>
              </w:rPr>
              <w:t>%</w:t>
            </w:r>
          </w:p>
        </w:tc>
        <w:tc>
          <w:tcPr>
            <w:tcW w:w="2004" w:type="dxa"/>
          </w:tcPr>
          <w:p w14:paraId="047C6C0D" w14:textId="77777777" w:rsidR="00196D90" w:rsidRPr="00365AD6" w:rsidRDefault="00196D90" w:rsidP="000A5645">
            <w:pPr>
              <w:pStyle w:val="ECCTabletext"/>
              <w:rPr>
                <w:lang w:val="en-US"/>
              </w:rPr>
            </w:pPr>
            <w:r w:rsidRPr="00365AD6">
              <w:rPr>
                <w:lang w:val="en-US"/>
              </w:rPr>
              <w:t>-121.8 dBm</w:t>
            </w:r>
          </w:p>
        </w:tc>
      </w:tr>
      <w:tr w:rsidR="00196D90" w:rsidRPr="00365AD6" w14:paraId="492CC330" w14:textId="77777777" w:rsidTr="00C83D13">
        <w:tc>
          <w:tcPr>
            <w:tcW w:w="1651" w:type="dxa"/>
          </w:tcPr>
          <w:p w14:paraId="0F276AD8" w14:textId="77777777" w:rsidR="00196D90" w:rsidRPr="00365AD6" w:rsidRDefault="00196D90" w:rsidP="000A5645">
            <w:pPr>
              <w:pStyle w:val="ECCTabletext"/>
              <w:rPr>
                <w:lang w:val="en-US"/>
              </w:rPr>
            </w:pPr>
            <w:r w:rsidRPr="00365AD6">
              <w:rPr>
                <w:lang w:val="en-US"/>
              </w:rPr>
              <w:t>300 m</w:t>
            </w:r>
          </w:p>
        </w:tc>
        <w:tc>
          <w:tcPr>
            <w:tcW w:w="1888" w:type="dxa"/>
          </w:tcPr>
          <w:p w14:paraId="763A9870" w14:textId="222427F8" w:rsidR="00196D90" w:rsidRPr="00365AD6" w:rsidRDefault="00196D90" w:rsidP="000A5645">
            <w:pPr>
              <w:pStyle w:val="ECCTabletext"/>
              <w:rPr>
                <w:lang w:val="en-US"/>
              </w:rPr>
            </w:pPr>
            <w:r w:rsidRPr="00365AD6">
              <w:rPr>
                <w:lang w:val="en-US"/>
              </w:rPr>
              <w:t>0</w:t>
            </w:r>
            <w:r w:rsidR="00844689">
              <w:rPr>
                <w:lang w:val="en-US"/>
              </w:rPr>
              <w:t>%</w:t>
            </w:r>
          </w:p>
        </w:tc>
        <w:tc>
          <w:tcPr>
            <w:tcW w:w="1843" w:type="dxa"/>
          </w:tcPr>
          <w:p w14:paraId="40F6F4D4" w14:textId="77777777" w:rsidR="00196D90" w:rsidRPr="00365AD6" w:rsidRDefault="00196D90" w:rsidP="000A5645">
            <w:pPr>
              <w:pStyle w:val="ECCTabletext"/>
              <w:rPr>
                <w:lang w:val="en-US"/>
              </w:rPr>
            </w:pPr>
            <w:r w:rsidRPr="00365AD6">
              <w:rPr>
                <w:lang w:val="en-US"/>
              </w:rPr>
              <w:t>-137.6 dBm</w:t>
            </w:r>
          </w:p>
        </w:tc>
        <w:tc>
          <w:tcPr>
            <w:tcW w:w="1823" w:type="dxa"/>
          </w:tcPr>
          <w:p w14:paraId="5D1B3178" w14:textId="7CF926A9" w:rsidR="00196D90" w:rsidRPr="00365AD6" w:rsidRDefault="00196D90" w:rsidP="000A5645">
            <w:pPr>
              <w:pStyle w:val="ECCTabletext"/>
              <w:rPr>
                <w:lang w:val="en-US"/>
              </w:rPr>
            </w:pPr>
            <w:r w:rsidRPr="00365AD6">
              <w:rPr>
                <w:lang w:val="en-US"/>
              </w:rPr>
              <w:t>0</w:t>
            </w:r>
            <w:r w:rsidR="00844689">
              <w:rPr>
                <w:lang w:val="en-US"/>
              </w:rPr>
              <w:t>%</w:t>
            </w:r>
          </w:p>
        </w:tc>
        <w:tc>
          <w:tcPr>
            <w:tcW w:w="2004" w:type="dxa"/>
          </w:tcPr>
          <w:p w14:paraId="7745BB3B" w14:textId="77777777" w:rsidR="00196D90" w:rsidRPr="00365AD6" w:rsidRDefault="00196D90" w:rsidP="000A5645">
            <w:pPr>
              <w:pStyle w:val="ECCTabletext"/>
              <w:rPr>
                <w:lang w:val="en-US"/>
              </w:rPr>
            </w:pPr>
            <w:r w:rsidRPr="00365AD6">
              <w:rPr>
                <w:lang w:val="en-US"/>
              </w:rPr>
              <w:t>-128.3 dBm</w:t>
            </w:r>
          </w:p>
        </w:tc>
      </w:tr>
    </w:tbl>
    <w:p w14:paraId="5548F2E9" w14:textId="77777777" w:rsidR="00196D90" w:rsidRDefault="00196D90" w:rsidP="000A5645">
      <w:pPr>
        <w:pStyle w:val="ECCTabletext"/>
        <w:rPr>
          <w:rStyle w:val="ECCParagraph"/>
        </w:rPr>
      </w:pPr>
    </w:p>
    <w:p w14:paraId="6A9BB2C1" w14:textId="3B964ADE" w:rsidR="00BD77BB" w:rsidRPr="005A4283" w:rsidRDefault="00742BA3" w:rsidP="00DC611D">
      <w:pPr>
        <w:pStyle w:val="ECCAnnexheading1"/>
        <w:rPr>
          <w:lang w:val="en-GB"/>
        </w:rPr>
      </w:pPr>
      <w:bookmarkStart w:id="531" w:name="_Ref81821498"/>
      <w:bookmarkStart w:id="532" w:name="_Toc81989442"/>
      <w:bookmarkStart w:id="533" w:name="_Toc81989768"/>
      <w:bookmarkStart w:id="534" w:name="_Toc81992220"/>
      <w:bookmarkStart w:id="535" w:name="_Toc95472543"/>
      <w:r w:rsidRPr="005A4283">
        <w:rPr>
          <w:rStyle w:val="ECCParagraph"/>
        </w:rPr>
        <w:lastRenderedPageBreak/>
        <w:t xml:space="preserve">Monte Carlo study </w:t>
      </w:r>
      <w:r w:rsidRPr="005A4283">
        <w:rPr>
          <w:lang w:val="en-GB"/>
        </w:rPr>
        <w:t xml:space="preserve">of the possible impact of an </w:t>
      </w:r>
      <w:r w:rsidR="002752CC">
        <w:t xml:space="preserve">LTE-based </w:t>
      </w:r>
      <w:r w:rsidRPr="005A4283">
        <w:rPr>
          <w:lang w:val="en-GB"/>
        </w:rPr>
        <w:t>UAS deployed in a channel centered at 1890 MHz to a DECT deployment in 1880-1900 MHz</w:t>
      </w:r>
      <w:bookmarkEnd w:id="493"/>
      <w:bookmarkEnd w:id="531"/>
      <w:bookmarkEnd w:id="532"/>
      <w:bookmarkEnd w:id="533"/>
      <w:bookmarkEnd w:id="534"/>
      <w:bookmarkEnd w:id="535"/>
    </w:p>
    <w:p w14:paraId="72257558" w14:textId="77777777" w:rsidR="002039EE" w:rsidRPr="005A4283" w:rsidRDefault="002039EE" w:rsidP="00956A28">
      <w:pPr>
        <w:pStyle w:val="ECCAnnexheading2"/>
        <w:rPr>
          <w:szCs w:val="32"/>
          <w:lang w:val="en-GB"/>
        </w:rPr>
      </w:pPr>
      <w:bookmarkStart w:id="536" w:name="_Toc81992221"/>
      <w:bookmarkStart w:id="537" w:name="_Toc95472544"/>
      <w:r w:rsidRPr="005A4283">
        <w:rPr>
          <w:lang w:val="en-GB"/>
        </w:rPr>
        <w:t>Methodology</w:t>
      </w:r>
      <w:bookmarkEnd w:id="536"/>
      <w:bookmarkEnd w:id="537"/>
    </w:p>
    <w:p w14:paraId="2213AC01" w14:textId="77777777" w:rsidR="002039EE" w:rsidRPr="005A4283" w:rsidRDefault="002039EE" w:rsidP="00E52468">
      <w:pPr>
        <w:pStyle w:val="ECCAnnexheading3"/>
      </w:pPr>
      <w:bookmarkStart w:id="538" w:name="_Toc81992222"/>
      <w:r w:rsidRPr="005A4283">
        <w:t>Space distribution of interferers and victims</w:t>
      </w:r>
      <w:bookmarkEnd w:id="538"/>
    </w:p>
    <w:p w14:paraId="67BA5FBA" w14:textId="26D9E220" w:rsidR="002039EE" w:rsidRPr="005A4283" w:rsidRDefault="002039EE" w:rsidP="002039EE">
      <w:r w:rsidRPr="005A4283">
        <w:t xml:space="preserve">The simulation area is </w:t>
      </w:r>
      <w:r w:rsidR="00F0467A" w:rsidRPr="005A4283">
        <w:t>centred</w:t>
      </w:r>
      <w:r w:rsidRPr="005A4283">
        <w:t xml:space="preserve"> on the UAS (Unmanned Aircraft System) GS (</w:t>
      </w:r>
      <w:r w:rsidR="00680BD6">
        <w:t>ground station</w:t>
      </w:r>
      <w:r w:rsidRPr="005A4283">
        <w:t xml:space="preserve">). For each </w:t>
      </w:r>
      <w:r w:rsidR="009E150F">
        <w:t>Monte Carlo</w:t>
      </w:r>
      <w:r w:rsidRPr="005A4283">
        <w:t xml:space="preserve"> run, the UAS UE (User Equipment) is randomly generated within a cylinder whose radius is defined by the range of the UAS system, and whose height is 120</w:t>
      </w:r>
      <w:r w:rsidR="006F63BD">
        <w:t xml:space="preserve"> </w:t>
      </w:r>
      <w:r w:rsidRPr="005A4283">
        <w:t>m.</w:t>
      </w:r>
    </w:p>
    <w:p w14:paraId="73F759B4" w14:textId="7C7C666B" w:rsidR="002039EE" w:rsidRPr="005A4283" w:rsidRDefault="002039EE" w:rsidP="002039EE">
      <w:r w:rsidRPr="005A4283">
        <w:t xml:space="preserve">For each </w:t>
      </w:r>
      <w:r w:rsidR="009E150F">
        <w:t>Monte Carlo</w:t>
      </w:r>
      <w:r w:rsidRPr="005A4283">
        <w:t xml:space="preserve"> run, DECT devices are deployed by pair. DEC channels are randomly allocated to the generated pairs. 5</w:t>
      </w:r>
      <w:r w:rsidR="005C039D">
        <w:t>%</w:t>
      </w:r>
      <w:r w:rsidRPr="005A4283">
        <w:t xml:space="preserve"> of pairs are considered to be located outside. For each pair, a first device is generated within the range of the UAS system. Its altitude is set to 1.5</w:t>
      </w:r>
      <w:r w:rsidR="00F0467A">
        <w:t xml:space="preserve"> </w:t>
      </w:r>
      <w:r w:rsidRPr="005A4283">
        <w:t>m in a rural context or for indoor devices, or is distributed as follows in an urban context (devices located inside):</w:t>
      </w:r>
    </w:p>
    <w:p w14:paraId="7339473F" w14:textId="77777777" w:rsidR="002039EE" w:rsidRPr="005A4283" w:rsidRDefault="002039EE" w:rsidP="007F33B8">
      <w:pPr>
        <w:pStyle w:val="ECCBulletsLv1"/>
      </w:pPr>
      <w:r w:rsidRPr="005A4283">
        <w:t>25</w:t>
      </w:r>
      <w:r w:rsidR="005C039D">
        <w:t>%</w:t>
      </w:r>
      <w:r w:rsidRPr="005A4283">
        <w:t xml:space="preserve"> of devices at ground level (1.5</w:t>
      </w:r>
      <w:r w:rsidR="002945FE" w:rsidRPr="005A4283">
        <w:t xml:space="preserve"> </w:t>
      </w:r>
      <w:r w:rsidRPr="005A4283">
        <w:t>m)</w:t>
      </w:r>
      <w:r w:rsidR="002945FE" w:rsidRPr="005A4283">
        <w:t>;</w:t>
      </w:r>
    </w:p>
    <w:p w14:paraId="776F3BA3" w14:textId="77777777" w:rsidR="002039EE" w:rsidRPr="005A4283" w:rsidRDefault="002039EE" w:rsidP="007F33B8">
      <w:pPr>
        <w:pStyle w:val="ECCBulletsLv1"/>
      </w:pPr>
      <w:r w:rsidRPr="005A4283">
        <w:t>25</w:t>
      </w:r>
      <w:r w:rsidR="005C039D">
        <w:t>%</w:t>
      </w:r>
      <w:r w:rsidRPr="005A4283">
        <w:t xml:space="preserve"> of devices on the 1st floor (4.5 m)</w:t>
      </w:r>
      <w:r w:rsidR="002945FE" w:rsidRPr="005A4283">
        <w:t>;</w:t>
      </w:r>
    </w:p>
    <w:p w14:paraId="014FD0E2" w14:textId="77777777" w:rsidR="002039EE" w:rsidRPr="005A4283" w:rsidRDefault="002039EE" w:rsidP="007F33B8">
      <w:pPr>
        <w:pStyle w:val="ECCBulletsLv1"/>
      </w:pPr>
      <w:r w:rsidRPr="005A4283">
        <w:t>10</w:t>
      </w:r>
      <w:r w:rsidR="005C039D">
        <w:t>%</w:t>
      </w:r>
      <w:r w:rsidRPr="005A4283">
        <w:t xml:space="preserve"> of devices on the 2nd floor (7.5 m)</w:t>
      </w:r>
      <w:r w:rsidR="002945FE" w:rsidRPr="005A4283">
        <w:t>;</w:t>
      </w:r>
    </w:p>
    <w:p w14:paraId="6E0D1A88" w14:textId="77777777" w:rsidR="002039EE" w:rsidRPr="005A4283" w:rsidRDefault="002039EE" w:rsidP="007F33B8">
      <w:pPr>
        <w:pStyle w:val="ECCBulletsLv1"/>
      </w:pPr>
      <w:r w:rsidRPr="005A4283">
        <w:t>10</w:t>
      </w:r>
      <w:r w:rsidR="005C039D">
        <w:t>%</w:t>
      </w:r>
      <w:r w:rsidRPr="005A4283">
        <w:t xml:space="preserve"> of devices on the 3rd floor (10.5 m)</w:t>
      </w:r>
      <w:r w:rsidR="002945FE" w:rsidRPr="005A4283">
        <w:t>;</w:t>
      </w:r>
    </w:p>
    <w:p w14:paraId="07BFC899" w14:textId="77777777" w:rsidR="002039EE" w:rsidRPr="005A4283" w:rsidRDefault="002039EE" w:rsidP="007F33B8">
      <w:pPr>
        <w:pStyle w:val="ECCBulletsLv1"/>
      </w:pPr>
      <w:r w:rsidRPr="005A4283">
        <w:t>10</w:t>
      </w:r>
      <w:r w:rsidR="005C039D">
        <w:t>%</w:t>
      </w:r>
      <w:r w:rsidRPr="005A4283">
        <w:t xml:space="preserve"> of devices on the 4th floor (13.5 m)</w:t>
      </w:r>
      <w:r w:rsidR="002945FE" w:rsidRPr="005A4283">
        <w:t>;</w:t>
      </w:r>
    </w:p>
    <w:p w14:paraId="637F57E4" w14:textId="77777777" w:rsidR="002039EE" w:rsidRPr="005A4283" w:rsidRDefault="002039EE" w:rsidP="007F33B8">
      <w:pPr>
        <w:pStyle w:val="ECCBulletsLv1"/>
      </w:pPr>
      <w:r w:rsidRPr="005A4283">
        <w:t>10</w:t>
      </w:r>
      <w:r w:rsidR="005C039D">
        <w:t>%</w:t>
      </w:r>
      <w:r w:rsidRPr="005A4283">
        <w:t xml:space="preserve"> of devices on the 5th floor (16.5 m)</w:t>
      </w:r>
      <w:r w:rsidR="002945FE" w:rsidRPr="005A4283">
        <w:t>;</w:t>
      </w:r>
    </w:p>
    <w:p w14:paraId="275BBC84" w14:textId="77777777" w:rsidR="002039EE" w:rsidRPr="005A4283" w:rsidRDefault="002039EE" w:rsidP="007F33B8">
      <w:pPr>
        <w:pStyle w:val="ECCBulletsLv1"/>
      </w:pPr>
      <w:r w:rsidRPr="005A4283">
        <w:t>10</w:t>
      </w:r>
      <w:r w:rsidR="005C039D">
        <w:t>%</w:t>
      </w:r>
      <w:r w:rsidRPr="005A4283">
        <w:t xml:space="preserve"> of devices on the 6th floor(19.5 m).</w:t>
      </w:r>
    </w:p>
    <w:p w14:paraId="055BE302" w14:textId="77777777" w:rsidR="002039EE" w:rsidRPr="005A4283" w:rsidRDefault="002039EE" w:rsidP="002039EE">
      <w:r w:rsidRPr="005A4283">
        <w:t>From there, for each pair, a second device is generated at the same altitude, within a circle of radius 100</w:t>
      </w:r>
      <w:r w:rsidR="006F63BD">
        <w:t xml:space="preserve"> </w:t>
      </w:r>
      <w:r w:rsidRPr="005A4283">
        <w:t>m for devices located inside, or 350</w:t>
      </w:r>
      <w:r w:rsidR="006F63BD">
        <w:t xml:space="preserve"> </w:t>
      </w:r>
      <w:r w:rsidRPr="005A4283">
        <w:t>m for devices located outside.</w:t>
      </w:r>
    </w:p>
    <w:p w14:paraId="3120690B" w14:textId="06077075" w:rsidR="002039EE" w:rsidRPr="005A4283" w:rsidRDefault="002039EE" w:rsidP="002039EE">
      <w:r w:rsidRPr="005A4283">
        <w:t xml:space="preserve">The density of DECT pairs in the simulation area is derived from the traffic requirements from ETSI TR 101 310, </w:t>
      </w:r>
      <w:r w:rsidR="006F63BD">
        <w:t>t</w:t>
      </w:r>
      <w:r w:rsidRPr="005A4283">
        <w:t xml:space="preserve">able 5 </w:t>
      </w:r>
      <w:r w:rsidR="007C4297">
        <w:fldChar w:fldCharType="begin"/>
      </w:r>
      <w:r w:rsidR="007C4297">
        <w:instrText xml:space="preserve"> REF _Ref86917155 \r \h </w:instrText>
      </w:r>
      <w:r w:rsidR="007C4297">
        <w:fldChar w:fldCharType="separate"/>
      </w:r>
      <w:r w:rsidR="00E65CC5">
        <w:t>[34]</w:t>
      </w:r>
      <w:r w:rsidR="007C4297">
        <w:fldChar w:fldCharType="end"/>
      </w:r>
      <w:r w:rsidR="007C4297">
        <w:t xml:space="preserve"> </w:t>
      </w:r>
      <w:r w:rsidRPr="005A4283">
        <w:t xml:space="preserve">for residential service type. This gives a traffic load between 25 E/km² and 280 E/km². </w:t>
      </w:r>
      <w:r w:rsidR="00D012CA">
        <w:t>It was chosen to use</w:t>
      </w:r>
      <w:r w:rsidRPr="005A4283">
        <w:t xml:space="preserve"> 25 E/km² in rural scenarios, and 280 E/km² in urban scenarios. According to </w:t>
      </w:r>
      <w:r w:rsidR="00A2699D" w:rsidRPr="00C83D13">
        <w:t>ETSI TR 101 310, t</w:t>
      </w:r>
      <w:r w:rsidRPr="00C83D13">
        <w:t>able 9</w:t>
      </w:r>
      <w:r w:rsidRPr="005A4283">
        <w:t>, residential speech and emerging data services generates between 100 and 140</w:t>
      </w:r>
      <w:r w:rsidR="006F63BD">
        <w:t xml:space="preserve"> </w:t>
      </w:r>
      <w:proofErr w:type="spellStart"/>
      <w:r w:rsidRPr="005A4283">
        <w:t>mE</w:t>
      </w:r>
      <w:proofErr w:type="spellEnd"/>
      <w:r w:rsidRPr="005A4283">
        <w:t xml:space="preserve"> of traffic (the latter value is retained in the following). This gives an overall density of:</w:t>
      </w:r>
    </w:p>
    <w:p w14:paraId="436A9001" w14:textId="77777777" w:rsidR="002039EE" w:rsidRPr="005A4283" w:rsidRDefault="002039EE" w:rsidP="007F33B8">
      <w:pPr>
        <w:pStyle w:val="ECCBulletsLv1"/>
      </w:pPr>
      <w:r w:rsidRPr="005A4283">
        <w:t>25 x 0.14=3.5 DECT pairs per km² in rural simulations</w:t>
      </w:r>
      <w:r w:rsidR="006F63BD">
        <w:t>;</w:t>
      </w:r>
    </w:p>
    <w:p w14:paraId="6A235B5D" w14:textId="77777777" w:rsidR="002039EE" w:rsidRPr="005A4283" w:rsidRDefault="002039EE" w:rsidP="007F33B8">
      <w:pPr>
        <w:pStyle w:val="ECCBulletsLv1"/>
      </w:pPr>
      <w:r w:rsidRPr="005A4283">
        <w:t>280 x 0.14=39.2 DECT pairs per km² in urban simulations.</w:t>
      </w:r>
    </w:p>
    <w:p w14:paraId="6974F94A" w14:textId="77777777" w:rsidR="002039EE" w:rsidRPr="005A4283" w:rsidRDefault="002039EE" w:rsidP="002039EE">
      <w:pPr>
        <w:jc w:val="center"/>
      </w:pPr>
      <w:r w:rsidRPr="00E257B6">
        <w:rPr>
          <w:noProof/>
          <w:lang w:val="fi-FI" w:eastAsia="fi-FI"/>
        </w:rPr>
        <w:drawing>
          <wp:inline distT="0" distB="0" distL="0" distR="0" wp14:anchorId="15C71A85" wp14:editId="12510BEE">
            <wp:extent cx="5671992" cy="2871895"/>
            <wp:effectExtent l="0" t="0" r="508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9">
                      <a:extLst>
                        <a:ext uri="{28A0092B-C50C-407E-A947-70E740481C1C}">
                          <a14:useLocalDpi xmlns:a14="http://schemas.microsoft.com/office/drawing/2010/main" val="0"/>
                        </a:ext>
                      </a:extLst>
                    </a:blip>
                    <a:srcRect l="4443" t="11429" r="8095"/>
                    <a:stretch>
                      <a:fillRect/>
                    </a:stretch>
                  </pic:blipFill>
                  <pic:spPr bwMode="auto">
                    <a:xfrm>
                      <a:off x="0" y="0"/>
                      <a:ext cx="5687146" cy="2879568"/>
                    </a:xfrm>
                    <a:prstGeom prst="rect">
                      <a:avLst/>
                    </a:prstGeom>
                    <a:noFill/>
                    <a:ln>
                      <a:noFill/>
                    </a:ln>
                  </pic:spPr>
                </pic:pic>
              </a:graphicData>
            </a:graphic>
          </wp:inline>
        </w:drawing>
      </w:r>
    </w:p>
    <w:p w14:paraId="478C8B69" w14:textId="7D9D2B3B" w:rsidR="002039EE" w:rsidRPr="005A4283" w:rsidRDefault="002039EE" w:rsidP="000A5645">
      <w:pPr>
        <w:pStyle w:val="Caption"/>
        <w:rPr>
          <w:lang w:val="en-GB"/>
        </w:rPr>
      </w:pPr>
      <w:r w:rsidRPr="005A4283">
        <w:rPr>
          <w:lang w:val="en-GB"/>
        </w:rPr>
        <w:t xml:space="preserve">Figure </w:t>
      </w:r>
      <w:r w:rsidR="00D421E5" w:rsidRPr="005A4283">
        <w:rPr>
          <w:lang w:val="en-GB"/>
        </w:rPr>
        <w:fldChar w:fldCharType="begin"/>
      </w:r>
      <w:r w:rsidR="00D421E5" w:rsidRPr="005A4283">
        <w:rPr>
          <w:lang w:val="en-GB"/>
        </w:rPr>
        <w:instrText xml:space="preserve"> SEQ Figure \* ARABIC </w:instrText>
      </w:r>
      <w:r w:rsidR="00D421E5" w:rsidRPr="005A4283">
        <w:rPr>
          <w:lang w:val="en-GB"/>
        </w:rPr>
        <w:fldChar w:fldCharType="separate"/>
      </w:r>
      <w:r w:rsidR="002B2261">
        <w:rPr>
          <w:noProof/>
          <w:lang w:val="en-GB"/>
        </w:rPr>
        <w:t>38</w:t>
      </w:r>
      <w:r w:rsidR="00D421E5" w:rsidRPr="005A4283">
        <w:rPr>
          <w:noProof/>
          <w:lang w:val="en-GB"/>
        </w:rPr>
        <w:fldChar w:fldCharType="end"/>
      </w:r>
      <w:r w:rsidR="006F63BD">
        <w:rPr>
          <w:noProof/>
          <w:lang w:val="en-GB"/>
        </w:rPr>
        <w:t>:</w:t>
      </w:r>
      <w:r w:rsidRPr="005A4283">
        <w:rPr>
          <w:lang w:val="en-GB"/>
        </w:rPr>
        <w:t xml:space="preserve"> Example of one rural Monte Carlo run (with UAS range of 5650</w:t>
      </w:r>
      <w:r w:rsidR="006F63BD">
        <w:rPr>
          <w:lang w:val="en-GB"/>
        </w:rPr>
        <w:t xml:space="preserve"> </w:t>
      </w:r>
      <w:r w:rsidRPr="005A4283">
        <w:rPr>
          <w:lang w:val="en-GB"/>
        </w:rPr>
        <w:t>m)</w:t>
      </w:r>
    </w:p>
    <w:p w14:paraId="75CD1AD3" w14:textId="77777777" w:rsidR="002039EE" w:rsidRPr="005A4283" w:rsidRDefault="002039EE" w:rsidP="002039EE">
      <w:pPr>
        <w:jc w:val="center"/>
      </w:pPr>
      <w:r w:rsidRPr="00E257B6">
        <w:rPr>
          <w:noProof/>
          <w:lang w:val="fi-FI" w:eastAsia="fi-FI"/>
        </w:rPr>
        <w:lastRenderedPageBreak/>
        <w:drawing>
          <wp:inline distT="0" distB="0" distL="0" distR="0" wp14:anchorId="4A4351FF" wp14:editId="13AD87BE">
            <wp:extent cx="6019800" cy="31153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0">
                      <a:extLst>
                        <a:ext uri="{28A0092B-C50C-407E-A947-70E740481C1C}">
                          <a14:useLocalDpi xmlns:a14="http://schemas.microsoft.com/office/drawing/2010/main" val="0"/>
                        </a:ext>
                      </a:extLst>
                    </a:blip>
                    <a:srcRect l="4672" t="11526" r="9804"/>
                    <a:stretch>
                      <a:fillRect/>
                    </a:stretch>
                  </pic:blipFill>
                  <pic:spPr bwMode="auto">
                    <a:xfrm>
                      <a:off x="0" y="0"/>
                      <a:ext cx="6019800" cy="3115310"/>
                    </a:xfrm>
                    <a:prstGeom prst="rect">
                      <a:avLst/>
                    </a:prstGeom>
                    <a:noFill/>
                    <a:ln>
                      <a:noFill/>
                    </a:ln>
                  </pic:spPr>
                </pic:pic>
              </a:graphicData>
            </a:graphic>
          </wp:inline>
        </w:drawing>
      </w:r>
    </w:p>
    <w:p w14:paraId="588B0F21" w14:textId="4ED85550" w:rsidR="002039EE" w:rsidRPr="005A4283" w:rsidRDefault="002039EE" w:rsidP="000A5645">
      <w:pPr>
        <w:pStyle w:val="Caption"/>
        <w:rPr>
          <w:lang w:val="en-GB"/>
        </w:rPr>
      </w:pPr>
      <w:r w:rsidRPr="005A4283">
        <w:rPr>
          <w:lang w:val="en-GB"/>
        </w:rPr>
        <w:t xml:space="preserve">Figure </w:t>
      </w:r>
      <w:r w:rsidR="00D421E5" w:rsidRPr="005A4283">
        <w:rPr>
          <w:lang w:val="en-GB"/>
        </w:rPr>
        <w:fldChar w:fldCharType="begin"/>
      </w:r>
      <w:r w:rsidR="00D421E5" w:rsidRPr="005A4283">
        <w:rPr>
          <w:lang w:val="en-GB"/>
        </w:rPr>
        <w:instrText xml:space="preserve"> SEQ Figure \* ARABIC </w:instrText>
      </w:r>
      <w:r w:rsidR="00D421E5" w:rsidRPr="005A4283">
        <w:rPr>
          <w:lang w:val="en-GB"/>
        </w:rPr>
        <w:fldChar w:fldCharType="separate"/>
      </w:r>
      <w:r w:rsidR="002B2261">
        <w:rPr>
          <w:noProof/>
          <w:lang w:val="en-GB"/>
        </w:rPr>
        <w:t>39</w:t>
      </w:r>
      <w:r w:rsidR="00D421E5" w:rsidRPr="005A4283">
        <w:rPr>
          <w:noProof/>
          <w:lang w:val="en-GB"/>
        </w:rPr>
        <w:fldChar w:fldCharType="end"/>
      </w:r>
      <w:r w:rsidR="006F63BD">
        <w:rPr>
          <w:noProof/>
          <w:lang w:val="en-GB"/>
        </w:rPr>
        <w:t>:</w:t>
      </w:r>
      <w:r w:rsidRPr="005A4283">
        <w:rPr>
          <w:lang w:val="en-GB"/>
        </w:rPr>
        <w:t xml:space="preserve"> Example of one urban Monte Carlo run (with UAS range of 1000</w:t>
      </w:r>
      <w:r w:rsidR="006F63BD">
        <w:rPr>
          <w:lang w:val="en-GB"/>
        </w:rPr>
        <w:t xml:space="preserve"> </w:t>
      </w:r>
      <w:r w:rsidRPr="005A4283">
        <w:rPr>
          <w:lang w:val="en-GB"/>
        </w:rPr>
        <w:t>m)</w:t>
      </w:r>
    </w:p>
    <w:p w14:paraId="69D05634" w14:textId="77777777" w:rsidR="002039EE" w:rsidRPr="005A4283" w:rsidRDefault="002039EE" w:rsidP="00E52468">
      <w:pPr>
        <w:pStyle w:val="ECCAnnexheading3"/>
      </w:pPr>
      <w:bookmarkStart w:id="539" w:name="_Toc81992223"/>
      <w:r w:rsidRPr="005A4283">
        <w:t>Hypothesis</w:t>
      </w:r>
      <w:bookmarkEnd w:id="539"/>
    </w:p>
    <w:p w14:paraId="7887F456" w14:textId="77777777" w:rsidR="002039EE" w:rsidRPr="005A4283" w:rsidRDefault="002039EE" w:rsidP="002039EE">
      <w:r w:rsidRPr="005A4283">
        <w:t>The following hypothesis are considered:</w:t>
      </w:r>
    </w:p>
    <w:p w14:paraId="12B57338" w14:textId="77777777" w:rsidR="007B16CC" w:rsidRPr="007B16CC" w:rsidRDefault="007B16CC" w:rsidP="007B16CC">
      <w:pPr>
        <w:pStyle w:val="ECCBulletsLv1"/>
        <w:rPr>
          <w:lang w:val="da-DK"/>
        </w:rPr>
      </w:pPr>
      <w:r w:rsidRPr="007B16CC">
        <w:rPr>
          <w:lang w:val="da-DK"/>
        </w:rPr>
        <w:t>The UAS transmits and receives on a channel spanning 5 or 10 MHz, and centered at 1890 MHz.</w:t>
      </w:r>
    </w:p>
    <w:p w14:paraId="5611D514" w14:textId="77777777" w:rsidR="007B16CC" w:rsidRPr="007B16CC" w:rsidRDefault="007B16CC" w:rsidP="007B16CC">
      <w:pPr>
        <w:pStyle w:val="ECCBulletsLv1"/>
        <w:rPr>
          <w:lang w:val="da-DK"/>
        </w:rPr>
      </w:pPr>
      <w:r w:rsidRPr="007B16CC">
        <w:rPr>
          <w:lang w:val="da-DK"/>
        </w:rPr>
        <w:t>Because of the Line-of-Sight (LOS) propagation, path loss between UAS GS and UAS UE (used for UE transmit power control – TPC) is computed using FSPL (Free Space Path Loss).</w:t>
      </w:r>
    </w:p>
    <w:p w14:paraId="052840C7" w14:textId="77777777" w:rsidR="007B16CC" w:rsidRPr="007B16CC" w:rsidRDefault="007B16CC" w:rsidP="007B16CC">
      <w:pPr>
        <w:pStyle w:val="ECCBulletsLv1"/>
        <w:rPr>
          <w:lang w:val="da-DK"/>
        </w:rPr>
      </w:pPr>
      <w:r w:rsidRPr="007B16CC">
        <w:rPr>
          <w:lang w:val="da-DK"/>
        </w:rPr>
        <w:t>Path loss between indoor DECT devices of the same pair is given in ETSI TR 103 089, annex B.4</w:t>
      </w:r>
      <w:r w:rsidRPr="007B16CC">
        <w:rPr>
          <w:vertAlign w:val="superscript"/>
          <w:lang w:val="da-DK"/>
        </w:rPr>
        <w:footnoteReference w:id="22"/>
      </w:r>
      <w:r w:rsidRPr="007B16CC">
        <w:rPr>
          <w:lang w:val="da-DK"/>
        </w:rPr>
        <w:t>.</w:t>
      </w:r>
    </w:p>
    <w:p w14:paraId="7449C3F8" w14:textId="77777777" w:rsidR="007B16CC" w:rsidRPr="007B16CC" w:rsidRDefault="007B16CC" w:rsidP="007B16CC">
      <w:pPr>
        <w:pStyle w:val="ECCBulletsLv1"/>
        <w:rPr>
          <w:lang w:val="da-DK"/>
        </w:rPr>
      </w:pPr>
      <w:r w:rsidRPr="007B16CC">
        <w:rPr>
          <w:lang w:val="da-DK"/>
        </w:rPr>
        <w:t>Path loss between outdoor DECT devices of the same pair is computed using FSPL.</w:t>
      </w:r>
    </w:p>
    <w:p w14:paraId="4CEFEB57" w14:textId="77777777" w:rsidR="007B16CC" w:rsidRPr="007B16CC" w:rsidRDefault="007B16CC" w:rsidP="007B16CC">
      <w:pPr>
        <w:pStyle w:val="ECCBulletsLv1"/>
        <w:rPr>
          <w:lang w:val="da-DK"/>
        </w:rPr>
      </w:pPr>
      <w:r w:rsidRPr="007B16CC">
        <w:rPr>
          <w:lang w:val="da-DK"/>
        </w:rPr>
        <w:t>Path loss between of different pairs is given by:</w:t>
      </w:r>
    </w:p>
    <w:p w14:paraId="2B245853" w14:textId="273D2537" w:rsidR="007B16CC" w:rsidRPr="007B16CC" w:rsidRDefault="007B16CC" w:rsidP="007B16CC">
      <w:pPr>
        <w:pStyle w:val="ECCBulletsLv2"/>
        <w:rPr>
          <w:lang w:val="da-DK"/>
        </w:rPr>
      </w:pPr>
      <w:r w:rsidRPr="007B16CC">
        <w:rPr>
          <w:lang w:val="da-DK"/>
        </w:rPr>
        <w:t>ETSI TR 103 089, annex B.4 is the two devices are indoor with a distance lower than 250</w:t>
      </w:r>
      <w:r w:rsidR="00EC61FC">
        <w:rPr>
          <w:lang w:val="da-DK"/>
        </w:rPr>
        <w:t xml:space="preserve"> </w:t>
      </w:r>
      <w:r w:rsidRPr="007B16CC">
        <w:rPr>
          <w:lang w:val="da-DK"/>
        </w:rPr>
        <w:t>m.</w:t>
      </w:r>
    </w:p>
    <w:p w14:paraId="2C5D3B53" w14:textId="2B8BCD54" w:rsidR="007B16CC" w:rsidRPr="007B16CC" w:rsidRDefault="007B16CC" w:rsidP="007B16CC">
      <w:pPr>
        <w:pStyle w:val="ECCBulletsLv2"/>
        <w:rPr>
          <w:lang w:val="da-DK"/>
        </w:rPr>
      </w:pPr>
      <w:r w:rsidRPr="007B16CC">
        <w:rPr>
          <w:lang w:val="da-DK"/>
        </w:rPr>
        <w:t xml:space="preserve">FSPL on top of which building entry loss based on </w:t>
      </w:r>
      <w:r w:rsidRPr="00A948E3">
        <w:rPr>
          <w:lang w:val="da-DK"/>
        </w:rPr>
        <w:t>Rec</w:t>
      </w:r>
      <w:r w:rsidR="00A948E3">
        <w:rPr>
          <w:lang w:val="da-DK"/>
        </w:rPr>
        <w:t>ommendation</w:t>
      </w:r>
      <w:r w:rsidRPr="00A948E3">
        <w:rPr>
          <w:lang w:val="da-DK"/>
        </w:rPr>
        <w:t xml:space="preserve"> ITU-R </w:t>
      </w:r>
      <w:r w:rsidRPr="00C83D13">
        <w:rPr>
          <w:lang w:val="da-DK"/>
        </w:rPr>
        <w:t>P.2109-1</w:t>
      </w:r>
      <w:r w:rsidRPr="007B16CC">
        <w:rPr>
          <w:lang w:val="da-DK"/>
        </w:rPr>
        <w:t xml:space="preserve"> is added two times, if the two devices are indoor with a distance higher than 250</w:t>
      </w:r>
      <w:r w:rsidR="00EC61FC">
        <w:rPr>
          <w:lang w:val="da-DK"/>
        </w:rPr>
        <w:t xml:space="preserve"> </w:t>
      </w:r>
      <w:r w:rsidRPr="007B16CC">
        <w:rPr>
          <w:lang w:val="da-DK"/>
        </w:rPr>
        <w:t>m.</w:t>
      </w:r>
    </w:p>
    <w:p w14:paraId="0FB9AA75" w14:textId="16C13DF2" w:rsidR="007B16CC" w:rsidRPr="007B16CC" w:rsidRDefault="007B16CC" w:rsidP="007B16CC">
      <w:pPr>
        <w:pStyle w:val="ECCBulletsLv2"/>
        <w:rPr>
          <w:lang w:val="da-DK"/>
        </w:rPr>
      </w:pPr>
      <w:r w:rsidRPr="007B16CC">
        <w:rPr>
          <w:lang w:val="da-DK"/>
        </w:rPr>
        <w:t xml:space="preserve">FSPL on top of which building entry loss based on </w:t>
      </w:r>
      <w:r w:rsidR="00D012CA">
        <w:rPr>
          <w:lang w:val="da-DK"/>
        </w:rPr>
        <w:t>Recommendation ITU</w:t>
      </w:r>
      <w:r w:rsidRPr="007B16CC">
        <w:rPr>
          <w:lang w:val="da-DK"/>
        </w:rPr>
        <w:t>-R P.2109-1 is as well as clutter loss based on ITU-R P.2108-1 (model of Section 3.1.1) is applied, if one device is located indoor, and the second is located outdoor.</w:t>
      </w:r>
    </w:p>
    <w:p w14:paraId="60CD1308" w14:textId="77777777" w:rsidR="007B16CC" w:rsidRPr="007B16CC" w:rsidRDefault="007B16CC" w:rsidP="007B16CC">
      <w:pPr>
        <w:pStyle w:val="ECCBulletsLv2"/>
        <w:rPr>
          <w:lang w:val="da-DK"/>
        </w:rPr>
      </w:pPr>
      <w:r w:rsidRPr="007B16CC">
        <w:rPr>
          <w:lang w:val="da-DK"/>
        </w:rPr>
        <w:t>FSP on top of which clutter loss based on ITU-R P.2108-1 (model of Section 3.1.1) is applied two times, if the two devices are located outdoor.</w:t>
      </w:r>
    </w:p>
    <w:p w14:paraId="36601384" w14:textId="4AD013D2" w:rsidR="007B16CC" w:rsidRPr="007B16CC" w:rsidRDefault="007B16CC" w:rsidP="007B16CC">
      <w:pPr>
        <w:pStyle w:val="ECCBulletsLv1"/>
        <w:rPr>
          <w:lang w:val="da-DK"/>
        </w:rPr>
      </w:pPr>
      <w:r w:rsidRPr="007B16CC">
        <w:rPr>
          <w:lang w:val="da-DK"/>
        </w:rPr>
        <w:t xml:space="preserve">Path loss between UAS GS/UE and indoor DECT is computed using FSPL, on top of which Building Entry Loss (BEL) is added, based on </w:t>
      </w:r>
      <w:r w:rsidR="00D012CA">
        <w:rPr>
          <w:lang w:val="da-DK"/>
        </w:rPr>
        <w:t>Recommendation ITU</w:t>
      </w:r>
      <w:r w:rsidRPr="007B16CC">
        <w:rPr>
          <w:lang w:val="da-DK"/>
        </w:rPr>
        <w:t>-R P.2109-1, as well as clutter at the UAS GS/UE side, based on ITU-R P.2108-1 (model of Section 3.1.1)</w:t>
      </w:r>
      <w:r w:rsidRPr="007B16CC">
        <w:rPr>
          <w:vertAlign w:val="superscript"/>
          <w:lang w:val="da-DK"/>
        </w:rPr>
        <w:t xml:space="preserve"> </w:t>
      </w:r>
      <w:r w:rsidRPr="007B16CC">
        <w:rPr>
          <w:vertAlign w:val="superscript"/>
          <w:lang w:val="da-DK"/>
        </w:rPr>
        <w:footnoteReference w:id="23"/>
      </w:r>
      <w:r w:rsidRPr="007B16CC">
        <w:rPr>
          <w:lang w:val="da-DK"/>
        </w:rPr>
        <w:t>.</w:t>
      </w:r>
    </w:p>
    <w:p w14:paraId="1ED9813A" w14:textId="77777777" w:rsidR="007B16CC" w:rsidRPr="007B16CC" w:rsidRDefault="007B16CC" w:rsidP="007B16CC">
      <w:pPr>
        <w:pStyle w:val="ECCBulletsLv1"/>
        <w:rPr>
          <w:lang w:val="da-DK"/>
        </w:rPr>
      </w:pPr>
      <w:r w:rsidRPr="007B16CC">
        <w:rPr>
          <w:lang w:val="da-DK"/>
        </w:rPr>
        <w:t>Path loss between UAS GS/UE and outdoor DECT is computed using FSPL, on top of which clutter is added at the UAS GS side and the DECT Rx side, based on ITU-R P.2108-1 (model of Section 3.1.1).</w:t>
      </w:r>
    </w:p>
    <w:p w14:paraId="193F527C" w14:textId="4628E9E8" w:rsidR="007B16CC" w:rsidRPr="007B16CC" w:rsidRDefault="007B16CC" w:rsidP="007B16CC">
      <w:pPr>
        <w:pStyle w:val="ECCBulletsLv1"/>
        <w:rPr>
          <w:lang w:val="da-DK"/>
        </w:rPr>
      </w:pPr>
      <w:r w:rsidRPr="007B16CC">
        <w:rPr>
          <w:lang w:val="da-DK"/>
        </w:rPr>
        <w:t>The UAS GS Spectrum Emission Mask (SEM) is based on 3GPP 36.104, Table 6.6.3.2C-6 (LTE medium range BS) considering a transmit power of 30</w:t>
      </w:r>
      <w:r w:rsidR="00BA1988">
        <w:rPr>
          <w:lang w:val="da-DK"/>
        </w:rPr>
        <w:t xml:space="preserve"> </w:t>
      </w:r>
      <w:r w:rsidRPr="007B16CC">
        <w:rPr>
          <w:lang w:val="da-DK"/>
        </w:rPr>
        <w:t>dBm. Portions of this SEM is scaled so that ACLR values of 3GPP 36.104</w:t>
      </w:r>
      <w:r w:rsidR="00BA1988">
        <w:rPr>
          <w:lang w:val="da-DK"/>
        </w:rPr>
        <w:t>,</w:t>
      </w:r>
      <w:r w:rsidRPr="007B16CC">
        <w:rPr>
          <w:lang w:val="da-DK"/>
        </w:rPr>
        <w:t xml:space="preserve"> </w:t>
      </w:r>
      <w:r w:rsidR="00BA1988">
        <w:rPr>
          <w:lang w:val="da-DK"/>
        </w:rPr>
        <w:t>t</w:t>
      </w:r>
      <w:r w:rsidRPr="007B16CC">
        <w:rPr>
          <w:lang w:val="da-DK"/>
        </w:rPr>
        <w:t xml:space="preserve">able 6.6.2.1-2 are respected in the bands concerned. When using a lower transmit power, the SEM is scaled accordingly (see </w:t>
      </w:r>
      <w:r w:rsidR="00BA1988">
        <w:rPr>
          <w:lang w:val="da-DK"/>
        </w:rPr>
        <w:fldChar w:fldCharType="begin"/>
      </w:r>
      <w:r w:rsidR="00BA1988">
        <w:rPr>
          <w:lang w:val="da-DK"/>
        </w:rPr>
        <w:instrText xml:space="preserve"> REF _Ref83806765 \h </w:instrText>
      </w:r>
      <w:r w:rsidR="00BA1988">
        <w:rPr>
          <w:lang w:val="da-DK"/>
        </w:rPr>
      </w:r>
      <w:r w:rsidR="00BA1988">
        <w:rPr>
          <w:lang w:val="da-DK"/>
        </w:rPr>
        <w:fldChar w:fldCharType="separate"/>
      </w:r>
      <w:r w:rsidR="002B2261">
        <w:t xml:space="preserve">Figure </w:t>
      </w:r>
      <w:r w:rsidR="002B2261">
        <w:rPr>
          <w:noProof/>
        </w:rPr>
        <w:t>40</w:t>
      </w:r>
      <w:r w:rsidR="00BA1988">
        <w:rPr>
          <w:lang w:val="da-DK"/>
        </w:rPr>
        <w:fldChar w:fldCharType="end"/>
      </w:r>
      <w:r w:rsidRPr="007B16CC">
        <w:rPr>
          <w:lang w:val="da-DK"/>
        </w:rPr>
        <w:t>)</w:t>
      </w:r>
      <w:r w:rsidR="00A948E3">
        <w:rPr>
          <w:lang w:val="da-DK"/>
        </w:rPr>
        <w:t>;</w:t>
      </w:r>
    </w:p>
    <w:p w14:paraId="2D4C0C4E" w14:textId="2C777F23" w:rsidR="007B16CC" w:rsidRPr="007B16CC" w:rsidRDefault="007B16CC" w:rsidP="007B16CC">
      <w:pPr>
        <w:pStyle w:val="ECCBulletsLv1"/>
        <w:rPr>
          <w:lang w:val="da-DK"/>
        </w:rPr>
      </w:pPr>
      <w:r w:rsidRPr="007B16CC">
        <w:rPr>
          <w:lang w:val="da-DK"/>
        </w:rPr>
        <w:lastRenderedPageBreak/>
        <w:t xml:space="preserve">The UAS UE SEM is based on 3GPP 36.101, </w:t>
      </w:r>
      <w:r w:rsidR="00EE2C2E">
        <w:rPr>
          <w:lang w:val="da-DK"/>
        </w:rPr>
        <w:t>t</w:t>
      </w:r>
      <w:r w:rsidRPr="007B16CC">
        <w:rPr>
          <w:lang w:val="da-DK"/>
        </w:rPr>
        <w:t>able 6.6.3.2C-6 considering a transmit power of 30</w:t>
      </w:r>
      <w:r w:rsidR="00BA1988">
        <w:rPr>
          <w:lang w:val="da-DK"/>
        </w:rPr>
        <w:t xml:space="preserve"> </w:t>
      </w:r>
      <w:r w:rsidRPr="007B16CC">
        <w:rPr>
          <w:lang w:val="da-DK"/>
        </w:rPr>
        <w:t>dBm</w:t>
      </w:r>
      <w:r w:rsidR="00EE2C2E">
        <w:rPr>
          <w:lang w:val="da-DK"/>
        </w:rPr>
        <w:t xml:space="preserve"> </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r w:rsidRPr="007B16CC">
        <w:rPr>
          <w:lang w:val="da-DK"/>
        </w:rPr>
        <w:t>. Portions of this SEM is scaled so that ACLR values of Section 6.6.2.2 (for power class 1 UEs) are respected in the bands concerned. When using a higher or lower transmit power, the SEM</w:t>
      </w:r>
      <w:r w:rsidR="00A948E3">
        <w:rPr>
          <w:lang w:val="da-DK"/>
        </w:rPr>
        <w:t>;</w:t>
      </w:r>
      <w:r w:rsidRPr="007B16CC">
        <w:rPr>
          <w:lang w:val="da-DK"/>
        </w:rPr>
        <w:t xml:space="preserve"> </w:t>
      </w:r>
    </w:p>
    <w:p w14:paraId="5980DB16" w14:textId="64E42344" w:rsidR="007B16CC" w:rsidRPr="007B16CC" w:rsidRDefault="007B16CC" w:rsidP="007B16CC">
      <w:pPr>
        <w:pStyle w:val="ECCBulletsLv1"/>
        <w:rPr>
          <w:lang w:val="da-DK"/>
        </w:rPr>
      </w:pPr>
      <w:r w:rsidRPr="007B16CC">
        <w:rPr>
          <w:lang w:val="da-DK"/>
        </w:rPr>
        <w:t xml:space="preserve">DECT BEM (blocking edge mask) is based on </w:t>
      </w:r>
      <w:r w:rsidRPr="007B16CC">
        <w:t xml:space="preserve">ETSI TR 103 089, </w:t>
      </w:r>
      <w:r w:rsidR="00C2111E">
        <w:t>t</w:t>
      </w:r>
      <w:r w:rsidRPr="007B16CC">
        <w:t>able B.2 and ETSI EN 300 172-2</w:t>
      </w:r>
      <w:r w:rsidR="00C2111E">
        <w:t>,</w:t>
      </w:r>
      <w:r w:rsidRPr="007B16CC">
        <w:t xml:space="preserve"> </w:t>
      </w:r>
      <w:r w:rsidR="00C2111E">
        <w:t>t</w:t>
      </w:r>
      <w:r w:rsidRPr="007B16CC">
        <w:t xml:space="preserve">able 5 (see </w:t>
      </w:r>
      <w:r w:rsidR="00C2111E">
        <w:fldChar w:fldCharType="begin"/>
      </w:r>
      <w:r w:rsidR="00C2111E">
        <w:instrText xml:space="preserve"> REF _Ref83806765 \h </w:instrText>
      </w:r>
      <w:r w:rsidR="00C2111E">
        <w:fldChar w:fldCharType="separate"/>
      </w:r>
      <w:r w:rsidR="002B2261">
        <w:t xml:space="preserve">Figure </w:t>
      </w:r>
      <w:r w:rsidR="002B2261">
        <w:rPr>
          <w:noProof/>
        </w:rPr>
        <w:t>40</w:t>
      </w:r>
      <w:r w:rsidR="00C2111E">
        <w:fldChar w:fldCharType="end"/>
      </w:r>
      <w:r w:rsidRPr="007B16CC">
        <w:t>)</w:t>
      </w:r>
      <w:r w:rsidR="00A948E3">
        <w:t>;</w:t>
      </w:r>
    </w:p>
    <w:p w14:paraId="3F61B129" w14:textId="259E61DC" w:rsidR="007B16CC" w:rsidRPr="007B16CC" w:rsidRDefault="007B16CC" w:rsidP="007B16CC">
      <w:pPr>
        <w:pStyle w:val="ECCBulletsLv1"/>
        <w:rPr>
          <w:lang w:val="da-DK"/>
        </w:rPr>
      </w:pPr>
      <w:r w:rsidRPr="007B16CC">
        <w:t>DECT SEM is based on ETSI EN 300 175-2, section 5.5.1</w:t>
      </w:r>
      <w:r w:rsidR="00491451">
        <w:t xml:space="preserve"> </w:t>
      </w:r>
      <w:r w:rsidR="00491451">
        <w:fldChar w:fldCharType="begin"/>
      </w:r>
      <w:r w:rsidR="00491451">
        <w:instrText xml:space="preserve"> REF _Ref83815575 \r \h </w:instrText>
      </w:r>
      <w:r w:rsidR="00491451">
        <w:fldChar w:fldCharType="separate"/>
      </w:r>
      <w:r w:rsidR="002B2261">
        <w:t>[4]</w:t>
      </w:r>
      <w:r w:rsidR="00491451">
        <w:fldChar w:fldCharType="end"/>
      </w:r>
      <w:r w:rsidRPr="007B16CC">
        <w:t>.</w:t>
      </w:r>
    </w:p>
    <w:p w14:paraId="21D64764" w14:textId="77777777" w:rsidR="00A210DE" w:rsidRDefault="00A210DE" w:rsidP="00D153B3">
      <w:pPr>
        <w:pStyle w:val="ECCBulletsLv1"/>
        <w:numPr>
          <w:ilvl w:val="0"/>
          <w:numId w:val="0"/>
        </w:numPr>
        <w:ind w:left="340"/>
      </w:pPr>
    </w:p>
    <w:p w14:paraId="347D8478" w14:textId="77777777" w:rsidR="00D153B3" w:rsidRDefault="00D153B3" w:rsidP="00D153B3">
      <w:pPr>
        <w:keepNext/>
        <w:jc w:val="center"/>
      </w:pPr>
      <w:r w:rsidRPr="00E257B6">
        <w:rPr>
          <w:noProof/>
          <w:lang w:val="fi-FI" w:eastAsia="fi-FI"/>
        </w:rPr>
        <w:drawing>
          <wp:inline distT="0" distB="0" distL="0" distR="0" wp14:anchorId="033D5147" wp14:editId="6263CEAF">
            <wp:extent cx="4572000" cy="3028950"/>
            <wp:effectExtent l="0" t="0" r="0" b="0"/>
            <wp:docPr id="72" name="Image 12" descr="00_UAS_BS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_UAS_BS_SEM"/>
                    <pic:cNvPicPr>
                      <a:picLocks noChangeAspect="1" noChangeArrowheads="1"/>
                    </pic:cNvPicPr>
                  </pic:nvPicPr>
                  <pic:blipFill>
                    <a:blip r:embed="rId71">
                      <a:extLst>
                        <a:ext uri="{28A0092B-C50C-407E-A947-70E740481C1C}">
                          <a14:useLocalDpi xmlns:a14="http://schemas.microsoft.com/office/drawing/2010/main" val="0"/>
                        </a:ext>
                      </a:extLst>
                    </a:blip>
                    <a:srcRect t="11150"/>
                    <a:stretch>
                      <a:fillRect/>
                    </a:stretch>
                  </pic:blipFill>
                  <pic:spPr bwMode="auto">
                    <a:xfrm>
                      <a:off x="0" y="0"/>
                      <a:ext cx="4572000" cy="3028950"/>
                    </a:xfrm>
                    <a:prstGeom prst="rect">
                      <a:avLst/>
                    </a:prstGeom>
                    <a:noFill/>
                    <a:ln>
                      <a:noFill/>
                    </a:ln>
                  </pic:spPr>
                </pic:pic>
              </a:graphicData>
            </a:graphic>
          </wp:inline>
        </w:drawing>
      </w:r>
    </w:p>
    <w:p w14:paraId="4E4FD1D3" w14:textId="36324236" w:rsidR="00D153B3" w:rsidRDefault="00D153B3" w:rsidP="000A5645">
      <w:pPr>
        <w:pStyle w:val="Caption"/>
      </w:pPr>
      <w:bookmarkStart w:id="540" w:name="_Ref83806765"/>
      <w:r>
        <w:t xml:space="preserve">Figure </w:t>
      </w:r>
      <w:r w:rsidR="00E97158">
        <w:fldChar w:fldCharType="begin"/>
      </w:r>
      <w:r w:rsidR="00E97158">
        <w:instrText xml:space="preserve"> SEQ Figure \* ARABIC </w:instrText>
      </w:r>
      <w:r w:rsidR="00E97158">
        <w:fldChar w:fldCharType="separate"/>
      </w:r>
      <w:r w:rsidR="002B2261">
        <w:rPr>
          <w:noProof/>
        </w:rPr>
        <w:t>40</w:t>
      </w:r>
      <w:r w:rsidR="00E97158">
        <w:rPr>
          <w:noProof/>
        </w:rPr>
        <w:fldChar w:fldCharType="end"/>
      </w:r>
      <w:bookmarkEnd w:id="540"/>
      <w:r w:rsidR="00BA1988">
        <w:rPr>
          <w:noProof/>
        </w:rPr>
        <w:t>:</w:t>
      </w:r>
      <w:r>
        <w:t xml:space="preserve"> UAS GS SEM, based on 3GPP 36.104, </w:t>
      </w:r>
      <w:r w:rsidR="00F50185">
        <w:t>t</w:t>
      </w:r>
      <w:r>
        <w:t xml:space="preserve">able 6.6.3.2C-6 and </w:t>
      </w:r>
      <w:r w:rsidR="00F50185">
        <w:t>t</w:t>
      </w:r>
      <w:r>
        <w:t>able 6.6.2.1-2</w:t>
      </w:r>
    </w:p>
    <w:p w14:paraId="67316A82" w14:textId="77777777" w:rsidR="00D153B3" w:rsidRDefault="00D153B3" w:rsidP="00D153B3">
      <w:pPr>
        <w:keepNext/>
        <w:jc w:val="center"/>
      </w:pPr>
      <w:r w:rsidRPr="00E257B6">
        <w:rPr>
          <w:noProof/>
          <w:lang w:val="fi-FI" w:eastAsia="fi-FI"/>
        </w:rPr>
        <w:drawing>
          <wp:inline distT="0" distB="0" distL="0" distR="0" wp14:anchorId="29FCEAC4" wp14:editId="66C72DDA">
            <wp:extent cx="4591050" cy="2905125"/>
            <wp:effectExtent l="0" t="0" r="0" b="9525"/>
            <wp:docPr id="73" name="Image 16" descr="01_UAS_UE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_UAS_UE_SEM"/>
                    <pic:cNvPicPr>
                      <a:picLocks noChangeAspect="1" noChangeArrowheads="1"/>
                    </pic:cNvPicPr>
                  </pic:nvPicPr>
                  <pic:blipFill>
                    <a:blip r:embed="rId72">
                      <a:extLst>
                        <a:ext uri="{28A0092B-C50C-407E-A947-70E740481C1C}">
                          <a14:useLocalDpi xmlns:a14="http://schemas.microsoft.com/office/drawing/2010/main" val="0"/>
                        </a:ext>
                      </a:extLst>
                    </a:blip>
                    <a:srcRect t="11136"/>
                    <a:stretch>
                      <a:fillRect/>
                    </a:stretch>
                  </pic:blipFill>
                  <pic:spPr bwMode="auto">
                    <a:xfrm>
                      <a:off x="0" y="0"/>
                      <a:ext cx="4591050" cy="2905125"/>
                    </a:xfrm>
                    <a:prstGeom prst="rect">
                      <a:avLst/>
                    </a:prstGeom>
                    <a:noFill/>
                    <a:ln>
                      <a:noFill/>
                    </a:ln>
                  </pic:spPr>
                </pic:pic>
              </a:graphicData>
            </a:graphic>
          </wp:inline>
        </w:drawing>
      </w:r>
    </w:p>
    <w:p w14:paraId="6DCFFBC7" w14:textId="6585F0D8" w:rsidR="00D153B3" w:rsidRDefault="00D153B3" w:rsidP="000A5645">
      <w:pPr>
        <w:pStyle w:val="Caption"/>
      </w:pPr>
      <w:r>
        <w:t xml:space="preserve">Figure </w:t>
      </w:r>
      <w:fldSimple w:instr=" SEQ Figure \* ARABIC ">
        <w:r w:rsidR="002B2261">
          <w:rPr>
            <w:noProof/>
          </w:rPr>
          <w:t>41</w:t>
        </w:r>
      </w:fldSimple>
      <w:r w:rsidR="00F50185">
        <w:rPr>
          <w:noProof/>
        </w:rPr>
        <w:t>:</w:t>
      </w:r>
      <w:r>
        <w:t xml:space="preserve"> UAS UE SEM based on 3GPP 36.101, </w:t>
      </w:r>
      <w:r w:rsidR="00EE2C2E">
        <w:t>t</w:t>
      </w:r>
      <w:r>
        <w:t xml:space="preserve">able 6.6.2.1.1-1, 1 and </w:t>
      </w:r>
      <w:r w:rsidR="00EE2C2E">
        <w:t>s</w:t>
      </w:r>
      <w:r>
        <w:t>ection 6.6.2.2 for a transmit power of 30 dBm</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p w14:paraId="5EFAF97A" w14:textId="77777777" w:rsidR="00D153B3" w:rsidRDefault="00D153B3" w:rsidP="00D153B3">
      <w:pPr>
        <w:keepNext/>
        <w:jc w:val="center"/>
      </w:pPr>
      <w:r w:rsidRPr="00E257B6">
        <w:rPr>
          <w:noProof/>
          <w:lang w:val="fi-FI" w:eastAsia="fi-FI"/>
        </w:rPr>
        <w:lastRenderedPageBreak/>
        <w:drawing>
          <wp:inline distT="0" distB="0" distL="0" distR="0" wp14:anchorId="0236FD6F" wp14:editId="12A53AC2">
            <wp:extent cx="4320000" cy="3147429"/>
            <wp:effectExtent l="0" t="0" r="4445" b="0"/>
            <wp:docPr id="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BEM_DECT.emf"/>
                    <pic:cNvPicPr/>
                  </pic:nvPicPr>
                  <pic:blipFill rotWithShape="1">
                    <a:blip r:embed="rId73">
                      <a:extLst>
                        <a:ext uri="{28A0092B-C50C-407E-A947-70E740481C1C}">
                          <a14:useLocalDpi xmlns:a14="http://schemas.microsoft.com/office/drawing/2010/main" val="0"/>
                        </a:ext>
                      </a:extLst>
                    </a:blip>
                    <a:srcRect l="2922" t="11497" r="6164"/>
                    <a:stretch/>
                  </pic:blipFill>
                  <pic:spPr bwMode="auto">
                    <a:xfrm>
                      <a:off x="0" y="0"/>
                      <a:ext cx="4320000" cy="3147429"/>
                    </a:xfrm>
                    <a:prstGeom prst="rect">
                      <a:avLst/>
                    </a:prstGeom>
                    <a:ln>
                      <a:noFill/>
                    </a:ln>
                    <a:extLst>
                      <a:ext uri="{53640926-AAD7-44D8-BBD7-CCE9431645EC}">
                        <a14:shadowObscured xmlns:a14="http://schemas.microsoft.com/office/drawing/2010/main"/>
                      </a:ext>
                    </a:extLst>
                  </pic:spPr>
                </pic:pic>
              </a:graphicData>
            </a:graphic>
          </wp:inline>
        </w:drawing>
      </w:r>
    </w:p>
    <w:p w14:paraId="5D41A4A5" w14:textId="6BE85991" w:rsidR="00D153B3" w:rsidRDefault="00D153B3" w:rsidP="000A5645">
      <w:pPr>
        <w:pStyle w:val="Caption"/>
      </w:pPr>
      <w:r>
        <w:t xml:space="preserve">Figure </w:t>
      </w:r>
      <w:r>
        <w:fldChar w:fldCharType="begin"/>
      </w:r>
      <w:r>
        <w:instrText>SEQ Figure \* ARABIC</w:instrText>
      </w:r>
      <w:r>
        <w:fldChar w:fldCharType="separate"/>
      </w:r>
      <w:r w:rsidR="002B2261">
        <w:rPr>
          <w:noProof/>
        </w:rPr>
        <w:t>42</w:t>
      </w:r>
      <w:r>
        <w:fldChar w:fldCharType="end"/>
      </w:r>
      <w:r w:rsidR="00491451">
        <w:rPr>
          <w:noProof/>
        </w:rPr>
        <w:t>:</w:t>
      </w:r>
      <w:r>
        <w:t xml:space="preserve"> DECT BEM based on ETSI TR 103 089, </w:t>
      </w:r>
      <w:r w:rsidR="006E0197">
        <w:t>t</w:t>
      </w:r>
      <w:r>
        <w:t xml:space="preserve">able B.2 and </w:t>
      </w:r>
      <w:r w:rsidRPr="00C83D13">
        <w:t>ETSI EN 300 172-2</w:t>
      </w:r>
      <w:r w:rsidR="006E0197">
        <w:t>,</w:t>
      </w:r>
      <w:r>
        <w:t xml:space="preserve"> </w:t>
      </w:r>
      <w:r w:rsidR="006E0197">
        <w:t>t</w:t>
      </w:r>
      <w:r>
        <w:t>able 5</w:t>
      </w:r>
    </w:p>
    <w:p w14:paraId="3A563A4A" w14:textId="77777777" w:rsidR="00D153B3" w:rsidRDefault="00D153B3" w:rsidP="00D153B3">
      <w:pPr>
        <w:keepNext/>
        <w:jc w:val="center"/>
      </w:pPr>
      <w:r w:rsidRPr="00E257B6">
        <w:rPr>
          <w:noProof/>
          <w:lang w:val="fi-FI" w:eastAsia="fi-FI"/>
        </w:rPr>
        <w:drawing>
          <wp:inline distT="0" distB="0" distL="0" distR="0" wp14:anchorId="67CBD721" wp14:editId="1208F5BE">
            <wp:extent cx="4312920" cy="307086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t="10846" r="6169"/>
                    <a:stretch>
                      <a:fillRect/>
                    </a:stretch>
                  </pic:blipFill>
                  <pic:spPr bwMode="auto">
                    <a:xfrm>
                      <a:off x="0" y="0"/>
                      <a:ext cx="4312920" cy="3070860"/>
                    </a:xfrm>
                    <a:prstGeom prst="rect">
                      <a:avLst/>
                    </a:prstGeom>
                    <a:noFill/>
                    <a:ln>
                      <a:noFill/>
                    </a:ln>
                  </pic:spPr>
                </pic:pic>
              </a:graphicData>
            </a:graphic>
          </wp:inline>
        </w:drawing>
      </w:r>
    </w:p>
    <w:p w14:paraId="1906F563" w14:textId="15830872" w:rsidR="00D153B3" w:rsidRPr="005A4283" w:rsidRDefault="00D153B3" w:rsidP="00FB56AC">
      <w:pPr>
        <w:pStyle w:val="Caption"/>
      </w:pPr>
      <w:r>
        <w:t xml:space="preserve">Figure </w:t>
      </w:r>
      <w:fldSimple w:instr=" SEQ Figure \* ARABIC ">
        <w:r w:rsidR="002B2261">
          <w:rPr>
            <w:noProof/>
          </w:rPr>
          <w:t>43</w:t>
        </w:r>
      </w:fldSimple>
      <w:r w:rsidR="000751B5">
        <w:rPr>
          <w:noProof/>
        </w:rPr>
        <w:t>:</w:t>
      </w:r>
      <w:r>
        <w:t xml:space="preserve"> DECT SEM based on </w:t>
      </w:r>
      <w:r w:rsidRPr="000865C3">
        <w:t>ETSI EN 300 175-2, section 5.5.1</w:t>
      </w:r>
      <w:r w:rsidR="00DD61BF">
        <w:t xml:space="preserve"> </w:t>
      </w:r>
      <w:r w:rsidR="00DD61BF">
        <w:fldChar w:fldCharType="begin"/>
      </w:r>
      <w:r w:rsidR="00DD61BF">
        <w:instrText xml:space="preserve"> REF _Ref83815575 \r \h </w:instrText>
      </w:r>
      <w:r w:rsidR="00DD61BF">
        <w:fldChar w:fldCharType="separate"/>
      </w:r>
      <w:r w:rsidR="002B2261">
        <w:t>[4]</w:t>
      </w:r>
      <w:r w:rsidR="00DD61BF">
        <w:fldChar w:fldCharType="end"/>
      </w:r>
    </w:p>
    <w:p w14:paraId="3B009BE6" w14:textId="77777777" w:rsidR="002039EE" w:rsidRPr="005A4283" w:rsidRDefault="002039EE" w:rsidP="00E52468">
      <w:pPr>
        <w:pStyle w:val="ECCAnnexheading3"/>
      </w:pPr>
      <w:bookmarkStart w:id="541" w:name="_Toc81992224"/>
      <w:r w:rsidRPr="005A4283">
        <w:t>Model of DECT received interference</w:t>
      </w:r>
      <w:bookmarkEnd w:id="541"/>
    </w:p>
    <w:p w14:paraId="2169A498" w14:textId="77777777" w:rsidR="002039EE" w:rsidRPr="005A4283" w:rsidRDefault="002039EE" w:rsidP="00D8405B">
      <w:pPr>
        <w:pStyle w:val="ECCAnnexheading4"/>
        <w:rPr>
          <w:lang w:val="en-GB"/>
        </w:rPr>
      </w:pPr>
      <w:bookmarkStart w:id="542" w:name="_Toc81992225"/>
      <w:r w:rsidRPr="005A4283">
        <w:rPr>
          <w:lang w:val="en-GB"/>
        </w:rPr>
        <w:t>UAS GS transmit</w:t>
      </w:r>
      <w:bookmarkEnd w:id="542"/>
    </w:p>
    <w:p w14:paraId="6CDC0D1E" w14:textId="77777777" w:rsidR="002039EE" w:rsidRPr="005A4283" w:rsidRDefault="002039EE" w:rsidP="002039EE">
      <w:r w:rsidRPr="005A4283">
        <w:t xml:space="preserve">For each Monte Carlo run </w:t>
      </w:r>
      <m:oMath>
        <m:r>
          <w:rPr>
            <w:rFonts w:ascii="Cambria Math" w:hAnsi="Cambria Math"/>
          </w:rPr>
          <m:t>ω</m:t>
        </m:r>
      </m:oMath>
      <w:r w:rsidRPr="005A4283">
        <w:t>, the interference power as experienced from the ith DECT receiver from the UAS GS is given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E0646" w:rsidRPr="007849B6" w14:paraId="4C3AAB29" w14:textId="77777777" w:rsidTr="005E4320">
        <w:tc>
          <w:tcPr>
            <w:tcW w:w="4703" w:type="pct"/>
          </w:tcPr>
          <w:p w14:paraId="2A7CD101" w14:textId="7D1962B8" w:rsidR="009E0646" w:rsidRPr="007849B6" w:rsidRDefault="00E97158" w:rsidP="00A3607F">
            <w:pPr>
              <w:rPr>
                <w:rStyle w:val="ECCParagraph"/>
                <w:rFonts w:eastAsiaTheme="minorEastAsia" w:cstheme="minorBidi"/>
                <w:lang w:eastAsia="da-DK"/>
              </w:rPr>
            </w:pPr>
            <m:oMathPara>
              <m:oMath>
                <m:sSub>
                  <m:sSubPr>
                    <m:ctrlPr>
                      <w:rPr>
                        <w:rFonts w:ascii="Cambria Math" w:hAnsi="Cambria Math"/>
                        <w:i/>
                      </w:rPr>
                    </m:ctrlPr>
                  </m:sSubPr>
                  <m:e>
                    <m:r>
                      <w:rPr>
                        <w:rFonts w:ascii="Cambria Math" w:hAnsi="Cambria Math"/>
                      </w:rPr>
                      <m:t>I</m:t>
                    </m:r>
                  </m:e>
                  <m:sub>
                    <m:r>
                      <w:rPr>
                        <w:rFonts w:ascii="Cambria Math" w:hAnsi="Cambria Math"/>
                      </w:rPr>
                      <m:t>UAS GS→DECT RX</m:t>
                    </m:r>
                  </m:sub>
                </m:sSub>
                <m:d>
                  <m:dPr>
                    <m:ctrlPr>
                      <w:rPr>
                        <w:rFonts w:ascii="Cambria Math" w:hAnsi="Cambria Math"/>
                        <w:i/>
                      </w:rPr>
                    </m:ctrlPr>
                  </m:dPr>
                  <m:e>
                    <m:r>
                      <w:rPr>
                        <w:rFonts w:ascii="Cambria Math" w:hAnsi="Cambria Math"/>
                      </w:rPr>
                      <m:t>ω,i</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f</m:t>
                    </m:r>
                  </m:sub>
                </m:sSub>
                <m:d>
                  <m:dPr>
                    <m:ctrlPr>
                      <w:rPr>
                        <w:rFonts w:ascii="Cambria Math" w:hAnsi="Cambria Math"/>
                        <w:i/>
                      </w:rPr>
                    </m:ctrlPr>
                  </m:dPr>
                  <m:e>
                    <m:r>
                      <w:rPr>
                        <w:rFonts w:ascii="Cambria Math" w:hAnsi="Cambria Math"/>
                      </w:rPr>
                      <m:t>C</m:t>
                    </m:r>
                    <m:d>
                      <m:dPr>
                        <m:ctrlPr>
                          <w:rPr>
                            <w:rFonts w:ascii="Cambria Math" w:hAnsi="Cambria Math"/>
                            <w:i/>
                          </w:rPr>
                        </m:ctrlPr>
                      </m:dPr>
                      <m:e>
                        <m:r>
                          <w:rPr>
                            <w:rFonts w:ascii="Cambria Math" w:hAnsi="Cambria Math"/>
                          </w:rPr>
                          <m:t>i</m:t>
                        </m:r>
                      </m:e>
                    </m:d>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DECT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UAS GS</m:t>
                    </m:r>
                  </m:sub>
                </m:sSub>
                <m:r>
                  <w:rPr>
                    <w:rFonts w:ascii="Cambria Math" w:hAnsi="Cambria Math"/>
                  </w:rPr>
                  <m:t>-PL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GS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r>
                  <w:rPr>
                    <w:rFonts w:ascii="Cambria Math" w:hAnsi="Cambria Math"/>
                  </w:rPr>
                  <m:t>-CL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GS</m:t>
                            </m:r>
                          </m:sub>
                        </m:sSub>
                      </m:e>
                    </m:acc>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BEL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GS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r>
                          <m:rPr>
                            <m:nor/>
                          </m:rPr>
                          <w:rPr>
                            <w:rFonts w:ascii="Cambria Math" w:hAnsi="Cambria Math"/>
                          </w:rPr>
                          <m:t xml:space="preserve"> if DECT device inside</m:t>
                        </m:r>
                      </m:e>
                      <m:e>
                        <m:r>
                          <w:rPr>
                            <w:rFonts w:ascii="Cambria Math" w:hAnsi="Cambria Math"/>
                          </w:rPr>
                          <m:t>CL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r>
                          <m:rPr>
                            <m:nor/>
                          </m:rPr>
                          <w:rPr>
                            <w:rFonts w:ascii="Cambria Math" w:hAnsi="Cambria Math"/>
                          </w:rPr>
                          <m:t>if DECT device outside</m:t>
                        </m:r>
                      </m:e>
                    </m:eqArr>
                  </m:e>
                </m:d>
              </m:oMath>
            </m:oMathPara>
          </w:p>
        </w:tc>
        <w:tc>
          <w:tcPr>
            <w:tcW w:w="297" w:type="pct"/>
          </w:tcPr>
          <w:p w14:paraId="116AE0B1" w14:textId="4F2CBA2C" w:rsidR="009E0646" w:rsidRPr="007849B6" w:rsidRDefault="009E0646"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12</w:t>
            </w:r>
            <w:r w:rsidRPr="00EB4705">
              <w:fldChar w:fldCharType="end"/>
            </w:r>
            <w:r w:rsidRPr="007849B6">
              <w:t>)</w:t>
            </w:r>
          </w:p>
        </w:tc>
      </w:tr>
    </w:tbl>
    <w:p w14:paraId="01C51AF7" w14:textId="4DF185E8" w:rsidR="0020481D" w:rsidRDefault="0020481D" w:rsidP="0020481D">
      <w:pPr>
        <w:rPr>
          <w:rFonts w:eastAsia="Times New Roman" w:cs="Arial"/>
          <w:lang w:val="da-DK"/>
        </w:rPr>
      </w:pPr>
      <w:r>
        <w:rPr>
          <w:lang w:val="da-DK"/>
        </w:rPr>
        <w:t xml:space="preserve">If the time offset </w:t>
      </w:r>
      <w:r w:rsidRPr="00F2230E">
        <w:rPr>
          <w:rFonts w:eastAsia="Times New Roman" w:cs="Arial"/>
          <w:lang w:val="da-DK"/>
        </w:rPr>
        <w:t xml:space="preserve">between the begining of DECT device </w:t>
      </w:r>
      <m:oMath>
        <m:r>
          <w:rPr>
            <w:rFonts w:ascii="Cambria Math" w:eastAsia="Times New Roman" w:hAnsi="Cambria Math" w:cs="Arial"/>
            <w:lang w:val="da-DK"/>
          </w:rPr>
          <m:t>i</m:t>
        </m:r>
      </m:oMath>
      <w:r w:rsidRPr="00F2230E">
        <w:rPr>
          <w:rFonts w:eastAsia="Times New Roman" w:cs="Arial"/>
          <w:lang w:val="da-DK"/>
        </w:rPr>
        <w:t xml:space="preserve"> TDD frame and the begining of </w:t>
      </w:r>
      <w:r>
        <w:rPr>
          <w:rFonts w:eastAsia="Times New Roman" w:cs="Arial"/>
          <w:lang w:val="da-DK"/>
        </w:rPr>
        <w:t>the UAS GS</w:t>
      </w:r>
      <w:r w:rsidRPr="00F2230E">
        <w:rPr>
          <w:rFonts w:eastAsia="Times New Roman" w:cs="Arial"/>
          <w:lang w:val="da-DK"/>
        </w:rPr>
        <w:t xml:space="preserve"> TDD frame is such that device </w:t>
      </w:r>
      <m:oMath>
        <m:r>
          <w:rPr>
            <w:rFonts w:ascii="Cambria Math" w:eastAsia="Times New Roman" w:hAnsi="Cambria Math" w:cs="Arial"/>
            <w:lang w:val="da-DK"/>
          </w:rPr>
          <m:t>i</m:t>
        </m:r>
      </m:oMath>
      <w:r w:rsidRPr="00F2230E">
        <w:rPr>
          <w:rFonts w:eastAsia="Times New Roman" w:cs="Arial"/>
          <w:lang w:val="da-DK"/>
        </w:rPr>
        <w:t xml:space="preserve"> </w:t>
      </w:r>
      <w:r>
        <w:rPr>
          <w:rFonts w:eastAsia="Times New Roman" w:cs="Arial"/>
          <w:lang w:val="da-DK"/>
        </w:rPr>
        <w:t>receives</w:t>
      </w:r>
      <w:r w:rsidRPr="00F2230E">
        <w:rPr>
          <w:rFonts w:eastAsia="Times New Roman" w:cs="Arial"/>
          <w:lang w:val="da-DK"/>
        </w:rPr>
        <w:t xml:space="preserve"> while </w:t>
      </w:r>
      <w:r>
        <w:rPr>
          <w:rFonts w:eastAsia="Times New Roman" w:cs="Arial"/>
          <w:lang w:val="da-DK"/>
        </w:rPr>
        <w:t xml:space="preserve">the UAS GS transmits (see </w:t>
      </w:r>
      <w:r w:rsidRPr="79B5FCCD">
        <w:rPr>
          <w:rFonts w:eastAsia="Times New Roman" w:cs="Arial"/>
          <w:lang w:val="da-DK"/>
        </w:rPr>
        <w:fldChar w:fldCharType="begin"/>
      </w:r>
      <w:r w:rsidRPr="79B5FCCD">
        <w:rPr>
          <w:rFonts w:eastAsia="Times New Roman" w:cs="Arial"/>
          <w:lang w:val="da-DK"/>
        </w:rPr>
        <w:instrText xml:space="preserve"> REF _Ref88747843 \h </w:instrText>
      </w:r>
      <w:r w:rsidRPr="79B5FCCD">
        <w:rPr>
          <w:rFonts w:eastAsia="Times New Roman" w:cs="Arial"/>
          <w:lang w:val="da-DK"/>
        </w:rPr>
      </w:r>
      <w:r w:rsidRPr="79B5FCCD">
        <w:rPr>
          <w:rFonts w:eastAsia="Times New Roman" w:cs="Arial"/>
          <w:lang w:val="da-DK"/>
        </w:rPr>
        <w:fldChar w:fldCharType="separate"/>
      </w:r>
      <w:r w:rsidR="002B2261">
        <w:t xml:space="preserve">Figure </w:t>
      </w:r>
      <w:r w:rsidR="002B2261">
        <w:rPr>
          <w:noProof/>
        </w:rPr>
        <w:t>44</w:t>
      </w:r>
      <w:r w:rsidRPr="79B5FCCD">
        <w:rPr>
          <w:rFonts w:eastAsia="Times New Roman" w:cs="Arial"/>
          <w:lang w:val="da-DK"/>
        </w:rPr>
        <w:fldChar w:fldCharType="end"/>
      </w:r>
      <w:r>
        <w:rPr>
          <w:rFonts w:eastAsia="Times New Roman" w:cs="Arial"/>
          <w:lang w:val="da-DK"/>
        </w:rPr>
        <w:t>)</w:t>
      </w:r>
      <w:r w:rsidRPr="00F2230E">
        <w:rPr>
          <w:rFonts w:eastAsia="Times New Roman" w:cs="Arial"/>
          <w:lang w:val="da-DK"/>
        </w:rPr>
        <w:t>.</w:t>
      </w:r>
      <w:r>
        <w:rPr>
          <w:rFonts w:eastAsia="Times New Roman" w:cs="Arial"/>
          <w:lang w:val="da-DK"/>
        </w:rPr>
        <w:t xml:space="preserve"> Else, </w:t>
      </w:r>
      <w:r w:rsidR="00BD6E14">
        <w:rPr>
          <w:rFonts w:eastAsia="Times New Roman" w:cs="Arial"/>
          <w:lang w:val="da-DK"/>
        </w:rPr>
        <w:t>it is obtained</w:t>
      </w:r>
      <w:r>
        <w:rPr>
          <w:rFonts w:eastAsia="Times New Roman" w:cs="Arial"/>
          <w:lang w:val="da-DK"/>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D012CA" w14:paraId="44EFC002" w14:textId="77777777" w:rsidTr="00AD766B">
        <w:tc>
          <w:tcPr>
            <w:tcW w:w="4761" w:type="pct"/>
          </w:tcPr>
          <w:p w14:paraId="7B0F9F5F" w14:textId="385C19DF" w:rsidR="00D012CA" w:rsidRPr="00144C97" w:rsidRDefault="00E97158" w:rsidP="00AD766B">
            <w:pPr>
              <w:jc w:val="center"/>
              <w:rPr>
                <w:rStyle w:val="ECCParagraph"/>
                <w:rFonts w:eastAsiaTheme="minorEastAsia" w:cstheme="minorBidi"/>
                <w:lang w:eastAsia="da-DK"/>
              </w:rPr>
            </w:p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oMath>
            <w:r w:rsidR="00D012CA">
              <w:rPr>
                <w:rFonts w:eastAsia="Times New Roman" w:cs="Arial"/>
                <w:lang w:val="da-DK"/>
              </w:rPr>
              <w:t xml:space="preserve"> [dBm]</w:t>
            </w:r>
          </w:p>
        </w:tc>
        <w:tc>
          <w:tcPr>
            <w:tcW w:w="239" w:type="pct"/>
          </w:tcPr>
          <w:p w14:paraId="2161EDE2" w14:textId="7DBB5999" w:rsidR="00D012CA" w:rsidRDefault="00D012CA" w:rsidP="008846B1">
            <w:pPr>
              <w:spacing w:before="120" w:after="60"/>
              <w:jc w:val="right"/>
              <w:rPr>
                <w:rStyle w:val="ECCParagraph"/>
                <w:rFonts w:eastAsiaTheme="minorEastAsia"/>
                <w:lang w:eastAsia="da-DK"/>
              </w:rPr>
            </w:pPr>
            <w:bookmarkStart w:id="543" w:name="_Ref88051777"/>
            <w:r>
              <w:rPr>
                <w:rStyle w:val="ECCParagraph"/>
              </w:rPr>
              <w:t>(</w:t>
            </w:r>
            <w:r>
              <w:fldChar w:fldCharType="begin"/>
            </w:r>
            <w:r>
              <w:instrText xml:space="preserve"> SEQ Equation \* ARABIC </w:instrText>
            </w:r>
            <w:r>
              <w:fldChar w:fldCharType="separate"/>
            </w:r>
            <w:r w:rsidR="002B2261">
              <w:rPr>
                <w:noProof/>
              </w:rPr>
              <w:t>13</w:t>
            </w:r>
            <w:r>
              <w:fldChar w:fldCharType="end"/>
            </w:r>
            <w:bookmarkEnd w:id="543"/>
            <w:r>
              <w:t>)</w:t>
            </w:r>
          </w:p>
        </w:tc>
      </w:tr>
    </w:tbl>
    <w:p w14:paraId="2BA36388" w14:textId="3AA2F890" w:rsidR="002039EE" w:rsidRPr="005A4283" w:rsidRDefault="002039EE" w:rsidP="002039EE">
      <w:r w:rsidRPr="005A4283">
        <w:t>Where:</w:t>
      </w:r>
    </w:p>
    <w:p w14:paraId="362E2FC5" w14:textId="77777777" w:rsidR="002039EE" w:rsidRPr="005A4283" w:rsidRDefault="00E97158" w:rsidP="009207BA">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f</m:t>
            </m:r>
          </m:sub>
        </m:sSub>
        <m:r>
          <w:rPr>
            <w:rFonts w:ascii="Cambria Math" w:hAnsi="Cambria Math"/>
          </w:rPr>
          <m:t>(chan)=10.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nary>
                  <m:naryPr>
                    <m:limLoc m:val="undOvr"/>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SE</m:t>
                    </m:r>
                    <m:sSub>
                      <m:sSubPr>
                        <m:ctrlPr>
                          <w:rPr>
                            <w:rFonts w:ascii="Cambria Math" w:hAnsi="Cambria Math"/>
                            <w:i/>
                          </w:rPr>
                        </m:ctrlPr>
                      </m:sSubPr>
                      <m:e>
                        <m:r>
                          <w:rPr>
                            <w:rFonts w:ascii="Cambria Math" w:hAnsi="Cambria Math"/>
                          </w:rPr>
                          <m:t>M</m:t>
                        </m:r>
                      </m:e>
                      <m:sub>
                        <m:r>
                          <w:rPr>
                            <w:rFonts w:ascii="Cambria Math" w:hAnsi="Cambria Math"/>
                          </w:rPr>
                          <m:t>UAS GS</m:t>
                        </m:r>
                      </m:sub>
                    </m:sSub>
                    <m:d>
                      <m:dPr>
                        <m:ctrlPr>
                          <w:rPr>
                            <w:rFonts w:ascii="Cambria Math" w:hAnsi="Cambria Math"/>
                            <w:i/>
                          </w:rPr>
                        </m:ctrlPr>
                      </m:dPr>
                      <m:e>
                        <m:r>
                          <w:rPr>
                            <w:rFonts w:ascii="Cambria Math" w:hAnsi="Cambria Math"/>
                          </w:rPr>
                          <m:t>f</m:t>
                        </m:r>
                      </m:e>
                    </m:d>
                    <m:r>
                      <w:rPr>
                        <w:rFonts w:ascii="Cambria Math" w:hAnsi="Cambria Math"/>
                      </w:rPr>
                      <m:t>.BE</m:t>
                    </m:r>
                    <m:sSub>
                      <m:sSubPr>
                        <m:ctrlPr>
                          <w:rPr>
                            <w:rFonts w:ascii="Cambria Math" w:hAnsi="Cambria Math"/>
                            <w:i/>
                          </w:rPr>
                        </m:ctrlPr>
                      </m:sSubPr>
                      <m:e>
                        <m:r>
                          <w:rPr>
                            <w:rFonts w:ascii="Cambria Math" w:hAnsi="Cambria Math"/>
                          </w:rPr>
                          <m:t>M</m:t>
                        </m:r>
                      </m:e>
                      <m:sub>
                        <m:r>
                          <w:rPr>
                            <w:rFonts w:ascii="Cambria Math" w:hAnsi="Cambria Math"/>
                          </w:rPr>
                          <m:t>DECT RX</m:t>
                        </m:r>
                      </m:sub>
                    </m:sSub>
                    <m:d>
                      <m:dPr>
                        <m:ctrlPr>
                          <w:rPr>
                            <w:rFonts w:ascii="Cambria Math" w:hAnsi="Cambria Math"/>
                            <w:i/>
                          </w:rPr>
                        </m:ctrlPr>
                      </m:dPr>
                      <m:e>
                        <m:r>
                          <w:rPr>
                            <w:rFonts w:ascii="Cambria Math" w:hAnsi="Cambria Math"/>
                          </w:rPr>
                          <m:t>f, chan</m:t>
                        </m:r>
                      </m:e>
                    </m:d>
                    <m:r>
                      <m:rPr>
                        <m:sty m:val="p"/>
                      </m:rPr>
                      <w:rPr>
                        <w:rFonts w:ascii="Cambria Math" w:hAnsi="Cambria Math"/>
                      </w:rPr>
                      <m:t>d</m:t>
                    </m:r>
                    <m:r>
                      <w:rPr>
                        <w:rFonts w:ascii="Cambria Math" w:hAnsi="Cambria Math"/>
                      </w:rPr>
                      <m:t>f</m:t>
                    </m:r>
                  </m:e>
                </m:nary>
              </m:e>
            </m:d>
          </m:e>
        </m:func>
      </m:oMath>
      <w:r w:rsidR="002039EE" w:rsidRPr="005A4283">
        <w:t xml:space="preserve"> is the fraction of the interferer power falling into the receiver’s band (in dBm</w:t>
      </w:r>
      <w:proofErr w:type="gramStart"/>
      <w:r w:rsidR="002039EE" w:rsidRPr="005A4283">
        <w:t>).</w:t>
      </w:r>
      <w:proofErr w:type="gramEnd"/>
      <w:r w:rsidR="002039EE" w:rsidRPr="005A4283">
        <w:t xml:space="preserve"> It depends on the channel on which the DECT pair communicated</w:t>
      </w:r>
      <w:r w:rsidR="00994C68" w:rsidRPr="005A4283">
        <w:t>;</w:t>
      </w:r>
    </w:p>
    <w:p w14:paraId="24EB5752" w14:textId="77777777" w:rsidR="002039EE" w:rsidRPr="005A4283" w:rsidRDefault="002039EE" w:rsidP="009207BA">
      <w:pPr>
        <w:pStyle w:val="ECCBulletsLv1"/>
      </w:pPr>
      <m:oMath>
        <m:r>
          <w:rPr>
            <w:rFonts w:ascii="Cambria Math" w:hAnsi="Cambria Math"/>
          </w:rPr>
          <m:t>SE</m:t>
        </m:r>
        <m:sSub>
          <m:sSubPr>
            <m:ctrlPr>
              <w:rPr>
                <w:rFonts w:ascii="Cambria Math" w:hAnsi="Cambria Math"/>
                <w:i/>
              </w:rPr>
            </m:ctrlPr>
          </m:sSubPr>
          <m:e>
            <m:r>
              <w:rPr>
                <w:rFonts w:ascii="Cambria Math" w:hAnsi="Cambria Math"/>
              </w:rPr>
              <m:t>M</m:t>
            </m:r>
          </m:e>
          <m:sub>
            <m:r>
              <w:rPr>
                <w:rFonts w:ascii="Cambria Math" w:hAnsi="Cambria Math"/>
              </w:rPr>
              <m:t>UAS GS</m:t>
            </m:r>
          </m:sub>
        </m:sSub>
        <m:d>
          <m:dPr>
            <m:ctrlPr>
              <w:rPr>
                <w:rFonts w:ascii="Cambria Math" w:hAnsi="Cambria Math"/>
                <w:i/>
              </w:rPr>
            </m:ctrlPr>
          </m:dPr>
          <m:e>
            <m:r>
              <w:rPr>
                <w:rFonts w:ascii="Cambria Math" w:hAnsi="Cambria Math"/>
              </w:rPr>
              <m:t>f</m:t>
            </m:r>
          </m:e>
        </m:d>
      </m:oMath>
      <w:r w:rsidRPr="005A4283">
        <w:t xml:space="preserve"> is the SEM of the UAS GS, scaled to the UAS GS transmit power (in mW/Hz)</w:t>
      </w:r>
      <w:r w:rsidR="00994C68" w:rsidRPr="005A4283">
        <w:t>;</w:t>
      </w:r>
    </w:p>
    <w:p w14:paraId="7381B02A" w14:textId="77777777" w:rsidR="002039EE" w:rsidRPr="005A4283" w:rsidRDefault="002039EE" w:rsidP="009207BA">
      <w:pPr>
        <w:pStyle w:val="ECCBulletsLv1"/>
      </w:pPr>
      <m:oMath>
        <m:r>
          <w:rPr>
            <w:rFonts w:ascii="Cambria Math" w:hAnsi="Cambria Math"/>
          </w:rPr>
          <m:t>BE</m:t>
        </m:r>
        <m:sSub>
          <m:sSubPr>
            <m:ctrlPr>
              <w:rPr>
                <w:rFonts w:ascii="Cambria Math" w:hAnsi="Cambria Math"/>
                <w:i/>
              </w:rPr>
            </m:ctrlPr>
          </m:sSubPr>
          <m:e>
            <m:r>
              <w:rPr>
                <w:rFonts w:ascii="Cambria Math" w:hAnsi="Cambria Math"/>
              </w:rPr>
              <m:t>M</m:t>
            </m:r>
          </m:e>
          <m:sub>
            <m:r>
              <w:rPr>
                <w:rFonts w:ascii="Cambria Math" w:hAnsi="Cambria Math"/>
              </w:rPr>
              <m:t>DECT RX</m:t>
            </m:r>
          </m:sub>
        </m:sSub>
        <m:d>
          <m:dPr>
            <m:ctrlPr>
              <w:rPr>
                <w:rFonts w:ascii="Cambria Math" w:hAnsi="Cambria Math"/>
                <w:i/>
              </w:rPr>
            </m:ctrlPr>
          </m:dPr>
          <m:e>
            <m:r>
              <w:rPr>
                <w:rFonts w:ascii="Cambria Math" w:hAnsi="Cambria Math"/>
              </w:rPr>
              <m:t>f,chan</m:t>
            </m:r>
          </m:e>
        </m:d>
      </m:oMath>
      <w:r w:rsidRPr="005A4283">
        <w:t xml:space="preserve"> is the BEM of the DECT receiver, operating on channel </w:t>
      </w:r>
      <m:oMath>
        <m:r>
          <w:rPr>
            <w:rFonts w:ascii="Cambria Math" w:hAnsi="Cambria Math"/>
          </w:rPr>
          <m:t>chan</m:t>
        </m:r>
      </m:oMath>
      <w:r w:rsidRPr="005A4283">
        <w:t>.</w:t>
      </w:r>
    </w:p>
    <w:p w14:paraId="5150311F" w14:textId="77777777" w:rsidR="002039EE" w:rsidRPr="005A4283" w:rsidRDefault="002039EE" w:rsidP="009207BA">
      <w:pPr>
        <w:pStyle w:val="ECCBulletsLv1"/>
      </w:pPr>
      <m:oMath>
        <m:r>
          <w:rPr>
            <w:rFonts w:ascii="Cambria Math" w:hAnsi="Cambria Math"/>
          </w:rPr>
          <m:t>C</m:t>
        </m:r>
        <m:d>
          <m:dPr>
            <m:ctrlPr>
              <w:rPr>
                <w:rFonts w:ascii="Cambria Math" w:hAnsi="Cambria Math"/>
                <w:i/>
              </w:rPr>
            </m:ctrlPr>
          </m:dPr>
          <m:e>
            <m:r>
              <w:rPr>
                <w:rFonts w:ascii="Cambria Math" w:hAnsi="Cambria Math"/>
              </w:rPr>
              <m:t>i</m:t>
            </m:r>
          </m:e>
        </m:d>
      </m:oMath>
      <w:r w:rsidRPr="005A4283">
        <w:t xml:space="preserve"> is the channel on which the ith DECT pair communicates</w:t>
      </w:r>
      <w:r w:rsidR="00994C68" w:rsidRPr="005A4283">
        <w:t>;</w:t>
      </w:r>
    </w:p>
    <w:p w14:paraId="0C794177" w14:textId="77777777" w:rsidR="002039EE" w:rsidRPr="005A4283" w:rsidRDefault="00E97158" w:rsidP="009207BA">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DECT</m:t>
            </m:r>
          </m:sub>
        </m:sSub>
      </m:oMath>
      <w:r w:rsidR="002039EE" w:rsidRPr="005A4283">
        <w:t xml:space="preserve"> is the gain of the DECT antenna (in dBi)</w:t>
      </w:r>
      <w:r w:rsidR="00994C68" w:rsidRPr="005A4283">
        <w:t>;</w:t>
      </w:r>
    </w:p>
    <w:p w14:paraId="22D1257C" w14:textId="77777777" w:rsidR="002039EE" w:rsidRPr="005A4283" w:rsidRDefault="00E97158" w:rsidP="009207BA">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UAS GS</m:t>
            </m:r>
          </m:sub>
        </m:sSub>
      </m:oMath>
      <w:r w:rsidR="002039EE" w:rsidRPr="005A4283">
        <w:t xml:space="preserve"> is the gain of the UAS GS (in dBi)</w:t>
      </w:r>
      <w:r w:rsidR="00994C68" w:rsidRPr="005A4283">
        <w:t>;</w:t>
      </w:r>
    </w:p>
    <w:p w14:paraId="4C97C2D0" w14:textId="77777777" w:rsidR="002039EE" w:rsidRPr="005A4283" w:rsidRDefault="002039EE" w:rsidP="009207BA">
      <w:pPr>
        <w:pStyle w:val="ECCBulletsLv1"/>
      </w:pPr>
      <m:oMath>
        <m:r>
          <w:rPr>
            <w:rFonts w:ascii="Cambria Math" w:hAnsi="Cambria Math"/>
          </w:rPr>
          <m:t>PL(</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2</m:t>
                </m:r>
              </m:sub>
            </m:sSub>
          </m:e>
        </m:acc>
        <m:r>
          <w:rPr>
            <w:rFonts w:ascii="Cambria Math" w:hAnsi="Cambria Math"/>
          </w:rPr>
          <m:t>)</m:t>
        </m:r>
      </m:oMath>
      <w:r w:rsidRPr="005A4283">
        <w:t xml:space="preserve"> is the path loss between the two points in space described by vectors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1</m:t>
                </m:r>
              </m:sub>
            </m:sSub>
          </m:e>
        </m:acc>
      </m:oMath>
      <w:r w:rsidRPr="005A4283">
        <w:t xml:space="preserve"> 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2</m:t>
                </m:r>
              </m:sub>
            </m:sSub>
          </m:e>
        </m:acc>
      </m:oMath>
      <w:r w:rsidRPr="005A4283">
        <w:t xml:space="preserve"> (dB)</w:t>
      </w:r>
      <w:r w:rsidR="00994C68" w:rsidRPr="005A4283">
        <w:t>;</w:t>
      </w:r>
    </w:p>
    <w:p w14:paraId="75198B50" w14:textId="77777777" w:rsidR="002039EE" w:rsidRPr="005A4283" w:rsidRDefault="00E97158" w:rsidP="009207BA">
      <w:pPr>
        <w:pStyle w:val="ECCBulletsLv1"/>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oMath>
      <w:r w:rsidR="002039EE" w:rsidRPr="005A4283">
        <w:t xml:space="preserve"> vector describing the position in space of the ith DECT receiver, at Monte Carlo run </w:t>
      </w:r>
      <m:oMath>
        <m:r>
          <w:rPr>
            <w:rFonts w:ascii="Cambria Math" w:hAnsi="Cambria Math"/>
          </w:rPr>
          <m:t>ω</m:t>
        </m:r>
      </m:oMath>
      <w:r w:rsidR="002039EE" w:rsidRPr="005A4283">
        <w:t>.</w:t>
      </w:r>
      <w:r w:rsidR="00994C68" w:rsidRPr="005A4283">
        <w:t>;</w:t>
      </w:r>
    </w:p>
    <w:p w14:paraId="70026F86" w14:textId="77777777" w:rsidR="002039EE" w:rsidRDefault="00E97158" w:rsidP="009207BA">
      <w:pPr>
        <w:pStyle w:val="ECCBulletsLv1"/>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GS</m:t>
                </m:r>
              </m:sub>
            </m:sSub>
          </m:e>
        </m:acc>
      </m:oMath>
      <w:r w:rsidR="002039EE" w:rsidRPr="005A4283">
        <w:t xml:space="preserve"> vector describing the position in space of the UAS GS</w:t>
      </w:r>
      <w:r w:rsidR="00994C68" w:rsidRPr="005A4283">
        <w:t>.</w:t>
      </w:r>
    </w:p>
    <w:p w14:paraId="287D6470" w14:textId="77777777" w:rsidR="00FF1557" w:rsidRDefault="00FF1557" w:rsidP="00A62087">
      <w:pPr>
        <w:pStyle w:val="ListParagraph"/>
        <w:rPr>
          <w:lang w:val="da-DK"/>
        </w:rPr>
      </w:pPr>
    </w:p>
    <w:p w14:paraId="6D82E0CB" w14:textId="77777777" w:rsidR="00FF1557" w:rsidRDefault="00FF1557" w:rsidP="00FF1557">
      <w:pPr>
        <w:keepNext/>
        <w:jc w:val="center"/>
      </w:pPr>
      <w:r w:rsidRPr="00E257B6">
        <w:rPr>
          <w:noProof/>
          <w:lang w:val="fi-FI" w:eastAsia="fi-FI"/>
        </w:rPr>
        <w:drawing>
          <wp:inline distT="0" distB="0" distL="0" distR="0" wp14:anchorId="7CC82AF3" wp14:editId="26249D92">
            <wp:extent cx="4800600" cy="32385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t="9761"/>
                    <a:stretch>
                      <a:fillRect/>
                    </a:stretch>
                  </pic:blipFill>
                  <pic:spPr bwMode="auto">
                    <a:xfrm>
                      <a:off x="0" y="0"/>
                      <a:ext cx="4800600" cy="3238500"/>
                    </a:xfrm>
                    <a:prstGeom prst="rect">
                      <a:avLst/>
                    </a:prstGeom>
                    <a:noFill/>
                    <a:ln>
                      <a:noFill/>
                    </a:ln>
                  </pic:spPr>
                </pic:pic>
              </a:graphicData>
            </a:graphic>
          </wp:inline>
        </w:drawing>
      </w:r>
    </w:p>
    <w:p w14:paraId="50F6D038" w14:textId="6E5CBCF8" w:rsidR="00D93A80" w:rsidRDefault="00FF1557" w:rsidP="00FF1557">
      <w:pPr>
        <w:pStyle w:val="Caption"/>
      </w:pPr>
      <w:bookmarkStart w:id="544" w:name="_Ref88747843"/>
      <w:r>
        <w:t xml:space="preserve">Figure </w:t>
      </w:r>
      <w:r w:rsidR="00E97158">
        <w:fldChar w:fldCharType="begin"/>
      </w:r>
      <w:r w:rsidR="00E97158">
        <w:instrText xml:space="preserve"> SEQ Figure \* ARABIC </w:instrText>
      </w:r>
      <w:r w:rsidR="00E97158">
        <w:fldChar w:fldCharType="separate"/>
      </w:r>
      <w:r w:rsidR="002B2261">
        <w:rPr>
          <w:noProof/>
        </w:rPr>
        <w:t>44</w:t>
      </w:r>
      <w:r w:rsidR="00E97158">
        <w:rPr>
          <w:noProof/>
        </w:rPr>
        <w:fldChar w:fldCharType="end"/>
      </w:r>
      <w:bookmarkEnd w:id="544"/>
      <w:r w:rsidR="00A948E3">
        <w:rPr>
          <w:noProof/>
        </w:rPr>
        <w:t>:</w:t>
      </w:r>
      <w:r>
        <w:t xml:space="preserve"> Examples of UAS GS to DECT TDD collision pattern</w:t>
      </w:r>
    </w:p>
    <w:p w14:paraId="76CA75C5" w14:textId="77777777" w:rsidR="00D93A80" w:rsidRDefault="00D93A80">
      <w:pPr>
        <w:rPr>
          <w:rFonts w:eastAsia="Times New Roman"/>
          <w:b/>
          <w:bCs/>
          <w:color w:val="D2232A"/>
          <w:szCs w:val="20"/>
          <w:lang w:val="da-DK"/>
        </w:rPr>
      </w:pPr>
      <w:r>
        <w:br w:type="page"/>
      </w:r>
    </w:p>
    <w:p w14:paraId="279ED394" w14:textId="77777777" w:rsidR="002039EE" w:rsidRPr="00E257B6" w:rsidRDefault="002039EE" w:rsidP="00D012CA">
      <w:pPr>
        <w:pStyle w:val="ECCAnnexheading4"/>
        <w:rPr>
          <w:lang w:val="en-GB"/>
        </w:rPr>
      </w:pPr>
      <w:bookmarkStart w:id="545" w:name="_Toc81992226"/>
      <w:r w:rsidRPr="00E257B6">
        <w:rPr>
          <w:lang w:val="en-GB"/>
        </w:rPr>
        <w:lastRenderedPageBreak/>
        <w:t>UAS UE transmit</w:t>
      </w:r>
      <w:bookmarkEnd w:id="54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E0646" w:rsidRPr="007849B6" w14:paraId="008C1EA4" w14:textId="77777777" w:rsidTr="00114A9A">
        <w:tc>
          <w:tcPr>
            <w:tcW w:w="4703" w:type="pct"/>
          </w:tcPr>
          <w:p w14:paraId="1327A970" w14:textId="77777777" w:rsidR="00F173F1" w:rsidRPr="005A4283" w:rsidRDefault="00E97158" w:rsidP="00F173F1">
            <m:oMathPara>
              <m:oMath>
                <m:sSub>
                  <m:sSubPr>
                    <m:ctrlPr>
                      <w:rPr>
                        <w:rFonts w:ascii="Cambria Math" w:hAnsi="Cambria Math"/>
                        <w:i/>
                      </w:rPr>
                    </m:ctrlPr>
                  </m:sSubPr>
                  <m:e>
                    <m:r>
                      <w:rPr>
                        <w:rFonts w:ascii="Cambria Math" w:hAnsi="Cambria Math"/>
                      </w:rPr>
                      <m:t>I</m:t>
                    </m:r>
                  </m:e>
                  <m:sub>
                    <m:r>
                      <w:rPr>
                        <w:rFonts w:ascii="Cambria Math" w:hAnsi="Cambria Math"/>
                      </w:rPr>
                      <m:t>UAS UE→DECT RX</m:t>
                    </m:r>
                  </m:sub>
                </m:sSub>
                <m:d>
                  <m:dPr>
                    <m:ctrlPr>
                      <w:rPr>
                        <w:rFonts w:ascii="Cambria Math" w:hAnsi="Cambria Math"/>
                        <w:i/>
                      </w:rPr>
                    </m:ctrlPr>
                  </m:dPr>
                  <m:e>
                    <m:r>
                      <w:rPr>
                        <w:rFonts w:ascii="Cambria Math" w:hAnsi="Cambria Math"/>
                      </w:rPr>
                      <m:t>ω,i</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f</m:t>
                    </m:r>
                  </m:sub>
                </m:sSub>
                <m:d>
                  <m:dPr>
                    <m:ctrlPr>
                      <w:rPr>
                        <w:rFonts w:ascii="Cambria Math" w:hAnsi="Cambria Math"/>
                        <w:i/>
                      </w:rPr>
                    </m:ctrlPr>
                  </m:dPr>
                  <m:e>
                    <m:r>
                      <w:rPr>
                        <w:rFonts w:ascii="Cambria Math" w:hAnsi="Cambria Math"/>
                      </w:rPr>
                      <m:t>C</m:t>
                    </m:r>
                    <m:d>
                      <m:dPr>
                        <m:ctrlPr>
                          <w:rPr>
                            <w:rFonts w:ascii="Cambria Math" w:hAnsi="Cambria Math"/>
                            <w:i/>
                          </w:rPr>
                        </m:ctrlPr>
                      </m:dPr>
                      <m:e>
                        <m:r>
                          <w:rPr>
                            <w:rFonts w:ascii="Cambria Math" w:hAnsi="Cambria Math"/>
                          </w:rPr>
                          <m:t>i</m:t>
                        </m:r>
                      </m:e>
                    </m:d>
                    <m:r>
                      <w:rPr>
                        <w:rFonts w:ascii="Cambria Math" w:hAnsi="Cambria Math"/>
                      </w:rPr>
                      <m:t>,ω</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DECT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UAS UE</m:t>
                    </m:r>
                  </m:sub>
                </m:sSub>
                <m:r>
                  <w:rPr>
                    <w:rFonts w:ascii="Cambria Math" w:hAnsi="Cambria Math"/>
                  </w:rPr>
                  <m:t>-PL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UE</m:t>
                            </m:r>
                          </m:sub>
                        </m:sSub>
                        <m:d>
                          <m:dPr>
                            <m:ctrlPr>
                              <w:rPr>
                                <w:rFonts w:ascii="Cambria Math" w:hAnsi="Cambria Math"/>
                                <w:i/>
                              </w:rPr>
                            </m:ctrlPr>
                          </m:dPr>
                          <m:e>
                            <m:r>
                              <w:rPr>
                                <w:rFonts w:ascii="Cambria Math" w:hAnsi="Cambria Math"/>
                              </w:rPr>
                              <m:t>ω</m:t>
                            </m:r>
                          </m:e>
                        </m:d>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r>
                  <w:rPr>
                    <w:rFonts w:ascii="Cambria Math" w:hAnsi="Cambria Math"/>
                  </w:rPr>
                  <m:t>-CL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UE</m:t>
                            </m:r>
                          </m:sub>
                        </m:sSub>
                      </m:e>
                    </m:acc>
                    <m:d>
                      <m:dPr>
                        <m:ctrlPr>
                          <w:rPr>
                            <w:rFonts w:ascii="Cambria Math" w:hAnsi="Cambria Math"/>
                            <w:i/>
                          </w:rPr>
                        </m:ctrlPr>
                      </m:dPr>
                      <m:e>
                        <m:r>
                          <w:rPr>
                            <w:rFonts w:ascii="Cambria Math" w:hAnsi="Cambria Math"/>
                          </w:rPr>
                          <m:t>ω</m:t>
                        </m:r>
                      </m:e>
                    </m:d>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BEL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UE</m:t>
                                    </m:r>
                                  </m:sub>
                                </m:sSub>
                                <m:r>
                                  <w:rPr>
                                    <w:rFonts w:ascii="Cambria Math" w:hAnsi="Cambria Math"/>
                                  </w:rPr>
                                  <m:t>(ω)</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i,ω</m:t>
                                    </m:r>
                                  </m:e>
                                </m:d>
                              </m:e>
                            </m:acc>
                          </m:e>
                        </m:d>
                        <m:r>
                          <m:rPr>
                            <m:nor/>
                          </m:rPr>
                          <w:rPr>
                            <w:rFonts w:ascii="Cambria Math" w:hAnsi="Cambria Math"/>
                          </w:rPr>
                          <m:t xml:space="preserve"> if DECT device inside</m:t>
                        </m:r>
                      </m:e>
                      <m:e>
                        <m:r>
                          <w:rPr>
                            <w:rFonts w:ascii="Cambria Math" w:hAnsi="Cambria Math"/>
                          </w:rPr>
                          <m:t>CL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r>
                          <m:rPr>
                            <m:nor/>
                          </m:rPr>
                          <w:rPr>
                            <w:rFonts w:ascii="Cambria Math" w:hAnsi="Cambria Math"/>
                          </w:rPr>
                          <m:t>if DECT device outside</m:t>
                        </m:r>
                      </m:e>
                    </m:eqArr>
                  </m:e>
                </m:d>
              </m:oMath>
            </m:oMathPara>
          </w:p>
          <w:p w14:paraId="739BEAE7" w14:textId="77777777" w:rsidR="009E0646" w:rsidRPr="007849B6" w:rsidRDefault="009E0646" w:rsidP="00494AB9">
            <w:pPr>
              <w:spacing w:before="120" w:after="60"/>
              <w:rPr>
                <w:rStyle w:val="ECCParagraph"/>
                <w:rFonts w:eastAsiaTheme="minorEastAsia" w:cstheme="minorBidi"/>
                <w:lang w:eastAsia="da-DK"/>
              </w:rPr>
            </w:pPr>
          </w:p>
        </w:tc>
        <w:tc>
          <w:tcPr>
            <w:tcW w:w="297" w:type="pct"/>
          </w:tcPr>
          <w:p w14:paraId="3F8F891E" w14:textId="37294FB2" w:rsidR="009E0646" w:rsidRPr="007849B6" w:rsidRDefault="009E0646"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14</w:t>
            </w:r>
            <w:r w:rsidRPr="00EB4705">
              <w:fldChar w:fldCharType="end"/>
            </w:r>
            <w:r w:rsidRPr="007849B6">
              <w:t>)</w:t>
            </w:r>
          </w:p>
        </w:tc>
      </w:tr>
    </w:tbl>
    <w:p w14:paraId="1A802BC8" w14:textId="5EF12DB5" w:rsidR="00ED587F" w:rsidRPr="000751B5" w:rsidRDefault="00ED587F" w:rsidP="00ED587F">
      <w:pPr>
        <w:rPr>
          <w:rFonts w:eastAsia="Times New Roman" w:cs="Arial"/>
          <w:lang w:val="da-DK"/>
        </w:rPr>
      </w:pPr>
      <w:r>
        <w:rPr>
          <w:lang w:val="da-DK"/>
        </w:rPr>
        <w:t xml:space="preserve">If the time offset </w:t>
      </w:r>
      <w:r w:rsidRPr="00F2230E">
        <w:rPr>
          <w:rFonts w:eastAsia="Times New Roman" w:cs="Arial"/>
          <w:lang w:val="da-DK"/>
        </w:rPr>
        <w:t xml:space="preserve">between the begining of DECT device </w:t>
      </w:r>
      <m:oMath>
        <m:r>
          <w:rPr>
            <w:rFonts w:ascii="Cambria Math" w:eastAsia="Times New Roman" w:hAnsi="Cambria Math" w:cs="Arial"/>
            <w:lang w:val="da-DK"/>
          </w:rPr>
          <m:t>i</m:t>
        </m:r>
      </m:oMath>
      <w:r w:rsidRPr="00F2230E">
        <w:rPr>
          <w:rFonts w:eastAsia="Times New Roman" w:cs="Arial"/>
          <w:lang w:val="da-DK"/>
        </w:rPr>
        <w:t xml:space="preserve"> TDD frame and the begining of </w:t>
      </w:r>
      <w:r>
        <w:rPr>
          <w:rFonts w:eastAsia="Times New Roman" w:cs="Arial"/>
          <w:lang w:val="da-DK"/>
        </w:rPr>
        <w:t>the UAS UE</w:t>
      </w:r>
      <w:r w:rsidRPr="00F2230E">
        <w:rPr>
          <w:rFonts w:eastAsia="Times New Roman" w:cs="Arial"/>
          <w:lang w:val="da-DK"/>
        </w:rPr>
        <w:t xml:space="preserve"> TDD frame is such that device </w:t>
      </w:r>
      <m:oMath>
        <m:r>
          <w:rPr>
            <w:rFonts w:ascii="Cambria Math" w:eastAsia="Times New Roman" w:hAnsi="Cambria Math" w:cs="Arial"/>
            <w:lang w:val="da-DK"/>
          </w:rPr>
          <m:t>i</m:t>
        </m:r>
      </m:oMath>
      <w:r w:rsidRPr="00F2230E">
        <w:rPr>
          <w:rFonts w:eastAsia="Times New Roman" w:cs="Arial"/>
          <w:lang w:val="da-DK"/>
        </w:rPr>
        <w:t xml:space="preserve"> </w:t>
      </w:r>
      <w:r>
        <w:rPr>
          <w:rFonts w:eastAsia="Times New Roman" w:cs="Arial"/>
          <w:lang w:val="da-DK"/>
        </w:rPr>
        <w:t>receives</w:t>
      </w:r>
      <w:r w:rsidRPr="00F2230E">
        <w:rPr>
          <w:rFonts w:eastAsia="Times New Roman" w:cs="Arial"/>
          <w:lang w:val="da-DK"/>
        </w:rPr>
        <w:t xml:space="preserve"> while </w:t>
      </w:r>
      <w:r>
        <w:rPr>
          <w:rFonts w:eastAsia="Times New Roman" w:cs="Arial"/>
          <w:lang w:val="da-DK"/>
        </w:rPr>
        <w:t>the UAS UE transmits (see</w:t>
      </w:r>
      <w:r w:rsidR="00C2111E">
        <w:rPr>
          <w:rFonts w:eastAsia="Times New Roman" w:cs="Arial"/>
          <w:lang w:val="da-DK"/>
        </w:rPr>
        <w:fldChar w:fldCharType="begin"/>
      </w:r>
      <w:r w:rsidR="00C2111E">
        <w:rPr>
          <w:rFonts w:eastAsia="Times New Roman" w:cs="Arial"/>
          <w:lang w:val="da-DK"/>
        </w:rPr>
        <w:instrText xml:space="preserve"> REF _Ref88747885 \h </w:instrText>
      </w:r>
      <w:r w:rsidR="00C2111E">
        <w:rPr>
          <w:rFonts w:eastAsia="Times New Roman" w:cs="Arial"/>
          <w:lang w:val="da-DK"/>
        </w:rPr>
      </w:r>
      <w:r w:rsidR="00C2111E">
        <w:rPr>
          <w:rFonts w:eastAsia="Times New Roman" w:cs="Arial"/>
          <w:lang w:val="da-DK"/>
        </w:rPr>
        <w:fldChar w:fldCharType="separate"/>
      </w:r>
      <w:r w:rsidR="002B2261">
        <w:t xml:space="preserve">Figure </w:t>
      </w:r>
      <w:r w:rsidR="002B2261">
        <w:rPr>
          <w:noProof/>
        </w:rPr>
        <w:t>45</w:t>
      </w:r>
      <w:r w:rsidR="00C2111E">
        <w:rPr>
          <w:rFonts w:eastAsia="Times New Roman" w:cs="Arial"/>
          <w:lang w:val="da-DK"/>
        </w:rPr>
        <w:fldChar w:fldCharType="end"/>
      </w:r>
      <w:r>
        <w:rPr>
          <w:rFonts w:eastAsia="Times New Roman" w:cs="Arial"/>
          <w:lang w:val="da-DK"/>
        </w:rPr>
        <w:t>)</w:t>
      </w:r>
      <w:r w:rsidRPr="00F2230E">
        <w:rPr>
          <w:rFonts w:eastAsia="Times New Roman" w:cs="Arial"/>
          <w:lang w:val="da-DK"/>
        </w:rPr>
        <w:t>.</w:t>
      </w:r>
      <w:r>
        <w:rPr>
          <w:rFonts w:eastAsia="Times New Roman" w:cs="Arial"/>
          <w:lang w:val="da-DK"/>
        </w:rPr>
        <w:t xml:space="preserve"> </w:t>
      </w:r>
      <w:r w:rsidR="000751B5" w:rsidRPr="000751B5">
        <w:rPr>
          <w:rFonts w:eastAsia="Times New Roman" w:cs="Arial"/>
          <w:lang w:val="da-DK"/>
        </w:rPr>
        <w:t>Else, it is obtained</w:t>
      </w:r>
      <w:r w:rsidRPr="000751B5">
        <w:rPr>
          <w:rFonts w:eastAsia="Times New Roman" w:cs="Arial"/>
          <w:lang w:val="da-DK"/>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491451" w14:paraId="5B1FDE6E" w14:textId="77777777" w:rsidTr="005E4320">
        <w:tc>
          <w:tcPr>
            <w:tcW w:w="4703" w:type="pct"/>
          </w:tcPr>
          <w:p w14:paraId="157B0D05" w14:textId="339C0D86" w:rsidR="00491451"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r>
                  <m:rPr>
                    <m:sty m:val="p"/>
                  </m:rPr>
                  <w:rPr>
                    <w:rFonts w:ascii="Cambria Math" w:hAnsi="Cambria Math"/>
                    <w:lang w:val="da-DK"/>
                  </w:rPr>
                  <m:t xml:space="preserve"> [dBm]</m:t>
                </m:r>
              </m:oMath>
            </m:oMathPara>
          </w:p>
        </w:tc>
        <w:tc>
          <w:tcPr>
            <w:tcW w:w="297" w:type="pct"/>
          </w:tcPr>
          <w:p w14:paraId="2CAF4612" w14:textId="739CF5BF" w:rsidR="00491451" w:rsidRDefault="00491451"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15</w:t>
            </w:r>
            <w:r>
              <w:fldChar w:fldCharType="end"/>
            </w:r>
            <w:r>
              <w:t>)</w:t>
            </w:r>
          </w:p>
        </w:tc>
      </w:tr>
    </w:tbl>
    <w:p w14:paraId="5680463A" w14:textId="77777777" w:rsidR="002039EE" w:rsidRPr="005A4283" w:rsidRDefault="002039EE" w:rsidP="002039EE">
      <w:r w:rsidRPr="005A4283">
        <w:t>Using the same notation as before, and where:</w:t>
      </w:r>
    </w:p>
    <w:p w14:paraId="1212F58A" w14:textId="77777777" w:rsidR="002039EE" w:rsidRPr="005A4283" w:rsidRDefault="002039EE" w:rsidP="009207BA">
      <w:pPr>
        <w:pStyle w:val="ECCBulletsLv1"/>
      </w:pPr>
      <m:oMath>
        <m:r>
          <w:rPr>
            <w:rFonts w:ascii="Cambria Math" w:hAnsi="Cambria Math"/>
          </w:rPr>
          <m:t>Pf</m:t>
        </m:r>
        <m:d>
          <m:dPr>
            <m:ctrlPr>
              <w:rPr>
                <w:rFonts w:ascii="Cambria Math" w:hAnsi="Cambria Math"/>
                <w:i/>
              </w:rPr>
            </m:ctrlPr>
          </m:dPr>
          <m:e>
            <m:r>
              <w:rPr>
                <w:rFonts w:ascii="Cambria Math" w:hAnsi="Cambria Math"/>
              </w:rPr>
              <m:t>C</m:t>
            </m:r>
            <m:d>
              <m:dPr>
                <m:ctrlPr>
                  <w:rPr>
                    <w:rFonts w:ascii="Cambria Math" w:hAnsi="Cambria Math"/>
                    <w:i/>
                  </w:rPr>
                </m:ctrlPr>
              </m:dPr>
              <m:e>
                <m:r>
                  <w:rPr>
                    <w:rFonts w:ascii="Cambria Math" w:hAnsi="Cambria Math"/>
                  </w:rPr>
                  <m:t>i</m:t>
                </m:r>
              </m:e>
            </m:d>
            <m:r>
              <w:rPr>
                <w:rFonts w:ascii="Cambria Math" w:hAnsi="Cambria Math"/>
              </w:rPr>
              <m:t>,ω</m:t>
            </m:r>
          </m:e>
        </m:d>
      </m:oMath>
      <w:r w:rsidRPr="005A4283">
        <w:t xml:space="preserve"> is the fraction of the interferer power falling into the receiver’s band, taking into account UAS UE transmit power control and the channel used by the DECT receiver (in dBm</w:t>
      </w:r>
      <w:proofErr w:type="gramStart"/>
      <w:r w:rsidRPr="005A4283">
        <w:t>).</w:t>
      </w:r>
      <w:proofErr w:type="gramEnd"/>
    </w:p>
    <w:p w14:paraId="7C627A22" w14:textId="68E5EB5D" w:rsidR="002039EE" w:rsidRPr="005A4283" w:rsidRDefault="002039EE" w:rsidP="009207BA">
      <w:pPr>
        <w:pStyle w:val="ECCBulletsLv2"/>
      </w:pPr>
      <w:r w:rsidRPr="005A4283">
        <w:t xml:space="preserve">The power control algorithm is taken from </w:t>
      </w:r>
      <w:r w:rsidR="00D012CA" w:rsidRPr="00AD766B">
        <w:t>Recommendation ITU</w:t>
      </w:r>
      <w:r w:rsidRPr="005A4283">
        <w:t xml:space="preserve">-R M.2101-0, taking into account that all </w:t>
      </w:r>
      <w:proofErr w:type="spellStart"/>
      <w:r w:rsidRPr="005A4283">
        <w:t>Ressource</w:t>
      </w:r>
      <w:proofErr w:type="spellEnd"/>
      <w:r w:rsidRPr="005A4283">
        <w:t xml:space="preserve"> Blocks are allocated to the same device.</w:t>
      </w:r>
    </w:p>
    <w:p w14:paraId="68F463BC" w14:textId="77777777" w:rsidR="002039EE" w:rsidRPr="005A4283" w:rsidRDefault="002039EE" w:rsidP="009207BA">
      <w:pPr>
        <w:pStyle w:val="ECCBulletsLv2"/>
      </w:pPr>
      <w:r w:rsidRPr="005A4283">
        <w:t xml:space="preserve">The power control formula is given then by </w:t>
      </w:r>
      <m:oMath>
        <m:sSub>
          <m:sSubPr>
            <m:ctrlPr>
              <w:rPr>
                <w:rFonts w:ascii="Cambria Math" w:hAnsi="Cambria Math"/>
                <w:i/>
              </w:rPr>
            </m:ctrlPr>
          </m:sSubPr>
          <m:e>
            <m:r>
              <w:rPr>
                <w:rFonts w:ascii="Cambria Math" w:hAnsi="Cambria Math"/>
              </w:rPr>
              <m:t>P</m:t>
            </m:r>
          </m:e>
          <m:sub>
            <m:r>
              <w:rPr>
                <w:rFonts w:ascii="Cambria Math" w:hAnsi="Cambria Math"/>
              </w:rPr>
              <m:t>UAS UE</m:t>
            </m:r>
          </m:sub>
        </m:sSub>
        <m:r>
          <w:rPr>
            <w:rFonts w:ascii="Cambria Math" w:hAnsi="Cambria Math"/>
          </w:rPr>
          <m:t>(ω)=</m:t>
        </m:r>
        <m:func>
          <m:funcPr>
            <m:ctrlPr>
              <w:rPr>
                <w:rFonts w:ascii="Cambria Math" w:hAnsi="Cambria Math"/>
                <w:i/>
              </w:rPr>
            </m:ctrlPr>
          </m:funcPr>
          <m:fName>
            <m:r>
              <m:rPr>
                <m:sty m:val="p"/>
              </m:rPr>
              <w:rPr>
                <w:rFonts w:ascii="Cambria Math" w:hAnsi="Cambria Math"/>
              </w:rPr>
              <m:t>min</m:t>
            </m:r>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UAS UE, max</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UAS GS, target</m:t>
                    </m:r>
                  </m:sub>
                </m:sSub>
                <m:r>
                  <w:rPr>
                    <w:rFonts w:ascii="Cambria Math" w:hAnsi="Cambria Math"/>
                  </w:rPr>
                  <m:t>+α.PL(</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UE</m:t>
                        </m:r>
                      </m:sub>
                    </m:sSub>
                    <m:d>
                      <m:dPr>
                        <m:ctrlPr>
                          <w:rPr>
                            <w:rFonts w:ascii="Cambria Math" w:hAnsi="Cambria Math"/>
                            <w:i/>
                          </w:rPr>
                        </m:ctrlPr>
                      </m:dPr>
                      <m:e>
                        <m:r>
                          <w:rPr>
                            <w:rFonts w:ascii="Cambria Math" w:hAnsi="Cambria Math"/>
                          </w:rPr>
                          <m:t>ω</m:t>
                        </m:r>
                      </m:e>
                    </m:d>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GS</m:t>
                        </m:r>
                      </m:sub>
                    </m:sSub>
                    <m:d>
                      <m:dPr>
                        <m:ctrlPr>
                          <w:rPr>
                            <w:rFonts w:ascii="Cambria Math" w:hAnsi="Cambria Math"/>
                            <w:i/>
                          </w:rPr>
                        </m:ctrlPr>
                      </m:dPr>
                      <m:e>
                        <m:r>
                          <w:rPr>
                            <w:rFonts w:ascii="Cambria Math" w:hAnsi="Cambria Math"/>
                          </w:rPr>
                          <m:t>ω</m:t>
                        </m:r>
                      </m:e>
                    </m:d>
                  </m:e>
                </m:acc>
                <m:r>
                  <w:rPr>
                    <w:rFonts w:ascii="Cambria Math" w:hAnsi="Cambria Math"/>
                  </w:rPr>
                  <m:t>)</m:t>
                </m:r>
              </m:e>
            </m:d>
          </m:e>
        </m:func>
      </m:oMath>
    </w:p>
    <w:p w14:paraId="02A30708" w14:textId="77777777" w:rsidR="002039EE" w:rsidRPr="005A4283" w:rsidRDefault="002039EE" w:rsidP="009207BA">
      <w:pPr>
        <w:pStyle w:val="ECCBulletsLv3"/>
      </w:pPr>
      <m:oMath>
        <m:r>
          <w:rPr>
            <w:rFonts w:ascii="Cambria Math" w:hAnsi="Cambria Math"/>
          </w:rPr>
          <m:t>α</m:t>
        </m:r>
        <m:r>
          <m:rPr>
            <m:sty m:val="p"/>
          </m:rPr>
          <w:rPr>
            <w:rFonts w:ascii="Cambria Math" w:hAnsi="Cambria Math"/>
          </w:rPr>
          <m:t>=1</m:t>
        </m:r>
      </m:oMath>
    </w:p>
    <w:p w14:paraId="43516851" w14:textId="0CD2751A" w:rsidR="002039EE" w:rsidRPr="005A4283" w:rsidRDefault="00E97158" w:rsidP="009207BA">
      <w:pPr>
        <w:pStyle w:val="ECCBulletsLv3"/>
      </w:pPr>
      <m:oMath>
        <m:sSub>
          <m:sSubPr>
            <m:ctrlPr>
              <w:rPr>
                <w:rFonts w:ascii="Cambria Math" w:hAnsi="Cambria Math"/>
              </w:rPr>
            </m:ctrlPr>
          </m:sSubPr>
          <m:e>
            <m:r>
              <w:rPr>
                <w:rFonts w:ascii="Cambria Math" w:hAnsi="Cambria Math"/>
              </w:rPr>
              <m:t>P</m:t>
            </m:r>
          </m:e>
          <m:sub>
            <m:r>
              <w:rPr>
                <w:rFonts w:ascii="Cambria Math" w:hAnsi="Cambria Math"/>
              </w:rPr>
              <m:t>UAS</m:t>
            </m:r>
            <m:r>
              <m:rPr>
                <m:sty m:val="p"/>
              </m:rPr>
              <w:rPr>
                <w:rFonts w:ascii="Cambria Math" w:hAnsi="Cambria Math"/>
              </w:rPr>
              <m:t xml:space="preserve"> </m:t>
            </m:r>
            <m:r>
              <w:rPr>
                <w:rFonts w:ascii="Cambria Math" w:hAnsi="Cambria Math"/>
              </w:rPr>
              <m:t>GS</m:t>
            </m:r>
            <m:r>
              <m:rPr>
                <m:sty m:val="p"/>
              </m:rPr>
              <w:rPr>
                <w:rFonts w:ascii="Cambria Math" w:hAnsi="Cambria Math"/>
              </w:rPr>
              <m:t xml:space="preserve">, </m:t>
            </m:r>
            <m:r>
              <w:rPr>
                <w:rFonts w:ascii="Cambria Math" w:hAnsi="Cambria Math"/>
              </w:rPr>
              <m:t>target</m:t>
            </m:r>
          </m:sub>
        </m:sSub>
      </m:oMath>
      <w:r w:rsidR="002039EE" w:rsidRPr="005A4283">
        <w:t xml:space="preserve"> is the target received power at the UAS GS, computed based on the target SNR given in </w:t>
      </w:r>
      <w:r w:rsidR="002039EE" w:rsidRPr="00D83FA7">
        <w:t>Annex 3</w:t>
      </w:r>
      <w:r w:rsidR="002039EE" w:rsidRPr="005A4283">
        <w:t xml:space="preserve">, </w:t>
      </w:r>
      <w:r w:rsidR="002468A2">
        <w:fldChar w:fldCharType="begin"/>
      </w:r>
      <w:r w:rsidR="002468A2">
        <w:instrText xml:space="preserve"> REF _Ref53480607 \h </w:instrText>
      </w:r>
      <w:r w:rsidR="002468A2">
        <w:fldChar w:fldCharType="separate"/>
      </w:r>
      <w:r w:rsidR="002B2261" w:rsidRPr="76431DD7">
        <w:t xml:space="preserve">Table </w:t>
      </w:r>
      <w:r w:rsidR="002B2261">
        <w:rPr>
          <w:noProof/>
        </w:rPr>
        <w:t>54</w:t>
      </w:r>
      <w:r w:rsidR="002468A2">
        <w:fldChar w:fldCharType="end"/>
      </w:r>
      <w:r w:rsidR="002039EE" w:rsidRPr="005A4283">
        <w:t>, plus 3</w:t>
      </w:r>
      <w:r w:rsidR="00BA1988">
        <w:t xml:space="preserve"> </w:t>
      </w:r>
      <w:r w:rsidR="002039EE" w:rsidRPr="005A4283">
        <w:t>dB of margin (</w:t>
      </w:r>
      <m:oMath>
        <m:sSub>
          <m:sSubPr>
            <m:ctrlPr>
              <w:rPr>
                <w:rFonts w:ascii="Cambria Math" w:hAnsi="Cambria Math"/>
              </w:rPr>
            </m:ctrlPr>
          </m:sSubPr>
          <m:e>
            <m:r>
              <w:rPr>
                <w:rFonts w:ascii="Cambria Math" w:hAnsi="Cambria Math"/>
              </w:rPr>
              <m:t>P</m:t>
            </m:r>
          </m:e>
          <m:sub>
            <m:r>
              <w:rPr>
                <w:rFonts w:ascii="Cambria Math" w:hAnsi="Cambria Math"/>
              </w:rPr>
              <m:t>UAS</m:t>
            </m:r>
            <m:r>
              <m:rPr>
                <m:sty m:val="p"/>
              </m:rPr>
              <w:rPr>
                <w:rFonts w:ascii="Cambria Math" w:hAnsi="Cambria Math"/>
              </w:rPr>
              <m:t xml:space="preserve"> </m:t>
            </m:r>
            <m:r>
              <w:rPr>
                <w:rFonts w:ascii="Cambria Math" w:hAnsi="Cambria Math"/>
              </w:rPr>
              <m:t>GS</m:t>
            </m:r>
            <m:r>
              <m:rPr>
                <m:sty m:val="p"/>
              </m:rPr>
              <w:rPr>
                <w:rFonts w:ascii="Cambria Math" w:hAnsi="Cambria Math"/>
              </w:rPr>
              <m:t xml:space="preserve">, </m:t>
            </m:r>
            <m:r>
              <w:rPr>
                <w:rFonts w:ascii="Cambria Math" w:hAnsi="Cambria Math"/>
              </w:rPr>
              <m:t>target</m:t>
            </m:r>
          </m:sub>
        </m:sSub>
        <m:r>
          <m:rPr>
            <m:sty m:val="p"/>
          </m:rPr>
          <w:rPr>
            <w:rFonts w:ascii="Cambria Math" w:hAnsi="Cambria Math"/>
          </w:rPr>
          <m:t xml:space="preserve">=-80 </m:t>
        </m:r>
      </m:oMath>
      <w:r w:rsidR="002039EE" w:rsidRPr="005A4283">
        <w:t>dBm for 5 MHz of bandwidth, -85</w:t>
      </w:r>
      <w:r w:rsidR="00D83FA7">
        <w:t> </w:t>
      </w:r>
      <w:r w:rsidR="002039EE" w:rsidRPr="005A4283">
        <w:t>dBm of 10 MHz of bandwidth).</w:t>
      </w:r>
    </w:p>
    <w:p w14:paraId="251BBDED" w14:textId="77777777" w:rsidR="002039EE" w:rsidRPr="005A4283" w:rsidRDefault="00E97158" w:rsidP="009207BA">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UAS UE</m:t>
            </m:r>
          </m:sub>
        </m:sSub>
      </m:oMath>
      <w:r w:rsidR="002039EE" w:rsidRPr="005A4283">
        <w:t xml:space="preserve"> is the gain of the UAS UE (in dBi).</w:t>
      </w:r>
    </w:p>
    <w:p w14:paraId="3451F70E" w14:textId="77777777" w:rsidR="002039EE" w:rsidRDefault="00E97158" w:rsidP="009207BA">
      <w:pPr>
        <w:pStyle w:val="ECCBulletsLv1"/>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UAS UE</m:t>
                </m:r>
              </m:sub>
            </m:sSub>
            <m:d>
              <m:dPr>
                <m:ctrlPr>
                  <w:rPr>
                    <w:rFonts w:ascii="Cambria Math" w:hAnsi="Cambria Math"/>
                    <w:i/>
                  </w:rPr>
                </m:ctrlPr>
              </m:dPr>
              <m:e>
                <m:r>
                  <w:rPr>
                    <w:rFonts w:ascii="Cambria Math" w:hAnsi="Cambria Math"/>
                  </w:rPr>
                  <m:t>ω</m:t>
                </m:r>
              </m:e>
            </m:d>
          </m:e>
        </m:acc>
      </m:oMath>
      <w:r w:rsidR="002039EE" w:rsidRPr="005A4283">
        <w:t xml:space="preserve"> vector describing the position in space of the UAS UE, at Monte Carlo run </w:t>
      </w:r>
      <m:oMath>
        <m:r>
          <w:rPr>
            <w:rFonts w:ascii="Cambria Math" w:hAnsi="Cambria Math"/>
          </w:rPr>
          <m:t>ω</m:t>
        </m:r>
      </m:oMath>
      <w:r w:rsidR="002039EE" w:rsidRPr="005A4283">
        <w:t>.</w:t>
      </w:r>
    </w:p>
    <w:p w14:paraId="477F9247" w14:textId="77777777" w:rsidR="00BF1B82" w:rsidRDefault="00BF1B82" w:rsidP="00BF1B82">
      <w:pPr>
        <w:keepNext/>
        <w:jc w:val="center"/>
      </w:pPr>
      <w:r w:rsidRPr="00E257B6">
        <w:rPr>
          <w:noProof/>
          <w:lang w:val="fi-FI" w:eastAsia="fi-FI"/>
        </w:rPr>
        <w:drawing>
          <wp:inline distT="0" distB="0" distL="0" distR="0" wp14:anchorId="65BDB617" wp14:editId="123432C3">
            <wp:extent cx="5259463" cy="3553691"/>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extLst>
                        <a:ext uri="{28A0092B-C50C-407E-A947-70E740481C1C}">
                          <a14:useLocalDpi xmlns:a14="http://schemas.microsoft.com/office/drawing/2010/main" val="0"/>
                        </a:ext>
                      </a:extLst>
                    </a:blip>
                    <a:srcRect t="9544"/>
                    <a:stretch>
                      <a:fillRect/>
                    </a:stretch>
                  </pic:blipFill>
                  <pic:spPr bwMode="auto">
                    <a:xfrm>
                      <a:off x="0" y="0"/>
                      <a:ext cx="5266112" cy="3558184"/>
                    </a:xfrm>
                    <a:prstGeom prst="rect">
                      <a:avLst/>
                    </a:prstGeom>
                    <a:noFill/>
                    <a:ln>
                      <a:noFill/>
                    </a:ln>
                  </pic:spPr>
                </pic:pic>
              </a:graphicData>
            </a:graphic>
          </wp:inline>
        </w:drawing>
      </w:r>
    </w:p>
    <w:p w14:paraId="041B7E7F" w14:textId="23E2FB5C" w:rsidR="00ED587F" w:rsidRDefault="00BF1B82" w:rsidP="00DE5D11">
      <w:pPr>
        <w:pStyle w:val="Caption"/>
      </w:pPr>
      <w:bookmarkStart w:id="546" w:name="_Ref88747885"/>
      <w:r>
        <w:t xml:space="preserve">Figure </w:t>
      </w:r>
      <w:r w:rsidR="00E97158">
        <w:fldChar w:fldCharType="begin"/>
      </w:r>
      <w:r w:rsidR="00E97158">
        <w:instrText xml:space="preserve"> SEQ Figure \* ARABIC </w:instrText>
      </w:r>
      <w:r w:rsidR="00E97158">
        <w:fldChar w:fldCharType="separate"/>
      </w:r>
      <w:r w:rsidR="002B2261">
        <w:rPr>
          <w:noProof/>
        </w:rPr>
        <w:t>45</w:t>
      </w:r>
      <w:r w:rsidR="00E97158">
        <w:rPr>
          <w:noProof/>
        </w:rPr>
        <w:fldChar w:fldCharType="end"/>
      </w:r>
      <w:bookmarkEnd w:id="546"/>
      <w:r w:rsidR="00BA1988">
        <w:rPr>
          <w:noProof/>
        </w:rPr>
        <w:t>:</w:t>
      </w:r>
      <w:r>
        <w:t xml:space="preserve"> Examples of UAS UE</w:t>
      </w:r>
      <w:r w:rsidRPr="00875474">
        <w:t xml:space="preserve"> to DECT TDD collision pattern</w:t>
      </w:r>
    </w:p>
    <w:p w14:paraId="2DD0734D" w14:textId="7A02D74B" w:rsidR="00AB5AE3" w:rsidRDefault="00AB5AE3" w:rsidP="00AB5AE3">
      <w:pPr>
        <w:pStyle w:val="ECCAnnexheading4"/>
      </w:pPr>
      <w:bookmarkStart w:id="547" w:name="_Toc81992227"/>
      <w:r w:rsidRPr="00AB5AE3">
        <w:lastRenderedPageBreak/>
        <w:t>DECT device from an other pair transmit</w:t>
      </w:r>
      <w:bookmarkEnd w:id="547"/>
    </w:p>
    <w:tbl>
      <w:tblPr>
        <w:tblStyle w:val="TableGrid"/>
        <w:tblW w:w="50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1"/>
        <w:gridCol w:w="572"/>
      </w:tblGrid>
      <w:tr w:rsidR="0039408E" w14:paraId="116779D0" w14:textId="77777777" w:rsidTr="008B5323">
        <w:tc>
          <w:tcPr>
            <w:tcW w:w="4648" w:type="pct"/>
          </w:tcPr>
          <w:p w14:paraId="2213784F" w14:textId="3AC5901C" w:rsidR="0039408E" w:rsidRPr="00AB5AE3" w:rsidRDefault="00E97158" w:rsidP="0039408E">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Tx→DECT RX</m:t>
                    </m:r>
                  </m:sub>
                </m:sSub>
                <m:d>
                  <m:dPr>
                    <m:ctrlPr>
                      <w:rPr>
                        <w:rFonts w:ascii="Cambria Math" w:hAnsi="Cambria Math"/>
                        <w:i/>
                        <w:lang w:val="da-DK"/>
                      </w:rPr>
                    </m:ctrlPr>
                  </m:dPr>
                  <m:e>
                    <m:r>
                      <w:rPr>
                        <w:rFonts w:ascii="Cambria Math" w:hAnsi="Cambria Math"/>
                        <w:lang w:val="da-DK"/>
                      </w:rPr>
                      <m:t>ω,i,j</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,Ch</m:t>
                    </m:r>
                    <m:d>
                      <m:dPr>
                        <m:ctrlPr>
                          <w:rPr>
                            <w:rFonts w:ascii="Cambria Math" w:hAnsi="Cambria Math"/>
                            <w:i/>
                            <w:lang w:val="da-DK"/>
                          </w:rPr>
                        </m:ctrlPr>
                      </m:dPr>
                      <m:e>
                        <m:r>
                          <w:rPr>
                            <w:rFonts w:ascii="Cambria Math" w:hAnsi="Cambria Math"/>
                            <w:lang w:val="da-DK"/>
                          </w:rPr>
                          <m:t>j</m:t>
                        </m:r>
                      </m:e>
                    </m:d>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DECT</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ω,i</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ω,j</m:t>
                            </m:r>
                          </m:e>
                        </m:d>
                      </m:e>
                    </m:acc>
                  </m:e>
                </m:d>
                <m:r>
                  <w:rPr>
                    <w:rFonts w:ascii="Cambria Math" w:hAnsi="Cambria Math"/>
                    <w:lang w:val="da-DK"/>
                  </w:rPr>
                  <m:t>-</m:t>
                </m:r>
                <m:d>
                  <m:dPr>
                    <m:begChr m:val="{"/>
                    <m:endChr m:val=""/>
                    <m:ctrlPr>
                      <w:rPr>
                        <w:rFonts w:ascii="Cambria Math" w:hAnsi="Cambria Math"/>
                        <w:i/>
                        <w:lang w:val="da-DK"/>
                      </w:rPr>
                    </m:ctrlPr>
                  </m:dPr>
                  <m:e>
                    <m:eqArr>
                      <m:eqArrPr>
                        <m:ctrlPr>
                          <w:rPr>
                            <w:rFonts w:ascii="Cambria Math" w:hAnsi="Cambria Math"/>
                            <w:i/>
                            <w:lang w:val="da-DK"/>
                          </w:rPr>
                        </m:ctrlPr>
                      </m:eqArrPr>
                      <m:e>
                        <m:f>
                          <m:fPr>
                            <m:type m:val="noBar"/>
                            <m:ctrlPr>
                              <w:rPr>
                                <w:rFonts w:ascii="Cambria Math" w:hAnsi="Cambria Math"/>
                                <w:i/>
                                <w:lang w:val="da-DK"/>
                              </w:rPr>
                            </m:ctrlPr>
                          </m:fPr>
                          <m:num>
                            <m:r>
                              <w:rPr>
                                <w:rFonts w:ascii="Cambria Math" w:hAnsi="Cambria Math"/>
                                <w:lang w:val="da-DK"/>
                              </w:rPr>
                              <m:t xml:space="preserve">0 </m:t>
                            </m:r>
                            <m:r>
                              <m:rPr>
                                <m:nor/>
                              </m:rPr>
                              <w:rPr>
                                <w:rFonts w:ascii="Cambria Math" w:hAnsi="Cambria Math"/>
                                <w:lang w:val="da-DK"/>
                              </w:rPr>
                              <m:t>if both device inside and d≤250 m</m:t>
                            </m:r>
                          </m:num>
                          <m:den>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r>
                                      <w:rPr>
                                        <w:rFonts w:ascii="Cambria Math" w:hAnsi="Cambria Math"/>
                                        <w:lang w:val="da-DK"/>
                                      </w:rPr>
                                      <m:t>(i,ω)</m:t>
                                    </m:r>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j,ω</m:t>
                                        </m:r>
                                      </m:e>
                                    </m:d>
                                  </m:e>
                                </m:acc>
                              </m:e>
                            </m:d>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r>
                                      <w:rPr>
                                        <w:rFonts w:ascii="Cambria Math" w:hAnsi="Cambria Math"/>
                                        <w:lang w:val="da-DK"/>
                                      </w:rPr>
                                      <m:t>(j,ω)</m:t>
                                    </m:r>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i,ω</m:t>
                                        </m:r>
                                      </m:e>
                                    </m:d>
                                  </m:e>
                                </m:acc>
                              </m:e>
                            </m:d>
                            <m:r>
                              <m:rPr>
                                <m:nor/>
                              </m:rPr>
                              <w:rPr>
                                <w:rFonts w:ascii="Cambria Math" w:hAnsi="Cambria Math"/>
                                <w:lang w:val="da-DK"/>
                              </w:rPr>
                              <m:t xml:space="preserve"> if both devices inside and d&gt;250 m</m:t>
                            </m:r>
                          </m:den>
                        </m:f>
                      </m:e>
                      <m:e>
                        <m:f>
                          <m:fPr>
                            <m:type m:val="noBar"/>
                            <m:ctrlPr>
                              <w:rPr>
                                <w:rFonts w:ascii="Cambria Math" w:hAnsi="Cambria Math"/>
                                <w:i/>
                                <w:lang w:val="da-DK"/>
                              </w:rPr>
                            </m:ctrlPr>
                          </m:fPr>
                          <m:num>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r>
                                      <w:rPr>
                                        <w:rFonts w:ascii="Cambria Math" w:hAnsi="Cambria Math"/>
                                        <w:lang w:val="da-DK"/>
                                      </w:rPr>
                                      <m:t>(i,ω)</m:t>
                                    </m:r>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j,ω</m:t>
                                        </m:r>
                                      </m:e>
                                    </m:d>
                                  </m:e>
                                </m:acc>
                              </m:e>
                            </m:d>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j,ω</m:t>
                                        </m:r>
                                      </m:e>
                                    </m:d>
                                  </m:e>
                                </m:acc>
                              </m:e>
                            </m:d>
                            <m:r>
                              <w:rPr>
                                <w:rFonts w:ascii="Cambria Math" w:hAnsi="Cambria Math"/>
                                <w:lang w:val="da-DK"/>
                              </w:rPr>
                              <m:t xml:space="preserve"> </m:t>
                            </m:r>
                            <m:r>
                              <m:rPr>
                                <m:nor/>
                              </m:rPr>
                              <w:rPr>
                                <w:rFonts w:ascii="Cambria Math" w:hAnsi="Cambria Math"/>
                                <w:lang w:val="da-DK"/>
                              </w:rPr>
                              <m:t>if Tx is inside and Rx is outside</m:t>
                            </m:r>
                          </m:num>
                          <m:den>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i,ω</m:t>
                                        </m:r>
                                      </m:e>
                                    </m:d>
                                  </m:e>
                                </m:acc>
                              </m:e>
                            </m:d>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j,ω</m:t>
                                        </m:r>
                                      </m:e>
                                    </m:d>
                                  </m:e>
                                </m:acc>
                              </m:e>
                            </m:d>
                            <m:r>
                              <w:rPr>
                                <w:rFonts w:ascii="Cambria Math" w:hAnsi="Cambria Math"/>
                                <w:lang w:val="da-DK"/>
                              </w:rPr>
                              <m:t xml:space="preserve"> </m:t>
                            </m:r>
                            <m:r>
                              <m:rPr>
                                <m:nor/>
                              </m:rPr>
                              <w:rPr>
                                <w:rFonts w:ascii="Cambria Math" w:hAnsi="Cambria Math"/>
                                <w:lang w:val="da-DK"/>
                              </w:rPr>
                              <m:t>if both devices outside</m:t>
                            </m:r>
                          </m:den>
                        </m:f>
                      </m:e>
                    </m:eqArr>
                  </m:e>
                </m:d>
              </m:oMath>
            </m:oMathPara>
          </w:p>
          <w:p w14:paraId="6B32932E" w14:textId="54898B24" w:rsidR="0039408E" w:rsidRPr="00144C97" w:rsidRDefault="0039408E" w:rsidP="008846B1">
            <w:pPr>
              <w:spacing w:before="120" w:after="60"/>
              <w:rPr>
                <w:rStyle w:val="ECCParagraph"/>
                <w:rFonts w:eastAsiaTheme="minorEastAsia" w:cstheme="minorBidi"/>
                <w:lang w:eastAsia="da-DK"/>
              </w:rPr>
            </w:pPr>
          </w:p>
        </w:tc>
        <w:tc>
          <w:tcPr>
            <w:tcW w:w="352" w:type="pct"/>
          </w:tcPr>
          <w:p w14:paraId="0E453DFB" w14:textId="6D1C09B8" w:rsidR="0039408E" w:rsidRDefault="0039408E"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16</w:t>
            </w:r>
            <w:r>
              <w:fldChar w:fldCharType="end"/>
            </w:r>
            <w:r>
              <w:t>)</w:t>
            </w:r>
          </w:p>
        </w:tc>
      </w:tr>
    </w:tbl>
    <w:p w14:paraId="3CD53907" w14:textId="77777777" w:rsidR="00AB5AE3" w:rsidRPr="00AB5AE3" w:rsidRDefault="00AB5AE3" w:rsidP="00AB5AE3">
      <w:pPr>
        <w:rPr>
          <w:lang w:val="da-DK"/>
        </w:rPr>
      </w:pPr>
      <w:r w:rsidRPr="00AB5AE3">
        <w:rPr>
          <w:lang w:val="da-DK"/>
        </w:rPr>
        <w:t>Using the same notations as before, and where:</w:t>
      </w:r>
    </w:p>
    <w:p w14:paraId="5AF994F0" w14:textId="77777777" w:rsidR="00AB5AE3" w:rsidRPr="00AB5AE3" w:rsidRDefault="00AB5AE3" w:rsidP="00A074EE">
      <w:pPr>
        <w:pStyle w:val="ECCBulletsLv1"/>
        <w:rPr>
          <w:lang w:val="da-DK"/>
        </w:rPr>
      </w:pPr>
      <m:oMath>
        <m:r>
          <w:rPr>
            <w:rFonts w:ascii="Cambria Math" w:hAnsi="Cambria Math"/>
            <w:lang w:val="da-DK"/>
          </w:rPr>
          <m:t>Pf</m:t>
        </m:r>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,Ch(j)</m:t>
            </m:r>
          </m:e>
        </m:d>
      </m:oMath>
      <w:r w:rsidRPr="00AB5AE3">
        <w:rPr>
          <w:lang w:val="da-DK"/>
        </w:rPr>
        <w:t xml:space="preserve"> is the fraction of the interfering DECT device (transmitting on channel </w:t>
      </w:r>
      <m:oMath>
        <m:r>
          <w:rPr>
            <w:rFonts w:ascii="Cambria Math" w:hAnsi="Cambria Math"/>
            <w:lang w:val="da-DK"/>
          </w:rPr>
          <m:t>Ch(i)</m:t>
        </m:r>
      </m:oMath>
      <w:r w:rsidRPr="00AB5AE3">
        <w:rPr>
          <w:lang w:val="da-DK"/>
        </w:rPr>
        <w:t xml:space="preserve">) power falling into the DECT victim receiver’s band (receiving on channel </w:t>
      </w:r>
      <m:oMath>
        <m:r>
          <w:rPr>
            <w:rFonts w:ascii="Cambria Math" w:hAnsi="Cambria Math"/>
            <w:lang w:val="da-DK"/>
          </w:rPr>
          <m:t>Ch(j)</m:t>
        </m:r>
      </m:oMath>
      <w:r w:rsidRPr="00AB5AE3">
        <w:rPr>
          <w:lang w:val="da-DK"/>
        </w:rPr>
        <w:t>) (in dBm).</w:t>
      </w:r>
    </w:p>
    <w:p w14:paraId="33D39B66" w14:textId="783A84B8" w:rsidR="00AB5AE3" w:rsidRDefault="00AB5AE3" w:rsidP="0039408E">
      <w:pPr>
        <w:pStyle w:val="ECCAnnexheading4"/>
      </w:pPr>
      <w:bookmarkStart w:id="548" w:name="_Toc81992228"/>
      <w:r w:rsidRPr="00AB5AE3">
        <w:t>Aggregate interference from DECT devices from other pairs</w:t>
      </w:r>
      <w:bookmarkEnd w:id="54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5"/>
        <w:gridCol w:w="794"/>
      </w:tblGrid>
      <w:tr w:rsidR="0039408E" w14:paraId="6D361630" w14:textId="77777777" w:rsidTr="00A074EE">
        <w:tc>
          <w:tcPr>
            <w:tcW w:w="4588" w:type="pct"/>
          </w:tcPr>
          <w:p w14:paraId="11871383" w14:textId="2591CD41" w:rsidR="0039408E" w:rsidRPr="00144C97" w:rsidRDefault="00E97158" w:rsidP="00A074EE">
            <w:pPr>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DECT-DECT,agg</m:t>
                    </m:r>
                  </m:sub>
                </m:sSub>
                <m:d>
                  <m:dPr>
                    <m:ctrlPr>
                      <w:rPr>
                        <w:rFonts w:ascii="Cambria Math" w:hAnsi="Cambria Math"/>
                        <w:i/>
                        <w:lang w:val="da-DK"/>
                      </w:rPr>
                    </m:ctrlPr>
                  </m:dPr>
                  <m:e>
                    <m:r>
                      <w:rPr>
                        <w:rFonts w:ascii="Cambria Math" w:hAnsi="Cambria Math"/>
                        <w:lang w:val="da-DK"/>
                      </w:rPr>
                      <m:t>ω, j</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i∈I(j)</m:t>
                            </m:r>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Tx→DECT RX</m:t>
                                        </m:r>
                                      </m:sub>
                                    </m:sSub>
                                    <m:d>
                                      <m:dPr>
                                        <m:ctrlPr>
                                          <w:rPr>
                                            <w:rFonts w:ascii="Cambria Math" w:hAnsi="Cambria Math"/>
                                            <w:i/>
                                            <w:lang w:val="da-DK"/>
                                          </w:rPr>
                                        </m:ctrlPr>
                                      </m:dPr>
                                      <m:e>
                                        <m:r>
                                          <w:rPr>
                                            <w:rFonts w:ascii="Cambria Math" w:hAnsi="Cambria Math"/>
                                            <w:lang w:val="da-DK"/>
                                          </w:rPr>
                                          <m:t>ω,i,j</m:t>
                                        </m:r>
                                      </m:e>
                                    </m:d>
                                  </m:num>
                                  <m:den>
                                    <m:r>
                                      <w:rPr>
                                        <w:rFonts w:ascii="Cambria Math" w:hAnsi="Cambria Math"/>
                                        <w:lang w:val="da-DK"/>
                                      </w:rPr>
                                      <m:t>10</m:t>
                                    </m:r>
                                  </m:den>
                                </m:f>
                              </m:sup>
                            </m:sSup>
                          </m:e>
                        </m:nary>
                      </m:e>
                    </m:d>
                  </m:e>
                </m:func>
              </m:oMath>
            </m:oMathPara>
          </w:p>
        </w:tc>
        <w:tc>
          <w:tcPr>
            <w:tcW w:w="412" w:type="pct"/>
          </w:tcPr>
          <w:p w14:paraId="06044775" w14:textId="139CD454" w:rsidR="0039408E" w:rsidRDefault="0039408E"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17</w:t>
            </w:r>
            <w:r>
              <w:fldChar w:fldCharType="end"/>
            </w:r>
            <w:r>
              <w:t>)</w:t>
            </w:r>
          </w:p>
        </w:tc>
      </w:tr>
    </w:tbl>
    <w:p w14:paraId="48C047BD" w14:textId="77777777" w:rsidR="006E0197" w:rsidRPr="006E0197" w:rsidRDefault="00AB5AE3" w:rsidP="006E0197">
      <w:pPr>
        <w:pStyle w:val="ECCBulletsLv1"/>
        <w:numPr>
          <w:ilvl w:val="0"/>
          <w:numId w:val="0"/>
        </w:numPr>
        <w:rPr>
          <w:lang w:val="da-DK"/>
        </w:rPr>
      </w:pPr>
      <w:r w:rsidRPr="00AB5AE3">
        <w:rPr>
          <w:rFonts w:eastAsia="Times New Roman" w:cs="Arial"/>
          <w:lang w:val="da-DK"/>
        </w:rPr>
        <w:t>Where</w:t>
      </w:r>
      <w:r w:rsidR="00D022C2">
        <w:rPr>
          <w:rFonts w:eastAsia="Times New Roman" w:cs="Arial"/>
          <w:lang w:val="da-DK"/>
        </w:rPr>
        <w:t xml:space="preserve"> </w:t>
      </w:r>
      <m:oMath>
        <m:r>
          <w:rPr>
            <w:rFonts w:ascii="Cambria Math" w:eastAsia="Times New Roman" w:hAnsi="Cambria Math" w:cs="Arial"/>
            <w:lang w:val="da-DK"/>
          </w:rPr>
          <m:t>:</m:t>
        </m:r>
      </m:oMath>
    </w:p>
    <w:p w14:paraId="2C94E314" w14:textId="74407B2A" w:rsidR="00AB5AE3" w:rsidRPr="00AB5AE3" w:rsidRDefault="00AB5AE3" w:rsidP="00A074EE">
      <w:pPr>
        <w:pStyle w:val="ECCBulletsLv1"/>
        <w:rPr>
          <w:lang w:val="da-DK"/>
        </w:rPr>
      </w:pPr>
      <m:oMath>
        <m:r>
          <w:rPr>
            <w:rFonts w:ascii="Cambria Math" w:hAnsi="Cambria Math"/>
            <w:lang w:val="da-DK"/>
          </w:rPr>
          <m:t>I(j)</m:t>
        </m:r>
      </m:oMath>
      <w:r w:rsidRPr="00AB5AE3">
        <w:rPr>
          <w:lang w:val="da-DK"/>
        </w:rPr>
        <w:t xml:space="preserve"> is the set of DECT devices indices than interfer with device </w:t>
      </w:r>
      <m:oMath>
        <m:r>
          <w:rPr>
            <w:rFonts w:ascii="Cambria Math" w:hAnsi="Cambria Math"/>
            <w:lang w:val="da-DK"/>
          </w:rPr>
          <m:t>j</m:t>
        </m:r>
      </m:oMath>
      <w:r w:rsidRPr="00AB5AE3">
        <w:rPr>
          <w:lang w:val="da-DK"/>
        </w:rPr>
        <w:t xml:space="preserve"> (see </w:t>
      </w:r>
      <w:r w:rsidR="008E6D0C" w:rsidRPr="00021DD5">
        <w:rPr>
          <w:lang w:val="da-DK"/>
        </w:rPr>
        <w:fldChar w:fldCharType="begin"/>
      </w:r>
      <w:r w:rsidR="008E6D0C" w:rsidRPr="00021DD5">
        <w:rPr>
          <w:lang w:val="da-DK"/>
        </w:rPr>
        <w:instrText xml:space="preserve"> REF _Ref86927042 \h  \* MERGEFORMAT </w:instrText>
      </w:r>
      <w:r w:rsidR="008E6D0C" w:rsidRPr="00021DD5">
        <w:rPr>
          <w:lang w:val="da-DK"/>
        </w:rPr>
      </w:r>
      <w:r w:rsidR="008E6D0C" w:rsidRPr="00021DD5">
        <w:rPr>
          <w:lang w:val="da-DK"/>
        </w:rPr>
        <w:fldChar w:fldCharType="separate"/>
      </w:r>
      <w:r w:rsidR="002B2261" w:rsidRPr="00E65CC5">
        <w:rPr>
          <w:rFonts w:eastAsia="Times New Roman"/>
          <w:szCs w:val="20"/>
          <w:lang w:val="da-DK"/>
        </w:rPr>
        <w:t xml:space="preserve">Figure </w:t>
      </w:r>
      <w:r w:rsidR="002B2261" w:rsidRPr="00E65CC5">
        <w:rPr>
          <w:rFonts w:eastAsia="Times New Roman"/>
          <w:noProof/>
          <w:szCs w:val="20"/>
          <w:lang w:val="da-DK"/>
        </w:rPr>
        <w:t>46</w:t>
      </w:r>
      <w:r w:rsidR="008E6D0C" w:rsidRPr="00021DD5">
        <w:rPr>
          <w:lang w:val="da-DK"/>
        </w:rPr>
        <w:fldChar w:fldCharType="end"/>
      </w:r>
      <w:r w:rsidRPr="00AB5AE3">
        <w:rPr>
          <w:lang w:val="da-DK"/>
        </w:rPr>
        <w:t xml:space="preserve">). If </w:t>
      </w:r>
      <m:oMath>
        <m:r>
          <w:rPr>
            <w:rFonts w:ascii="Cambria Math" w:hAnsi="Cambria Math"/>
            <w:lang w:val="da-DK"/>
          </w:rPr>
          <m:t>i∈I</m:t>
        </m:r>
      </m:oMath>
      <w:r w:rsidRPr="00AB5AE3">
        <w:rPr>
          <w:lang w:val="da-DK"/>
        </w:rPr>
        <w:t>(j), then:</w:t>
      </w:r>
    </w:p>
    <w:p w14:paraId="66D83DF8" w14:textId="21C91DA2" w:rsidR="00AB5AE3" w:rsidRPr="00AB5AE3" w:rsidRDefault="00AB5AE3" w:rsidP="000A5645">
      <w:pPr>
        <w:pStyle w:val="ECCBulletsLv1"/>
        <w:rPr>
          <w:lang w:val="da-DK"/>
        </w:rPr>
      </w:pPr>
      <m:oMath>
        <m:r>
          <w:rPr>
            <w:rFonts w:ascii="Cambria Math" w:hAnsi="Cambria Math"/>
            <w:lang w:val="da-DK"/>
          </w:rPr>
          <m:t>i</m:t>
        </m:r>
        <m:r>
          <m:rPr>
            <m:sty m:val="p"/>
          </m:rPr>
          <w:rPr>
            <w:rFonts w:ascii="Cambria Math" w:hAnsi="Cambria Math"/>
            <w:lang w:val="da-DK"/>
          </w:rPr>
          <m:t>≠</m:t>
        </m:r>
        <m:r>
          <w:rPr>
            <w:rFonts w:ascii="Cambria Math" w:hAnsi="Cambria Math"/>
            <w:lang w:val="da-DK"/>
          </w:rPr>
          <m:t>j</m:t>
        </m:r>
        <m:r>
          <m:rPr>
            <m:sty m:val="p"/>
          </m:rPr>
          <w:rPr>
            <w:rFonts w:ascii="Cambria Math" w:hAnsi="Cambria Math"/>
            <w:lang w:val="da-DK"/>
          </w:rPr>
          <m:t>;</m:t>
        </m:r>
      </m:oMath>
    </w:p>
    <w:p w14:paraId="10CE4CC8" w14:textId="6536DC18" w:rsidR="00AB5AE3" w:rsidRPr="00AB5AE3" w:rsidRDefault="00AB5AE3" w:rsidP="000A5645">
      <w:pPr>
        <w:pStyle w:val="ECCBulletsLv1"/>
        <w:rPr>
          <w:lang w:val="da-DK"/>
        </w:rPr>
      </w:pPr>
      <w:r w:rsidRPr="00AB5AE3">
        <w:rPr>
          <w:lang w:val="da-DK"/>
        </w:rPr>
        <w:t xml:space="preserve">DECT device </w:t>
      </w:r>
      <m:oMath>
        <m:r>
          <w:rPr>
            <w:rFonts w:ascii="Cambria Math" w:hAnsi="Cambria Math"/>
            <w:lang w:val="da-DK"/>
          </w:rPr>
          <m:t>i</m:t>
        </m:r>
      </m:oMath>
      <w:r w:rsidRPr="00AB5AE3">
        <w:rPr>
          <w:lang w:val="da-DK"/>
        </w:rPr>
        <w:t xml:space="preserve"> does not belong to the same pair as DECT device </w:t>
      </w:r>
      <m:oMath>
        <m:r>
          <w:rPr>
            <w:rFonts w:ascii="Cambria Math" w:hAnsi="Cambria Math"/>
            <w:lang w:val="da-DK"/>
          </w:rPr>
          <m:t>j</m:t>
        </m:r>
      </m:oMath>
      <w:r w:rsidR="000B07B8">
        <w:rPr>
          <w:lang w:val="da-DK"/>
        </w:rPr>
        <w:t>;</w:t>
      </w:r>
    </w:p>
    <w:p w14:paraId="55644788" w14:textId="77777777" w:rsidR="00AB5AE3" w:rsidRPr="00AB5AE3" w:rsidRDefault="00AB5AE3" w:rsidP="000A5645">
      <w:pPr>
        <w:pStyle w:val="ECCBulletsLv1"/>
        <w:rPr>
          <w:lang w:val="da-DK"/>
        </w:rPr>
      </w:pPr>
      <w:r w:rsidRPr="00AB5AE3">
        <w:rPr>
          <w:lang w:val="da-DK"/>
        </w:rPr>
        <w:t xml:space="preserve">The time offset between the begining of DECT device </w:t>
      </w:r>
      <m:oMath>
        <m:r>
          <w:rPr>
            <w:rFonts w:ascii="Cambria Math" w:hAnsi="Cambria Math"/>
            <w:lang w:val="da-DK"/>
          </w:rPr>
          <m:t>i</m:t>
        </m:r>
      </m:oMath>
      <w:r w:rsidRPr="00AB5AE3">
        <w:rPr>
          <w:lang w:val="da-DK"/>
        </w:rPr>
        <w:t xml:space="preserve"> TDD frame and the begining of DECT device </w:t>
      </w:r>
      <m:oMath>
        <m:r>
          <w:rPr>
            <w:rFonts w:ascii="Cambria Math" w:hAnsi="Cambria Math"/>
            <w:lang w:val="da-DK"/>
          </w:rPr>
          <m:t>j</m:t>
        </m:r>
      </m:oMath>
      <w:r w:rsidRPr="00AB5AE3">
        <w:rPr>
          <w:lang w:val="da-DK"/>
        </w:rPr>
        <w:t xml:space="preserve"> TDD frame is such that device </w:t>
      </w:r>
      <m:oMath>
        <m:r>
          <w:rPr>
            <w:rFonts w:ascii="Cambria Math" w:hAnsi="Cambria Math"/>
            <w:lang w:val="da-DK"/>
          </w:rPr>
          <m:t>i</m:t>
        </m:r>
      </m:oMath>
      <w:r w:rsidRPr="00AB5AE3">
        <w:rPr>
          <w:lang w:val="da-DK"/>
        </w:rPr>
        <w:t xml:space="preserve"> transmits while device </w:t>
      </w:r>
      <m:oMath>
        <m:r>
          <w:rPr>
            <w:rFonts w:ascii="Cambria Math" w:hAnsi="Cambria Math"/>
            <w:lang w:val="da-DK"/>
          </w:rPr>
          <m:t>j</m:t>
        </m:r>
      </m:oMath>
      <w:r w:rsidRPr="00AB5AE3">
        <w:rPr>
          <w:lang w:val="da-DK"/>
        </w:rPr>
        <w:t xml:space="preserve"> receives.</w:t>
      </w:r>
    </w:p>
    <w:p w14:paraId="03191310" w14:textId="77777777" w:rsidR="00AB5AE3" w:rsidRPr="00AB5AE3" w:rsidRDefault="00AB5AE3" w:rsidP="00AB5AE3">
      <w:pPr>
        <w:keepNext/>
        <w:jc w:val="center"/>
      </w:pPr>
      <w:r w:rsidRPr="00E257B6">
        <w:rPr>
          <w:noProof/>
          <w:lang w:val="fi-FI" w:eastAsia="fi-FI"/>
        </w:rPr>
        <w:drawing>
          <wp:inline distT="0" distB="0" distL="0" distR="0" wp14:anchorId="18B359A8" wp14:editId="338331B0">
            <wp:extent cx="6192632" cy="420858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extLst>
                        <a:ext uri="{28A0092B-C50C-407E-A947-70E740481C1C}">
                          <a14:useLocalDpi xmlns:a14="http://schemas.microsoft.com/office/drawing/2010/main" val="0"/>
                        </a:ext>
                      </a:extLst>
                    </a:blip>
                    <a:srcRect t="9111"/>
                    <a:stretch>
                      <a:fillRect/>
                    </a:stretch>
                  </pic:blipFill>
                  <pic:spPr bwMode="auto">
                    <a:xfrm>
                      <a:off x="0" y="0"/>
                      <a:ext cx="6204486" cy="4216641"/>
                    </a:xfrm>
                    <a:prstGeom prst="rect">
                      <a:avLst/>
                    </a:prstGeom>
                    <a:noFill/>
                    <a:ln>
                      <a:noFill/>
                    </a:ln>
                  </pic:spPr>
                </pic:pic>
              </a:graphicData>
            </a:graphic>
          </wp:inline>
        </w:drawing>
      </w:r>
    </w:p>
    <w:p w14:paraId="73FCFA71" w14:textId="49C8EB62" w:rsidR="00AB5AE3" w:rsidRPr="00AB5AE3" w:rsidRDefault="00AB5AE3" w:rsidP="00AB5AE3">
      <w:pPr>
        <w:keepLines/>
        <w:tabs>
          <w:tab w:val="left" w:pos="0"/>
          <w:tab w:val="center" w:pos="4820"/>
          <w:tab w:val="right" w:pos="9639"/>
        </w:tabs>
        <w:spacing w:after="240"/>
        <w:contextualSpacing/>
        <w:jc w:val="center"/>
        <w:rPr>
          <w:rFonts w:eastAsia="Times New Roman" w:cs="Arial"/>
          <w:b/>
          <w:bCs/>
          <w:color w:val="D2232A"/>
          <w:szCs w:val="20"/>
          <w:lang w:val="da-DK"/>
        </w:rPr>
      </w:pPr>
      <w:bookmarkStart w:id="549" w:name="_Ref86927042"/>
      <w:r w:rsidRPr="00AB5AE3">
        <w:rPr>
          <w:rFonts w:eastAsia="Times New Roman"/>
          <w:b/>
          <w:bCs/>
          <w:color w:val="D2232A"/>
          <w:szCs w:val="20"/>
          <w:lang w:val="da-DK"/>
        </w:rPr>
        <w:t xml:space="preserve">Figure </w:t>
      </w:r>
      <w:r w:rsidRPr="00AB5AE3">
        <w:rPr>
          <w:rFonts w:eastAsia="Times New Roman"/>
          <w:b/>
          <w:bCs/>
          <w:color w:val="D2232A"/>
          <w:szCs w:val="20"/>
          <w:lang w:val="da-DK"/>
        </w:rPr>
        <w:fldChar w:fldCharType="begin"/>
      </w:r>
      <w:r w:rsidRPr="00AB5AE3">
        <w:rPr>
          <w:rFonts w:eastAsia="Times New Roman"/>
          <w:b/>
          <w:bCs/>
          <w:color w:val="D2232A"/>
          <w:szCs w:val="20"/>
          <w:lang w:val="da-DK"/>
        </w:rPr>
        <w:instrText xml:space="preserve"> SEQ Figure \* ARABIC </w:instrText>
      </w:r>
      <w:r w:rsidRPr="00AB5AE3">
        <w:rPr>
          <w:rFonts w:eastAsia="Times New Roman"/>
          <w:b/>
          <w:bCs/>
          <w:color w:val="D2232A"/>
          <w:szCs w:val="20"/>
          <w:lang w:val="da-DK"/>
        </w:rPr>
        <w:fldChar w:fldCharType="separate"/>
      </w:r>
      <w:r w:rsidR="002B2261">
        <w:rPr>
          <w:rFonts w:eastAsia="Times New Roman"/>
          <w:b/>
          <w:bCs/>
          <w:noProof/>
          <w:color w:val="D2232A"/>
          <w:szCs w:val="20"/>
          <w:lang w:val="da-DK"/>
        </w:rPr>
        <w:t>46</w:t>
      </w:r>
      <w:r w:rsidRPr="00AB5AE3">
        <w:rPr>
          <w:rFonts w:eastAsia="Times New Roman"/>
          <w:b/>
          <w:bCs/>
          <w:noProof/>
          <w:color w:val="D2232A"/>
          <w:szCs w:val="20"/>
          <w:lang w:val="da-DK"/>
        </w:rPr>
        <w:fldChar w:fldCharType="end"/>
      </w:r>
      <w:bookmarkEnd w:id="549"/>
      <w:r w:rsidR="000B07B8">
        <w:rPr>
          <w:rFonts w:eastAsia="Times New Roman"/>
          <w:b/>
          <w:bCs/>
          <w:noProof/>
          <w:color w:val="D2232A"/>
          <w:szCs w:val="20"/>
          <w:lang w:val="da-DK"/>
        </w:rPr>
        <w:t>:</w:t>
      </w:r>
      <w:r w:rsidRPr="00AB5AE3">
        <w:rPr>
          <w:rFonts w:eastAsia="Times New Roman"/>
          <w:b/>
          <w:bCs/>
          <w:color w:val="D2232A"/>
          <w:szCs w:val="20"/>
          <w:lang w:val="da-DK"/>
        </w:rPr>
        <w:t xml:space="preserve"> Example DECT to DECT collision example</w:t>
      </w:r>
    </w:p>
    <w:p w14:paraId="4B20B2A5" w14:textId="77777777" w:rsidR="005833AD" w:rsidRPr="005833AD" w:rsidRDefault="005833AD" w:rsidP="00E52468">
      <w:pPr>
        <w:pStyle w:val="ECCAnnexheading3"/>
      </w:pPr>
      <w:bookmarkStart w:id="550" w:name="_Toc81992229"/>
      <w:r w:rsidRPr="005833AD">
        <w:lastRenderedPageBreak/>
        <w:t>Model of UAS received interference</w:t>
      </w:r>
      <w:bookmarkEnd w:id="550"/>
    </w:p>
    <w:p w14:paraId="71ACCF1E" w14:textId="0422E98B" w:rsidR="000B07B8" w:rsidRPr="000B07B8" w:rsidRDefault="005833AD" w:rsidP="000B07B8">
      <w:pPr>
        <w:pStyle w:val="ECCAnnexheading4"/>
      </w:pPr>
      <w:bookmarkStart w:id="551" w:name="_Toc81992230"/>
      <w:r w:rsidRPr="005833AD">
        <w:t>UAS GS receive</w:t>
      </w:r>
      <w:bookmarkEnd w:id="55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0B07B8" w14:paraId="31B0D020" w14:textId="77777777" w:rsidTr="00A074EE">
        <w:tc>
          <w:tcPr>
            <w:tcW w:w="4703" w:type="pct"/>
          </w:tcPr>
          <w:p w14:paraId="4233D27B" w14:textId="7713A7BB" w:rsidR="00A074EE" w:rsidRPr="005833AD" w:rsidRDefault="00E97158" w:rsidP="00A074EE">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e>
                </m:d>
                <m:r>
                  <w:rPr>
                    <w:rFonts w:ascii="Cambria Math" w:hAnsi="Cambria Math"/>
                    <w:lang w:val="da-DK"/>
                  </w:rPr>
                  <m:t>-</m:t>
                </m:r>
                <m:d>
                  <m:dPr>
                    <m:begChr m:val="{"/>
                    <m:endChr m:val=""/>
                    <m:ctrlPr>
                      <w:rPr>
                        <w:rFonts w:ascii="Cambria Math" w:hAnsi="Cambria Math"/>
                        <w:i/>
                        <w:lang w:val="da-DK"/>
                      </w:rPr>
                    </m:ctrlPr>
                  </m:dPr>
                  <m:e>
                    <m:eqArr>
                      <m:eqArrPr>
                        <m:ctrlPr>
                          <w:rPr>
                            <w:rFonts w:ascii="Cambria Math" w:hAnsi="Cambria Math"/>
                            <w:i/>
                            <w:lang w:val="da-DK"/>
                          </w:rPr>
                        </m:ctrlPr>
                      </m:eqArrPr>
                      <m:e>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e>
                        </m:d>
                        <m:r>
                          <m:rPr>
                            <m:nor/>
                          </m:rPr>
                          <w:rPr>
                            <w:rFonts w:ascii="Cambria Math" w:hAnsi="Cambria Math"/>
                            <w:lang w:val="da-DK"/>
                          </w:rPr>
                          <m:t xml:space="preserve"> if DECT device inside</m:t>
                        </m:r>
                      </m:e>
                      <m:e>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m:rPr>
                            <m:nor/>
                          </m:rPr>
                          <w:rPr>
                            <w:rFonts w:ascii="Cambria Math" w:hAnsi="Cambria Math"/>
                            <w:lang w:val="da-DK"/>
                          </w:rPr>
                          <m:t>if DECT device outside</m:t>
                        </m:r>
                      </m:e>
                    </m:eqArr>
                  </m:e>
                </m:d>
              </m:oMath>
            </m:oMathPara>
          </w:p>
          <w:p w14:paraId="137E6B3E" w14:textId="5318BCE6" w:rsidR="000B07B8" w:rsidRPr="00144C97" w:rsidRDefault="000B07B8" w:rsidP="008846B1">
            <w:pPr>
              <w:spacing w:before="120" w:after="60"/>
              <w:rPr>
                <w:rStyle w:val="ECCParagraph"/>
                <w:rFonts w:eastAsiaTheme="minorEastAsia" w:cstheme="minorBidi"/>
                <w:lang w:eastAsia="da-DK"/>
              </w:rPr>
            </w:pPr>
          </w:p>
        </w:tc>
        <w:tc>
          <w:tcPr>
            <w:tcW w:w="297" w:type="pct"/>
          </w:tcPr>
          <w:p w14:paraId="73E4F5A6" w14:textId="4E52C9BA" w:rsidR="000B07B8" w:rsidRDefault="000B07B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18</w:t>
            </w:r>
            <w:r>
              <w:fldChar w:fldCharType="end"/>
            </w:r>
            <w:r>
              <w:t>)</w:t>
            </w:r>
          </w:p>
        </w:tc>
      </w:tr>
    </w:tbl>
    <w:p w14:paraId="62F518A7" w14:textId="77777777" w:rsidR="005833AD" w:rsidRPr="005833AD" w:rsidRDefault="005833AD" w:rsidP="005833AD">
      <w:pPr>
        <w:rPr>
          <w:lang w:val="da-DK"/>
        </w:rPr>
      </w:pPr>
      <w:r w:rsidRPr="005833AD">
        <w:rPr>
          <w:lang w:val="da-DK"/>
        </w:rPr>
        <w:t>Using the same notation as before, and where:</w:t>
      </w:r>
    </w:p>
    <w:p w14:paraId="6FBFAD56" w14:textId="77777777" w:rsidR="005833AD" w:rsidRPr="005833AD" w:rsidRDefault="00E97158" w:rsidP="000A5645">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(chan)=10.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f, chan</m:t>
                        </m:r>
                      </m:e>
                    </m:d>
                    <m:r>
                      <m:rPr>
                        <m:sty m:val="p"/>
                      </m:rPr>
                      <w:rPr>
                        <w:rFonts w:ascii="Cambria Math" w:hAnsi="Cambria Math"/>
                        <w:lang w:val="da-DK"/>
                      </w:rPr>
                      <m:t>d</m:t>
                    </m:r>
                    <m:r>
                      <w:rPr>
                        <w:rFonts w:ascii="Cambria Math" w:hAnsi="Cambria Math"/>
                        <w:lang w:val="da-DK"/>
                      </w:rPr>
                      <m:t>f</m:t>
                    </m:r>
                  </m:e>
                </m:nary>
              </m:e>
            </m:d>
          </m:e>
        </m:func>
      </m:oMath>
      <w:r w:rsidR="005833AD" w:rsidRPr="005833AD">
        <w:rPr>
          <w:lang w:val="da-DK"/>
        </w:rPr>
        <w:t xml:space="preserve"> is the fraction of the interferer power falling into the receiver’s band (in dBm). It depends on the channel on which the DECT pair communicated.</w:t>
      </w:r>
    </w:p>
    <w:p w14:paraId="2769A0F3" w14:textId="77777777" w:rsidR="005833AD" w:rsidRPr="005833AD" w:rsidRDefault="005833AD" w:rsidP="000A5645">
      <w:pPr>
        <w:pStyle w:val="ECCBulletsLv2"/>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oMath>
      <w:r w:rsidRPr="005833AD">
        <w:rPr>
          <w:lang w:val="da-DK"/>
        </w:rPr>
        <w:t xml:space="preserve"> is the BEM of the UAS GS.</w:t>
      </w:r>
    </w:p>
    <w:p w14:paraId="1A50428D" w14:textId="77777777" w:rsidR="005833AD" w:rsidRPr="005833AD" w:rsidRDefault="005833AD" w:rsidP="000A5645">
      <w:pPr>
        <w:pStyle w:val="ECCBulletsLv2"/>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f,chan</m:t>
            </m:r>
          </m:e>
        </m:d>
      </m:oMath>
      <w:r w:rsidRPr="005833AD">
        <w:rPr>
          <w:lang w:val="da-DK"/>
        </w:rPr>
        <w:t xml:space="preserve"> is the SEM of the DECT receiver, operating on channel </w:t>
      </w:r>
      <m:oMath>
        <m:r>
          <w:rPr>
            <w:rFonts w:ascii="Cambria Math" w:hAnsi="Cambria Math"/>
            <w:lang w:val="da-DK"/>
          </w:rPr>
          <m:t>chan</m:t>
        </m:r>
      </m:oMath>
      <w:r w:rsidRPr="005833AD">
        <w:rPr>
          <w:lang w:val="da-DK"/>
        </w:rPr>
        <w:t xml:space="preserve"> (in mW/Hz).</w:t>
      </w:r>
    </w:p>
    <w:p w14:paraId="1415DE83" w14:textId="77777777" w:rsidR="005833AD" w:rsidRPr="005833AD" w:rsidRDefault="005833AD" w:rsidP="002D5117">
      <w:pPr>
        <w:pStyle w:val="ECCAnnexheading4"/>
      </w:pPr>
      <w:bookmarkStart w:id="552" w:name="_Toc81992231"/>
      <w:r w:rsidRPr="005833AD">
        <w:t>UAS UE receive</w:t>
      </w:r>
      <w:bookmarkEnd w:id="55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0B07B8" w14:paraId="0A4679F7" w14:textId="77777777" w:rsidTr="00A074EE">
        <w:tc>
          <w:tcPr>
            <w:tcW w:w="4703" w:type="pct"/>
          </w:tcPr>
          <w:p w14:paraId="02E8B00A" w14:textId="0769D18C" w:rsidR="00A074EE" w:rsidRPr="005833AD" w:rsidRDefault="00E97158" w:rsidP="00A074EE">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 UAS UE</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m:t>
                </m:r>
                <m:d>
                  <m:dPr>
                    <m:begChr m:val="{"/>
                    <m:endChr m:val=""/>
                    <m:ctrlPr>
                      <w:rPr>
                        <w:rFonts w:ascii="Cambria Math" w:hAnsi="Cambria Math"/>
                        <w:i/>
                        <w:lang w:val="da-DK"/>
                      </w:rPr>
                    </m:ctrlPr>
                  </m:dPr>
                  <m:e>
                    <m:eqArr>
                      <m:eqArrPr>
                        <m:ctrlPr>
                          <w:rPr>
                            <w:rFonts w:ascii="Cambria Math" w:hAnsi="Cambria Math"/>
                            <w:i/>
                            <w:lang w:val="da-DK"/>
                          </w:rPr>
                        </m:ctrlPr>
                      </m:eqArrPr>
                      <m:e>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i,ω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e>
                            </m:acc>
                          </m:e>
                        </m:d>
                        <m:r>
                          <m:rPr>
                            <m:nor/>
                          </m:rPr>
                          <w:rPr>
                            <w:rFonts w:ascii="Cambria Math" w:hAnsi="Cambria Math"/>
                            <w:lang w:val="da-DK"/>
                          </w:rPr>
                          <m:t xml:space="preserve"> if DECT device inside</m:t>
                        </m:r>
                      </m:e>
                      <m:e>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m:rPr>
                            <m:nor/>
                          </m:rPr>
                          <w:rPr>
                            <w:rFonts w:ascii="Cambria Math" w:hAnsi="Cambria Math"/>
                            <w:lang w:val="da-DK"/>
                          </w:rPr>
                          <m:t>if DECT device outside</m:t>
                        </m:r>
                      </m:e>
                    </m:eqArr>
                  </m:e>
                </m:d>
              </m:oMath>
            </m:oMathPara>
          </w:p>
          <w:p w14:paraId="04B39418" w14:textId="2F6D1921" w:rsidR="000B07B8" w:rsidRPr="00144C97" w:rsidRDefault="000B07B8" w:rsidP="008846B1">
            <w:pPr>
              <w:spacing w:before="120" w:after="60"/>
              <w:rPr>
                <w:rStyle w:val="ECCParagraph"/>
                <w:rFonts w:eastAsiaTheme="minorEastAsia" w:cstheme="minorBidi"/>
                <w:lang w:eastAsia="da-DK"/>
              </w:rPr>
            </w:pPr>
          </w:p>
        </w:tc>
        <w:tc>
          <w:tcPr>
            <w:tcW w:w="297" w:type="pct"/>
          </w:tcPr>
          <w:p w14:paraId="7845010E" w14:textId="3772394B" w:rsidR="000B07B8" w:rsidRDefault="000B07B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19</w:t>
            </w:r>
            <w:r>
              <w:fldChar w:fldCharType="end"/>
            </w:r>
            <w:r>
              <w:t>)</w:t>
            </w:r>
          </w:p>
        </w:tc>
      </w:tr>
    </w:tbl>
    <w:p w14:paraId="4F244559" w14:textId="77777777" w:rsidR="005833AD" w:rsidRPr="005833AD" w:rsidRDefault="005833AD" w:rsidP="005833AD">
      <w:pPr>
        <w:rPr>
          <w:lang w:val="da-DK"/>
        </w:rPr>
      </w:pPr>
      <w:r w:rsidRPr="005833AD">
        <w:rPr>
          <w:lang w:val="da-DK"/>
        </w:rPr>
        <w:t>Using the same notation as before.</w:t>
      </w:r>
    </w:p>
    <w:p w14:paraId="3D8537E1" w14:textId="10ECFA48" w:rsidR="005833AD" w:rsidRDefault="005833AD" w:rsidP="002D5117">
      <w:pPr>
        <w:pStyle w:val="ECCAnnexheading4"/>
      </w:pPr>
      <w:bookmarkStart w:id="553" w:name="_Toc81992232"/>
      <w:r w:rsidRPr="005833AD">
        <w:t>Aggregate interference</w:t>
      </w:r>
      <w:bookmarkEnd w:id="553"/>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39408E" w14:paraId="32CAFD64" w14:textId="77777777" w:rsidTr="00902B60">
        <w:tc>
          <w:tcPr>
            <w:tcW w:w="4703" w:type="pct"/>
          </w:tcPr>
          <w:p w14:paraId="062FAEB9" w14:textId="10DDF119" w:rsidR="00F97658" w:rsidRPr="00902B60" w:rsidRDefault="00E97158" w:rsidP="00F97658">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478ED872" w14:textId="31289C50" w:rsidR="0039408E" w:rsidRPr="00144C97" w:rsidRDefault="00E97158" w:rsidP="00902B60">
            <w:pPr>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UE</m:t>
                                    </m:r>
                                  </m:sub>
                                </m:sSub>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UE</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tc>
        <w:tc>
          <w:tcPr>
            <w:tcW w:w="297" w:type="pct"/>
          </w:tcPr>
          <w:p w14:paraId="4E126574" w14:textId="4A448BA4" w:rsidR="0039408E" w:rsidRDefault="0039408E"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20</w:t>
            </w:r>
            <w:r>
              <w:fldChar w:fldCharType="end"/>
            </w:r>
            <w:r>
              <w:t>)</w:t>
            </w:r>
          </w:p>
        </w:tc>
      </w:tr>
    </w:tbl>
    <w:p w14:paraId="52FF0851" w14:textId="77777777" w:rsidR="005833AD" w:rsidRPr="005833AD" w:rsidRDefault="005833AD" w:rsidP="005833AD">
      <w:pPr>
        <w:rPr>
          <w:rFonts w:eastAsia="Times New Roman" w:cs="Arial"/>
          <w:lang w:val="da-DK"/>
        </w:rPr>
      </w:pPr>
      <w:r w:rsidRPr="005833AD">
        <w:rPr>
          <w:rFonts w:eastAsia="Times New Roman" w:cs="Arial"/>
          <w:lang w:val="da-DK"/>
        </w:rPr>
        <w:t xml:space="preserve">Where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oMath>
      <w:r w:rsidRPr="005833AD">
        <w:rPr>
          <w:rFonts w:eastAsia="Times New Roman" w:cs="Arial"/>
          <w:lang w:val="da-DK"/>
        </w:rPr>
        <w:t xml:space="preserve"> (respecively,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t>
            </m:r>
          </m:sub>
        </m:sSub>
      </m:oMath>
      <w:r w:rsidRPr="005833AD">
        <w:rPr>
          <w:rFonts w:eastAsia="Times New Roman" w:cs="Arial"/>
          <w:lang w:val="da-DK"/>
        </w:rPr>
        <w:t xml:space="preserve">) is the set of DECT devices indices that interfer or are interfered with the UAS GS (respectively, UAS UE). If </w:t>
      </w:r>
      <m:oMath>
        <m:r>
          <w:rPr>
            <w:rFonts w:ascii="Cambria Math" w:eastAsia="Times New Roman" w:hAnsi="Cambria Math" w:cs="Arial"/>
            <w:lang w:val="da-DK"/>
          </w:rPr>
          <m:t>i∈</m:t>
        </m:r>
        <m:sSub>
          <m:sSubPr>
            <m:ctrlPr>
              <w:rPr>
                <w:rFonts w:ascii="Cambria Math" w:eastAsia="Times New Roman" w:hAnsi="Cambria Math" w:cs="Arial"/>
                <w:i/>
                <w:lang w:val="da-DK"/>
              </w:rPr>
            </m:ctrlPr>
          </m:sSubPr>
          <m:e>
            <m:r>
              <w:rPr>
                <w:rFonts w:ascii="Cambria Math" w:eastAsia="Times New Roman" w:hAnsi="Cambria Math" w:cs="Arial"/>
                <w:lang w:val="da-DK"/>
              </w:rPr>
              <m:t>I</m:t>
            </m:r>
          </m:e>
          <m:sub>
            <m:r>
              <w:rPr>
                <w:rFonts w:ascii="Cambria Math" w:eastAsia="Times New Roman" w:hAnsi="Cambria Math" w:cs="Arial"/>
                <w:lang w:val="da-DK"/>
              </w:rPr>
              <m:t>UAS GS</m:t>
            </m:r>
          </m:sub>
        </m:sSub>
      </m:oMath>
      <w:r w:rsidRPr="005833AD">
        <w:rPr>
          <w:rFonts w:eastAsia="Times New Roman" w:cs="Arial"/>
          <w:lang w:val="da-DK"/>
        </w:rPr>
        <w:t xml:space="preserve"> (respectively </w:t>
      </w:r>
      <m:oMath>
        <m:r>
          <w:rPr>
            <w:rFonts w:ascii="Cambria Math" w:eastAsia="Times New Roman" w:hAnsi="Cambria Math" w:cs="Arial"/>
            <w:lang w:val="da-DK"/>
          </w:rPr>
          <m:t>i∈</m:t>
        </m:r>
        <m:sSub>
          <m:sSubPr>
            <m:ctrlPr>
              <w:rPr>
                <w:rFonts w:ascii="Cambria Math" w:eastAsia="Times New Roman" w:hAnsi="Cambria Math" w:cs="Arial"/>
                <w:i/>
                <w:lang w:val="da-DK"/>
              </w:rPr>
            </m:ctrlPr>
          </m:sSubPr>
          <m:e>
            <m:r>
              <w:rPr>
                <w:rFonts w:ascii="Cambria Math" w:eastAsia="Times New Roman" w:hAnsi="Cambria Math" w:cs="Arial"/>
                <w:lang w:val="da-DK"/>
              </w:rPr>
              <m:t>I</m:t>
            </m:r>
          </m:e>
          <m:sub>
            <m:r>
              <w:rPr>
                <w:rFonts w:ascii="Cambria Math" w:eastAsia="Times New Roman" w:hAnsi="Cambria Math" w:cs="Arial"/>
                <w:lang w:val="da-DK"/>
              </w:rPr>
              <m:t>UAS UE</m:t>
            </m:r>
          </m:sub>
        </m:sSub>
      </m:oMath>
      <w:r w:rsidRPr="005833AD">
        <w:rPr>
          <w:rFonts w:eastAsia="Times New Roman" w:cs="Arial"/>
          <w:lang w:val="da-DK"/>
        </w:rPr>
        <w:t xml:space="preserve">), then the time offset between the begining of DECT device </w:t>
      </w:r>
      <m:oMath>
        <m:r>
          <w:rPr>
            <w:rFonts w:ascii="Cambria Math" w:eastAsia="Times New Roman" w:hAnsi="Cambria Math" w:cs="Arial"/>
            <w:lang w:val="da-DK"/>
          </w:rPr>
          <m:t>i</m:t>
        </m:r>
      </m:oMath>
      <w:r w:rsidRPr="005833AD">
        <w:rPr>
          <w:rFonts w:eastAsia="Times New Roman" w:cs="Arial"/>
          <w:lang w:val="da-DK"/>
        </w:rPr>
        <w:t xml:space="preserve"> TDD frame and the begining of the UAS GS (respectively, UAS UE) TDD frame is such that device </w:t>
      </w:r>
      <m:oMath>
        <m:r>
          <w:rPr>
            <w:rFonts w:ascii="Cambria Math" w:eastAsia="Times New Roman" w:hAnsi="Cambria Math" w:cs="Arial"/>
            <w:lang w:val="da-DK"/>
          </w:rPr>
          <m:t>i</m:t>
        </m:r>
      </m:oMath>
      <w:r w:rsidRPr="005833AD">
        <w:rPr>
          <w:rFonts w:eastAsia="Times New Roman" w:cs="Arial"/>
          <w:lang w:val="da-DK"/>
        </w:rPr>
        <w:t xml:space="preserve"> transmits while the UAS GS (respectively, UAS UE) receives.</w:t>
      </w:r>
    </w:p>
    <w:p w14:paraId="1CEEE5DE" w14:textId="77777777" w:rsidR="00DE5D11" w:rsidRPr="00DE5D11" w:rsidRDefault="005833AD" w:rsidP="00E52468">
      <w:pPr>
        <w:pStyle w:val="ECCAnnexheading3"/>
      </w:pPr>
      <w:bookmarkStart w:id="554" w:name="_Toc81992233"/>
      <w:r w:rsidRPr="005833AD">
        <w:t>Model of received signals</w:t>
      </w:r>
      <w:bookmarkEnd w:id="554"/>
    </w:p>
    <w:p w14:paraId="13F53258" w14:textId="77777777" w:rsidR="002039EE" w:rsidRDefault="002039EE" w:rsidP="00392CD9">
      <w:pPr>
        <w:pStyle w:val="ECCAnnexheading4"/>
      </w:pPr>
      <w:bookmarkStart w:id="555" w:name="_Toc81992234"/>
      <w:r w:rsidRPr="005A4283">
        <w:t>Model of DECT received signal</w:t>
      </w:r>
      <w:bookmarkEnd w:id="55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3D5461" w:rsidRPr="007849B6" w14:paraId="3D22922A" w14:textId="77777777" w:rsidTr="00902B60">
        <w:tc>
          <w:tcPr>
            <w:tcW w:w="4761" w:type="pct"/>
          </w:tcPr>
          <w:p w14:paraId="40991264" w14:textId="77777777" w:rsidR="003D5461" w:rsidRPr="007849B6" w:rsidRDefault="00F173F1" w:rsidP="00F173F1">
            <w:pPr>
              <w:spacing w:before="120" w:after="60"/>
              <w:jc w:val="center"/>
              <w:rPr>
                <w:rStyle w:val="ECCParagraph"/>
                <w:rFonts w:eastAsiaTheme="minorEastAsia" w:cstheme="minorBidi"/>
                <w:lang w:eastAsia="da-DK"/>
              </w:rPr>
            </w:pPr>
            <m:oMathPara>
              <m:oMath>
                <m:r>
                  <w:rPr>
                    <w:rFonts w:ascii="Cambria Math" w:hAnsi="Cambria Math"/>
                  </w:rPr>
                  <m:t>C</m:t>
                </m:r>
                <m:d>
                  <m:dPr>
                    <m:ctrlPr>
                      <w:rPr>
                        <w:rFonts w:ascii="Cambria Math" w:hAnsi="Cambria Math"/>
                        <w:i/>
                      </w:rPr>
                    </m:ctrlPr>
                  </m:dPr>
                  <m:e>
                    <m:r>
                      <w:rPr>
                        <w:rFonts w:ascii="Cambria Math" w:hAnsi="Cambria Math"/>
                      </w:rPr>
                      <m:t>ω,i</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TX, DECT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DECT</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DECT</m:t>
                    </m:r>
                  </m:sub>
                </m:sSub>
                <m:r>
                  <w:rPr>
                    <w:rFonts w:ascii="Cambria Math" w:hAnsi="Cambria Math"/>
                  </w:rPr>
                  <m:t>-PL</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RX</m:t>
                            </m:r>
                          </m:sub>
                        </m:sSub>
                        <m:d>
                          <m:dPr>
                            <m:ctrlPr>
                              <w:rPr>
                                <w:rFonts w:ascii="Cambria Math" w:hAnsi="Cambria Math"/>
                                <w:i/>
                              </w:rPr>
                            </m:ctrlPr>
                          </m:dPr>
                          <m:e>
                            <m:r>
                              <w:rPr>
                                <w:rFonts w:ascii="Cambria Math" w:hAnsi="Cambria Math"/>
                              </w:rPr>
                              <m:t>ω,i</m:t>
                            </m:r>
                          </m:e>
                        </m:d>
                      </m:e>
                    </m:acc>
                  </m:e>
                </m:d>
              </m:oMath>
            </m:oMathPara>
          </w:p>
        </w:tc>
        <w:tc>
          <w:tcPr>
            <w:tcW w:w="239" w:type="pct"/>
          </w:tcPr>
          <w:p w14:paraId="4B63578D" w14:textId="1CB7AE5E" w:rsidR="003D5461" w:rsidRPr="007849B6" w:rsidRDefault="003D5461" w:rsidP="00494AB9">
            <w:pPr>
              <w:spacing w:before="120" w:after="60"/>
              <w:jc w:val="right"/>
              <w:rPr>
                <w:rStyle w:val="ECCParagraph"/>
                <w:rFonts w:eastAsiaTheme="minorEastAsia"/>
                <w:lang w:eastAsia="da-DK"/>
              </w:rPr>
            </w:pPr>
            <w:r w:rsidRPr="007849B6">
              <w:rPr>
                <w:rStyle w:val="ECCParagraph"/>
              </w:rPr>
              <w:t>(</w:t>
            </w:r>
            <w:r w:rsidRPr="00EB4705">
              <w:fldChar w:fldCharType="begin"/>
            </w:r>
            <w:r w:rsidRPr="007849B6">
              <w:instrText xml:space="preserve"> SEQ Equation \* ARABIC </w:instrText>
            </w:r>
            <w:r w:rsidRPr="00EB4705">
              <w:fldChar w:fldCharType="separate"/>
            </w:r>
            <w:r w:rsidR="002B2261">
              <w:rPr>
                <w:noProof/>
              </w:rPr>
              <w:t>21</w:t>
            </w:r>
            <w:r w:rsidRPr="00EB4705">
              <w:fldChar w:fldCharType="end"/>
            </w:r>
            <w:r w:rsidRPr="007849B6">
              <w:t>)</w:t>
            </w:r>
          </w:p>
        </w:tc>
      </w:tr>
    </w:tbl>
    <w:p w14:paraId="724E3C35" w14:textId="77777777" w:rsidR="002039EE" w:rsidRPr="005A4283" w:rsidRDefault="002039EE" w:rsidP="009207BA">
      <w:r w:rsidRPr="005A4283">
        <w:t>Using the same notation as before, and where:</w:t>
      </w:r>
    </w:p>
    <w:p w14:paraId="3E68AD1F" w14:textId="16E25307" w:rsidR="002039EE" w:rsidRPr="005A4283" w:rsidRDefault="002039EE" w:rsidP="009207BA">
      <w:pPr>
        <w:pStyle w:val="ECCBulletsLv1"/>
        <w:rPr>
          <w:rFonts w:ascii="Cambria Math" w:hAnsi="Cambria Math"/>
          <w:oMath/>
        </w:rPr>
      </w:pPr>
      <w:r w:rsidRPr="005A4283">
        <w:t>is the DECT transmit power</w:t>
      </w:r>
      <w:r w:rsidR="008E6D0C">
        <w:t>;</w:t>
      </w:r>
    </w:p>
    <w:p w14:paraId="50C65F71" w14:textId="77777777" w:rsidR="002039EE" w:rsidRDefault="00E97158" w:rsidP="009207BA">
      <w:pPr>
        <w:pStyle w:val="ECCBulletsLv1"/>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p</m:t>
                </m:r>
              </m:e>
              <m:sub>
                <m:r>
                  <w:rPr>
                    <w:rFonts w:ascii="Cambria Math" w:hAnsi="Cambria Math"/>
                  </w:rPr>
                  <m:t>DECT TX</m:t>
                </m:r>
              </m:sub>
            </m:sSub>
            <m:d>
              <m:dPr>
                <m:ctrlPr>
                  <w:rPr>
                    <w:rFonts w:ascii="Cambria Math" w:hAnsi="Cambria Math"/>
                    <w:i/>
                  </w:rPr>
                </m:ctrlPr>
              </m:dPr>
              <m:e>
                <m:r>
                  <w:rPr>
                    <w:rFonts w:ascii="Cambria Math" w:hAnsi="Cambria Math"/>
                  </w:rPr>
                  <m:t>ω,i</m:t>
                </m:r>
              </m:e>
            </m:d>
          </m:e>
        </m:acc>
      </m:oMath>
      <w:r w:rsidR="002039EE" w:rsidRPr="005A4283">
        <w:t xml:space="preserve"> is a vector describing the position in space of the ith DECT transmitter, at Monte Carlo run </w:t>
      </w:r>
      <m:oMath>
        <m:r>
          <w:rPr>
            <w:rFonts w:ascii="Cambria Math" w:hAnsi="Cambria Math"/>
          </w:rPr>
          <m:t>ω</m:t>
        </m:r>
      </m:oMath>
      <w:r w:rsidR="002039EE" w:rsidRPr="005A4283">
        <w:t>.</w:t>
      </w:r>
    </w:p>
    <w:p w14:paraId="65486271" w14:textId="77777777" w:rsidR="004B10DE" w:rsidRDefault="004B10DE" w:rsidP="001314C2">
      <w:pPr>
        <w:pStyle w:val="ECCAnnexheading4"/>
      </w:pPr>
      <w:bookmarkStart w:id="556" w:name="_Toc81992235"/>
      <w:r>
        <w:lastRenderedPageBreak/>
        <w:t>UAS GS</w:t>
      </w:r>
      <w:bookmarkEnd w:id="556"/>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0B07B8" w14:paraId="2CEE6F88" w14:textId="77777777" w:rsidTr="00902B60">
        <w:tc>
          <w:tcPr>
            <w:tcW w:w="4703" w:type="pct"/>
          </w:tcPr>
          <w:p w14:paraId="50A24A6F" w14:textId="1E0B5315" w:rsidR="000B07B8" w:rsidRPr="00144C97" w:rsidRDefault="00E97158" w:rsidP="00902B60">
            <w:pPr>
              <w:spacing w:before="120" w:after="60"/>
              <w:jc w:val="center"/>
              <w:rPr>
                <w:rStyle w:val="ECCParagraph"/>
                <w:rFonts w:eastAsiaTheme="minorEastAsia" w:cstheme="minorBidi"/>
                <w:lang w:eastAsia="da-DK"/>
              </w:rPr>
            </w:pPr>
            <m:oMathPara>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oMath>
            </m:oMathPara>
          </w:p>
        </w:tc>
        <w:tc>
          <w:tcPr>
            <w:tcW w:w="297" w:type="pct"/>
          </w:tcPr>
          <w:p w14:paraId="7D0E6966" w14:textId="4894D95F" w:rsidR="000B07B8" w:rsidRDefault="000B07B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22</w:t>
            </w:r>
            <w:r>
              <w:fldChar w:fldCharType="end"/>
            </w:r>
            <w:r>
              <w:t>)</w:t>
            </w:r>
          </w:p>
        </w:tc>
      </w:tr>
    </w:tbl>
    <w:p w14:paraId="7785F7FA" w14:textId="77777777" w:rsidR="004B10DE" w:rsidRDefault="004B10DE" w:rsidP="004B10DE">
      <w:pPr>
        <w:rPr>
          <w:lang w:val="da-DK"/>
        </w:rPr>
      </w:pPr>
      <w:r w:rsidRPr="000424C8">
        <w:rPr>
          <w:lang w:val="da-DK"/>
        </w:rPr>
        <w:t>Using the same notation as before</w:t>
      </w:r>
      <w:r>
        <w:rPr>
          <w:lang w:val="da-DK"/>
        </w:rPr>
        <w:t>.</w:t>
      </w:r>
    </w:p>
    <w:p w14:paraId="69872415" w14:textId="17C7CBD0" w:rsidR="004B10DE" w:rsidRDefault="004B10DE" w:rsidP="001314C2">
      <w:pPr>
        <w:pStyle w:val="ECCAnnexheading4"/>
      </w:pPr>
      <w:bookmarkStart w:id="557" w:name="_Toc81992236"/>
      <w:r>
        <w:t>UAS UE</w:t>
      </w:r>
      <w:bookmarkEnd w:id="55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02B60" w14:paraId="13902D79" w14:textId="77777777" w:rsidTr="00902B60">
        <w:tc>
          <w:tcPr>
            <w:tcW w:w="4703" w:type="pct"/>
          </w:tcPr>
          <w:p w14:paraId="545594DB" w14:textId="337F0B1F" w:rsidR="00902B60" w:rsidRPr="00144C97" w:rsidRDefault="00E97158" w:rsidP="00902B60">
            <w:pPr>
              <w:spacing w:before="120" w:after="60"/>
              <w:jc w:val="center"/>
              <w:rPr>
                <w:rStyle w:val="ECCParagraph"/>
                <w:rFonts w:eastAsiaTheme="minorEastAsia" w:cstheme="minorBidi"/>
                <w:lang w:eastAsia="da-DK"/>
              </w:rPr>
            </w:pPr>
            <m:oMathPara>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oMath>
            </m:oMathPara>
          </w:p>
        </w:tc>
        <w:tc>
          <w:tcPr>
            <w:tcW w:w="297" w:type="pct"/>
          </w:tcPr>
          <w:p w14:paraId="723C6F8B" w14:textId="681C86D7" w:rsidR="00902B60" w:rsidRDefault="00902B60"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23</w:t>
            </w:r>
            <w:r>
              <w:fldChar w:fldCharType="end"/>
            </w:r>
            <w:r>
              <w:t>)</w:t>
            </w:r>
          </w:p>
        </w:tc>
      </w:tr>
    </w:tbl>
    <w:p w14:paraId="523D31CB" w14:textId="77777777" w:rsidR="00D86D29" w:rsidRPr="00D86D29" w:rsidRDefault="00D86D29" w:rsidP="00E52468">
      <w:pPr>
        <w:pStyle w:val="ECCAnnexheading3"/>
      </w:pPr>
      <w:bookmarkStart w:id="558" w:name="_Toc81992237"/>
      <w:r w:rsidRPr="00D86D29">
        <w:t>Simulation of DECT DCS</w:t>
      </w:r>
      <w:bookmarkEnd w:id="558"/>
    </w:p>
    <w:p w14:paraId="10AC09E6" w14:textId="01824C43" w:rsidR="00D86D29" w:rsidRPr="00D86D29" w:rsidRDefault="00D86D29" w:rsidP="00D86D29">
      <w:pPr>
        <w:rPr>
          <w:lang w:val="da-DK"/>
        </w:rPr>
      </w:pPr>
      <w:r w:rsidRPr="00D86D29">
        <w:rPr>
          <w:lang w:val="da-DK"/>
        </w:rPr>
        <w:t xml:space="preserve">The algorithm to simulate DCS for a </w:t>
      </w:r>
      <w:r w:rsidR="009E150F">
        <w:rPr>
          <w:lang w:val="da-DK"/>
        </w:rPr>
        <w:t>Monte Carlo</w:t>
      </w:r>
      <w:r w:rsidRPr="00D86D29">
        <w:rPr>
          <w:lang w:val="da-DK"/>
        </w:rPr>
        <w:t xml:space="preserve"> sample </w:t>
      </w:r>
      <m:oMath>
        <m:sSub>
          <m:sSubPr>
            <m:ctrlPr>
              <w:rPr>
                <w:rFonts w:ascii="Cambria Math" w:hAnsi="Cambria Math"/>
                <w:i/>
                <w:lang w:val="da-DK"/>
              </w:rPr>
            </m:ctrlPr>
          </m:sSubPr>
          <m:e>
            <m:r>
              <w:rPr>
                <w:rFonts w:ascii="Cambria Math" w:hAnsi="Cambria Math"/>
                <w:lang w:val="da-DK"/>
              </w:rPr>
              <m:t>ω</m:t>
            </m:r>
          </m:e>
          <m:sub>
            <m:r>
              <w:rPr>
                <w:rFonts w:ascii="Cambria Math" w:hAnsi="Cambria Math"/>
                <w:lang w:val="da-DK"/>
              </w:rPr>
              <m:t>0</m:t>
            </m:r>
          </m:sub>
        </m:sSub>
      </m:oMath>
      <w:r w:rsidRPr="00D86D29">
        <w:rPr>
          <w:lang w:val="da-DK"/>
        </w:rPr>
        <w:t xml:space="preserve"> is as follows:</w:t>
      </w:r>
    </w:p>
    <w:p w14:paraId="330470A2" w14:textId="77777777" w:rsidR="00D86D29" w:rsidRPr="00D86D29" w:rsidRDefault="00D86D29" w:rsidP="00902B60">
      <w:pPr>
        <w:pStyle w:val="ECCBulletsLv1"/>
        <w:rPr>
          <w:rStyle w:val="Emphasis"/>
          <w:lang w:val="da-DK"/>
        </w:rPr>
      </w:pPr>
      <w:r w:rsidRPr="00D86D29">
        <w:rPr>
          <w:rStyle w:val="Emphasis"/>
          <w:lang w:val="da-DK"/>
        </w:rPr>
        <w:t>DECT_pair_chosen &lt;- empty_array() // Will store which pairs have already chosen their channel</w:t>
      </w:r>
    </w:p>
    <w:p w14:paraId="4C61B38B" w14:textId="77777777" w:rsidR="00D86D29" w:rsidRPr="00D86D29" w:rsidRDefault="00D86D29" w:rsidP="00902B60">
      <w:pPr>
        <w:pStyle w:val="ECCBulletsLv1"/>
        <w:rPr>
          <w:rStyle w:val="Emphasis"/>
          <w:lang w:val="da-DK"/>
        </w:rPr>
      </w:pPr>
      <w:r w:rsidRPr="00D86D29">
        <w:rPr>
          <w:rStyle w:val="Emphasis"/>
          <w:lang w:val="da-DK"/>
        </w:rPr>
        <w:t>DECT_chan &lt;- array(N_DECT_chan) // Will store the channel selected by DECT pairs</w:t>
      </w:r>
    </w:p>
    <w:p w14:paraId="5B31BA47" w14:textId="77777777" w:rsidR="00D86D29" w:rsidRPr="00D86D29" w:rsidRDefault="00D86D29" w:rsidP="00902B60">
      <w:pPr>
        <w:pStyle w:val="ECCBulletsLv1"/>
        <w:rPr>
          <w:rStyle w:val="Emphasis"/>
          <w:lang w:val="da-DK"/>
        </w:rPr>
      </w:pPr>
      <w:r w:rsidRPr="00D86D29">
        <w:rPr>
          <w:rStyle w:val="Emphasis"/>
          <w:lang w:val="da-DK"/>
        </w:rPr>
        <w:t>DECT_slot &lt;- array(N_DECT_slot) // Will store the channel selected by DECT pairs</w:t>
      </w:r>
    </w:p>
    <w:p w14:paraId="1DC42D62" w14:textId="77777777" w:rsidR="00D86D29" w:rsidRPr="00D86D29" w:rsidRDefault="00D86D29" w:rsidP="00D86D29">
      <w:pPr>
        <w:rPr>
          <w:rStyle w:val="Emphasis"/>
          <w:lang w:val="da-DK"/>
        </w:rPr>
      </w:pPr>
      <w:r w:rsidRPr="00D86D29">
        <w:rPr>
          <w:rStyle w:val="Emphasis"/>
          <w:lang w:val="da-DK"/>
        </w:rPr>
        <w:t>For each DECT pair i in the deployment:</w:t>
      </w:r>
    </w:p>
    <w:p w14:paraId="0A0DB82F" w14:textId="77777777" w:rsidR="00D86D29" w:rsidRPr="00D86D29" w:rsidRDefault="00D86D29" w:rsidP="00D86D29">
      <w:pPr>
        <w:rPr>
          <w:rStyle w:val="Emphasis"/>
          <w:lang w:val="da-DK"/>
        </w:rPr>
      </w:pPr>
      <w:r w:rsidRPr="00D86D29">
        <w:rPr>
          <w:rStyle w:val="Emphasis"/>
          <w:lang w:val="da-DK"/>
        </w:rPr>
        <w:tab/>
        <w:t>// I – Compute heatmap of interference received on each DECT channel and time slot</w:t>
      </w:r>
    </w:p>
    <w:p w14:paraId="4B5FA3A9" w14:textId="77777777" w:rsidR="00D86D29" w:rsidRPr="00D86D29" w:rsidRDefault="00D86D29" w:rsidP="00D86D29">
      <w:pPr>
        <w:rPr>
          <w:rStyle w:val="Emphasis"/>
          <w:lang w:val="da-DK"/>
        </w:rPr>
      </w:pPr>
      <w:r w:rsidRPr="00D86D29">
        <w:rPr>
          <w:rStyle w:val="Emphasis"/>
          <w:lang w:val="da-DK"/>
        </w:rPr>
        <w:tab/>
        <w:t>HM &lt;- array(2, N_DECT_chan, N_DECT_slot)</w:t>
      </w:r>
    </w:p>
    <w:p w14:paraId="2F167A44" w14:textId="77777777" w:rsidR="00D86D29" w:rsidRPr="00D86D29" w:rsidRDefault="00D86D29" w:rsidP="00D86D29">
      <w:pPr>
        <w:rPr>
          <w:rStyle w:val="Emphasis"/>
          <w:lang w:val="da-DK"/>
        </w:rPr>
      </w:pPr>
      <w:r w:rsidRPr="00D86D29">
        <w:rPr>
          <w:rStyle w:val="Emphasis"/>
          <w:lang w:val="da-DK"/>
        </w:rPr>
        <w:tab/>
        <w:t>For DECT device j in DECT pair i: // 2 devices per pair</w:t>
      </w:r>
    </w:p>
    <w:p w14:paraId="0C5D3D73"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t>For each DECT channel k:</w:t>
      </w:r>
    </w:p>
    <w:p w14:paraId="700B27D6"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t>For each DECT time slot l:</w:t>
      </w:r>
    </w:p>
    <w:p w14:paraId="77042C62"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r>
      <w:r w:rsidRPr="00D86D29">
        <w:rPr>
          <w:rStyle w:val="Emphasis"/>
          <w:lang w:val="da-DK"/>
        </w:rPr>
        <w:tab/>
        <w:t xml:space="preserve">I_UAS_GS &lt;- </w:t>
      </w:r>
      <m:oMath>
        <m:sSub>
          <m:sSubPr>
            <m:ctrlPr>
              <w:rPr>
                <w:rStyle w:val="Emphasis"/>
                <w:rFonts w:ascii="Cambria Math" w:hAnsi="Cambria Math"/>
                <w:i w:val="0"/>
                <w:lang w:val="da-DK"/>
              </w:rPr>
            </m:ctrlPr>
          </m:sSubPr>
          <m:e>
            <m:r>
              <m:rPr>
                <m:sty m:val="p"/>
              </m:rPr>
              <w:rPr>
                <w:rStyle w:val="Emphasis"/>
                <w:rFonts w:ascii="Cambria Math" w:hAnsi="Cambria Math"/>
                <w:lang w:val="da-DK"/>
              </w:rPr>
              <m:t>I</m:t>
            </m:r>
          </m:e>
          <m:sub>
            <m:r>
              <m:rPr>
                <m:sty m:val="p"/>
              </m:rPr>
              <w:rPr>
                <w:rStyle w:val="Emphasis"/>
                <w:rFonts w:ascii="Cambria Math" w:hAnsi="Cambria Math"/>
                <w:lang w:val="da-DK"/>
              </w:rPr>
              <m:t>UAS GS→DECT RX</m:t>
            </m:r>
          </m:sub>
        </m:sSub>
        <m:d>
          <m:dPr>
            <m:ctrlPr>
              <w:rPr>
                <w:rStyle w:val="Emphasis"/>
                <w:rFonts w:ascii="Cambria Math" w:hAnsi="Cambria Math"/>
                <w:i w:val="0"/>
                <w:lang w:val="da-DK"/>
              </w:rPr>
            </m:ctrlPr>
          </m:dPr>
          <m:e>
            <m:sSub>
              <m:sSubPr>
                <m:ctrlPr>
                  <w:rPr>
                    <w:rStyle w:val="Emphasis"/>
                    <w:rFonts w:ascii="Cambria Math" w:hAnsi="Cambria Math"/>
                    <w:i w:val="0"/>
                    <w:lang w:val="da-DK"/>
                  </w:rPr>
                </m:ctrlPr>
              </m:sSubPr>
              <m:e>
                <m:r>
                  <m:rPr>
                    <m:sty m:val="p"/>
                  </m:rPr>
                  <w:rPr>
                    <w:rStyle w:val="Emphasis"/>
                    <w:rFonts w:ascii="Cambria Math" w:hAnsi="Cambria Math"/>
                    <w:lang w:val="da-DK"/>
                  </w:rPr>
                  <m:t>ω</m:t>
                </m:r>
              </m:e>
              <m:sub>
                <m:r>
                  <m:rPr>
                    <m:sty m:val="p"/>
                  </m:rPr>
                  <w:rPr>
                    <w:rStyle w:val="Emphasis"/>
                    <w:rFonts w:ascii="Cambria Math" w:hAnsi="Cambria Math"/>
                    <w:lang w:val="da-DK"/>
                  </w:rPr>
                  <m:t>0</m:t>
                </m:r>
              </m:sub>
            </m:sSub>
            <m:r>
              <m:rPr>
                <m:sty m:val="p"/>
              </m:rPr>
              <w:rPr>
                <w:rStyle w:val="Emphasis"/>
                <w:rFonts w:ascii="Cambria Math" w:hAnsi="Cambria Math"/>
                <w:lang w:val="da-DK"/>
              </w:rPr>
              <m:t>,j</m:t>
            </m:r>
          </m:e>
        </m:d>
      </m:oMath>
    </w:p>
    <w:p w14:paraId="76279E50"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r>
      <w:r w:rsidRPr="00D86D29">
        <w:rPr>
          <w:rStyle w:val="Emphasis"/>
          <w:lang w:val="da-DK"/>
        </w:rPr>
        <w:tab/>
        <w:t xml:space="preserve">I_UAS_UE &lt;- </w:t>
      </w:r>
      <m:oMath>
        <m:sSub>
          <m:sSubPr>
            <m:ctrlPr>
              <w:rPr>
                <w:rStyle w:val="Emphasis"/>
                <w:rFonts w:ascii="Cambria Math" w:hAnsi="Cambria Math"/>
                <w:i w:val="0"/>
                <w:lang w:val="da-DK"/>
              </w:rPr>
            </m:ctrlPr>
          </m:sSubPr>
          <m:e>
            <m:r>
              <m:rPr>
                <m:sty m:val="p"/>
              </m:rPr>
              <w:rPr>
                <w:rStyle w:val="Emphasis"/>
                <w:rFonts w:ascii="Cambria Math" w:hAnsi="Cambria Math"/>
                <w:lang w:val="da-DK"/>
              </w:rPr>
              <m:t>I</m:t>
            </m:r>
          </m:e>
          <m:sub>
            <m:r>
              <m:rPr>
                <m:sty m:val="p"/>
              </m:rPr>
              <w:rPr>
                <w:rStyle w:val="Emphasis"/>
                <w:rFonts w:ascii="Cambria Math" w:hAnsi="Cambria Math"/>
                <w:lang w:val="da-DK"/>
              </w:rPr>
              <m:t>UAS UE→DECT RX</m:t>
            </m:r>
          </m:sub>
        </m:sSub>
        <m:d>
          <m:dPr>
            <m:ctrlPr>
              <w:rPr>
                <w:rStyle w:val="Emphasis"/>
                <w:rFonts w:ascii="Cambria Math" w:hAnsi="Cambria Math"/>
                <w:i w:val="0"/>
                <w:lang w:val="da-DK"/>
              </w:rPr>
            </m:ctrlPr>
          </m:dPr>
          <m:e>
            <m:sSub>
              <m:sSubPr>
                <m:ctrlPr>
                  <w:rPr>
                    <w:rStyle w:val="Emphasis"/>
                    <w:rFonts w:ascii="Cambria Math" w:hAnsi="Cambria Math"/>
                    <w:i w:val="0"/>
                    <w:lang w:val="da-DK"/>
                  </w:rPr>
                </m:ctrlPr>
              </m:sSubPr>
              <m:e>
                <m:r>
                  <m:rPr>
                    <m:sty m:val="p"/>
                  </m:rPr>
                  <w:rPr>
                    <w:rStyle w:val="Emphasis"/>
                    <w:rFonts w:ascii="Cambria Math" w:hAnsi="Cambria Math"/>
                    <w:lang w:val="da-DK"/>
                  </w:rPr>
                  <m:t>ω</m:t>
                </m:r>
              </m:e>
              <m:sub>
                <m:r>
                  <m:rPr>
                    <m:sty m:val="p"/>
                  </m:rPr>
                  <w:rPr>
                    <w:rStyle w:val="Emphasis"/>
                    <w:rFonts w:ascii="Cambria Math" w:hAnsi="Cambria Math"/>
                    <w:lang w:val="da-DK"/>
                  </w:rPr>
                  <m:t>0</m:t>
                </m:r>
              </m:sub>
            </m:sSub>
            <m:r>
              <m:rPr>
                <m:sty m:val="p"/>
              </m:rPr>
              <w:rPr>
                <w:rStyle w:val="Emphasis"/>
                <w:rFonts w:ascii="Cambria Math" w:hAnsi="Cambria Math"/>
                <w:lang w:val="da-DK"/>
              </w:rPr>
              <m:t>,j</m:t>
            </m:r>
          </m:e>
        </m:d>
      </m:oMath>
    </w:p>
    <w:p w14:paraId="68F166DC"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r>
      <w:r w:rsidRPr="00D86D29">
        <w:rPr>
          <w:rStyle w:val="Emphasis"/>
          <w:lang w:val="da-DK"/>
        </w:rPr>
        <w:tab/>
        <w:t xml:space="preserve">I_DECT_DECT &lt;- </w:t>
      </w:r>
      <m:oMath>
        <m:sSub>
          <m:sSubPr>
            <m:ctrlPr>
              <w:rPr>
                <w:rStyle w:val="Emphasis"/>
                <w:rFonts w:ascii="Cambria Math" w:hAnsi="Cambria Math"/>
                <w:i w:val="0"/>
                <w:lang w:val="da-DK"/>
              </w:rPr>
            </m:ctrlPr>
          </m:sSubPr>
          <m:e>
            <m:r>
              <m:rPr>
                <m:sty m:val="p"/>
              </m:rPr>
              <w:rPr>
                <w:rStyle w:val="Emphasis"/>
                <w:rFonts w:ascii="Cambria Math" w:hAnsi="Cambria Math"/>
                <w:lang w:val="da-DK"/>
              </w:rPr>
              <m:t>I</m:t>
            </m:r>
          </m:e>
          <m:sub>
            <m:r>
              <m:rPr>
                <m:sty m:val="p"/>
              </m:rPr>
              <w:rPr>
                <w:rStyle w:val="Emphasis"/>
                <w:rFonts w:ascii="Cambria Math" w:hAnsi="Cambria Math"/>
                <w:lang w:val="da-DK"/>
              </w:rPr>
              <m:t>DECT-DECT,agg</m:t>
            </m:r>
          </m:sub>
        </m:sSub>
        <m:d>
          <m:dPr>
            <m:ctrlPr>
              <w:rPr>
                <w:rStyle w:val="Emphasis"/>
                <w:rFonts w:ascii="Cambria Math" w:hAnsi="Cambria Math"/>
                <w:i w:val="0"/>
                <w:lang w:val="da-DK"/>
              </w:rPr>
            </m:ctrlPr>
          </m:dPr>
          <m:e>
            <m:r>
              <m:rPr>
                <m:sty m:val="p"/>
              </m:rPr>
              <w:rPr>
                <w:rStyle w:val="Emphasis"/>
                <w:rFonts w:ascii="Cambria Math" w:hAnsi="Cambria Math"/>
                <w:lang w:val="da-DK"/>
              </w:rPr>
              <m:t>ω, j</m:t>
            </m:r>
          </m:e>
        </m:d>
      </m:oMath>
      <w:r w:rsidRPr="00D86D29">
        <w:rPr>
          <w:rStyle w:val="Emphasis"/>
          <w:lang w:val="da-DK"/>
        </w:rPr>
        <w:t xml:space="preserve"> // Exclude DECT interference for pairs not yet in DECT_pair_chosen</w:t>
      </w:r>
    </w:p>
    <w:p w14:paraId="1003F33F"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r>
      <w:r w:rsidRPr="00D86D29">
        <w:rPr>
          <w:rStyle w:val="Emphasis"/>
          <w:lang w:val="da-DK"/>
        </w:rPr>
        <w:tab/>
        <w:t xml:space="preserve">HM[j,k,l] &lt;- </w:t>
      </w:r>
      <m:oMath>
        <m:r>
          <m:rPr>
            <m:sty m:val="p"/>
          </m:rPr>
          <w:rPr>
            <w:rStyle w:val="Emphasis"/>
            <w:rFonts w:ascii="Cambria Math" w:hAnsi="Cambria Math"/>
            <w:lang w:val="da-DK"/>
          </w:rPr>
          <m:t>10.</m:t>
        </m:r>
        <m:func>
          <m:funcPr>
            <m:ctrlPr>
              <w:rPr>
                <w:rStyle w:val="Emphasis"/>
                <w:rFonts w:ascii="Cambria Math" w:hAnsi="Cambria Math"/>
                <w:i w:val="0"/>
                <w:lang w:val="da-DK"/>
              </w:rPr>
            </m:ctrlPr>
          </m:funcPr>
          <m:fName>
            <m:sSub>
              <m:sSubPr>
                <m:ctrlPr>
                  <w:rPr>
                    <w:rStyle w:val="Emphasis"/>
                    <w:rFonts w:ascii="Cambria Math" w:hAnsi="Cambria Math"/>
                    <w:i w:val="0"/>
                    <w:lang w:val="da-DK"/>
                  </w:rPr>
                </m:ctrlPr>
              </m:sSubPr>
              <m:e>
                <m:r>
                  <m:rPr>
                    <m:sty m:val="p"/>
                  </m:rPr>
                  <w:rPr>
                    <w:rStyle w:val="Emphasis"/>
                    <w:rFonts w:ascii="Cambria Math" w:hAnsi="Cambria Math"/>
                    <w:lang w:val="da-DK"/>
                  </w:rPr>
                  <m:t>log</m:t>
                </m:r>
              </m:e>
              <m:sub>
                <m:r>
                  <m:rPr>
                    <m:sty m:val="p"/>
                  </m:rPr>
                  <w:rPr>
                    <w:rStyle w:val="Emphasis"/>
                    <w:rFonts w:ascii="Cambria Math" w:hAnsi="Cambria Math"/>
                    <w:lang w:val="da-DK"/>
                  </w:rPr>
                  <m:t>10</m:t>
                </m:r>
              </m:sub>
            </m:sSub>
          </m:fName>
          <m:e>
            <m:d>
              <m:dPr>
                <m:ctrlPr>
                  <w:rPr>
                    <w:rStyle w:val="Emphasis"/>
                    <w:rFonts w:ascii="Cambria Math" w:hAnsi="Cambria Math"/>
                    <w:i w:val="0"/>
                    <w:lang w:val="da-DK"/>
                  </w:rPr>
                </m:ctrlPr>
              </m:dPr>
              <m:e>
                <m:sSup>
                  <m:sSupPr>
                    <m:ctrlPr>
                      <w:rPr>
                        <w:rStyle w:val="Emphasis"/>
                        <w:rFonts w:ascii="Cambria Math" w:hAnsi="Cambria Math"/>
                        <w:i w:val="0"/>
                        <w:lang w:val="da-DK"/>
                      </w:rPr>
                    </m:ctrlPr>
                  </m:sSupPr>
                  <m:e>
                    <m:r>
                      <m:rPr>
                        <m:sty m:val="p"/>
                      </m:rPr>
                      <w:rPr>
                        <w:rStyle w:val="Emphasis"/>
                        <w:rFonts w:ascii="Cambria Math" w:hAnsi="Cambria Math"/>
                        <w:lang w:val="da-DK"/>
                      </w:rPr>
                      <m:t>10</m:t>
                    </m:r>
                  </m:e>
                  <m:sup>
                    <m:f>
                      <m:fPr>
                        <m:ctrlPr>
                          <w:rPr>
                            <w:rStyle w:val="Emphasis"/>
                            <w:rFonts w:ascii="Cambria Math" w:hAnsi="Cambria Math"/>
                            <w:i w:val="0"/>
                            <w:lang w:val="da-DK"/>
                          </w:rPr>
                        </m:ctrlPr>
                      </m:fPr>
                      <m:num>
                        <m:r>
                          <m:rPr>
                            <m:nor/>
                          </m:rPr>
                          <w:rPr>
                            <w:rStyle w:val="Emphasis"/>
                            <w:i w:val="0"/>
                            <w:lang w:val="da-DK"/>
                          </w:rPr>
                          <m:t>I_UAS_GS + I_UAS_UE + I_DECT_DECT</m:t>
                        </m:r>
                      </m:num>
                      <m:den>
                        <m:r>
                          <m:rPr>
                            <m:sty m:val="p"/>
                          </m:rPr>
                          <w:rPr>
                            <w:rStyle w:val="Emphasis"/>
                            <w:rFonts w:ascii="Cambria Math" w:hAnsi="Cambria Math"/>
                            <w:lang w:val="da-DK"/>
                          </w:rPr>
                          <m:t>10</m:t>
                        </m:r>
                      </m:den>
                    </m:f>
                  </m:sup>
                </m:sSup>
              </m:e>
            </m:d>
          </m:e>
        </m:func>
      </m:oMath>
    </w:p>
    <w:p w14:paraId="02976BE4" w14:textId="77777777" w:rsidR="00D86D29" w:rsidRPr="00D86D29" w:rsidRDefault="00D86D29" w:rsidP="00D86D29">
      <w:pPr>
        <w:rPr>
          <w:rStyle w:val="Emphasis"/>
          <w:lang w:val="da-DK"/>
        </w:rPr>
      </w:pPr>
      <w:r w:rsidRPr="00D86D29">
        <w:rPr>
          <w:rStyle w:val="Emphasis"/>
          <w:lang w:val="da-DK"/>
        </w:rPr>
        <w:tab/>
        <w:t>// II – Compute aggregate heatmap of the two DECT devices in the pair</w:t>
      </w:r>
    </w:p>
    <w:p w14:paraId="0612BF8E" w14:textId="77777777" w:rsidR="00D86D29" w:rsidRPr="00D86D29" w:rsidRDefault="00D86D29" w:rsidP="00D86D29">
      <w:pPr>
        <w:rPr>
          <w:rStyle w:val="Emphasis"/>
          <w:lang w:val="da-DK"/>
        </w:rPr>
      </w:pPr>
      <w:r w:rsidRPr="00D86D29">
        <w:rPr>
          <w:rStyle w:val="Emphasis"/>
          <w:lang w:val="da-DK"/>
        </w:rPr>
        <w:tab/>
        <w:t>HM_sum &lt;- array(N_DECT_chan, N_DECT_slot)</w:t>
      </w:r>
    </w:p>
    <w:p w14:paraId="184B6722"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t>For each DECT channel k:</w:t>
      </w:r>
    </w:p>
    <w:p w14:paraId="1FC044D5"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t>For each DECT time slot l:</w:t>
      </w:r>
    </w:p>
    <w:p w14:paraId="2E1D6088" w14:textId="77777777" w:rsidR="00D86D29" w:rsidRPr="00D86D29" w:rsidRDefault="00D86D29" w:rsidP="00D86D29">
      <w:pPr>
        <w:rPr>
          <w:rStyle w:val="Emphasis"/>
          <w:lang w:val="da-DK"/>
        </w:rPr>
      </w:pPr>
      <w:r w:rsidRPr="00D86D29">
        <w:rPr>
          <w:rStyle w:val="Emphasis"/>
          <w:lang w:val="da-DK"/>
        </w:rPr>
        <w:tab/>
      </w:r>
      <w:r w:rsidRPr="00D86D29">
        <w:rPr>
          <w:rStyle w:val="Emphasis"/>
          <w:lang w:val="da-DK"/>
        </w:rPr>
        <w:tab/>
      </w:r>
      <w:r w:rsidRPr="00D86D29">
        <w:rPr>
          <w:rStyle w:val="Emphasis"/>
          <w:lang w:val="da-DK"/>
        </w:rPr>
        <w:tab/>
      </w:r>
      <w:r w:rsidRPr="00D86D29">
        <w:rPr>
          <w:rStyle w:val="Emphasis"/>
          <w:lang w:val="da-DK"/>
        </w:rPr>
        <w:tab/>
        <w:t xml:space="preserve">HM_sum[k,l] = </w:t>
      </w:r>
      <m:oMath>
        <m:r>
          <m:rPr>
            <m:sty m:val="p"/>
          </m:rPr>
          <w:rPr>
            <w:rStyle w:val="Emphasis"/>
            <w:rFonts w:ascii="Cambria Math" w:hAnsi="Cambria Math"/>
            <w:lang w:val="da-DK"/>
          </w:rPr>
          <m:t>10.</m:t>
        </m:r>
        <m:func>
          <m:funcPr>
            <m:ctrlPr>
              <w:rPr>
                <w:rStyle w:val="Emphasis"/>
                <w:rFonts w:ascii="Cambria Math" w:hAnsi="Cambria Math"/>
                <w:i w:val="0"/>
                <w:lang w:val="da-DK"/>
              </w:rPr>
            </m:ctrlPr>
          </m:funcPr>
          <m:fName>
            <m:sSub>
              <m:sSubPr>
                <m:ctrlPr>
                  <w:rPr>
                    <w:rStyle w:val="Emphasis"/>
                    <w:rFonts w:ascii="Cambria Math" w:hAnsi="Cambria Math"/>
                    <w:i w:val="0"/>
                    <w:lang w:val="da-DK"/>
                  </w:rPr>
                </m:ctrlPr>
              </m:sSubPr>
              <m:e>
                <m:r>
                  <m:rPr>
                    <m:sty m:val="p"/>
                  </m:rPr>
                  <w:rPr>
                    <w:rStyle w:val="Emphasis"/>
                    <w:rFonts w:ascii="Cambria Math" w:hAnsi="Cambria Math"/>
                    <w:lang w:val="da-DK"/>
                  </w:rPr>
                  <m:t>log</m:t>
                </m:r>
              </m:e>
              <m:sub>
                <m:r>
                  <m:rPr>
                    <m:sty m:val="p"/>
                  </m:rPr>
                  <w:rPr>
                    <w:rStyle w:val="Emphasis"/>
                    <w:rFonts w:ascii="Cambria Math" w:hAnsi="Cambria Math"/>
                    <w:lang w:val="da-DK"/>
                  </w:rPr>
                  <m:t>10</m:t>
                </m:r>
              </m:sub>
            </m:sSub>
          </m:fName>
          <m:e>
            <m:d>
              <m:dPr>
                <m:ctrlPr>
                  <w:rPr>
                    <w:rStyle w:val="Emphasis"/>
                    <w:rFonts w:ascii="Cambria Math" w:hAnsi="Cambria Math"/>
                    <w:i w:val="0"/>
                    <w:lang w:val="da-DK"/>
                  </w:rPr>
                </m:ctrlPr>
              </m:dPr>
              <m:e>
                <m:sSup>
                  <m:sSupPr>
                    <m:ctrlPr>
                      <w:rPr>
                        <w:rStyle w:val="Emphasis"/>
                        <w:rFonts w:ascii="Cambria Math" w:hAnsi="Cambria Math"/>
                        <w:i w:val="0"/>
                        <w:lang w:val="da-DK"/>
                      </w:rPr>
                    </m:ctrlPr>
                  </m:sSupPr>
                  <m:e>
                    <m:r>
                      <m:rPr>
                        <m:sty m:val="p"/>
                      </m:rPr>
                      <w:rPr>
                        <w:rStyle w:val="Emphasis"/>
                        <w:rFonts w:ascii="Cambria Math" w:hAnsi="Cambria Math"/>
                        <w:lang w:val="da-DK"/>
                      </w:rPr>
                      <m:t>10</m:t>
                    </m:r>
                  </m:e>
                  <m:sup>
                    <m:f>
                      <m:fPr>
                        <m:ctrlPr>
                          <w:rPr>
                            <w:rStyle w:val="Emphasis"/>
                            <w:rFonts w:ascii="Cambria Math" w:hAnsi="Cambria Math"/>
                            <w:i w:val="0"/>
                            <w:lang w:val="da-DK"/>
                          </w:rPr>
                        </m:ctrlPr>
                      </m:fPr>
                      <m:num>
                        <m:r>
                          <m:rPr>
                            <m:nor/>
                          </m:rPr>
                          <w:rPr>
                            <w:rStyle w:val="Emphasis"/>
                            <w:i w:val="0"/>
                            <w:lang w:val="da-DK"/>
                          </w:rPr>
                          <m:t xml:space="preserve">HM[0,j,k] + HM[1,j,k] </m:t>
                        </m:r>
                      </m:num>
                      <m:den>
                        <m:r>
                          <m:rPr>
                            <m:sty m:val="p"/>
                          </m:rPr>
                          <w:rPr>
                            <w:rStyle w:val="Emphasis"/>
                            <w:rFonts w:ascii="Cambria Math" w:hAnsi="Cambria Math"/>
                            <w:lang w:val="da-DK"/>
                          </w:rPr>
                          <m:t>10</m:t>
                        </m:r>
                      </m:den>
                    </m:f>
                  </m:sup>
                </m:sSup>
              </m:e>
            </m:d>
          </m:e>
        </m:func>
      </m:oMath>
    </w:p>
    <w:p w14:paraId="380D05A1" w14:textId="77777777" w:rsidR="00D86D29" w:rsidRPr="00D86D29" w:rsidRDefault="00D86D29" w:rsidP="00D86D29">
      <w:pPr>
        <w:rPr>
          <w:rStyle w:val="Emphasis"/>
          <w:lang w:val="da-DK"/>
        </w:rPr>
      </w:pPr>
      <w:r w:rsidRPr="00D86D29">
        <w:rPr>
          <w:rStyle w:val="Emphasis"/>
          <w:lang w:val="da-DK"/>
        </w:rPr>
        <w:tab/>
        <w:t>// III – Choose channel experiencing the least interference</w:t>
      </w:r>
    </w:p>
    <w:p w14:paraId="669DC6DE" w14:textId="77777777" w:rsidR="00D86D29" w:rsidRPr="00D86D29" w:rsidRDefault="00D86D29" w:rsidP="00D86D29">
      <w:pPr>
        <w:ind w:firstLine="567"/>
        <w:rPr>
          <w:rStyle w:val="Emphasis"/>
          <w:lang w:val="da-DK"/>
        </w:rPr>
      </w:pPr>
      <w:r w:rsidRPr="00D86D29">
        <w:rPr>
          <w:rStyle w:val="Emphasis"/>
          <w:lang w:val="da-DK"/>
        </w:rPr>
        <w:t xml:space="preserve">DECT_chan[i], DECT_slot[i] &lt;- </w:t>
      </w:r>
      <m:oMath>
        <m:func>
          <m:funcPr>
            <m:ctrlPr>
              <w:rPr>
                <w:rStyle w:val="Emphasis"/>
                <w:rFonts w:ascii="Cambria Math" w:hAnsi="Cambria Math"/>
                <w:i w:val="0"/>
                <w:lang w:val="da-DK"/>
              </w:rPr>
            </m:ctrlPr>
          </m:funcPr>
          <m:fName>
            <m:r>
              <m:rPr>
                <m:sty m:val="p"/>
              </m:rPr>
              <w:rPr>
                <w:rStyle w:val="Emphasis"/>
                <w:rFonts w:ascii="Cambria Math" w:hAnsi="Cambria Math"/>
                <w:lang w:val="da-DK"/>
              </w:rPr>
              <m:t>arg</m:t>
            </m:r>
          </m:fName>
          <m:e>
            <m:func>
              <m:funcPr>
                <m:ctrlPr>
                  <w:rPr>
                    <w:rStyle w:val="Emphasis"/>
                    <w:rFonts w:ascii="Cambria Math" w:hAnsi="Cambria Math"/>
                    <w:i w:val="0"/>
                    <w:lang w:val="da-DK"/>
                  </w:rPr>
                </m:ctrlPr>
              </m:funcPr>
              <m:fName>
                <m:limLow>
                  <m:limLowPr>
                    <m:ctrlPr>
                      <w:rPr>
                        <w:rStyle w:val="Emphasis"/>
                        <w:rFonts w:ascii="Cambria Math" w:hAnsi="Cambria Math"/>
                        <w:i w:val="0"/>
                        <w:lang w:val="da-DK"/>
                      </w:rPr>
                    </m:ctrlPr>
                  </m:limLowPr>
                  <m:e>
                    <m:r>
                      <m:rPr>
                        <m:sty m:val="p"/>
                      </m:rPr>
                      <w:rPr>
                        <w:rStyle w:val="Emphasis"/>
                        <w:rFonts w:ascii="Cambria Math" w:hAnsi="Cambria Math"/>
                        <w:lang w:val="da-DK"/>
                      </w:rPr>
                      <m:t>min</m:t>
                    </m:r>
                  </m:e>
                  <m:lim>
                    <m:r>
                      <m:rPr>
                        <m:sty m:val="p"/>
                      </m:rPr>
                      <w:rPr>
                        <w:rStyle w:val="Emphasis"/>
                        <w:rFonts w:ascii="Cambria Math" w:hAnsi="Cambria Math"/>
                        <w:lang w:val="da-DK"/>
                      </w:rPr>
                      <m:t>k∈[0;</m:t>
                    </m:r>
                    <m:r>
                      <m:rPr>
                        <m:nor/>
                      </m:rPr>
                      <w:rPr>
                        <w:rStyle w:val="Emphasis"/>
                        <w:i w:val="0"/>
                        <w:lang w:val="da-DK"/>
                      </w:rPr>
                      <m:t>N_DECT_chan</m:t>
                    </m:r>
                    <m:r>
                      <m:rPr>
                        <m:sty m:val="p"/>
                      </m:rPr>
                      <w:rPr>
                        <w:rStyle w:val="Emphasis"/>
                        <w:rFonts w:ascii="Cambria Math" w:hAnsi="Cambria Math"/>
                        <w:lang w:val="da-DK"/>
                      </w:rPr>
                      <m:t>[, l∈[0;</m:t>
                    </m:r>
                    <m:r>
                      <m:rPr>
                        <m:nor/>
                      </m:rPr>
                      <w:rPr>
                        <w:rStyle w:val="Emphasis"/>
                        <w:i w:val="0"/>
                        <w:lang w:val="da-DK"/>
                      </w:rPr>
                      <m:t>N_DECT_slot</m:t>
                    </m:r>
                    <m:r>
                      <m:rPr>
                        <m:sty m:val="p"/>
                      </m:rPr>
                      <w:rPr>
                        <w:rStyle w:val="Emphasis"/>
                        <w:rFonts w:ascii="Cambria Math" w:hAnsi="Cambria Math"/>
                        <w:lang w:val="da-DK"/>
                      </w:rPr>
                      <m:t>[</m:t>
                    </m:r>
                  </m:lim>
                </m:limLow>
              </m:fName>
              <m:e>
                <m:r>
                  <m:rPr>
                    <m:nor/>
                  </m:rPr>
                  <w:rPr>
                    <w:rStyle w:val="Emphasis"/>
                    <w:i w:val="0"/>
                    <w:lang w:val="da-DK"/>
                  </w:rPr>
                  <m:t>HM_sum[</m:t>
                </m:r>
                <m:r>
                  <m:rPr>
                    <m:sty m:val="p"/>
                  </m:rPr>
                  <w:rPr>
                    <w:rStyle w:val="Emphasis"/>
                    <w:rFonts w:ascii="Cambria Math" w:hAnsi="Cambria Math"/>
                    <w:lang w:val="da-DK"/>
                  </w:rPr>
                  <m:t>k,l</m:t>
                </m:r>
                <m:r>
                  <m:rPr>
                    <m:nor/>
                  </m:rPr>
                  <w:rPr>
                    <w:rStyle w:val="Emphasis"/>
                    <w:i w:val="0"/>
                    <w:lang w:val="da-DK"/>
                  </w:rPr>
                  <m:t>]</m:t>
                </m:r>
              </m:e>
            </m:func>
          </m:e>
        </m:func>
      </m:oMath>
    </w:p>
    <w:p w14:paraId="4DE31ED8" w14:textId="77777777" w:rsidR="00D86D29" w:rsidRPr="00D86D29" w:rsidRDefault="00D86D29" w:rsidP="00D86D29">
      <w:pPr>
        <w:ind w:firstLine="567"/>
        <w:rPr>
          <w:rStyle w:val="Emphasis"/>
          <w:lang w:val="da-DK"/>
        </w:rPr>
      </w:pPr>
      <w:r w:rsidRPr="00D86D29">
        <w:rPr>
          <w:rStyle w:val="Emphasis"/>
          <w:lang w:val="da-DK"/>
        </w:rPr>
        <w:t>DECT_pair_chosen.append(i)</w:t>
      </w:r>
    </w:p>
    <w:p w14:paraId="1D232966" w14:textId="77777777" w:rsidR="008E7169" w:rsidRDefault="008E7169" w:rsidP="00E52468">
      <w:pPr>
        <w:pStyle w:val="ECCAnnexheading3"/>
      </w:pPr>
      <w:bookmarkStart w:id="559" w:name="_Toc81992238"/>
      <w:r>
        <w:lastRenderedPageBreak/>
        <w:t>Gathered statistics</w:t>
      </w:r>
      <w:bookmarkEnd w:id="559"/>
    </w:p>
    <w:p w14:paraId="68F7FB3B" w14:textId="77777777" w:rsidR="008E7169" w:rsidRPr="007C0DA9" w:rsidRDefault="008E7169" w:rsidP="00936C96">
      <w:pPr>
        <w:pStyle w:val="ECCAnnexheading4"/>
      </w:pPr>
      <w:bookmarkStart w:id="560" w:name="_Toc81992239"/>
      <w:r>
        <w:t>DECT interfered by UAS</w:t>
      </w:r>
      <w:bookmarkEnd w:id="560"/>
    </w:p>
    <w:p w14:paraId="0C6DE3B9" w14:textId="681CDF35" w:rsidR="008E7169" w:rsidRDefault="008E7169" w:rsidP="008E7169">
      <w:pPr>
        <w:rPr>
          <w:lang w:val="da-DK"/>
        </w:rPr>
      </w:pPr>
      <w:r>
        <w:rPr>
          <w:lang w:val="da-DK"/>
        </w:rPr>
        <w:t xml:space="preserve">In order to assess the probability for any MFCN BS to be interfered with either the UAS BS or the UAS UE, we compute the SINR ratio of the most interfered MFCN BS at each </w:t>
      </w:r>
      <w:r w:rsidR="009E150F">
        <w:rPr>
          <w:lang w:val="da-DK"/>
        </w:rPr>
        <w:t>Monte Carlo</w:t>
      </w:r>
      <w:r>
        <w:rPr>
          <w:lang w:val="da-DK"/>
        </w:rPr>
        <w:t xml:space="preserve"> run: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BA133D" w14:paraId="3D8FD5CB" w14:textId="77777777" w:rsidTr="00902B60">
        <w:tc>
          <w:tcPr>
            <w:tcW w:w="4761" w:type="pct"/>
          </w:tcPr>
          <w:p w14:paraId="3B6DC9FF" w14:textId="59D8E486" w:rsidR="00BA133D"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DECT</m:t>
                            </m:r>
                          </m:sub>
                        </m:sSub>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func>
                  <m:funcPr>
                    <m:ctrlPr>
                      <w:rPr>
                        <w:rFonts w:ascii="Cambria Math" w:hAnsi="Cambria Math"/>
                        <w:i/>
                        <w:lang w:val="da-DK"/>
                      </w:rPr>
                    </m:ctrlPr>
                  </m:funcPr>
                  <m:fName>
                    <m:limLow>
                      <m:limLowPr>
                        <m:ctrlPr>
                          <w:rPr>
                            <w:rFonts w:ascii="Cambria Math" w:hAnsi="Cambria Math"/>
                            <w:i/>
                            <w:lang w:val="da-DK"/>
                          </w:rPr>
                        </m:ctrlPr>
                      </m:limLowPr>
                      <m:e>
                        <m:r>
                          <m:rPr>
                            <m:sty m:val="p"/>
                          </m:rPr>
                          <w:rPr>
                            <w:rFonts w:ascii="Cambria Math" w:hAnsi="Cambria Math"/>
                            <w:lang w:val="da-DK"/>
                          </w:rPr>
                          <m:t>min</m:t>
                        </m:r>
                      </m:e>
                      <m:lim>
                        <m:r>
                          <w:rPr>
                            <w:rFonts w:ascii="Cambria Math" w:hAnsi="Cambria Math"/>
                            <w:lang w:val="da-DK"/>
                          </w:rPr>
                          <m:t>i</m:t>
                        </m:r>
                      </m:lim>
                    </m:limLow>
                  </m:fName>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DECT</m:t>
                        </m:r>
                      </m:sub>
                    </m:sSub>
                    <m:d>
                      <m:dPr>
                        <m:ctrlPr>
                          <w:rPr>
                            <w:rFonts w:ascii="Cambria Math" w:hAnsi="Cambria Math"/>
                            <w:i/>
                            <w:lang w:val="da-DK"/>
                          </w:rPr>
                        </m:ctrlPr>
                      </m:dPr>
                      <m:e>
                        <m:r>
                          <w:rPr>
                            <w:rFonts w:ascii="Cambria Math" w:hAnsi="Cambria Math"/>
                            <w:lang w:val="da-DK"/>
                          </w:rPr>
                          <m:t>ω,i</m:t>
                        </m:r>
                      </m:e>
                    </m:d>
                  </m:e>
                </m:func>
                <m:r>
                  <w:rPr>
                    <w:rFonts w:ascii="Cambria Math" w:hAnsi="Cambria Math"/>
                    <w:lang w:val="da-DK"/>
                  </w:rPr>
                  <m:t>=</m:t>
                </m:r>
                <m:func>
                  <m:funcPr>
                    <m:ctrlPr>
                      <w:rPr>
                        <w:rFonts w:ascii="Cambria Math" w:hAnsi="Cambria Math"/>
                        <w:i/>
                        <w:lang w:val="da-DK"/>
                      </w:rPr>
                    </m:ctrlPr>
                  </m:funcPr>
                  <m:fName>
                    <m:limLow>
                      <m:limLowPr>
                        <m:ctrlPr>
                          <w:rPr>
                            <w:rFonts w:ascii="Cambria Math" w:hAnsi="Cambria Math"/>
                            <w:i/>
                            <w:lang w:val="da-DK"/>
                          </w:rPr>
                        </m:ctrlPr>
                      </m:limLowPr>
                      <m:e>
                        <m:r>
                          <m:rPr>
                            <m:sty m:val="p"/>
                          </m:rPr>
                          <w:rPr>
                            <w:rFonts w:ascii="Cambria Math" w:hAnsi="Cambria Math"/>
                            <w:lang w:val="da-DK"/>
                          </w:rPr>
                          <m:t xml:space="preserve">min </m:t>
                        </m:r>
                      </m:e>
                      <m:lim>
                        <m:r>
                          <w:rPr>
                            <w:rFonts w:ascii="Cambria Math" w:hAnsi="Cambria Math"/>
                            <w:lang w:val="da-DK"/>
                          </w:rPr>
                          <m:t>i</m:t>
                        </m:r>
                      </m:lim>
                    </m:limLow>
                  </m:fName>
                  <m:e>
                    <m:d>
                      <m:dPr>
                        <m:begChr m:val="{"/>
                        <m:endChr m:val="}"/>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DECT</m:t>
                            </m:r>
                          </m:sub>
                        </m:sSub>
                        <m:r>
                          <w:rPr>
                            <w:rFonts w:ascii="Cambria Math" w:hAnsi="Cambria Math"/>
                            <w:lang w:val="da-DK"/>
                          </w:rPr>
                          <m:t>(ω,i)-10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ctrlPr>
                                  <w:rPr>
                                    <w:rFonts w:ascii="Cambria Math" w:hAnsi="Cambria Math"/>
                                    <w:lang w:val="da-DK"/>
                                  </w:rPr>
                                </m:ctrlP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DECT-DECT,agg</m:t>
                                            </m:r>
                                          </m:sub>
                                        </m:sSub>
                                        <m:d>
                                          <m:dPr>
                                            <m:ctrlPr>
                                              <w:rPr>
                                                <w:rFonts w:ascii="Cambria Math" w:hAnsi="Cambria Math"/>
                                                <w:i/>
                                                <w:lang w:val="da-DK"/>
                                              </w:rPr>
                                            </m:ctrlPr>
                                          </m:dPr>
                                          <m:e>
                                            <m:r>
                                              <w:rPr>
                                                <w:rFonts w:ascii="Cambria Math" w:hAnsi="Cambria Math"/>
                                                <w:lang w:val="da-DK"/>
                                              </w:rPr>
                                              <m:t>ω, 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N,DECT</m:t>
                                            </m:r>
                                          </m:sub>
                                        </m:sSub>
                                      </m:num>
                                      <m:den>
                                        <m:r>
                                          <w:rPr>
                                            <w:rFonts w:ascii="Cambria Math" w:hAnsi="Cambria Math"/>
                                            <w:lang w:val="da-DK"/>
                                          </w:rPr>
                                          <m:t>10</m:t>
                                        </m:r>
                                      </m:den>
                                    </m:f>
                                  </m:sup>
                                </m:sSup>
                              </m:e>
                            </m:d>
                          </m:e>
                        </m:func>
                      </m:e>
                    </m:d>
                  </m:e>
                </m:func>
              </m:oMath>
            </m:oMathPara>
          </w:p>
        </w:tc>
        <w:tc>
          <w:tcPr>
            <w:tcW w:w="239" w:type="pct"/>
          </w:tcPr>
          <w:p w14:paraId="7DEB0E48" w14:textId="5A89BB54" w:rsidR="00BA133D" w:rsidRDefault="00BA133D"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24</w:t>
            </w:r>
            <w:r>
              <w:fldChar w:fldCharType="end"/>
            </w:r>
            <w:r>
              <w:t>)</w:t>
            </w:r>
          </w:p>
        </w:tc>
      </w:tr>
    </w:tbl>
    <w:p w14:paraId="398E58CE" w14:textId="77777777" w:rsidR="00B40CDF" w:rsidRDefault="008E7169" w:rsidP="008E7169">
      <w:pPr>
        <w:rPr>
          <w:lang w:val="da-DK"/>
        </w:rPr>
      </w:pPr>
      <w:r>
        <w:rPr>
          <w:lang w:val="da-DK"/>
        </w:rPr>
        <w:t>Where</w:t>
      </w:r>
      <w:r w:rsidR="00B40CDF">
        <w:rPr>
          <w:lang w:val="da-DK"/>
        </w:rPr>
        <w:t>:</w:t>
      </w:r>
    </w:p>
    <w:p w14:paraId="24F1B65F" w14:textId="77777777" w:rsidR="008E7169" w:rsidRPr="00402D02" w:rsidRDefault="00E97158" w:rsidP="000A5645">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N,DECT</m:t>
            </m:r>
          </m:sub>
        </m:sSub>
      </m:oMath>
      <w:r w:rsidR="008E7169">
        <w:rPr>
          <w:lang w:val="da-DK"/>
        </w:rPr>
        <w:t xml:space="preserve"> is the noise floor of the DECT receiver (in dBm).</w:t>
      </w:r>
    </w:p>
    <w:p w14:paraId="67EE24B0" w14:textId="6CF6B620" w:rsidR="008E7169" w:rsidRDefault="008E7169" w:rsidP="00936C96">
      <w:pPr>
        <w:pStyle w:val="ECCAnnexheading4"/>
      </w:pPr>
      <w:bookmarkStart w:id="561" w:name="_Toc81992240"/>
      <w:r>
        <w:t>UAS interfered by DECT</w:t>
      </w:r>
      <w:bookmarkEnd w:id="56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902B60" w14:paraId="06074FBE" w14:textId="77777777" w:rsidTr="00902B60">
        <w:tc>
          <w:tcPr>
            <w:tcW w:w="4761" w:type="pct"/>
          </w:tcPr>
          <w:p w14:paraId="527DE959" w14:textId="446A11C5" w:rsidR="00902B60" w:rsidRPr="00902B60" w:rsidRDefault="00902B60" w:rsidP="00902B60">
            <w:pPr>
              <w:rPr>
                <w:lang w:val="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BS</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BS</m:t>
                                    </m:r>
                                  </m:sub>
                                </m:sSub>
                              </m:num>
                              <m:den>
                                <m:r>
                                  <w:rPr>
                                    <w:rFonts w:ascii="Cambria Math" w:hAnsi="Cambria Math"/>
                                    <w:lang w:val="da-DK"/>
                                  </w:rPr>
                                  <m:t>10</m:t>
                                </m:r>
                              </m:den>
                            </m:f>
                          </m:sup>
                        </m:sSup>
                      </m:e>
                    </m:d>
                  </m:e>
                </m:func>
              </m:oMath>
            </m:oMathPara>
          </w:p>
          <w:p w14:paraId="5B5A61AC" w14:textId="76BCCF4F" w:rsidR="00902B60" w:rsidRPr="00144C97" w:rsidRDefault="00902B60" w:rsidP="00902B60">
            <w:pPr>
              <w:spacing w:before="120" w:after="60"/>
              <w:rPr>
                <w:rStyle w:val="ECCParagraph"/>
                <w:rFonts w:eastAsiaTheme="minorEastAsia" w:cstheme="minorBidi"/>
                <w:lang w:eastAsia="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UE</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UE</m:t>
                                    </m:r>
                                  </m:sub>
                                </m:sSub>
                              </m:num>
                              <m:den>
                                <m:r>
                                  <w:rPr>
                                    <w:rFonts w:ascii="Cambria Math" w:hAnsi="Cambria Math"/>
                                    <w:lang w:val="da-DK"/>
                                  </w:rPr>
                                  <m:t>10</m:t>
                                </m:r>
                              </m:den>
                            </m:f>
                          </m:sup>
                        </m:sSup>
                      </m:e>
                    </m:d>
                  </m:e>
                </m:func>
              </m:oMath>
            </m:oMathPara>
          </w:p>
        </w:tc>
        <w:tc>
          <w:tcPr>
            <w:tcW w:w="239" w:type="pct"/>
          </w:tcPr>
          <w:p w14:paraId="3561DA7A" w14:textId="0BE509A0" w:rsidR="00902B60" w:rsidRDefault="00902B60"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25</w:t>
            </w:r>
            <w:r>
              <w:fldChar w:fldCharType="end"/>
            </w:r>
            <w:r>
              <w:t>)</w:t>
            </w:r>
          </w:p>
        </w:tc>
      </w:tr>
    </w:tbl>
    <w:p w14:paraId="239B16FB" w14:textId="77777777" w:rsidR="00B40CDF" w:rsidRDefault="008E7169" w:rsidP="008E7169">
      <w:pPr>
        <w:rPr>
          <w:lang w:val="da-DK"/>
        </w:rPr>
      </w:pPr>
      <w:r>
        <w:rPr>
          <w:lang w:val="da-DK"/>
        </w:rPr>
        <w:t>Where</w:t>
      </w:r>
      <w:r w:rsidR="00B40CDF">
        <w:rPr>
          <w:lang w:val="da-DK"/>
        </w:rPr>
        <w:t>:</w:t>
      </w:r>
      <w:r>
        <w:rPr>
          <w:lang w:val="da-DK"/>
        </w:rPr>
        <w:t xml:space="preserve"> </w:t>
      </w:r>
    </w:p>
    <w:p w14:paraId="0FCD6E0F" w14:textId="77777777" w:rsidR="008E7169" w:rsidRPr="003E3044" w:rsidRDefault="00E97158" w:rsidP="000A5645">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BS</m:t>
            </m:r>
          </m:sub>
        </m:sSub>
      </m:oMath>
      <w:r w:rsidR="008E7169">
        <w:rPr>
          <w:lang w:val="da-DK"/>
        </w:rPr>
        <w:t xml:space="preserve"> and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BS</m:t>
            </m:r>
          </m:sub>
        </m:sSub>
      </m:oMath>
      <w:r w:rsidR="008E7169">
        <w:rPr>
          <w:lang w:val="da-DK"/>
        </w:rPr>
        <w:t xml:space="preserve"> is the noise floor of the UAS BS receiver and UAS UE receiver, respectively (in dBm).</w:t>
      </w:r>
    </w:p>
    <w:p w14:paraId="5703E4E1" w14:textId="77777777" w:rsidR="002039EE" w:rsidRPr="00E4179B" w:rsidRDefault="002039EE" w:rsidP="00D8405B">
      <w:pPr>
        <w:pStyle w:val="ECCAnnexheading2"/>
        <w:rPr>
          <w:lang w:val="en-GB"/>
        </w:rPr>
      </w:pPr>
      <w:bookmarkStart w:id="562" w:name="_Toc81992241"/>
      <w:bookmarkStart w:id="563" w:name="_Toc95472545"/>
      <w:r w:rsidRPr="005A4283">
        <w:rPr>
          <w:lang w:val="en-GB"/>
        </w:rPr>
        <w:t>Study</w:t>
      </w:r>
      <w:bookmarkEnd w:id="562"/>
      <w:bookmarkEnd w:id="563"/>
    </w:p>
    <w:p w14:paraId="4B7064C1" w14:textId="23281554" w:rsidR="00455265" w:rsidRPr="00455265" w:rsidRDefault="008E6D0C" w:rsidP="00455265">
      <w:pPr>
        <w:rPr>
          <w:lang w:val="da-DK"/>
        </w:rPr>
      </w:pPr>
      <w:r w:rsidRPr="00E4179B">
        <w:rPr>
          <w:lang w:val="da-DK"/>
        </w:rPr>
        <w:fldChar w:fldCharType="begin"/>
      </w:r>
      <w:r w:rsidRPr="00E4179B">
        <w:rPr>
          <w:lang w:val="da-DK"/>
        </w:rPr>
        <w:instrText xml:space="preserve"> REF _Ref86927175 \h  \* MERGEFORMAT </w:instrText>
      </w:r>
      <w:r w:rsidRPr="00E4179B">
        <w:rPr>
          <w:lang w:val="da-DK"/>
        </w:rPr>
      </w:r>
      <w:r w:rsidRPr="00E4179B">
        <w:rPr>
          <w:lang w:val="da-DK"/>
        </w:rPr>
        <w:fldChar w:fldCharType="separate"/>
      </w:r>
      <w:r w:rsidR="002B2261" w:rsidRPr="00E4179B">
        <w:rPr>
          <w:rFonts w:eastAsia="Times New Roman"/>
          <w:szCs w:val="20"/>
          <w:lang w:val="da-DK"/>
        </w:rPr>
        <w:t>Figu</w:t>
      </w:r>
      <w:r w:rsidR="002B2261" w:rsidRPr="00E4179B">
        <w:rPr>
          <w:rFonts w:eastAsia="Times New Roman"/>
          <w:szCs w:val="20"/>
          <w:lang w:val="da-DK"/>
        </w:rPr>
        <w:t>r</w:t>
      </w:r>
      <w:r w:rsidR="002B2261" w:rsidRPr="00E4179B">
        <w:rPr>
          <w:rFonts w:eastAsia="Times New Roman"/>
          <w:szCs w:val="20"/>
          <w:lang w:val="da-DK"/>
        </w:rPr>
        <w:t xml:space="preserve">e </w:t>
      </w:r>
      <w:r w:rsidR="002B2261" w:rsidRPr="00E4179B">
        <w:rPr>
          <w:rFonts w:eastAsia="Times New Roman"/>
          <w:noProof/>
          <w:szCs w:val="20"/>
          <w:lang w:val="da-DK"/>
        </w:rPr>
        <w:t>47</w:t>
      </w:r>
      <w:r w:rsidRPr="00E4179B">
        <w:rPr>
          <w:lang w:val="da-DK"/>
        </w:rPr>
        <w:fldChar w:fldCharType="end"/>
      </w:r>
      <w:r w:rsidR="008F50AC" w:rsidRPr="00E4179B">
        <w:rPr>
          <w:lang w:val="da-DK"/>
        </w:rPr>
        <w:t>-</w:t>
      </w:r>
      <w:r w:rsidR="008F50AC" w:rsidRPr="00E4179B">
        <w:rPr>
          <w:lang w:val="da-DK"/>
        </w:rPr>
        <w:fldChar w:fldCharType="begin"/>
      </w:r>
      <w:r w:rsidR="008F50AC" w:rsidRPr="00E4179B">
        <w:rPr>
          <w:lang w:val="da-DK"/>
        </w:rPr>
        <w:instrText xml:space="preserve"> REF _Ref90277644 \h  \* MERGEFORMAT </w:instrText>
      </w:r>
      <w:r w:rsidR="008F50AC" w:rsidRPr="00E4179B">
        <w:rPr>
          <w:lang w:val="da-DK"/>
        </w:rPr>
      </w:r>
      <w:r w:rsidR="008F50AC" w:rsidRPr="00E4179B">
        <w:rPr>
          <w:lang w:val="da-DK"/>
        </w:rPr>
        <w:fldChar w:fldCharType="separate"/>
      </w:r>
      <w:r w:rsidR="002B2261" w:rsidRPr="00E4179B">
        <w:rPr>
          <w:rFonts w:eastAsia="Times New Roman"/>
          <w:szCs w:val="20"/>
          <w:lang w:val="da-DK"/>
        </w:rPr>
        <w:t xml:space="preserve">Figure </w:t>
      </w:r>
      <w:r w:rsidR="002B2261" w:rsidRPr="00E4179B">
        <w:rPr>
          <w:rFonts w:eastAsia="Times New Roman"/>
          <w:noProof/>
          <w:szCs w:val="20"/>
          <w:lang w:val="da-DK"/>
        </w:rPr>
        <w:t>52</w:t>
      </w:r>
      <w:r w:rsidR="008F50AC" w:rsidRPr="00E4179B">
        <w:rPr>
          <w:lang w:val="da-DK"/>
        </w:rPr>
        <w:fldChar w:fldCharType="end"/>
      </w:r>
      <w:r w:rsidR="00455265" w:rsidRPr="00E4179B">
        <w:rPr>
          <w:lang w:val="da-DK"/>
        </w:rPr>
        <w:t xml:space="preserve"> gives the Cummulative Distribution Function (CDF) of </w:t>
      </w:r>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DECT</m:t>
                    </m:r>
                  </m:sub>
                </m:sSub>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oMath>
      <w:r w:rsidR="00455265" w:rsidRPr="00E4179B">
        <w:rPr>
          <w:lang w:val="da-DK"/>
        </w:rPr>
        <w:t xml:space="preserve">, </w:t>
      </w: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m:t>
            </m:r>
          </m:sub>
        </m:sSub>
        <m:d>
          <m:dPr>
            <m:ctrlPr>
              <w:rPr>
                <w:rFonts w:ascii="Cambria Math" w:hAnsi="Cambria Math"/>
                <w:i/>
                <w:lang w:val="da-DK"/>
              </w:rPr>
            </m:ctrlPr>
          </m:dPr>
          <m:e>
            <m:r>
              <w:rPr>
                <w:rFonts w:ascii="Cambria Math" w:hAnsi="Cambria Math"/>
                <w:lang w:val="da-DK"/>
              </w:rPr>
              <m:t>ω</m:t>
            </m:r>
          </m:e>
        </m:d>
      </m:oMath>
      <w:r w:rsidR="00455265" w:rsidRPr="00E4179B">
        <w:rPr>
          <w:lang w:val="da-DK"/>
        </w:rPr>
        <w:t xml:space="preserve"> </w:t>
      </w:r>
      <w:r w:rsidR="00455265" w:rsidRPr="00455265">
        <w:rPr>
          <w:lang w:val="da-DK"/>
        </w:rPr>
        <w:t xml:space="preserve">and </w:t>
      </w: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xml:space="preserve"> </m:t>
        </m:r>
      </m:oMath>
      <w:r w:rsidR="00455265" w:rsidRPr="00455265">
        <w:rPr>
          <w:lang w:val="da-DK"/>
        </w:rPr>
        <w:t>for different configurations of bandwidth, transmit power and range.</w:t>
      </w:r>
    </w:p>
    <w:p w14:paraId="31D611DC" w14:textId="77777777" w:rsidR="00455265" w:rsidRPr="00455265" w:rsidRDefault="00455265" w:rsidP="00E52468">
      <w:pPr>
        <w:pStyle w:val="ECCAnnexheading3"/>
      </w:pPr>
      <w:bookmarkStart w:id="564" w:name="_Toc81992242"/>
      <w:r w:rsidRPr="00455265">
        <w:t>Rural scenario</w:t>
      </w:r>
      <w:bookmarkEnd w:id="564"/>
    </w:p>
    <w:p w14:paraId="7C780547" w14:textId="77777777" w:rsidR="00455265" w:rsidRPr="00455265" w:rsidRDefault="00455265" w:rsidP="00455265">
      <w:pPr>
        <w:keepNext/>
        <w:jc w:val="center"/>
      </w:pPr>
      <w:r w:rsidRPr="00132A33">
        <w:rPr>
          <w:noProof/>
          <w:lang w:val="fi-FI" w:eastAsia="fi-FI"/>
        </w:rPr>
        <w:lastRenderedPageBreak/>
        <w:drawing>
          <wp:inline distT="0" distB="0" distL="0" distR="0" wp14:anchorId="4B15F47E" wp14:editId="24517186">
            <wp:extent cx="6297715" cy="3305908"/>
            <wp:effectExtent l="0" t="0" r="8255"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t="8838" b="6061"/>
                    <a:stretch>
                      <a:fillRect/>
                    </a:stretch>
                  </pic:blipFill>
                  <pic:spPr bwMode="auto">
                    <a:xfrm>
                      <a:off x="0" y="0"/>
                      <a:ext cx="6298976" cy="3306570"/>
                    </a:xfrm>
                    <a:prstGeom prst="rect">
                      <a:avLst/>
                    </a:prstGeom>
                    <a:noFill/>
                    <a:ln>
                      <a:noFill/>
                    </a:ln>
                  </pic:spPr>
                </pic:pic>
              </a:graphicData>
            </a:graphic>
          </wp:inline>
        </w:drawing>
      </w:r>
    </w:p>
    <w:p w14:paraId="236F6543" w14:textId="02B83EE5" w:rsidR="00455265" w:rsidRDefault="00455265" w:rsidP="00323DF2">
      <w:pPr>
        <w:keepLines/>
        <w:tabs>
          <w:tab w:val="left" w:pos="0"/>
          <w:tab w:val="center" w:pos="4820"/>
          <w:tab w:val="right" w:pos="9639"/>
        </w:tabs>
        <w:spacing w:after="240"/>
        <w:contextualSpacing/>
        <w:jc w:val="center"/>
        <w:rPr>
          <w:rFonts w:eastAsia="Times New Roman"/>
          <w:b/>
          <w:bCs/>
          <w:color w:val="D2232A"/>
          <w:szCs w:val="20"/>
          <w:lang w:val="da-DK"/>
        </w:rPr>
      </w:pPr>
      <w:bookmarkStart w:id="565" w:name="_Ref86927175"/>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47</w:t>
      </w:r>
      <w:r w:rsidRPr="00455265">
        <w:rPr>
          <w:rFonts w:eastAsia="Times New Roman"/>
          <w:b/>
          <w:bCs/>
          <w:noProof/>
          <w:color w:val="D2232A"/>
          <w:szCs w:val="20"/>
          <w:lang w:val="da-DK"/>
        </w:rPr>
        <w:fldChar w:fldCharType="end"/>
      </w:r>
      <w:bookmarkEnd w:id="565"/>
      <w:r w:rsidR="000B07B8">
        <w:rPr>
          <w:rFonts w:eastAsia="Times New Roman"/>
          <w:b/>
          <w:bCs/>
          <w:noProof/>
          <w:color w:val="D2232A"/>
          <w:szCs w:val="20"/>
          <w:lang w:val="da-DK"/>
        </w:rPr>
        <w:t>:</w:t>
      </w:r>
      <w:r w:rsidRPr="00455265">
        <w:rPr>
          <w:rFonts w:eastAsia="Times New Roman"/>
          <w:b/>
          <w:bCs/>
          <w:color w:val="D2232A"/>
          <w:szCs w:val="20"/>
          <w:lang w:val="da-DK"/>
        </w:rPr>
        <w:t xml:space="preserve"> Rural scenario: interference to DECT in 1880-1900 MHz, range of 5650</w:t>
      </w:r>
      <w:r w:rsidR="000B07B8">
        <w:rPr>
          <w:rFonts w:eastAsia="Times New Roman"/>
          <w:b/>
          <w:bCs/>
          <w:color w:val="D2232A"/>
          <w:szCs w:val="20"/>
          <w:lang w:val="da-DK"/>
        </w:rPr>
        <w:t xml:space="preserve"> </w:t>
      </w:r>
      <w:r w:rsidRPr="00455265">
        <w:rPr>
          <w:rFonts w:eastAsia="Times New Roman"/>
          <w:b/>
          <w:bCs/>
          <w:color w:val="D2232A"/>
          <w:szCs w:val="20"/>
          <w:lang w:val="da-DK"/>
        </w:rPr>
        <w:t>m</w:t>
      </w:r>
    </w:p>
    <w:p w14:paraId="71517C34" w14:textId="77777777" w:rsidR="00E97158" w:rsidRDefault="00E97158" w:rsidP="00323DF2">
      <w:pPr>
        <w:keepLines/>
        <w:tabs>
          <w:tab w:val="left" w:pos="0"/>
          <w:tab w:val="center" w:pos="4820"/>
          <w:tab w:val="right" w:pos="9639"/>
        </w:tabs>
        <w:spacing w:after="240"/>
        <w:contextualSpacing/>
        <w:jc w:val="center"/>
        <w:rPr>
          <w:rFonts w:eastAsia="Times New Roman"/>
          <w:b/>
          <w:bCs/>
          <w:color w:val="D2232A"/>
          <w:szCs w:val="20"/>
          <w:lang w:val="da-DK"/>
        </w:rPr>
      </w:pPr>
    </w:p>
    <w:p w14:paraId="4DE2E624" w14:textId="77777777" w:rsidR="00E97158" w:rsidRPr="00455265" w:rsidRDefault="00E97158" w:rsidP="00323DF2">
      <w:pPr>
        <w:keepLines/>
        <w:tabs>
          <w:tab w:val="left" w:pos="0"/>
          <w:tab w:val="center" w:pos="4820"/>
          <w:tab w:val="right" w:pos="9639"/>
        </w:tabs>
        <w:spacing w:after="240"/>
        <w:contextualSpacing/>
        <w:jc w:val="center"/>
        <w:rPr>
          <w:rFonts w:eastAsia="Times New Roman"/>
          <w:b/>
          <w:bCs/>
          <w:color w:val="D2232A"/>
          <w:szCs w:val="20"/>
          <w:lang w:val="da-DK"/>
        </w:rPr>
      </w:pPr>
    </w:p>
    <w:p w14:paraId="038C878C" w14:textId="77777777" w:rsidR="00455265" w:rsidRPr="00455265" w:rsidRDefault="00455265" w:rsidP="00323DF2">
      <w:pPr>
        <w:keepNext/>
        <w:jc w:val="center"/>
      </w:pPr>
      <w:r w:rsidRPr="00E257B6">
        <w:rPr>
          <w:noProof/>
          <w:lang w:val="fi-FI" w:eastAsia="fi-FI"/>
        </w:rPr>
        <w:drawing>
          <wp:inline distT="0" distB="0" distL="0" distR="0" wp14:anchorId="637CDCCC" wp14:editId="482F6403">
            <wp:extent cx="6111240" cy="3619500"/>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t="4041"/>
                    <a:stretch>
                      <a:fillRect/>
                    </a:stretch>
                  </pic:blipFill>
                  <pic:spPr bwMode="auto">
                    <a:xfrm>
                      <a:off x="0" y="0"/>
                      <a:ext cx="6111240" cy="3619500"/>
                    </a:xfrm>
                    <a:prstGeom prst="rect">
                      <a:avLst/>
                    </a:prstGeom>
                    <a:noFill/>
                    <a:ln>
                      <a:noFill/>
                    </a:ln>
                  </pic:spPr>
                </pic:pic>
              </a:graphicData>
            </a:graphic>
          </wp:inline>
        </w:drawing>
      </w:r>
    </w:p>
    <w:p w14:paraId="4138AEEC" w14:textId="1629A733" w:rsidR="00455265" w:rsidRPr="00455265" w:rsidRDefault="00455265" w:rsidP="00323DF2">
      <w:pPr>
        <w:keepLines/>
        <w:tabs>
          <w:tab w:val="left" w:pos="0"/>
          <w:tab w:val="center" w:pos="4820"/>
          <w:tab w:val="right" w:pos="9639"/>
        </w:tabs>
        <w:spacing w:after="240"/>
        <w:contextualSpacing/>
        <w:jc w:val="center"/>
        <w:rPr>
          <w:rFonts w:eastAsia="Times New Roman"/>
          <w:b/>
          <w:bCs/>
          <w:color w:val="D2232A"/>
          <w:szCs w:val="20"/>
          <w:lang w:val="da-DK"/>
        </w:rPr>
      </w:pPr>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48</w:t>
      </w:r>
      <w:r w:rsidRPr="00455265">
        <w:rPr>
          <w:rFonts w:eastAsia="Times New Roman"/>
          <w:b/>
          <w:bCs/>
          <w:noProof/>
          <w:color w:val="D2232A"/>
          <w:szCs w:val="20"/>
          <w:lang w:val="da-DK"/>
        </w:rPr>
        <w:fldChar w:fldCharType="end"/>
      </w:r>
      <w:r w:rsidR="008F50AC">
        <w:rPr>
          <w:rFonts w:eastAsia="Times New Roman"/>
          <w:b/>
          <w:bCs/>
          <w:noProof/>
          <w:color w:val="D2232A"/>
          <w:szCs w:val="20"/>
          <w:lang w:val="da-DK"/>
        </w:rPr>
        <w:t>:</w:t>
      </w:r>
      <w:r w:rsidRPr="00455265">
        <w:rPr>
          <w:rFonts w:eastAsia="Times New Roman"/>
          <w:b/>
          <w:bCs/>
          <w:color w:val="D2232A"/>
          <w:szCs w:val="20"/>
          <w:lang w:val="da-DK"/>
        </w:rPr>
        <w:t xml:space="preserve"> Rural scenario: interference to DECT in 1880-1900 MHz, range of 1000</w:t>
      </w:r>
      <w:r w:rsidR="00CE4703">
        <w:rPr>
          <w:rFonts w:eastAsia="Times New Roman"/>
          <w:b/>
          <w:bCs/>
          <w:color w:val="D2232A"/>
          <w:szCs w:val="20"/>
          <w:lang w:val="da-DK"/>
        </w:rPr>
        <w:t xml:space="preserve"> </w:t>
      </w:r>
      <w:r w:rsidRPr="00455265">
        <w:rPr>
          <w:rFonts w:eastAsia="Times New Roman"/>
          <w:b/>
          <w:bCs/>
          <w:color w:val="D2232A"/>
          <w:szCs w:val="20"/>
          <w:lang w:val="da-DK"/>
        </w:rPr>
        <w:t>m</w:t>
      </w:r>
    </w:p>
    <w:p w14:paraId="369B5BE4" w14:textId="77777777" w:rsidR="00455265" w:rsidRPr="00455265" w:rsidRDefault="00455265" w:rsidP="00323DF2">
      <w:pPr>
        <w:jc w:val="center"/>
        <w:rPr>
          <w:lang w:val="da-DK"/>
        </w:rPr>
      </w:pPr>
      <w:r w:rsidRPr="00E257B6">
        <w:rPr>
          <w:noProof/>
          <w:lang w:val="fi-FI" w:eastAsia="fi-FI"/>
        </w:rPr>
        <w:lastRenderedPageBreak/>
        <w:drawing>
          <wp:inline distT="0" distB="0" distL="0" distR="0" wp14:anchorId="5D1CA220" wp14:editId="2E849A11">
            <wp:extent cx="6111240" cy="3611880"/>
            <wp:effectExtent l="0" t="0" r="381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a:extLst>
                        <a:ext uri="{28A0092B-C50C-407E-A947-70E740481C1C}">
                          <a14:useLocalDpi xmlns:a14="http://schemas.microsoft.com/office/drawing/2010/main" val="0"/>
                        </a:ext>
                      </a:extLst>
                    </a:blip>
                    <a:srcRect t="4292"/>
                    <a:stretch>
                      <a:fillRect/>
                    </a:stretch>
                  </pic:blipFill>
                  <pic:spPr bwMode="auto">
                    <a:xfrm>
                      <a:off x="0" y="0"/>
                      <a:ext cx="6111240" cy="3611880"/>
                    </a:xfrm>
                    <a:prstGeom prst="rect">
                      <a:avLst/>
                    </a:prstGeom>
                    <a:noFill/>
                    <a:ln>
                      <a:noFill/>
                    </a:ln>
                  </pic:spPr>
                </pic:pic>
              </a:graphicData>
            </a:graphic>
          </wp:inline>
        </w:drawing>
      </w:r>
    </w:p>
    <w:p w14:paraId="01211099" w14:textId="5504C5BC" w:rsidR="00455265" w:rsidRPr="00455265" w:rsidRDefault="00455265" w:rsidP="00A478E3">
      <w:pPr>
        <w:keepLines/>
        <w:tabs>
          <w:tab w:val="left" w:pos="0"/>
          <w:tab w:val="center" w:pos="4820"/>
          <w:tab w:val="right" w:pos="9639"/>
        </w:tabs>
        <w:spacing w:after="240"/>
        <w:contextualSpacing/>
        <w:jc w:val="center"/>
        <w:rPr>
          <w:rFonts w:eastAsia="Times New Roman"/>
          <w:b/>
          <w:bCs/>
          <w:color w:val="D2232A"/>
          <w:szCs w:val="20"/>
          <w:lang w:val="da-DK"/>
        </w:rPr>
      </w:pPr>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49</w:t>
      </w:r>
      <w:r w:rsidRPr="00455265">
        <w:rPr>
          <w:rFonts w:eastAsia="Times New Roman"/>
          <w:b/>
          <w:bCs/>
          <w:noProof/>
          <w:color w:val="D2232A"/>
          <w:szCs w:val="20"/>
          <w:lang w:val="da-DK"/>
        </w:rPr>
        <w:fldChar w:fldCharType="end"/>
      </w:r>
      <w:r w:rsidR="003E2ABC">
        <w:rPr>
          <w:rFonts w:eastAsia="Times New Roman"/>
          <w:b/>
          <w:bCs/>
          <w:noProof/>
          <w:color w:val="D2232A"/>
          <w:szCs w:val="20"/>
          <w:lang w:val="da-DK"/>
        </w:rPr>
        <w:t>:</w:t>
      </w:r>
      <w:r w:rsidRPr="00455265">
        <w:rPr>
          <w:rFonts w:eastAsia="Times New Roman"/>
          <w:b/>
          <w:bCs/>
          <w:color w:val="D2232A"/>
          <w:szCs w:val="20"/>
          <w:lang w:val="da-DK"/>
        </w:rPr>
        <w:t xml:space="preserve"> Rural scenario: interference to DECT in 1880-1900 MHz, range of 500</w:t>
      </w:r>
      <w:r w:rsidR="003E2ABC">
        <w:rPr>
          <w:rFonts w:eastAsia="Times New Roman"/>
          <w:b/>
          <w:bCs/>
          <w:color w:val="D2232A"/>
          <w:szCs w:val="20"/>
          <w:lang w:val="da-DK"/>
        </w:rPr>
        <w:t xml:space="preserve"> </w:t>
      </w:r>
      <w:r w:rsidRPr="00455265">
        <w:rPr>
          <w:rFonts w:eastAsia="Times New Roman"/>
          <w:b/>
          <w:bCs/>
          <w:color w:val="D2232A"/>
          <w:szCs w:val="20"/>
          <w:lang w:val="da-DK"/>
        </w:rPr>
        <w:t>m</w:t>
      </w:r>
    </w:p>
    <w:p w14:paraId="6C867E18" w14:textId="77777777" w:rsidR="00455265" w:rsidRPr="00455265" w:rsidRDefault="00455265" w:rsidP="00E52468">
      <w:pPr>
        <w:pStyle w:val="ECCAnnexheading3"/>
      </w:pPr>
      <w:bookmarkStart w:id="566" w:name="_Toc81992243"/>
      <w:r w:rsidRPr="00455265">
        <w:t>Urban scanario</w:t>
      </w:r>
      <w:bookmarkEnd w:id="566"/>
    </w:p>
    <w:p w14:paraId="7EA0479E" w14:textId="77777777" w:rsidR="00455265" w:rsidRPr="00455265" w:rsidRDefault="00455265" w:rsidP="00455265">
      <w:pPr>
        <w:keepNext/>
        <w:jc w:val="center"/>
      </w:pPr>
      <w:r w:rsidRPr="00E257B6">
        <w:rPr>
          <w:noProof/>
          <w:lang w:val="fi-FI" w:eastAsia="fi-FI"/>
        </w:rPr>
        <w:drawing>
          <wp:inline distT="0" distB="0" distL="0" distR="0" wp14:anchorId="30173BFE" wp14:editId="0665537F">
            <wp:extent cx="6111240" cy="36195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t="4041"/>
                    <a:stretch>
                      <a:fillRect/>
                    </a:stretch>
                  </pic:blipFill>
                  <pic:spPr bwMode="auto">
                    <a:xfrm>
                      <a:off x="0" y="0"/>
                      <a:ext cx="6111240" cy="3619500"/>
                    </a:xfrm>
                    <a:prstGeom prst="rect">
                      <a:avLst/>
                    </a:prstGeom>
                    <a:noFill/>
                    <a:ln>
                      <a:noFill/>
                    </a:ln>
                  </pic:spPr>
                </pic:pic>
              </a:graphicData>
            </a:graphic>
          </wp:inline>
        </w:drawing>
      </w:r>
    </w:p>
    <w:p w14:paraId="65E8692A" w14:textId="37EEA13D" w:rsidR="00455265" w:rsidRPr="00455265" w:rsidRDefault="00455265" w:rsidP="00CE4703">
      <w:pPr>
        <w:keepLines/>
        <w:tabs>
          <w:tab w:val="left" w:pos="0"/>
          <w:tab w:val="center" w:pos="4820"/>
          <w:tab w:val="right" w:pos="9639"/>
        </w:tabs>
        <w:spacing w:after="240"/>
        <w:contextualSpacing/>
        <w:jc w:val="center"/>
        <w:rPr>
          <w:rFonts w:eastAsia="Times New Roman"/>
          <w:b/>
          <w:bCs/>
          <w:color w:val="D2232A"/>
          <w:szCs w:val="20"/>
          <w:lang w:val="da-DK"/>
        </w:rPr>
      </w:pPr>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50</w:t>
      </w:r>
      <w:r w:rsidRPr="00455265">
        <w:rPr>
          <w:rFonts w:eastAsia="Times New Roman"/>
          <w:b/>
          <w:bCs/>
          <w:noProof/>
          <w:color w:val="D2232A"/>
          <w:szCs w:val="20"/>
          <w:lang w:val="da-DK"/>
        </w:rPr>
        <w:fldChar w:fldCharType="end"/>
      </w:r>
      <w:r w:rsidR="008F50AC">
        <w:rPr>
          <w:rFonts w:eastAsia="Times New Roman"/>
          <w:b/>
          <w:bCs/>
          <w:noProof/>
          <w:color w:val="D2232A"/>
          <w:szCs w:val="20"/>
          <w:lang w:val="da-DK"/>
        </w:rPr>
        <w:t>:</w:t>
      </w:r>
      <w:r w:rsidRPr="00455265">
        <w:rPr>
          <w:rFonts w:eastAsia="Times New Roman"/>
          <w:b/>
          <w:bCs/>
          <w:color w:val="D2232A"/>
          <w:szCs w:val="20"/>
          <w:lang w:val="da-DK"/>
        </w:rPr>
        <w:t xml:space="preserve"> Urban scenario: interference to DECT in 1880-1900 MHz, range of 1000</w:t>
      </w:r>
      <w:r w:rsidR="00CE4703">
        <w:rPr>
          <w:rFonts w:eastAsia="Times New Roman"/>
          <w:b/>
          <w:bCs/>
          <w:color w:val="D2232A"/>
          <w:szCs w:val="20"/>
          <w:lang w:val="da-DK"/>
        </w:rPr>
        <w:t xml:space="preserve"> </w:t>
      </w:r>
      <w:r w:rsidRPr="00455265">
        <w:rPr>
          <w:rFonts w:eastAsia="Times New Roman"/>
          <w:b/>
          <w:bCs/>
          <w:color w:val="D2232A"/>
          <w:szCs w:val="20"/>
          <w:lang w:val="da-DK"/>
        </w:rPr>
        <w:t>m</w:t>
      </w:r>
    </w:p>
    <w:p w14:paraId="20175856" w14:textId="77777777" w:rsidR="00455265" w:rsidRPr="00455265" w:rsidRDefault="00455265" w:rsidP="00455265">
      <w:pPr>
        <w:keepNext/>
        <w:jc w:val="center"/>
      </w:pPr>
      <w:r w:rsidRPr="00E257B6">
        <w:rPr>
          <w:noProof/>
          <w:lang w:val="fi-FI" w:eastAsia="fi-FI"/>
        </w:rPr>
        <w:lastRenderedPageBreak/>
        <w:drawing>
          <wp:inline distT="0" distB="0" distL="0" distR="0" wp14:anchorId="7840E8E7" wp14:editId="6D33E7D7">
            <wp:extent cx="6120765" cy="362394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t="3787"/>
                    <a:stretch>
                      <a:fillRect/>
                    </a:stretch>
                  </pic:blipFill>
                  <pic:spPr bwMode="auto">
                    <a:xfrm>
                      <a:off x="0" y="0"/>
                      <a:ext cx="6120765" cy="3623945"/>
                    </a:xfrm>
                    <a:prstGeom prst="rect">
                      <a:avLst/>
                    </a:prstGeom>
                    <a:noFill/>
                    <a:ln>
                      <a:noFill/>
                    </a:ln>
                  </pic:spPr>
                </pic:pic>
              </a:graphicData>
            </a:graphic>
          </wp:inline>
        </w:drawing>
      </w:r>
    </w:p>
    <w:p w14:paraId="3AA49A2F" w14:textId="7488EB6A" w:rsidR="00455265" w:rsidRDefault="00455265" w:rsidP="00A478E3">
      <w:pPr>
        <w:keepLines/>
        <w:tabs>
          <w:tab w:val="left" w:pos="0"/>
          <w:tab w:val="center" w:pos="4820"/>
          <w:tab w:val="right" w:pos="9639"/>
        </w:tabs>
        <w:spacing w:after="240"/>
        <w:contextualSpacing/>
        <w:jc w:val="center"/>
        <w:rPr>
          <w:rFonts w:eastAsia="Times New Roman"/>
          <w:b/>
          <w:bCs/>
          <w:color w:val="D2232A"/>
          <w:szCs w:val="20"/>
          <w:lang w:val="da-DK"/>
        </w:rPr>
      </w:pPr>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51</w:t>
      </w:r>
      <w:r w:rsidRPr="00455265">
        <w:rPr>
          <w:rFonts w:eastAsia="Times New Roman"/>
          <w:b/>
          <w:bCs/>
          <w:noProof/>
          <w:color w:val="D2232A"/>
          <w:szCs w:val="20"/>
          <w:lang w:val="da-DK"/>
        </w:rPr>
        <w:fldChar w:fldCharType="end"/>
      </w:r>
      <w:r w:rsidR="008F50AC">
        <w:rPr>
          <w:rFonts w:eastAsia="Times New Roman"/>
          <w:b/>
          <w:bCs/>
          <w:noProof/>
          <w:color w:val="D2232A"/>
          <w:szCs w:val="20"/>
          <w:lang w:val="da-DK"/>
        </w:rPr>
        <w:t>:</w:t>
      </w:r>
      <w:r w:rsidRPr="00455265">
        <w:rPr>
          <w:rFonts w:eastAsia="Times New Roman"/>
          <w:b/>
          <w:bCs/>
          <w:color w:val="D2232A"/>
          <w:szCs w:val="20"/>
          <w:lang w:val="da-DK"/>
        </w:rPr>
        <w:t xml:space="preserve"> Urban scenario: interference to DECT in 1880-1900 MHz, range of 500</w:t>
      </w:r>
      <w:r w:rsidR="00A478E3">
        <w:rPr>
          <w:rFonts w:eastAsia="Times New Roman"/>
          <w:b/>
          <w:bCs/>
          <w:color w:val="D2232A"/>
          <w:szCs w:val="20"/>
          <w:lang w:val="da-DK"/>
        </w:rPr>
        <w:t xml:space="preserve"> </w:t>
      </w:r>
      <w:r w:rsidRPr="00455265">
        <w:rPr>
          <w:rFonts w:eastAsia="Times New Roman"/>
          <w:b/>
          <w:bCs/>
          <w:color w:val="D2232A"/>
          <w:szCs w:val="20"/>
          <w:lang w:val="da-DK"/>
        </w:rPr>
        <w:t>m</w:t>
      </w:r>
    </w:p>
    <w:p w14:paraId="43BC308D" w14:textId="4FAA5F5A" w:rsidR="00E97158" w:rsidRDefault="00E97158" w:rsidP="00A478E3">
      <w:pPr>
        <w:keepLines/>
        <w:tabs>
          <w:tab w:val="left" w:pos="0"/>
          <w:tab w:val="center" w:pos="4820"/>
          <w:tab w:val="right" w:pos="9639"/>
        </w:tabs>
        <w:spacing w:after="240"/>
        <w:contextualSpacing/>
        <w:jc w:val="center"/>
        <w:rPr>
          <w:rFonts w:eastAsia="Times New Roman"/>
          <w:b/>
          <w:bCs/>
          <w:color w:val="D2232A"/>
          <w:szCs w:val="20"/>
          <w:lang w:val="da-DK"/>
        </w:rPr>
      </w:pPr>
    </w:p>
    <w:p w14:paraId="5618DC88" w14:textId="77777777" w:rsidR="00E97158" w:rsidRDefault="00E97158" w:rsidP="00A478E3">
      <w:pPr>
        <w:keepLines/>
        <w:tabs>
          <w:tab w:val="left" w:pos="0"/>
          <w:tab w:val="center" w:pos="4820"/>
          <w:tab w:val="right" w:pos="9639"/>
        </w:tabs>
        <w:spacing w:after="240"/>
        <w:contextualSpacing/>
        <w:jc w:val="center"/>
        <w:rPr>
          <w:rFonts w:eastAsia="Times New Roman"/>
          <w:b/>
          <w:bCs/>
          <w:color w:val="D2232A"/>
          <w:szCs w:val="20"/>
          <w:lang w:val="da-DK"/>
        </w:rPr>
      </w:pPr>
    </w:p>
    <w:p w14:paraId="170863F2" w14:textId="77777777" w:rsidR="00021DD5" w:rsidRPr="00455265" w:rsidRDefault="00021DD5" w:rsidP="00A478E3">
      <w:pPr>
        <w:keepLines/>
        <w:tabs>
          <w:tab w:val="left" w:pos="0"/>
          <w:tab w:val="center" w:pos="4820"/>
          <w:tab w:val="right" w:pos="9639"/>
        </w:tabs>
        <w:spacing w:after="240"/>
        <w:contextualSpacing/>
        <w:jc w:val="center"/>
        <w:rPr>
          <w:rFonts w:eastAsia="Times New Roman"/>
          <w:b/>
          <w:bCs/>
          <w:color w:val="D2232A"/>
          <w:szCs w:val="20"/>
          <w:lang w:val="da-DK"/>
        </w:rPr>
      </w:pPr>
    </w:p>
    <w:p w14:paraId="57BBC6BA" w14:textId="77777777" w:rsidR="00455265" w:rsidRPr="00455265" w:rsidRDefault="00455265" w:rsidP="00455265">
      <w:pPr>
        <w:keepNext/>
        <w:jc w:val="center"/>
      </w:pPr>
      <w:r w:rsidRPr="00E257B6">
        <w:rPr>
          <w:noProof/>
          <w:lang w:val="fi-FI" w:eastAsia="fi-FI"/>
        </w:rPr>
        <w:drawing>
          <wp:inline distT="0" distB="0" distL="0" distR="0" wp14:anchorId="7B52221B" wp14:editId="18F36185">
            <wp:extent cx="6120765" cy="36239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t="3787"/>
                    <a:stretch>
                      <a:fillRect/>
                    </a:stretch>
                  </pic:blipFill>
                  <pic:spPr bwMode="auto">
                    <a:xfrm>
                      <a:off x="0" y="0"/>
                      <a:ext cx="6120765" cy="3623945"/>
                    </a:xfrm>
                    <a:prstGeom prst="rect">
                      <a:avLst/>
                    </a:prstGeom>
                    <a:noFill/>
                    <a:ln>
                      <a:noFill/>
                    </a:ln>
                  </pic:spPr>
                </pic:pic>
              </a:graphicData>
            </a:graphic>
          </wp:inline>
        </w:drawing>
      </w:r>
    </w:p>
    <w:p w14:paraId="59C3BC9D" w14:textId="52D9765F" w:rsidR="00455265" w:rsidRPr="00455265" w:rsidRDefault="00455265" w:rsidP="00B40CDF">
      <w:pPr>
        <w:keepLines/>
        <w:tabs>
          <w:tab w:val="left" w:pos="0"/>
          <w:tab w:val="center" w:pos="4820"/>
          <w:tab w:val="right" w:pos="9639"/>
        </w:tabs>
        <w:spacing w:after="240"/>
        <w:contextualSpacing/>
        <w:jc w:val="center"/>
        <w:rPr>
          <w:rFonts w:eastAsia="Times New Roman"/>
          <w:b/>
          <w:bCs/>
          <w:color w:val="D2232A"/>
          <w:szCs w:val="20"/>
          <w:lang w:val="da-DK"/>
        </w:rPr>
      </w:pPr>
      <w:bookmarkStart w:id="567" w:name="_Ref90277644"/>
      <w:r w:rsidRPr="00455265">
        <w:rPr>
          <w:rFonts w:eastAsia="Times New Roman"/>
          <w:b/>
          <w:bCs/>
          <w:color w:val="D2232A"/>
          <w:szCs w:val="20"/>
          <w:lang w:val="da-DK"/>
        </w:rPr>
        <w:t xml:space="preserve">Figure </w:t>
      </w:r>
      <w:r w:rsidRPr="00455265">
        <w:rPr>
          <w:rFonts w:eastAsia="Times New Roman"/>
          <w:b/>
          <w:bCs/>
          <w:color w:val="D2232A"/>
          <w:szCs w:val="20"/>
          <w:lang w:val="da-DK"/>
        </w:rPr>
        <w:fldChar w:fldCharType="begin"/>
      </w:r>
      <w:r w:rsidRPr="00455265">
        <w:rPr>
          <w:rFonts w:eastAsia="Times New Roman"/>
          <w:b/>
          <w:bCs/>
          <w:color w:val="D2232A"/>
          <w:szCs w:val="20"/>
          <w:lang w:val="da-DK"/>
        </w:rPr>
        <w:instrText xml:space="preserve"> SEQ Figure \* ARABIC </w:instrText>
      </w:r>
      <w:r w:rsidRPr="00455265">
        <w:rPr>
          <w:rFonts w:eastAsia="Times New Roman"/>
          <w:b/>
          <w:bCs/>
          <w:color w:val="D2232A"/>
          <w:szCs w:val="20"/>
          <w:lang w:val="da-DK"/>
        </w:rPr>
        <w:fldChar w:fldCharType="separate"/>
      </w:r>
      <w:r w:rsidR="002B2261">
        <w:rPr>
          <w:rFonts w:eastAsia="Times New Roman"/>
          <w:b/>
          <w:bCs/>
          <w:noProof/>
          <w:color w:val="D2232A"/>
          <w:szCs w:val="20"/>
          <w:lang w:val="da-DK"/>
        </w:rPr>
        <w:t>52</w:t>
      </w:r>
      <w:r w:rsidRPr="00455265">
        <w:rPr>
          <w:rFonts w:eastAsia="Times New Roman"/>
          <w:b/>
          <w:bCs/>
          <w:noProof/>
          <w:color w:val="D2232A"/>
          <w:szCs w:val="20"/>
          <w:lang w:val="da-DK"/>
        </w:rPr>
        <w:fldChar w:fldCharType="end"/>
      </w:r>
      <w:bookmarkEnd w:id="567"/>
      <w:r w:rsidR="00021DD5">
        <w:rPr>
          <w:rFonts w:eastAsia="Times New Roman"/>
          <w:b/>
          <w:bCs/>
          <w:noProof/>
          <w:color w:val="D2232A"/>
          <w:szCs w:val="20"/>
          <w:lang w:val="da-DK"/>
        </w:rPr>
        <w:t>:</w:t>
      </w:r>
      <w:r w:rsidRPr="00455265">
        <w:rPr>
          <w:rFonts w:eastAsia="Times New Roman"/>
          <w:b/>
          <w:bCs/>
          <w:color w:val="D2232A"/>
          <w:szCs w:val="20"/>
          <w:lang w:val="da-DK"/>
        </w:rPr>
        <w:t xml:space="preserve"> Urban scenario: interference to DECT in 1880-1900 MHz, range of 300</w:t>
      </w:r>
      <w:r w:rsidR="00A478E3">
        <w:rPr>
          <w:rFonts w:eastAsia="Times New Roman"/>
          <w:b/>
          <w:bCs/>
          <w:color w:val="D2232A"/>
          <w:szCs w:val="20"/>
          <w:lang w:val="da-DK"/>
        </w:rPr>
        <w:t xml:space="preserve"> </w:t>
      </w:r>
      <w:r w:rsidRPr="00455265">
        <w:rPr>
          <w:rFonts w:eastAsia="Times New Roman"/>
          <w:b/>
          <w:bCs/>
          <w:color w:val="D2232A"/>
          <w:szCs w:val="20"/>
          <w:lang w:val="da-DK"/>
        </w:rPr>
        <w:t>m</w:t>
      </w:r>
    </w:p>
    <w:p w14:paraId="4F633BDC" w14:textId="77777777" w:rsidR="00D93A80" w:rsidRDefault="00D93A80">
      <w:pPr>
        <w:rPr>
          <w:rFonts w:eastAsia="Times New Roman"/>
          <w:b/>
          <w:caps/>
          <w:szCs w:val="20"/>
        </w:rPr>
      </w:pPr>
      <w:bookmarkStart w:id="568" w:name="_Toc81992244"/>
      <w:bookmarkStart w:id="569" w:name="_Toc95472546"/>
      <w:r>
        <w:br w:type="page"/>
      </w:r>
    </w:p>
    <w:p w14:paraId="4527B438" w14:textId="675BFF6F" w:rsidR="002039EE" w:rsidRPr="005A4283" w:rsidRDefault="002039EE" w:rsidP="00D8405B">
      <w:pPr>
        <w:pStyle w:val="ECCAnnexheading2"/>
        <w:rPr>
          <w:lang w:val="en-GB"/>
        </w:rPr>
      </w:pPr>
      <w:r w:rsidRPr="005A4283">
        <w:rPr>
          <w:lang w:val="en-GB"/>
        </w:rPr>
        <w:lastRenderedPageBreak/>
        <w:t>Summary</w:t>
      </w:r>
      <w:bookmarkEnd w:id="568"/>
      <w:bookmarkEnd w:id="569"/>
    </w:p>
    <w:p w14:paraId="1F399260" w14:textId="77777777" w:rsidR="000A15E7" w:rsidRPr="007C0DA9" w:rsidRDefault="000A15E7" w:rsidP="00E52468">
      <w:pPr>
        <w:pStyle w:val="ECCAnnexheading3"/>
      </w:pPr>
      <w:bookmarkStart w:id="570" w:name="_Toc81992245"/>
      <w:r>
        <w:t>DECT interfered by UAS</w:t>
      </w:r>
      <w:bookmarkEnd w:id="570"/>
    </w:p>
    <w:p w14:paraId="7EB13208" w14:textId="5DC7C96E" w:rsidR="000A15E7" w:rsidRDefault="000A15E7" w:rsidP="000A15E7">
      <w:pPr>
        <w:rPr>
          <w:lang w:val="da-DK"/>
        </w:rPr>
      </w:pPr>
      <w:r>
        <w:rPr>
          <w:lang w:val="da-DK"/>
        </w:rPr>
        <w:t xml:space="preserve">Considering an SINR protection criterion of 21 dB for DECT receivers, </w:t>
      </w:r>
      <w:r w:rsidR="00C2111E">
        <w:rPr>
          <w:lang w:val="da-DK"/>
        </w:rPr>
        <w:fldChar w:fldCharType="begin"/>
      </w:r>
      <w:r w:rsidR="00C2111E">
        <w:rPr>
          <w:lang w:val="da-DK"/>
        </w:rPr>
        <w:instrText xml:space="preserve"> REF _Ref88747915 \h </w:instrText>
      </w:r>
      <w:r w:rsidR="00C2111E">
        <w:rPr>
          <w:lang w:val="da-DK"/>
        </w:rPr>
      </w:r>
      <w:r w:rsidR="00C2111E">
        <w:rPr>
          <w:lang w:val="da-DK"/>
        </w:rPr>
        <w:fldChar w:fldCharType="separate"/>
      </w:r>
      <w:r w:rsidR="002B2261">
        <w:t xml:space="preserve">Table </w:t>
      </w:r>
      <w:r w:rsidR="002B2261">
        <w:rPr>
          <w:noProof/>
        </w:rPr>
        <w:t>88</w:t>
      </w:r>
      <w:r w:rsidR="00C2111E">
        <w:rPr>
          <w:lang w:val="da-DK"/>
        </w:rPr>
        <w:fldChar w:fldCharType="end"/>
      </w:r>
      <w:r w:rsidR="00C2111E">
        <w:rPr>
          <w:lang w:val="da-DK"/>
        </w:rPr>
        <w:t xml:space="preserve"> and </w:t>
      </w:r>
      <w:r w:rsidR="00C2111E">
        <w:rPr>
          <w:lang w:val="da-DK"/>
        </w:rPr>
        <w:fldChar w:fldCharType="begin"/>
      </w:r>
      <w:r w:rsidR="00C2111E">
        <w:rPr>
          <w:lang w:val="da-DK"/>
        </w:rPr>
        <w:instrText xml:space="preserve"> REF _Ref88747919 \h </w:instrText>
      </w:r>
      <w:r w:rsidR="00C2111E">
        <w:rPr>
          <w:lang w:val="da-DK"/>
        </w:rPr>
      </w:r>
      <w:r w:rsidR="00C2111E">
        <w:rPr>
          <w:lang w:val="da-DK"/>
        </w:rPr>
        <w:fldChar w:fldCharType="separate"/>
      </w:r>
      <w:r w:rsidR="002B2261">
        <w:t xml:space="preserve">Table </w:t>
      </w:r>
      <w:r w:rsidR="002B2261">
        <w:rPr>
          <w:noProof/>
        </w:rPr>
        <w:t>89</w:t>
      </w:r>
      <w:r w:rsidR="00C2111E">
        <w:rPr>
          <w:lang w:val="da-DK"/>
        </w:rPr>
        <w:fldChar w:fldCharType="end"/>
      </w:r>
      <w:r>
        <w:rPr>
          <w:lang w:val="da-DK"/>
        </w:rPr>
        <w:t xml:space="preserve"> summari</w:t>
      </w:r>
      <w:r w:rsidR="00C2111E">
        <w:rPr>
          <w:lang w:val="da-DK"/>
        </w:rPr>
        <w:t>s</w:t>
      </w:r>
      <w:r>
        <w:rPr>
          <w:lang w:val="da-DK"/>
        </w:rPr>
        <w:t>e the results of the study. Results are given as the probability of interference of the DECT device receiving the highest level of interference.</w:t>
      </w:r>
    </w:p>
    <w:p w14:paraId="6ED94FD8" w14:textId="407F5FE7" w:rsidR="000A15E7" w:rsidRDefault="000A15E7" w:rsidP="000A15E7">
      <w:pPr>
        <w:rPr>
          <w:lang w:val="da-DK"/>
        </w:rPr>
      </w:pPr>
      <w:r>
        <w:rPr>
          <w:lang w:val="da-DK"/>
        </w:rPr>
        <w:t>The probability of interference of the worst interfered DECT device is comprised between 0.1</w:t>
      </w:r>
      <w:r w:rsidR="00844689">
        <w:rPr>
          <w:lang w:val="da-DK"/>
        </w:rPr>
        <w:t>%</w:t>
      </w:r>
      <w:r>
        <w:rPr>
          <w:lang w:val="da-DK"/>
        </w:rPr>
        <w:t xml:space="preserve"> and 2.3</w:t>
      </w:r>
      <w:r w:rsidR="00844689">
        <w:rPr>
          <w:lang w:val="da-DK"/>
        </w:rPr>
        <w:t>%</w:t>
      </w:r>
      <w:r>
        <w:rPr>
          <w:lang w:val="da-DK"/>
        </w:rPr>
        <w:t>. In all scenarios, a closer look at the simulation outputs suggest that all cases DECT interference is due to interference with other DECT devices, ie the probability of interference will be even lower if there is not a high density of DECT device in operation. This self interference is certainly worsen by the fact that the presence of the UAS channel at the center of the DECT band tends to push the DECT devices in channels at the edges of the DECT band. Even when DECT devices chose channels that are in-band with the UAS channel, they tend to chose time slots that avoir interference from UAS BS or UE, whichever is closer. In these cases, less range for the UAS means less opportunities for the in-band DECT devices to avoid interference, which explains why interference probability is higher when the UAS range is reduced.</w:t>
      </w:r>
    </w:p>
    <w:p w14:paraId="21D903E3" w14:textId="48FF9463" w:rsidR="000A15E7" w:rsidRDefault="000A15E7" w:rsidP="000A15E7">
      <w:pPr>
        <w:pStyle w:val="Caption"/>
        <w:keepNext/>
      </w:pPr>
      <w:bookmarkStart w:id="571" w:name="_Ref88747915"/>
      <w:r>
        <w:t xml:space="preserve">Table </w:t>
      </w:r>
      <w:fldSimple w:instr=" SEQ Table \* ARABIC ">
        <w:r w:rsidR="002B2261">
          <w:rPr>
            <w:noProof/>
          </w:rPr>
          <w:t>88</w:t>
        </w:r>
      </w:fldSimple>
      <w:bookmarkEnd w:id="571"/>
      <w:r w:rsidR="00583F01">
        <w:rPr>
          <w:noProof/>
        </w:rPr>
        <w:t>:</w:t>
      </w:r>
      <w:r w:rsidR="00323DF2">
        <w:rPr>
          <w:noProof/>
        </w:rPr>
        <w:t xml:space="preserve"> </w:t>
      </w:r>
      <w:r w:rsidRPr="0059635E">
        <w:t xml:space="preserve">Summary of UAS </w:t>
      </w:r>
      <w:r>
        <w:t>1890 MHz interference probability to DECT in 1880-1900 MHz</w:t>
      </w:r>
    </w:p>
    <w:tbl>
      <w:tblPr>
        <w:tblStyle w:val="ECCTable-redheader"/>
        <w:tblW w:w="9793" w:type="dxa"/>
        <w:tblInd w:w="0" w:type="dxa"/>
        <w:tblLook w:val="04A0" w:firstRow="1" w:lastRow="0" w:firstColumn="1" w:lastColumn="0" w:noHBand="0" w:noVBand="1"/>
      </w:tblPr>
      <w:tblGrid>
        <w:gridCol w:w="1439"/>
        <w:gridCol w:w="1160"/>
        <w:gridCol w:w="1679"/>
        <w:gridCol w:w="1186"/>
        <w:gridCol w:w="1417"/>
        <w:gridCol w:w="2912"/>
      </w:tblGrid>
      <w:tr w:rsidR="000A15E7" w:rsidRPr="00303F50" w14:paraId="0A4F7B06" w14:textId="77777777" w:rsidTr="000A5645">
        <w:trPr>
          <w:cnfStyle w:val="100000000000" w:firstRow="1" w:lastRow="0" w:firstColumn="0" w:lastColumn="0" w:oddVBand="0" w:evenVBand="0" w:oddHBand="0" w:evenHBand="0" w:firstRowFirstColumn="0" w:firstRowLastColumn="0" w:lastRowFirstColumn="0" w:lastRowLastColumn="0"/>
          <w:trHeight w:val="300"/>
        </w:trPr>
        <w:tc>
          <w:tcPr>
            <w:tcW w:w="1384" w:type="dxa"/>
            <w:noWrap/>
            <w:hideMark/>
          </w:tcPr>
          <w:p w14:paraId="1D76DD08" w14:textId="77777777" w:rsidR="000A15E7" w:rsidRPr="00303F50" w:rsidRDefault="000A15E7" w:rsidP="000A5645">
            <w:pPr>
              <w:pStyle w:val="ECCTableHeaderwhitefont"/>
            </w:pPr>
            <w:r w:rsidRPr="00303F50">
              <w:t>Environment</w:t>
            </w:r>
          </w:p>
        </w:tc>
        <w:tc>
          <w:tcPr>
            <w:tcW w:w="1160" w:type="dxa"/>
            <w:noWrap/>
            <w:hideMark/>
          </w:tcPr>
          <w:p w14:paraId="740A2CE8" w14:textId="77777777" w:rsidR="000A15E7" w:rsidRPr="00303F50" w:rsidRDefault="000A15E7" w:rsidP="000A5645">
            <w:pPr>
              <w:pStyle w:val="ECCTableHeaderwhitefont"/>
            </w:pPr>
            <w:r w:rsidRPr="00303F50">
              <w:t>Range (m)</w:t>
            </w:r>
          </w:p>
        </w:tc>
        <w:tc>
          <w:tcPr>
            <w:tcW w:w="1679" w:type="dxa"/>
            <w:noWrap/>
            <w:hideMark/>
          </w:tcPr>
          <w:p w14:paraId="4569B88B" w14:textId="77777777" w:rsidR="000A15E7" w:rsidRPr="00303F50" w:rsidRDefault="000A15E7" w:rsidP="000A5645">
            <w:pPr>
              <w:pStyle w:val="ECCTableHeaderwhitefont"/>
            </w:pPr>
            <w:r w:rsidRPr="00303F50">
              <w:t>Bandwidth (MHz)</w:t>
            </w:r>
          </w:p>
        </w:tc>
        <w:tc>
          <w:tcPr>
            <w:tcW w:w="1241" w:type="dxa"/>
          </w:tcPr>
          <w:p w14:paraId="03D97482" w14:textId="77777777" w:rsidR="000A15E7" w:rsidRPr="00303F50" w:rsidRDefault="000A15E7" w:rsidP="000A5645">
            <w:pPr>
              <w:pStyle w:val="ECCTableHeaderwhitefont"/>
            </w:pPr>
            <w:r>
              <w:t>UAS BS Tx power (dBm)</w:t>
            </w:r>
          </w:p>
        </w:tc>
        <w:tc>
          <w:tcPr>
            <w:tcW w:w="1417" w:type="dxa"/>
            <w:noWrap/>
            <w:hideMark/>
          </w:tcPr>
          <w:p w14:paraId="485741B2" w14:textId="77777777" w:rsidR="000A15E7" w:rsidRPr="00303F50" w:rsidRDefault="000A15E7" w:rsidP="000A5645">
            <w:pPr>
              <w:pStyle w:val="ECCTableHeaderwhitefont"/>
            </w:pPr>
            <w:r w:rsidRPr="00303F50">
              <w:t xml:space="preserve">Max </w:t>
            </w:r>
            <w:r>
              <w:t xml:space="preserve">UAS UE </w:t>
            </w:r>
            <w:r w:rsidRPr="00303F50">
              <w:t>Tx power (dBm)</w:t>
            </w:r>
          </w:p>
        </w:tc>
        <w:tc>
          <w:tcPr>
            <w:tcW w:w="2912" w:type="dxa"/>
            <w:noWrap/>
            <w:hideMark/>
          </w:tcPr>
          <w:p w14:paraId="5680126B" w14:textId="77777777" w:rsidR="000A15E7" w:rsidRPr="00303F50" w:rsidRDefault="000A15E7" w:rsidP="000A5645">
            <w:pPr>
              <w:pStyle w:val="ECCTableHeaderwhitefont"/>
            </w:pPr>
            <w:r w:rsidRPr="00303F50">
              <w:t xml:space="preserve">Probability for </w:t>
            </w:r>
            <w:r>
              <w:t>the worst impacted DECT device</w:t>
            </w:r>
            <w:r>
              <w:br/>
            </w:r>
            <w:r w:rsidRPr="00303F50">
              <w:t>to be interfered (%)</w:t>
            </w:r>
          </w:p>
        </w:tc>
      </w:tr>
      <w:tr w:rsidR="000A15E7" w:rsidRPr="00303F50" w14:paraId="75234314" w14:textId="77777777" w:rsidTr="000A5645">
        <w:trPr>
          <w:trHeight w:val="300"/>
        </w:trPr>
        <w:tc>
          <w:tcPr>
            <w:tcW w:w="1384" w:type="dxa"/>
            <w:vMerge w:val="restart"/>
            <w:noWrap/>
            <w:hideMark/>
          </w:tcPr>
          <w:p w14:paraId="262F5B17" w14:textId="77777777" w:rsidR="000A15E7" w:rsidRPr="00303F50" w:rsidRDefault="000A15E7" w:rsidP="000A5645">
            <w:pPr>
              <w:pStyle w:val="ECCTabletext"/>
              <w:rPr>
                <w:lang w:eastAsia="en-GB"/>
              </w:rPr>
            </w:pPr>
            <w:r w:rsidRPr="00303F50">
              <w:rPr>
                <w:lang w:eastAsia="en-GB"/>
              </w:rPr>
              <w:t>Rural</w:t>
            </w:r>
          </w:p>
        </w:tc>
        <w:tc>
          <w:tcPr>
            <w:tcW w:w="1160" w:type="dxa"/>
            <w:vMerge w:val="restart"/>
            <w:noWrap/>
            <w:hideMark/>
          </w:tcPr>
          <w:p w14:paraId="01C646E5" w14:textId="77777777" w:rsidR="000A15E7" w:rsidRPr="00303F50" w:rsidRDefault="000A15E7" w:rsidP="000A5645">
            <w:pPr>
              <w:pStyle w:val="ECCTabletext"/>
              <w:rPr>
                <w:lang w:eastAsia="en-GB"/>
              </w:rPr>
            </w:pPr>
            <w:r w:rsidRPr="00303F50">
              <w:rPr>
                <w:lang w:eastAsia="en-GB"/>
              </w:rPr>
              <w:t>5650</w:t>
            </w:r>
          </w:p>
        </w:tc>
        <w:tc>
          <w:tcPr>
            <w:tcW w:w="1679" w:type="dxa"/>
            <w:vMerge w:val="restart"/>
            <w:noWrap/>
            <w:hideMark/>
          </w:tcPr>
          <w:p w14:paraId="2E9A61E2" w14:textId="77777777" w:rsidR="000A15E7" w:rsidRPr="00303F50" w:rsidRDefault="000A15E7" w:rsidP="000A5645">
            <w:pPr>
              <w:pStyle w:val="ECCTabletext"/>
              <w:rPr>
                <w:lang w:eastAsia="en-GB"/>
              </w:rPr>
            </w:pPr>
            <w:r w:rsidRPr="00303F50">
              <w:rPr>
                <w:lang w:eastAsia="en-GB"/>
              </w:rPr>
              <w:t>5</w:t>
            </w:r>
          </w:p>
        </w:tc>
        <w:tc>
          <w:tcPr>
            <w:tcW w:w="1241" w:type="dxa"/>
          </w:tcPr>
          <w:p w14:paraId="73A9F8C3" w14:textId="77777777" w:rsidR="000A15E7" w:rsidRPr="00303F50" w:rsidRDefault="000A15E7" w:rsidP="000A5645">
            <w:pPr>
              <w:pStyle w:val="ECCTabletext"/>
              <w:rPr>
                <w:lang w:eastAsia="en-GB"/>
              </w:rPr>
            </w:pPr>
            <w:r>
              <w:rPr>
                <w:lang w:eastAsia="en-GB"/>
              </w:rPr>
              <w:t>30</w:t>
            </w:r>
          </w:p>
        </w:tc>
        <w:tc>
          <w:tcPr>
            <w:tcW w:w="1417" w:type="dxa"/>
            <w:vMerge w:val="restart"/>
            <w:noWrap/>
            <w:hideMark/>
          </w:tcPr>
          <w:p w14:paraId="5AB943A1" w14:textId="77777777" w:rsidR="000A15E7" w:rsidRPr="00303F50" w:rsidRDefault="000A15E7" w:rsidP="000A5645">
            <w:pPr>
              <w:pStyle w:val="ECCTabletext"/>
              <w:rPr>
                <w:lang w:eastAsia="en-GB"/>
              </w:rPr>
            </w:pPr>
            <w:r w:rsidRPr="00303F50">
              <w:rPr>
                <w:lang w:eastAsia="en-GB"/>
              </w:rPr>
              <w:t>28</w:t>
            </w:r>
          </w:p>
        </w:tc>
        <w:tc>
          <w:tcPr>
            <w:tcW w:w="2912" w:type="dxa"/>
            <w:noWrap/>
          </w:tcPr>
          <w:p w14:paraId="10645BD2" w14:textId="77777777" w:rsidR="000A15E7" w:rsidRDefault="000A15E7" w:rsidP="000A5645">
            <w:pPr>
              <w:pStyle w:val="ECCTabletext"/>
            </w:pPr>
            <w:r>
              <w:t>0.1</w:t>
            </w:r>
          </w:p>
        </w:tc>
      </w:tr>
      <w:tr w:rsidR="000A15E7" w:rsidRPr="00303F50" w14:paraId="6F28B8DA" w14:textId="77777777" w:rsidTr="000A5645">
        <w:trPr>
          <w:trHeight w:val="300"/>
        </w:trPr>
        <w:tc>
          <w:tcPr>
            <w:tcW w:w="1384" w:type="dxa"/>
            <w:vMerge/>
            <w:noWrap/>
          </w:tcPr>
          <w:p w14:paraId="64D15485" w14:textId="77777777" w:rsidR="000A15E7" w:rsidRPr="00303F50" w:rsidRDefault="000A15E7" w:rsidP="00660865">
            <w:pPr>
              <w:pStyle w:val="ECCTabletext"/>
              <w:rPr>
                <w:lang w:eastAsia="en-GB"/>
              </w:rPr>
            </w:pPr>
          </w:p>
        </w:tc>
        <w:tc>
          <w:tcPr>
            <w:tcW w:w="1160" w:type="dxa"/>
            <w:vMerge/>
            <w:noWrap/>
          </w:tcPr>
          <w:p w14:paraId="4DA44EB4" w14:textId="77777777" w:rsidR="000A15E7" w:rsidRPr="00303F50" w:rsidRDefault="000A15E7" w:rsidP="00660865">
            <w:pPr>
              <w:pStyle w:val="ECCTabletext"/>
              <w:rPr>
                <w:lang w:eastAsia="en-GB"/>
              </w:rPr>
            </w:pPr>
          </w:p>
        </w:tc>
        <w:tc>
          <w:tcPr>
            <w:tcW w:w="1679" w:type="dxa"/>
            <w:vMerge/>
            <w:noWrap/>
          </w:tcPr>
          <w:p w14:paraId="336C27CF" w14:textId="77777777" w:rsidR="000A15E7" w:rsidRPr="00303F50" w:rsidRDefault="000A15E7" w:rsidP="00660865">
            <w:pPr>
              <w:pStyle w:val="ECCTabletext"/>
              <w:rPr>
                <w:lang w:eastAsia="en-GB"/>
              </w:rPr>
            </w:pPr>
          </w:p>
        </w:tc>
        <w:tc>
          <w:tcPr>
            <w:tcW w:w="1241" w:type="dxa"/>
          </w:tcPr>
          <w:p w14:paraId="573FF090" w14:textId="77777777" w:rsidR="000A15E7" w:rsidRPr="00303F50" w:rsidRDefault="000A15E7" w:rsidP="00660865">
            <w:pPr>
              <w:pStyle w:val="ECCTabletext"/>
              <w:rPr>
                <w:lang w:eastAsia="en-GB"/>
              </w:rPr>
            </w:pPr>
            <w:r>
              <w:rPr>
                <w:lang w:eastAsia="en-GB"/>
              </w:rPr>
              <w:t>10</w:t>
            </w:r>
          </w:p>
        </w:tc>
        <w:tc>
          <w:tcPr>
            <w:tcW w:w="1417" w:type="dxa"/>
            <w:vMerge/>
            <w:noWrap/>
          </w:tcPr>
          <w:p w14:paraId="4AFC9F46" w14:textId="77777777" w:rsidR="000A15E7" w:rsidRPr="00303F50" w:rsidRDefault="000A15E7" w:rsidP="00660865">
            <w:pPr>
              <w:pStyle w:val="ECCTabletext"/>
              <w:rPr>
                <w:lang w:eastAsia="en-GB"/>
              </w:rPr>
            </w:pPr>
          </w:p>
        </w:tc>
        <w:tc>
          <w:tcPr>
            <w:tcW w:w="2912" w:type="dxa"/>
            <w:noWrap/>
          </w:tcPr>
          <w:p w14:paraId="58772DE6" w14:textId="77777777" w:rsidR="000A15E7" w:rsidRDefault="000A15E7" w:rsidP="00660865">
            <w:pPr>
              <w:pStyle w:val="ECCTabletext"/>
            </w:pPr>
            <w:r>
              <w:t>0.1</w:t>
            </w:r>
          </w:p>
        </w:tc>
      </w:tr>
      <w:tr w:rsidR="000A15E7" w:rsidRPr="00303F50" w14:paraId="31D95DA6" w14:textId="77777777" w:rsidTr="000A5645">
        <w:trPr>
          <w:trHeight w:val="300"/>
        </w:trPr>
        <w:tc>
          <w:tcPr>
            <w:tcW w:w="1384" w:type="dxa"/>
            <w:vMerge/>
            <w:noWrap/>
            <w:hideMark/>
          </w:tcPr>
          <w:p w14:paraId="08487D68" w14:textId="77777777" w:rsidR="000A15E7" w:rsidRPr="00303F50" w:rsidRDefault="000A15E7" w:rsidP="00660865">
            <w:pPr>
              <w:pStyle w:val="ECCTabletext"/>
              <w:rPr>
                <w:lang w:eastAsia="en-GB"/>
              </w:rPr>
            </w:pPr>
          </w:p>
        </w:tc>
        <w:tc>
          <w:tcPr>
            <w:tcW w:w="1160" w:type="dxa"/>
            <w:vMerge/>
            <w:noWrap/>
            <w:hideMark/>
          </w:tcPr>
          <w:p w14:paraId="5FFFBC25" w14:textId="77777777" w:rsidR="000A15E7" w:rsidRPr="00303F50" w:rsidRDefault="000A15E7" w:rsidP="00660865">
            <w:pPr>
              <w:pStyle w:val="ECCTabletext"/>
              <w:rPr>
                <w:lang w:eastAsia="en-GB"/>
              </w:rPr>
            </w:pPr>
          </w:p>
        </w:tc>
        <w:tc>
          <w:tcPr>
            <w:tcW w:w="1679" w:type="dxa"/>
            <w:vMerge w:val="restart"/>
            <w:noWrap/>
            <w:hideMark/>
          </w:tcPr>
          <w:p w14:paraId="70E1CE93" w14:textId="77777777" w:rsidR="000A15E7" w:rsidRPr="00303F50" w:rsidRDefault="000A15E7" w:rsidP="00660865">
            <w:pPr>
              <w:pStyle w:val="ECCTabletext"/>
              <w:rPr>
                <w:lang w:eastAsia="en-GB"/>
              </w:rPr>
            </w:pPr>
            <w:r w:rsidRPr="00303F50">
              <w:rPr>
                <w:lang w:eastAsia="en-GB"/>
              </w:rPr>
              <w:t>10</w:t>
            </w:r>
          </w:p>
        </w:tc>
        <w:tc>
          <w:tcPr>
            <w:tcW w:w="1241" w:type="dxa"/>
          </w:tcPr>
          <w:p w14:paraId="21BED644" w14:textId="77777777" w:rsidR="000A15E7" w:rsidRPr="00303F50" w:rsidRDefault="000A15E7" w:rsidP="00660865">
            <w:pPr>
              <w:pStyle w:val="ECCTabletext"/>
              <w:rPr>
                <w:lang w:eastAsia="en-GB"/>
              </w:rPr>
            </w:pPr>
            <w:r>
              <w:rPr>
                <w:lang w:eastAsia="en-GB"/>
              </w:rPr>
              <w:t>30</w:t>
            </w:r>
          </w:p>
        </w:tc>
        <w:tc>
          <w:tcPr>
            <w:tcW w:w="1417" w:type="dxa"/>
            <w:vMerge/>
            <w:noWrap/>
            <w:hideMark/>
          </w:tcPr>
          <w:p w14:paraId="312EA1BB" w14:textId="77777777" w:rsidR="000A15E7" w:rsidRPr="00303F50" w:rsidRDefault="000A15E7" w:rsidP="00660865">
            <w:pPr>
              <w:pStyle w:val="ECCTabletext"/>
              <w:rPr>
                <w:lang w:eastAsia="en-GB"/>
              </w:rPr>
            </w:pPr>
          </w:p>
        </w:tc>
        <w:tc>
          <w:tcPr>
            <w:tcW w:w="2912" w:type="dxa"/>
            <w:noWrap/>
          </w:tcPr>
          <w:p w14:paraId="64FF5128" w14:textId="77777777" w:rsidR="000A15E7" w:rsidRDefault="000A15E7" w:rsidP="00660865">
            <w:pPr>
              <w:pStyle w:val="ECCTabletext"/>
            </w:pPr>
            <w:r>
              <w:t>0.2</w:t>
            </w:r>
          </w:p>
        </w:tc>
      </w:tr>
      <w:tr w:rsidR="000A15E7" w:rsidRPr="00303F50" w14:paraId="6A22E1A7" w14:textId="77777777" w:rsidTr="000A5645">
        <w:trPr>
          <w:trHeight w:val="300"/>
        </w:trPr>
        <w:tc>
          <w:tcPr>
            <w:tcW w:w="1384" w:type="dxa"/>
            <w:vMerge/>
            <w:noWrap/>
          </w:tcPr>
          <w:p w14:paraId="7AEA7547" w14:textId="77777777" w:rsidR="000A15E7" w:rsidRPr="00303F50" w:rsidRDefault="000A15E7" w:rsidP="00660865">
            <w:pPr>
              <w:pStyle w:val="ECCTabletext"/>
              <w:rPr>
                <w:lang w:eastAsia="en-GB"/>
              </w:rPr>
            </w:pPr>
          </w:p>
        </w:tc>
        <w:tc>
          <w:tcPr>
            <w:tcW w:w="1160" w:type="dxa"/>
            <w:vMerge/>
            <w:noWrap/>
          </w:tcPr>
          <w:p w14:paraId="0FA22C0B" w14:textId="77777777" w:rsidR="000A15E7" w:rsidRPr="00303F50" w:rsidRDefault="000A15E7" w:rsidP="00660865">
            <w:pPr>
              <w:pStyle w:val="ECCTabletext"/>
              <w:rPr>
                <w:lang w:eastAsia="en-GB"/>
              </w:rPr>
            </w:pPr>
          </w:p>
        </w:tc>
        <w:tc>
          <w:tcPr>
            <w:tcW w:w="1679" w:type="dxa"/>
            <w:vMerge/>
            <w:noWrap/>
          </w:tcPr>
          <w:p w14:paraId="5B80503A" w14:textId="77777777" w:rsidR="000A15E7" w:rsidRPr="00303F50" w:rsidRDefault="000A15E7" w:rsidP="00660865">
            <w:pPr>
              <w:pStyle w:val="ECCTabletext"/>
              <w:rPr>
                <w:lang w:eastAsia="en-GB"/>
              </w:rPr>
            </w:pPr>
          </w:p>
        </w:tc>
        <w:tc>
          <w:tcPr>
            <w:tcW w:w="1241" w:type="dxa"/>
          </w:tcPr>
          <w:p w14:paraId="64929DAE" w14:textId="77777777" w:rsidR="000A15E7" w:rsidRPr="00303F50" w:rsidRDefault="000A15E7" w:rsidP="00660865">
            <w:pPr>
              <w:pStyle w:val="ECCTabletext"/>
              <w:rPr>
                <w:lang w:eastAsia="en-GB"/>
              </w:rPr>
            </w:pPr>
            <w:r>
              <w:rPr>
                <w:lang w:eastAsia="en-GB"/>
              </w:rPr>
              <w:t>10</w:t>
            </w:r>
          </w:p>
        </w:tc>
        <w:tc>
          <w:tcPr>
            <w:tcW w:w="1417" w:type="dxa"/>
            <w:vMerge/>
            <w:noWrap/>
          </w:tcPr>
          <w:p w14:paraId="67B80987" w14:textId="77777777" w:rsidR="000A15E7" w:rsidRPr="00303F50" w:rsidRDefault="000A15E7" w:rsidP="00660865">
            <w:pPr>
              <w:pStyle w:val="ECCTabletext"/>
              <w:rPr>
                <w:lang w:eastAsia="en-GB"/>
              </w:rPr>
            </w:pPr>
          </w:p>
        </w:tc>
        <w:tc>
          <w:tcPr>
            <w:tcW w:w="2912" w:type="dxa"/>
            <w:noWrap/>
          </w:tcPr>
          <w:p w14:paraId="1A5280C6" w14:textId="77777777" w:rsidR="000A15E7" w:rsidRDefault="000A15E7" w:rsidP="00660865">
            <w:pPr>
              <w:pStyle w:val="ECCTabletext"/>
            </w:pPr>
            <w:r>
              <w:t>0.1</w:t>
            </w:r>
          </w:p>
        </w:tc>
      </w:tr>
      <w:tr w:rsidR="000A15E7" w:rsidRPr="00303F50" w14:paraId="7993DCB4" w14:textId="77777777" w:rsidTr="000A5645">
        <w:trPr>
          <w:trHeight w:val="300"/>
        </w:trPr>
        <w:tc>
          <w:tcPr>
            <w:tcW w:w="1384" w:type="dxa"/>
            <w:vMerge/>
            <w:noWrap/>
            <w:hideMark/>
          </w:tcPr>
          <w:p w14:paraId="5737A692" w14:textId="77777777" w:rsidR="000A15E7" w:rsidRPr="00303F50" w:rsidRDefault="000A15E7" w:rsidP="00660865">
            <w:pPr>
              <w:pStyle w:val="ECCTabletext"/>
              <w:rPr>
                <w:lang w:eastAsia="en-GB"/>
              </w:rPr>
            </w:pPr>
          </w:p>
        </w:tc>
        <w:tc>
          <w:tcPr>
            <w:tcW w:w="1160" w:type="dxa"/>
            <w:vMerge w:val="restart"/>
            <w:noWrap/>
            <w:hideMark/>
          </w:tcPr>
          <w:p w14:paraId="0CFE2641" w14:textId="77777777" w:rsidR="000A15E7" w:rsidRPr="00303F50" w:rsidRDefault="000A15E7" w:rsidP="00660865">
            <w:pPr>
              <w:pStyle w:val="ECCTabletext"/>
              <w:rPr>
                <w:lang w:eastAsia="en-GB"/>
              </w:rPr>
            </w:pPr>
            <w:r w:rsidRPr="00303F50">
              <w:rPr>
                <w:lang w:eastAsia="en-GB"/>
              </w:rPr>
              <w:t>1000</w:t>
            </w:r>
          </w:p>
        </w:tc>
        <w:tc>
          <w:tcPr>
            <w:tcW w:w="1679" w:type="dxa"/>
            <w:vMerge w:val="restart"/>
            <w:noWrap/>
            <w:hideMark/>
          </w:tcPr>
          <w:p w14:paraId="0D0E3EB8" w14:textId="77777777" w:rsidR="000A15E7" w:rsidRPr="00303F50" w:rsidRDefault="000A15E7" w:rsidP="00660865">
            <w:pPr>
              <w:pStyle w:val="ECCTabletext"/>
              <w:rPr>
                <w:lang w:eastAsia="en-GB"/>
              </w:rPr>
            </w:pPr>
            <w:r w:rsidRPr="00303F50">
              <w:rPr>
                <w:lang w:eastAsia="en-GB"/>
              </w:rPr>
              <w:t>5</w:t>
            </w:r>
          </w:p>
        </w:tc>
        <w:tc>
          <w:tcPr>
            <w:tcW w:w="1241" w:type="dxa"/>
          </w:tcPr>
          <w:p w14:paraId="7688C7AC" w14:textId="77777777" w:rsidR="000A15E7" w:rsidRPr="00303F50" w:rsidRDefault="000A15E7" w:rsidP="00660865">
            <w:pPr>
              <w:pStyle w:val="ECCTabletext"/>
              <w:rPr>
                <w:lang w:eastAsia="en-GB"/>
              </w:rPr>
            </w:pPr>
            <w:r>
              <w:rPr>
                <w:lang w:eastAsia="en-GB"/>
              </w:rPr>
              <w:t>30</w:t>
            </w:r>
          </w:p>
        </w:tc>
        <w:tc>
          <w:tcPr>
            <w:tcW w:w="1417" w:type="dxa"/>
            <w:vMerge/>
            <w:noWrap/>
            <w:hideMark/>
          </w:tcPr>
          <w:p w14:paraId="7860FF7A" w14:textId="77777777" w:rsidR="000A15E7" w:rsidRPr="00303F50" w:rsidRDefault="000A15E7" w:rsidP="00660865">
            <w:pPr>
              <w:pStyle w:val="ECCTabletext"/>
              <w:rPr>
                <w:lang w:eastAsia="en-GB"/>
              </w:rPr>
            </w:pPr>
          </w:p>
        </w:tc>
        <w:tc>
          <w:tcPr>
            <w:tcW w:w="2912" w:type="dxa"/>
            <w:noWrap/>
          </w:tcPr>
          <w:p w14:paraId="3C35DE09" w14:textId="77777777" w:rsidR="000A15E7" w:rsidRDefault="000A15E7" w:rsidP="00660865">
            <w:pPr>
              <w:pStyle w:val="ECCTabletext"/>
            </w:pPr>
            <w:r>
              <w:t>0.2</w:t>
            </w:r>
          </w:p>
        </w:tc>
      </w:tr>
      <w:tr w:rsidR="000A15E7" w:rsidRPr="00303F50" w14:paraId="20CD92D4" w14:textId="77777777" w:rsidTr="000A5645">
        <w:trPr>
          <w:trHeight w:val="300"/>
        </w:trPr>
        <w:tc>
          <w:tcPr>
            <w:tcW w:w="1384" w:type="dxa"/>
            <w:vMerge/>
            <w:noWrap/>
          </w:tcPr>
          <w:p w14:paraId="3886D2A3" w14:textId="77777777" w:rsidR="000A15E7" w:rsidRPr="00303F50" w:rsidRDefault="000A15E7" w:rsidP="00660865">
            <w:pPr>
              <w:pStyle w:val="ECCTabletext"/>
              <w:rPr>
                <w:lang w:eastAsia="en-GB"/>
              </w:rPr>
            </w:pPr>
          </w:p>
        </w:tc>
        <w:tc>
          <w:tcPr>
            <w:tcW w:w="1160" w:type="dxa"/>
            <w:vMerge/>
            <w:noWrap/>
          </w:tcPr>
          <w:p w14:paraId="274B8AC3" w14:textId="77777777" w:rsidR="000A15E7" w:rsidRPr="00303F50" w:rsidRDefault="000A15E7" w:rsidP="00660865">
            <w:pPr>
              <w:pStyle w:val="ECCTabletext"/>
              <w:rPr>
                <w:lang w:eastAsia="en-GB"/>
              </w:rPr>
            </w:pPr>
          </w:p>
        </w:tc>
        <w:tc>
          <w:tcPr>
            <w:tcW w:w="1679" w:type="dxa"/>
            <w:vMerge/>
            <w:noWrap/>
          </w:tcPr>
          <w:p w14:paraId="181722A0" w14:textId="77777777" w:rsidR="000A15E7" w:rsidRPr="00303F50" w:rsidRDefault="000A15E7" w:rsidP="00660865">
            <w:pPr>
              <w:pStyle w:val="ECCTabletext"/>
              <w:rPr>
                <w:lang w:eastAsia="en-GB"/>
              </w:rPr>
            </w:pPr>
          </w:p>
        </w:tc>
        <w:tc>
          <w:tcPr>
            <w:tcW w:w="1241" w:type="dxa"/>
          </w:tcPr>
          <w:p w14:paraId="4A98080D" w14:textId="77777777" w:rsidR="000A15E7" w:rsidRPr="00303F50" w:rsidRDefault="000A15E7" w:rsidP="00660865">
            <w:pPr>
              <w:pStyle w:val="ECCTabletext"/>
              <w:rPr>
                <w:lang w:eastAsia="en-GB"/>
              </w:rPr>
            </w:pPr>
            <w:r>
              <w:rPr>
                <w:lang w:eastAsia="en-GB"/>
              </w:rPr>
              <w:t>10</w:t>
            </w:r>
          </w:p>
        </w:tc>
        <w:tc>
          <w:tcPr>
            <w:tcW w:w="1417" w:type="dxa"/>
            <w:vMerge/>
            <w:noWrap/>
          </w:tcPr>
          <w:p w14:paraId="4579AFD7" w14:textId="77777777" w:rsidR="000A15E7" w:rsidRPr="00303F50" w:rsidRDefault="000A15E7" w:rsidP="00660865">
            <w:pPr>
              <w:pStyle w:val="ECCTabletext"/>
              <w:rPr>
                <w:lang w:eastAsia="en-GB"/>
              </w:rPr>
            </w:pPr>
          </w:p>
        </w:tc>
        <w:tc>
          <w:tcPr>
            <w:tcW w:w="2912" w:type="dxa"/>
            <w:noWrap/>
          </w:tcPr>
          <w:p w14:paraId="685BB221" w14:textId="77777777" w:rsidR="000A15E7" w:rsidRDefault="000A15E7" w:rsidP="00660865">
            <w:pPr>
              <w:pStyle w:val="ECCTabletext"/>
            </w:pPr>
            <w:r>
              <w:t>0.2</w:t>
            </w:r>
          </w:p>
        </w:tc>
      </w:tr>
      <w:tr w:rsidR="000A15E7" w:rsidRPr="00303F50" w14:paraId="48D9AD0A" w14:textId="77777777" w:rsidTr="000A5645">
        <w:trPr>
          <w:trHeight w:val="300"/>
        </w:trPr>
        <w:tc>
          <w:tcPr>
            <w:tcW w:w="1384" w:type="dxa"/>
            <w:vMerge/>
            <w:noWrap/>
            <w:hideMark/>
          </w:tcPr>
          <w:p w14:paraId="098685A4" w14:textId="77777777" w:rsidR="000A15E7" w:rsidRPr="00303F50" w:rsidRDefault="000A15E7" w:rsidP="00660865">
            <w:pPr>
              <w:pStyle w:val="ECCTabletext"/>
              <w:rPr>
                <w:lang w:eastAsia="en-GB"/>
              </w:rPr>
            </w:pPr>
          </w:p>
        </w:tc>
        <w:tc>
          <w:tcPr>
            <w:tcW w:w="1160" w:type="dxa"/>
            <w:vMerge/>
            <w:noWrap/>
            <w:hideMark/>
          </w:tcPr>
          <w:p w14:paraId="08C1A804" w14:textId="77777777" w:rsidR="000A15E7" w:rsidRPr="00303F50" w:rsidRDefault="000A15E7" w:rsidP="00660865">
            <w:pPr>
              <w:pStyle w:val="ECCTabletext"/>
              <w:rPr>
                <w:lang w:eastAsia="en-GB"/>
              </w:rPr>
            </w:pPr>
          </w:p>
        </w:tc>
        <w:tc>
          <w:tcPr>
            <w:tcW w:w="1679" w:type="dxa"/>
            <w:vMerge w:val="restart"/>
            <w:noWrap/>
            <w:hideMark/>
          </w:tcPr>
          <w:p w14:paraId="08576737" w14:textId="77777777" w:rsidR="000A15E7" w:rsidRPr="00303F50" w:rsidRDefault="000A15E7" w:rsidP="00660865">
            <w:pPr>
              <w:pStyle w:val="ECCTabletext"/>
              <w:rPr>
                <w:lang w:eastAsia="en-GB"/>
              </w:rPr>
            </w:pPr>
            <w:r w:rsidRPr="00303F50">
              <w:rPr>
                <w:lang w:eastAsia="en-GB"/>
              </w:rPr>
              <w:t>10</w:t>
            </w:r>
          </w:p>
        </w:tc>
        <w:tc>
          <w:tcPr>
            <w:tcW w:w="1241" w:type="dxa"/>
          </w:tcPr>
          <w:p w14:paraId="1C1F6094" w14:textId="77777777" w:rsidR="000A15E7" w:rsidRPr="00303F50" w:rsidRDefault="000A15E7" w:rsidP="00660865">
            <w:pPr>
              <w:pStyle w:val="ECCTabletext"/>
              <w:rPr>
                <w:lang w:eastAsia="en-GB"/>
              </w:rPr>
            </w:pPr>
            <w:r>
              <w:rPr>
                <w:lang w:eastAsia="en-GB"/>
              </w:rPr>
              <w:t>30</w:t>
            </w:r>
          </w:p>
        </w:tc>
        <w:tc>
          <w:tcPr>
            <w:tcW w:w="1417" w:type="dxa"/>
            <w:vMerge/>
            <w:noWrap/>
            <w:hideMark/>
          </w:tcPr>
          <w:p w14:paraId="7AC8DF0F" w14:textId="77777777" w:rsidR="000A15E7" w:rsidRPr="00303F50" w:rsidRDefault="000A15E7" w:rsidP="00660865">
            <w:pPr>
              <w:pStyle w:val="ECCTabletext"/>
              <w:rPr>
                <w:lang w:eastAsia="en-GB"/>
              </w:rPr>
            </w:pPr>
          </w:p>
        </w:tc>
        <w:tc>
          <w:tcPr>
            <w:tcW w:w="2912" w:type="dxa"/>
            <w:noWrap/>
          </w:tcPr>
          <w:p w14:paraId="072245BA" w14:textId="77777777" w:rsidR="000A15E7" w:rsidRDefault="000A15E7" w:rsidP="00660865">
            <w:pPr>
              <w:pStyle w:val="ECCTabletext"/>
            </w:pPr>
            <w:r>
              <w:t>0.6</w:t>
            </w:r>
          </w:p>
        </w:tc>
      </w:tr>
      <w:tr w:rsidR="000A15E7" w:rsidRPr="00303F50" w14:paraId="1EC924E8" w14:textId="77777777" w:rsidTr="000A5645">
        <w:trPr>
          <w:trHeight w:val="300"/>
        </w:trPr>
        <w:tc>
          <w:tcPr>
            <w:tcW w:w="1384" w:type="dxa"/>
            <w:vMerge/>
            <w:noWrap/>
          </w:tcPr>
          <w:p w14:paraId="61D02283" w14:textId="77777777" w:rsidR="000A15E7" w:rsidRPr="00303F50" w:rsidRDefault="000A15E7" w:rsidP="00660865">
            <w:pPr>
              <w:pStyle w:val="ECCTabletext"/>
              <w:rPr>
                <w:lang w:eastAsia="en-GB"/>
              </w:rPr>
            </w:pPr>
          </w:p>
        </w:tc>
        <w:tc>
          <w:tcPr>
            <w:tcW w:w="1160" w:type="dxa"/>
            <w:vMerge/>
            <w:noWrap/>
          </w:tcPr>
          <w:p w14:paraId="08C8D92E" w14:textId="77777777" w:rsidR="000A15E7" w:rsidRPr="00303F50" w:rsidRDefault="000A15E7" w:rsidP="00660865">
            <w:pPr>
              <w:pStyle w:val="ECCTabletext"/>
              <w:rPr>
                <w:lang w:eastAsia="en-GB"/>
              </w:rPr>
            </w:pPr>
          </w:p>
        </w:tc>
        <w:tc>
          <w:tcPr>
            <w:tcW w:w="1679" w:type="dxa"/>
            <w:vMerge/>
            <w:noWrap/>
          </w:tcPr>
          <w:p w14:paraId="1C40682B" w14:textId="77777777" w:rsidR="000A15E7" w:rsidRPr="00303F50" w:rsidRDefault="000A15E7" w:rsidP="00660865">
            <w:pPr>
              <w:pStyle w:val="ECCTabletext"/>
              <w:rPr>
                <w:lang w:eastAsia="en-GB"/>
              </w:rPr>
            </w:pPr>
          </w:p>
        </w:tc>
        <w:tc>
          <w:tcPr>
            <w:tcW w:w="1241" w:type="dxa"/>
          </w:tcPr>
          <w:p w14:paraId="6DE904C6" w14:textId="77777777" w:rsidR="000A15E7" w:rsidRPr="00303F50" w:rsidRDefault="000A15E7" w:rsidP="00660865">
            <w:pPr>
              <w:pStyle w:val="ECCTabletext"/>
              <w:rPr>
                <w:lang w:eastAsia="en-GB"/>
              </w:rPr>
            </w:pPr>
            <w:r>
              <w:rPr>
                <w:lang w:eastAsia="en-GB"/>
              </w:rPr>
              <w:t>10</w:t>
            </w:r>
          </w:p>
        </w:tc>
        <w:tc>
          <w:tcPr>
            <w:tcW w:w="1417" w:type="dxa"/>
            <w:vMerge/>
            <w:noWrap/>
          </w:tcPr>
          <w:p w14:paraId="1F6900E4" w14:textId="77777777" w:rsidR="000A15E7" w:rsidRPr="00303F50" w:rsidRDefault="000A15E7" w:rsidP="00660865">
            <w:pPr>
              <w:pStyle w:val="ECCTabletext"/>
              <w:rPr>
                <w:lang w:eastAsia="en-GB"/>
              </w:rPr>
            </w:pPr>
          </w:p>
        </w:tc>
        <w:tc>
          <w:tcPr>
            <w:tcW w:w="2912" w:type="dxa"/>
            <w:noWrap/>
          </w:tcPr>
          <w:p w14:paraId="1A53E01B" w14:textId="77777777" w:rsidR="000A15E7" w:rsidRDefault="000A15E7" w:rsidP="00660865">
            <w:pPr>
              <w:pStyle w:val="ECCTabletext"/>
            </w:pPr>
            <w:r>
              <w:t>0.3</w:t>
            </w:r>
          </w:p>
        </w:tc>
      </w:tr>
      <w:tr w:rsidR="000A15E7" w:rsidRPr="00303F50" w14:paraId="442EEEA0" w14:textId="77777777" w:rsidTr="000A5645">
        <w:trPr>
          <w:trHeight w:val="300"/>
        </w:trPr>
        <w:tc>
          <w:tcPr>
            <w:tcW w:w="1384" w:type="dxa"/>
            <w:vMerge/>
            <w:noWrap/>
            <w:hideMark/>
          </w:tcPr>
          <w:p w14:paraId="25999B7E" w14:textId="77777777" w:rsidR="000A15E7" w:rsidRPr="00303F50" w:rsidRDefault="000A15E7" w:rsidP="00660865">
            <w:pPr>
              <w:pStyle w:val="ECCTabletext"/>
              <w:rPr>
                <w:lang w:eastAsia="en-GB"/>
              </w:rPr>
            </w:pPr>
          </w:p>
        </w:tc>
        <w:tc>
          <w:tcPr>
            <w:tcW w:w="1160" w:type="dxa"/>
            <w:vMerge w:val="restart"/>
            <w:noWrap/>
            <w:hideMark/>
          </w:tcPr>
          <w:p w14:paraId="10EF07FE" w14:textId="77777777" w:rsidR="000A15E7" w:rsidRPr="00303F50" w:rsidRDefault="000A15E7" w:rsidP="00660865">
            <w:pPr>
              <w:pStyle w:val="ECCTabletext"/>
              <w:rPr>
                <w:lang w:eastAsia="en-GB"/>
              </w:rPr>
            </w:pPr>
            <w:r w:rsidRPr="00303F50">
              <w:rPr>
                <w:lang w:eastAsia="en-GB"/>
              </w:rPr>
              <w:t>500</w:t>
            </w:r>
          </w:p>
        </w:tc>
        <w:tc>
          <w:tcPr>
            <w:tcW w:w="1679" w:type="dxa"/>
            <w:vMerge w:val="restart"/>
            <w:noWrap/>
            <w:hideMark/>
          </w:tcPr>
          <w:p w14:paraId="3D125F3C" w14:textId="77777777" w:rsidR="000A15E7" w:rsidRPr="00303F50" w:rsidRDefault="000A15E7" w:rsidP="00660865">
            <w:pPr>
              <w:pStyle w:val="ECCTabletext"/>
              <w:rPr>
                <w:lang w:eastAsia="en-GB"/>
              </w:rPr>
            </w:pPr>
            <w:r w:rsidRPr="00303F50">
              <w:rPr>
                <w:lang w:eastAsia="en-GB"/>
              </w:rPr>
              <w:t>5</w:t>
            </w:r>
          </w:p>
        </w:tc>
        <w:tc>
          <w:tcPr>
            <w:tcW w:w="1241" w:type="dxa"/>
          </w:tcPr>
          <w:p w14:paraId="04DC50F9" w14:textId="77777777" w:rsidR="000A15E7" w:rsidRPr="00303F50" w:rsidRDefault="000A15E7" w:rsidP="00660865">
            <w:pPr>
              <w:pStyle w:val="ECCTabletext"/>
              <w:rPr>
                <w:lang w:eastAsia="en-GB"/>
              </w:rPr>
            </w:pPr>
            <w:r>
              <w:rPr>
                <w:lang w:eastAsia="en-GB"/>
              </w:rPr>
              <w:t>30</w:t>
            </w:r>
          </w:p>
        </w:tc>
        <w:tc>
          <w:tcPr>
            <w:tcW w:w="1417" w:type="dxa"/>
            <w:vMerge/>
            <w:noWrap/>
            <w:hideMark/>
          </w:tcPr>
          <w:p w14:paraId="131B2193" w14:textId="77777777" w:rsidR="000A15E7" w:rsidRPr="00303F50" w:rsidRDefault="000A15E7" w:rsidP="00660865">
            <w:pPr>
              <w:pStyle w:val="ECCTabletext"/>
              <w:rPr>
                <w:lang w:eastAsia="en-GB"/>
              </w:rPr>
            </w:pPr>
          </w:p>
        </w:tc>
        <w:tc>
          <w:tcPr>
            <w:tcW w:w="2912" w:type="dxa"/>
            <w:noWrap/>
          </w:tcPr>
          <w:p w14:paraId="12E3B1F6" w14:textId="77777777" w:rsidR="000A15E7" w:rsidRDefault="000A15E7" w:rsidP="00660865">
            <w:pPr>
              <w:pStyle w:val="ECCTabletext"/>
            </w:pPr>
            <w:r>
              <w:t>1.3</w:t>
            </w:r>
          </w:p>
        </w:tc>
      </w:tr>
      <w:tr w:rsidR="000A15E7" w:rsidRPr="00303F50" w14:paraId="19F556E7" w14:textId="77777777" w:rsidTr="000A5645">
        <w:trPr>
          <w:trHeight w:val="300"/>
        </w:trPr>
        <w:tc>
          <w:tcPr>
            <w:tcW w:w="1384" w:type="dxa"/>
            <w:vMerge/>
            <w:noWrap/>
          </w:tcPr>
          <w:p w14:paraId="57855C2C" w14:textId="77777777" w:rsidR="000A15E7" w:rsidRPr="00303F50" w:rsidRDefault="000A15E7" w:rsidP="00660865">
            <w:pPr>
              <w:pStyle w:val="ECCTabletext"/>
              <w:rPr>
                <w:lang w:eastAsia="en-GB"/>
              </w:rPr>
            </w:pPr>
          </w:p>
        </w:tc>
        <w:tc>
          <w:tcPr>
            <w:tcW w:w="1160" w:type="dxa"/>
            <w:vMerge/>
            <w:noWrap/>
          </w:tcPr>
          <w:p w14:paraId="322DDAFA" w14:textId="77777777" w:rsidR="000A15E7" w:rsidRPr="00303F50" w:rsidRDefault="000A15E7" w:rsidP="00660865">
            <w:pPr>
              <w:pStyle w:val="ECCTabletext"/>
              <w:rPr>
                <w:lang w:eastAsia="en-GB"/>
              </w:rPr>
            </w:pPr>
          </w:p>
        </w:tc>
        <w:tc>
          <w:tcPr>
            <w:tcW w:w="1679" w:type="dxa"/>
            <w:vMerge/>
            <w:noWrap/>
          </w:tcPr>
          <w:p w14:paraId="24367E3E" w14:textId="77777777" w:rsidR="000A15E7" w:rsidRPr="00303F50" w:rsidRDefault="000A15E7" w:rsidP="00660865">
            <w:pPr>
              <w:pStyle w:val="ECCTabletext"/>
              <w:rPr>
                <w:lang w:eastAsia="en-GB"/>
              </w:rPr>
            </w:pPr>
          </w:p>
        </w:tc>
        <w:tc>
          <w:tcPr>
            <w:tcW w:w="1241" w:type="dxa"/>
          </w:tcPr>
          <w:p w14:paraId="5995C6B2" w14:textId="77777777" w:rsidR="000A15E7" w:rsidRPr="00303F50" w:rsidRDefault="000A15E7" w:rsidP="00660865">
            <w:pPr>
              <w:pStyle w:val="ECCTabletext"/>
              <w:rPr>
                <w:lang w:eastAsia="en-GB"/>
              </w:rPr>
            </w:pPr>
            <w:r>
              <w:rPr>
                <w:lang w:eastAsia="en-GB"/>
              </w:rPr>
              <w:t>10</w:t>
            </w:r>
          </w:p>
        </w:tc>
        <w:tc>
          <w:tcPr>
            <w:tcW w:w="1417" w:type="dxa"/>
            <w:vMerge/>
            <w:noWrap/>
          </w:tcPr>
          <w:p w14:paraId="61F48104" w14:textId="77777777" w:rsidR="000A15E7" w:rsidRPr="00303F50" w:rsidRDefault="000A15E7" w:rsidP="00660865">
            <w:pPr>
              <w:pStyle w:val="ECCTabletext"/>
              <w:rPr>
                <w:lang w:eastAsia="en-GB"/>
              </w:rPr>
            </w:pPr>
          </w:p>
        </w:tc>
        <w:tc>
          <w:tcPr>
            <w:tcW w:w="2912" w:type="dxa"/>
            <w:noWrap/>
          </w:tcPr>
          <w:p w14:paraId="7C0654EF" w14:textId="77777777" w:rsidR="000A15E7" w:rsidRDefault="000A15E7" w:rsidP="00660865">
            <w:pPr>
              <w:pStyle w:val="ECCTabletext"/>
            </w:pPr>
            <w:r>
              <w:t>1.2</w:t>
            </w:r>
          </w:p>
        </w:tc>
      </w:tr>
      <w:tr w:rsidR="000A15E7" w:rsidRPr="00303F50" w14:paraId="3499C1AB" w14:textId="77777777" w:rsidTr="000A5645">
        <w:trPr>
          <w:trHeight w:val="300"/>
        </w:trPr>
        <w:tc>
          <w:tcPr>
            <w:tcW w:w="1384" w:type="dxa"/>
            <w:vMerge/>
            <w:noWrap/>
            <w:hideMark/>
          </w:tcPr>
          <w:p w14:paraId="74139BFB" w14:textId="77777777" w:rsidR="000A15E7" w:rsidRPr="00303F50" w:rsidRDefault="000A15E7" w:rsidP="00660865">
            <w:pPr>
              <w:pStyle w:val="ECCTabletext"/>
              <w:rPr>
                <w:lang w:eastAsia="en-GB"/>
              </w:rPr>
            </w:pPr>
          </w:p>
        </w:tc>
        <w:tc>
          <w:tcPr>
            <w:tcW w:w="1160" w:type="dxa"/>
            <w:vMerge/>
            <w:noWrap/>
            <w:hideMark/>
          </w:tcPr>
          <w:p w14:paraId="2F53D1A3" w14:textId="77777777" w:rsidR="000A15E7" w:rsidRPr="00303F50" w:rsidRDefault="000A15E7" w:rsidP="00660865">
            <w:pPr>
              <w:pStyle w:val="ECCTabletext"/>
              <w:rPr>
                <w:lang w:eastAsia="en-GB"/>
              </w:rPr>
            </w:pPr>
          </w:p>
        </w:tc>
        <w:tc>
          <w:tcPr>
            <w:tcW w:w="1679" w:type="dxa"/>
            <w:vMerge w:val="restart"/>
            <w:noWrap/>
            <w:hideMark/>
          </w:tcPr>
          <w:p w14:paraId="3D9E31F5" w14:textId="77777777" w:rsidR="000A15E7" w:rsidRPr="00303F50" w:rsidRDefault="000A15E7" w:rsidP="00660865">
            <w:pPr>
              <w:pStyle w:val="ECCTabletext"/>
              <w:rPr>
                <w:lang w:eastAsia="en-GB"/>
              </w:rPr>
            </w:pPr>
            <w:r w:rsidRPr="00303F50">
              <w:rPr>
                <w:lang w:eastAsia="en-GB"/>
              </w:rPr>
              <w:t>10</w:t>
            </w:r>
          </w:p>
        </w:tc>
        <w:tc>
          <w:tcPr>
            <w:tcW w:w="1241" w:type="dxa"/>
          </w:tcPr>
          <w:p w14:paraId="78EF5260" w14:textId="77777777" w:rsidR="000A15E7" w:rsidRPr="00303F50" w:rsidRDefault="000A15E7" w:rsidP="00660865">
            <w:pPr>
              <w:pStyle w:val="ECCTabletext"/>
              <w:rPr>
                <w:lang w:eastAsia="en-GB"/>
              </w:rPr>
            </w:pPr>
            <w:r>
              <w:rPr>
                <w:lang w:eastAsia="en-GB"/>
              </w:rPr>
              <w:t>30</w:t>
            </w:r>
          </w:p>
        </w:tc>
        <w:tc>
          <w:tcPr>
            <w:tcW w:w="1417" w:type="dxa"/>
            <w:vMerge/>
            <w:noWrap/>
            <w:hideMark/>
          </w:tcPr>
          <w:p w14:paraId="10382CEE" w14:textId="77777777" w:rsidR="000A15E7" w:rsidRPr="00303F50" w:rsidRDefault="000A15E7" w:rsidP="00660865">
            <w:pPr>
              <w:pStyle w:val="ECCTabletext"/>
              <w:rPr>
                <w:lang w:eastAsia="en-GB"/>
              </w:rPr>
            </w:pPr>
          </w:p>
        </w:tc>
        <w:tc>
          <w:tcPr>
            <w:tcW w:w="2912" w:type="dxa"/>
            <w:noWrap/>
          </w:tcPr>
          <w:p w14:paraId="56206A45" w14:textId="77777777" w:rsidR="000A15E7" w:rsidRDefault="000A15E7" w:rsidP="00660865">
            <w:pPr>
              <w:pStyle w:val="ECCTabletext"/>
            </w:pPr>
            <w:r>
              <w:t>2.3</w:t>
            </w:r>
          </w:p>
        </w:tc>
      </w:tr>
      <w:tr w:rsidR="000A15E7" w:rsidRPr="00303F50" w14:paraId="7B1DD47D" w14:textId="77777777" w:rsidTr="000A5645">
        <w:trPr>
          <w:trHeight w:val="300"/>
        </w:trPr>
        <w:tc>
          <w:tcPr>
            <w:tcW w:w="1384" w:type="dxa"/>
            <w:vMerge/>
            <w:noWrap/>
          </w:tcPr>
          <w:p w14:paraId="09A7867B" w14:textId="77777777" w:rsidR="000A15E7" w:rsidRPr="00303F50" w:rsidRDefault="000A15E7" w:rsidP="00660865">
            <w:pPr>
              <w:pStyle w:val="ECCTabletext"/>
              <w:rPr>
                <w:lang w:eastAsia="en-GB"/>
              </w:rPr>
            </w:pPr>
          </w:p>
        </w:tc>
        <w:tc>
          <w:tcPr>
            <w:tcW w:w="1160" w:type="dxa"/>
            <w:vMerge/>
            <w:noWrap/>
          </w:tcPr>
          <w:p w14:paraId="7ADEC97D" w14:textId="77777777" w:rsidR="000A15E7" w:rsidRPr="00303F50" w:rsidRDefault="000A15E7" w:rsidP="00660865">
            <w:pPr>
              <w:pStyle w:val="ECCTabletext"/>
              <w:rPr>
                <w:lang w:eastAsia="en-GB"/>
              </w:rPr>
            </w:pPr>
          </w:p>
        </w:tc>
        <w:tc>
          <w:tcPr>
            <w:tcW w:w="1679" w:type="dxa"/>
            <w:vMerge/>
            <w:noWrap/>
          </w:tcPr>
          <w:p w14:paraId="4FE4B213" w14:textId="77777777" w:rsidR="000A15E7" w:rsidRPr="00303F50" w:rsidRDefault="000A15E7" w:rsidP="00660865">
            <w:pPr>
              <w:pStyle w:val="ECCTabletext"/>
              <w:rPr>
                <w:lang w:eastAsia="en-GB"/>
              </w:rPr>
            </w:pPr>
          </w:p>
        </w:tc>
        <w:tc>
          <w:tcPr>
            <w:tcW w:w="1241" w:type="dxa"/>
          </w:tcPr>
          <w:p w14:paraId="139071E0" w14:textId="77777777" w:rsidR="000A15E7" w:rsidRPr="00303F50" w:rsidRDefault="000A15E7" w:rsidP="00660865">
            <w:pPr>
              <w:pStyle w:val="ECCTabletext"/>
              <w:rPr>
                <w:lang w:eastAsia="en-GB"/>
              </w:rPr>
            </w:pPr>
            <w:r>
              <w:rPr>
                <w:lang w:eastAsia="en-GB"/>
              </w:rPr>
              <w:t>10</w:t>
            </w:r>
          </w:p>
        </w:tc>
        <w:tc>
          <w:tcPr>
            <w:tcW w:w="1417" w:type="dxa"/>
            <w:vMerge/>
            <w:noWrap/>
          </w:tcPr>
          <w:p w14:paraId="276D523A" w14:textId="77777777" w:rsidR="000A15E7" w:rsidRPr="00303F50" w:rsidRDefault="000A15E7" w:rsidP="00660865">
            <w:pPr>
              <w:pStyle w:val="ECCTabletext"/>
              <w:rPr>
                <w:lang w:eastAsia="en-GB"/>
              </w:rPr>
            </w:pPr>
          </w:p>
        </w:tc>
        <w:tc>
          <w:tcPr>
            <w:tcW w:w="2912" w:type="dxa"/>
            <w:noWrap/>
          </w:tcPr>
          <w:p w14:paraId="27F84939" w14:textId="77777777" w:rsidR="000A15E7" w:rsidRDefault="000A15E7" w:rsidP="00660865">
            <w:pPr>
              <w:pStyle w:val="ECCTabletext"/>
            </w:pPr>
            <w:r>
              <w:t>1.2</w:t>
            </w:r>
          </w:p>
        </w:tc>
      </w:tr>
      <w:tr w:rsidR="000A15E7" w:rsidRPr="00303F50" w14:paraId="44ADBD25" w14:textId="77777777" w:rsidTr="000A5645">
        <w:trPr>
          <w:trHeight w:val="300"/>
        </w:trPr>
        <w:tc>
          <w:tcPr>
            <w:tcW w:w="1384" w:type="dxa"/>
            <w:vMerge w:val="restart"/>
            <w:noWrap/>
            <w:hideMark/>
          </w:tcPr>
          <w:p w14:paraId="426DB5DF" w14:textId="77777777" w:rsidR="000A15E7" w:rsidRPr="00303F50" w:rsidRDefault="000A15E7" w:rsidP="000A5645">
            <w:pPr>
              <w:pStyle w:val="ECCTabletext"/>
              <w:rPr>
                <w:lang w:eastAsia="en-GB"/>
              </w:rPr>
            </w:pPr>
            <w:r w:rsidRPr="00303F50">
              <w:rPr>
                <w:lang w:eastAsia="en-GB"/>
              </w:rPr>
              <w:t>Urban</w:t>
            </w:r>
          </w:p>
        </w:tc>
        <w:tc>
          <w:tcPr>
            <w:tcW w:w="1160" w:type="dxa"/>
            <w:vMerge w:val="restart"/>
            <w:noWrap/>
            <w:hideMark/>
          </w:tcPr>
          <w:p w14:paraId="05E70C99" w14:textId="77777777" w:rsidR="000A15E7" w:rsidRPr="00303F50" w:rsidRDefault="000A15E7" w:rsidP="000A5645">
            <w:pPr>
              <w:pStyle w:val="ECCTabletext"/>
              <w:rPr>
                <w:lang w:eastAsia="en-GB"/>
              </w:rPr>
            </w:pPr>
            <w:r w:rsidRPr="00303F50">
              <w:rPr>
                <w:lang w:eastAsia="en-GB"/>
              </w:rPr>
              <w:t>1000</w:t>
            </w:r>
          </w:p>
        </w:tc>
        <w:tc>
          <w:tcPr>
            <w:tcW w:w="1679" w:type="dxa"/>
            <w:vMerge w:val="restart"/>
            <w:noWrap/>
            <w:hideMark/>
          </w:tcPr>
          <w:p w14:paraId="0BDB023B" w14:textId="77777777" w:rsidR="000A15E7" w:rsidRPr="00303F50" w:rsidRDefault="000A15E7" w:rsidP="000A5645">
            <w:pPr>
              <w:pStyle w:val="ECCTabletext"/>
              <w:rPr>
                <w:lang w:eastAsia="en-GB"/>
              </w:rPr>
            </w:pPr>
            <w:r w:rsidRPr="00303F50">
              <w:rPr>
                <w:lang w:eastAsia="en-GB"/>
              </w:rPr>
              <w:t>5</w:t>
            </w:r>
          </w:p>
        </w:tc>
        <w:tc>
          <w:tcPr>
            <w:tcW w:w="1241" w:type="dxa"/>
          </w:tcPr>
          <w:p w14:paraId="6BF15132" w14:textId="77777777" w:rsidR="000A15E7" w:rsidRPr="00303F50" w:rsidRDefault="000A15E7" w:rsidP="000A5645">
            <w:pPr>
              <w:pStyle w:val="ECCTabletext"/>
              <w:rPr>
                <w:lang w:eastAsia="en-GB"/>
              </w:rPr>
            </w:pPr>
            <w:r>
              <w:rPr>
                <w:lang w:eastAsia="en-GB"/>
              </w:rPr>
              <w:t>30</w:t>
            </w:r>
          </w:p>
        </w:tc>
        <w:tc>
          <w:tcPr>
            <w:tcW w:w="1417" w:type="dxa"/>
            <w:vMerge/>
            <w:noWrap/>
            <w:hideMark/>
          </w:tcPr>
          <w:p w14:paraId="23C4DB1C" w14:textId="77777777" w:rsidR="000A15E7" w:rsidRPr="00303F50" w:rsidRDefault="000A15E7" w:rsidP="000A5645">
            <w:pPr>
              <w:pStyle w:val="ECCTabletext"/>
              <w:rPr>
                <w:lang w:eastAsia="en-GB"/>
              </w:rPr>
            </w:pPr>
          </w:p>
        </w:tc>
        <w:tc>
          <w:tcPr>
            <w:tcW w:w="2912" w:type="dxa"/>
            <w:noWrap/>
          </w:tcPr>
          <w:p w14:paraId="52168308" w14:textId="77777777" w:rsidR="000A15E7" w:rsidRDefault="000A15E7" w:rsidP="000A5645">
            <w:pPr>
              <w:pStyle w:val="ECCTabletext"/>
            </w:pPr>
            <w:r>
              <w:t>0.2</w:t>
            </w:r>
          </w:p>
        </w:tc>
      </w:tr>
      <w:tr w:rsidR="000A15E7" w:rsidRPr="00303F50" w14:paraId="6DF88A01" w14:textId="77777777" w:rsidTr="000A5645">
        <w:trPr>
          <w:trHeight w:val="300"/>
        </w:trPr>
        <w:tc>
          <w:tcPr>
            <w:tcW w:w="1384" w:type="dxa"/>
            <w:vMerge/>
            <w:noWrap/>
          </w:tcPr>
          <w:p w14:paraId="583E1C37" w14:textId="77777777" w:rsidR="000A15E7" w:rsidRPr="00303F50" w:rsidRDefault="000A15E7" w:rsidP="00537701">
            <w:pPr>
              <w:pStyle w:val="ECCTabletext"/>
              <w:rPr>
                <w:lang w:eastAsia="en-GB"/>
              </w:rPr>
            </w:pPr>
          </w:p>
        </w:tc>
        <w:tc>
          <w:tcPr>
            <w:tcW w:w="1160" w:type="dxa"/>
            <w:vMerge/>
            <w:noWrap/>
          </w:tcPr>
          <w:p w14:paraId="61CD59C6" w14:textId="77777777" w:rsidR="000A15E7" w:rsidRPr="00303F50" w:rsidRDefault="000A15E7" w:rsidP="00537701">
            <w:pPr>
              <w:pStyle w:val="ECCTabletext"/>
              <w:rPr>
                <w:lang w:eastAsia="en-GB"/>
              </w:rPr>
            </w:pPr>
          </w:p>
        </w:tc>
        <w:tc>
          <w:tcPr>
            <w:tcW w:w="1679" w:type="dxa"/>
            <w:vMerge/>
            <w:noWrap/>
          </w:tcPr>
          <w:p w14:paraId="1DF9DB12" w14:textId="77777777" w:rsidR="000A15E7" w:rsidRPr="00303F50" w:rsidRDefault="000A15E7" w:rsidP="00537701">
            <w:pPr>
              <w:pStyle w:val="ECCTabletext"/>
              <w:rPr>
                <w:lang w:eastAsia="en-GB"/>
              </w:rPr>
            </w:pPr>
          </w:p>
        </w:tc>
        <w:tc>
          <w:tcPr>
            <w:tcW w:w="1241" w:type="dxa"/>
          </w:tcPr>
          <w:p w14:paraId="155608B9" w14:textId="77777777" w:rsidR="000A15E7" w:rsidRPr="00303F50" w:rsidRDefault="000A15E7" w:rsidP="00537701">
            <w:pPr>
              <w:pStyle w:val="ECCTabletext"/>
              <w:rPr>
                <w:lang w:eastAsia="en-GB"/>
              </w:rPr>
            </w:pPr>
            <w:r>
              <w:rPr>
                <w:lang w:eastAsia="en-GB"/>
              </w:rPr>
              <w:t>10</w:t>
            </w:r>
          </w:p>
        </w:tc>
        <w:tc>
          <w:tcPr>
            <w:tcW w:w="1417" w:type="dxa"/>
            <w:vMerge/>
            <w:noWrap/>
          </w:tcPr>
          <w:p w14:paraId="20996A1D" w14:textId="77777777" w:rsidR="000A15E7" w:rsidRPr="00303F50" w:rsidRDefault="000A15E7" w:rsidP="00537701">
            <w:pPr>
              <w:pStyle w:val="ECCTabletext"/>
              <w:rPr>
                <w:lang w:eastAsia="en-GB"/>
              </w:rPr>
            </w:pPr>
          </w:p>
        </w:tc>
        <w:tc>
          <w:tcPr>
            <w:tcW w:w="2912" w:type="dxa"/>
            <w:noWrap/>
          </w:tcPr>
          <w:p w14:paraId="3888AA42" w14:textId="77777777" w:rsidR="000A15E7" w:rsidRDefault="000A15E7" w:rsidP="00537701">
            <w:pPr>
              <w:pStyle w:val="ECCTabletext"/>
            </w:pPr>
            <w:r>
              <w:t>0.4</w:t>
            </w:r>
          </w:p>
        </w:tc>
      </w:tr>
      <w:tr w:rsidR="000A15E7" w:rsidRPr="00303F50" w14:paraId="68056346" w14:textId="77777777" w:rsidTr="000A5645">
        <w:trPr>
          <w:trHeight w:val="300"/>
        </w:trPr>
        <w:tc>
          <w:tcPr>
            <w:tcW w:w="1384" w:type="dxa"/>
            <w:vMerge/>
            <w:noWrap/>
            <w:hideMark/>
          </w:tcPr>
          <w:p w14:paraId="72D33502" w14:textId="77777777" w:rsidR="000A15E7" w:rsidRPr="00303F50" w:rsidRDefault="000A15E7" w:rsidP="00537701">
            <w:pPr>
              <w:pStyle w:val="ECCTabletext"/>
              <w:rPr>
                <w:lang w:eastAsia="en-GB"/>
              </w:rPr>
            </w:pPr>
          </w:p>
        </w:tc>
        <w:tc>
          <w:tcPr>
            <w:tcW w:w="1160" w:type="dxa"/>
            <w:vMerge/>
            <w:noWrap/>
            <w:hideMark/>
          </w:tcPr>
          <w:p w14:paraId="2BA57641" w14:textId="77777777" w:rsidR="000A15E7" w:rsidRPr="00303F50" w:rsidRDefault="000A15E7" w:rsidP="00537701">
            <w:pPr>
              <w:pStyle w:val="ECCTabletext"/>
              <w:rPr>
                <w:lang w:eastAsia="en-GB"/>
              </w:rPr>
            </w:pPr>
          </w:p>
        </w:tc>
        <w:tc>
          <w:tcPr>
            <w:tcW w:w="1679" w:type="dxa"/>
            <w:vMerge w:val="restart"/>
            <w:noWrap/>
            <w:hideMark/>
          </w:tcPr>
          <w:p w14:paraId="05B65E14" w14:textId="77777777" w:rsidR="000A15E7" w:rsidRPr="00303F50" w:rsidRDefault="000A15E7" w:rsidP="00537701">
            <w:pPr>
              <w:pStyle w:val="ECCTabletext"/>
              <w:rPr>
                <w:lang w:eastAsia="en-GB"/>
              </w:rPr>
            </w:pPr>
            <w:r w:rsidRPr="00303F50">
              <w:rPr>
                <w:lang w:eastAsia="en-GB"/>
              </w:rPr>
              <w:t>10</w:t>
            </w:r>
          </w:p>
        </w:tc>
        <w:tc>
          <w:tcPr>
            <w:tcW w:w="1241" w:type="dxa"/>
          </w:tcPr>
          <w:p w14:paraId="4043DD2A" w14:textId="77777777" w:rsidR="000A15E7" w:rsidRPr="00303F50" w:rsidRDefault="000A15E7" w:rsidP="00537701">
            <w:pPr>
              <w:pStyle w:val="ECCTabletext"/>
              <w:rPr>
                <w:lang w:eastAsia="en-GB"/>
              </w:rPr>
            </w:pPr>
            <w:r>
              <w:rPr>
                <w:lang w:eastAsia="en-GB"/>
              </w:rPr>
              <w:t>30</w:t>
            </w:r>
          </w:p>
        </w:tc>
        <w:tc>
          <w:tcPr>
            <w:tcW w:w="1417" w:type="dxa"/>
            <w:vMerge/>
            <w:noWrap/>
            <w:hideMark/>
          </w:tcPr>
          <w:p w14:paraId="06885B12" w14:textId="77777777" w:rsidR="000A15E7" w:rsidRPr="00303F50" w:rsidRDefault="000A15E7" w:rsidP="00537701">
            <w:pPr>
              <w:pStyle w:val="ECCTabletext"/>
              <w:rPr>
                <w:lang w:eastAsia="en-GB"/>
              </w:rPr>
            </w:pPr>
          </w:p>
        </w:tc>
        <w:tc>
          <w:tcPr>
            <w:tcW w:w="2912" w:type="dxa"/>
            <w:noWrap/>
          </w:tcPr>
          <w:p w14:paraId="381A679A" w14:textId="77777777" w:rsidR="000A15E7" w:rsidRDefault="000A15E7" w:rsidP="00537701">
            <w:pPr>
              <w:pStyle w:val="ECCTabletext"/>
            </w:pPr>
            <w:r>
              <w:t>0.4</w:t>
            </w:r>
          </w:p>
        </w:tc>
      </w:tr>
      <w:tr w:rsidR="000A15E7" w:rsidRPr="00303F50" w14:paraId="191F7806" w14:textId="77777777" w:rsidTr="000A5645">
        <w:trPr>
          <w:trHeight w:val="300"/>
        </w:trPr>
        <w:tc>
          <w:tcPr>
            <w:tcW w:w="1384" w:type="dxa"/>
            <w:vMerge/>
            <w:noWrap/>
          </w:tcPr>
          <w:p w14:paraId="31BE5696" w14:textId="77777777" w:rsidR="000A15E7" w:rsidRPr="00303F50" w:rsidRDefault="000A15E7" w:rsidP="00537701">
            <w:pPr>
              <w:pStyle w:val="ECCTabletext"/>
              <w:rPr>
                <w:lang w:eastAsia="en-GB"/>
              </w:rPr>
            </w:pPr>
          </w:p>
        </w:tc>
        <w:tc>
          <w:tcPr>
            <w:tcW w:w="1160" w:type="dxa"/>
            <w:vMerge/>
            <w:noWrap/>
          </w:tcPr>
          <w:p w14:paraId="6E0C9061" w14:textId="77777777" w:rsidR="000A15E7" w:rsidRPr="00303F50" w:rsidRDefault="000A15E7" w:rsidP="00537701">
            <w:pPr>
              <w:pStyle w:val="ECCTabletext"/>
              <w:rPr>
                <w:lang w:eastAsia="en-GB"/>
              </w:rPr>
            </w:pPr>
          </w:p>
        </w:tc>
        <w:tc>
          <w:tcPr>
            <w:tcW w:w="1679" w:type="dxa"/>
            <w:vMerge/>
            <w:noWrap/>
          </w:tcPr>
          <w:p w14:paraId="730BDBE9" w14:textId="77777777" w:rsidR="000A15E7" w:rsidRPr="00303F50" w:rsidRDefault="000A15E7" w:rsidP="00537701">
            <w:pPr>
              <w:pStyle w:val="ECCTabletext"/>
              <w:rPr>
                <w:lang w:eastAsia="en-GB"/>
              </w:rPr>
            </w:pPr>
          </w:p>
        </w:tc>
        <w:tc>
          <w:tcPr>
            <w:tcW w:w="1241" w:type="dxa"/>
          </w:tcPr>
          <w:p w14:paraId="29007175" w14:textId="77777777" w:rsidR="000A15E7" w:rsidRPr="00303F50" w:rsidRDefault="000A15E7" w:rsidP="00537701">
            <w:pPr>
              <w:pStyle w:val="ECCTabletext"/>
              <w:rPr>
                <w:lang w:eastAsia="en-GB"/>
              </w:rPr>
            </w:pPr>
            <w:r>
              <w:rPr>
                <w:lang w:eastAsia="en-GB"/>
              </w:rPr>
              <w:t>10</w:t>
            </w:r>
          </w:p>
        </w:tc>
        <w:tc>
          <w:tcPr>
            <w:tcW w:w="1417" w:type="dxa"/>
            <w:vMerge/>
            <w:noWrap/>
          </w:tcPr>
          <w:p w14:paraId="110D5A11" w14:textId="77777777" w:rsidR="000A15E7" w:rsidRPr="00303F50" w:rsidRDefault="000A15E7" w:rsidP="00537701">
            <w:pPr>
              <w:pStyle w:val="ECCTabletext"/>
              <w:rPr>
                <w:lang w:eastAsia="en-GB"/>
              </w:rPr>
            </w:pPr>
          </w:p>
        </w:tc>
        <w:tc>
          <w:tcPr>
            <w:tcW w:w="2912" w:type="dxa"/>
            <w:noWrap/>
          </w:tcPr>
          <w:p w14:paraId="4844F95E" w14:textId="77777777" w:rsidR="000A15E7" w:rsidRDefault="000A15E7" w:rsidP="00537701">
            <w:pPr>
              <w:pStyle w:val="ECCTabletext"/>
            </w:pPr>
            <w:r>
              <w:t>0.4</w:t>
            </w:r>
          </w:p>
        </w:tc>
      </w:tr>
      <w:tr w:rsidR="000A15E7" w:rsidRPr="00303F50" w14:paraId="1D53BC09" w14:textId="77777777" w:rsidTr="000A5645">
        <w:trPr>
          <w:trHeight w:val="300"/>
        </w:trPr>
        <w:tc>
          <w:tcPr>
            <w:tcW w:w="1384" w:type="dxa"/>
            <w:vMerge/>
            <w:noWrap/>
            <w:hideMark/>
          </w:tcPr>
          <w:p w14:paraId="674C2EBB" w14:textId="77777777" w:rsidR="000A15E7" w:rsidRPr="00303F50" w:rsidRDefault="000A15E7" w:rsidP="00537701">
            <w:pPr>
              <w:pStyle w:val="ECCTabletext"/>
              <w:rPr>
                <w:lang w:eastAsia="en-GB"/>
              </w:rPr>
            </w:pPr>
          </w:p>
        </w:tc>
        <w:tc>
          <w:tcPr>
            <w:tcW w:w="1160" w:type="dxa"/>
            <w:vMerge w:val="restart"/>
            <w:noWrap/>
            <w:hideMark/>
          </w:tcPr>
          <w:p w14:paraId="70A9B0BF" w14:textId="77777777" w:rsidR="000A15E7" w:rsidRPr="00303F50" w:rsidRDefault="000A15E7" w:rsidP="00537701">
            <w:pPr>
              <w:pStyle w:val="ECCTabletext"/>
              <w:rPr>
                <w:lang w:eastAsia="en-GB"/>
              </w:rPr>
            </w:pPr>
            <w:r w:rsidRPr="00303F50">
              <w:rPr>
                <w:lang w:eastAsia="en-GB"/>
              </w:rPr>
              <w:t>300</w:t>
            </w:r>
          </w:p>
        </w:tc>
        <w:tc>
          <w:tcPr>
            <w:tcW w:w="1679" w:type="dxa"/>
            <w:vMerge w:val="restart"/>
            <w:noWrap/>
            <w:hideMark/>
          </w:tcPr>
          <w:p w14:paraId="38EE700C" w14:textId="77777777" w:rsidR="000A15E7" w:rsidRPr="00303F50" w:rsidRDefault="000A15E7" w:rsidP="00537701">
            <w:pPr>
              <w:pStyle w:val="ECCTabletext"/>
              <w:rPr>
                <w:lang w:eastAsia="en-GB"/>
              </w:rPr>
            </w:pPr>
            <w:r w:rsidRPr="00303F50">
              <w:rPr>
                <w:lang w:eastAsia="en-GB"/>
              </w:rPr>
              <w:t>5</w:t>
            </w:r>
          </w:p>
        </w:tc>
        <w:tc>
          <w:tcPr>
            <w:tcW w:w="1241" w:type="dxa"/>
          </w:tcPr>
          <w:p w14:paraId="2E4D3C20" w14:textId="77777777" w:rsidR="000A15E7" w:rsidRPr="00303F50" w:rsidRDefault="000A15E7" w:rsidP="00537701">
            <w:pPr>
              <w:pStyle w:val="ECCTabletext"/>
              <w:rPr>
                <w:lang w:eastAsia="en-GB"/>
              </w:rPr>
            </w:pPr>
            <w:r>
              <w:rPr>
                <w:lang w:eastAsia="en-GB"/>
              </w:rPr>
              <w:t>30</w:t>
            </w:r>
          </w:p>
        </w:tc>
        <w:tc>
          <w:tcPr>
            <w:tcW w:w="1417" w:type="dxa"/>
            <w:vMerge/>
            <w:noWrap/>
            <w:hideMark/>
          </w:tcPr>
          <w:p w14:paraId="64086134" w14:textId="77777777" w:rsidR="000A15E7" w:rsidRPr="00303F50" w:rsidRDefault="000A15E7" w:rsidP="00537701">
            <w:pPr>
              <w:pStyle w:val="ECCTabletext"/>
              <w:rPr>
                <w:lang w:eastAsia="en-GB"/>
              </w:rPr>
            </w:pPr>
          </w:p>
        </w:tc>
        <w:tc>
          <w:tcPr>
            <w:tcW w:w="2912" w:type="dxa"/>
            <w:noWrap/>
          </w:tcPr>
          <w:p w14:paraId="3085EFF8" w14:textId="77777777" w:rsidR="000A15E7" w:rsidRDefault="000A15E7" w:rsidP="00537701">
            <w:pPr>
              <w:pStyle w:val="ECCTabletext"/>
            </w:pPr>
            <w:r>
              <w:t>1</w:t>
            </w:r>
          </w:p>
        </w:tc>
      </w:tr>
      <w:tr w:rsidR="000A15E7" w:rsidRPr="00303F50" w14:paraId="1CA9109F" w14:textId="77777777" w:rsidTr="000A5645">
        <w:trPr>
          <w:trHeight w:val="300"/>
        </w:trPr>
        <w:tc>
          <w:tcPr>
            <w:tcW w:w="1384" w:type="dxa"/>
            <w:vMerge/>
            <w:noWrap/>
          </w:tcPr>
          <w:p w14:paraId="30616EED" w14:textId="77777777" w:rsidR="000A15E7" w:rsidRPr="00303F50" w:rsidRDefault="000A15E7" w:rsidP="00537701">
            <w:pPr>
              <w:pStyle w:val="ECCTabletext"/>
              <w:rPr>
                <w:lang w:eastAsia="en-GB"/>
              </w:rPr>
            </w:pPr>
          </w:p>
        </w:tc>
        <w:tc>
          <w:tcPr>
            <w:tcW w:w="1160" w:type="dxa"/>
            <w:vMerge/>
            <w:noWrap/>
          </w:tcPr>
          <w:p w14:paraId="24E942C8" w14:textId="77777777" w:rsidR="000A15E7" w:rsidRPr="00303F50" w:rsidRDefault="000A15E7" w:rsidP="00537701">
            <w:pPr>
              <w:pStyle w:val="ECCTabletext"/>
              <w:rPr>
                <w:lang w:eastAsia="en-GB"/>
              </w:rPr>
            </w:pPr>
          </w:p>
        </w:tc>
        <w:tc>
          <w:tcPr>
            <w:tcW w:w="1679" w:type="dxa"/>
            <w:vMerge/>
            <w:noWrap/>
          </w:tcPr>
          <w:p w14:paraId="23B3AD7A" w14:textId="77777777" w:rsidR="000A15E7" w:rsidRPr="00303F50" w:rsidRDefault="000A15E7" w:rsidP="00537701">
            <w:pPr>
              <w:pStyle w:val="ECCTabletext"/>
              <w:rPr>
                <w:lang w:eastAsia="en-GB"/>
              </w:rPr>
            </w:pPr>
          </w:p>
        </w:tc>
        <w:tc>
          <w:tcPr>
            <w:tcW w:w="1241" w:type="dxa"/>
          </w:tcPr>
          <w:p w14:paraId="3F12EB5A" w14:textId="77777777" w:rsidR="000A15E7" w:rsidRPr="00303F50" w:rsidRDefault="000A15E7" w:rsidP="00537701">
            <w:pPr>
              <w:pStyle w:val="ECCTabletext"/>
              <w:rPr>
                <w:lang w:eastAsia="en-GB"/>
              </w:rPr>
            </w:pPr>
            <w:r>
              <w:rPr>
                <w:lang w:eastAsia="en-GB"/>
              </w:rPr>
              <w:t>10</w:t>
            </w:r>
          </w:p>
        </w:tc>
        <w:tc>
          <w:tcPr>
            <w:tcW w:w="1417" w:type="dxa"/>
            <w:vMerge/>
            <w:noWrap/>
          </w:tcPr>
          <w:p w14:paraId="53DBA0DA" w14:textId="77777777" w:rsidR="000A15E7" w:rsidRPr="00303F50" w:rsidRDefault="000A15E7" w:rsidP="00537701">
            <w:pPr>
              <w:pStyle w:val="ECCTabletext"/>
              <w:rPr>
                <w:lang w:eastAsia="en-GB"/>
              </w:rPr>
            </w:pPr>
          </w:p>
        </w:tc>
        <w:tc>
          <w:tcPr>
            <w:tcW w:w="2912" w:type="dxa"/>
            <w:noWrap/>
          </w:tcPr>
          <w:p w14:paraId="2BB6BE23" w14:textId="77777777" w:rsidR="000A15E7" w:rsidRDefault="000A15E7" w:rsidP="00537701">
            <w:pPr>
              <w:pStyle w:val="ECCTabletext"/>
            </w:pPr>
            <w:r>
              <w:t>0.5</w:t>
            </w:r>
          </w:p>
        </w:tc>
      </w:tr>
      <w:tr w:rsidR="000A15E7" w:rsidRPr="00303F50" w14:paraId="4E20473F" w14:textId="77777777" w:rsidTr="000A5645">
        <w:trPr>
          <w:trHeight w:val="300"/>
        </w:trPr>
        <w:tc>
          <w:tcPr>
            <w:tcW w:w="1384" w:type="dxa"/>
            <w:vMerge/>
            <w:noWrap/>
            <w:hideMark/>
          </w:tcPr>
          <w:p w14:paraId="1CEF5751" w14:textId="77777777" w:rsidR="000A15E7" w:rsidRPr="00303F50" w:rsidRDefault="000A15E7" w:rsidP="00537701">
            <w:pPr>
              <w:pStyle w:val="ECCTabletext"/>
              <w:rPr>
                <w:lang w:eastAsia="en-GB"/>
              </w:rPr>
            </w:pPr>
          </w:p>
        </w:tc>
        <w:tc>
          <w:tcPr>
            <w:tcW w:w="1160" w:type="dxa"/>
            <w:vMerge/>
            <w:noWrap/>
            <w:hideMark/>
          </w:tcPr>
          <w:p w14:paraId="24F570B4" w14:textId="77777777" w:rsidR="000A15E7" w:rsidRPr="00303F50" w:rsidRDefault="000A15E7" w:rsidP="00537701">
            <w:pPr>
              <w:pStyle w:val="ECCTabletext"/>
              <w:rPr>
                <w:lang w:eastAsia="en-GB"/>
              </w:rPr>
            </w:pPr>
          </w:p>
        </w:tc>
        <w:tc>
          <w:tcPr>
            <w:tcW w:w="1679" w:type="dxa"/>
            <w:vMerge w:val="restart"/>
            <w:noWrap/>
            <w:hideMark/>
          </w:tcPr>
          <w:p w14:paraId="76F17EA8" w14:textId="77777777" w:rsidR="000A15E7" w:rsidRPr="00303F50" w:rsidRDefault="000A15E7" w:rsidP="00537701">
            <w:pPr>
              <w:pStyle w:val="ECCTabletext"/>
              <w:rPr>
                <w:lang w:eastAsia="en-GB"/>
              </w:rPr>
            </w:pPr>
            <w:r w:rsidRPr="00303F50">
              <w:rPr>
                <w:lang w:eastAsia="en-GB"/>
              </w:rPr>
              <w:t>10</w:t>
            </w:r>
          </w:p>
        </w:tc>
        <w:tc>
          <w:tcPr>
            <w:tcW w:w="1241" w:type="dxa"/>
          </w:tcPr>
          <w:p w14:paraId="2994E7FF" w14:textId="77777777" w:rsidR="000A15E7" w:rsidRPr="00303F50" w:rsidRDefault="000A15E7" w:rsidP="00537701">
            <w:pPr>
              <w:pStyle w:val="ECCTabletext"/>
              <w:rPr>
                <w:lang w:eastAsia="en-GB"/>
              </w:rPr>
            </w:pPr>
            <w:r>
              <w:rPr>
                <w:lang w:eastAsia="en-GB"/>
              </w:rPr>
              <w:t>30</w:t>
            </w:r>
          </w:p>
        </w:tc>
        <w:tc>
          <w:tcPr>
            <w:tcW w:w="1417" w:type="dxa"/>
            <w:vMerge/>
            <w:noWrap/>
            <w:hideMark/>
          </w:tcPr>
          <w:p w14:paraId="5094E9F1" w14:textId="77777777" w:rsidR="000A15E7" w:rsidRPr="00303F50" w:rsidRDefault="000A15E7" w:rsidP="00537701">
            <w:pPr>
              <w:pStyle w:val="ECCTabletext"/>
              <w:rPr>
                <w:lang w:eastAsia="en-GB"/>
              </w:rPr>
            </w:pPr>
          </w:p>
        </w:tc>
        <w:tc>
          <w:tcPr>
            <w:tcW w:w="2912" w:type="dxa"/>
            <w:noWrap/>
          </w:tcPr>
          <w:p w14:paraId="7BDFA740" w14:textId="77777777" w:rsidR="000A15E7" w:rsidRDefault="000A15E7" w:rsidP="00537701">
            <w:pPr>
              <w:pStyle w:val="ECCTabletext"/>
            </w:pPr>
            <w:r>
              <w:t>0.6</w:t>
            </w:r>
          </w:p>
        </w:tc>
      </w:tr>
      <w:tr w:rsidR="000A15E7" w:rsidRPr="00303F50" w14:paraId="441A4806" w14:textId="77777777" w:rsidTr="000A5645">
        <w:trPr>
          <w:trHeight w:val="300"/>
        </w:trPr>
        <w:tc>
          <w:tcPr>
            <w:tcW w:w="1384" w:type="dxa"/>
            <w:vMerge/>
            <w:noWrap/>
          </w:tcPr>
          <w:p w14:paraId="475A259C" w14:textId="77777777" w:rsidR="000A15E7" w:rsidRPr="00303F50" w:rsidRDefault="000A15E7" w:rsidP="00537701">
            <w:pPr>
              <w:pStyle w:val="ECCTabletext"/>
              <w:rPr>
                <w:lang w:eastAsia="en-GB"/>
              </w:rPr>
            </w:pPr>
          </w:p>
        </w:tc>
        <w:tc>
          <w:tcPr>
            <w:tcW w:w="1160" w:type="dxa"/>
            <w:vMerge/>
            <w:noWrap/>
          </w:tcPr>
          <w:p w14:paraId="6861B6D3" w14:textId="77777777" w:rsidR="000A15E7" w:rsidRPr="00303F50" w:rsidRDefault="000A15E7" w:rsidP="00537701">
            <w:pPr>
              <w:pStyle w:val="ECCTabletext"/>
              <w:rPr>
                <w:lang w:eastAsia="en-GB"/>
              </w:rPr>
            </w:pPr>
          </w:p>
        </w:tc>
        <w:tc>
          <w:tcPr>
            <w:tcW w:w="1679" w:type="dxa"/>
            <w:vMerge/>
            <w:noWrap/>
          </w:tcPr>
          <w:p w14:paraId="07AF9EBD" w14:textId="77777777" w:rsidR="000A15E7" w:rsidRPr="00303F50" w:rsidRDefault="000A15E7" w:rsidP="00537701">
            <w:pPr>
              <w:pStyle w:val="ECCTabletext"/>
              <w:rPr>
                <w:lang w:eastAsia="en-GB"/>
              </w:rPr>
            </w:pPr>
          </w:p>
        </w:tc>
        <w:tc>
          <w:tcPr>
            <w:tcW w:w="1241" w:type="dxa"/>
          </w:tcPr>
          <w:p w14:paraId="77696337" w14:textId="77777777" w:rsidR="000A15E7" w:rsidRPr="00303F50" w:rsidRDefault="000A15E7" w:rsidP="00537701">
            <w:pPr>
              <w:pStyle w:val="ECCTabletext"/>
              <w:rPr>
                <w:lang w:eastAsia="en-GB"/>
              </w:rPr>
            </w:pPr>
            <w:r>
              <w:rPr>
                <w:lang w:eastAsia="en-GB"/>
              </w:rPr>
              <w:t>10</w:t>
            </w:r>
          </w:p>
        </w:tc>
        <w:tc>
          <w:tcPr>
            <w:tcW w:w="1417" w:type="dxa"/>
            <w:vMerge/>
            <w:noWrap/>
          </w:tcPr>
          <w:p w14:paraId="21103BC7" w14:textId="77777777" w:rsidR="000A15E7" w:rsidRPr="00303F50" w:rsidRDefault="000A15E7" w:rsidP="00537701">
            <w:pPr>
              <w:pStyle w:val="ECCTabletext"/>
              <w:rPr>
                <w:lang w:eastAsia="en-GB"/>
              </w:rPr>
            </w:pPr>
          </w:p>
        </w:tc>
        <w:tc>
          <w:tcPr>
            <w:tcW w:w="2912" w:type="dxa"/>
            <w:noWrap/>
          </w:tcPr>
          <w:p w14:paraId="06D21272" w14:textId="77777777" w:rsidR="000A15E7" w:rsidRDefault="000A15E7" w:rsidP="00537701">
            <w:pPr>
              <w:pStyle w:val="ECCTabletext"/>
            </w:pPr>
            <w:r>
              <w:t>0.7</w:t>
            </w:r>
          </w:p>
        </w:tc>
      </w:tr>
      <w:tr w:rsidR="000A15E7" w:rsidRPr="00303F50" w14:paraId="01CC6443" w14:textId="77777777" w:rsidTr="000A5645">
        <w:trPr>
          <w:trHeight w:val="300"/>
        </w:trPr>
        <w:tc>
          <w:tcPr>
            <w:tcW w:w="1384" w:type="dxa"/>
            <w:vMerge/>
            <w:noWrap/>
            <w:hideMark/>
          </w:tcPr>
          <w:p w14:paraId="3F49F941" w14:textId="77777777" w:rsidR="000A15E7" w:rsidRPr="00303F50" w:rsidRDefault="000A15E7" w:rsidP="00537701">
            <w:pPr>
              <w:pStyle w:val="ECCTabletext"/>
              <w:rPr>
                <w:lang w:eastAsia="en-GB"/>
              </w:rPr>
            </w:pPr>
          </w:p>
        </w:tc>
        <w:tc>
          <w:tcPr>
            <w:tcW w:w="1160" w:type="dxa"/>
            <w:vMerge w:val="restart"/>
            <w:noWrap/>
            <w:hideMark/>
          </w:tcPr>
          <w:p w14:paraId="13EBFBBF" w14:textId="77777777" w:rsidR="000A15E7" w:rsidRPr="00303F50" w:rsidRDefault="000A15E7" w:rsidP="00537701">
            <w:pPr>
              <w:pStyle w:val="ECCTabletext"/>
              <w:rPr>
                <w:lang w:eastAsia="en-GB"/>
              </w:rPr>
            </w:pPr>
            <w:r w:rsidRPr="00303F50">
              <w:rPr>
                <w:lang w:eastAsia="en-GB"/>
              </w:rPr>
              <w:t>250</w:t>
            </w:r>
          </w:p>
        </w:tc>
        <w:tc>
          <w:tcPr>
            <w:tcW w:w="1679" w:type="dxa"/>
            <w:vMerge w:val="restart"/>
            <w:noWrap/>
            <w:hideMark/>
          </w:tcPr>
          <w:p w14:paraId="5F258CA7" w14:textId="77777777" w:rsidR="000A15E7" w:rsidRPr="00303F50" w:rsidRDefault="000A15E7" w:rsidP="00537701">
            <w:pPr>
              <w:pStyle w:val="ECCTabletext"/>
              <w:rPr>
                <w:lang w:eastAsia="en-GB"/>
              </w:rPr>
            </w:pPr>
            <w:r w:rsidRPr="00303F50">
              <w:rPr>
                <w:lang w:eastAsia="en-GB"/>
              </w:rPr>
              <w:t>5</w:t>
            </w:r>
          </w:p>
        </w:tc>
        <w:tc>
          <w:tcPr>
            <w:tcW w:w="1241" w:type="dxa"/>
          </w:tcPr>
          <w:p w14:paraId="3E91BA56" w14:textId="77777777" w:rsidR="000A15E7" w:rsidRPr="00303F50" w:rsidRDefault="000A15E7" w:rsidP="00537701">
            <w:pPr>
              <w:pStyle w:val="ECCTabletext"/>
              <w:rPr>
                <w:lang w:eastAsia="en-GB"/>
              </w:rPr>
            </w:pPr>
            <w:r>
              <w:rPr>
                <w:lang w:eastAsia="en-GB"/>
              </w:rPr>
              <w:t>30</w:t>
            </w:r>
          </w:p>
        </w:tc>
        <w:tc>
          <w:tcPr>
            <w:tcW w:w="1417" w:type="dxa"/>
            <w:vMerge/>
            <w:noWrap/>
            <w:hideMark/>
          </w:tcPr>
          <w:p w14:paraId="77A63CA5" w14:textId="77777777" w:rsidR="000A15E7" w:rsidRPr="00303F50" w:rsidRDefault="000A15E7" w:rsidP="00537701">
            <w:pPr>
              <w:pStyle w:val="ECCTabletext"/>
              <w:rPr>
                <w:lang w:eastAsia="en-GB"/>
              </w:rPr>
            </w:pPr>
          </w:p>
        </w:tc>
        <w:tc>
          <w:tcPr>
            <w:tcW w:w="2912" w:type="dxa"/>
            <w:noWrap/>
          </w:tcPr>
          <w:p w14:paraId="3F718A1E" w14:textId="77777777" w:rsidR="000A15E7" w:rsidRDefault="000A15E7" w:rsidP="00537701">
            <w:pPr>
              <w:pStyle w:val="ECCTabletext"/>
            </w:pPr>
            <w:r>
              <w:t>1</w:t>
            </w:r>
          </w:p>
        </w:tc>
      </w:tr>
      <w:tr w:rsidR="000A15E7" w:rsidRPr="00303F50" w14:paraId="399A3343" w14:textId="77777777" w:rsidTr="000A5645">
        <w:trPr>
          <w:trHeight w:val="300"/>
        </w:trPr>
        <w:tc>
          <w:tcPr>
            <w:tcW w:w="1384" w:type="dxa"/>
            <w:vMerge/>
            <w:noWrap/>
          </w:tcPr>
          <w:p w14:paraId="192F1D22" w14:textId="77777777" w:rsidR="000A15E7" w:rsidRPr="00303F50" w:rsidRDefault="000A15E7" w:rsidP="00537701">
            <w:pPr>
              <w:pStyle w:val="ECCTabletext"/>
              <w:rPr>
                <w:lang w:eastAsia="en-GB"/>
              </w:rPr>
            </w:pPr>
          </w:p>
        </w:tc>
        <w:tc>
          <w:tcPr>
            <w:tcW w:w="1160" w:type="dxa"/>
            <w:vMerge/>
            <w:noWrap/>
          </w:tcPr>
          <w:p w14:paraId="3F7D5D12" w14:textId="77777777" w:rsidR="000A15E7" w:rsidRPr="00303F50" w:rsidRDefault="000A15E7" w:rsidP="00537701">
            <w:pPr>
              <w:pStyle w:val="ECCTabletext"/>
              <w:rPr>
                <w:lang w:eastAsia="en-GB"/>
              </w:rPr>
            </w:pPr>
          </w:p>
        </w:tc>
        <w:tc>
          <w:tcPr>
            <w:tcW w:w="1679" w:type="dxa"/>
            <w:vMerge/>
            <w:noWrap/>
          </w:tcPr>
          <w:p w14:paraId="47686377" w14:textId="77777777" w:rsidR="000A15E7" w:rsidRPr="00303F50" w:rsidRDefault="000A15E7" w:rsidP="00537701">
            <w:pPr>
              <w:pStyle w:val="ECCTabletext"/>
              <w:rPr>
                <w:lang w:eastAsia="en-GB"/>
              </w:rPr>
            </w:pPr>
          </w:p>
        </w:tc>
        <w:tc>
          <w:tcPr>
            <w:tcW w:w="1241" w:type="dxa"/>
          </w:tcPr>
          <w:p w14:paraId="0ABCA39A" w14:textId="77777777" w:rsidR="000A15E7" w:rsidRPr="00303F50" w:rsidRDefault="000A15E7" w:rsidP="00537701">
            <w:pPr>
              <w:pStyle w:val="ECCTabletext"/>
              <w:rPr>
                <w:lang w:eastAsia="en-GB"/>
              </w:rPr>
            </w:pPr>
            <w:r>
              <w:rPr>
                <w:lang w:eastAsia="en-GB"/>
              </w:rPr>
              <w:t>10</w:t>
            </w:r>
          </w:p>
        </w:tc>
        <w:tc>
          <w:tcPr>
            <w:tcW w:w="1417" w:type="dxa"/>
            <w:vMerge/>
            <w:noWrap/>
          </w:tcPr>
          <w:p w14:paraId="01DCF67C" w14:textId="77777777" w:rsidR="000A15E7" w:rsidRPr="00303F50" w:rsidRDefault="000A15E7" w:rsidP="00537701">
            <w:pPr>
              <w:pStyle w:val="ECCTabletext"/>
              <w:rPr>
                <w:lang w:eastAsia="en-GB"/>
              </w:rPr>
            </w:pPr>
          </w:p>
        </w:tc>
        <w:tc>
          <w:tcPr>
            <w:tcW w:w="2912" w:type="dxa"/>
            <w:noWrap/>
          </w:tcPr>
          <w:p w14:paraId="14E8949E" w14:textId="77777777" w:rsidR="000A15E7" w:rsidRDefault="000A15E7" w:rsidP="00537701">
            <w:pPr>
              <w:pStyle w:val="ECCTabletext"/>
            </w:pPr>
            <w:r>
              <w:t>1</w:t>
            </w:r>
          </w:p>
        </w:tc>
      </w:tr>
      <w:tr w:rsidR="000A15E7" w:rsidRPr="00303F50" w14:paraId="4C2D2E87" w14:textId="77777777" w:rsidTr="000A5645">
        <w:trPr>
          <w:trHeight w:val="300"/>
        </w:trPr>
        <w:tc>
          <w:tcPr>
            <w:tcW w:w="1384" w:type="dxa"/>
            <w:vMerge/>
            <w:noWrap/>
            <w:hideMark/>
          </w:tcPr>
          <w:p w14:paraId="6BAD7538" w14:textId="77777777" w:rsidR="000A15E7" w:rsidRPr="00303F50" w:rsidRDefault="000A15E7" w:rsidP="00537701">
            <w:pPr>
              <w:pStyle w:val="ECCTabletext"/>
              <w:rPr>
                <w:lang w:eastAsia="en-GB"/>
              </w:rPr>
            </w:pPr>
          </w:p>
        </w:tc>
        <w:tc>
          <w:tcPr>
            <w:tcW w:w="1160" w:type="dxa"/>
            <w:vMerge/>
            <w:noWrap/>
            <w:hideMark/>
          </w:tcPr>
          <w:p w14:paraId="7876C40D" w14:textId="77777777" w:rsidR="000A15E7" w:rsidRPr="00303F50" w:rsidRDefault="000A15E7" w:rsidP="00537701">
            <w:pPr>
              <w:pStyle w:val="ECCTabletext"/>
              <w:rPr>
                <w:lang w:eastAsia="en-GB"/>
              </w:rPr>
            </w:pPr>
          </w:p>
        </w:tc>
        <w:tc>
          <w:tcPr>
            <w:tcW w:w="1679" w:type="dxa"/>
            <w:vMerge w:val="restart"/>
            <w:noWrap/>
            <w:hideMark/>
          </w:tcPr>
          <w:p w14:paraId="7F4C1756" w14:textId="77777777" w:rsidR="000A15E7" w:rsidRPr="00303F50" w:rsidRDefault="000A15E7" w:rsidP="00537701">
            <w:pPr>
              <w:pStyle w:val="ECCTabletext"/>
              <w:rPr>
                <w:lang w:eastAsia="en-GB"/>
              </w:rPr>
            </w:pPr>
            <w:r w:rsidRPr="00303F50">
              <w:rPr>
                <w:lang w:eastAsia="en-GB"/>
              </w:rPr>
              <w:t>10</w:t>
            </w:r>
          </w:p>
        </w:tc>
        <w:tc>
          <w:tcPr>
            <w:tcW w:w="1241" w:type="dxa"/>
          </w:tcPr>
          <w:p w14:paraId="25283EBF" w14:textId="77777777" w:rsidR="000A15E7" w:rsidRPr="00303F50" w:rsidRDefault="000A15E7" w:rsidP="00537701">
            <w:pPr>
              <w:pStyle w:val="ECCTabletext"/>
              <w:rPr>
                <w:lang w:eastAsia="en-GB"/>
              </w:rPr>
            </w:pPr>
            <w:r>
              <w:rPr>
                <w:lang w:eastAsia="en-GB"/>
              </w:rPr>
              <w:t>30</w:t>
            </w:r>
          </w:p>
        </w:tc>
        <w:tc>
          <w:tcPr>
            <w:tcW w:w="1417" w:type="dxa"/>
            <w:vMerge/>
            <w:noWrap/>
            <w:hideMark/>
          </w:tcPr>
          <w:p w14:paraId="13FBECA6" w14:textId="77777777" w:rsidR="000A15E7" w:rsidRPr="00303F50" w:rsidRDefault="000A15E7" w:rsidP="00537701">
            <w:pPr>
              <w:pStyle w:val="ECCTabletext"/>
              <w:rPr>
                <w:lang w:eastAsia="en-GB"/>
              </w:rPr>
            </w:pPr>
          </w:p>
        </w:tc>
        <w:tc>
          <w:tcPr>
            <w:tcW w:w="2912" w:type="dxa"/>
            <w:noWrap/>
          </w:tcPr>
          <w:p w14:paraId="42B245D1" w14:textId="77777777" w:rsidR="000A15E7" w:rsidRDefault="000A15E7" w:rsidP="00537701">
            <w:pPr>
              <w:pStyle w:val="ECCTabletext"/>
            </w:pPr>
            <w:r>
              <w:t>1.1</w:t>
            </w:r>
          </w:p>
        </w:tc>
      </w:tr>
      <w:tr w:rsidR="000A15E7" w:rsidRPr="00303F50" w14:paraId="02F4D91F" w14:textId="77777777" w:rsidTr="000A5645">
        <w:trPr>
          <w:trHeight w:val="300"/>
        </w:trPr>
        <w:tc>
          <w:tcPr>
            <w:tcW w:w="1384" w:type="dxa"/>
            <w:vMerge/>
            <w:noWrap/>
          </w:tcPr>
          <w:p w14:paraId="7C5ED572" w14:textId="77777777" w:rsidR="000A15E7" w:rsidRPr="00303F50" w:rsidRDefault="000A15E7" w:rsidP="00537701">
            <w:pPr>
              <w:pStyle w:val="ECCTabletext"/>
              <w:rPr>
                <w:lang w:eastAsia="en-GB"/>
              </w:rPr>
            </w:pPr>
          </w:p>
        </w:tc>
        <w:tc>
          <w:tcPr>
            <w:tcW w:w="1160" w:type="dxa"/>
            <w:vMerge/>
            <w:noWrap/>
          </w:tcPr>
          <w:p w14:paraId="5D2F5F89" w14:textId="77777777" w:rsidR="000A15E7" w:rsidRPr="00303F50" w:rsidRDefault="000A15E7" w:rsidP="00537701">
            <w:pPr>
              <w:pStyle w:val="ECCTabletext"/>
              <w:rPr>
                <w:lang w:eastAsia="en-GB"/>
              </w:rPr>
            </w:pPr>
          </w:p>
        </w:tc>
        <w:tc>
          <w:tcPr>
            <w:tcW w:w="1679" w:type="dxa"/>
            <w:vMerge/>
            <w:noWrap/>
          </w:tcPr>
          <w:p w14:paraId="7D7104F9" w14:textId="77777777" w:rsidR="000A15E7" w:rsidRPr="00303F50" w:rsidRDefault="000A15E7" w:rsidP="00537701">
            <w:pPr>
              <w:pStyle w:val="ECCTabletext"/>
              <w:rPr>
                <w:lang w:eastAsia="en-GB"/>
              </w:rPr>
            </w:pPr>
          </w:p>
        </w:tc>
        <w:tc>
          <w:tcPr>
            <w:tcW w:w="1241" w:type="dxa"/>
          </w:tcPr>
          <w:p w14:paraId="73D8CE79" w14:textId="77777777" w:rsidR="000A15E7" w:rsidRPr="00303F50" w:rsidRDefault="000A15E7" w:rsidP="00537701">
            <w:pPr>
              <w:pStyle w:val="ECCTabletext"/>
              <w:rPr>
                <w:lang w:eastAsia="en-GB"/>
              </w:rPr>
            </w:pPr>
            <w:r>
              <w:rPr>
                <w:lang w:eastAsia="en-GB"/>
              </w:rPr>
              <w:t>10</w:t>
            </w:r>
          </w:p>
        </w:tc>
        <w:tc>
          <w:tcPr>
            <w:tcW w:w="1417" w:type="dxa"/>
            <w:vMerge/>
            <w:noWrap/>
          </w:tcPr>
          <w:p w14:paraId="5F75E846" w14:textId="77777777" w:rsidR="000A15E7" w:rsidRPr="00303F50" w:rsidRDefault="000A15E7" w:rsidP="00537701">
            <w:pPr>
              <w:pStyle w:val="ECCTabletext"/>
              <w:rPr>
                <w:lang w:eastAsia="en-GB"/>
              </w:rPr>
            </w:pPr>
          </w:p>
        </w:tc>
        <w:tc>
          <w:tcPr>
            <w:tcW w:w="2912" w:type="dxa"/>
            <w:noWrap/>
          </w:tcPr>
          <w:p w14:paraId="495CAA0F" w14:textId="77777777" w:rsidR="000A15E7" w:rsidRDefault="000A15E7" w:rsidP="00537701">
            <w:pPr>
              <w:pStyle w:val="ECCTabletext"/>
            </w:pPr>
            <w:r>
              <w:t>0.6</w:t>
            </w:r>
          </w:p>
        </w:tc>
      </w:tr>
    </w:tbl>
    <w:p w14:paraId="063A1B4F" w14:textId="77777777" w:rsidR="000A15E7" w:rsidRDefault="000A15E7" w:rsidP="00E52468">
      <w:pPr>
        <w:pStyle w:val="ECCAnnexheading3"/>
      </w:pPr>
      <w:bookmarkStart w:id="572" w:name="_Toc81992246"/>
      <w:r>
        <w:t>UAS interfered by DECT</w:t>
      </w:r>
      <w:bookmarkEnd w:id="572"/>
    </w:p>
    <w:p w14:paraId="7E365D25" w14:textId="77777777" w:rsidR="000A15E7" w:rsidRDefault="000A15E7" w:rsidP="000A15E7">
      <w:pPr>
        <w:rPr>
          <w:lang w:val="da-DK"/>
        </w:rPr>
      </w:pPr>
      <w:r>
        <w:rPr>
          <w:lang w:val="da-DK"/>
        </w:rPr>
        <w:t>Considering an SINR protection crierion of:</w:t>
      </w:r>
    </w:p>
    <w:p w14:paraId="06A0552A" w14:textId="77777777" w:rsidR="000A15E7" w:rsidRDefault="000A15E7" w:rsidP="00FE57DB">
      <w:pPr>
        <w:pStyle w:val="ECCBulletsLv1"/>
        <w:rPr>
          <w:lang w:val="da-DK"/>
        </w:rPr>
      </w:pPr>
      <w:r>
        <w:rPr>
          <w:lang w:val="da-DK"/>
        </w:rPr>
        <w:t>16 dB for UAS GS operating at 5</w:t>
      </w:r>
      <w:r w:rsidR="00583F01">
        <w:rPr>
          <w:lang w:val="da-DK"/>
        </w:rPr>
        <w:t xml:space="preserve"> </w:t>
      </w:r>
      <w:r>
        <w:rPr>
          <w:lang w:val="da-DK"/>
        </w:rPr>
        <w:t>MHz</w:t>
      </w:r>
      <w:r w:rsidR="00583F01">
        <w:rPr>
          <w:lang w:val="da-DK"/>
        </w:rPr>
        <w:t>;</w:t>
      </w:r>
    </w:p>
    <w:p w14:paraId="4FEFD2D8" w14:textId="77777777" w:rsidR="000A15E7" w:rsidRDefault="000A15E7" w:rsidP="00FE57DB">
      <w:pPr>
        <w:pStyle w:val="ECCBulletsLv1"/>
        <w:rPr>
          <w:lang w:val="da-DK"/>
        </w:rPr>
      </w:pPr>
      <w:r>
        <w:rPr>
          <w:lang w:val="da-DK"/>
        </w:rPr>
        <w:t>8 dB for UAS GS operating at 10</w:t>
      </w:r>
      <w:r w:rsidR="00583F01">
        <w:rPr>
          <w:lang w:val="da-DK"/>
        </w:rPr>
        <w:t xml:space="preserve"> </w:t>
      </w:r>
      <w:r>
        <w:rPr>
          <w:lang w:val="da-DK"/>
        </w:rPr>
        <w:t>MHz</w:t>
      </w:r>
      <w:r w:rsidR="00583F01">
        <w:rPr>
          <w:lang w:val="da-DK"/>
        </w:rPr>
        <w:t>;</w:t>
      </w:r>
    </w:p>
    <w:p w14:paraId="3E789737" w14:textId="77777777" w:rsidR="000A15E7" w:rsidRDefault="000A15E7" w:rsidP="00FE57DB">
      <w:pPr>
        <w:pStyle w:val="ECCBulletsLv1"/>
        <w:rPr>
          <w:lang w:val="da-DK"/>
        </w:rPr>
      </w:pPr>
      <w:r>
        <w:rPr>
          <w:lang w:val="da-DK"/>
        </w:rPr>
        <w:t xml:space="preserve">-2 dB for UAS UE operating at </w:t>
      </w:r>
      <w:r w:rsidR="00583F01">
        <w:rPr>
          <w:lang w:val="da-DK"/>
        </w:rPr>
        <w:t>5 MHz</w:t>
      </w:r>
    </w:p>
    <w:p w14:paraId="334DDE4A" w14:textId="77777777" w:rsidR="000A15E7" w:rsidRDefault="000A15E7" w:rsidP="00FE57DB">
      <w:pPr>
        <w:pStyle w:val="ECCBulletsLv1"/>
        <w:rPr>
          <w:lang w:val="da-DK"/>
        </w:rPr>
      </w:pPr>
      <w:r>
        <w:rPr>
          <w:lang w:val="da-DK"/>
        </w:rPr>
        <w:t xml:space="preserve">-6 dB for UAS UE operating at </w:t>
      </w:r>
      <w:r w:rsidR="00583F01">
        <w:rPr>
          <w:lang w:val="da-DK"/>
        </w:rPr>
        <w:t>10 MHz</w:t>
      </w:r>
    </w:p>
    <w:p w14:paraId="4D559765" w14:textId="77777777" w:rsidR="000A15E7" w:rsidRPr="00283D38" w:rsidRDefault="000A15E7" w:rsidP="000A15E7">
      <w:pPr>
        <w:rPr>
          <w:lang w:val="da-DK"/>
        </w:rPr>
      </w:pPr>
      <w:r>
        <w:rPr>
          <w:lang w:val="da-DK"/>
        </w:rPr>
        <w:t>The simulations shows no interference from DECT to UAS GS and UAS UE. This is thanks to DECT DCS allowing DECT devices to select channels and time slots that does not interfere with nearby UAS GS and UE, resulting in negligible SINR degradation of the latters.</w:t>
      </w:r>
    </w:p>
    <w:p w14:paraId="679DE7B6" w14:textId="62A292F2" w:rsidR="000A15E7" w:rsidRDefault="000A15E7" w:rsidP="000A15E7">
      <w:pPr>
        <w:pStyle w:val="Caption"/>
        <w:keepNext/>
      </w:pPr>
      <w:bookmarkStart w:id="573" w:name="_Ref88747919"/>
      <w:r>
        <w:t xml:space="preserve">Table </w:t>
      </w:r>
      <w:fldSimple w:instr=" SEQ Table \* ARABIC ">
        <w:r w:rsidR="002B2261">
          <w:rPr>
            <w:noProof/>
          </w:rPr>
          <w:t>89</w:t>
        </w:r>
      </w:fldSimple>
      <w:bookmarkEnd w:id="573"/>
      <w:r w:rsidR="00583F01">
        <w:rPr>
          <w:noProof/>
        </w:rPr>
        <w:t>:</w:t>
      </w:r>
      <w:r>
        <w:t xml:space="preserve"> </w:t>
      </w:r>
      <w:r w:rsidRPr="00E92F80">
        <w:t>Summary of interference probability</w:t>
      </w:r>
      <w:r>
        <w:t xml:space="preserve"> of </w:t>
      </w:r>
      <w:r w:rsidRPr="00E92F80">
        <w:t xml:space="preserve">DECT in 1880-1900 MHz to UAS </w:t>
      </w:r>
      <w:r>
        <w:t xml:space="preserve">at </w:t>
      </w:r>
      <w:r w:rsidRPr="00E92F80">
        <w:t>1890 MHz</w:t>
      </w:r>
    </w:p>
    <w:tbl>
      <w:tblPr>
        <w:tblStyle w:val="ECCTable-redheader"/>
        <w:tblW w:w="5000" w:type="pct"/>
        <w:tblInd w:w="0" w:type="dxa"/>
        <w:tblLayout w:type="fixed"/>
        <w:tblLook w:val="04A0" w:firstRow="1" w:lastRow="0" w:firstColumn="1" w:lastColumn="0" w:noHBand="0" w:noVBand="1"/>
      </w:tblPr>
      <w:tblGrid>
        <w:gridCol w:w="1211"/>
        <w:gridCol w:w="830"/>
        <w:gridCol w:w="786"/>
        <w:gridCol w:w="1277"/>
        <w:gridCol w:w="994"/>
        <w:gridCol w:w="1985"/>
        <w:gridCol w:w="2546"/>
        <w:tblGridChange w:id="574">
          <w:tblGrid>
            <w:gridCol w:w="1211"/>
            <w:gridCol w:w="830"/>
            <w:gridCol w:w="786"/>
            <w:gridCol w:w="1277"/>
            <w:gridCol w:w="994"/>
            <w:gridCol w:w="1985"/>
            <w:gridCol w:w="2546"/>
          </w:tblGrid>
        </w:tblGridChange>
      </w:tblGrid>
      <w:tr w:rsidR="00E97158" w:rsidRPr="00283D38" w14:paraId="3E20457D" w14:textId="77777777" w:rsidTr="00E97158">
        <w:trPr>
          <w:cnfStyle w:val="100000000000" w:firstRow="1" w:lastRow="0" w:firstColumn="0" w:lastColumn="0" w:oddVBand="0" w:evenVBand="0" w:oddHBand="0" w:evenHBand="0" w:firstRowFirstColumn="0" w:firstRowLastColumn="0" w:lastRowFirstColumn="0" w:lastRowLastColumn="0"/>
          <w:trHeight w:val="300"/>
        </w:trPr>
        <w:tc>
          <w:tcPr>
            <w:tcW w:w="629" w:type="pct"/>
            <w:noWrap/>
            <w:hideMark/>
          </w:tcPr>
          <w:p w14:paraId="2FCF3225" w14:textId="77777777" w:rsidR="000A15E7" w:rsidRPr="00283D38" w:rsidRDefault="000A15E7" w:rsidP="000A5645">
            <w:pPr>
              <w:pStyle w:val="ECCTableHeaderwhitefont"/>
            </w:pPr>
            <w:r w:rsidRPr="00283D38">
              <w:t>Env</w:t>
            </w:r>
            <w:r>
              <w:t>ironment</w:t>
            </w:r>
          </w:p>
        </w:tc>
        <w:tc>
          <w:tcPr>
            <w:tcW w:w="431" w:type="pct"/>
            <w:noWrap/>
            <w:hideMark/>
          </w:tcPr>
          <w:p w14:paraId="3AC3870A" w14:textId="77777777" w:rsidR="000A15E7" w:rsidRPr="00283D38" w:rsidRDefault="000A15E7" w:rsidP="000A5645">
            <w:pPr>
              <w:pStyle w:val="ECCTableHeaderwhitefont"/>
            </w:pPr>
            <w:r w:rsidRPr="00283D38">
              <w:t>Range(m)</w:t>
            </w:r>
          </w:p>
        </w:tc>
        <w:tc>
          <w:tcPr>
            <w:tcW w:w="408" w:type="pct"/>
            <w:noWrap/>
            <w:hideMark/>
          </w:tcPr>
          <w:p w14:paraId="7A205D0D" w14:textId="71028350" w:rsidR="000A15E7" w:rsidRPr="00283D38" w:rsidRDefault="000A15E7" w:rsidP="000A5645">
            <w:pPr>
              <w:pStyle w:val="ECCTableHeaderwhitefont"/>
            </w:pPr>
            <w:r w:rsidRPr="00283D38">
              <w:t>BW</w:t>
            </w:r>
            <w:r w:rsidR="00E97158">
              <w:t xml:space="preserve"> </w:t>
            </w:r>
            <w:r w:rsidRPr="00283D38">
              <w:t>(</w:t>
            </w:r>
            <w:r>
              <w:t>M</w:t>
            </w:r>
            <w:r w:rsidRPr="00283D38">
              <w:t>Hz)</w:t>
            </w:r>
          </w:p>
        </w:tc>
        <w:tc>
          <w:tcPr>
            <w:tcW w:w="663" w:type="pct"/>
            <w:noWrap/>
            <w:hideMark/>
          </w:tcPr>
          <w:p w14:paraId="469EB46F" w14:textId="77777777" w:rsidR="000A15E7" w:rsidRPr="00283D38" w:rsidRDefault="000A15E7" w:rsidP="000A5645">
            <w:pPr>
              <w:pStyle w:val="ECCTableHeaderwhitefont"/>
            </w:pPr>
            <w:r w:rsidRPr="00283D38">
              <w:t>UAS BS Tx power (dBm)</w:t>
            </w:r>
          </w:p>
        </w:tc>
        <w:tc>
          <w:tcPr>
            <w:tcW w:w="516" w:type="pct"/>
            <w:noWrap/>
            <w:hideMark/>
          </w:tcPr>
          <w:p w14:paraId="517CD1C7" w14:textId="77777777" w:rsidR="000A15E7" w:rsidRPr="00283D38" w:rsidRDefault="000A15E7" w:rsidP="000A5645">
            <w:pPr>
              <w:pStyle w:val="ECCTableHeaderwhitefont"/>
            </w:pPr>
            <w:r w:rsidRPr="00283D38">
              <w:t>UAS UE max Tx power (dBm)</w:t>
            </w:r>
          </w:p>
        </w:tc>
        <w:tc>
          <w:tcPr>
            <w:tcW w:w="1031" w:type="pct"/>
            <w:noWrap/>
            <w:hideMark/>
          </w:tcPr>
          <w:p w14:paraId="3C8895C3" w14:textId="77777777" w:rsidR="000A15E7" w:rsidRPr="00283D38" w:rsidRDefault="000A15E7" w:rsidP="000A5645">
            <w:pPr>
              <w:pStyle w:val="ECCTableHeaderwhitefont"/>
            </w:pPr>
            <w:r w:rsidRPr="00283D38">
              <w:t>Probability of DECT devices interfering UAS BS (%)</w:t>
            </w:r>
          </w:p>
        </w:tc>
        <w:tc>
          <w:tcPr>
            <w:tcW w:w="1322" w:type="pct"/>
            <w:noWrap/>
            <w:hideMark/>
          </w:tcPr>
          <w:p w14:paraId="5EE624D7" w14:textId="77777777" w:rsidR="000A15E7" w:rsidRPr="00283D38" w:rsidRDefault="000A15E7" w:rsidP="000A5645">
            <w:pPr>
              <w:pStyle w:val="ECCTableHeaderwhitefont"/>
            </w:pPr>
            <w:r w:rsidRPr="00283D38">
              <w:t>Probability of DECT devices interfering UAS UE (%)</w:t>
            </w:r>
          </w:p>
        </w:tc>
      </w:tr>
      <w:tr w:rsidR="00E97158" w:rsidRPr="00283D38" w14:paraId="40FB4052" w14:textId="77777777" w:rsidTr="00E97158">
        <w:trPr>
          <w:trHeight w:val="300"/>
        </w:trPr>
        <w:tc>
          <w:tcPr>
            <w:tcW w:w="629" w:type="pct"/>
            <w:vMerge w:val="restart"/>
            <w:noWrap/>
            <w:hideMark/>
          </w:tcPr>
          <w:p w14:paraId="7716B023" w14:textId="77777777" w:rsidR="000A15E7" w:rsidRPr="00283D38" w:rsidRDefault="000A15E7" w:rsidP="000A5645">
            <w:pPr>
              <w:pStyle w:val="ECCTabletext"/>
              <w:rPr>
                <w:lang w:eastAsia="en-GB"/>
              </w:rPr>
            </w:pPr>
            <w:r w:rsidRPr="00283D38">
              <w:rPr>
                <w:lang w:eastAsia="en-GB"/>
              </w:rPr>
              <w:t>rural</w:t>
            </w:r>
          </w:p>
        </w:tc>
        <w:tc>
          <w:tcPr>
            <w:tcW w:w="431" w:type="pct"/>
            <w:vMerge w:val="restart"/>
            <w:noWrap/>
            <w:hideMark/>
          </w:tcPr>
          <w:p w14:paraId="3C7025DA" w14:textId="77777777" w:rsidR="000A15E7" w:rsidRPr="00283D38" w:rsidRDefault="000A15E7" w:rsidP="000A5645">
            <w:pPr>
              <w:pStyle w:val="ECCTabletext"/>
              <w:rPr>
                <w:lang w:eastAsia="en-GB"/>
              </w:rPr>
            </w:pPr>
            <w:r w:rsidRPr="00283D38">
              <w:rPr>
                <w:lang w:eastAsia="en-GB"/>
              </w:rPr>
              <w:t>5650</w:t>
            </w:r>
          </w:p>
        </w:tc>
        <w:tc>
          <w:tcPr>
            <w:tcW w:w="408" w:type="pct"/>
            <w:vMerge w:val="restart"/>
            <w:noWrap/>
            <w:hideMark/>
          </w:tcPr>
          <w:p w14:paraId="3568EED8" w14:textId="77777777" w:rsidR="000A15E7" w:rsidRPr="00283D38" w:rsidRDefault="000A15E7" w:rsidP="000A5645">
            <w:pPr>
              <w:pStyle w:val="ECCTabletext"/>
              <w:rPr>
                <w:lang w:eastAsia="en-GB"/>
              </w:rPr>
            </w:pPr>
            <w:r>
              <w:rPr>
                <w:lang w:eastAsia="en-GB"/>
              </w:rPr>
              <w:t>5</w:t>
            </w:r>
          </w:p>
        </w:tc>
        <w:tc>
          <w:tcPr>
            <w:tcW w:w="663" w:type="pct"/>
            <w:noWrap/>
            <w:hideMark/>
          </w:tcPr>
          <w:p w14:paraId="159F955C" w14:textId="77777777" w:rsidR="000A15E7" w:rsidRPr="00283D38" w:rsidRDefault="000A15E7" w:rsidP="000A5645">
            <w:pPr>
              <w:pStyle w:val="ECCTabletext"/>
              <w:rPr>
                <w:lang w:eastAsia="en-GB"/>
              </w:rPr>
            </w:pPr>
            <w:r w:rsidRPr="00283D38">
              <w:rPr>
                <w:lang w:eastAsia="en-GB"/>
              </w:rPr>
              <w:t>30</w:t>
            </w:r>
          </w:p>
        </w:tc>
        <w:tc>
          <w:tcPr>
            <w:tcW w:w="516" w:type="pct"/>
            <w:vMerge w:val="restart"/>
            <w:noWrap/>
            <w:hideMark/>
          </w:tcPr>
          <w:p w14:paraId="2631A970" w14:textId="77777777" w:rsidR="000A15E7" w:rsidRPr="00283D38" w:rsidRDefault="000A15E7" w:rsidP="000A5645">
            <w:pPr>
              <w:pStyle w:val="ECCTabletext"/>
              <w:rPr>
                <w:lang w:eastAsia="en-GB"/>
              </w:rPr>
            </w:pPr>
            <w:r w:rsidRPr="00283D38">
              <w:rPr>
                <w:lang w:eastAsia="en-GB"/>
              </w:rPr>
              <w:t>28</w:t>
            </w:r>
          </w:p>
        </w:tc>
        <w:tc>
          <w:tcPr>
            <w:tcW w:w="1031" w:type="pct"/>
            <w:noWrap/>
            <w:hideMark/>
          </w:tcPr>
          <w:p w14:paraId="5A3DFE4F" w14:textId="77777777" w:rsidR="000A15E7" w:rsidRPr="00283D38" w:rsidRDefault="000A15E7" w:rsidP="000A5645">
            <w:pPr>
              <w:pStyle w:val="ECCTabletext"/>
              <w:rPr>
                <w:lang w:eastAsia="en-GB"/>
              </w:rPr>
            </w:pPr>
            <w:r w:rsidRPr="00283D38">
              <w:rPr>
                <w:lang w:eastAsia="en-GB"/>
              </w:rPr>
              <w:t>0</w:t>
            </w:r>
          </w:p>
        </w:tc>
        <w:tc>
          <w:tcPr>
            <w:tcW w:w="1322" w:type="pct"/>
            <w:noWrap/>
            <w:hideMark/>
          </w:tcPr>
          <w:p w14:paraId="175207A0" w14:textId="77777777" w:rsidR="000A15E7" w:rsidRPr="00283D38" w:rsidRDefault="000A15E7" w:rsidP="000A5645">
            <w:pPr>
              <w:pStyle w:val="ECCTabletext"/>
              <w:rPr>
                <w:lang w:eastAsia="en-GB"/>
              </w:rPr>
            </w:pPr>
            <w:r w:rsidRPr="00283D38">
              <w:rPr>
                <w:lang w:eastAsia="en-GB"/>
              </w:rPr>
              <w:t>0</w:t>
            </w:r>
          </w:p>
        </w:tc>
      </w:tr>
      <w:tr w:rsidR="00E97158" w:rsidRPr="00283D38" w14:paraId="579808BC" w14:textId="77777777" w:rsidTr="00E97158">
        <w:trPr>
          <w:trHeight w:val="300"/>
        </w:trPr>
        <w:tc>
          <w:tcPr>
            <w:tcW w:w="629" w:type="pct"/>
            <w:vMerge/>
            <w:noWrap/>
          </w:tcPr>
          <w:p w14:paraId="01DF504D" w14:textId="77777777" w:rsidR="000A15E7" w:rsidRPr="00283D38" w:rsidRDefault="000A15E7" w:rsidP="00FE57DB">
            <w:pPr>
              <w:pStyle w:val="ECCTabletext"/>
              <w:rPr>
                <w:lang w:eastAsia="en-GB"/>
              </w:rPr>
            </w:pPr>
          </w:p>
        </w:tc>
        <w:tc>
          <w:tcPr>
            <w:tcW w:w="431" w:type="pct"/>
            <w:vMerge/>
            <w:noWrap/>
          </w:tcPr>
          <w:p w14:paraId="6F184A86" w14:textId="77777777" w:rsidR="000A15E7" w:rsidRPr="00283D38" w:rsidRDefault="000A15E7" w:rsidP="00FE57DB">
            <w:pPr>
              <w:pStyle w:val="ECCTabletext"/>
              <w:rPr>
                <w:lang w:eastAsia="en-GB"/>
              </w:rPr>
            </w:pPr>
          </w:p>
        </w:tc>
        <w:tc>
          <w:tcPr>
            <w:tcW w:w="408" w:type="pct"/>
            <w:vMerge/>
            <w:noWrap/>
            <w:hideMark/>
          </w:tcPr>
          <w:p w14:paraId="11EFEB80" w14:textId="77777777" w:rsidR="000A15E7" w:rsidRPr="00283D38" w:rsidRDefault="000A15E7" w:rsidP="00FE57DB">
            <w:pPr>
              <w:pStyle w:val="ECCTabletext"/>
              <w:rPr>
                <w:lang w:eastAsia="en-GB"/>
              </w:rPr>
            </w:pPr>
          </w:p>
        </w:tc>
        <w:tc>
          <w:tcPr>
            <w:tcW w:w="663" w:type="pct"/>
            <w:noWrap/>
            <w:hideMark/>
          </w:tcPr>
          <w:p w14:paraId="3C2A386F"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3AC3D73C" w14:textId="77777777" w:rsidR="000A15E7" w:rsidRPr="00283D38" w:rsidRDefault="000A15E7" w:rsidP="00FE57DB">
            <w:pPr>
              <w:pStyle w:val="ECCTabletext"/>
              <w:rPr>
                <w:lang w:eastAsia="en-GB"/>
              </w:rPr>
            </w:pPr>
          </w:p>
        </w:tc>
        <w:tc>
          <w:tcPr>
            <w:tcW w:w="1031" w:type="pct"/>
            <w:noWrap/>
            <w:hideMark/>
          </w:tcPr>
          <w:p w14:paraId="0624FBA2"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53D6195E" w14:textId="77777777" w:rsidR="000A15E7" w:rsidRPr="00283D38" w:rsidRDefault="000A15E7" w:rsidP="00FE57DB">
            <w:pPr>
              <w:pStyle w:val="ECCTabletext"/>
              <w:rPr>
                <w:lang w:eastAsia="en-GB"/>
              </w:rPr>
            </w:pPr>
            <w:r w:rsidRPr="00283D38">
              <w:rPr>
                <w:lang w:eastAsia="en-GB"/>
              </w:rPr>
              <w:t>0</w:t>
            </w:r>
          </w:p>
        </w:tc>
      </w:tr>
      <w:tr w:rsidR="00E97158" w:rsidRPr="00283D38" w14:paraId="273A8EC9" w14:textId="77777777" w:rsidTr="00E97158">
        <w:trPr>
          <w:trHeight w:val="300"/>
        </w:trPr>
        <w:tc>
          <w:tcPr>
            <w:tcW w:w="629" w:type="pct"/>
            <w:vMerge/>
            <w:noWrap/>
          </w:tcPr>
          <w:p w14:paraId="7E93E91D" w14:textId="77777777" w:rsidR="000A15E7" w:rsidRPr="00283D38" w:rsidRDefault="000A15E7" w:rsidP="00FE57DB">
            <w:pPr>
              <w:pStyle w:val="ECCTabletext"/>
              <w:rPr>
                <w:lang w:eastAsia="en-GB"/>
              </w:rPr>
            </w:pPr>
          </w:p>
        </w:tc>
        <w:tc>
          <w:tcPr>
            <w:tcW w:w="431" w:type="pct"/>
            <w:vMerge/>
            <w:noWrap/>
          </w:tcPr>
          <w:p w14:paraId="0B62EF0E" w14:textId="77777777" w:rsidR="000A15E7" w:rsidRPr="00283D38" w:rsidRDefault="000A15E7" w:rsidP="00FE57DB">
            <w:pPr>
              <w:pStyle w:val="ECCTabletext"/>
              <w:rPr>
                <w:lang w:eastAsia="en-GB"/>
              </w:rPr>
            </w:pPr>
          </w:p>
        </w:tc>
        <w:tc>
          <w:tcPr>
            <w:tcW w:w="408" w:type="pct"/>
            <w:vMerge w:val="restart"/>
            <w:noWrap/>
            <w:hideMark/>
          </w:tcPr>
          <w:p w14:paraId="6D79A6C1" w14:textId="77777777" w:rsidR="000A15E7" w:rsidRPr="00283D38" w:rsidRDefault="000A15E7" w:rsidP="00FE57DB">
            <w:pPr>
              <w:pStyle w:val="ECCTabletext"/>
              <w:rPr>
                <w:lang w:eastAsia="en-GB"/>
              </w:rPr>
            </w:pPr>
            <w:r>
              <w:rPr>
                <w:lang w:eastAsia="en-GB"/>
              </w:rPr>
              <w:t>10</w:t>
            </w:r>
          </w:p>
        </w:tc>
        <w:tc>
          <w:tcPr>
            <w:tcW w:w="663" w:type="pct"/>
            <w:noWrap/>
            <w:hideMark/>
          </w:tcPr>
          <w:p w14:paraId="6EFF1C91"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4BF7DA97" w14:textId="77777777" w:rsidR="000A15E7" w:rsidRPr="00283D38" w:rsidRDefault="000A15E7" w:rsidP="00FE57DB">
            <w:pPr>
              <w:pStyle w:val="ECCTabletext"/>
              <w:rPr>
                <w:lang w:eastAsia="en-GB"/>
              </w:rPr>
            </w:pPr>
          </w:p>
        </w:tc>
        <w:tc>
          <w:tcPr>
            <w:tcW w:w="1031" w:type="pct"/>
            <w:noWrap/>
            <w:hideMark/>
          </w:tcPr>
          <w:p w14:paraId="7E89ACB1"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02B2FA57" w14:textId="77777777" w:rsidR="000A15E7" w:rsidRPr="00283D38" w:rsidRDefault="000A15E7" w:rsidP="00FE57DB">
            <w:pPr>
              <w:pStyle w:val="ECCTabletext"/>
              <w:rPr>
                <w:lang w:eastAsia="en-GB"/>
              </w:rPr>
            </w:pPr>
            <w:r w:rsidRPr="00283D38">
              <w:rPr>
                <w:lang w:eastAsia="en-GB"/>
              </w:rPr>
              <w:t>0</w:t>
            </w:r>
          </w:p>
        </w:tc>
      </w:tr>
      <w:tr w:rsidR="00E97158" w:rsidRPr="00283D38" w14:paraId="045450DD" w14:textId="77777777" w:rsidTr="00E97158">
        <w:trPr>
          <w:trHeight w:val="300"/>
        </w:trPr>
        <w:tc>
          <w:tcPr>
            <w:tcW w:w="629" w:type="pct"/>
            <w:vMerge/>
            <w:noWrap/>
          </w:tcPr>
          <w:p w14:paraId="0C846AD3" w14:textId="77777777" w:rsidR="000A15E7" w:rsidRPr="00283D38" w:rsidRDefault="000A15E7" w:rsidP="00FE57DB">
            <w:pPr>
              <w:pStyle w:val="ECCTabletext"/>
              <w:rPr>
                <w:lang w:eastAsia="en-GB"/>
              </w:rPr>
            </w:pPr>
          </w:p>
        </w:tc>
        <w:tc>
          <w:tcPr>
            <w:tcW w:w="431" w:type="pct"/>
            <w:vMerge/>
            <w:noWrap/>
          </w:tcPr>
          <w:p w14:paraId="4F02D4CD" w14:textId="77777777" w:rsidR="000A15E7" w:rsidRPr="00283D38" w:rsidRDefault="000A15E7" w:rsidP="00FE57DB">
            <w:pPr>
              <w:pStyle w:val="ECCTabletext"/>
              <w:rPr>
                <w:lang w:eastAsia="en-GB"/>
              </w:rPr>
            </w:pPr>
          </w:p>
        </w:tc>
        <w:tc>
          <w:tcPr>
            <w:tcW w:w="408" w:type="pct"/>
            <w:vMerge/>
            <w:noWrap/>
            <w:hideMark/>
          </w:tcPr>
          <w:p w14:paraId="3AAAA67F" w14:textId="77777777" w:rsidR="000A15E7" w:rsidRPr="00283D38" w:rsidRDefault="000A15E7" w:rsidP="00FE57DB">
            <w:pPr>
              <w:pStyle w:val="ECCTabletext"/>
              <w:rPr>
                <w:lang w:eastAsia="en-GB"/>
              </w:rPr>
            </w:pPr>
          </w:p>
        </w:tc>
        <w:tc>
          <w:tcPr>
            <w:tcW w:w="663" w:type="pct"/>
            <w:noWrap/>
            <w:hideMark/>
          </w:tcPr>
          <w:p w14:paraId="3FC230CD"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17D6FA13" w14:textId="77777777" w:rsidR="000A15E7" w:rsidRPr="00283D38" w:rsidRDefault="000A15E7" w:rsidP="00FE57DB">
            <w:pPr>
              <w:pStyle w:val="ECCTabletext"/>
              <w:rPr>
                <w:lang w:eastAsia="en-GB"/>
              </w:rPr>
            </w:pPr>
          </w:p>
        </w:tc>
        <w:tc>
          <w:tcPr>
            <w:tcW w:w="1031" w:type="pct"/>
            <w:noWrap/>
            <w:hideMark/>
          </w:tcPr>
          <w:p w14:paraId="2D4456F6"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31C8EDB7" w14:textId="77777777" w:rsidR="000A15E7" w:rsidRPr="00283D38" w:rsidRDefault="000A15E7" w:rsidP="00FE57DB">
            <w:pPr>
              <w:pStyle w:val="ECCTabletext"/>
              <w:rPr>
                <w:lang w:eastAsia="en-GB"/>
              </w:rPr>
            </w:pPr>
            <w:r w:rsidRPr="00283D38">
              <w:rPr>
                <w:lang w:eastAsia="en-GB"/>
              </w:rPr>
              <w:t>0</w:t>
            </w:r>
          </w:p>
        </w:tc>
      </w:tr>
      <w:tr w:rsidR="00E97158" w:rsidRPr="00283D38" w14:paraId="0B00A804" w14:textId="77777777" w:rsidTr="00E97158">
        <w:trPr>
          <w:trHeight w:val="300"/>
        </w:trPr>
        <w:tc>
          <w:tcPr>
            <w:tcW w:w="629" w:type="pct"/>
            <w:vMerge/>
            <w:noWrap/>
          </w:tcPr>
          <w:p w14:paraId="31AED76C" w14:textId="77777777" w:rsidR="000A15E7" w:rsidRPr="00283D38" w:rsidRDefault="000A15E7" w:rsidP="00FE57DB">
            <w:pPr>
              <w:pStyle w:val="ECCTabletext"/>
              <w:rPr>
                <w:lang w:eastAsia="en-GB"/>
              </w:rPr>
            </w:pPr>
          </w:p>
        </w:tc>
        <w:tc>
          <w:tcPr>
            <w:tcW w:w="431" w:type="pct"/>
            <w:vMerge w:val="restart"/>
            <w:noWrap/>
            <w:hideMark/>
          </w:tcPr>
          <w:p w14:paraId="1B8B195C" w14:textId="77777777" w:rsidR="000A15E7" w:rsidRPr="00283D38" w:rsidRDefault="000A15E7" w:rsidP="00FE57DB">
            <w:pPr>
              <w:pStyle w:val="ECCTabletext"/>
              <w:rPr>
                <w:lang w:eastAsia="en-GB"/>
              </w:rPr>
            </w:pPr>
            <w:r w:rsidRPr="00283D38">
              <w:rPr>
                <w:lang w:eastAsia="en-GB"/>
              </w:rPr>
              <w:t>1000</w:t>
            </w:r>
          </w:p>
        </w:tc>
        <w:tc>
          <w:tcPr>
            <w:tcW w:w="408" w:type="pct"/>
            <w:vMerge w:val="restart"/>
            <w:noWrap/>
            <w:hideMark/>
          </w:tcPr>
          <w:p w14:paraId="4258B111" w14:textId="77777777" w:rsidR="000A15E7" w:rsidRPr="00283D38" w:rsidRDefault="000A15E7" w:rsidP="00FE57DB">
            <w:pPr>
              <w:pStyle w:val="ECCTabletext"/>
              <w:rPr>
                <w:lang w:eastAsia="en-GB"/>
              </w:rPr>
            </w:pPr>
            <w:r>
              <w:rPr>
                <w:lang w:eastAsia="en-GB"/>
              </w:rPr>
              <w:t>5</w:t>
            </w:r>
          </w:p>
        </w:tc>
        <w:tc>
          <w:tcPr>
            <w:tcW w:w="663" w:type="pct"/>
            <w:noWrap/>
            <w:hideMark/>
          </w:tcPr>
          <w:p w14:paraId="5F8DC06D"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5C1BFAF9" w14:textId="77777777" w:rsidR="000A15E7" w:rsidRPr="00283D38" w:rsidRDefault="000A15E7" w:rsidP="00FE57DB">
            <w:pPr>
              <w:pStyle w:val="ECCTabletext"/>
              <w:rPr>
                <w:lang w:eastAsia="en-GB"/>
              </w:rPr>
            </w:pPr>
          </w:p>
        </w:tc>
        <w:tc>
          <w:tcPr>
            <w:tcW w:w="1031" w:type="pct"/>
            <w:noWrap/>
            <w:hideMark/>
          </w:tcPr>
          <w:p w14:paraId="38781972"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7274EEF8" w14:textId="77777777" w:rsidR="000A15E7" w:rsidRPr="00283D38" w:rsidRDefault="000A15E7" w:rsidP="00FE57DB">
            <w:pPr>
              <w:pStyle w:val="ECCTabletext"/>
              <w:rPr>
                <w:lang w:eastAsia="en-GB"/>
              </w:rPr>
            </w:pPr>
            <w:r w:rsidRPr="00283D38">
              <w:rPr>
                <w:lang w:eastAsia="en-GB"/>
              </w:rPr>
              <w:t>0</w:t>
            </w:r>
          </w:p>
        </w:tc>
      </w:tr>
      <w:tr w:rsidR="00E97158" w:rsidRPr="00283D38" w14:paraId="32A142FC" w14:textId="77777777" w:rsidTr="00E97158">
        <w:trPr>
          <w:trHeight w:val="300"/>
        </w:trPr>
        <w:tc>
          <w:tcPr>
            <w:tcW w:w="629" w:type="pct"/>
            <w:vMerge/>
            <w:noWrap/>
          </w:tcPr>
          <w:p w14:paraId="333A681D" w14:textId="77777777" w:rsidR="000A15E7" w:rsidRPr="00283D38" w:rsidRDefault="000A15E7" w:rsidP="00FE57DB">
            <w:pPr>
              <w:pStyle w:val="ECCTabletext"/>
              <w:rPr>
                <w:lang w:eastAsia="en-GB"/>
              </w:rPr>
            </w:pPr>
          </w:p>
        </w:tc>
        <w:tc>
          <w:tcPr>
            <w:tcW w:w="431" w:type="pct"/>
            <w:vMerge/>
            <w:noWrap/>
          </w:tcPr>
          <w:p w14:paraId="62B8DF06" w14:textId="77777777" w:rsidR="000A15E7" w:rsidRPr="00283D38" w:rsidRDefault="000A15E7" w:rsidP="00FE57DB">
            <w:pPr>
              <w:pStyle w:val="ECCTabletext"/>
              <w:rPr>
                <w:lang w:eastAsia="en-GB"/>
              </w:rPr>
            </w:pPr>
          </w:p>
        </w:tc>
        <w:tc>
          <w:tcPr>
            <w:tcW w:w="408" w:type="pct"/>
            <w:vMerge/>
            <w:noWrap/>
            <w:hideMark/>
          </w:tcPr>
          <w:p w14:paraId="6950D5C0" w14:textId="77777777" w:rsidR="000A15E7" w:rsidRPr="00283D38" w:rsidRDefault="000A15E7" w:rsidP="00FE57DB">
            <w:pPr>
              <w:pStyle w:val="ECCTabletext"/>
              <w:rPr>
                <w:lang w:eastAsia="en-GB"/>
              </w:rPr>
            </w:pPr>
          </w:p>
        </w:tc>
        <w:tc>
          <w:tcPr>
            <w:tcW w:w="663" w:type="pct"/>
            <w:noWrap/>
            <w:hideMark/>
          </w:tcPr>
          <w:p w14:paraId="5D250828"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70B6C576" w14:textId="77777777" w:rsidR="000A15E7" w:rsidRPr="00283D38" w:rsidRDefault="000A15E7" w:rsidP="00FE57DB">
            <w:pPr>
              <w:pStyle w:val="ECCTabletext"/>
              <w:rPr>
                <w:lang w:eastAsia="en-GB"/>
              </w:rPr>
            </w:pPr>
          </w:p>
        </w:tc>
        <w:tc>
          <w:tcPr>
            <w:tcW w:w="1031" w:type="pct"/>
            <w:noWrap/>
            <w:hideMark/>
          </w:tcPr>
          <w:p w14:paraId="2EC24564"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6DECDB2D" w14:textId="77777777" w:rsidR="000A15E7" w:rsidRPr="00283D38" w:rsidRDefault="000A15E7" w:rsidP="00FE57DB">
            <w:pPr>
              <w:pStyle w:val="ECCTabletext"/>
              <w:rPr>
                <w:lang w:eastAsia="en-GB"/>
              </w:rPr>
            </w:pPr>
            <w:r w:rsidRPr="00283D38">
              <w:rPr>
                <w:lang w:eastAsia="en-GB"/>
              </w:rPr>
              <w:t>0</w:t>
            </w:r>
          </w:p>
        </w:tc>
      </w:tr>
      <w:tr w:rsidR="00E97158" w:rsidRPr="00283D38" w14:paraId="11F83A29" w14:textId="77777777" w:rsidTr="00E97158">
        <w:trPr>
          <w:trHeight w:val="300"/>
        </w:trPr>
        <w:tc>
          <w:tcPr>
            <w:tcW w:w="629" w:type="pct"/>
            <w:vMerge/>
            <w:noWrap/>
          </w:tcPr>
          <w:p w14:paraId="6F939E47" w14:textId="77777777" w:rsidR="000A15E7" w:rsidRPr="00283D38" w:rsidRDefault="000A15E7" w:rsidP="00FE57DB">
            <w:pPr>
              <w:pStyle w:val="ECCTabletext"/>
              <w:rPr>
                <w:lang w:eastAsia="en-GB"/>
              </w:rPr>
            </w:pPr>
          </w:p>
        </w:tc>
        <w:tc>
          <w:tcPr>
            <w:tcW w:w="431" w:type="pct"/>
            <w:vMerge/>
            <w:noWrap/>
          </w:tcPr>
          <w:p w14:paraId="0D2BF6BE" w14:textId="77777777" w:rsidR="000A15E7" w:rsidRPr="00283D38" w:rsidRDefault="000A15E7" w:rsidP="00FE57DB">
            <w:pPr>
              <w:pStyle w:val="ECCTabletext"/>
              <w:rPr>
                <w:lang w:eastAsia="en-GB"/>
              </w:rPr>
            </w:pPr>
          </w:p>
        </w:tc>
        <w:tc>
          <w:tcPr>
            <w:tcW w:w="408" w:type="pct"/>
            <w:vMerge w:val="restart"/>
            <w:noWrap/>
            <w:hideMark/>
          </w:tcPr>
          <w:p w14:paraId="6AA58EB1" w14:textId="77777777" w:rsidR="000A15E7" w:rsidRPr="00283D38" w:rsidRDefault="000A15E7" w:rsidP="00FE57DB">
            <w:pPr>
              <w:pStyle w:val="ECCTabletext"/>
              <w:rPr>
                <w:lang w:eastAsia="en-GB"/>
              </w:rPr>
            </w:pPr>
            <w:r>
              <w:rPr>
                <w:lang w:eastAsia="en-GB"/>
              </w:rPr>
              <w:t>10</w:t>
            </w:r>
          </w:p>
        </w:tc>
        <w:tc>
          <w:tcPr>
            <w:tcW w:w="663" w:type="pct"/>
            <w:noWrap/>
            <w:hideMark/>
          </w:tcPr>
          <w:p w14:paraId="6C601AED"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3DF5F540" w14:textId="77777777" w:rsidR="000A15E7" w:rsidRPr="00283D38" w:rsidRDefault="000A15E7" w:rsidP="00FE57DB">
            <w:pPr>
              <w:pStyle w:val="ECCTabletext"/>
              <w:rPr>
                <w:lang w:eastAsia="en-GB"/>
              </w:rPr>
            </w:pPr>
          </w:p>
        </w:tc>
        <w:tc>
          <w:tcPr>
            <w:tcW w:w="1031" w:type="pct"/>
            <w:noWrap/>
            <w:hideMark/>
          </w:tcPr>
          <w:p w14:paraId="1FCE7B88"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4F65DDBB" w14:textId="77777777" w:rsidR="000A15E7" w:rsidRPr="00283D38" w:rsidRDefault="000A15E7" w:rsidP="00FE57DB">
            <w:pPr>
              <w:pStyle w:val="ECCTabletext"/>
              <w:rPr>
                <w:lang w:eastAsia="en-GB"/>
              </w:rPr>
            </w:pPr>
            <w:r w:rsidRPr="00283D38">
              <w:rPr>
                <w:lang w:eastAsia="en-GB"/>
              </w:rPr>
              <w:t>0</w:t>
            </w:r>
          </w:p>
        </w:tc>
      </w:tr>
      <w:tr w:rsidR="00E97158" w:rsidRPr="00283D38" w14:paraId="20EFFCF4" w14:textId="77777777" w:rsidTr="00E97158">
        <w:trPr>
          <w:trHeight w:val="300"/>
        </w:trPr>
        <w:tc>
          <w:tcPr>
            <w:tcW w:w="629" w:type="pct"/>
            <w:vMerge/>
            <w:noWrap/>
          </w:tcPr>
          <w:p w14:paraId="7ADBE798" w14:textId="77777777" w:rsidR="000A15E7" w:rsidRPr="00283D38" w:rsidRDefault="000A15E7" w:rsidP="00FE57DB">
            <w:pPr>
              <w:pStyle w:val="ECCTabletext"/>
              <w:rPr>
                <w:lang w:eastAsia="en-GB"/>
              </w:rPr>
            </w:pPr>
          </w:p>
        </w:tc>
        <w:tc>
          <w:tcPr>
            <w:tcW w:w="431" w:type="pct"/>
            <w:vMerge/>
            <w:noWrap/>
          </w:tcPr>
          <w:p w14:paraId="6150B4F8" w14:textId="77777777" w:rsidR="000A15E7" w:rsidRPr="00283D38" w:rsidRDefault="000A15E7" w:rsidP="00FE57DB">
            <w:pPr>
              <w:pStyle w:val="ECCTabletext"/>
              <w:rPr>
                <w:lang w:eastAsia="en-GB"/>
              </w:rPr>
            </w:pPr>
          </w:p>
        </w:tc>
        <w:tc>
          <w:tcPr>
            <w:tcW w:w="408" w:type="pct"/>
            <w:vMerge/>
            <w:noWrap/>
            <w:hideMark/>
          </w:tcPr>
          <w:p w14:paraId="703B6695" w14:textId="77777777" w:rsidR="000A15E7" w:rsidRPr="00283D38" w:rsidRDefault="000A15E7" w:rsidP="00FE57DB">
            <w:pPr>
              <w:pStyle w:val="ECCTabletext"/>
              <w:rPr>
                <w:lang w:eastAsia="en-GB"/>
              </w:rPr>
            </w:pPr>
          </w:p>
        </w:tc>
        <w:tc>
          <w:tcPr>
            <w:tcW w:w="663" w:type="pct"/>
            <w:noWrap/>
            <w:hideMark/>
          </w:tcPr>
          <w:p w14:paraId="31DB4FD3"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4592287F" w14:textId="77777777" w:rsidR="000A15E7" w:rsidRPr="00283D38" w:rsidRDefault="000A15E7" w:rsidP="00FE57DB">
            <w:pPr>
              <w:pStyle w:val="ECCTabletext"/>
              <w:rPr>
                <w:lang w:eastAsia="en-GB"/>
              </w:rPr>
            </w:pPr>
          </w:p>
        </w:tc>
        <w:tc>
          <w:tcPr>
            <w:tcW w:w="1031" w:type="pct"/>
            <w:noWrap/>
            <w:hideMark/>
          </w:tcPr>
          <w:p w14:paraId="1328579F"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0DB62D2E" w14:textId="77777777" w:rsidR="000A15E7" w:rsidRPr="00283D38" w:rsidRDefault="000A15E7" w:rsidP="00FE57DB">
            <w:pPr>
              <w:pStyle w:val="ECCTabletext"/>
              <w:rPr>
                <w:lang w:eastAsia="en-GB"/>
              </w:rPr>
            </w:pPr>
            <w:r w:rsidRPr="00283D38">
              <w:rPr>
                <w:lang w:eastAsia="en-GB"/>
              </w:rPr>
              <w:t>0</w:t>
            </w:r>
          </w:p>
        </w:tc>
      </w:tr>
      <w:tr w:rsidR="00E97158" w:rsidRPr="00283D38" w14:paraId="331AE1DF" w14:textId="77777777" w:rsidTr="00E97158">
        <w:trPr>
          <w:trHeight w:val="300"/>
        </w:trPr>
        <w:tc>
          <w:tcPr>
            <w:tcW w:w="629" w:type="pct"/>
            <w:vMerge/>
            <w:noWrap/>
          </w:tcPr>
          <w:p w14:paraId="31C7DBCE" w14:textId="77777777" w:rsidR="000A15E7" w:rsidRPr="00283D38" w:rsidRDefault="000A15E7" w:rsidP="00FE57DB">
            <w:pPr>
              <w:pStyle w:val="ECCTabletext"/>
              <w:rPr>
                <w:lang w:eastAsia="en-GB"/>
              </w:rPr>
            </w:pPr>
          </w:p>
        </w:tc>
        <w:tc>
          <w:tcPr>
            <w:tcW w:w="431" w:type="pct"/>
            <w:vMerge w:val="restart"/>
            <w:noWrap/>
            <w:hideMark/>
          </w:tcPr>
          <w:p w14:paraId="5B484C65" w14:textId="77777777" w:rsidR="000A15E7" w:rsidRPr="00283D38" w:rsidRDefault="000A15E7" w:rsidP="00FE57DB">
            <w:pPr>
              <w:pStyle w:val="ECCTabletext"/>
              <w:rPr>
                <w:lang w:eastAsia="en-GB"/>
              </w:rPr>
            </w:pPr>
            <w:r w:rsidRPr="00283D38">
              <w:rPr>
                <w:lang w:eastAsia="en-GB"/>
              </w:rPr>
              <w:t>500</w:t>
            </w:r>
          </w:p>
        </w:tc>
        <w:tc>
          <w:tcPr>
            <w:tcW w:w="408" w:type="pct"/>
            <w:vMerge w:val="restart"/>
            <w:noWrap/>
            <w:hideMark/>
          </w:tcPr>
          <w:p w14:paraId="7FA7A15E" w14:textId="77777777" w:rsidR="000A15E7" w:rsidRPr="00283D38" w:rsidRDefault="000A15E7" w:rsidP="00FE57DB">
            <w:pPr>
              <w:pStyle w:val="ECCTabletext"/>
              <w:rPr>
                <w:lang w:eastAsia="en-GB"/>
              </w:rPr>
            </w:pPr>
            <w:r>
              <w:rPr>
                <w:lang w:eastAsia="en-GB"/>
              </w:rPr>
              <w:t>5</w:t>
            </w:r>
          </w:p>
        </w:tc>
        <w:tc>
          <w:tcPr>
            <w:tcW w:w="663" w:type="pct"/>
            <w:noWrap/>
            <w:hideMark/>
          </w:tcPr>
          <w:p w14:paraId="5CE69BD1"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15F486C2" w14:textId="77777777" w:rsidR="000A15E7" w:rsidRPr="00283D38" w:rsidRDefault="000A15E7" w:rsidP="00FE57DB">
            <w:pPr>
              <w:pStyle w:val="ECCTabletext"/>
              <w:rPr>
                <w:lang w:eastAsia="en-GB"/>
              </w:rPr>
            </w:pPr>
          </w:p>
        </w:tc>
        <w:tc>
          <w:tcPr>
            <w:tcW w:w="1031" w:type="pct"/>
            <w:noWrap/>
            <w:hideMark/>
          </w:tcPr>
          <w:p w14:paraId="60E26E2E"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69A9D345" w14:textId="77777777" w:rsidR="000A15E7" w:rsidRPr="00283D38" w:rsidRDefault="000A15E7" w:rsidP="00FE57DB">
            <w:pPr>
              <w:pStyle w:val="ECCTabletext"/>
              <w:rPr>
                <w:lang w:eastAsia="en-GB"/>
              </w:rPr>
            </w:pPr>
            <w:r w:rsidRPr="00283D38">
              <w:rPr>
                <w:lang w:eastAsia="en-GB"/>
              </w:rPr>
              <w:t>0</w:t>
            </w:r>
          </w:p>
        </w:tc>
      </w:tr>
      <w:tr w:rsidR="00E97158" w:rsidRPr="00283D38" w14:paraId="0803B085" w14:textId="77777777" w:rsidTr="00E97158">
        <w:trPr>
          <w:trHeight w:val="300"/>
        </w:trPr>
        <w:tc>
          <w:tcPr>
            <w:tcW w:w="629" w:type="pct"/>
            <w:vMerge/>
            <w:noWrap/>
          </w:tcPr>
          <w:p w14:paraId="2957FFC1" w14:textId="77777777" w:rsidR="000A15E7" w:rsidRPr="00283D38" w:rsidRDefault="000A15E7" w:rsidP="00FE57DB">
            <w:pPr>
              <w:pStyle w:val="ECCTabletext"/>
              <w:rPr>
                <w:lang w:eastAsia="en-GB"/>
              </w:rPr>
            </w:pPr>
          </w:p>
        </w:tc>
        <w:tc>
          <w:tcPr>
            <w:tcW w:w="431" w:type="pct"/>
            <w:vMerge/>
            <w:noWrap/>
          </w:tcPr>
          <w:p w14:paraId="2FFB5D7D" w14:textId="77777777" w:rsidR="000A15E7" w:rsidRPr="00283D38" w:rsidRDefault="000A15E7" w:rsidP="00FE57DB">
            <w:pPr>
              <w:pStyle w:val="ECCTabletext"/>
              <w:rPr>
                <w:lang w:eastAsia="en-GB"/>
              </w:rPr>
            </w:pPr>
          </w:p>
        </w:tc>
        <w:tc>
          <w:tcPr>
            <w:tcW w:w="408" w:type="pct"/>
            <w:vMerge/>
            <w:noWrap/>
            <w:hideMark/>
          </w:tcPr>
          <w:p w14:paraId="593E5E19" w14:textId="77777777" w:rsidR="000A15E7" w:rsidRPr="00283D38" w:rsidRDefault="000A15E7" w:rsidP="00FE57DB">
            <w:pPr>
              <w:pStyle w:val="ECCTabletext"/>
              <w:rPr>
                <w:lang w:eastAsia="en-GB"/>
              </w:rPr>
            </w:pPr>
          </w:p>
        </w:tc>
        <w:tc>
          <w:tcPr>
            <w:tcW w:w="663" w:type="pct"/>
            <w:noWrap/>
            <w:hideMark/>
          </w:tcPr>
          <w:p w14:paraId="48ACCF2E"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2894F958" w14:textId="77777777" w:rsidR="000A15E7" w:rsidRPr="00283D38" w:rsidRDefault="000A15E7" w:rsidP="00FE57DB">
            <w:pPr>
              <w:pStyle w:val="ECCTabletext"/>
              <w:rPr>
                <w:lang w:eastAsia="en-GB"/>
              </w:rPr>
            </w:pPr>
          </w:p>
        </w:tc>
        <w:tc>
          <w:tcPr>
            <w:tcW w:w="1031" w:type="pct"/>
            <w:noWrap/>
            <w:hideMark/>
          </w:tcPr>
          <w:p w14:paraId="762E7271"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6EE95235" w14:textId="77777777" w:rsidR="000A15E7" w:rsidRPr="00283D38" w:rsidRDefault="000A15E7" w:rsidP="00FE57DB">
            <w:pPr>
              <w:pStyle w:val="ECCTabletext"/>
              <w:rPr>
                <w:lang w:eastAsia="en-GB"/>
              </w:rPr>
            </w:pPr>
            <w:r w:rsidRPr="00283D38">
              <w:rPr>
                <w:lang w:eastAsia="en-GB"/>
              </w:rPr>
              <w:t>0</w:t>
            </w:r>
          </w:p>
        </w:tc>
      </w:tr>
      <w:tr w:rsidR="00E97158" w:rsidRPr="00283D38" w14:paraId="61E89FDA" w14:textId="77777777" w:rsidTr="00E97158">
        <w:trPr>
          <w:trHeight w:val="300"/>
        </w:trPr>
        <w:tc>
          <w:tcPr>
            <w:tcW w:w="629" w:type="pct"/>
            <w:vMerge/>
            <w:noWrap/>
          </w:tcPr>
          <w:p w14:paraId="10979C23" w14:textId="77777777" w:rsidR="000A15E7" w:rsidRPr="00283D38" w:rsidRDefault="000A15E7" w:rsidP="00FE57DB">
            <w:pPr>
              <w:pStyle w:val="ECCTabletext"/>
              <w:rPr>
                <w:lang w:eastAsia="en-GB"/>
              </w:rPr>
            </w:pPr>
          </w:p>
        </w:tc>
        <w:tc>
          <w:tcPr>
            <w:tcW w:w="431" w:type="pct"/>
            <w:vMerge/>
            <w:noWrap/>
          </w:tcPr>
          <w:p w14:paraId="234D9893" w14:textId="77777777" w:rsidR="000A15E7" w:rsidRPr="00283D38" w:rsidRDefault="000A15E7" w:rsidP="00FE57DB">
            <w:pPr>
              <w:pStyle w:val="ECCTabletext"/>
              <w:rPr>
                <w:lang w:eastAsia="en-GB"/>
              </w:rPr>
            </w:pPr>
          </w:p>
        </w:tc>
        <w:tc>
          <w:tcPr>
            <w:tcW w:w="408" w:type="pct"/>
            <w:vMerge w:val="restart"/>
            <w:noWrap/>
            <w:hideMark/>
          </w:tcPr>
          <w:p w14:paraId="72E2F92B" w14:textId="77777777" w:rsidR="000A15E7" w:rsidRPr="00283D38" w:rsidRDefault="000A15E7" w:rsidP="00FE57DB">
            <w:pPr>
              <w:pStyle w:val="ECCTabletext"/>
              <w:rPr>
                <w:lang w:eastAsia="en-GB"/>
              </w:rPr>
            </w:pPr>
            <w:r>
              <w:rPr>
                <w:lang w:eastAsia="en-GB"/>
              </w:rPr>
              <w:t>10</w:t>
            </w:r>
          </w:p>
        </w:tc>
        <w:tc>
          <w:tcPr>
            <w:tcW w:w="663" w:type="pct"/>
            <w:noWrap/>
            <w:hideMark/>
          </w:tcPr>
          <w:p w14:paraId="087DE88D"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614F1B7F" w14:textId="77777777" w:rsidR="000A15E7" w:rsidRPr="00283D38" w:rsidRDefault="000A15E7" w:rsidP="00FE57DB">
            <w:pPr>
              <w:pStyle w:val="ECCTabletext"/>
              <w:rPr>
                <w:lang w:eastAsia="en-GB"/>
              </w:rPr>
            </w:pPr>
          </w:p>
        </w:tc>
        <w:tc>
          <w:tcPr>
            <w:tcW w:w="1031" w:type="pct"/>
            <w:noWrap/>
            <w:hideMark/>
          </w:tcPr>
          <w:p w14:paraId="32DED2C5"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29489E2B" w14:textId="77777777" w:rsidR="000A15E7" w:rsidRPr="00283D38" w:rsidRDefault="000A15E7" w:rsidP="00FE57DB">
            <w:pPr>
              <w:pStyle w:val="ECCTabletext"/>
              <w:rPr>
                <w:lang w:eastAsia="en-GB"/>
              </w:rPr>
            </w:pPr>
            <w:r w:rsidRPr="00283D38">
              <w:rPr>
                <w:lang w:eastAsia="en-GB"/>
              </w:rPr>
              <w:t>0</w:t>
            </w:r>
          </w:p>
        </w:tc>
      </w:tr>
      <w:tr w:rsidR="00E97158" w:rsidRPr="00283D38" w14:paraId="7C7DEB97" w14:textId="77777777" w:rsidTr="00E97158">
        <w:trPr>
          <w:trHeight w:val="300"/>
        </w:trPr>
        <w:tc>
          <w:tcPr>
            <w:tcW w:w="629" w:type="pct"/>
            <w:vMerge/>
            <w:noWrap/>
          </w:tcPr>
          <w:p w14:paraId="34494BEF" w14:textId="77777777" w:rsidR="000A15E7" w:rsidRPr="00283D38" w:rsidRDefault="000A15E7" w:rsidP="00FE57DB">
            <w:pPr>
              <w:pStyle w:val="ECCTabletext"/>
              <w:rPr>
                <w:lang w:eastAsia="en-GB"/>
              </w:rPr>
            </w:pPr>
          </w:p>
        </w:tc>
        <w:tc>
          <w:tcPr>
            <w:tcW w:w="431" w:type="pct"/>
            <w:vMerge/>
            <w:noWrap/>
          </w:tcPr>
          <w:p w14:paraId="7AF2CC37" w14:textId="77777777" w:rsidR="000A15E7" w:rsidRPr="00283D38" w:rsidRDefault="000A15E7" w:rsidP="00FE57DB">
            <w:pPr>
              <w:pStyle w:val="ECCTabletext"/>
              <w:rPr>
                <w:lang w:eastAsia="en-GB"/>
              </w:rPr>
            </w:pPr>
          </w:p>
        </w:tc>
        <w:tc>
          <w:tcPr>
            <w:tcW w:w="408" w:type="pct"/>
            <w:vMerge/>
            <w:noWrap/>
            <w:hideMark/>
          </w:tcPr>
          <w:p w14:paraId="4F914341" w14:textId="77777777" w:rsidR="000A15E7" w:rsidRPr="00283D38" w:rsidRDefault="000A15E7" w:rsidP="00FE57DB">
            <w:pPr>
              <w:pStyle w:val="ECCTabletext"/>
              <w:rPr>
                <w:lang w:eastAsia="en-GB"/>
              </w:rPr>
            </w:pPr>
          </w:p>
        </w:tc>
        <w:tc>
          <w:tcPr>
            <w:tcW w:w="663" w:type="pct"/>
            <w:noWrap/>
            <w:hideMark/>
          </w:tcPr>
          <w:p w14:paraId="12CDF666"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02725C1C" w14:textId="77777777" w:rsidR="000A15E7" w:rsidRPr="00283D38" w:rsidRDefault="000A15E7" w:rsidP="00FE57DB">
            <w:pPr>
              <w:pStyle w:val="ECCTabletext"/>
              <w:rPr>
                <w:lang w:eastAsia="en-GB"/>
              </w:rPr>
            </w:pPr>
          </w:p>
        </w:tc>
        <w:tc>
          <w:tcPr>
            <w:tcW w:w="1031" w:type="pct"/>
            <w:noWrap/>
            <w:hideMark/>
          </w:tcPr>
          <w:p w14:paraId="7844425C"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6DB2B95C" w14:textId="77777777" w:rsidR="000A15E7" w:rsidRPr="00283D38" w:rsidRDefault="000A15E7" w:rsidP="00FE57DB">
            <w:pPr>
              <w:pStyle w:val="ECCTabletext"/>
              <w:rPr>
                <w:lang w:eastAsia="en-GB"/>
              </w:rPr>
            </w:pPr>
            <w:r w:rsidRPr="00283D38">
              <w:rPr>
                <w:lang w:eastAsia="en-GB"/>
              </w:rPr>
              <w:t>0</w:t>
            </w:r>
          </w:p>
        </w:tc>
      </w:tr>
      <w:tr w:rsidR="00E97158" w:rsidRPr="00283D38" w14:paraId="64442742" w14:textId="77777777" w:rsidTr="00E97158">
        <w:trPr>
          <w:trHeight w:val="300"/>
        </w:trPr>
        <w:tc>
          <w:tcPr>
            <w:tcW w:w="629" w:type="pct"/>
            <w:vMerge w:val="restart"/>
            <w:noWrap/>
            <w:hideMark/>
          </w:tcPr>
          <w:p w14:paraId="05C3F2B9" w14:textId="77777777" w:rsidR="000A15E7" w:rsidRPr="00283D38" w:rsidRDefault="000A15E7" w:rsidP="000A5645">
            <w:pPr>
              <w:pStyle w:val="ECCTabletext"/>
              <w:rPr>
                <w:lang w:eastAsia="en-GB"/>
              </w:rPr>
            </w:pPr>
            <w:r w:rsidRPr="00283D38">
              <w:rPr>
                <w:lang w:eastAsia="en-GB"/>
              </w:rPr>
              <w:t>urban</w:t>
            </w:r>
          </w:p>
        </w:tc>
        <w:tc>
          <w:tcPr>
            <w:tcW w:w="431" w:type="pct"/>
            <w:vMerge w:val="restart"/>
            <w:noWrap/>
            <w:hideMark/>
          </w:tcPr>
          <w:p w14:paraId="49436837" w14:textId="77777777" w:rsidR="000A15E7" w:rsidRPr="00283D38" w:rsidRDefault="000A15E7" w:rsidP="000A5645">
            <w:pPr>
              <w:pStyle w:val="ECCTabletext"/>
              <w:rPr>
                <w:lang w:eastAsia="en-GB"/>
              </w:rPr>
            </w:pPr>
            <w:r w:rsidRPr="00283D38">
              <w:rPr>
                <w:lang w:eastAsia="en-GB"/>
              </w:rPr>
              <w:t>1000</w:t>
            </w:r>
          </w:p>
        </w:tc>
        <w:tc>
          <w:tcPr>
            <w:tcW w:w="408" w:type="pct"/>
            <w:vMerge w:val="restart"/>
            <w:noWrap/>
            <w:hideMark/>
          </w:tcPr>
          <w:p w14:paraId="3A01EAFC" w14:textId="77777777" w:rsidR="000A15E7" w:rsidRPr="00283D38" w:rsidRDefault="000A15E7" w:rsidP="000A5645">
            <w:pPr>
              <w:pStyle w:val="ECCTabletext"/>
              <w:rPr>
                <w:lang w:eastAsia="en-GB"/>
              </w:rPr>
            </w:pPr>
            <w:r>
              <w:rPr>
                <w:lang w:eastAsia="en-GB"/>
              </w:rPr>
              <w:t>5</w:t>
            </w:r>
          </w:p>
        </w:tc>
        <w:tc>
          <w:tcPr>
            <w:tcW w:w="663" w:type="pct"/>
            <w:noWrap/>
            <w:hideMark/>
          </w:tcPr>
          <w:p w14:paraId="76A099B0" w14:textId="77777777" w:rsidR="000A15E7" w:rsidRPr="00283D38" w:rsidRDefault="000A15E7" w:rsidP="000A5645">
            <w:pPr>
              <w:pStyle w:val="ECCTabletext"/>
              <w:rPr>
                <w:lang w:eastAsia="en-GB"/>
              </w:rPr>
            </w:pPr>
            <w:r w:rsidRPr="00283D38">
              <w:rPr>
                <w:lang w:eastAsia="en-GB"/>
              </w:rPr>
              <w:t>30</w:t>
            </w:r>
          </w:p>
        </w:tc>
        <w:tc>
          <w:tcPr>
            <w:tcW w:w="516" w:type="pct"/>
            <w:vMerge/>
            <w:noWrap/>
          </w:tcPr>
          <w:p w14:paraId="0A34F478" w14:textId="77777777" w:rsidR="000A15E7" w:rsidRPr="00283D38" w:rsidRDefault="000A15E7" w:rsidP="000A5645">
            <w:pPr>
              <w:pStyle w:val="ECCTabletext"/>
              <w:rPr>
                <w:lang w:eastAsia="en-GB"/>
              </w:rPr>
            </w:pPr>
          </w:p>
        </w:tc>
        <w:tc>
          <w:tcPr>
            <w:tcW w:w="1031" w:type="pct"/>
            <w:noWrap/>
            <w:hideMark/>
          </w:tcPr>
          <w:p w14:paraId="2C935911" w14:textId="77777777" w:rsidR="000A15E7" w:rsidRPr="00283D38" w:rsidRDefault="000A15E7" w:rsidP="000A5645">
            <w:pPr>
              <w:pStyle w:val="ECCTabletext"/>
              <w:rPr>
                <w:lang w:eastAsia="en-GB"/>
              </w:rPr>
            </w:pPr>
            <w:r w:rsidRPr="00283D38">
              <w:rPr>
                <w:lang w:eastAsia="en-GB"/>
              </w:rPr>
              <w:t>0</w:t>
            </w:r>
          </w:p>
        </w:tc>
        <w:tc>
          <w:tcPr>
            <w:tcW w:w="1322" w:type="pct"/>
            <w:noWrap/>
            <w:hideMark/>
          </w:tcPr>
          <w:p w14:paraId="2BCCA0DE" w14:textId="77777777" w:rsidR="000A15E7" w:rsidRPr="00283D38" w:rsidRDefault="000A15E7" w:rsidP="000A5645">
            <w:pPr>
              <w:pStyle w:val="ECCTabletext"/>
              <w:rPr>
                <w:lang w:eastAsia="en-GB"/>
              </w:rPr>
            </w:pPr>
            <w:r w:rsidRPr="00283D38">
              <w:rPr>
                <w:lang w:eastAsia="en-GB"/>
              </w:rPr>
              <w:t>0</w:t>
            </w:r>
          </w:p>
        </w:tc>
      </w:tr>
      <w:tr w:rsidR="00E97158" w:rsidRPr="00283D38" w14:paraId="7E3442A6" w14:textId="77777777" w:rsidTr="00E97158">
        <w:trPr>
          <w:trHeight w:val="300"/>
        </w:trPr>
        <w:tc>
          <w:tcPr>
            <w:tcW w:w="629" w:type="pct"/>
            <w:vMerge/>
            <w:noWrap/>
          </w:tcPr>
          <w:p w14:paraId="25A2FB2D" w14:textId="77777777" w:rsidR="000A15E7" w:rsidRPr="00283D38" w:rsidRDefault="000A15E7" w:rsidP="00FE57DB">
            <w:pPr>
              <w:pStyle w:val="ECCTabletext"/>
              <w:rPr>
                <w:lang w:eastAsia="en-GB"/>
              </w:rPr>
            </w:pPr>
          </w:p>
        </w:tc>
        <w:tc>
          <w:tcPr>
            <w:tcW w:w="431" w:type="pct"/>
            <w:vMerge/>
            <w:noWrap/>
          </w:tcPr>
          <w:p w14:paraId="788AABE9" w14:textId="77777777" w:rsidR="000A15E7" w:rsidRPr="00283D38" w:rsidRDefault="000A15E7" w:rsidP="00FE57DB">
            <w:pPr>
              <w:pStyle w:val="ECCTabletext"/>
              <w:rPr>
                <w:lang w:eastAsia="en-GB"/>
              </w:rPr>
            </w:pPr>
          </w:p>
        </w:tc>
        <w:tc>
          <w:tcPr>
            <w:tcW w:w="408" w:type="pct"/>
            <w:vMerge/>
            <w:noWrap/>
            <w:hideMark/>
          </w:tcPr>
          <w:p w14:paraId="7AF1FD2E" w14:textId="77777777" w:rsidR="000A15E7" w:rsidRPr="00283D38" w:rsidRDefault="000A15E7" w:rsidP="00FE57DB">
            <w:pPr>
              <w:pStyle w:val="ECCTabletext"/>
              <w:rPr>
                <w:lang w:eastAsia="en-GB"/>
              </w:rPr>
            </w:pPr>
          </w:p>
        </w:tc>
        <w:tc>
          <w:tcPr>
            <w:tcW w:w="663" w:type="pct"/>
            <w:noWrap/>
            <w:hideMark/>
          </w:tcPr>
          <w:p w14:paraId="308AD183"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5894558C" w14:textId="77777777" w:rsidR="000A15E7" w:rsidRPr="00283D38" w:rsidRDefault="000A15E7" w:rsidP="00FE57DB">
            <w:pPr>
              <w:pStyle w:val="ECCTabletext"/>
              <w:rPr>
                <w:lang w:eastAsia="en-GB"/>
              </w:rPr>
            </w:pPr>
          </w:p>
        </w:tc>
        <w:tc>
          <w:tcPr>
            <w:tcW w:w="1031" w:type="pct"/>
            <w:noWrap/>
            <w:hideMark/>
          </w:tcPr>
          <w:p w14:paraId="4DA2B639"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763584CA" w14:textId="77777777" w:rsidR="000A15E7" w:rsidRPr="00283D38" w:rsidRDefault="000A15E7" w:rsidP="00FE57DB">
            <w:pPr>
              <w:pStyle w:val="ECCTabletext"/>
              <w:rPr>
                <w:lang w:eastAsia="en-GB"/>
              </w:rPr>
            </w:pPr>
            <w:r w:rsidRPr="00283D38">
              <w:rPr>
                <w:lang w:eastAsia="en-GB"/>
              </w:rPr>
              <w:t>0</w:t>
            </w:r>
          </w:p>
        </w:tc>
      </w:tr>
      <w:tr w:rsidR="00E97158" w:rsidRPr="00283D38" w14:paraId="18DE9831" w14:textId="77777777" w:rsidTr="00E97158">
        <w:trPr>
          <w:trHeight w:val="300"/>
        </w:trPr>
        <w:tc>
          <w:tcPr>
            <w:tcW w:w="629" w:type="pct"/>
            <w:vMerge/>
            <w:noWrap/>
          </w:tcPr>
          <w:p w14:paraId="35EDD184" w14:textId="77777777" w:rsidR="000A15E7" w:rsidRPr="00283D38" w:rsidRDefault="000A15E7" w:rsidP="00FE57DB">
            <w:pPr>
              <w:pStyle w:val="ECCTabletext"/>
              <w:rPr>
                <w:lang w:eastAsia="en-GB"/>
              </w:rPr>
            </w:pPr>
          </w:p>
        </w:tc>
        <w:tc>
          <w:tcPr>
            <w:tcW w:w="431" w:type="pct"/>
            <w:vMerge/>
            <w:noWrap/>
          </w:tcPr>
          <w:p w14:paraId="7F8B8E7D" w14:textId="77777777" w:rsidR="000A15E7" w:rsidRPr="00283D38" w:rsidRDefault="000A15E7" w:rsidP="00FE57DB">
            <w:pPr>
              <w:pStyle w:val="ECCTabletext"/>
              <w:rPr>
                <w:lang w:eastAsia="en-GB"/>
              </w:rPr>
            </w:pPr>
          </w:p>
        </w:tc>
        <w:tc>
          <w:tcPr>
            <w:tcW w:w="408" w:type="pct"/>
            <w:vMerge w:val="restart"/>
            <w:noWrap/>
            <w:hideMark/>
          </w:tcPr>
          <w:p w14:paraId="27E653F0" w14:textId="77777777" w:rsidR="000A15E7" w:rsidRPr="00283D38" w:rsidRDefault="000A15E7" w:rsidP="00FE57DB">
            <w:pPr>
              <w:pStyle w:val="ECCTabletext"/>
              <w:rPr>
                <w:lang w:eastAsia="en-GB"/>
              </w:rPr>
            </w:pPr>
            <w:r>
              <w:rPr>
                <w:lang w:eastAsia="en-GB"/>
              </w:rPr>
              <w:t>10</w:t>
            </w:r>
          </w:p>
        </w:tc>
        <w:tc>
          <w:tcPr>
            <w:tcW w:w="663" w:type="pct"/>
            <w:noWrap/>
            <w:hideMark/>
          </w:tcPr>
          <w:p w14:paraId="4A2EE1D9"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039B1C80" w14:textId="77777777" w:rsidR="000A15E7" w:rsidRPr="00283D38" w:rsidRDefault="000A15E7" w:rsidP="00FE57DB">
            <w:pPr>
              <w:pStyle w:val="ECCTabletext"/>
              <w:rPr>
                <w:lang w:eastAsia="en-GB"/>
              </w:rPr>
            </w:pPr>
          </w:p>
        </w:tc>
        <w:tc>
          <w:tcPr>
            <w:tcW w:w="1031" w:type="pct"/>
            <w:noWrap/>
            <w:hideMark/>
          </w:tcPr>
          <w:p w14:paraId="70A105BB"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6C65CFB7" w14:textId="77777777" w:rsidR="000A15E7" w:rsidRPr="00283D38" w:rsidRDefault="000A15E7" w:rsidP="00FE57DB">
            <w:pPr>
              <w:pStyle w:val="ECCTabletext"/>
              <w:rPr>
                <w:lang w:eastAsia="en-GB"/>
              </w:rPr>
            </w:pPr>
            <w:r w:rsidRPr="00283D38">
              <w:rPr>
                <w:lang w:eastAsia="en-GB"/>
              </w:rPr>
              <w:t>0</w:t>
            </w:r>
          </w:p>
        </w:tc>
      </w:tr>
      <w:tr w:rsidR="00E97158" w:rsidRPr="00283D38" w14:paraId="6465C29F" w14:textId="77777777" w:rsidTr="00E97158">
        <w:trPr>
          <w:trHeight w:val="300"/>
        </w:trPr>
        <w:tc>
          <w:tcPr>
            <w:tcW w:w="629" w:type="pct"/>
            <w:vMerge/>
            <w:noWrap/>
          </w:tcPr>
          <w:p w14:paraId="2E815B41" w14:textId="77777777" w:rsidR="000A15E7" w:rsidRPr="00283D38" w:rsidRDefault="000A15E7" w:rsidP="00FE57DB">
            <w:pPr>
              <w:pStyle w:val="ECCTabletext"/>
              <w:rPr>
                <w:lang w:eastAsia="en-GB"/>
              </w:rPr>
            </w:pPr>
          </w:p>
        </w:tc>
        <w:tc>
          <w:tcPr>
            <w:tcW w:w="431" w:type="pct"/>
            <w:vMerge/>
            <w:noWrap/>
          </w:tcPr>
          <w:p w14:paraId="3396A315" w14:textId="77777777" w:rsidR="000A15E7" w:rsidRPr="00283D38" w:rsidRDefault="000A15E7" w:rsidP="00FE57DB">
            <w:pPr>
              <w:pStyle w:val="ECCTabletext"/>
              <w:rPr>
                <w:lang w:eastAsia="en-GB"/>
              </w:rPr>
            </w:pPr>
          </w:p>
        </w:tc>
        <w:tc>
          <w:tcPr>
            <w:tcW w:w="408" w:type="pct"/>
            <w:vMerge/>
            <w:noWrap/>
            <w:hideMark/>
          </w:tcPr>
          <w:p w14:paraId="34FB27A2" w14:textId="77777777" w:rsidR="000A15E7" w:rsidRPr="00283D38" w:rsidRDefault="000A15E7" w:rsidP="00FE57DB">
            <w:pPr>
              <w:pStyle w:val="ECCTabletext"/>
              <w:rPr>
                <w:lang w:eastAsia="en-GB"/>
              </w:rPr>
            </w:pPr>
          </w:p>
        </w:tc>
        <w:tc>
          <w:tcPr>
            <w:tcW w:w="663" w:type="pct"/>
            <w:noWrap/>
            <w:hideMark/>
          </w:tcPr>
          <w:p w14:paraId="222C44E0"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175B02BE" w14:textId="77777777" w:rsidR="000A15E7" w:rsidRPr="00283D38" w:rsidRDefault="000A15E7" w:rsidP="00FE57DB">
            <w:pPr>
              <w:pStyle w:val="ECCTabletext"/>
              <w:rPr>
                <w:lang w:eastAsia="en-GB"/>
              </w:rPr>
            </w:pPr>
          </w:p>
        </w:tc>
        <w:tc>
          <w:tcPr>
            <w:tcW w:w="1031" w:type="pct"/>
            <w:noWrap/>
            <w:hideMark/>
          </w:tcPr>
          <w:p w14:paraId="198503CC"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1EEF7B9C" w14:textId="77777777" w:rsidR="000A15E7" w:rsidRPr="00283D38" w:rsidRDefault="000A15E7" w:rsidP="00FE57DB">
            <w:pPr>
              <w:pStyle w:val="ECCTabletext"/>
              <w:rPr>
                <w:lang w:eastAsia="en-GB"/>
              </w:rPr>
            </w:pPr>
            <w:r w:rsidRPr="00283D38">
              <w:rPr>
                <w:lang w:eastAsia="en-GB"/>
              </w:rPr>
              <w:t>0</w:t>
            </w:r>
          </w:p>
        </w:tc>
      </w:tr>
      <w:tr w:rsidR="00E97158" w:rsidRPr="00283D38" w14:paraId="365E46D0" w14:textId="77777777" w:rsidTr="00E97158">
        <w:trPr>
          <w:trHeight w:val="300"/>
        </w:trPr>
        <w:tc>
          <w:tcPr>
            <w:tcW w:w="629" w:type="pct"/>
            <w:vMerge/>
            <w:noWrap/>
          </w:tcPr>
          <w:p w14:paraId="2EE83B62" w14:textId="77777777" w:rsidR="000A15E7" w:rsidRPr="00283D38" w:rsidRDefault="000A15E7" w:rsidP="00FE57DB">
            <w:pPr>
              <w:pStyle w:val="ECCTabletext"/>
              <w:rPr>
                <w:lang w:eastAsia="en-GB"/>
              </w:rPr>
            </w:pPr>
          </w:p>
        </w:tc>
        <w:tc>
          <w:tcPr>
            <w:tcW w:w="431" w:type="pct"/>
            <w:vMerge w:val="restart"/>
            <w:noWrap/>
            <w:hideMark/>
          </w:tcPr>
          <w:p w14:paraId="1E3AEE7A" w14:textId="77777777" w:rsidR="000A15E7" w:rsidRPr="00283D38" w:rsidRDefault="000A15E7" w:rsidP="00FE57DB">
            <w:pPr>
              <w:pStyle w:val="ECCTabletext"/>
              <w:rPr>
                <w:lang w:eastAsia="en-GB"/>
              </w:rPr>
            </w:pPr>
            <w:r w:rsidRPr="00283D38">
              <w:rPr>
                <w:lang w:eastAsia="en-GB"/>
              </w:rPr>
              <w:t>500</w:t>
            </w:r>
          </w:p>
        </w:tc>
        <w:tc>
          <w:tcPr>
            <w:tcW w:w="408" w:type="pct"/>
            <w:vMerge w:val="restart"/>
            <w:noWrap/>
            <w:hideMark/>
          </w:tcPr>
          <w:p w14:paraId="55DB89EC" w14:textId="77777777" w:rsidR="000A15E7" w:rsidRPr="00283D38" w:rsidRDefault="000A15E7" w:rsidP="00FE57DB">
            <w:pPr>
              <w:pStyle w:val="ECCTabletext"/>
              <w:rPr>
                <w:lang w:eastAsia="en-GB"/>
              </w:rPr>
            </w:pPr>
            <w:r>
              <w:rPr>
                <w:lang w:eastAsia="en-GB"/>
              </w:rPr>
              <w:t>5</w:t>
            </w:r>
          </w:p>
        </w:tc>
        <w:tc>
          <w:tcPr>
            <w:tcW w:w="663" w:type="pct"/>
            <w:noWrap/>
            <w:hideMark/>
          </w:tcPr>
          <w:p w14:paraId="62470723"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59E9B2D7" w14:textId="77777777" w:rsidR="000A15E7" w:rsidRPr="00283D38" w:rsidRDefault="000A15E7" w:rsidP="00FE57DB">
            <w:pPr>
              <w:pStyle w:val="ECCTabletext"/>
              <w:rPr>
                <w:lang w:eastAsia="en-GB"/>
              </w:rPr>
            </w:pPr>
          </w:p>
        </w:tc>
        <w:tc>
          <w:tcPr>
            <w:tcW w:w="1031" w:type="pct"/>
            <w:noWrap/>
            <w:hideMark/>
          </w:tcPr>
          <w:p w14:paraId="757EB5DF"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19142F10" w14:textId="77777777" w:rsidR="000A15E7" w:rsidRPr="00283D38" w:rsidRDefault="000A15E7" w:rsidP="00FE57DB">
            <w:pPr>
              <w:pStyle w:val="ECCTabletext"/>
              <w:rPr>
                <w:lang w:eastAsia="en-GB"/>
              </w:rPr>
            </w:pPr>
            <w:r w:rsidRPr="00283D38">
              <w:rPr>
                <w:lang w:eastAsia="en-GB"/>
              </w:rPr>
              <w:t>0</w:t>
            </w:r>
          </w:p>
        </w:tc>
      </w:tr>
      <w:tr w:rsidR="00E97158" w:rsidRPr="00283D38" w14:paraId="400CC18C" w14:textId="77777777" w:rsidTr="00E97158">
        <w:trPr>
          <w:trHeight w:val="300"/>
        </w:trPr>
        <w:tc>
          <w:tcPr>
            <w:tcW w:w="629" w:type="pct"/>
            <w:vMerge/>
            <w:noWrap/>
          </w:tcPr>
          <w:p w14:paraId="59CF76C6" w14:textId="77777777" w:rsidR="000A15E7" w:rsidRPr="00283D38" w:rsidRDefault="000A15E7" w:rsidP="00FE57DB">
            <w:pPr>
              <w:pStyle w:val="ECCTabletext"/>
              <w:rPr>
                <w:lang w:eastAsia="en-GB"/>
              </w:rPr>
            </w:pPr>
          </w:p>
        </w:tc>
        <w:tc>
          <w:tcPr>
            <w:tcW w:w="431" w:type="pct"/>
            <w:vMerge/>
            <w:noWrap/>
          </w:tcPr>
          <w:p w14:paraId="070C6246" w14:textId="77777777" w:rsidR="000A15E7" w:rsidRPr="00283D38" w:rsidRDefault="000A15E7" w:rsidP="00FE57DB">
            <w:pPr>
              <w:pStyle w:val="ECCTabletext"/>
              <w:rPr>
                <w:lang w:eastAsia="en-GB"/>
              </w:rPr>
            </w:pPr>
          </w:p>
        </w:tc>
        <w:tc>
          <w:tcPr>
            <w:tcW w:w="408" w:type="pct"/>
            <w:vMerge/>
            <w:noWrap/>
            <w:hideMark/>
          </w:tcPr>
          <w:p w14:paraId="0122D0D4" w14:textId="77777777" w:rsidR="000A15E7" w:rsidRPr="00283D38" w:rsidRDefault="000A15E7" w:rsidP="00FE57DB">
            <w:pPr>
              <w:pStyle w:val="ECCTabletext"/>
              <w:rPr>
                <w:lang w:eastAsia="en-GB"/>
              </w:rPr>
            </w:pPr>
          </w:p>
        </w:tc>
        <w:tc>
          <w:tcPr>
            <w:tcW w:w="663" w:type="pct"/>
            <w:noWrap/>
            <w:hideMark/>
          </w:tcPr>
          <w:p w14:paraId="2FB20DBD"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5CC5D264" w14:textId="77777777" w:rsidR="000A15E7" w:rsidRPr="00283D38" w:rsidRDefault="000A15E7" w:rsidP="00FE57DB">
            <w:pPr>
              <w:pStyle w:val="ECCTabletext"/>
              <w:rPr>
                <w:lang w:eastAsia="en-GB"/>
              </w:rPr>
            </w:pPr>
          </w:p>
        </w:tc>
        <w:tc>
          <w:tcPr>
            <w:tcW w:w="1031" w:type="pct"/>
            <w:noWrap/>
            <w:hideMark/>
          </w:tcPr>
          <w:p w14:paraId="2C253DA7"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2BBB0071" w14:textId="77777777" w:rsidR="000A15E7" w:rsidRPr="00283D38" w:rsidRDefault="000A15E7" w:rsidP="00FE57DB">
            <w:pPr>
              <w:pStyle w:val="ECCTabletext"/>
              <w:rPr>
                <w:lang w:eastAsia="en-GB"/>
              </w:rPr>
            </w:pPr>
            <w:r w:rsidRPr="00283D38">
              <w:rPr>
                <w:lang w:eastAsia="en-GB"/>
              </w:rPr>
              <w:t>0</w:t>
            </w:r>
          </w:p>
        </w:tc>
      </w:tr>
      <w:tr w:rsidR="00E97158" w:rsidRPr="00283D38" w14:paraId="1F4983A1" w14:textId="77777777" w:rsidTr="00E97158">
        <w:trPr>
          <w:trHeight w:val="300"/>
        </w:trPr>
        <w:tc>
          <w:tcPr>
            <w:tcW w:w="629" w:type="pct"/>
            <w:vMerge/>
            <w:noWrap/>
          </w:tcPr>
          <w:p w14:paraId="4469F12D" w14:textId="77777777" w:rsidR="000A15E7" w:rsidRPr="00283D38" w:rsidRDefault="000A15E7" w:rsidP="00FE57DB">
            <w:pPr>
              <w:pStyle w:val="ECCTabletext"/>
              <w:rPr>
                <w:lang w:eastAsia="en-GB"/>
              </w:rPr>
            </w:pPr>
          </w:p>
        </w:tc>
        <w:tc>
          <w:tcPr>
            <w:tcW w:w="431" w:type="pct"/>
            <w:vMerge/>
            <w:noWrap/>
          </w:tcPr>
          <w:p w14:paraId="2F56129B" w14:textId="77777777" w:rsidR="000A15E7" w:rsidRPr="00283D38" w:rsidRDefault="000A15E7" w:rsidP="00FE57DB">
            <w:pPr>
              <w:pStyle w:val="ECCTabletext"/>
              <w:rPr>
                <w:lang w:eastAsia="en-GB"/>
              </w:rPr>
            </w:pPr>
          </w:p>
        </w:tc>
        <w:tc>
          <w:tcPr>
            <w:tcW w:w="408" w:type="pct"/>
            <w:vMerge w:val="restart"/>
            <w:noWrap/>
            <w:hideMark/>
          </w:tcPr>
          <w:p w14:paraId="1414942F" w14:textId="77777777" w:rsidR="000A15E7" w:rsidRPr="00283D38" w:rsidRDefault="000A15E7" w:rsidP="00FE57DB">
            <w:pPr>
              <w:pStyle w:val="ECCTabletext"/>
              <w:rPr>
                <w:lang w:eastAsia="en-GB"/>
              </w:rPr>
            </w:pPr>
            <w:r>
              <w:rPr>
                <w:lang w:eastAsia="en-GB"/>
              </w:rPr>
              <w:t>10</w:t>
            </w:r>
          </w:p>
        </w:tc>
        <w:tc>
          <w:tcPr>
            <w:tcW w:w="663" w:type="pct"/>
            <w:noWrap/>
            <w:hideMark/>
          </w:tcPr>
          <w:p w14:paraId="74859AAD"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448BC340" w14:textId="77777777" w:rsidR="000A15E7" w:rsidRPr="00283D38" w:rsidRDefault="000A15E7" w:rsidP="00FE57DB">
            <w:pPr>
              <w:pStyle w:val="ECCTabletext"/>
              <w:rPr>
                <w:lang w:eastAsia="en-GB"/>
              </w:rPr>
            </w:pPr>
          </w:p>
        </w:tc>
        <w:tc>
          <w:tcPr>
            <w:tcW w:w="1031" w:type="pct"/>
            <w:noWrap/>
            <w:hideMark/>
          </w:tcPr>
          <w:p w14:paraId="40CE5760"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46FAD1A5" w14:textId="77777777" w:rsidR="000A15E7" w:rsidRPr="00283D38" w:rsidRDefault="000A15E7" w:rsidP="00FE57DB">
            <w:pPr>
              <w:pStyle w:val="ECCTabletext"/>
              <w:rPr>
                <w:lang w:eastAsia="en-GB"/>
              </w:rPr>
            </w:pPr>
            <w:r w:rsidRPr="00283D38">
              <w:rPr>
                <w:lang w:eastAsia="en-GB"/>
              </w:rPr>
              <w:t>0</w:t>
            </w:r>
          </w:p>
        </w:tc>
      </w:tr>
      <w:tr w:rsidR="00E97158" w:rsidRPr="00283D38" w14:paraId="3B3F9EAC" w14:textId="77777777" w:rsidTr="00E97158">
        <w:trPr>
          <w:trHeight w:val="300"/>
        </w:trPr>
        <w:tc>
          <w:tcPr>
            <w:tcW w:w="629" w:type="pct"/>
            <w:vMerge/>
            <w:noWrap/>
          </w:tcPr>
          <w:p w14:paraId="624B8569" w14:textId="77777777" w:rsidR="000A15E7" w:rsidRPr="00283D38" w:rsidRDefault="000A15E7" w:rsidP="00FE57DB">
            <w:pPr>
              <w:pStyle w:val="ECCTabletext"/>
              <w:rPr>
                <w:lang w:eastAsia="en-GB"/>
              </w:rPr>
            </w:pPr>
          </w:p>
        </w:tc>
        <w:tc>
          <w:tcPr>
            <w:tcW w:w="431" w:type="pct"/>
            <w:vMerge/>
            <w:noWrap/>
          </w:tcPr>
          <w:p w14:paraId="064A09C1" w14:textId="77777777" w:rsidR="000A15E7" w:rsidRPr="00283D38" w:rsidRDefault="000A15E7" w:rsidP="00FE57DB">
            <w:pPr>
              <w:pStyle w:val="ECCTabletext"/>
              <w:rPr>
                <w:lang w:eastAsia="en-GB"/>
              </w:rPr>
            </w:pPr>
          </w:p>
        </w:tc>
        <w:tc>
          <w:tcPr>
            <w:tcW w:w="408" w:type="pct"/>
            <w:vMerge/>
            <w:noWrap/>
            <w:hideMark/>
          </w:tcPr>
          <w:p w14:paraId="6164E736" w14:textId="77777777" w:rsidR="000A15E7" w:rsidRPr="00283D38" w:rsidRDefault="000A15E7" w:rsidP="00FE57DB">
            <w:pPr>
              <w:pStyle w:val="ECCTabletext"/>
              <w:rPr>
                <w:lang w:eastAsia="en-GB"/>
              </w:rPr>
            </w:pPr>
          </w:p>
        </w:tc>
        <w:tc>
          <w:tcPr>
            <w:tcW w:w="663" w:type="pct"/>
            <w:noWrap/>
            <w:hideMark/>
          </w:tcPr>
          <w:p w14:paraId="7706E1FF"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5E18FC9B" w14:textId="77777777" w:rsidR="000A15E7" w:rsidRPr="00283D38" w:rsidRDefault="000A15E7" w:rsidP="00FE57DB">
            <w:pPr>
              <w:pStyle w:val="ECCTabletext"/>
              <w:rPr>
                <w:lang w:eastAsia="en-GB"/>
              </w:rPr>
            </w:pPr>
          </w:p>
        </w:tc>
        <w:tc>
          <w:tcPr>
            <w:tcW w:w="1031" w:type="pct"/>
            <w:noWrap/>
            <w:hideMark/>
          </w:tcPr>
          <w:p w14:paraId="7F9FA1A5"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2A0920E4" w14:textId="77777777" w:rsidR="000A15E7" w:rsidRPr="00283D38" w:rsidRDefault="000A15E7" w:rsidP="00FE57DB">
            <w:pPr>
              <w:pStyle w:val="ECCTabletext"/>
              <w:rPr>
                <w:lang w:eastAsia="en-GB"/>
              </w:rPr>
            </w:pPr>
            <w:r w:rsidRPr="00283D38">
              <w:rPr>
                <w:lang w:eastAsia="en-GB"/>
              </w:rPr>
              <w:t>0</w:t>
            </w:r>
          </w:p>
        </w:tc>
      </w:tr>
      <w:tr w:rsidR="00E97158" w:rsidRPr="00283D38" w14:paraId="2CFF863C" w14:textId="77777777" w:rsidTr="00E97158">
        <w:trPr>
          <w:trHeight w:val="300"/>
        </w:trPr>
        <w:tc>
          <w:tcPr>
            <w:tcW w:w="629" w:type="pct"/>
            <w:vMerge/>
            <w:noWrap/>
          </w:tcPr>
          <w:p w14:paraId="12B71024" w14:textId="77777777" w:rsidR="000A15E7" w:rsidRPr="00283D38" w:rsidRDefault="000A15E7" w:rsidP="00FE57DB">
            <w:pPr>
              <w:pStyle w:val="ECCTabletext"/>
              <w:rPr>
                <w:lang w:eastAsia="en-GB"/>
              </w:rPr>
            </w:pPr>
          </w:p>
        </w:tc>
        <w:tc>
          <w:tcPr>
            <w:tcW w:w="431" w:type="pct"/>
            <w:vMerge w:val="restart"/>
            <w:noWrap/>
            <w:hideMark/>
          </w:tcPr>
          <w:p w14:paraId="13F2FEE3" w14:textId="77777777" w:rsidR="000A15E7" w:rsidRPr="00283D38" w:rsidRDefault="000A15E7" w:rsidP="00FE57DB">
            <w:pPr>
              <w:pStyle w:val="ECCTabletext"/>
              <w:rPr>
                <w:lang w:eastAsia="en-GB"/>
              </w:rPr>
            </w:pPr>
            <w:r w:rsidRPr="00283D38">
              <w:rPr>
                <w:lang w:eastAsia="en-GB"/>
              </w:rPr>
              <w:t>300</w:t>
            </w:r>
          </w:p>
        </w:tc>
        <w:tc>
          <w:tcPr>
            <w:tcW w:w="408" w:type="pct"/>
            <w:vMerge w:val="restart"/>
            <w:noWrap/>
            <w:hideMark/>
          </w:tcPr>
          <w:p w14:paraId="6C28FAB7" w14:textId="77777777" w:rsidR="000A15E7" w:rsidRPr="00283D38" w:rsidRDefault="000A15E7" w:rsidP="00FE57DB">
            <w:pPr>
              <w:pStyle w:val="ECCTabletext"/>
              <w:rPr>
                <w:lang w:eastAsia="en-GB"/>
              </w:rPr>
            </w:pPr>
            <w:r>
              <w:rPr>
                <w:lang w:eastAsia="en-GB"/>
              </w:rPr>
              <w:t>5</w:t>
            </w:r>
          </w:p>
        </w:tc>
        <w:tc>
          <w:tcPr>
            <w:tcW w:w="663" w:type="pct"/>
            <w:noWrap/>
            <w:hideMark/>
          </w:tcPr>
          <w:p w14:paraId="7B273DC8"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2B7A12E0" w14:textId="77777777" w:rsidR="000A15E7" w:rsidRPr="00283D38" w:rsidRDefault="000A15E7" w:rsidP="00FE57DB">
            <w:pPr>
              <w:pStyle w:val="ECCTabletext"/>
              <w:rPr>
                <w:lang w:eastAsia="en-GB"/>
              </w:rPr>
            </w:pPr>
          </w:p>
        </w:tc>
        <w:tc>
          <w:tcPr>
            <w:tcW w:w="1031" w:type="pct"/>
            <w:noWrap/>
            <w:hideMark/>
          </w:tcPr>
          <w:p w14:paraId="0532E08A"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0BDCB45A" w14:textId="77777777" w:rsidR="000A15E7" w:rsidRPr="00283D38" w:rsidRDefault="000A15E7" w:rsidP="00FE57DB">
            <w:pPr>
              <w:pStyle w:val="ECCTabletext"/>
              <w:rPr>
                <w:lang w:eastAsia="en-GB"/>
              </w:rPr>
            </w:pPr>
            <w:r w:rsidRPr="00283D38">
              <w:rPr>
                <w:lang w:eastAsia="en-GB"/>
              </w:rPr>
              <w:t>0</w:t>
            </w:r>
          </w:p>
        </w:tc>
      </w:tr>
      <w:tr w:rsidR="00E97158" w:rsidRPr="00283D38" w14:paraId="039BFD93" w14:textId="77777777" w:rsidTr="00E97158">
        <w:trPr>
          <w:trHeight w:val="300"/>
        </w:trPr>
        <w:tc>
          <w:tcPr>
            <w:tcW w:w="629" w:type="pct"/>
            <w:vMerge/>
            <w:noWrap/>
          </w:tcPr>
          <w:p w14:paraId="61CD85B6" w14:textId="77777777" w:rsidR="000A15E7" w:rsidRPr="00283D38" w:rsidRDefault="000A15E7" w:rsidP="00FE57DB">
            <w:pPr>
              <w:pStyle w:val="ECCTabletext"/>
              <w:rPr>
                <w:lang w:eastAsia="en-GB"/>
              </w:rPr>
            </w:pPr>
          </w:p>
        </w:tc>
        <w:tc>
          <w:tcPr>
            <w:tcW w:w="431" w:type="pct"/>
            <w:vMerge/>
            <w:noWrap/>
          </w:tcPr>
          <w:p w14:paraId="248F6FC2" w14:textId="77777777" w:rsidR="000A15E7" w:rsidRPr="00283D38" w:rsidRDefault="000A15E7" w:rsidP="00FE57DB">
            <w:pPr>
              <w:pStyle w:val="ECCTabletext"/>
              <w:rPr>
                <w:lang w:eastAsia="en-GB"/>
              </w:rPr>
            </w:pPr>
          </w:p>
        </w:tc>
        <w:tc>
          <w:tcPr>
            <w:tcW w:w="408" w:type="pct"/>
            <w:vMerge/>
            <w:noWrap/>
            <w:hideMark/>
          </w:tcPr>
          <w:p w14:paraId="2DBF3ABF" w14:textId="77777777" w:rsidR="000A15E7" w:rsidRPr="00283D38" w:rsidRDefault="000A15E7" w:rsidP="00FE57DB">
            <w:pPr>
              <w:pStyle w:val="ECCTabletext"/>
              <w:rPr>
                <w:lang w:eastAsia="en-GB"/>
              </w:rPr>
            </w:pPr>
          </w:p>
        </w:tc>
        <w:tc>
          <w:tcPr>
            <w:tcW w:w="663" w:type="pct"/>
            <w:noWrap/>
            <w:hideMark/>
          </w:tcPr>
          <w:p w14:paraId="1C3D7FFD"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7E63D523" w14:textId="77777777" w:rsidR="000A15E7" w:rsidRPr="00283D38" w:rsidRDefault="000A15E7" w:rsidP="00FE57DB">
            <w:pPr>
              <w:pStyle w:val="ECCTabletext"/>
              <w:rPr>
                <w:lang w:eastAsia="en-GB"/>
              </w:rPr>
            </w:pPr>
          </w:p>
        </w:tc>
        <w:tc>
          <w:tcPr>
            <w:tcW w:w="1031" w:type="pct"/>
            <w:noWrap/>
            <w:hideMark/>
          </w:tcPr>
          <w:p w14:paraId="56F4A3D0"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023D4566" w14:textId="77777777" w:rsidR="000A15E7" w:rsidRPr="00283D38" w:rsidRDefault="000A15E7" w:rsidP="00FE57DB">
            <w:pPr>
              <w:pStyle w:val="ECCTabletext"/>
              <w:rPr>
                <w:lang w:eastAsia="en-GB"/>
              </w:rPr>
            </w:pPr>
            <w:r w:rsidRPr="00283D38">
              <w:rPr>
                <w:lang w:eastAsia="en-GB"/>
              </w:rPr>
              <w:t>0</w:t>
            </w:r>
          </w:p>
        </w:tc>
      </w:tr>
      <w:tr w:rsidR="00E97158" w:rsidRPr="00283D38" w14:paraId="3C799F35" w14:textId="77777777" w:rsidTr="00E97158">
        <w:trPr>
          <w:trHeight w:val="300"/>
        </w:trPr>
        <w:tc>
          <w:tcPr>
            <w:tcW w:w="629" w:type="pct"/>
            <w:vMerge/>
            <w:noWrap/>
          </w:tcPr>
          <w:p w14:paraId="125BA7A1" w14:textId="77777777" w:rsidR="000A15E7" w:rsidRPr="00283D38" w:rsidRDefault="000A15E7" w:rsidP="00FE57DB">
            <w:pPr>
              <w:pStyle w:val="ECCTabletext"/>
              <w:rPr>
                <w:lang w:eastAsia="en-GB"/>
              </w:rPr>
            </w:pPr>
          </w:p>
        </w:tc>
        <w:tc>
          <w:tcPr>
            <w:tcW w:w="431" w:type="pct"/>
            <w:vMerge/>
            <w:noWrap/>
          </w:tcPr>
          <w:p w14:paraId="613A90F0" w14:textId="77777777" w:rsidR="000A15E7" w:rsidRPr="00283D38" w:rsidRDefault="000A15E7" w:rsidP="00FE57DB">
            <w:pPr>
              <w:pStyle w:val="ECCTabletext"/>
              <w:rPr>
                <w:lang w:eastAsia="en-GB"/>
              </w:rPr>
            </w:pPr>
          </w:p>
        </w:tc>
        <w:tc>
          <w:tcPr>
            <w:tcW w:w="408" w:type="pct"/>
            <w:vMerge w:val="restart"/>
            <w:noWrap/>
            <w:hideMark/>
          </w:tcPr>
          <w:p w14:paraId="1ED72064" w14:textId="77777777" w:rsidR="000A15E7" w:rsidRPr="00283D38" w:rsidRDefault="000A15E7" w:rsidP="00FE57DB">
            <w:pPr>
              <w:pStyle w:val="ECCTabletext"/>
              <w:rPr>
                <w:lang w:eastAsia="en-GB"/>
              </w:rPr>
            </w:pPr>
            <w:r>
              <w:rPr>
                <w:lang w:eastAsia="en-GB"/>
              </w:rPr>
              <w:t>10</w:t>
            </w:r>
          </w:p>
        </w:tc>
        <w:tc>
          <w:tcPr>
            <w:tcW w:w="663" w:type="pct"/>
            <w:noWrap/>
            <w:hideMark/>
          </w:tcPr>
          <w:p w14:paraId="3E026C5A" w14:textId="77777777" w:rsidR="000A15E7" w:rsidRPr="00283D38" w:rsidRDefault="000A15E7" w:rsidP="00FE57DB">
            <w:pPr>
              <w:pStyle w:val="ECCTabletext"/>
              <w:rPr>
                <w:lang w:eastAsia="en-GB"/>
              </w:rPr>
            </w:pPr>
            <w:r w:rsidRPr="00283D38">
              <w:rPr>
                <w:lang w:eastAsia="en-GB"/>
              </w:rPr>
              <w:t>30</w:t>
            </w:r>
          </w:p>
        </w:tc>
        <w:tc>
          <w:tcPr>
            <w:tcW w:w="516" w:type="pct"/>
            <w:vMerge/>
            <w:noWrap/>
          </w:tcPr>
          <w:p w14:paraId="7E03923B" w14:textId="77777777" w:rsidR="000A15E7" w:rsidRPr="00283D38" w:rsidRDefault="000A15E7" w:rsidP="00FE57DB">
            <w:pPr>
              <w:pStyle w:val="ECCTabletext"/>
              <w:rPr>
                <w:lang w:eastAsia="en-GB"/>
              </w:rPr>
            </w:pPr>
          </w:p>
        </w:tc>
        <w:tc>
          <w:tcPr>
            <w:tcW w:w="1031" w:type="pct"/>
            <w:noWrap/>
            <w:hideMark/>
          </w:tcPr>
          <w:p w14:paraId="6A0DE3F5"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31EF1807" w14:textId="77777777" w:rsidR="000A15E7" w:rsidRPr="00283D38" w:rsidRDefault="000A15E7" w:rsidP="00FE57DB">
            <w:pPr>
              <w:pStyle w:val="ECCTabletext"/>
              <w:rPr>
                <w:lang w:eastAsia="en-GB"/>
              </w:rPr>
            </w:pPr>
            <w:r w:rsidRPr="00283D38">
              <w:rPr>
                <w:lang w:eastAsia="en-GB"/>
              </w:rPr>
              <w:t>0</w:t>
            </w:r>
          </w:p>
        </w:tc>
      </w:tr>
      <w:tr w:rsidR="00E97158" w:rsidRPr="00283D38" w14:paraId="14DAC735" w14:textId="77777777" w:rsidTr="00E97158">
        <w:trPr>
          <w:trHeight w:val="300"/>
        </w:trPr>
        <w:tc>
          <w:tcPr>
            <w:tcW w:w="629" w:type="pct"/>
            <w:vMerge/>
            <w:noWrap/>
          </w:tcPr>
          <w:p w14:paraId="20DD85DA" w14:textId="77777777" w:rsidR="000A15E7" w:rsidRPr="00283D38" w:rsidRDefault="000A15E7" w:rsidP="00FE57DB">
            <w:pPr>
              <w:pStyle w:val="ECCTabletext"/>
              <w:rPr>
                <w:lang w:eastAsia="en-GB"/>
              </w:rPr>
            </w:pPr>
          </w:p>
        </w:tc>
        <w:tc>
          <w:tcPr>
            <w:tcW w:w="431" w:type="pct"/>
            <w:vMerge/>
            <w:noWrap/>
          </w:tcPr>
          <w:p w14:paraId="6D64CE9D" w14:textId="77777777" w:rsidR="000A15E7" w:rsidRPr="00283D38" w:rsidRDefault="000A15E7" w:rsidP="00FE57DB">
            <w:pPr>
              <w:pStyle w:val="ECCTabletext"/>
              <w:rPr>
                <w:lang w:eastAsia="en-GB"/>
              </w:rPr>
            </w:pPr>
          </w:p>
        </w:tc>
        <w:tc>
          <w:tcPr>
            <w:tcW w:w="408" w:type="pct"/>
            <w:vMerge/>
            <w:noWrap/>
            <w:hideMark/>
          </w:tcPr>
          <w:p w14:paraId="4F5755BE" w14:textId="77777777" w:rsidR="000A15E7" w:rsidRPr="00283D38" w:rsidRDefault="000A15E7" w:rsidP="00FE57DB">
            <w:pPr>
              <w:pStyle w:val="ECCTabletext"/>
              <w:rPr>
                <w:lang w:eastAsia="en-GB"/>
              </w:rPr>
            </w:pPr>
          </w:p>
        </w:tc>
        <w:tc>
          <w:tcPr>
            <w:tcW w:w="663" w:type="pct"/>
            <w:noWrap/>
            <w:hideMark/>
          </w:tcPr>
          <w:p w14:paraId="64814BD6" w14:textId="77777777" w:rsidR="000A15E7" w:rsidRPr="00283D38" w:rsidRDefault="000A15E7" w:rsidP="00FE57DB">
            <w:pPr>
              <w:pStyle w:val="ECCTabletext"/>
              <w:rPr>
                <w:lang w:eastAsia="en-GB"/>
              </w:rPr>
            </w:pPr>
            <w:r w:rsidRPr="00283D38">
              <w:rPr>
                <w:lang w:eastAsia="en-GB"/>
              </w:rPr>
              <w:t>10</w:t>
            </w:r>
          </w:p>
        </w:tc>
        <w:tc>
          <w:tcPr>
            <w:tcW w:w="516" w:type="pct"/>
            <w:vMerge/>
            <w:noWrap/>
          </w:tcPr>
          <w:p w14:paraId="4F474D92" w14:textId="77777777" w:rsidR="000A15E7" w:rsidRPr="00283D38" w:rsidRDefault="000A15E7" w:rsidP="00FE57DB">
            <w:pPr>
              <w:pStyle w:val="ECCTabletext"/>
              <w:rPr>
                <w:lang w:eastAsia="en-GB"/>
              </w:rPr>
            </w:pPr>
          </w:p>
        </w:tc>
        <w:tc>
          <w:tcPr>
            <w:tcW w:w="1031" w:type="pct"/>
            <w:noWrap/>
            <w:hideMark/>
          </w:tcPr>
          <w:p w14:paraId="7D77CB67" w14:textId="77777777" w:rsidR="000A15E7" w:rsidRPr="00283D38" w:rsidRDefault="000A15E7" w:rsidP="00FE57DB">
            <w:pPr>
              <w:pStyle w:val="ECCTabletext"/>
              <w:rPr>
                <w:lang w:eastAsia="en-GB"/>
              </w:rPr>
            </w:pPr>
            <w:r w:rsidRPr="00283D38">
              <w:rPr>
                <w:lang w:eastAsia="en-GB"/>
              </w:rPr>
              <w:t>0</w:t>
            </w:r>
          </w:p>
        </w:tc>
        <w:tc>
          <w:tcPr>
            <w:tcW w:w="1322" w:type="pct"/>
            <w:noWrap/>
            <w:hideMark/>
          </w:tcPr>
          <w:p w14:paraId="77C327CC" w14:textId="77777777" w:rsidR="000A15E7" w:rsidRPr="00283D38" w:rsidRDefault="000A15E7" w:rsidP="00FE57DB">
            <w:pPr>
              <w:pStyle w:val="ECCTabletext"/>
              <w:rPr>
                <w:lang w:eastAsia="en-GB"/>
              </w:rPr>
            </w:pPr>
            <w:r w:rsidRPr="00283D38">
              <w:rPr>
                <w:lang w:eastAsia="en-GB"/>
              </w:rPr>
              <w:t>0</w:t>
            </w:r>
          </w:p>
        </w:tc>
      </w:tr>
    </w:tbl>
    <w:p w14:paraId="2818E6BD" w14:textId="3C222522" w:rsidR="00742E8B" w:rsidRDefault="00742E8B" w:rsidP="00766A5E">
      <w:pPr>
        <w:pStyle w:val="ECCAnnexheading1"/>
      </w:pPr>
      <w:bookmarkStart w:id="575" w:name="_Ref81907165"/>
      <w:bookmarkStart w:id="576" w:name="_Toc81989443"/>
      <w:bookmarkStart w:id="577" w:name="_Toc81989769"/>
      <w:bookmarkStart w:id="578" w:name="_Toc81992247"/>
      <w:bookmarkStart w:id="579" w:name="_Toc95472547"/>
      <w:r>
        <w:rPr>
          <w:rStyle w:val="ECCParagraph"/>
        </w:rPr>
        <w:lastRenderedPageBreak/>
        <w:t xml:space="preserve">Monte Carlo study </w:t>
      </w:r>
      <w:r>
        <w:t xml:space="preserve">of the possible impact of a two </w:t>
      </w:r>
      <w:r w:rsidR="002752CC">
        <w:t xml:space="preserve">LTE-based </w:t>
      </w:r>
      <w:r>
        <w:t xml:space="preserve">UAS deployed in channels centered at 1885 MHz and 1895 </w:t>
      </w:r>
      <w:r w:rsidR="00EC2BE1">
        <w:t xml:space="preserve">MHz </w:t>
      </w:r>
      <w:r>
        <w:t>to a DECT deployment in 1880-1900 MHz</w:t>
      </w:r>
      <w:bookmarkEnd w:id="575"/>
      <w:bookmarkEnd w:id="576"/>
      <w:bookmarkEnd w:id="577"/>
      <w:bookmarkEnd w:id="578"/>
      <w:bookmarkEnd w:id="579"/>
    </w:p>
    <w:p w14:paraId="0CE932D2" w14:textId="77777777" w:rsidR="00742E8B" w:rsidRDefault="00742E8B" w:rsidP="000A5645">
      <w:pPr>
        <w:pStyle w:val="ECCAnnexheading2"/>
      </w:pPr>
      <w:bookmarkStart w:id="580" w:name="_Toc81992248"/>
      <w:bookmarkStart w:id="581" w:name="_Toc95472548"/>
      <w:r>
        <w:t>Methodology</w:t>
      </w:r>
      <w:bookmarkEnd w:id="580"/>
      <w:bookmarkEnd w:id="581"/>
    </w:p>
    <w:p w14:paraId="694F69EB" w14:textId="77777777" w:rsidR="00742E8B" w:rsidRDefault="00742E8B" w:rsidP="00E52468">
      <w:pPr>
        <w:pStyle w:val="ECCAnnexheading3"/>
      </w:pPr>
      <w:bookmarkStart w:id="582" w:name="_Toc81992249"/>
      <w:r>
        <w:t>Space distribution of interferers and victims</w:t>
      </w:r>
      <w:bookmarkEnd w:id="582"/>
    </w:p>
    <w:p w14:paraId="269F4F17" w14:textId="53C6FFD2" w:rsidR="00742E8B" w:rsidRPr="00541356" w:rsidRDefault="00742E8B" w:rsidP="00742E8B">
      <w:r>
        <w:t xml:space="preserve">The space distribution of interferers and victims is identical </w:t>
      </w:r>
      <w:r w:rsidR="00AF399A">
        <w:t xml:space="preserve">to </w:t>
      </w:r>
      <w:r w:rsidR="00AF399A">
        <w:fldChar w:fldCharType="begin"/>
      </w:r>
      <w:r w:rsidR="00AF399A">
        <w:instrText xml:space="preserve"> REF _Ref81821498 \r \h </w:instrText>
      </w:r>
      <w:r w:rsidR="00AF399A">
        <w:fldChar w:fldCharType="separate"/>
      </w:r>
      <w:r w:rsidR="004C3E8C">
        <w:t>A</w:t>
      </w:r>
      <w:r w:rsidR="00EE2C2E">
        <w:t>nnex</w:t>
      </w:r>
      <w:r w:rsidR="004C3E8C">
        <w:t xml:space="preserve"> 6</w:t>
      </w:r>
      <w:r w:rsidR="00AF399A">
        <w:fldChar w:fldCharType="end"/>
      </w:r>
      <w:r>
        <w:t xml:space="preserve">, taking into account that two UAS systems are deployed in the area, instead of one. The UAS GS of the second UAS deployment is put within a circle centred at the </w:t>
      </w:r>
      <w:proofErr w:type="spellStart"/>
      <w:r>
        <w:t>center</w:t>
      </w:r>
      <w:proofErr w:type="spellEnd"/>
      <w:r>
        <w:t xml:space="preserve"> of the simulation area, with radius 10</w:t>
      </w:r>
      <w:r w:rsidR="00EC61FC">
        <w:t xml:space="preserve"> </w:t>
      </w:r>
      <w:r>
        <w:t>m.</w:t>
      </w:r>
    </w:p>
    <w:p w14:paraId="48A9DC5A" w14:textId="77777777" w:rsidR="00742E8B" w:rsidRDefault="00742E8B" w:rsidP="00E52468">
      <w:pPr>
        <w:pStyle w:val="ECCAnnexheading3"/>
      </w:pPr>
      <w:bookmarkStart w:id="583" w:name="_Toc81992250"/>
      <w:r>
        <w:t>Hypothesis</w:t>
      </w:r>
      <w:bookmarkEnd w:id="583"/>
    </w:p>
    <w:p w14:paraId="37774EF9" w14:textId="1450FFFF" w:rsidR="00742E8B" w:rsidRDefault="00742E8B" w:rsidP="00742E8B">
      <w:pPr>
        <w:rPr>
          <w:rStyle w:val="ECCParagraph"/>
        </w:rPr>
      </w:pPr>
      <w:r>
        <w:rPr>
          <w:rStyle w:val="ECCParagraph"/>
        </w:rPr>
        <w:t xml:space="preserve">Same as the </w:t>
      </w:r>
      <w:r w:rsidR="009E150F">
        <w:rPr>
          <w:rStyle w:val="ECCParagraph"/>
        </w:rPr>
        <w:t>Monte Carlo</w:t>
      </w:r>
      <w:r>
        <w:rPr>
          <w:rStyle w:val="ECCParagraph"/>
        </w:rPr>
        <w:t xml:space="preserve"> compatibility study between one UAS and DECT in </w:t>
      </w:r>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C3E8C">
        <w:rPr>
          <w:rStyle w:val="ECCParagraph"/>
        </w:rPr>
        <w:t>A</w:t>
      </w:r>
      <w:r w:rsidR="00EE2C2E">
        <w:rPr>
          <w:rStyle w:val="ECCParagraph"/>
        </w:rPr>
        <w:t>nnex</w:t>
      </w:r>
      <w:r w:rsidR="004C3E8C">
        <w:rPr>
          <w:rStyle w:val="ECCParagraph"/>
        </w:rPr>
        <w:t xml:space="preserve"> 6</w:t>
      </w:r>
      <w:r w:rsidR="0029294D">
        <w:rPr>
          <w:rStyle w:val="ECCParagraph"/>
        </w:rPr>
        <w:fldChar w:fldCharType="end"/>
      </w:r>
      <w:r w:rsidR="00EE2C2E">
        <w:rPr>
          <w:rStyle w:val="ECCParagraph"/>
        </w:rPr>
        <w:t>.</w:t>
      </w:r>
    </w:p>
    <w:p w14:paraId="771D7DF8" w14:textId="77777777" w:rsidR="00742E8B" w:rsidRDefault="00742E8B" w:rsidP="00E52468">
      <w:pPr>
        <w:pStyle w:val="ECCAnnexheading3"/>
      </w:pPr>
      <w:bookmarkStart w:id="584" w:name="_Toc81992251"/>
      <w:r>
        <w:t>Model of DECT received interference</w:t>
      </w:r>
      <w:bookmarkEnd w:id="584"/>
    </w:p>
    <w:p w14:paraId="4176994A" w14:textId="2D96AD65" w:rsidR="00742E8B" w:rsidRDefault="00742E8B" w:rsidP="00742E8B">
      <w:pPr>
        <w:rPr>
          <w:lang w:val="da-DK"/>
        </w:rPr>
      </w:pPr>
      <w:r>
        <w:rPr>
          <w:rStyle w:val="ECCParagraph"/>
        </w:rPr>
        <w:t xml:space="preserve">The model of DECT received interference is similar as the one described in the </w:t>
      </w:r>
      <w:r w:rsidR="009E150F">
        <w:rPr>
          <w:rStyle w:val="ECCParagraph"/>
        </w:rPr>
        <w:t>Monte Carlo</w:t>
      </w:r>
      <w:r>
        <w:rPr>
          <w:rStyle w:val="ECCParagraph"/>
        </w:rPr>
        <w:t xml:space="preserve"> compatibility study between one UAS and DECT in </w:t>
      </w:r>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C3E8C">
        <w:rPr>
          <w:rStyle w:val="ECCParagraph"/>
        </w:rPr>
        <w:t>A</w:t>
      </w:r>
      <w:r w:rsidR="00EE2C2E">
        <w:rPr>
          <w:rStyle w:val="ECCParagraph"/>
        </w:rPr>
        <w:t>nnex</w:t>
      </w:r>
      <w:r w:rsidR="004C3E8C">
        <w:rPr>
          <w:rStyle w:val="ECCParagraph"/>
        </w:rPr>
        <w:t xml:space="preserve"> 6</w:t>
      </w:r>
      <w:r w:rsidR="0029294D">
        <w:rPr>
          <w:rStyle w:val="ECCParagraph"/>
        </w:rPr>
        <w:fldChar w:fldCharType="end"/>
      </w:r>
      <w:r>
        <w:rPr>
          <w:rStyle w:val="ECCParagraph"/>
        </w:rPr>
        <w:t xml:space="preserve">. The only differences are that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oMath>
      <w:r>
        <w:rPr>
          <w:lang w:val="da-DK"/>
        </w:rPr>
        <w:t xml:space="preserve"> and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oMath>
      <w:r>
        <w:rPr>
          <w:lang w:val="da-DK"/>
        </w:rPr>
        <w:t xml:space="preserve"> are aggregate interference of the two UAS GS and the two UAS UE, respectively: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6F60C1" w14:paraId="00C838A1" w14:textId="77777777" w:rsidTr="00976F1C">
        <w:tc>
          <w:tcPr>
            <w:tcW w:w="4761" w:type="pct"/>
          </w:tcPr>
          <w:p w14:paraId="29F2D8EA" w14:textId="6EF07FB5" w:rsidR="00BF4BE6" w:rsidRPr="00A61C93" w:rsidRDefault="00E97158" w:rsidP="00BF4BE6">
            <w:pPr>
              <w:rPr>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GS1→DECT RX</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r>
                          <w:rPr>
                            <w:rFonts w:ascii="Cambria Math" w:hAnsi="Cambria Math"/>
                            <w:lang w:val="da-DK"/>
                          </w:rPr>
                          <m:t>+</m:t>
                        </m:r>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GS2→DECT RX</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d>
                  </m:e>
                </m:func>
              </m:oMath>
            </m:oMathPara>
          </w:p>
          <w:p w14:paraId="28E41022" w14:textId="48A62C00" w:rsidR="006F60C1" w:rsidRPr="00144C97" w:rsidRDefault="00E97158" w:rsidP="00A61C93">
            <w:pPr>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UE1→DECT RX</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r>
                          <w:rPr>
                            <w:rFonts w:ascii="Cambria Math" w:hAnsi="Cambria Math"/>
                            <w:lang w:val="da-DK"/>
                          </w:rPr>
                          <m:t>+</m:t>
                        </m:r>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UE2→DECT RX</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d>
                  </m:e>
                </m:func>
              </m:oMath>
            </m:oMathPara>
          </w:p>
        </w:tc>
        <w:tc>
          <w:tcPr>
            <w:tcW w:w="239" w:type="pct"/>
          </w:tcPr>
          <w:p w14:paraId="504BA365" w14:textId="4AAC81F2" w:rsidR="006F60C1" w:rsidRDefault="006F60C1" w:rsidP="002012C2">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26</w:t>
            </w:r>
            <w:r>
              <w:fldChar w:fldCharType="end"/>
            </w:r>
            <w:r>
              <w:t>)</w:t>
            </w:r>
          </w:p>
        </w:tc>
      </w:tr>
    </w:tbl>
    <w:p w14:paraId="2E54F659" w14:textId="77777777" w:rsidR="00742E8B" w:rsidRDefault="00742E8B" w:rsidP="00E52468">
      <w:pPr>
        <w:pStyle w:val="ECCAnnexheading3"/>
      </w:pPr>
      <w:bookmarkStart w:id="585" w:name="_Toc81992252"/>
      <w:r>
        <w:t>Model of UAS received interference</w:t>
      </w:r>
      <w:bookmarkEnd w:id="585"/>
    </w:p>
    <w:p w14:paraId="0C7B8136" w14:textId="14033617" w:rsidR="00742E8B" w:rsidRDefault="00742E8B" w:rsidP="00742E8B">
      <w:pPr>
        <w:rPr>
          <w:rStyle w:val="ECCParagraph"/>
        </w:rPr>
      </w:pPr>
      <w:r>
        <w:rPr>
          <w:rStyle w:val="ECCParagraph"/>
        </w:rPr>
        <w:t xml:space="preserve">Similar as the </w:t>
      </w:r>
      <w:r w:rsidR="009E150F">
        <w:rPr>
          <w:rStyle w:val="ECCParagraph"/>
        </w:rPr>
        <w:t>Monte Carlo</w:t>
      </w:r>
      <w:r>
        <w:rPr>
          <w:rStyle w:val="ECCParagraph"/>
        </w:rPr>
        <w:t xml:space="preserve"> compatibility study between one UAS and DECT in </w:t>
      </w:r>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C3E8C">
        <w:rPr>
          <w:rStyle w:val="ECCParagraph"/>
        </w:rPr>
        <w:t>A</w:t>
      </w:r>
      <w:r w:rsidR="00EE2C2E">
        <w:rPr>
          <w:rStyle w:val="ECCParagraph"/>
        </w:rPr>
        <w:t>nnex</w:t>
      </w:r>
      <w:r w:rsidR="004C3E8C">
        <w:rPr>
          <w:rStyle w:val="ECCParagraph"/>
        </w:rPr>
        <w:t xml:space="preserve"> 6</w:t>
      </w:r>
      <w:r w:rsidR="0029294D">
        <w:rPr>
          <w:rStyle w:val="ECCParagraph"/>
        </w:rPr>
        <w:fldChar w:fldCharType="end"/>
      </w:r>
      <w:r>
        <w:rPr>
          <w:rStyle w:val="ECCParagraph"/>
        </w:rPr>
        <w:t>. Note that interference of coming from one UAS to the other has not been taken into account. Hence, the interference for the two UAS GS and UAS UE are given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6F60C1" w14:paraId="5359BCF2" w14:textId="77777777" w:rsidTr="002012C2">
        <w:tc>
          <w:tcPr>
            <w:tcW w:w="4761" w:type="pct"/>
          </w:tcPr>
          <w:p w14:paraId="2B1363C3" w14:textId="06A12D22" w:rsidR="00976F1C" w:rsidRPr="00976F1C" w:rsidRDefault="00E97158" w:rsidP="00976F1C">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GS1,agg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GS1</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21E6EC02" w14:textId="77777777" w:rsidR="00976F1C" w:rsidRPr="00976F1C" w:rsidRDefault="00E97158" w:rsidP="00976F1C">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UE1,agg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UE</m:t>
                                    </m:r>
                                  </m:sub>
                                </m:sSub>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UE1</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32F8DD19" w14:textId="77777777" w:rsidR="00976F1C" w:rsidRPr="00976F1C" w:rsidRDefault="00E97158" w:rsidP="00976F1C">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GS2,agg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GS2</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78B4FF51" w14:textId="0D773416" w:rsidR="006F60C1" w:rsidRPr="00FA3256" w:rsidRDefault="00E97158" w:rsidP="00FA3256">
            <w:pPr>
              <w:rPr>
                <w:rStyle w:val="ECCParagraph"/>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UE2,agg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UE</m:t>
                                    </m:r>
                                  </m:sub>
                                </m:sSub>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UE2</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tc>
        <w:tc>
          <w:tcPr>
            <w:tcW w:w="239" w:type="pct"/>
          </w:tcPr>
          <w:p w14:paraId="52B3B5FE" w14:textId="5A3ECFAB" w:rsidR="006F60C1" w:rsidRDefault="006F60C1" w:rsidP="002012C2">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27</w:t>
            </w:r>
            <w:r>
              <w:fldChar w:fldCharType="end"/>
            </w:r>
            <w:r>
              <w:t>)</w:t>
            </w:r>
          </w:p>
        </w:tc>
      </w:tr>
    </w:tbl>
    <w:p w14:paraId="073DCFD3" w14:textId="77777777" w:rsidR="00742E8B" w:rsidRDefault="00742E8B" w:rsidP="00E52468">
      <w:pPr>
        <w:pStyle w:val="ECCAnnexheading3"/>
      </w:pPr>
      <w:bookmarkStart w:id="586" w:name="_Toc81992253"/>
      <w:r>
        <w:t>Model of received signals</w:t>
      </w:r>
      <w:bookmarkEnd w:id="586"/>
    </w:p>
    <w:p w14:paraId="695A8F51" w14:textId="602AF869" w:rsidR="00742E8B" w:rsidRDefault="00742E8B" w:rsidP="00742E8B">
      <w:pPr>
        <w:rPr>
          <w:rStyle w:val="ECCParagraph"/>
        </w:rPr>
      </w:pPr>
      <w:r>
        <w:rPr>
          <w:rStyle w:val="ECCParagraph"/>
        </w:rPr>
        <w:t xml:space="preserve">Same as the </w:t>
      </w:r>
      <w:r w:rsidR="009E150F">
        <w:rPr>
          <w:rStyle w:val="ECCParagraph"/>
        </w:rPr>
        <w:t>Monte Carlo</w:t>
      </w:r>
      <w:r>
        <w:rPr>
          <w:rStyle w:val="ECCParagraph"/>
        </w:rPr>
        <w:t xml:space="preserve"> compatibility study between one UAS and DECT in </w:t>
      </w:r>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C3E8C">
        <w:rPr>
          <w:rStyle w:val="ECCParagraph"/>
        </w:rPr>
        <w:t>A</w:t>
      </w:r>
      <w:r w:rsidR="00EE2C2E">
        <w:rPr>
          <w:rStyle w:val="ECCParagraph"/>
        </w:rPr>
        <w:t>nnex</w:t>
      </w:r>
      <w:r w:rsidR="004C3E8C">
        <w:rPr>
          <w:rStyle w:val="ECCParagraph"/>
        </w:rPr>
        <w:t xml:space="preserve"> 6</w:t>
      </w:r>
      <w:r w:rsidR="0029294D">
        <w:rPr>
          <w:rStyle w:val="ECCParagraph"/>
        </w:rPr>
        <w:fldChar w:fldCharType="end"/>
      </w:r>
      <w:r>
        <w:rPr>
          <w:rStyle w:val="ECCParagraph"/>
        </w:rPr>
        <w:t>.</w:t>
      </w:r>
    </w:p>
    <w:p w14:paraId="52390312" w14:textId="77777777" w:rsidR="00742E8B" w:rsidRDefault="00742E8B" w:rsidP="00E52468">
      <w:pPr>
        <w:pStyle w:val="ECCAnnexheading3"/>
      </w:pPr>
      <w:bookmarkStart w:id="587" w:name="_Toc81992254"/>
      <w:r>
        <w:t>Simulation of DECT DCS</w:t>
      </w:r>
      <w:bookmarkEnd w:id="587"/>
    </w:p>
    <w:p w14:paraId="7037B1E9" w14:textId="123B332F" w:rsidR="00742E8B" w:rsidRDefault="00742E8B" w:rsidP="00742E8B">
      <w:pPr>
        <w:rPr>
          <w:rStyle w:val="ECCParagraph"/>
        </w:rPr>
      </w:pPr>
      <w:r>
        <w:rPr>
          <w:rStyle w:val="ECCParagraph"/>
        </w:rPr>
        <w:t xml:space="preserve">Same as the </w:t>
      </w:r>
      <w:r w:rsidR="009E150F">
        <w:rPr>
          <w:rStyle w:val="ECCParagraph"/>
        </w:rPr>
        <w:t>Monte Carlo</w:t>
      </w:r>
      <w:r>
        <w:rPr>
          <w:rStyle w:val="ECCParagraph"/>
        </w:rPr>
        <w:t xml:space="preserve"> compatibility study between one UAS and DECT in </w:t>
      </w:r>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C3E8C">
        <w:rPr>
          <w:rStyle w:val="ECCParagraph"/>
        </w:rPr>
        <w:t>A</w:t>
      </w:r>
      <w:r w:rsidR="00EE2C2E">
        <w:rPr>
          <w:rStyle w:val="ECCParagraph"/>
        </w:rPr>
        <w:t>nnex</w:t>
      </w:r>
      <w:r w:rsidR="004C3E8C">
        <w:rPr>
          <w:rStyle w:val="ECCParagraph"/>
        </w:rPr>
        <w:t xml:space="preserve"> 6</w:t>
      </w:r>
      <w:r w:rsidR="0029294D">
        <w:rPr>
          <w:rStyle w:val="ECCParagraph"/>
        </w:rPr>
        <w:fldChar w:fldCharType="end"/>
      </w:r>
      <w:r>
        <w:rPr>
          <w:rStyle w:val="ECCParagraph"/>
        </w:rPr>
        <w:t>.</w:t>
      </w:r>
    </w:p>
    <w:p w14:paraId="23B138D3" w14:textId="77777777" w:rsidR="00742E8B" w:rsidRDefault="00742E8B" w:rsidP="00E52468">
      <w:pPr>
        <w:pStyle w:val="ECCAnnexheading3"/>
      </w:pPr>
      <w:bookmarkStart w:id="588" w:name="_Toc81992255"/>
      <w:r>
        <w:t>Gathered statistics</w:t>
      </w:r>
      <w:bookmarkEnd w:id="588"/>
    </w:p>
    <w:p w14:paraId="60DDAFD2" w14:textId="77777777" w:rsidR="00742E8B" w:rsidRDefault="00742E8B" w:rsidP="000A5645">
      <w:pPr>
        <w:pStyle w:val="ECCAnnexheading4"/>
        <w:rPr>
          <w:rStyle w:val="ECCParagraph"/>
          <w:iCs/>
          <w:caps/>
          <w:szCs w:val="28"/>
        </w:rPr>
      </w:pPr>
      <w:bookmarkStart w:id="589" w:name="_Toc81992256"/>
      <w:r>
        <w:rPr>
          <w:rStyle w:val="ECCParagraph"/>
        </w:rPr>
        <w:t>DECT interfered by UAS</w:t>
      </w:r>
      <w:bookmarkEnd w:id="589"/>
    </w:p>
    <w:p w14:paraId="33AEFBD5" w14:textId="042750A5" w:rsidR="00742E8B" w:rsidRDefault="00742E8B" w:rsidP="00742E8B">
      <w:r>
        <w:rPr>
          <w:rStyle w:val="ECCParagraph"/>
        </w:rPr>
        <w:t xml:space="preserve">Same as the </w:t>
      </w:r>
      <w:r w:rsidR="009E150F">
        <w:rPr>
          <w:rStyle w:val="ECCParagraph"/>
        </w:rPr>
        <w:t>Monte Carlo</w:t>
      </w:r>
      <w:r>
        <w:rPr>
          <w:rStyle w:val="ECCParagraph"/>
        </w:rPr>
        <w:t xml:space="preserve"> compatibility study between one UAS and DECT in </w:t>
      </w:r>
      <w:bookmarkStart w:id="590" w:name="_Hlk94703077"/>
      <w:r w:rsidR="0029294D">
        <w:rPr>
          <w:rStyle w:val="ECCParagraph"/>
        </w:rPr>
        <w:fldChar w:fldCharType="begin"/>
      </w:r>
      <w:r w:rsidR="0029294D">
        <w:rPr>
          <w:rStyle w:val="ECCParagraph"/>
        </w:rPr>
        <w:instrText xml:space="preserve"> REF _Ref81821498 \r \h </w:instrText>
      </w:r>
      <w:r w:rsidR="0029294D">
        <w:rPr>
          <w:rStyle w:val="ECCParagraph"/>
        </w:rPr>
      </w:r>
      <w:r w:rsidR="0029294D">
        <w:rPr>
          <w:rStyle w:val="ECCParagraph"/>
        </w:rPr>
        <w:fldChar w:fldCharType="separate"/>
      </w:r>
      <w:r w:rsidR="00406851">
        <w:rPr>
          <w:rStyle w:val="ECCParagraph"/>
        </w:rPr>
        <w:t>A</w:t>
      </w:r>
      <w:r w:rsidR="00EE2C2E">
        <w:rPr>
          <w:rStyle w:val="ECCParagraph"/>
        </w:rPr>
        <w:t>nnex</w:t>
      </w:r>
      <w:r w:rsidR="00406851">
        <w:rPr>
          <w:rStyle w:val="ECCParagraph"/>
        </w:rPr>
        <w:t xml:space="preserve"> 6</w:t>
      </w:r>
      <w:r w:rsidR="0029294D">
        <w:rPr>
          <w:rStyle w:val="ECCParagraph"/>
        </w:rPr>
        <w:fldChar w:fldCharType="end"/>
      </w:r>
      <w:bookmarkEnd w:id="590"/>
      <w:r>
        <w:rPr>
          <w:rStyle w:val="ECCParagraph"/>
        </w:rPr>
        <w:t>.</w:t>
      </w:r>
    </w:p>
    <w:p w14:paraId="5AFFED79" w14:textId="77777777" w:rsidR="00742E8B" w:rsidRPr="00236562" w:rsidRDefault="00742E8B" w:rsidP="000A5645">
      <w:pPr>
        <w:pStyle w:val="ECCAnnexheading2"/>
        <w:rPr>
          <w:rStyle w:val="Heading3Char"/>
          <w:rFonts w:eastAsia="Calibri"/>
          <w:b/>
          <w:caps w:val="0"/>
          <w:lang w:val="en-GB"/>
        </w:rPr>
      </w:pPr>
      <w:bookmarkStart w:id="591" w:name="_Toc81992257"/>
      <w:bookmarkStart w:id="592" w:name="_Toc95472549"/>
      <w:r w:rsidRPr="00236562">
        <w:lastRenderedPageBreak/>
        <w:t>UAS interfere</w:t>
      </w:r>
      <w:r w:rsidRPr="00236562">
        <w:rPr>
          <w:rStyle w:val="Heading3Char"/>
          <w:b/>
          <w:bCs w:val="0"/>
        </w:rPr>
        <w:t>d by DECT</w:t>
      </w:r>
      <w:bookmarkEnd w:id="591"/>
      <w:bookmarkEnd w:id="592"/>
    </w:p>
    <w:p w14:paraId="274625A8" w14:textId="734D70C0" w:rsidR="00742E8B" w:rsidRDefault="00742E8B" w:rsidP="00742E8B">
      <w:pPr>
        <w:rPr>
          <w:rStyle w:val="ECCParagraph"/>
        </w:rPr>
      </w:pPr>
      <w:r>
        <w:rPr>
          <w:rStyle w:val="ECCParagraph"/>
        </w:rPr>
        <w:t xml:space="preserve">Similarly to the </w:t>
      </w:r>
      <w:r w:rsidR="009E150F">
        <w:rPr>
          <w:rStyle w:val="ECCParagraph"/>
        </w:rPr>
        <w:t>Monte Carlo</w:t>
      </w:r>
      <w:r>
        <w:rPr>
          <w:rStyle w:val="ECCParagraph"/>
        </w:rPr>
        <w:t xml:space="preserve"> compatibility study between one UAS and DECT in </w:t>
      </w:r>
      <w:r w:rsidR="00EE2C2E">
        <w:rPr>
          <w:rStyle w:val="ECCParagraph"/>
        </w:rPr>
        <w:fldChar w:fldCharType="begin"/>
      </w:r>
      <w:r w:rsidR="00EE2C2E">
        <w:rPr>
          <w:rStyle w:val="ECCParagraph"/>
        </w:rPr>
        <w:instrText xml:space="preserve"> REF _Ref81821498 \r \h </w:instrText>
      </w:r>
      <w:r w:rsidR="00EE2C2E">
        <w:rPr>
          <w:rStyle w:val="ECCParagraph"/>
        </w:rPr>
      </w:r>
      <w:r w:rsidR="00EE2C2E">
        <w:rPr>
          <w:rStyle w:val="ECCParagraph"/>
        </w:rPr>
        <w:fldChar w:fldCharType="separate"/>
      </w:r>
      <w:r w:rsidR="00EE2C2E">
        <w:rPr>
          <w:rStyle w:val="ECCParagraph"/>
        </w:rPr>
        <w:t>Annex 6</w:t>
      </w:r>
      <w:r w:rsidR="00EE2C2E">
        <w:rPr>
          <w:rStyle w:val="ECCParagraph"/>
        </w:rPr>
        <w:fldChar w:fldCharType="end"/>
      </w:r>
      <w:r w:rsidRPr="00FE57DB">
        <w:rPr>
          <w:rStyle w:val="ECCParagraph"/>
        </w:rPr>
        <w:t>,</w:t>
      </w:r>
      <w:r>
        <w:rPr>
          <w:rStyle w:val="ECCParagraph"/>
        </w:rPr>
        <w:t xml:space="preserve"> we have: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18373A" w14:paraId="30896026" w14:textId="77777777" w:rsidTr="00E05CF6">
        <w:tc>
          <w:tcPr>
            <w:tcW w:w="4703" w:type="pct"/>
          </w:tcPr>
          <w:p w14:paraId="7808C0B0" w14:textId="0F109517" w:rsidR="0018373A" w:rsidRPr="0018373A" w:rsidRDefault="00FF3AD8" w:rsidP="0018373A">
            <w:pPr>
              <w:rPr>
                <w:lang w:val="da-DK"/>
              </w:rPr>
            </w:pPr>
            <m:oMathPara>
              <m:oMathParaPr>
                <m:jc m:val="center"/>
              </m:oMathParaPr>
              <m:oMath>
                <m:r>
                  <w:rPr>
                    <w:rFonts w:ascii="Cambria Math" w:hAnsi="Cambria Math"/>
                  </w:rPr>
                  <m:t>S</m:t>
                </m:r>
                <m:r>
                  <w:rPr>
                    <w:rFonts w:ascii="Cambria Math" w:hAnsi="Cambria Math"/>
                    <w:lang w:val="da-DK"/>
                  </w:rPr>
                  <m:t>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BS1</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BS1</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GS1,agg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BS</m:t>
                                    </m:r>
                                  </m:sub>
                                </m:sSub>
                              </m:num>
                              <m:den>
                                <m:r>
                                  <w:rPr>
                                    <w:rFonts w:ascii="Cambria Math" w:hAnsi="Cambria Math"/>
                                    <w:lang w:val="da-DK"/>
                                  </w:rPr>
                                  <m:t>10</m:t>
                                </m:r>
                              </m:den>
                            </m:f>
                          </m:sup>
                        </m:sSup>
                      </m:e>
                    </m:d>
                  </m:e>
                </m:func>
              </m:oMath>
            </m:oMathPara>
          </w:p>
          <w:p w14:paraId="02D52072" w14:textId="77777777" w:rsidR="0018373A" w:rsidRPr="0018373A" w:rsidRDefault="0018373A" w:rsidP="0018373A">
            <w:pPr>
              <w:rPr>
                <w:lang w:val="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UE1</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UE1</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UE1,agg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UE</m:t>
                                    </m:r>
                                  </m:sub>
                                </m:sSub>
                              </m:num>
                              <m:den>
                                <m:r>
                                  <w:rPr>
                                    <w:rFonts w:ascii="Cambria Math" w:hAnsi="Cambria Math"/>
                                    <w:lang w:val="da-DK"/>
                                  </w:rPr>
                                  <m:t>10</m:t>
                                </m:r>
                              </m:den>
                            </m:f>
                          </m:sup>
                        </m:sSup>
                      </m:e>
                    </m:d>
                  </m:e>
                </m:func>
              </m:oMath>
            </m:oMathPara>
          </w:p>
          <w:p w14:paraId="454A564F" w14:textId="77777777" w:rsidR="0018373A" w:rsidRPr="0018373A" w:rsidRDefault="0018373A" w:rsidP="0018373A">
            <w:pPr>
              <w:rPr>
                <w:lang w:val="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BS2</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BS2</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GS2,agg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BS</m:t>
                                    </m:r>
                                  </m:sub>
                                </m:sSub>
                              </m:num>
                              <m:den>
                                <m:r>
                                  <w:rPr>
                                    <w:rFonts w:ascii="Cambria Math" w:hAnsi="Cambria Math"/>
                                    <w:lang w:val="da-DK"/>
                                  </w:rPr>
                                  <m:t>10</m:t>
                                </m:r>
                              </m:den>
                            </m:f>
                          </m:sup>
                        </m:sSup>
                      </m:e>
                    </m:d>
                  </m:e>
                </m:func>
              </m:oMath>
            </m:oMathPara>
          </w:p>
          <w:p w14:paraId="0AE62C72" w14:textId="456F3176" w:rsidR="0018373A" w:rsidRPr="00144C97" w:rsidRDefault="0018373A" w:rsidP="006E0197">
            <w:pPr>
              <w:rPr>
                <w:rStyle w:val="ECCParagraph"/>
                <w:rFonts w:eastAsiaTheme="minorEastAsia" w:cstheme="minorBidi"/>
                <w:lang w:eastAsia="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UE2</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UE2</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UE2,agg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UE</m:t>
                                    </m:r>
                                  </m:sub>
                                </m:sSub>
                              </m:num>
                              <m:den>
                                <m:r>
                                  <w:rPr>
                                    <w:rFonts w:ascii="Cambria Math" w:hAnsi="Cambria Math"/>
                                    <w:lang w:val="da-DK"/>
                                  </w:rPr>
                                  <m:t>10</m:t>
                                </m:r>
                              </m:den>
                            </m:f>
                          </m:sup>
                        </m:sSup>
                      </m:e>
                    </m:d>
                  </m:e>
                </m:func>
              </m:oMath>
            </m:oMathPara>
          </w:p>
        </w:tc>
        <w:tc>
          <w:tcPr>
            <w:tcW w:w="297" w:type="pct"/>
          </w:tcPr>
          <w:p w14:paraId="3B43BBD3" w14:textId="6BA40A97" w:rsidR="0018373A" w:rsidRDefault="0018373A"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28</w:t>
            </w:r>
            <w:r>
              <w:fldChar w:fldCharType="end"/>
            </w:r>
            <w:r>
              <w:t>)</w:t>
            </w:r>
          </w:p>
        </w:tc>
      </w:tr>
    </w:tbl>
    <w:p w14:paraId="410BD3D0" w14:textId="55C95E9F" w:rsidR="00742E8B" w:rsidRDefault="00742E8B" w:rsidP="00742E8B">
      <w:pPr>
        <w:rPr>
          <w:lang w:val="da-DK"/>
        </w:rPr>
      </w:pPr>
      <w:r>
        <w:rPr>
          <w:lang w:val="da-DK"/>
        </w:rPr>
        <w:t>We gather the worst SINR between the two UAS: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EF65D8" w14:paraId="52AEE11B" w14:textId="77777777" w:rsidTr="00443BE1">
        <w:tc>
          <w:tcPr>
            <w:tcW w:w="4761" w:type="pct"/>
          </w:tcPr>
          <w:p w14:paraId="1BD3890C" w14:textId="5BBF791D" w:rsidR="00EF65D8" w:rsidRPr="00144C97" w:rsidRDefault="00E97158" w:rsidP="002A7343">
            <w:pPr>
              <w:spacing w:before="120" w:after="60"/>
              <w:rPr>
                <w:rStyle w:val="ECCParagraph"/>
                <w:rFonts w:eastAsiaTheme="minorEastAsia" w:cstheme="minorBidi"/>
                <w:lang w:eastAsia="da-DK"/>
              </w:rPr>
            </w:pPr>
            <m:oMathPara>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m:t>
                            </m:r>
                          </m:sub>
                        </m:sSub>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func>
                  <m:funcPr>
                    <m:ctrlPr>
                      <w:rPr>
                        <w:rFonts w:ascii="Cambria Math" w:hAnsi="Cambria Math"/>
                        <w:i/>
                        <w:lang w:val="da-DK"/>
                      </w:rPr>
                    </m:ctrlPr>
                  </m:funcPr>
                  <m:fName>
                    <m:r>
                      <m:rPr>
                        <m:sty m:val="p"/>
                      </m:rPr>
                      <w:rPr>
                        <w:rFonts w:ascii="Cambria Math" w:hAnsi="Cambria Math"/>
                        <w:lang w:val="da-DK"/>
                      </w:rPr>
                      <m:t>min</m:t>
                    </m:r>
                  </m:fName>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BS1</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BS2</m:t>
                            </m:r>
                          </m:sub>
                        </m:sSub>
                        <m:d>
                          <m:dPr>
                            <m:ctrlPr>
                              <w:rPr>
                                <w:rFonts w:ascii="Cambria Math" w:hAnsi="Cambria Math"/>
                                <w:i/>
                                <w:lang w:val="da-DK"/>
                              </w:rPr>
                            </m:ctrlPr>
                          </m:dPr>
                          <m:e>
                            <m:r>
                              <w:rPr>
                                <w:rFonts w:ascii="Cambria Math" w:hAnsi="Cambria Math"/>
                                <w:lang w:val="da-DK"/>
                              </w:rPr>
                              <m:t>ω</m:t>
                            </m:r>
                          </m:e>
                        </m:d>
                      </m:e>
                    </m:d>
                  </m:e>
                </m:func>
              </m:oMath>
            </m:oMathPara>
          </w:p>
        </w:tc>
        <w:tc>
          <w:tcPr>
            <w:tcW w:w="239" w:type="pct"/>
          </w:tcPr>
          <w:p w14:paraId="1D3D45E3" w14:textId="352F0AE9" w:rsidR="00EF65D8" w:rsidRDefault="00EF65D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29</w:t>
            </w:r>
            <w:r>
              <w:fldChar w:fldCharType="end"/>
            </w:r>
            <w:r>
              <w:t>)</w:t>
            </w:r>
          </w:p>
        </w:tc>
      </w:tr>
    </w:tbl>
    <w:p w14:paraId="293FE30A" w14:textId="12F5B1FB" w:rsidR="00EF65D8" w:rsidRDefault="00EF65D8" w:rsidP="00742E8B">
      <w:pPr>
        <w:rPr>
          <w:lang w:val="da-DK"/>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2A7343" w14:paraId="455ED65C" w14:textId="77777777" w:rsidTr="00443BE1">
        <w:tc>
          <w:tcPr>
            <w:tcW w:w="4761" w:type="pct"/>
          </w:tcPr>
          <w:p w14:paraId="4EC01B32" w14:textId="706A5203" w:rsidR="002A7343"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m:t>
                            </m:r>
                          </m:sub>
                        </m:sSub>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func>
                  <m:funcPr>
                    <m:ctrlPr>
                      <w:rPr>
                        <w:rFonts w:ascii="Cambria Math" w:hAnsi="Cambria Math"/>
                        <w:i/>
                        <w:lang w:val="da-DK"/>
                      </w:rPr>
                    </m:ctrlPr>
                  </m:funcPr>
                  <m:fName>
                    <m:r>
                      <m:rPr>
                        <m:sty m:val="p"/>
                      </m:rPr>
                      <w:rPr>
                        <w:rFonts w:ascii="Cambria Math" w:hAnsi="Cambria Math"/>
                        <w:lang w:val="da-DK"/>
                      </w:rPr>
                      <m:t>min</m:t>
                    </m:r>
                  </m:fName>
                  <m:e>
                    <m:d>
                      <m:dPr>
                        <m:begChr m:val="{"/>
                        <m:endChr m:val="}"/>
                        <m:ctrlPr>
                          <w:rPr>
                            <w:rFonts w:ascii="Cambria Math" w:hAnsi="Cambria Math"/>
                            <w:i/>
                            <w:lang w:val="da-DK"/>
                          </w:rPr>
                        </m:ctrlPr>
                      </m:dPr>
                      <m:e>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UE1</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UE2</m:t>
                            </m:r>
                          </m:sub>
                        </m:sSub>
                        <m:d>
                          <m:dPr>
                            <m:ctrlPr>
                              <w:rPr>
                                <w:rFonts w:ascii="Cambria Math" w:hAnsi="Cambria Math"/>
                                <w:i/>
                                <w:lang w:val="da-DK"/>
                              </w:rPr>
                            </m:ctrlPr>
                          </m:dPr>
                          <m:e>
                            <m:r>
                              <w:rPr>
                                <w:rFonts w:ascii="Cambria Math" w:hAnsi="Cambria Math"/>
                                <w:lang w:val="da-DK"/>
                              </w:rPr>
                              <m:t>ω</m:t>
                            </m:r>
                          </m:e>
                        </m:d>
                      </m:e>
                    </m:d>
                  </m:e>
                </m:func>
              </m:oMath>
            </m:oMathPara>
          </w:p>
        </w:tc>
        <w:tc>
          <w:tcPr>
            <w:tcW w:w="239" w:type="pct"/>
          </w:tcPr>
          <w:p w14:paraId="3AE02E59" w14:textId="0239D324" w:rsidR="002A7343" w:rsidRDefault="002A7343"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30</w:t>
            </w:r>
            <w:r>
              <w:fldChar w:fldCharType="end"/>
            </w:r>
            <w:r>
              <w:t>)</w:t>
            </w:r>
          </w:p>
        </w:tc>
      </w:tr>
    </w:tbl>
    <w:p w14:paraId="1B3BF14F" w14:textId="77777777" w:rsidR="00742E8B" w:rsidRDefault="00742E8B" w:rsidP="00FE57DB">
      <w:pPr>
        <w:pStyle w:val="ECCAnnexheading2"/>
      </w:pPr>
      <w:bookmarkStart w:id="593" w:name="_Toc81992258"/>
      <w:bookmarkStart w:id="594" w:name="_Toc95472550"/>
      <w:r>
        <w:t>Study</w:t>
      </w:r>
      <w:bookmarkEnd w:id="593"/>
      <w:bookmarkEnd w:id="594"/>
    </w:p>
    <w:p w14:paraId="65A5331F" w14:textId="77777777" w:rsidR="00742E8B" w:rsidRDefault="00742E8B" w:rsidP="00E52468">
      <w:pPr>
        <w:pStyle w:val="ECCAnnexheading3"/>
        <w:rPr>
          <w:rStyle w:val="ECCParagraph"/>
          <w:color w:val="D2232A"/>
          <w:kern w:val="32"/>
          <w:szCs w:val="32"/>
        </w:rPr>
      </w:pPr>
      <w:bookmarkStart w:id="595" w:name="_Toc81992259"/>
      <w:r>
        <w:rPr>
          <w:rStyle w:val="ECCParagraph"/>
        </w:rPr>
        <w:t>Rural scenario</w:t>
      </w:r>
      <w:bookmarkEnd w:id="595"/>
    </w:p>
    <w:p w14:paraId="0DA71AC9" w14:textId="77777777" w:rsidR="00742E8B" w:rsidRDefault="00742E8B" w:rsidP="00742E8B">
      <w:pPr>
        <w:keepNext/>
      </w:pPr>
      <w:r w:rsidRPr="00E257B6">
        <w:rPr>
          <w:noProof/>
          <w:lang w:val="fi-FI" w:eastAsia="fi-FI"/>
        </w:rPr>
        <w:drawing>
          <wp:inline distT="0" distB="0" distL="0" distR="0" wp14:anchorId="4BF0DA99" wp14:editId="71FEEAA8">
            <wp:extent cx="6096000" cy="36576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t="4041"/>
                    <a:stretch>
                      <a:fillRect/>
                    </a:stretch>
                  </pic:blipFill>
                  <pic:spPr bwMode="auto">
                    <a:xfrm>
                      <a:off x="0" y="0"/>
                      <a:ext cx="6096000" cy="3657600"/>
                    </a:xfrm>
                    <a:prstGeom prst="rect">
                      <a:avLst/>
                    </a:prstGeom>
                    <a:noFill/>
                    <a:ln>
                      <a:noFill/>
                    </a:ln>
                  </pic:spPr>
                </pic:pic>
              </a:graphicData>
            </a:graphic>
          </wp:inline>
        </w:drawing>
      </w:r>
    </w:p>
    <w:p w14:paraId="5EBB416C" w14:textId="79F3330D" w:rsidR="00742E8B" w:rsidRDefault="00742E8B" w:rsidP="000A5645">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53</w:t>
      </w:r>
      <w:r w:rsidR="00E97158">
        <w:rPr>
          <w:noProof/>
        </w:rPr>
        <w:fldChar w:fldCharType="end"/>
      </w:r>
      <w:r w:rsidR="00021DD5">
        <w:rPr>
          <w:noProof/>
        </w:rPr>
        <w:t xml:space="preserve">: </w:t>
      </w:r>
      <w:r>
        <w:t>Rural scenario: i</w:t>
      </w:r>
      <w:r w:rsidRPr="00AF7BF8">
        <w:t xml:space="preserve">nterference to </w:t>
      </w:r>
      <w:r>
        <w:t xml:space="preserve">DECT </w:t>
      </w:r>
      <w:r w:rsidRPr="00AF7BF8">
        <w:t>in 1</w:t>
      </w:r>
      <w:r>
        <w:t>880</w:t>
      </w:r>
      <w:r w:rsidRPr="00AF7BF8">
        <w:t>-19</w:t>
      </w:r>
      <w:r>
        <w:t>0</w:t>
      </w:r>
      <w:r w:rsidRPr="00AF7BF8">
        <w:t>0 MHz, range of</w:t>
      </w:r>
      <w:r>
        <w:t xml:space="preserve"> 5650</w:t>
      </w:r>
      <w:r w:rsidR="00CE4703">
        <w:t xml:space="preserve"> </w:t>
      </w:r>
      <w:r>
        <w:t>m</w:t>
      </w:r>
    </w:p>
    <w:p w14:paraId="50C9B31C" w14:textId="77777777" w:rsidR="00742E8B" w:rsidRDefault="00742E8B" w:rsidP="00742E8B">
      <w:pPr>
        <w:keepNext/>
      </w:pPr>
      <w:r w:rsidRPr="00E257B6">
        <w:rPr>
          <w:noProof/>
          <w:lang w:val="fi-FI" w:eastAsia="fi-FI"/>
        </w:rPr>
        <w:lastRenderedPageBreak/>
        <w:drawing>
          <wp:inline distT="0" distB="0" distL="0" distR="0" wp14:anchorId="5B7D2F62" wp14:editId="6C8FA248">
            <wp:extent cx="6115050" cy="3619500"/>
            <wp:effectExtent l="0" t="0" r="0" b="0"/>
            <wp:docPr id="86" name="Image 19" descr="C:\Users\marquet\AppData\Local\Microsoft\Windows\INetCache\Content.Word\17_Monte_Carlo_DCS_PWRCTRL_2drones_CDF_worst_sc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marquet\AppData\Local\Microsoft\Windows\INetCache\Content.Word\17_Monte_Carlo_DCS_PWRCTRL_2drones_CDF_worst_sc00.emf"/>
                    <pic:cNvPicPr>
                      <a:picLocks noChangeAspect="1" noChangeArrowheads="1"/>
                    </pic:cNvPicPr>
                  </pic:nvPicPr>
                  <pic:blipFill rotWithShape="1">
                    <a:blip r:embed="rId84">
                      <a:extLst>
                        <a:ext uri="{28A0092B-C50C-407E-A947-70E740481C1C}">
                          <a14:useLocalDpi xmlns:a14="http://schemas.microsoft.com/office/drawing/2010/main" val="0"/>
                        </a:ext>
                      </a:extLst>
                    </a:blip>
                    <a:srcRect t="4040"/>
                    <a:stretch/>
                  </pic:blipFill>
                  <pic:spPr bwMode="auto">
                    <a:xfrm>
                      <a:off x="0" y="0"/>
                      <a:ext cx="6115050"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64E92212" w14:textId="6DE00EC5" w:rsidR="00742E8B" w:rsidRDefault="00742E8B" w:rsidP="000A5645">
      <w:pPr>
        <w:pStyle w:val="Caption"/>
      </w:pPr>
      <w:r>
        <w:t xml:space="preserve">Figure </w:t>
      </w:r>
      <w:fldSimple w:instr=" SEQ Figure \* ARABIC ">
        <w:r w:rsidR="002B2261">
          <w:rPr>
            <w:noProof/>
          </w:rPr>
          <w:t>54</w:t>
        </w:r>
      </w:fldSimple>
      <w:r w:rsidR="00CE4703">
        <w:rPr>
          <w:noProof/>
        </w:rPr>
        <w:t>:</w:t>
      </w:r>
      <w:r>
        <w:t xml:space="preserve"> Rural scenario: i</w:t>
      </w:r>
      <w:r w:rsidRPr="00AF7BF8">
        <w:t xml:space="preserve">nterference to </w:t>
      </w:r>
      <w:r>
        <w:t xml:space="preserve">DECT </w:t>
      </w:r>
      <w:r w:rsidRPr="00AF7BF8">
        <w:t>in 1</w:t>
      </w:r>
      <w:r>
        <w:t>880</w:t>
      </w:r>
      <w:r w:rsidRPr="00AF7BF8">
        <w:t>-19</w:t>
      </w:r>
      <w:r>
        <w:t>0</w:t>
      </w:r>
      <w:r w:rsidRPr="00AF7BF8">
        <w:t>0 MHz, range of</w:t>
      </w:r>
      <w:r>
        <w:t xml:space="preserve"> 1000</w:t>
      </w:r>
      <w:r w:rsidR="00CE4703">
        <w:t xml:space="preserve"> </w:t>
      </w:r>
      <w:r>
        <w:t>m</w:t>
      </w:r>
    </w:p>
    <w:p w14:paraId="5ECCF1C4" w14:textId="77777777" w:rsidR="00742E8B" w:rsidRDefault="00742E8B" w:rsidP="00742E8B">
      <w:pPr>
        <w:keepNext/>
      </w:pPr>
      <w:r w:rsidRPr="00E257B6">
        <w:rPr>
          <w:noProof/>
          <w:lang w:val="fi-FI" w:eastAsia="fi-FI"/>
        </w:rPr>
        <w:drawing>
          <wp:inline distT="0" distB="0" distL="0" distR="0" wp14:anchorId="5D51A2A2" wp14:editId="1FD91212">
            <wp:extent cx="6096000" cy="3581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t="4546"/>
                    <a:stretch>
                      <a:fillRect/>
                    </a:stretch>
                  </pic:blipFill>
                  <pic:spPr bwMode="auto">
                    <a:xfrm>
                      <a:off x="0" y="0"/>
                      <a:ext cx="6096000" cy="3581400"/>
                    </a:xfrm>
                    <a:prstGeom prst="rect">
                      <a:avLst/>
                    </a:prstGeom>
                    <a:noFill/>
                    <a:ln>
                      <a:noFill/>
                    </a:ln>
                  </pic:spPr>
                </pic:pic>
              </a:graphicData>
            </a:graphic>
          </wp:inline>
        </w:drawing>
      </w:r>
    </w:p>
    <w:p w14:paraId="7763D540" w14:textId="49722509" w:rsidR="004740F4" w:rsidRDefault="00742E8B" w:rsidP="000A5645">
      <w:pPr>
        <w:pStyle w:val="Caption"/>
      </w:pPr>
      <w:r>
        <w:t xml:space="preserve">Figure </w:t>
      </w:r>
      <w:fldSimple w:instr=" SEQ Figure \* ARABIC ">
        <w:r w:rsidR="002B2261">
          <w:rPr>
            <w:noProof/>
          </w:rPr>
          <w:t>55</w:t>
        </w:r>
      </w:fldSimple>
      <w:r w:rsidR="00021DD5">
        <w:rPr>
          <w:noProof/>
        </w:rPr>
        <w:t>:</w:t>
      </w:r>
      <w:r>
        <w:t xml:space="preserve"> Rural scenario: i</w:t>
      </w:r>
      <w:r w:rsidRPr="00AF7BF8">
        <w:t xml:space="preserve">nterference to </w:t>
      </w:r>
      <w:r>
        <w:t xml:space="preserve">DECT </w:t>
      </w:r>
      <w:r w:rsidRPr="00AF7BF8">
        <w:t>in 1</w:t>
      </w:r>
      <w:r>
        <w:t>880</w:t>
      </w:r>
      <w:r w:rsidRPr="00AF7BF8">
        <w:t>-19</w:t>
      </w:r>
      <w:r>
        <w:t>0</w:t>
      </w:r>
      <w:r w:rsidRPr="00AF7BF8">
        <w:t>0 MHz, range of</w:t>
      </w:r>
      <w:r>
        <w:t xml:space="preserve"> 500</w:t>
      </w:r>
      <w:r w:rsidR="00A478E3">
        <w:t xml:space="preserve"> </w:t>
      </w:r>
      <w:r>
        <w:t>m</w:t>
      </w:r>
    </w:p>
    <w:p w14:paraId="3B03A382" w14:textId="77777777" w:rsidR="004740F4" w:rsidRDefault="004740F4">
      <w:pPr>
        <w:rPr>
          <w:rFonts w:eastAsia="Times New Roman"/>
          <w:b/>
          <w:bCs/>
          <w:color w:val="D2232A"/>
          <w:szCs w:val="20"/>
          <w:lang w:val="da-DK"/>
        </w:rPr>
      </w:pPr>
      <w:r>
        <w:br w:type="page"/>
      </w:r>
    </w:p>
    <w:p w14:paraId="5A0D408C" w14:textId="77777777" w:rsidR="00742E8B" w:rsidRPr="002E0AF7" w:rsidRDefault="00742E8B" w:rsidP="000A5645">
      <w:pPr>
        <w:pStyle w:val="Caption"/>
      </w:pPr>
    </w:p>
    <w:p w14:paraId="4BF8EB6A" w14:textId="77777777" w:rsidR="00742E8B" w:rsidRDefault="00742E8B" w:rsidP="00E52468">
      <w:pPr>
        <w:pStyle w:val="ECCAnnexheading3"/>
      </w:pPr>
      <w:bookmarkStart w:id="596" w:name="_Toc81992260"/>
      <w:r>
        <w:t>Urban scenario</w:t>
      </w:r>
      <w:bookmarkEnd w:id="596"/>
    </w:p>
    <w:p w14:paraId="276C2264" w14:textId="77777777" w:rsidR="00742E8B" w:rsidRDefault="00742E8B" w:rsidP="00742E8B">
      <w:pPr>
        <w:keepNext/>
      </w:pPr>
      <w:r w:rsidRPr="00E257B6">
        <w:rPr>
          <w:noProof/>
          <w:lang w:val="fi-FI" w:eastAsia="fi-FI"/>
        </w:rPr>
        <w:drawing>
          <wp:inline distT="0" distB="0" distL="0" distR="0" wp14:anchorId="6597019F" wp14:editId="6D261CBB">
            <wp:extent cx="6115050" cy="3609975"/>
            <wp:effectExtent l="0" t="0" r="0" b="9525"/>
            <wp:docPr id="87" name="Image 20" descr="C:\Users\marquet\AppData\Local\Microsoft\Windows\INetCache\Content.Word\17_Monte_Carlo_DCS_PWRCTRL_2drones_CDF_worst_sc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marquet\AppData\Local\Microsoft\Windows\INetCache\Content.Word\17_Monte_Carlo_DCS_PWRCTRL_2drones_CDF_worst_sc02.emf"/>
                    <pic:cNvPicPr>
                      <a:picLocks noChangeAspect="1" noChangeArrowheads="1"/>
                    </pic:cNvPicPr>
                  </pic:nvPicPr>
                  <pic:blipFill rotWithShape="1">
                    <a:blip r:embed="rId86">
                      <a:extLst>
                        <a:ext uri="{28A0092B-C50C-407E-A947-70E740481C1C}">
                          <a14:useLocalDpi xmlns:a14="http://schemas.microsoft.com/office/drawing/2010/main" val="0"/>
                        </a:ext>
                      </a:extLst>
                    </a:blip>
                    <a:srcRect t="4293"/>
                    <a:stretch/>
                  </pic:blipFill>
                  <pic:spPr bwMode="auto">
                    <a:xfrm>
                      <a:off x="0" y="0"/>
                      <a:ext cx="611505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7A702AD8" w14:textId="53A952F3" w:rsidR="00742E8B" w:rsidRDefault="00742E8B" w:rsidP="000A5645">
      <w:pPr>
        <w:pStyle w:val="Caption"/>
      </w:pPr>
      <w:r>
        <w:t xml:space="preserve">Figure </w:t>
      </w:r>
      <w:fldSimple w:instr=" SEQ Figure \* ARABIC ">
        <w:r w:rsidR="002B2261">
          <w:rPr>
            <w:noProof/>
          </w:rPr>
          <w:t>56</w:t>
        </w:r>
      </w:fldSimple>
      <w:r w:rsidR="00021DD5">
        <w:rPr>
          <w:noProof/>
        </w:rPr>
        <w:t>:</w:t>
      </w:r>
      <w:r w:rsidRPr="00D862BE">
        <w:t xml:space="preserve"> Urban scenario: interference to </w:t>
      </w:r>
      <w:r>
        <w:t xml:space="preserve">DECT </w:t>
      </w:r>
      <w:r w:rsidRPr="00AF7BF8">
        <w:t>in 1</w:t>
      </w:r>
      <w:r>
        <w:t>880</w:t>
      </w:r>
      <w:r w:rsidRPr="00AF7BF8">
        <w:t>-19</w:t>
      </w:r>
      <w:r>
        <w:t>0</w:t>
      </w:r>
      <w:r w:rsidRPr="00AF7BF8">
        <w:t>0 MHz</w:t>
      </w:r>
      <w:r w:rsidRPr="00D862BE">
        <w:t>, range of</w:t>
      </w:r>
      <w:r>
        <w:t xml:space="preserve"> 1000</w:t>
      </w:r>
      <w:r w:rsidR="00CE4703">
        <w:t xml:space="preserve"> </w:t>
      </w:r>
      <w:r>
        <w:t>m</w:t>
      </w:r>
    </w:p>
    <w:p w14:paraId="3C289C7A" w14:textId="77777777" w:rsidR="00742E8B" w:rsidRDefault="00742E8B" w:rsidP="00CE4703">
      <w:pPr>
        <w:keepNext/>
        <w:jc w:val="center"/>
      </w:pPr>
      <w:r w:rsidRPr="00E257B6">
        <w:rPr>
          <w:noProof/>
          <w:lang w:val="fi-FI" w:eastAsia="fi-FI"/>
        </w:rPr>
        <w:drawing>
          <wp:inline distT="0" distB="0" distL="0" distR="0" wp14:anchorId="6A292851" wp14:editId="47FCAB54">
            <wp:extent cx="5529943" cy="3248842"/>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t="4292"/>
                    <a:stretch>
                      <a:fillRect/>
                    </a:stretch>
                  </pic:blipFill>
                  <pic:spPr bwMode="auto">
                    <a:xfrm>
                      <a:off x="0" y="0"/>
                      <a:ext cx="5533015" cy="3250647"/>
                    </a:xfrm>
                    <a:prstGeom prst="rect">
                      <a:avLst/>
                    </a:prstGeom>
                    <a:noFill/>
                    <a:ln>
                      <a:noFill/>
                    </a:ln>
                  </pic:spPr>
                </pic:pic>
              </a:graphicData>
            </a:graphic>
          </wp:inline>
        </w:drawing>
      </w:r>
    </w:p>
    <w:p w14:paraId="7D07BF78" w14:textId="4973BD86" w:rsidR="00742E8B" w:rsidRDefault="00742E8B" w:rsidP="000A5645">
      <w:pPr>
        <w:pStyle w:val="Caption"/>
      </w:pPr>
      <w:r w:rsidRPr="009915D7">
        <w:t>Figure</w:t>
      </w:r>
      <w:r>
        <w:t xml:space="preserve"> </w:t>
      </w:r>
      <w:fldSimple w:instr=" SEQ Figure \* ARABIC ">
        <w:r w:rsidR="002B2261">
          <w:rPr>
            <w:noProof/>
          </w:rPr>
          <w:t>57</w:t>
        </w:r>
      </w:fldSimple>
      <w:r w:rsidR="00021DD5">
        <w:rPr>
          <w:noProof/>
        </w:rPr>
        <w:t>:</w:t>
      </w:r>
      <w:r w:rsidRPr="00D862BE">
        <w:t xml:space="preserve"> Urban scenario: interference to </w:t>
      </w:r>
      <w:r>
        <w:t xml:space="preserve">DECT </w:t>
      </w:r>
      <w:r w:rsidRPr="00AF7BF8">
        <w:t>in 1</w:t>
      </w:r>
      <w:r>
        <w:t>880</w:t>
      </w:r>
      <w:r w:rsidRPr="00AF7BF8">
        <w:t>-19</w:t>
      </w:r>
      <w:r>
        <w:t>0</w:t>
      </w:r>
      <w:r w:rsidRPr="00AF7BF8">
        <w:t>0 MHz</w:t>
      </w:r>
      <w:r w:rsidRPr="00D862BE">
        <w:t>, range of</w:t>
      </w:r>
      <w:r>
        <w:t xml:space="preserve"> 500</w:t>
      </w:r>
      <w:r w:rsidR="00CE4703">
        <w:t xml:space="preserve"> </w:t>
      </w:r>
      <w:r>
        <w:t>m</w:t>
      </w:r>
    </w:p>
    <w:p w14:paraId="2D4965EA" w14:textId="77777777" w:rsidR="00742E8B" w:rsidRDefault="00742E8B" w:rsidP="0017406E">
      <w:pPr>
        <w:jc w:val="center"/>
        <w:rPr>
          <w:lang w:val="da-DK"/>
        </w:rPr>
      </w:pPr>
      <w:r w:rsidRPr="00E257B6">
        <w:rPr>
          <w:noProof/>
          <w:lang w:val="fi-FI" w:eastAsia="fi-FI"/>
        </w:rPr>
        <w:lastRenderedPageBreak/>
        <w:drawing>
          <wp:inline distT="0" distB="0" distL="0" distR="0" wp14:anchorId="434591AD" wp14:editId="5EF283B8">
            <wp:extent cx="5516739" cy="3273953"/>
            <wp:effectExtent l="0" t="0" r="8255" b="3175"/>
            <wp:docPr id="88" name="Image 21" descr="C:\Users\marquet\AppData\Local\Microsoft\Windows\INetCache\Content.Word\17_Monte_Carlo_DCS_PWRCTRL_2drones_CDF_worst_sc0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arquet\AppData\Local\Microsoft\Windows\INetCache\Content.Word\17_Monte_Carlo_DCS_PWRCTRL_2drones_CDF_worst_sc03.emf"/>
                    <pic:cNvPicPr>
                      <a:picLocks noChangeAspect="1" noChangeArrowheads="1"/>
                    </pic:cNvPicPr>
                  </pic:nvPicPr>
                  <pic:blipFill rotWithShape="1">
                    <a:blip r:embed="rId88">
                      <a:extLst>
                        <a:ext uri="{28A0092B-C50C-407E-A947-70E740481C1C}">
                          <a14:useLocalDpi xmlns:a14="http://schemas.microsoft.com/office/drawing/2010/main" val="0"/>
                        </a:ext>
                      </a:extLst>
                    </a:blip>
                    <a:srcRect t="3787"/>
                    <a:stretch/>
                  </pic:blipFill>
                  <pic:spPr bwMode="auto">
                    <a:xfrm>
                      <a:off x="0" y="0"/>
                      <a:ext cx="5526423" cy="3279700"/>
                    </a:xfrm>
                    <a:prstGeom prst="rect">
                      <a:avLst/>
                    </a:prstGeom>
                    <a:noFill/>
                    <a:ln>
                      <a:noFill/>
                    </a:ln>
                    <a:extLst>
                      <a:ext uri="{53640926-AAD7-44D8-BBD7-CCE9431645EC}">
                        <a14:shadowObscured xmlns:a14="http://schemas.microsoft.com/office/drawing/2010/main"/>
                      </a:ext>
                    </a:extLst>
                  </pic:spPr>
                </pic:pic>
              </a:graphicData>
            </a:graphic>
          </wp:inline>
        </w:drawing>
      </w:r>
    </w:p>
    <w:p w14:paraId="73D79DA4" w14:textId="6446EE94" w:rsidR="00742E8B" w:rsidRPr="00752444" w:rsidRDefault="00742E8B" w:rsidP="000A5645">
      <w:pPr>
        <w:pStyle w:val="Caption"/>
      </w:pPr>
      <w:r w:rsidRPr="009915D7">
        <w:t>Figure</w:t>
      </w:r>
      <w:r>
        <w:t xml:space="preserve"> </w:t>
      </w:r>
      <w:fldSimple w:instr=" SEQ Figure \* ARABIC ">
        <w:r w:rsidR="002B2261">
          <w:rPr>
            <w:noProof/>
          </w:rPr>
          <w:t>58</w:t>
        </w:r>
      </w:fldSimple>
      <w:r w:rsidR="00021DD5">
        <w:rPr>
          <w:noProof/>
        </w:rPr>
        <w:t xml:space="preserve">: </w:t>
      </w:r>
      <w:r w:rsidRPr="00D862BE">
        <w:t xml:space="preserve">Urban scenario: interference to </w:t>
      </w:r>
      <w:r>
        <w:t xml:space="preserve">DECT </w:t>
      </w:r>
      <w:r w:rsidRPr="00AF7BF8">
        <w:t>in 1</w:t>
      </w:r>
      <w:r>
        <w:t>880</w:t>
      </w:r>
      <w:r w:rsidRPr="00AF7BF8">
        <w:t>-19</w:t>
      </w:r>
      <w:r>
        <w:t>0</w:t>
      </w:r>
      <w:r w:rsidRPr="00AF7BF8">
        <w:t>0 MHz</w:t>
      </w:r>
      <w:r w:rsidRPr="00D862BE">
        <w:t>, range of</w:t>
      </w:r>
      <w:r>
        <w:t xml:space="preserve"> 300</w:t>
      </w:r>
      <w:r w:rsidR="00CE4703">
        <w:t xml:space="preserve"> </w:t>
      </w:r>
      <w:r>
        <w:t>m</w:t>
      </w:r>
    </w:p>
    <w:p w14:paraId="31C7A267" w14:textId="77777777" w:rsidR="00742E8B" w:rsidRDefault="00742E8B" w:rsidP="000A5645">
      <w:pPr>
        <w:pStyle w:val="ECCAnnexheading2"/>
      </w:pPr>
      <w:bookmarkStart w:id="597" w:name="_Toc81992261"/>
      <w:bookmarkStart w:id="598" w:name="_Toc95472551"/>
      <w:r>
        <w:t>Summary</w:t>
      </w:r>
      <w:bookmarkEnd w:id="597"/>
      <w:bookmarkEnd w:id="598"/>
    </w:p>
    <w:p w14:paraId="52AE0CC7" w14:textId="77777777" w:rsidR="00742E8B" w:rsidRPr="007C0DA9" w:rsidRDefault="00742E8B" w:rsidP="00E52468">
      <w:pPr>
        <w:pStyle w:val="ECCAnnexheading3"/>
      </w:pPr>
      <w:bookmarkStart w:id="599" w:name="_Toc81992262"/>
      <w:r>
        <w:t>DECT interfered by UAS</w:t>
      </w:r>
      <w:bookmarkEnd w:id="599"/>
    </w:p>
    <w:p w14:paraId="7A2D1371" w14:textId="68D5A159" w:rsidR="00742E8B" w:rsidRDefault="00742E8B" w:rsidP="00742E8B">
      <w:pPr>
        <w:rPr>
          <w:lang w:val="da-DK"/>
        </w:rPr>
      </w:pPr>
      <w:r>
        <w:rPr>
          <w:lang w:val="da-DK"/>
        </w:rPr>
        <w:t xml:space="preserve">Considering an SINR protection criterion of 21 dB for DECT receivers, </w:t>
      </w:r>
      <w:r w:rsidR="00C2111E">
        <w:rPr>
          <w:lang w:val="da-DK"/>
        </w:rPr>
        <w:fldChar w:fldCharType="begin"/>
      </w:r>
      <w:r w:rsidR="00C2111E">
        <w:rPr>
          <w:lang w:val="da-DK"/>
        </w:rPr>
        <w:instrText xml:space="preserve"> REF _Ref88747955 \h </w:instrText>
      </w:r>
      <w:r w:rsidR="00C2111E">
        <w:rPr>
          <w:lang w:val="da-DK"/>
        </w:rPr>
      </w:r>
      <w:r w:rsidR="00C2111E">
        <w:rPr>
          <w:lang w:val="da-DK"/>
        </w:rPr>
        <w:fldChar w:fldCharType="separate"/>
      </w:r>
      <w:r w:rsidR="002B2261">
        <w:t xml:space="preserve">Table </w:t>
      </w:r>
      <w:r w:rsidR="002B2261">
        <w:rPr>
          <w:noProof/>
        </w:rPr>
        <w:t>90</w:t>
      </w:r>
      <w:r w:rsidR="00C2111E">
        <w:rPr>
          <w:lang w:val="da-DK"/>
        </w:rPr>
        <w:fldChar w:fldCharType="end"/>
      </w:r>
      <w:r w:rsidR="005F768D">
        <w:rPr>
          <w:lang w:val="da-DK"/>
        </w:rPr>
        <w:t xml:space="preserve">and </w:t>
      </w:r>
      <w:r w:rsidR="00C2111E">
        <w:rPr>
          <w:lang w:val="da-DK"/>
        </w:rPr>
        <w:fldChar w:fldCharType="begin"/>
      </w:r>
      <w:r w:rsidR="00C2111E">
        <w:rPr>
          <w:lang w:val="da-DK"/>
        </w:rPr>
        <w:instrText xml:space="preserve"> REF _Ref88747957 \h </w:instrText>
      </w:r>
      <w:r w:rsidR="00C2111E">
        <w:rPr>
          <w:lang w:val="da-DK"/>
        </w:rPr>
      </w:r>
      <w:r w:rsidR="00C2111E">
        <w:rPr>
          <w:lang w:val="da-DK"/>
        </w:rPr>
        <w:fldChar w:fldCharType="separate"/>
      </w:r>
      <w:r w:rsidR="002B2261">
        <w:t xml:space="preserve">Table </w:t>
      </w:r>
      <w:r w:rsidR="002B2261">
        <w:rPr>
          <w:noProof/>
        </w:rPr>
        <w:t>91</w:t>
      </w:r>
      <w:r w:rsidR="00C2111E">
        <w:rPr>
          <w:lang w:val="da-DK"/>
        </w:rPr>
        <w:fldChar w:fldCharType="end"/>
      </w:r>
      <w:r>
        <w:rPr>
          <w:lang w:val="da-DK"/>
        </w:rPr>
        <w:t xml:space="preserve"> summari</w:t>
      </w:r>
      <w:r w:rsidR="00C2111E">
        <w:rPr>
          <w:lang w:val="da-DK"/>
        </w:rPr>
        <w:t>s</w:t>
      </w:r>
      <w:r>
        <w:rPr>
          <w:lang w:val="da-DK"/>
        </w:rPr>
        <w:t>e the results of the study. Results are given as the probability of interference of the DECT device receiving the highest level of interference.</w:t>
      </w:r>
    </w:p>
    <w:p w14:paraId="2E4FDE7F" w14:textId="77777777" w:rsidR="00742E8B" w:rsidRDefault="00742E8B" w:rsidP="00742E8B">
      <w:pPr>
        <w:rPr>
          <w:lang w:val="da-DK"/>
        </w:rPr>
      </w:pPr>
      <w:r>
        <w:rPr>
          <w:lang w:val="da-DK"/>
        </w:rPr>
        <w:t>The probability of interference of the worst interfered DECT device comprised between 0.2% and 6.5%. Similarly to the study with only one UAS, the DECT DCS mechanism allows to avoid direct interference from UAS for the DECT devices nearby UAS GS and UAS UE. As a result, the interference is mainly due to DECT self-interference. Note that this self interference is certainly worsen by the fact that UAS presence tends to occupy DECT channels in their viscinity. Also similar to the one UAS scenario is that less range for the UAS means less opportunities for the in-band DECT devices to avoid UAS interference, which explains why interference probability is higher when the UAS range is reduced.</w:t>
      </w:r>
    </w:p>
    <w:p w14:paraId="49177F22" w14:textId="410243AA" w:rsidR="00742E8B" w:rsidRDefault="00742E8B" w:rsidP="00742E8B">
      <w:pPr>
        <w:pStyle w:val="Caption"/>
        <w:keepNext/>
      </w:pPr>
      <w:bookmarkStart w:id="600" w:name="_Ref88747955"/>
      <w:r>
        <w:t xml:space="preserve">Table </w:t>
      </w:r>
      <w:r>
        <w:fldChar w:fldCharType="begin"/>
      </w:r>
      <w:r>
        <w:instrText>SEQ Table \* ARABIC</w:instrText>
      </w:r>
      <w:r>
        <w:fldChar w:fldCharType="separate"/>
      </w:r>
      <w:r w:rsidR="002B2261">
        <w:rPr>
          <w:noProof/>
        </w:rPr>
        <w:t>90</w:t>
      </w:r>
      <w:r>
        <w:fldChar w:fldCharType="end"/>
      </w:r>
      <w:bookmarkEnd w:id="600"/>
      <w:r w:rsidR="00583F01">
        <w:rPr>
          <w:noProof/>
        </w:rPr>
        <w:t>:</w:t>
      </w:r>
      <w:r>
        <w:t xml:space="preserve"> Summary of two UAS at 1885 MHz and 1895 MHz interference probability to DECT in 1880-19</w:t>
      </w:r>
      <w:r w:rsidR="00F83864">
        <w:t>00 MHz</w:t>
      </w:r>
    </w:p>
    <w:tbl>
      <w:tblPr>
        <w:tblStyle w:val="ECCTable-redheader"/>
        <w:tblW w:w="9793" w:type="dxa"/>
        <w:tblInd w:w="0" w:type="dxa"/>
        <w:tblLook w:val="04A0" w:firstRow="1" w:lastRow="0" w:firstColumn="1" w:lastColumn="0" w:noHBand="0" w:noVBand="1"/>
      </w:tblPr>
      <w:tblGrid>
        <w:gridCol w:w="1439"/>
        <w:gridCol w:w="1160"/>
        <w:gridCol w:w="1679"/>
        <w:gridCol w:w="1186"/>
        <w:gridCol w:w="1417"/>
        <w:gridCol w:w="2912"/>
      </w:tblGrid>
      <w:tr w:rsidR="00742E8B" w:rsidRPr="00303F50" w14:paraId="77E12FE0" w14:textId="77777777" w:rsidTr="000A5645">
        <w:trPr>
          <w:cnfStyle w:val="100000000000" w:firstRow="1" w:lastRow="0" w:firstColumn="0" w:lastColumn="0" w:oddVBand="0" w:evenVBand="0" w:oddHBand="0" w:evenHBand="0" w:firstRowFirstColumn="0" w:firstRowLastColumn="0" w:lastRowFirstColumn="0" w:lastRowLastColumn="0"/>
          <w:trHeight w:val="300"/>
        </w:trPr>
        <w:tc>
          <w:tcPr>
            <w:tcW w:w="1384" w:type="dxa"/>
            <w:noWrap/>
            <w:hideMark/>
          </w:tcPr>
          <w:p w14:paraId="257522C1" w14:textId="77777777" w:rsidR="00742E8B" w:rsidRPr="000A5645" w:rsidRDefault="00742E8B" w:rsidP="000A5645">
            <w:pPr>
              <w:pStyle w:val="ECCTableHeaderwhitefont"/>
            </w:pPr>
            <w:r w:rsidRPr="000A5645">
              <w:t>Environment</w:t>
            </w:r>
          </w:p>
        </w:tc>
        <w:tc>
          <w:tcPr>
            <w:tcW w:w="1160" w:type="dxa"/>
            <w:noWrap/>
            <w:hideMark/>
          </w:tcPr>
          <w:p w14:paraId="19C31311" w14:textId="77777777" w:rsidR="00742E8B" w:rsidRPr="000A5645" w:rsidRDefault="00742E8B" w:rsidP="000A5645">
            <w:pPr>
              <w:pStyle w:val="ECCTableHeaderwhitefont"/>
            </w:pPr>
            <w:r w:rsidRPr="000A5645">
              <w:t>Range (m)</w:t>
            </w:r>
          </w:p>
        </w:tc>
        <w:tc>
          <w:tcPr>
            <w:tcW w:w="1679" w:type="dxa"/>
            <w:noWrap/>
            <w:hideMark/>
          </w:tcPr>
          <w:p w14:paraId="6BBF3B8E" w14:textId="77777777" w:rsidR="00742E8B" w:rsidRPr="000A5645" w:rsidRDefault="00742E8B" w:rsidP="000A5645">
            <w:pPr>
              <w:pStyle w:val="ECCTableHeaderwhitefont"/>
            </w:pPr>
            <w:r w:rsidRPr="000A5645">
              <w:t>Bandwidth (MHz)</w:t>
            </w:r>
          </w:p>
        </w:tc>
        <w:tc>
          <w:tcPr>
            <w:tcW w:w="1241" w:type="dxa"/>
          </w:tcPr>
          <w:p w14:paraId="225CA243" w14:textId="77777777" w:rsidR="00742E8B" w:rsidRPr="000A5645" w:rsidRDefault="00742E8B" w:rsidP="000A5645">
            <w:pPr>
              <w:pStyle w:val="ECCTableHeaderwhitefont"/>
            </w:pPr>
            <w:r w:rsidRPr="000A5645">
              <w:t>UAS BS Tx power (dBm)</w:t>
            </w:r>
          </w:p>
        </w:tc>
        <w:tc>
          <w:tcPr>
            <w:tcW w:w="1417" w:type="dxa"/>
            <w:noWrap/>
            <w:hideMark/>
          </w:tcPr>
          <w:p w14:paraId="56C99890" w14:textId="77777777" w:rsidR="00742E8B" w:rsidRPr="000A5645" w:rsidRDefault="00742E8B" w:rsidP="000A5645">
            <w:pPr>
              <w:pStyle w:val="ECCTableHeaderwhitefont"/>
            </w:pPr>
            <w:r w:rsidRPr="000A5645">
              <w:t>Max UAS UE Tx power (dBm)</w:t>
            </w:r>
          </w:p>
        </w:tc>
        <w:tc>
          <w:tcPr>
            <w:tcW w:w="2912" w:type="dxa"/>
            <w:noWrap/>
            <w:hideMark/>
          </w:tcPr>
          <w:p w14:paraId="0EEEBD4F" w14:textId="77777777" w:rsidR="00742E8B" w:rsidRPr="000A5645" w:rsidRDefault="00742E8B" w:rsidP="000A5645">
            <w:pPr>
              <w:pStyle w:val="ECCTableHeaderwhitefont"/>
            </w:pPr>
            <w:r w:rsidRPr="000A5645">
              <w:t>Probability for the worst impacted DECT device</w:t>
            </w:r>
            <w:r w:rsidRPr="000A5645">
              <w:br/>
              <w:t>to be interfered (%)</w:t>
            </w:r>
          </w:p>
        </w:tc>
      </w:tr>
      <w:tr w:rsidR="00742E8B" w:rsidRPr="00303F50" w14:paraId="23CF104C" w14:textId="77777777" w:rsidTr="000A5645">
        <w:trPr>
          <w:trHeight w:val="300"/>
        </w:trPr>
        <w:tc>
          <w:tcPr>
            <w:tcW w:w="1384" w:type="dxa"/>
            <w:vMerge w:val="restart"/>
            <w:noWrap/>
            <w:hideMark/>
          </w:tcPr>
          <w:p w14:paraId="14F69CB6" w14:textId="77777777" w:rsidR="00742E8B" w:rsidRPr="009915D7" w:rsidRDefault="00742E8B" w:rsidP="000A5645">
            <w:pPr>
              <w:pStyle w:val="ECCTabletext"/>
              <w:rPr>
                <w:rFonts w:cs="Arial"/>
                <w:szCs w:val="20"/>
                <w:lang w:eastAsia="en-GB"/>
              </w:rPr>
            </w:pPr>
            <w:r w:rsidRPr="009915D7">
              <w:rPr>
                <w:rFonts w:cs="Arial"/>
                <w:szCs w:val="20"/>
                <w:lang w:eastAsia="en-GB"/>
              </w:rPr>
              <w:t>Rural</w:t>
            </w:r>
          </w:p>
        </w:tc>
        <w:tc>
          <w:tcPr>
            <w:tcW w:w="1160" w:type="dxa"/>
            <w:vMerge w:val="restart"/>
            <w:noWrap/>
            <w:hideMark/>
          </w:tcPr>
          <w:p w14:paraId="53E6C12A" w14:textId="77777777" w:rsidR="00742E8B" w:rsidRPr="00581410" w:rsidRDefault="00742E8B" w:rsidP="000A5645">
            <w:pPr>
              <w:pStyle w:val="ECCTabletext"/>
              <w:rPr>
                <w:rFonts w:cs="Arial"/>
                <w:szCs w:val="20"/>
                <w:lang w:eastAsia="en-GB"/>
              </w:rPr>
            </w:pPr>
            <w:r w:rsidRPr="00581410">
              <w:rPr>
                <w:rFonts w:cs="Arial"/>
                <w:szCs w:val="20"/>
                <w:lang w:eastAsia="en-GB"/>
              </w:rPr>
              <w:t>5650</w:t>
            </w:r>
          </w:p>
        </w:tc>
        <w:tc>
          <w:tcPr>
            <w:tcW w:w="1679" w:type="dxa"/>
            <w:vMerge w:val="restart"/>
            <w:noWrap/>
            <w:hideMark/>
          </w:tcPr>
          <w:p w14:paraId="568D5A4C" w14:textId="77777777" w:rsidR="00742E8B" w:rsidRPr="00581410" w:rsidRDefault="00742E8B" w:rsidP="000A5645">
            <w:pPr>
              <w:pStyle w:val="ECCTabletext"/>
              <w:rPr>
                <w:rFonts w:cs="Arial"/>
                <w:szCs w:val="20"/>
                <w:lang w:eastAsia="en-GB"/>
              </w:rPr>
            </w:pPr>
            <w:r w:rsidRPr="00581410">
              <w:rPr>
                <w:rFonts w:cs="Arial"/>
                <w:szCs w:val="20"/>
                <w:lang w:eastAsia="en-GB"/>
              </w:rPr>
              <w:t>5</w:t>
            </w:r>
          </w:p>
        </w:tc>
        <w:tc>
          <w:tcPr>
            <w:tcW w:w="1241" w:type="dxa"/>
          </w:tcPr>
          <w:p w14:paraId="07CE00FC" w14:textId="77777777" w:rsidR="00742E8B" w:rsidRPr="00581410" w:rsidRDefault="00742E8B" w:rsidP="000A5645">
            <w:pPr>
              <w:pStyle w:val="ECCTabletext"/>
              <w:rPr>
                <w:rFonts w:cs="Arial"/>
                <w:szCs w:val="20"/>
                <w:lang w:eastAsia="en-GB"/>
              </w:rPr>
            </w:pPr>
            <w:r w:rsidRPr="00581410">
              <w:rPr>
                <w:rFonts w:cs="Arial"/>
                <w:szCs w:val="20"/>
                <w:lang w:eastAsia="en-GB"/>
              </w:rPr>
              <w:t>30</w:t>
            </w:r>
          </w:p>
        </w:tc>
        <w:tc>
          <w:tcPr>
            <w:tcW w:w="1417" w:type="dxa"/>
            <w:vMerge w:val="restart"/>
            <w:noWrap/>
            <w:hideMark/>
          </w:tcPr>
          <w:p w14:paraId="05088231" w14:textId="77777777" w:rsidR="00742E8B" w:rsidRPr="00581410" w:rsidRDefault="00742E8B" w:rsidP="000A5645">
            <w:pPr>
              <w:pStyle w:val="ECCTabletext"/>
              <w:rPr>
                <w:rFonts w:cs="Arial"/>
                <w:szCs w:val="20"/>
                <w:lang w:eastAsia="en-GB"/>
              </w:rPr>
            </w:pPr>
            <w:r w:rsidRPr="00581410">
              <w:rPr>
                <w:rFonts w:cs="Arial"/>
                <w:szCs w:val="20"/>
                <w:lang w:eastAsia="en-GB"/>
              </w:rPr>
              <w:t>28</w:t>
            </w:r>
          </w:p>
        </w:tc>
        <w:tc>
          <w:tcPr>
            <w:tcW w:w="2912" w:type="dxa"/>
            <w:noWrap/>
          </w:tcPr>
          <w:p w14:paraId="32773F95" w14:textId="77777777" w:rsidR="00742E8B" w:rsidRPr="00581410" w:rsidRDefault="00742E8B" w:rsidP="000A5645">
            <w:pPr>
              <w:pStyle w:val="ECCTabletext"/>
              <w:rPr>
                <w:rFonts w:cs="Arial"/>
                <w:szCs w:val="20"/>
              </w:rPr>
            </w:pPr>
            <w:r w:rsidRPr="00581410">
              <w:rPr>
                <w:rFonts w:cs="Arial"/>
                <w:szCs w:val="20"/>
              </w:rPr>
              <w:t>0.2</w:t>
            </w:r>
          </w:p>
        </w:tc>
      </w:tr>
      <w:tr w:rsidR="00742E8B" w:rsidRPr="00303F50" w14:paraId="43E855A5" w14:textId="77777777" w:rsidTr="000A5645">
        <w:trPr>
          <w:trHeight w:val="300"/>
        </w:trPr>
        <w:tc>
          <w:tcPr>
            <w:tcW w:w="1384" w:type="dxa"/>
            <w:vMerge/>
            <w:noWrap/>
          </w:tcPr>
          <w:p w14:paraId="59B0ECEE" w14:textId="77777777" w:rsidR="00742E8B" w:rsidRPr="00581410" w:rsidRDefault="00742E8B" w:rsidP="006E0197">
            <w:pPr>
              <w:pStyle w:val="ECCTabletext"/>
              <w:rPr>
                <w:rFonts w:cs="Arial"/>
                <w:szCs w:val="20"/>
                <w:lang w:eastAsia="en-GB"/>
              </w:rPr>
            </w:pPr>
          </w:p>
        </w:tc>
        <w:tc>
          <w:tcPr>
            <w:tcW w:w="1160" w:type="dxa"/>
            <w:vMerge/>
            <w:noWrap/>
          </w:tcPr>
          <w:p w14:paraId="737E3E93" w14:textId="77777777" w:rsidR="00742E8B" w:rsidRPr="00581410" w:rsidRDefault="00742E8B" w:rsidP="006E0197">
            <w:pPr>
              <w:pStyle w:val="ECCTabletext"/>
              <w:rPr>
                <w:rFonts w:cs="Arial"/>
                <w:szCs w:val="20"/>
                <w:lang w:eastAsia="en-GB"/>
              </w:rPr>
            </w:pPr>
          </w:p>
        </w:tc>
        <w:tc>
          <w:tcPr>
            <w:tcW w:w="1679" w:type="dxa"/>
            <w:vMerge/>
            <w:noWrap/>
          </w:tcPr>
          <w:p w14:paraId="4D337E9E" w14:textId="77777777" w:rsidR="00742E8B" w:rsidRPr="00581410" w:rsidRDefault="00742E8B" w:rsidP="006E0197">
            <w:pPr>
              <w:pStyle w:val="ECCTabletext"/>
              <w:rPr>
                <w:rFonts w:cs="Arial"/>
                <w:szCs w:val="20"/>
                <w:lang w:eastAsia="en-GB"/>
              </w:rPr>
            </w:pPr>
          </w:p>
        </w:tc>
        <w:tc>
          <w:tcPr>
            <w:tcW w:w="1241" w:type="dxa"/>
          </w:tcPr>
          <w:p w14:paraId="4B8D5EEC"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097F5051" w14:textId="77777777" w:rsidR="00742E8B" w:rsidRPr="00581410" w:rsidRDefault="00742E8B" w:rsidP="006E0197">
            <w:pPr>
              <w:pStyle w:val="ECCTabletext"/>
              <w:rPr>
                <w:rFonts w:cs="Arial"/>
                <w:szCs w:val="20"/>
                <w:lang w:eastAsia="en-GB"/>
              </w:rPr>
            </w:pPr>
          </w:p>
        </w:tc>
        <w:tc>
          <w:tcPr>
            <w:tcW w:w="2912" w:type="dxa"/>
            <w:noWrap/>
          </w:tcPr>
          <w:p w14:paraId="7438D8F6" w14:textId="77777777" w:rsidR="00742E8B" w:rsidRPr="00581410" w:rsidRDefault="00742E8B" w:rsidP="006E0197">
            <w:pPr>
              <w:pStyle w:val="ECCTabletext"/>
              <w:rPr>
                <w:rFonts w:cs="Arial"/>
                <w:szCs w:val="20"/>
              </w:rPr>
            </w:pPr>
            <w:r w:rsidRPr="00581410">
              <w:rPr>
                <w:rFonts w:cs="Arial"/>
                <w:szCs w:val="20"/>
              </w:rPr>
              <w:t>0.2</w:t>
            </w:r>
          </w:p>
        </w:tc>
      </w:tr>
      <w:tr w:rsidR="00742E8B" w:rsidRPr="00303F50" w14:paraId="1476ED4F" w14:textId="77777777" w:rsidTr="000A5645">
        <w:trPr>
          <w:trHeight w:val="300"/>
        </w:trPr>
        <w:tc>
          <w:tcPr>
            <w:tcW w:w="1384" w:type="dxa"/>
            <w:vMerge/>
            <w:noWrap/>
            <w:hideMark/>
          </w:tcPr>
          <w:p w14:paraId="432A7395" w14:textId="77777777" w:rsidR="00742E8B" w:rsidRPr="00581410" w:rsidRDefault="00742E8B" w:rsidP="006E0197">
            <w:pPr>
              <w:pStyle w:val="ECCTabletext"/>
              <w:rPr>
                <w:rFonts w:cs="Arial"/>
                <w:szCs w:val="20"/>
                <w:lang w:eastAsia="en-GB"/>
              </w:rPr>
            </w:pPr>
          </w:p>
        </w:tc>
        <w:tc>
          <w:tcPr>
            <w:tcW w:w="1160" w:type="dxa"/>
            <w:vMerge/>
            <w:noWrap/>
            <w:hideMark/>
          </w:tcPr>
          <w:p w14:paraId="4EA0F066" w14:textId="77777777" w:rsidR="00742E8B" w:rsidRPr="00581410" w:rsidRDefault="00742E8B" w:rsidP="006E0197">
            <w:pPr>
              <w:pStyle w:val="ECCTabletext"/>
              <w:rPr>
                <w:rFonts w:cs="Arial"/>
                <w:szCs w:val="20"/>
                <w:lang w:eastAsia="en-GB"/>
              </w:rPr>
            </w:pPr>
          </w:p>
        </w:tc>
        <w:tc>
          <w:tcPr>
            <w:tcW w:w="1679" w:type="dxa"/>
            <w:vMerge w:val="restart"/>
            <w:noWrap/>
            <w:hideMark/>
          </w:tcPr>
          <w:p w14:paraId="0F3347A8"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241" w:type="dxa"/>
          </w:tcPr>
          <w:p w14:paraId="3D50C043"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5DECA813" w14:textId="77777777" w:rsidR="00742E8B" w:rsidRPr="00581410" w:rsidRDefault="00742E8B" w:rsidP="006E0197">
            <w:pPr>
              <w:pStyle w:val="ECCTabletext"/>
              <w:rPr>
                <w:rFonts w:cs="Arial"/>
                <w:szCs w:val="20"/>
                <w:lang w:eastAsia="en-GB"/>
              </w:rPr>
            </w:pPr>
          </w:p>
        </w:tc>
        <w:tc>
          <w:tcPr>
            <w:tcW w:w="2912" w:type="dxa"/>
            <w:noWrap/>
          </w:tcPr>
          <w:p w14:paraId="5AF8C3A8" w14:textId="77777777" w:rsidR="00742E8B" w:rsidRPr="00581410" w:rsidRDefault="00742E8B" w:rsidP="006E0197">
            <w:pPr>
              <w:pStyle w:val="ECCTabletext"/>
              <w:rPr>
                <w:rFonts w:cs="Arial"/>
                <w:szCs w:val="20"/>
              </w:rPr>
            </w:pPr>
            <w:r w:rsidRPr="00581410">
              <w:rPr>
                <w:rFonts w:cs="Arial"/>
                <w:szCs w:val="20"/>
              </w:rPr>
              <w:t>0.2</w:t>
            </w:r>
          </w:p>
        </w:tc>
      </w:tr>
      <w:tr w:rsidR="00742E8B" w:rsidRPr="00303F50" w14:paraId="434557DC" w14:textId="77777777" w:rsidTr="000A5645">
        <w:trPr>
          <w:trHeight w:val="300"/>
        </w:trPr>
        <w:tc>
          <w:tcPr>
            <w:tcW w:w="1384" w:type="dxa"/>
            <w:vMerge/>
            <w:noWrap/>
          </w:tcPr>
          <w:p w14:paraId="317AAB0B" w14:textId="77777777" w:rsidR="00742E8B" w:rsidRPr="00581410" w:rsidRDefault="00742E8B" w:rsidP="006E0197">
            <w:pPr>
              <w:pStyle w:val="ECCTabletext"/>
              <w:rPr>
                <w:rFonts w:cs="Arial"/>
                <w:szCs w:val="20"/>
                <w:lang w:eastAsia="en-GB"/>
              </w:rPr>
            </w:pPr>
          </w:p>
        </w:tc>
        <w:tc>
          <w:tcPr>
            <w:tcW w:w="1160" w:type="dxa"/>
            <w:vMerge/>
            <w:noWrap/>
          </w:tcPr>
          <w:p w14:paraId="4A009971" w14:textId="77777777" w:rsidR="00742E8B" w:rsidRPr="00581410" w:rsidRDefault="00742E8B" w:rsidP="006E0197">
            <w:pPr>
              <w:pStyle w:val="ECCTabletext"/>
              <w:rPr>
                <w:rFonts w:cs="Arial"/>
                <w:szCs w:val="20"/>
                <w:lang w:eastAsia="en-GB"/>
              </w:rPr>
            </w:pPr>
          </w:p>
        </w:tc>
        <w:tc>
          <w:tcPr>
            <w:tcW w:w="1679" w:type="dxa"/>
            <w:vMerge/>
            <w:noWrap/>
          </w:tcPr>
          <w:p w14:paraId="140B52BA" w14:textId="77777777" w:rsidR="00742E8B" w:rsidRPr="00581410" w:rsidRDefault="00742E8B" w:rsidP="006E0197">
            <w:pPr>
              <w:pStyle w:val="ECCTabletext"/>
              <w:rPr>
                <w:rFonts w:cs="Arial"/>
                <w:szCs w:val="20"/>
                <w:lang w:eastAsia="en-GB"/>
              </w:rPr>
            </w:pPr>
          </w:p>
        </w:tc>
        <w:tc>
          <w:tcPr>
            <w:tcW w:w="1241" w:type="dxa"/>
          </w:tcPr>
          <w:p w14:paraId="117178C6"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4932F72E" w14:textId="77777777" w:rsidR="00742E8B" w:rsidRPr="00581410" w:rsidRDefault="00742E8B" w:rsidP="006E0197">
            <w:pPr>
              <w:pStyle w:val="ECCTabletext"/>
              <w:rPr>
                <w:rFonts w:cs="Arial"/>
                <w:szCs w:val="20"/>
                <w:lang w:eastAsia="en-GB"/>
              </w:rPr>
            </w:pPr>
          </w:p>
        </w:tc>
        <w:tc>
          <w:tcPr>
            <w:tcW w:w="2912" w:type="dxa"/>
            <w:noWrap/>
          </w:tcPr>
          <w:p w14:paraId="434182D7" w14:textId="77777777" w:rsidR="00742E8B" w:rsidRPr="00581410" w:rsidRDefault="00742E8B" w:rsidP="006E0197">
            <w:pPr>
              <w:pStyle w:val="ECCTabletext"/>
              <w:rPr>
                <w:rFonts w:cs="Arial"/>
                <w:szCs w:val="20"/>
              </w:rPr>
            </w:pPr>
            <w:r w:rsidRPr="00581410">
              <w:rPr>
                <w:rFonts w:cs="Arial"/>
                <w:szCs w:val="20"/>
              </w:rPr>
              <w:t>0.2</w:t>
            </w:r>
          </w:p>
        </w:tc>
      </w:tr>
      <w:tr w:rsidR="00742E8B" w:rsidRPr="00303F50" w14:paraId="1ACB7D09" w14:textId="77777777" w:rsidTr="000A5645">
        <w:trPr>
          <w:trHeight w:val="300"/>
        </w:trPr>
        <w:tc>
          <w:tcPr>
            <w:tcW w:w="1384" w:type="dxa"/>
            <w:vMerge/>
            <w:noWrap/>
            <w:hideMark/>
          </w:tcPr>
          <w:p w14:paraId="56486006" w14:textId="77777777" w:rsidR="00742E8B" w:rsidRPr="00581410" w:rsidRDefault="00742E8B" w:rsidP="006E0197">
            <w:pPr>
              <w:pStyle w:val="ECCTabletext"/>
              <w:rPr>
                <w:rFonts w:cs="Arial"/>
                <w:szCs w:val="20"/>
                <w:lang w:eastAsia="en-GB"/>
              </w:rPr>
            </w:pPr>
          </w:p>
        </w:tc>
        <w:tc>
          <w:tcPr>
            <w:tcW w:w="1160" w:type="dxa"/>
            <w:vMerge w:val="restart"/>
            <w:noWrap/>
            <w:hideMark/>
          </w:tcPr>
          <w:p w14:paraId="31989C80" w14:textId="77777777" w:rsidR="00742E8B" w:rsidRPr="00581410" w:rsidRDefault="00742E8B" w:rsidP="006E0197">
            <w:pPr>
              <w:pStyle w:val="ECCTabletext"/>
              <w:rPr>
                <w:rFonts w:cs="Arial"/>
                <w:szCs w:val="20"/>
                <w:lang w:eastAsia="en-GB"/>
              </w:rPr>
            </w:pPr>
            <w:r w:rsidRPr="00581410">
              <w:rPr>
                <w:rFonts w:cs="Arial"/>
                <w:szCs w:val="20"/>
                <w:lang w:eastAsia="en-GB"/>
              </w:rPr>
              <w:t>1000</w:t>
            </w:r>
          </w:p>
        </w:tc>
        <w:tc>
          <w:tcPr>
            <w:tcW w:w="1679" w:type="dxa"/>
            <w:vMerge w:val="restart"/>
            <w:noWrap/>
            <w:hideMark/>
          </w:tcPr>
          <w:p w14:paraId="46B89791" w14:textId="77777777" w:rsidR="00742E8B" w:rsidRPr="00581410" w:rsidRDefault="00742E8B" w:rsidP="006E0197">
            <w:pPr>
              <w:pStyle w:val="ECCTabletext"/>
              <w:rPr>
                <w:rFonts w:cs="Arial"/>
                <w:szCs w:val="20"/>
                <w:lang w:eastAsia="en-GB"/>
              </w:rPr>
            </w:pPr>
            <w:r w:rsidRPr="00581410">
              <w:rPr>
                <w:rFonts w:cs="Arial"/>
                <w:szCs w:val="20"/>
                <w:lang w:eastAsia="en-GB"/>
              </w:rPr>
              <w:t>5</w:t>
            </w:r>
          </w:p>
        </w:tc>
        <w:tc>
          <w:tcPr>
            <w:tcW w:w="1241" w:type="dxa"/>
          </w:tcPr>
          <w:p w14:paraId="329B70F1"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10488A2C" w14:textId="77777777" w:rsidR="00742E8B" w:rsidRPr="00581410" w:rsidRDefault="00742E8B" w:rsidP="006E0197">
            <w:pPr>
              <w:pStyle w:val="ECCTabletext"/>
              <w:rPr>
                <w:rFonts w:cs="Arial"/>
                <w:szCs w:val="20"/>
                <w:lang w:eastAsia="en-GB"/>
              </w:rPr>
            </w:pPr>
          </w:p>
        </w:tc>
        <w:tc>
          <w:tcPr>
            <w:tcW w:w="2912" w:type="dxa"/>
            <w:noWrap/>
          </w:tcPr>
          <w:p w14:paraId="49E96B70" w14:textId="77777777" w:rsidR="00742E8B" w:rsidRPr="00581410" w:rsidRDefault="00742E8B" w:rsidP="006E0197">
            <w:pPr>
              <w:pStyle w:val="ECCTabletext"/>
              <w:rPr>
                <w:rFonts w:cs="Arial"/>
                <w:szCs w:val="20"/>
              </w:rPr>
            </w:pPr>
            <w:r w:rsidRPr="00581410">
              <w:rPr>
                <w:rFonts w:cs="Arial"/>
                <w:szCs w:val="20"/>
              </w:rPr>
              <w:t>1</w:t>
            </w:r>
          </w:p>
        </w:tc>
      </w:tr>
      <w:tr w:rsidR="00742E8B" w:rsidRPr="00303F50" w14:paraId="2473AEEA" w14:textId="77777777" w:rsidTr="000A5645">
        <w:trPr>
          <w:trHeight w:val="300"/>
        </w:trPr>
        <w:tc>
          <w:tcPr>
            <w:tcW w:w="1384" w:type="dxa"/>
            <w:vMerge/>
            <w:noWrap/>
          </w:tcPr>
          <w:p w14:paraId="0B88717A" w14:textId="77777777" w:rsidR="00742E8B" w:rsidRPr="00581410" w:rsidRDefault="00742E8B" w:rsidP="006E0197">
            <w:pPr>
              <w:pStyle w:val="ECCTabletext"/>
              <w:rPr>
                <w:rFonts w:cs="Arial"/>
                <w:szCs w:val="20"/>
                <w:lang w:eastAsia="en-GB"/>
              </w:rPr>
            </w:pPr>
          </w:p>
        </w:tc>
        <w:tc>
          <w:tcPr>
            <w:tcW w:w="1160" w:type="dxa"/>
            <w:vMerge/>
            <w:noWrap/>
          </w:tcPr>
          <w:p w14:paraId="0C76196F" w14:textId="77777777" w:rsidR="00742E8B" w:rsidRPr="00581410" w:rsidRDefault="00742E8B" w:rsidP="006E0197">
            <w:pPr>
              <w:pStyle w:val="ECCTabletext"/>
              <w:rPr>
                <w:rFonts w:cs="Arial"/>
                <w:szCs w:val="20"/>
                <w:lang w:eastAsia="en-GB"/>
              </w:rPr>
            </w:pPr>
          </w:p>
        </w:tc>
        <w:tc>
          <w:tcPr>
            <w:tcW w:w="1679" w:type="dxa"/>
            <w:vMerge/>
            <w:noWrap/>
          </w:tcPr>
          <w:p w14:paraId="29BA6F13" w14:textId="77777777" w:rsidR="00742E8B" w:rsidRPr="00581410" w:rsidRDefault="00742E8B" w:rsidP="006E0197">
            <w:pPr>
              <w:pStyle w:val="ECCTabletext"/>
              <w:rPr>
                <w:rFonts w:cs="Arial"/>
                <w:szCs w:val="20"/>
                <w:lang w:eastAsia="en-GB"/>
              </w:rPr>
            </w:pPr>
          </w:p>
        </w:tc>
        <w:tc>
          <w:tcPr>
            <w:tcW w:w="1241" w:type="dxa"/>
          </w:tcPr>
          <w:p w14:paraId="7043E4C5"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77AC5498" w14:textId="77777777" w:rsidR="00742E8B" w:rsidRPr="00581410" w:rsidRDefault="00742E8B" w:rsidP="006E0197">
            <w:pPr>
              <w:pStyle w:val="ECCTabletext"/>
              <w:rPr>
                <w:rFonts w:cs="Arial"/>
                <w:szCs w:val="20"/>
                <w:lang w:eastAsia="en-GB"/>
              </w:rPr>
            </w:pPr>
          </w:p>
        </w:tc>
        <w:tc>
          <w:tcPr>
            <w:tcW w:w="2912" w:type="dxa"/>
            <w:noWrap/>
          </w:tcPr>
          <w:p w14:paraId="29365550" w14:textId="77777777" w:rsidR="00742E8B" w:rsidRPr="00581410" w:rsidRDefault="00742E8B" w:rsidP="006E0197">
            <w:pPr>
              <w:pStyle w:val="ECCTabletext"/>
              <w:rPr>
                <w:rFonts w:cs="Arial"/>
                <w:szCs w:val="20"/>
              </w:rPr>
            </w:pPr>
            <w:r w:rsidRPr="00581410">
              <w:rPr>
                <w:rFonts w:cs="Arial"/>
                <w:szCs w:val="20"/>
              </w:rPr>
              <w:t>1.3</w:t>
            </w:r>
          </w:p>
        </w:tc>
      </w:tr>
      <w:tr w:rsidR="00742E8B" w:rsidRPr="00303F50" w14:paraId="505B3D53" w14:textId="77777777" w:rsidTr="000A5645">
        <w:trPr>
          <w:trHeight w:val="300"/>
        </w:trPr>
        <w:tc>
          <w:tcPr>
            <w:tcW w:w="1384" w:type="dxa"/>
            <w:vMerge/>
            <w:noWrap/>
            <w:hideMark/>
          </w:tcPr>
          <w:p w14:paraId="0509FA1D" w14:textId="77777777" w:rsidR="00742E8B" w:rsidRPr="00581410" w:rsidRDefault="00742E8B" w:rsidP="006E0197">
            <w:pPr>
              <w:pStyle w:val="ECCTabletext"/>
              <w:rPr>
                <w:rFonts w:cs="Arial"/>
                <w:szCs w:val="20"/>
                <w:lang w:eastAsia="en-GB"/>
              </w:rPr>
            </w:pPr>
          </w:p>
        </w:tc>
        <w:tc>
          <w:tcPr>
            <w:tcW w:w="1160" w:type="dxa"/>
            <w:vMerge/>
            <w:noWrap/>
            <w:hideMark/>
          </w:tcPr>
          <w:p w14:paraId="6ACCD95D" w14:textId="77777777" w:rsidR="00742E8B" w:rsidRPr="00581410" w:rsidRDefault="00742E8B" w:rsidP="006E0197">
            <w:pPr>
              <w:pStyle w:val="ECCTabletext"/>
              <w:rPr>
                <w:rFonts w:cs="Arial"/>
                <w:szCs w:val="20"/>
                <w:lang w:eastAsia="en-GB"/>
              </w:rPr>
            </w:pPr>
          </w:p>
        </w:tc>
        <w:tc>
          <w:tcPr>
            <w:tcW w:w="1679" w:type="dxa"/>
            <w:vMerge w:val="restart"/>
            <w:noWrap/>
            <w:hideMark/>
          </w:tcPr>
          <w:p w14:paraId="4FBBB2C7"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241" w:type="dxa"/>
          </w:tcPr>
          <w:p w14:paraId="6EC66F01"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4D9D7D16" w14:textId="77777777" w:rsidR="00742E8B" w:rsidRPr="00581410" w:rsidRDefault="00742E8B" w:rsidP="006E0197">
            <w:pPr>
              <w:pStyle w:val="ECCTabletext"/>
              <w:rPr>
                <w:rFonts w:cs="Arial"/>
                <w:szCs w:val="20"/>
                <w:lang w:eastAsia="en-GB"/>
              </w:rPr>
            </w:pPr>
          </w:p>
        </w:tc>
        <w:tc>
          <w:tcPr>
            <w:tcW w:w="2912" w:type="dxa"/>
            <w:noWrap/>
          </w:tcPr>
          <w:p w14:paraId="2DD49B6C" w14:textId="77777777" w:rsidR="00742E8B" w:rsidRPr="00581410" w:rsidRDefault="00742E8B" w:rsidP="006E0197">
            <w:pPr>
              <w:pStyle w:val="ECCTabletext"/>
              <w:rPr>
                <w:rFonts w:cs="Arial"/>
                <w:szCs w:val="20"/>
              </w:rPr>
            </w:pPr>
            <w:r w:rsidRPr="00581410">
              <w:rPr>
                <w:rFonts w:cs="Arial"/>
                <w:szCs w:val="20"/>
              </w:rPr>
              <w:t>1.7</w:t>
            </w:r>
          </w:p>
        </w:tc>
      </w:tr>
      <w:tr w:rsidR="00742E8B" w:rsidRPr="00303F50" w14:paraId="09401E6C" w14:textId="77777777" w:rsidTr="000A5645">
        <w:trPr>
          <w:trHeight w:val="300"/>
        </w:trPr>
        <w:tc>
          <w:tcPr>
            <w:tcW w:w="1384" w:type="dxa"/>
            <w:vMerge/>
            <w:noWrap/>
          </w:tcPr>
          <w:p w14:paraId="574C70BE" w14:textId="77777777" w:rsidR="00742E8B" w:rsidRPr="00581410" w:rsidRDefault="00742E8B" w:rsidP="006E0197">
            <w:pPr>
              <w:pStyle w:val="ECCTabletext"/>
              <w:rPr>
                <w:rFonts w:cs="Arial"/>
                <w:szCs w:val="20"/>
                <w:lang w:eastAsia="en-GB"/>
              </w:rPr>
            </w:pPr>
          </w:p>
        </w:tc>
        <w:tc>
          <w:tcPr>
            <w:tcW w:w="1160" w:type="dxa"/>
            <w:vMerge/>
            <w:noWrap/>
          </w:tcPr>
          <w:p w14:paraId="2A8E0FD4" w14:textId="77777777" w:rsidR="00742E8B" w:rsidRPr="00581410" w:rsidRDefault="00742E8B" w:rsidP="006E0197">
            <w:pPr>
              <w:pStyle w:val="ECCTabletext"/>
              <w:rPr>
                <w:rFonts w:cs="Arial"/>
                <w:szCs w:val="20"/>
                <w:lang w:eastAsia="en-GB"/>
              </w:rPr>
            </w:pPr>
          </w:p>
        </w:tc>
        <w:tc>
          <w:tcPr>
            <w:tcW w:w="1679" w:type="dxa"/>
            <w:vMerge/>
            <w:noWrap/>
          </w:tcPr>
          <w:p w14:paraId="2701F396" w14:textId="77777777" w:rsidR="00742E8B" w:rsidRPr="00581410" w:rsidRDefault="00742E8B" w:rsidP="006E0197">
            <w:pPr>
              <w:pStyle w:val="ECCTabletext"/>
              <w:rPr>
                <w:rFonts w:cs="Arial"/>
                <w:szCs w:val="20"/>
                <w:lang w:eastAsia="en-GB"/>
              </w:rPr>
            </w:pPr>
          </w:p>
        </w:tc>
        <w:tc>
          <w:tcPr>
            <w:tcW w:w="1241" w:type="dxa"/>
          </w:tcPr>
          <w:p w14:paraId="10EA847B"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0FE92500" w14:textId="77777777" w:rsidR="00742E8B" w:rsidRPr="00581410" w:rsidRDefault="00742E8B" w:rsidP="006E0197">
            <w:pPr>
              <w:pStyle w:val="ECCTabletext"/>
              <w:rPr>
                <w:rFonts w:cs="Arial"/>
                <w:szCs w:val="20"/>
                <w:lang w:eastAsia="en-GB"/>
              </w:rPr>
            </w:pPr>
          </w:p>
        </w:tc>
        <w:tc>
          <w:tcPr>
            <w:tcW w:w="2912" w:type="dxa"/>
            <w:noWrap/>
          </w:tcPr>
          <w:p w14:paraId="7E3D1AF5" w14:textId="77777777" w:rsidR="00742E8B" w:rsidRPr="00581410" w:rsidRDefault="00742E8B" w:rsidP="006E0197">
            <w:pPr>
              <w:pStyle w:val="ECCTabletext"/>
              <w:rPr>
                <w:rFonts w:cs="Arial"/>
                <w:szCs w:val="20"/>
              </w:rPr>
            </w:pPr>
            <w:r w:rsidRPr="00581410">
              <w:rPr>
                <w:rFonts w:cs="Arial"/>
                <w:szCs w:val="20"/>
              </w:rPr>
              <w:t>1.1</w:t>
            </w:r>
          </w:p>
        </w:tc>
      </w:tr>
      <w:tr w:rsidR="00742E8B" w:rsidRPr="00303F50" w14:paraId="4FF0221B" w14:textId="77777777" w:rsidTr="000A5645">
        <w:trPr>
          <w:trHeight w:val="300"/>
        </w:trPr>
        <w:tc>
          <w:tcPr>
            <w:tcW w:w="1384" w:type="dxa"/>
            <w:vMerge/>
            <w:noWrap/>
            <w:hideMark/>
          </w:tcPr>
          <w:p w14:paraId="7BDBBA9F" w14:textId="77777777" w:rsidR="00742E8B" w:rsidRPr="00581410" w:rsidRDefault="00742E8B" w:rsidP="006E0197">
            <w:pPr>
              <w:pStyle w:val="ECCTabletext"/>
              <w:rPr>
                <w:rFonts w:cs="Arial"/>
                <w:szCs w:val="20"/>
                <w:lang w:eastAsia="en-GB"/>
              </w:rPr>
            </w:pPr>
          </w:p>
        </w:tc>
        <w:tc>
          <w:tcPr>
            <w:tcW w:w="1160" w:type="dxa"/>
            <w:vMerge w:val="restart"/>
            <w:noWrap/>
            <w:hideMark/>
          </w:tcPr>
          <w:p w14:paraId="3793581A" w14:textId="77777777" w:rsidR="00742E8B" w:rsidRPr="00581410" w:rsidRDefault="00742E8B" w:rsidP="006E0197">
            <w:pPr>
              <w:pStyle w:val="ECCTabletext"/>
              <w:rPr>
                <w:rFonts w:cs="Arial"/>
                <w:szCs w:val="20"/>
                <w:lang w:eastAsia="en-GB"/>
              </w:rPr>
            </w:pPr>
            <w:r w:rsidRPr="00581410">
              <w:rPr>
                <w:rFonts w:cs="Arial"/>
                <w:szCs w:val="20"/>
                <w:lang w:eastAsia="en-GB"/>
              </w:rPr>
              <w:t>500</w:t>
            </w:r>
          </w:p>
        </w:tc>
        <w:tc>
          <w:tcPr>
            <w:tcW w:w="1679" w:type="dxa"/>
            <w:vMerge w:val="restart"/>
            <w:noWrap/>
            <w:hideMark/>
          </w:tcPr>
          <w:p w14:paraId="2AA7BE7B" w14:textId="77777777" w:rsidR="00742E8B" w:rsidRPr="00581410" w:rsidRDefault="00742E8B" w:rsidP="006E0197">
            <w:pPr>
              <w:pStyle w:val="ECCTabletext"/>
              <w:rPr>
                <w:rFonts w:cs="Arial"/>
                <w:szCs w:val="20"/>
                <w:lang w:eastAsia="en-GB"/>
              </w:rPr>
            </w:pPr>
            <w:r w:rsidRPr="00581410">
              <w:rPr>
                <w:rFonts w:cs="Arial"/>
                <w:szCs w:val="20"/>
                <w:lang w:eastAsia="en-GB"/>
              </w:rPr>
              <w:t>5</w:t>
            </w:r>
          </w:p>
        </w:tc>
        <w:tc>
          <w:tcPr>
            <w:tcW w:w="1241" w:type="dxa"/>
          </w:tcPr>
          <w:p w14:paraId="004330C8"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2CB30FB2" w14:textId="77777777" w:rsidR="00742E8B" w:rsidRPr="00581410" w:rsidRDefault="00742E8B" w:rsidP="006E0197">
            <w:pPr>
              <w:pStyle w:val="ECCTabletext"/>
              <w:rPr>
                <w:rFonts w:cs="Arial"/>
                <w:szCs w:val="20"/>
                <w:lang w:eastAsia="en-GB"/>
              </w:rPr>
            </w:pPr>
          </w:p>
        </w:tc>
        <w:tc>
          <w:tcPr>
            <w:tcW w:w="2912" w:type="dxa"/>
            <w:noWrap/>
          </w:tcPr>
          <w:p w14:paraId="6C6DEB7E" w14:textId="77777777" w:rsidR="00742E8B" w:rsidRPr="00581410" w:rsidRDefault="00742E8B" w:rsidP="006E0197">
            <w:pPr>
              <w:pStyle w:val="ECCTabletext"/>
              <w:rPr>
                <w:rFonts w:cs="Arial"/>
                <w:szCs w:val="20"/>
              </w:rPr>
            </w:pPr>
            <w:r w:rsidRPr="00581410">
              <w:rPr>
                <w:rFonts w:cs="Arial"/>
                <w:szCs w:val="20"/>
              </w:rPr>
              <w:t>2.5</w:t>
            </w:r>
          </w:p>
        </w:tc>
      </w:tr>
      <w:tr w:rsidR="00742E8B" w:rsidRPr="00303F50" w14:paraId="418FFBB2" w14:textId="77777777" w:rsidTr="000A5645">
        <w:trPr>
          <w:trHeight w:val="300"/>
        </w:trPr>
        <w:tc>
          <w:tcPr>
            <w:tcW w:w="1384" w:type="dxa"/>
            <w:vMerge/>
            <w:noWrap/>
          </w:tcPr>
          <w:p w14:paraId="4A593DD9" w14:textId="77777777" w:rsidR="00742E8B" w:rsidRPr="00581410" w:rsidRDefault="00742E8B" w:rsidP="006E0197">
            <w:pPr>
              <w:pStyle w:val="ECCTabletext"/>
              <w:rPr>
                <w:rFonts w:cs="Arial"/>
                <w:szCs w:val="20"/>
                <w:lang w:eastAsia="en-GB"/>
              </w:rPr>
            </w:pPr>
          </w:p>
        </w:tc>
        <w:tc>
          <w:tcPr>
            <w:tcW w:w="1160" w:type="dxa"/>
            <w:vMerge/>
            <w:noWrap/>
          </w:tcPr>
          <w:p w14:paraId="5CA69814" w14:textId="77777777" w:rsidR="00742E8B" w:rsidRPr="00581410" w:rsidRDefault="00742E8B" w:rsidP="006E0197">
            <w:pPr>
              <w:pStyle w:val="ECCTabletext"/>
              <w:rPr>
                <w:rFonts w:cs="Arial"/>
                <w:szCs w:val="20"/>
                <w:lang w:eastAsia="en-GB"/>
              </w:rPr>
            </w:pPr>
          </w:p>
        </w:tc>
        <w:tc>
          <w:tcPr>
            <w:tcW w:w="1679" w:type="dxa"/>
            <w:vMerge/>
            <w:noWrap/>
          </w:tcPr>
          <w:p w14:paraId="7E2526D5" w14:textId="77777777" w:rsidR="00742E8B" w:rsidRPr="00581410" w:rsidRDefault="00742E8B" w:rsidP="006E0197">
            <w:pPr>
              <w:pStyle w:val="ECCTabletext"/>
              <w:rPr>
                <w:rFonts w:cs="Arial"/>
                <w:szCs w:val="20"/>
                <w:lang w:eastAsia="en-GB"/>
              </w:rPr>
            </w:pPr>
          </w:p>
        </w:tc>
        <w:tc>
          <w:tcPr>
            <w:tcW w:w="1241" w:type="dxa"/>
          </w:tcPr>
          <w:p w14:paraId="724FA4F9"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7478DE5D" w14:textId="77777777" w:rsidR="00742E8B" w:rsidRPr="00581410" w:rsidRDefault="00742E8B" w:rsidP="006E0197">
            <w:pPr>
              <w:pStyle w:val="ECCTabletext"/>
              <w:rPr>
                <w:rFonts w:cs="Arial"/>
                <w:szCs w:val="20"/>
                <w:lang w:eastAsia="en-GB"/>
              </w:rPr>
            </w:pPr>
          </w:p>
        </w:tc>
        <w:tc>
          <w:tcPr>
            <w:tcW w:w="2912" w:type="dxa"/>
            <w:noWrap/>
          </w:tcPr>
          <w:p w14:paraId="5BF78401" w14:textId="77777777" w:rsidR="00742E8B" w:rsidRPr="00581410" w:rsidRDefault="00742E8B" w:rsidP="006E0197">
            <w:pPr>
              <w:pStyle w:val="ECCTabletext"/>
              <w:rPr>
                <w:rFonts w:cs="Arial"/>
                <w:szCs w:val="20"/>
              </w:rPr>
            </w:pPr>
            <w:r w:rsidRPr="00581410">
              <w:rPr>
                <w:rFonts w:cs="Arial"/>
                <w:szCs w:val="20"/>
              </w:rPr>
              <w:t>4</w:t>
            </w:r>
          </w:p>
        </w:tc>
      </w:tr>
      <w:tr w:rsidR="00742E8B" w:rsidRPr="00303F50" w14:paraId="673ACDFB" w14:textId="77777777" w:rsidTr="000A5645">
        <w:trPr>
          <w:trHeight w:val="300"/>
        </w:trPr>
        <w:tc>
          <w:tcPr>
            <w:tcW w:w="1384" w:type="dxa"/>
            <w:vMerge/>
            <w:noWrap/>
            <w:hideMark/>
          </w:tcPr>
          <w:p w14:paraId="4BB7B3A1" w14:textId="77777777" w:rsidR="00742E8B" w:rsidRPr="00581410" w:rsidRDefault="00742E8B" w:rsidP="006E0197">
            <w:pPr>
              <w:pStyle w:val="ECCTabletext"/>
              <w:rPr>
                <w:rFonts w:cs="Arial"/>
                <w:szCs w:val="20"/>
                <w:lang w:eastAsia="en-GB"/>
              </w:rPr>
            </w:pPr>
          </w:p>
        </w:tc>
        <w:tc>
          <w:tcPr>
            <w:tcW w:w="1160" w:type="dxa"/>
            <w:vMerge/>
            <w:noWrap/>
            <w:hideMark/>
          </w:tcPr>
          <w:p w14:paraId="61730AC4" w14:textId="77777777" w:rsidR="00742E8B" w:rsidRPr="00581410" w:rsidRDefault="00742E8B" w:rsidP="006E0197">
            <w:pPr>
              <w:pStyle w:val="ECCTabletext"/>
              <w:rPr>
                <w:rFonts w:cs="Arial"/>
                <w:szCs w:val="20"/>
                <w:lang w:eastAsia="en-GB"/>
              </w:rPr>
            </w:pPr>
          </w:p>
        </w:tc>
        <w:tc>
          <w:tcPr>
            <w:tcW w:w="1679" w:type="dxa"/>
            <w:vMerge w:val="restart"/>
            <w:noWrap/>
            <w:hideMark/>
          </w:tcPr>
          <w:p w14:paraId="1570F4E5"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241" w:type="dxa"/>
          </w:tcPr>
          <w:p w14:paraId="296FBA0D"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3E415BCA" w14:textId="77777777" w:rsidR="00742E8B" w:rsidRPr="00581410" w:rsidRDefault="00742E8B" w:rsidP="006E0197">
            <w:pPr>
              <w:pStyle w:val="ECCTabletext"/>
              <w:rPr>
                <w:rFonts w:cs="Arial"/>
                <w:szCs w:val="20"/>
                <w:lang w:eastAsia="en-GB"/>
              </w:rPr>
            </w:pPr>
          </w:p>
        </w:tc>
        <w:tc>
          <w:tcPr>
            <w:tcW w:w="2912" w:type="dxa"/>
            <w:noWrap/>
          </w:tcPr>
          <w:p w14:paraId="6C6B30C4" w14:textId="77777777" w:rsidR="00742E8B" w:rsidRPr="00581410" w:rsidRDefault="00742E8B" w:rsidP="006E0197">
            <w:pPr>
              <w:pStyle w:val="ECCTabletext"/>
              <w:rPr>
                <w:rFonts w:cs="Arial"/>
                <w:szCs w:val="20"/>
              </w:rPr>
            </w:pPr>
            <w:r w:rsidRPr="00581410">
              <w:rPr>
                <w:rFonts w:cs="Arial"/>
                <w:szCs w:val="20"/>
              </w:rPr>
              <w:t>6.5</w:t>
            </w:r>
          </w:p>
        </w:tc>
      </w:tr>
      <w:tr w:rsidR="00742E8B" w:rsidRPr="00303F50" w14:paraId="419D5345" w14:textId="77777777" w:rsidTr="000A5645">
        <w:trPr>
          <w:trHeight w:val="300"/>
        </w:trPr>
        <w:tc>
          <w:tcPr>
            <w:tcW w:w="1384" w:type="dxa"/>
            <w:vMerge/>
            <w:noWrap/>
          </w:tcPr>
          <w:p w14:paraId="55FCFCE9" w14:textId="77777777" w:rsidR="00742E8B" w:rsidRPr="00581410" w:rsidRDefault="00742E8B" w:rsidP="006E0197">
            <w:pPr>
              <w:pStyle w:val="ECCTabletext"/>
              <w:rPr>
                <w:rFonts w:cs="Arial"/>
                <w:szCs w:val="20"/>
                <w:lang w:eastAsia="en-GB"/>
              </w:rPr>
            </w:pPr>
          </w:p>
        </w:tc>
        <w:tc>
          <w:tcPr>
            <w:tcW w:w="1160" w:type="dxa"/>
            <w:vMerge/>
            <w:noWrap/>
          </w:tcPr>
          <w:p w14:paraId="657F519B" w14:textId="77777777" w:rsidR="00742E8B" w:rsidRPr="00581410" w:rsidRDefault="00742E8B" w:rsidP="006E0197">
            <w:pPr>
              <w:pStyle w:val="ECCTabletext"/>
              <w:rPr>
                <w:rFonts w:cs="Arial"/>
                <w:szCs w:val="20"/>
                <w:lang w:eastAsia="en-GB"/>
              </w:rPr>
            </w:pPr>
          </w:p>
        </w:tc>
        <w:tc>
          <w:tcPr>
            <w:tcW w:w="1679" w:type="dxa"/>
            <w:vMerge/>
            <w:noWrap/>
          </w:tcPr>
          <w:p w14:paraId="606A94C7" w14:textId="77777777" w:rsidR="00742E8B" w:rsidRPr="00581410" w:rsidRDefault="00742E8B" w:rsidP="006E0197">
            <w:pPr>
              <w:pStyle w:val="ECCTabletext"/>
              <w:rPr>
                <w:rFonts w:cs="Arial"/>
                <w:szCs w:val="20"/>
                <w:lang w:eastAsia="en-GB"/>
              </w:rPr>
            </w:pPr>
          </w:p>
        </w:tc>
        <w:tc>
          <w:tcPr>
            <w:tcW w:w="1241" w:type="dxa"/>
          </w:tcPr>
          <w:p w14:paraId="73DA7E97"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20376111" w14:textId="77777777" w:rsidR="00742E8B" w:rsidRPr="00581410" w:rsidRDefault="00742E8B" w:rsidP="006E0197">
            <w:pPr>
              <w:pStyle w:val="ECCTabletext"/>
              <w:rPr>
                <w:rFonts w:cs="Arial"/>
                <w:szCs w:val="20"/>
                <w:lang w:eastAsia="en-GB"/>
              </w:rPr>
            </w:pPr>
          </w:p>
        </w:tc>
        <w:tc>
          <w:tcPr>
            <w:tcW w:w="2912" w:type="dxa"/>
            <w:noWrap/>
          </w:tcPr>
          <w:p w14:paraId="0793868C" w14:textId="77777777" w:rsidR="00742E8B" w:rsidRPr="00581410" w:rsidRDefault="00742E8B" w:rsidP="006E0197">
            <w:pPr>
              <w:pStyle w:val="ECCTabletext"/>
              <w:rPr>
                <w:rFonts w:cs="Arial"/>
                <w:szCs w:val="20"/>
              </w:rPr>
            </w:pPr>
            <w:r w:rsidRPr="00581410">
              <w:rPr>
                <w:rFonts w:cs="Arial"/>
                <w:szCs w:val="20"/>
              </w:rPr>
              <w:t>6</w:t>
            </w:r>
          </w:p>
        </w:tc>
      </w:tr>
      <w:tr w:rsidR="00742E8B" w:rsidRPr="00303F50" w14:paraId="453ADEF8" w14:textId="77777777" w:rsidTr="000A5645">
        <w:trPr>
          <w:trHeight w:val="300"/>
        </w:trPr>
        <w:tc>
          <w:tcPr>
            <w:tcW w:w="1384" w:type="dxa"/>
            <w:vMerge w:val="restart"/>
            <w:noWrap/>
            <w:hideMark/>
          </w:tcPr>
          <w:p w14:paraId="4B905090" w14:textId="77777777" w:rsidR="00742E8B" w:rsidRPr="009915D7" w:rsidRDefault="00742E8B" w:rsidP="000A5645">
            <w:pPr>
              <w:pStyle w:val="ECCTabletext"/>
              <w:rPr>
                <w:rFonts w:cs="Arial"/>
                <w:szCs w:val="20"/>
                <w:lang w:eastAsia="en-GB"/>
              </w:rPr>
            </w:pPr>
            <w:r w:rsidRPr="009915D7">
              <w:rPr>
                <w:rFonts w:cs="Arial"/>
                <w:szCs w:val="20"/>
                <w:lang w:eastAsia="en-GB"/>
              </w:rPr>
              <w:t>Urban</w:t>
            </w:r>
          </w:p>
        </w:tc>
        <w:tc>
          <w:tcPr>
            <w:tcW w:w="1160" w:type="dxa"/>
            <w:vMerge w:val="restart"/>
            <w:noWrap/>
            <w:hideMark/>
          </w:tcPr>
          <w:p w14:paraId="7A6F7DA0" w14:textId="77777777" w:rsidR="00742E8B" w:rsidRPr="00581410" w:rsidRDefault="00742E8B" w:rsidP="000A5645">
            <w:pPr>
              <w:pStyle w:val="ECCTabletext"/>
              <w:rPr>
                <w:rFonts w:cs="Arial"/>
                <w:szCs w:val="20"/>
                <w:lang w:eastAsia="en-GB"/>
              </w:rPr>
            </w:pPr>
            <w:r w:rsidRPr="00581410">
              <w:rPr>
                <w:rFonts w:cs="Arial"/>
                <w:szCs w:val="20"/>
                <w:lang w:eastAsia="en-GB"/>
              </w:rPr>
              <w:t>1000</w:t>
            </w:r>
          </w:p>
        </w:tc>
        <w:tc>
          <w:tcPr>
            <w:tcW w:w="1679" w:type="dxa"/>
            <w:vMerge w:val="restart"/>
            <w:noWrap/>
            <w:hideMark/>
          </w:tcPr>
          <w:p w14:paraId="223350BF" w14:textId="77777777" w:rsidR="00742E8B" w:rsidRPr="00581410" w:rsidRDefault="00742E8B" w:rsidP="000A5645">
            <w:pPr>
              <w:pStyle w:val="ECCTabletext"/>
              <w:rPr>
                <w:rFonts w:cs="Arial"/>
                <w:szCs w:val="20"/>
                <w:lang w:eastAsia="en-GB"/>
              </w:rPr>
            </w:pPr>
            <w:r w:rsidRPr="00581410">
              <w:rPr>
                <w:rFonts w:cs="Arial"/>
                <w:szCs w:val="20"/>
                <w:lang w:eastAsia="en-GB"/>
              </w:rPr>
              <w:t>5</w:t>
            </w:r>
          </w:p>
        </w:tc>
        <w:tc>
          <w:tcPr>
            <w:tcW w:w="1241" w:type="dxa"/>
          </w:tcPr>
          <w:p w14:paraId="25AD7F56" w14:textId="77777777" w:rsidR="00742E8B" w:rsidRPr="00581410" w:rsidRDefault="00742E8B" w:rsidP="000A5645">
            <w:pPr>
              <w:pStyle w:val="ECCTabletext"/>
              <w:rPr>
                <w:rFonts w:cs="Arial"/>
                <w:szCs w:val="20"/>
                <w:lang w:eastAsia="en-GB"/>
              </w:rPr>
            </w:pPr>
            <w:r w:rsidRPr="00581410">
              <w:rPr>
                <w:rFonts w:cs="Arial"/>
                <w:szCs w:val="20"/>
                <w:lang w:eastAsia="en-GB"/>
              </w:rPr>
              <w:t>30</w:t>
            </w:r>
          </w:p>
        </w:tc>
        <w:tc>
          <w:tcPr>
            <w:tcW w:w="1417" w:type="dxa"/>
            <w:vMerge/>
            <w:noWrap/>
            <w:hideMark/>
          </w:tcPr>
          <w:p w14:paraId="0BFAD8D1" w14:textId="77777777" w:rsidR="00742E8B" w:rsidRPr="00581410" w:rsidRDefault="00742E8B" w:rsidP="000A5645">
            <w:pPr>
              <w:pStyle w:val="ECCTabletext"/>
              <w:rPr>
                <w:rFonts w:cs="Arial"/>
                <w:szCs w:val="20"/>
                <w:lang w:eastAsia="en-GB"/>
              </w:rPr>
            </w:pPr>
          </w:p>
        </w:tc>
        <w:tc>
          <w:tcPr>
            <w:tcW w:w="2912" w:type="dxa"/>
            <w:noWrap/>
          </w:tcPr>
          <w:p w14:paraId="315C83D9" w14:textId="77777777" w:rsidR="00742E8B" w:rsidRPr="00581410" w:rsidRDefault="00742E8B" w:rsidP="000A5645">
            <w:pPr>
              <w:pStyle w:val="ECCTabletext"/>
              <w:rPr>
                <w:rFonts w:cs="Arial"/>
                <w:szCs w:val="20"/>
              </w:rPr>
            </w:pPr>
            <w:r w:rsidRPr="00581410">
              <w:rPr>
                <w:rFonts w:cs="Arial"/>
                <w:szCs w:val="20"/>
              </w:rPr>
              <w:t>0.4</w:t>
            </w:r>
          </w:p>
        </w:tc>
      </w:tr>
      <w:tr w:rsidR="00742E8B" w:rsidRPr="00303F50" w14:paraId="514A6B8D" w14:textId="77777777" w:rsidTr="000A5645">
        <w:trPr>
          <w:trHeight w:val="300"/>
        </w:trPr>
        <w:tc>
          <w:tcPr>
            <w:tcW w:w="1384" w:type="dxa"/>
            <w:vMerge/>
            <w:noWrap/>
          </w:tcPr>
          <w:p w14:paraId="7E88A057" w14:textId="77777777" w:rsidR="00742E8B" w:rsidRPr="00581410" w:rsidRDefault="00742E8B" w:rsidP="006E0197">
            <w:pPr>
              <w:pStyle w:val="ECCTabletext"/>
              <w:rPr>
                <w:rFonts w:cs="Arial"/>
                <w:szCs w:val="20"/>
                <w:lang w:eastAsia="en-GB"/>
              </w:rPr>
            </w:pPr>
          </w:p>
        </w:tc>
        <w:tc>
          <w:tcPr>
            <w:tcW w:w="1160" w:type="dxa"/>
            <w:vMerge/>
            <w:noWrap/>
          </w:tcPr>
          <w:p w14:paraId="5A7C180C" w14:textId="77777777" w:rsidR="00742E8B" w:rsidRPr="00581410" w:rsidRDefault="00742E8B" w:rsidP="006E0197">
            <w:pPr>
              <w:pStyle w:val="ECCTabletext"/>
              <w:rPr>
                <w:rFonts w:cs="Arial"/>
                <w:szCs w:val="20"/>
                <w:lang w:eastAsia="en-GB"/>
              </w:rPr>
            </w:pPr>
          </w:p>
        </w:tc>
        <w:tc>
          <w:tcPr>
            <w:tcW w:w="1679" w:type="dxa"/>
            <w:vMerge/>
            <w:noWrap/>
          </w:tcPr>
          <w:p w14:paraId="65B37AAB" w14:textId="77777777" w:rsidR="00742E8B" w:rsidRPr="00581410" w:rsidRDefault="00742E8B" w:rsidP="006E0197">
            <w:pPr>
              <w:pStyle w:val="ECCTabletext"/>
              <w:rPr>
                <w:rFonts w:cs="Arial"/>
                <w:szCs w:val="20"/>
                <w:lang w:eastAsia="en-GB"/>
              </w:rPr>
            </w:pPr>
          </w:p>
        </w:tc>
        <w:tc>
          <w:tcPr>
            <w:tcW w:w="1241" w:type="dxa"/>
          </w:tcPr>
          <w:p w14:paraId="3175EB0E"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13C7585F" w14:textId="77777777" w:rsidR="00742E8B" w:rsidRPr="00581410" w:rsidRDefault="00742E8B" w:rsidP="006E0197">
            <w:pPr>
              <w:pStyle w:val="ECCTabletext"/>
              <w:rPr>
                <w:rFonts w:cs="Arial"/>
                <w:szCs w:val="20"/>
                <w:lang w:eastAsia="en-GB"/>
              </w:rPr>
            </w:pPr>
          </w:p>
        </w:tc>
        <w:tc>
          <w:tcPr>
            <w:tcW w:w="2912" w:type="dxa"/>
            <w:noWrap/>
          </w:tcPr>
          <w:p w14:paraId="6195F7A5" w14:textId="77777777" w:rsidR="00742E8B" w:rsidRPr="00581410" w:rsidRDefault="00742E8B" w:rsidP="006E0197">
            <w:pPr>
              <w:pStyle w:val="ECCTabletext"/>
              <w:rPr>
                <w:rFonts w:cs="Arial"/>
                <w:szCs w:val="20"/>
              </w:rPr>
            </w:pPr>
            <w:r w:rsidRPr="00581410">
              <w:rPr>
                <w:rFonts w:cs="Arial"/>
                <w:szCs w:val="20"/>
              </w:rPr>
              <w:t>0.4</w:t>
            </w:r>
          </w:p>
        </w:tc>
      </w:tr>
      <w:tr w:rsidR="00742E8B" w:rsidRPr="00303F50" w14:paraId="76DBBE48" w14:textId="77777777" w:rsidTr="000A5645">
        <w:trPr>
          <w:trHeight w:val="300"/>
        </w:trPr>
        <w:tc>
          <w:tcPr>
            <w:tcW w:w="1384" w:type="dxa"/>
            <w:vMerge/>
            <w:noWrap/>
            <w:hideMark/>
          </w:tcPr>
          <w:p w14:paraId="2F0CEEAB" w14:textId="77777777" w:rsidR="00742E8B" w:rsidRPr="00581410" w:rsidRDefault="00742E8B" w:rsidP="006E0197">
            <w:pPr>
              <w:pStyle w:val="ECCTabletext"/>
              <w:rPr>
                <w:rFonts w:cs="Arial"/>
                <w:szCs w:val="20"/>
                <w:lang w:eastAsia="en-GB"/>
              </w:rPr>
            </w:pPr>
          </w:p>
        </w:tc>
        <w:tc>
          <w:tcPr>
            <w:tcW w:w="1160" w:type="dxa"/>
            <w:vMerge/>
            <w:noWrap/>
            <w:hideMark/>
          </w:tcPr>
          <w:p w14:paraId="1E2CE5EC" w14:textId="77777777" w:rsidR="00742E8B" w:rsidRPr="00581410" w:rsidRDefault="00742E8B" w:rsidP="006E0197">
            <w:pPr>
              <w:pStyle w:val="ECCTabletext"/>
              <w:rPr>
                <w:rFonts w:cs="Arial"/>
                <w:szCs w:val="20"/>
                <w:lang w:eastAsia="en-GB"/>
              </w:rPr>
            </w:pPr>
          </w:p>
        </w:tc>
        <w:tc>
          <w:tcPr>
            <w:tcW w:w="1679" w:type="dxa"/>
            <w:vMerge w:val="restart"/>
            <w:noWrap/>
            <w:hideMark/>
          </w:tcPr>
          <w:p w14:paraId="3B7D535F"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241" w:type="dxa"/>
          </w:tcPr>
          <w:p w14:paraId="51F425AC"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1E56203D" w14:textId="77777777" w:rsidR="00742E8B" w:rsidRPr="00581410" w:rsidRDefault="00742E8B" w:rsidP="006E0197">
            <w:pPr>
              <w:pStyle w:val="ECCTabletext"/>
              <w:rPr>
                <w:rFonts w:cs="Arial"/>
                <w:szCs w:val="20"/>
                <w:lang w:eastAsia="en-GB"/>
              </w:rPr>
            </w:pPr>
          </w:p>
        </w:tc>
        <w:tc>
          <w:tcPr>
            <w:tcW w:w="2912" w:type="dxa"/>
            <w:noWrap/>
          </w:tcPr>
          <w:p w14:paraId="691F7516" w14:textId="77777777" w:rsidR="00742E8B" w:rsidRPr="00581410" w:rsidRDefault="00742E8B" w:rsidP="006E0197">
            <w:pPr>
              <w:pStyle w:val="ECCTabletext"/>
              <w:rPr>
                <w:rFonts w:cs="Arial"/>
                <w:szCs w:val="20"/>
              </w:rPr>
            </w:pPr>
            <w:r w:rsidRPr="00581410">
              <w:rPr>
                <w:rFonts w:cs="Arial"/>
                <w:szCs w:val="20"/>
              </w:rPr>
              <w:t>0.4</w:t>
            </w:r>
          </w:p>
        </w:tc>
      </w:tr>
      <w:tr w:rsidR="00742E8B" w:rsidRPr="00303F50" w14:paraId="788147B7" w14:textId="77777777" w:rsidTr="000A5645">
        <w:trPr>
          <w:trHeight w:val="300"/>
        </w:trPr>
        <w:tc>
          <w:tcPr>
            <w:tcW w:w="1384" w:type="dxa"/>
            <w:vMerge/>
            <w:noWrap/>
          </w:tcPr>
          <w:p w14:paraId="671FC292" w14:textId="77777777" w:rsidR="00742E8B" w:rsidRPr="00581410" w:rsidRDefault="00742E8B" w:rsidP="006E0197">
            <w:pPr>
              <w:pStyle w:val="ECCTabletext"/>
              <w:rPr>
                <w:rFonts w:cs="Arial"/>
                <w:szCs w:val="20"/>
                <w:lang w:eastAsia="en-GB"/>
              </w:rPr>
            </w:pPr>
          </w:p>
        </w:tc>
        <w:tc>
          <w:tcPr>
            <w:tcW w:w="1160" w:type="dxa"/>
            <w:vMerge/>
            <w:noWrap/>
          </w:tcPr>
          <w:p w14:paraId="487842F7" w14:textId="77777777" w:rsidR="00742E8B" w:rsidRPr="00581410" w:rsidRDefault="00742E8B" w:rsidP="006E0197">
            <w:pPr>
              <w:pStyle w:val="ECCTabletext"/>
              <w:rPr>
                <w:rFonts w:cs="Arial"/>
                <w:szCs w:val="20"/>
                <w:lang w:eastAsia="en-GB"/>
              </w:rPr>
            </w:pPr>
          </w:p>
        </w:tc>
        <w:tc>
          <w:tcPr>
            <w:tcW w:w="1679" w:type="dxa"/>
            <w:vMerge/>
            <w:noWrap/>
          </w:tcPr>
          <w:p w14:paraId="48ADD519" w14:textId="77777777" w:rsidR="00742E8B" w:rsidRPr="00581410" w:rsidRDefault="00742E8B" w:rsidP="006E0197">
            <w:pPr>
              <w:pStyle w:val="ECCTabletext"/>
              <w:rPr>
                <w:rFonts w:cs="Arial"/>
                <w:szCs w:val="20"/>
                <w:lang w:eastAsia="en-GB"/>
              </w:rPr>
            </w:pPr>
          </w:p>
        </w:tc>
        <w:tc>
          <w:tcPr>
            <w:tcW w:w="1241" w:type="dxa"/>
          </w:tcPr>
          <w:p w14:paraId="4FD4F1FA"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3753F21E" w14:textId="77777777" w:rsidR="00742E8B" w:rsidRPr="00581410" w:rsidRDefault="00742E8B" w:rsidP="006E0197">
            <w:pPr>
              <w:pStyle w:val="ECCTabletext"/>
              <w:rPr>
                <w:rFonts w:cs="Arial"/>
                <w:szCs w:val="20"/>
                <w:lang w:eastAsia="en-GB"/>
              </w:rPr>
            </w:pPr>
          </w:p>
        </w:tc>
        <w:tc>
          <w:tcPr>
            <w:tcW w:w="2912" w:type="dxa"/>
            <w:noWrap/>
          </w:tcPr>
          <w:p w14:paraId="2A7C2AC3" w14:textId="77777777" w:rsidR="00742E8B" w:rsidRPr="00581410" w:rsidRDefault="00742E8B" w:rsidP="006E0197">
            <w:pPr>
              <w:pStyle w:val="ECCTabletext"/>
              <w:rPr>
                <w:rFonts w:cs="Arial"/>
                <w:szCs w:val="20"/>
              </w:rPr>
            </w:pPr>
            <w:r w:rsidRPr="00581410">
              <w:rPr>
                <w:rFonts w:cs="Arial"/>
                <w:szCs w:val="20"/>
              </w:rPr>
              <w:t>0.4</w:t>
            </w:r>
          </w:p>
        </w:tc>
      </w:tr>
      <w:tr w:rsidR="00742E8B" w:rsidRPr="00303F50" w14:paraId="57C2A2C7" w14:textId="77777777" w:rsidTr="000A5645">
        <w:trPr>
          <w:trHeight w:val="300"/>
        </w:trPr>
        <w:tc>
          <w:tcPr>
            <w:tcW w:w="1384" w:type="dxa"/>
            <w:vMerge/>
            <w:noWrap/>
            <w:hideMark/>
          </w:tcPr>
          <w:p w14:paraId="12A91F42" w14:textId="77777777" w:rsidR="00742E8B" w:rsidRPr="00581410" w:rsidRDefault="00742E8B" w:rsidP="006E0197">
            <w:pPr>
              <w:pStyle w:val="ECCTabletext"/>
              <w:rPr>
                <w:rFonts w:cs="Arial"/>
                <w:szCs w:val="20"/>
                <w:lang w:eastAsia="en-GB"/>
              </w:rPr>
            </w:pPr>
          </w:p>
        </w:tc>
        <w:tc>
          <w:tcPr>
            <w:tcW w:w="1160" w:type="dxa"/>
            <w:vMerge w:val="restart"/>
            <w:noWrap/>
            <w:hideMark/>
          </w:tcPr>
          <w:p w14:paraId="7D20F07A" w14:textId="77777777" w:rsidR="00742E8B" w:rsidRPr="00581410" w:rsidRDefault="00742E8B" w:rsidP="006E0197">
            <w:pPr>
              <w:pStyle w:val="ECCTabletext"/>
              <w:rPr>
                <w:rFonts w:cs="Arial"/>
                <w:szCs w:val="20"/>
                <w:lang w:eastAsia="en-GB"/>
              </w:rPr>
            </w:pPr>
            <w:r w:rsidRPr="00581410">
              <w:rPr>
                <w:rFonts w:cs="Arial"/>
                <w:szCs w:val="20"/>
                <w:lang w:eastAsia="en-GB"/>
              </w:rPr>
              <w:t>300</w:t>
            </w:r>
          </w:p>
        </w:tc>
        <w:tc>
          <w:tcPr>
            <w:tcW w:w="1679" w:type="dxa"/>
            <w:vMerge w:val="restart"/>
            <w:noWrap/>
            <w:hideMark/>
          </w:tcPr>
          <w:p w14:paraId="73B67FCA" w14:textId="77777777" w:rsidR="00742E8B" w:rsidRPr="00581410" w:rsidRDefault="00742E8B" w:rsidP="006E0197">
            <w:pPr>
              <w:pStyle w:val="ECCTabletext"/>
              <w:rPr>
                <w:rFonts w:cs="Arial"/>
                <w:szCs w:val="20"/>
                <w:lang w:eastAsia="en-GB"/>
              </w:rPr>
            </w:pPr>
            <w:r w:rsidRPr="00581410">
              <w:rPr>
                <w:rFonts w:cs="Arial"/>
                <w:szCs w:val="20"/>
                <w:lang w:eastAsia="en-GB"/>
              </w:rPr>
              <w:t>5</w:t>
            </w:r>
          </w:p>
        </w:tc>
        <w:tc>
          <w:tcPr>
            <w:tcW w:w="1241" w:type="dxa"/>
          </w:tcPr>
          <w:p w14:paraId="3B5151CF" w14:textId="77777777" w:rsidR="00742E8B" w:rsidRPr="00581410" w:rsidRDefault="00742E8B" w:rsidP="006E0197">
            <w:pPr>
              <w:pStyle w:val="ECCTabletext"/>
              <w:rPr>
                <w:rFonts w:cs="Arial"/>
                <w:szCs w:val="20"/>
                <w:lang w:eastAsia="en-GB"/>
              </w:rPr>
            </w:pPr>
            <w:r w:rsidRPr="00581410">
              <w:rPr>
                <w:rFonts w:cs="Arial"/>
                <w:szCs w:val="20"/>
                <w:lang w:eastAsia="en-GB"/>
              </w:rPr>
              <w:t>30</w:t>
            </w:r>
          </w:p>
        </w:tc>
        <w:tc>
          <w:tcPr>
            <w:tcW w:w="1417" w:type="dxa"/>
            <w:vMerge/>
            <w:noWrap/>
            <w:hideMark/>
          </w:tcPr>
          <w:p w14:paraId="39BC3B8E" w14:textId="77777777" w:rsidR="00742E8B" w:rsidRPr="00581410" w:rsidRDefault="00742E8B" w:rsidP="006E0197">
            <w:pPr>
              <w:pStyle w:val="ECCTabletext"/>
              <w:rPr>
                <w:rFonts w:cs="Arial"/>
                <w:szCs w:val="20"/>
                <w:lang w:eastAsia="en-GB"/>
              </w:rPr>
            </w:pPr>
          </w:p>
        </w:tc>
        <w:tc>
          <w:tcPr>
            <w:tcW w:w="2912" w:type="dxa"/>
            <w:noWrap/>
          </w:tcPr>
          <w:p w14:paraId="054589C3" w14:textId="77777777" w:rsidR="00742E8B" w:rsidRPr="00581410" w:rsidRDefault="00742E8B" w:rsidP="006E0197">
            <w:pPr>
              <w:pStyle w:val="ECCTabletext"/>
              <w:rPr>
                <w:rFonts w:cs="Arial"/>
                <w:szCs w:val="20"/>
              </w:rPr>
            </w:pPr>
            <w:r w:rsidRPr="00581410">
              <w:rPr>
                <w:rFonts w:cs="Arial"/>
                <w:szCs w:val="20"/>
              </w:rPr>
              <w:t>1.2</w:t>
            </w:r>
          </w:p>
        </w:tc>
      </w:tr>
      <w:tr w:rsidR="00742E8B" w:rsidRPr="00303F50" w14:paraId="613FBB5A" w14:textId="77777777" w:rsidTr="000A5645">
        <w:trPr>
          <w:trHeight w:val="300"/>
        </w:trPr>
        <w:tc>
          <w:tcPr>
            <w:tcW w:w="1384" w:type="dxa"/>
            <w:vMerge/>
            <w:noWrap/>
          </w:tcPr>
          <w:p w14:paraId="60EB9B2F" w14:textId="77777777" w:rsidR="00742E8B" w:rsidRPr="00581410" w:rsidRDefault="00742E8B" w:rsidP="006E0197">
            <w:pPr>
              <w:pStyle w:val="ECCTabletext"/>
              <w:rPr>
                <w:rFonts w:cs="Arial"/>
                <w:szCs w:val="20"/>
                <w:lang w:eastAsia="en-GB"/>
              </w:rPr>
            </w:pPr>
          </w:p>
        </w:tc>
        <w:tc>
          <w:tcPr>
            <w:tcW w:w="1160" w:type="dxa"/>
            <w:vMerge/>
            <w:noWrap/>
          </w:tcPr>
          <w:p w14:paraId="49AD53AF" w14:textId="77777777" w:rsidR="00742E8B" w:rsidRPr="00581410" w:rsidRDefault="00742E8B" w:rsidP="006E0197">
            <w:pPr>
              <w:pStyle w:val="ECCTabletext"/>
              <w:rPr>
                <w:rFonts w:cs="Arial"/>
                <w:szCs w:val="20"/>
                <w:lang w:eastAsia="en-GB"/>
              </w:rPr>
            </w:pPr>
          </w:p>
        </w:tc>
        <w:tc>
          <w:tcPr>
            <w:tcW w:w="1679" w:type="dxa"/>
            <w:vMerge/>
            <w:noWrap/>
          </w:tcPr>
          <w:p w14:paraId="197032D9" w14:textId="77777777" w:rsidR="00742E8B" w:rsidRPr="00581410" w:rsidRDefault="00742E8B" w:rsidP="006E0197">
            <w:pPr>
              <w:pStyle w:val="ECCTabletext"/>
              <w:rPr>
                <w:rFonts w:cs="Arial"/>
                <w:szCs w:val="20"/>
                <w:lang w:eastAsia="en-GB"/>
              </w:rPr>
            </w:pPr>
          </w:p>
        </w:tc>
        <w:tc>
          <w:tcPr>
            <w:tcW w:w="1241" w:type="dxa"/>
          </w:tcPr>
          <w:p w14:paraId="005B733F" w14:textId="77777777" w:rsidR="00742E8B" w:rsidRPr="00581410" w:rsidRDefault="00742E8B" w:rsidP="006E0197">
            <w:pPr>
              <w:pStyle w:val="ECCTabletext"/>
              <w:rPr>
                <w:rFonts w:cs="Arial"/>
                <w:szCs w:val="20"/>
                <w:lang w:eastAsia="en-GB"/>
              </w:rPr>
            </w:pPr>
            <w:r w:rsidRPr="00581410">
              <w:rPr>
                <w:rFonts w:cs="Arial"/>
                <w:szCs w:val="20"/>
                <w:lang w:eastAsia="en-GB"/>
              </w:rPr>
              <w:t>10</w:t>
            </w:r>
          </w:p>
        </w:tc>
        <w:tc>
          <w:tcPr>
            <w:tcW w:w="1417" w:type="dxa"/>
            <w:vMerge/>
            <w:noWrap/>
          </w:tcPr>
          <w:p w14:paraId="4F60E525" w14:textId="77777777" w:rsidR="00742E8B" w:rsidRPr="00581410" w:rsidRDefault="00742E8B" w:rsidP="006E0197">
            <w:pPr>
              <w:pStyle w:val="ECCTabletext"/>
              <w:rPr>
                <w:rFonts w:cs="Arial"/>
                <w:szCs w:val="20"/>
                <w:lang w:eastAsia="en-GB"/>
              </w:rPr>
            </w:pPr>
          </w:p>
        </w:tc>
        <w:tc>
          <w:tcPr>
            <w:tcW w:w="2912" w:type="dxa"/>
            <w:noWrap/>
          </w:tcPr>
          <w:p w14:paraId="53438B31" w14:textId="77777777" w:rsidR="00742E8B" w:rsidRPr="00581410" w:rsidRDefault="00742E8B" w:rsidP="006E0197">
            <w:pPr>
              <w:pStyle w:val="ECCTabletext"/>
              <w:rPr>
                <w:rFonts w:cs="Arial"/>
                <w:szCs w:val="20"/>
              </w:rPr>
            </w:pPr>
            <w:r w:rsidRPr="00581410">
              <w:rPr>
                <w:rFonts w:cs="Arial"/>
                <w:szCs w:val="20"/>
              </w:rPr>
              <w:t>1.4</w:t>
            </w:r>
          </w:p>
        </w:tc>
      </w:tr>
      <w:tr w:rsidR="00742E8B" w:rsidRPr="00303F50" w14:paraId="7F6DDEDC" w14:textId="77777777" w:rsidTr="000A5645">
        <w:trPr>
          <w:trHeight w:val="300"/>
        </w:trPr>
        <w:tc>
          <w:tcPr>
            <w:tcW w:w="1384" w:type="dxa"/>
            <w:vMerge/>
            <w:noWrap/>
            <w:hideMark/>
          </w:tcPr>
          <w:p w14:paraId="650362C1" w14:textId="77777777" w:rsidR="00742E8B" w:rsidRPr="006E0197" w:rsidRDefault="00742E8B" w:rsidP="006E0197">
            <w:pPr>
              <w:pStyle w:val="ECCTabletext"/>
              <w:rPr>
                <w:rFonts w:eastAsia="Times New Roman" w:cs="Arial"/>
                <w:color w:val="000000"/>
                <w:szCs w:val="20"/>
                <w:lang w:eastAsia="en-GB"/>
              </w:rPr>
            </w:pPr>
          </w:p>
        </w:tc>
        <w:tc>
          <w:tcPr>
            <w:tcW w:w="1160" w:type="dxa"/>
            <w:vMerge/>
            <w:noWrap/>
            <w:hideMark/>
          </w:tcPr>
          <w:p w14:paraId="4DF07801" w14:textId="77777777" w:rsidR="00742E8B" w:rsidRPr="006E0197" w:rsidRDefault="00742E8B" w:rsidP="006E0197">
            <w:pPr>
              <w:pStyle w:val="ECCTabletext"/>
              <w:rPr>
                <w:rFonts w:eastAsia="Times New Roman" w:cs="Arial"/>
                <w:color w:val="000000"/>
                <w:szCs w:val="20"/>
                <w:lang w:eastAsia="en-GB"/>
              </w:rPr>
            </w:pPr>
          </w:p>
        </w:tc>
        <w:tc>
          <w:tcPr>
            <w:tcW w:w="1679" w:type="dxa"/>
            <w:vMerge w:val="restart"/>
            <w:noWrap/>
            <w:hideMark/>
          </w:tcPr>
          <w:p w14:paraId="1D389BCD"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10</w:t>
            </w:r>
          </w:p>
        </w:tc>
        <w:tc>
          <w:tcPr>
            <w:tcW w:w="1241" w:type="dxa"/>
          </w:tcPr>
          <w:p w14:paraId="1FBDCE5B"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30</w:t>
            </w:r>
          </w:p>
        </w:tc>
        <w:tc>
          <w:tcPr>
            <w:tcW w:w="1417" w:type="dxa"/>
            <w:vMerge/>
            <w:noWrap/>
            <w:hideMark/>
          </w:tcPr>
          <w:p w14:paraId="4FA24C74"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205BDE5A" w14:textId="77777777" w:rsidR="00742E8B" w:rsidRPr="006E0197" w:rsidRDefault="00742E8B" w:rsidP="006E0197">
            <w:pPr>
              <w:pStyle w:val="ECCTabletext"/>
              <w:rPr>
                <w:rFonts w:cs="Arial"/>
                <w:color w:val="000000"/>
                <w:szCs w:val="20"/>
              </w:rPr>
            </w:pPr>
            <w:r w:rsidRPr="006E0197">
              <w:rPr>
                <w:rFonts w:cs="Arial"/>
                <w:color w:val="000000"/>
                <w:szCs w:val="20"/>
              </w:rPr>
              <w:t>1.5</w:t>
            </w:r>
          </w:p>
        </w:tc>
      </w:tr>
      <w:tr w:rsidR="00742E8B" w:rsidRPr="00303F50" w14:paraId="68F133E8" w14:textId="77777777" w:rsidTr="000A5645">
        <w:trPr>
          <w:trHeight w:val="300"/>
        </w:trPr>
        <w:tc>
          <w:tcPr>
            <w:tcW w:w="1384" w:type="dxa"/>
            <w:vMerge/>
            <w:noWrap/>
          </w:tcPr>
          <w:p w14:paraId="350B98A8" w14:textId="77777777" w:rsidR="00742E8B" w:rsidRPr="006E0197" w:rsidRDefault="00742E8B" w:rsidP="006E0197">
            <w:pPr>
              <w:pStyle w:val="ECCTabletext"/>
              <w:rPr>
                <w:rFonts w:eastAsia="Times New Roman" w:cs="Arial"/>
                <w:color w:val="000000"/>
                <w:szCs w:val="20"/>
                <w:lang w:eastAsia="en-GB"/>
              </w:rPr>
            </w:pPr>
          </w:p>
        </w:tc>
        <w:tc>
          <w:tcPr>
            <w:tcW w:w="1160" w:type="dxa"/>
            <w:vMerge/>
            <w:noWrap/>
          </w:tcPr>
          <w:p w14:paraId="18EC2CE4" w14:textId="77777777" w:rsidR="00742E8B" w:rsidRPr="006E0197" w:rsidRDefault="00742E8B" w:rsidP="006E0197">
            <w:pPr>
              <w:pStyle w:val="ECCTabletext"/>
              <w:rPr>
                <w:rFonts w:eastAsia="Times New Roman" w:cs="Arial"/>
                <w:color w:val="000000"/>
                <w:szCs w:val="20"/>
                <w:lang w:eastAsia="en-GB"/>
              </w:rPr>
            </w:pPr>
          </w:p>
        </w:tc>
        <w:tc>
          <w:tcPr>
            <w:tcW w:w="1679" w:type="dxa"/>
            <w:vMerge/>
            <w:noWrap/>
          </w:tcPr>
          <w:p w14:paraId="3782E1B9" w14:textId="77777777" w:rsidR="00742E8B" w:rsidRPr="006E0197" w:rsidRDefault="00742E8B" w:rsidP="006E0197">
            <w:pPr>
              <w:pStyle w:val="ECCTabletext"/>
              <w:rPr>
                <w:rFonts w:eastAsia="Times New Roman" w:cs="Arial"/>
                <w:color w:val="000000"/>
                <w:szCs w:val="20"/>
                <w:lang w:eastAsia="en-GB"/>
              </w:rPr>
            </w:pPr>
          </w:p>
        </w:tc>
        <w:tc>
          <w:tcPr>
            <w:tcW w:w="1241" w:type="dxa"/>
          </w:tcPr>
          <w:p w14:paraId="331A4735"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10</w:t>
            </w:r>
          </w:p>
        </w:tc>
        <w:tc>
          <w:tcPr>
            <w:tcW w:w="1417" w:type="dxa"/>
            <w:vMerge/>
            <w:noWrap/>
          </w:tcPr>
          <w:p w14:paraId="122A7D4B"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03157334" w14:textId="77777777" w:rsidR="00742E8B" w:rsidRPr="006E0197" w:rsidRDefault="00742E8B" w:rsidP="006E0197">
            <w:pPr>
              <w:pStyle w:val="ECCTabletext"/>
              <w:rPr>
                <w:rFonts w:cs="Arial"/>
                <w:color w:val="000000"/>
                <w:szCs w:val="20"/>
              </w:rPr>
            </w:pPr>
            <w:r w:rsidRPr="006E0197">
              <w:rPr>
                <w:rFonts w:cs="Arial"/>
                <w:color w:val="000000"/>
                <w:szCs w:val="20"/>
              </w:rPr>
              <w:t>1.4</w:t>
            </w:r>
          </w:p>
        </w:tc>
      </w:tr>
      <w:tr w:rsidR="00742E8B" w:rsidRPr="00303F50" w14:paraId="16C72334" w14:textId="77777777" w:rsidTr="000A5645">
        <w:trPr>
          <w:trHeight w:val="300"/>
        </w:trPr>
        <w:tc>
          <w:tcPr>
            <w:tcW w:w="1384" w:type="dxa"/>
            <w:vMerge/>
            <w:noWrap/>
            <w:hideMark/>
          </w:tcPr>
          <w:p w14:paraId="086136F6" w14:textId="77777777" w:rsidR="00742E8B" w:rsidRPr="006E0197" w:rsidRDefault="00742E8B" w:rsidP="006E0197">
            <w:pPr>
              <w:pStyle w:val="ECCTabletext"/>
              <w:rPr>
                <w:rFonts w:eastAsia="Times New Roman" w:cs="Arial"/>
                <w:color w:val="000000"/>
                <w:szCs w:val="20"/>
                <w:lang w:eastAsia="en-GB"/>
              </w:rPr>
            </w:pPr>
          </w:p>
        </w:tc>
        <w:tc>
          <w:tcPr>
            <w:tcW w:w="1160" w:type="dxa"/>
            <w:vMerge w:val="restart"/>
            <w:noWrap/>
            <w:hideMark/>
          </w:tcPr>
          <w:p w14:paraId="14862029"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250</w:t>
            </w:r>
          </w:p>
        </w:tc>
        <w:tc>
          <w:tcPr>
            <w:tcW w:w="1679" w:type="dxa"/>
            <w:vMerge w:val="restart"/>
            <w:noWrap/>
            <w:hideMark/>
          </w:tcPr>
          <w:p w14:paraId="788C7F7C"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5</w:t>
            </w:r>
          </w:p>
        </w:tc>
        <w:tc>
          <w:tcPr>
            <w:tcW w:w="1241" w:type="dxa"/>
          </w:tcPr>
          <w:p w14:paraId="4103B9E6"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30</w:t>
            </w:r>
          </w:p>
        </w:tc>
        <w:tc>
          <w:tcPr>
            <w:tcW w:w="1417" w:type="dxa"/>
            <w:vMerge/>
            <w:noWrap/>
            <w:hideMark/>
          </w:tcPr>
          <w:p w14:paraId="46FF7E27"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52977097" w14:textId="77777777" w:rsidR="00742E8B" w:rsidRPr="006E0197" w:rsidRDefault="00742E8B" w:rsidP="006E0197">
            <w:pPr>
              <w:pStyle w:val="ECCTabletext"/>
              <w:rPr>
                <w:rFonts w:cs="Arial"/>
                <w:color w:val="000000"/>
                <w:szCs w:val="20"/>
              </w:rPr>
            </w:pPr>
            <w:r w:rsidRPr="006E0197">
              <w:rPr>
                <w:rFonts w:cs="Arial"/>
                <w:color w:val="000000"/>
                <w:szCs w:val="20"/>
              </w:rPr>
              <w:t>2.2</w:t>
            </w:r>
          </w:p>
        </w:tc>
      </w:tr>
      <w:tr w:rsidR="00742E8B" w:rsidRPr="00303F50" w14:paraId="3DF4E711" w14:textId="77777777" w:rsidTr="000A5645">
        <w:trPr>
          <w:trHeight w:val="300"/>
        </w:trPr>
        <w:tc>
          <w:tcPr>
            <w:tcW w:w="1384" w:type="dxa"/>
            <w:vMerge/>
            <w:noWrap/>
          </w:tcPr>
          <w:p w14:paraId="709E4D44" w14:textId="77777777" w:rsidR="00742E8B" w:rsidRPr="006E0197" w:rsidRDefault="00742E8B" w:rsidP="006E0197">
            <w:pPr>
              <w:pStyle w:val="ECCTabletext"/>
              <w:rPr>
                <w:rFonts w:eastAsia="Times New Roman" w:cs="Arial"/>
                <w:color w:val="000000"/>
                <w:szCs w:val="20"/>
                <w:lang w:eastAsia="en-GB"/>
              </w:rPr>
            </w:pPr>
          </w:p>
        </w:tc>
        <w:tc>
          <w:tcPr>
            <w:tcW w:w="1160" w:type="dxa"/>
            <w:vMerge/>
            <w:noWrap/>
          </w:tcPr>
          <w:p w14:paraId="04071F92" w14:textId="77777777" w:rsidR="00742E8B" w:rsidRPr="006E0197" w:rsidRDefault="00742E8B" w:rsidP="006E0197">
            <w:pPr>
              <w:pStyle w:val="ECCTabletext"/>
              <w:rPr>
                <w:rFonts w:eastAsia="Times New Roman" w:cs="Arial"/>
                <w:color w:val="000000"/>
                <w:szCs w:val="20"/>
                <w:lang w:eastAsia="en-GB"/>
              </w:rPr>
            </w:pPr>
          </w:p>
        </w:tc>
        <w:tc>
          <w:tcPr>
            <w:tcW w:w="1679" w:type="dxa"/>
            <w:vMerge/>
            <w:noWrap/>
          </w:tcPr>
          <w:p w14:paraId="2052CCE1" w14:textId="77777777" w:rsidR="00742E8B" w:rsidRPr="006E0197" w:rsidRDefault="00742E8B" w:rsidP="006E0197">
            <w:pPr>
              <w:pStyle w:val="ECCTabletext"/>
              <w:rPr>
                <w:rFonts w:eastAsia="Times New Roman" w:cs="Arial"/>
                <w:color w:val="000000"/>
                <w:szCs w:val="20"/>
                <w:lang w:eastAsia="en-GB"/>
              </w:rPr>
            </w:pPr>
          </w:p>
        </w:tc>
        <w:tc>
          <w:tcPr>
            <w:tcW w:w="1241" w:type="dxa"/>
          </w:tcPr>
          <w:p w14:paraId="238A86FE"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10</w:t>
            </w:r>
          </w:p>
        </w:tc>
        <w:tc>
          <w:tcPr>
            <w:tcW w:w="1417" w:type="dxa"/>
            <w:vMerge/>
            <w:noWrap/>
          </w:tcPr>
          <w:p w14:paraId="14697B0B"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2DA21463" w14:textId="77777777" w:rsidR="00742E8B" w:rsidRPr="006E0197" w:rsidRDefault="00742E8B" w:rsidP="006E0197">
            <w:pPr>
              <w:pStyle w:val="ECCTabletext"/>
              <w:rPr>
                <w:rFonts w:cs="Arial"/>
                <w:color w:val="000000"/>
                <w:szCs w:val="20"/>
              </w:rPr>
            </w:pPr>
            <w:r w:rsidRPr="006E0197">
              <w:rPr>
                <w:rFonts w:cs="Arial"/>
                <w:color w:val="000000"/>
                <w:szCs w:val="20"/>
              </w:rPr>
              <w:t>2.7</w:t>
            </w:r>
          </w:p>
        </w:tc>
      </w:tr>
      <w:tr w:rsidR="00742E8B" w:rsidRPr="00303F50" w14:paraId="197CC1C0" w14:textId="77777777" w:rsidTr="000A5645">
        <w:trPr>
          <w:trHeight w:val="300"/>
        </w:trPr>
        <w:tc>
          <w:tcPr>
            <w:tcW w:w="1384" w:type="dxa"/>
            <w:vMerge/>
            <w:noWrap/>
            <w:hideMark/>
          </w:tcPr>
          <w:p w14:paraId="77514D7D" w14:textId="77777777" w:rsidR="00742E8B" w:rsidRPr="006E0197" w:rsidRDefault="00742E8B" w:rsidP="006E0197">
            <w:pPr>
              <w:pStyle w:val="ECCTabletext"/>
              <w:rPr>
                <w:rFonts w:eastAsia="Times New Roman" w:cs="Arial"/>
                <w:color w:val="000000"/>
                <w:szCs w:val="20"/>
                <w:lang w:eastAsia="en-GB"/>
              </w:rPr>
            </w:pPr>
          </w:p>
        </w:tc>
        <w:tc>
          <w:tcPr>
            <w:tcW w:w="1160" w:type="dxa"/>
            <w:vMerge/>
            <w:noWrap/>
            <w:hideMark/>
          </w:tcPr>
          <w:p w14:paraId="0516BE35" w14:textId="77777777" w:rsidR="00742E8B" w:rsidRPr="006E0197" w:rsidRDefault="00742E8B" w:rsidP="006E0197">
            <w:pPr>
              <w:pStyle w:val="ECCTabletext"/>
              <w:rPr>
                <w:rFonts w:eastAsia="Times New Roman" w:cs="Arial"/>
                <w:color w:val="000000"/>
                <w:szCs w:val="20"/>
                <w:lang w:eastAsia="en-GB"/>
              </w:rPr>
            </w:pPr>
          </w:p>
        </w:tc>
        <w:tc>
          <w:tcPr>
            <w:tcW w:w="1679" w:type="dxa"/>
            <w:vMerge w:val="restart"/>
            <w:noWrap/>
            <w:hideMark/>
          </w:tcPr>
          <w:p w14:paraId="548BAC3A"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10</w:t>
            </w:r>
          </w:p>
        </w:tc>
        <w:tc>
          <w:tcPr>
            <w:tcW w:w="1241" w:type="dxa"/>
          </w:tcPr>
          <w:p w14:paraId="0D5B1706"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30</w:t>
            </w:r>
          </w:p>
        </w:tc>
        <w:tc>
          <w:tcPr>
            <w:tcW w:w="1417" w:type="dxa"/>
            <w:vMerge/>
            <w:noWrap/>
            <w:hideMark/>
          </w:tcPr>
          <w:p w14:paraId="7A8EEE82"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5860ED4F" w14:textId="77777777" w:rsidR="00742E8B" w:rsidRPr="006E0197" w:rsidRDefault="00742E8B" w:rsidP="006E0197">
            <w:pPr>
              <w:pStyle w:val="ECCTabletext"/>
              <w:rPr>
                <w:rFonts w:cs="Arial"/>
                <w:color w:val="000000"/>
                <w:szCs w:val="20"/>
              </w:rPr>
            </w:pPr>
            <w:r w:rsidRPr="006E0197">
              <w:rPr>
                <w:rFonts w:cs="Arial"/>
                <w:color w:val="000000"/>
                <w:szCs w:val="20"/>
              </w:rPr>
              <w:t>3</w:t>
            </w:r>
          </w:p>
        </w:tc>
      </w:tr>
      <w:tr w:rsidR="00742E8B" w:rsidRPr="00303F50" w14:paraId="54000BB9" w14:textId="77777777" w:rsidTr="000A5645">
        <w:trPr>
          <w:trHeight w:val="300"/>
        </w:trPr>
        <w:tc>
          <w:tcPr>
            <w:tcW w:w="1384" w:type="dxa"/>
            <w:vMerge/>
            <w:noWrap/>
          </w:tcPr>
          <w:p w14:paraId="62219241" w14:textId="77777777" w:rsidR="00742E8B" w:rsidRPr="006E0197" w:rsidRDefault="00742E8B" w:rsidP="006E0197">
            <w:pPr>
              <w:pStyle w:val="ECCTabletext"/>
              <w:rPr>
                <w:rFonts w:eastAsia="Times New Roman" w:cs="Arial"/>
                <w:color w:val="000000"/>
                <w:szCs w:val="20"/>
                <w:lang w:eastAsia="en-GB"/>
              </w:rPr>
            </w:pPr>
          </w:p>
        </w:tc>
        <w:tc>
          <w:tcPr>
            <w:tcW w:w="1160" w:type="dxa"/>
            <w:vMerge/>
            <w:noWrap/>
          </w:tcPr>
          <w:p w14:paraId="3CF4A799" w14:textId="77777777" w:rsidR="00742E8B" w:rsidRPr="006E0197" w:rsidRDefault="00742E8B" w:rsidP="006E0197">
            <w:pPr>
              <w:pStyle w:val="ECCTabletext"/>
              <w:rPr>
                <w:rFonts w:eastAsia="Times New Roman" w:cs="Arial"/>
                <w:color w:val="000000"/>
                <w:szCs w:val="20"/>
                <w:lang w:eastAsia="en-GB"/>
              </w:rPr>
            </w:pPr>
          </w:p>
        </w:tc>
        <w:tc>
          <w:tcPr>
            <w:tcW w:w="1679" w:type="dxa"/>
            <w:vMerge/>
            <w:noWrap/>
          </w:tcPr>
          <w:p w14:paraId="10CE6636" w14:textId="77777777" w:rsidR="00742E8B" w:rsidRPr="006E0197" w:rsidRDefault="00742E8B" w:rsidP="006E0197">
            <w:pPr>
              <w:pStyle w:val="ECCTabletext"/>
              <w:rPr>
                <w:rFonts w:eastAsia="Times New Roman" w:cs="Arial"/>
                <w:color w:val="000000"/>
                <w:szCs w:val="20"/>
                <w:lang w:eastAsia="en-GB"/>
              </w:rPr>
            </w:pPr>
          </w:p>
        </w:tc>
        <w:tc>
          <w:tcPr>
            <w:tcW w:w="1241" w:type="dxa"/>
          </w:tcPr>
          <w:p w14:paraId="5933DFFC" w14:textId="77777777" w:rsidR="00742E8B" w:rsidRPr="006E0197" w:rsidRDefault="00742E8B" w:rsidP="006E0197">
            <w:pPr>
              <w:pStyle w:val="ECCTabletext"/>
              <w:rPr>
                <w:rFonts w:eastAsia="Times New Roman" w:cs="Arial"/>
                <w:color w:val="000000"/>
                <w:szCs w:val="20"/>
                <w:lang w:eastAsia="en-GB"/>
              </w:rPr>
            </w:pPr>
            <w:r w:rsidRPr="006E0197">
              <w:rPr>
                <w:rFonts w:eastAsia="Times New Roman" w:cs="Arial"/>
                <w:color w:val="000000"/>
                <w:szCs w:val="20"/>
                <w:lang w:eastAsia="en-GB"/>
              </w:rPr>
              <w:t>10</w:t>
            </w:r>
          </w:p>
        </w:tc>
        <w:tc>
          <w:tcPr>
            <w:tcW w:w="1417" w:type="dxa"/>
            <w:vMerge/>
            <w:noWrap/>
          </w:tcPr>
          <w:p w14:paraId="3624B37E" w14:textId="77777777" w:rsidR="00742E8B" w:rsidRPr="006E0197" w:rsidRDefault="00742E8B" w:rsidP="006E0197">
            <w:pPr>
              <w:pStyle w:val="ECCTabletext"/>
              <w:rPr>
                <w:rFonts w:eastAsia="Times New Roman" w:cs="Arial"/>
                <w:color w:val="000000"/>
                <w:szCs w:val="20"/>
                <w:lang w:eastAsia="en-GB"/>
              </w:rPr>
            </w:pPr>
          </w:p>
        </w:tc>
        <w:tc>
          <w:tcPr>
            <w:tcW w:w="2912" w:type="dxa"/>
            <w:noWrap/>
          </w:tcPr>
          <w:p w14:paraId="3906C6A9" w14:textId="77777777" w:rsidR="00742E8B" w:rsidRPr="006E0197" w:rsidRDefault="00742E8B" w:rsidP="006E0197">
            <w:pPr>
              <w:pStyle w:val="ECCTabletext"/>
              <w:rPr>
                <w:rFonts w:cs="Arial"/>
                <w:color w:val="000000"/>
                <w:szCs w:val="20"/>
              </w:rPr>
            </w:pPr>
            <w:r w:rsidRPr="006E0197">
              <w:rPr>
                <w:rFonts w:cs="Arial"/>
                <w:color w:val="000000"/>
                <w:szCs w:val="20"/>
              </w:rPr>
              <w:t>3.3</w:t>
            </w:r>
          </w:p>
        </w:tc>
      </w:tr>
    </w:tbl>
    <w:p w14:paraId="20CE993E" w14:textId="77777777" w:rsidR="00742E8B" w:rsidRDefault="00742E8B" w:rsidP="00E52468">
      <w:pPr>
        <w:pStyle w:val="ECCAnnexheading3"/>
      </w:pPr>
      <w:bookmarkStart w:id="601" w:name="_Toc81992263"/>
      <w:r>
        <w:t>UAS interfered by DECT</w:t>
      </w:r>
      <w:bookmarkEnd w:id="601"/>
    </w:p>
    <w:p w14:paraId="30D99B9E" w14:textId="77777777" w:rsidR="00742E8B" w:rsidRDefault="00742E8B" w:rsidP="00742E8B">
      <w:pPr>
        <w:rPr>
          <w:lang w:val="da-DK"/>
        </w:rPr>
      </w:pPr>
      <w:r>
        <w:rPr>
          <w:lang w:val="da-DK"/>
        </w:rPr>
        <w:t>Considering an SINR protection crierion of:</w:t>
      </w:r>
    </w:p>
    <w:p w14:paraId="2733C9CD" w14:textId="0C63E762" w:rsidR="00742E8B" w:rsidRDefault="00742E8B" w:rsidP="000A5645">
      <w:pPr>
        <w:pStyle w:val="ECCBulletsLv1"/>
        <w:rPr>
          <w:lang w:val="da-DK"/>
        </w:rPr>
      </w:pPr>
      <w:r>
        <w:rPr>
          <w:lang w:val="da-DK"/>
        </w:rPr>
        <w:t xml:space="preserve">16 dB for UAS GS operating at </w:t>
      </w:r>
      <w:r w:rsidR="00583F01">
        <w:rPr>
          <w:lang w:val="da-DK"/>
        </w:rPr>
        <w:t>5 MHz</w:t>
      </w:r>
      <w:r w:rsidR="00831F44">
        <w:rPr>
          <w:lang w:val="da-DK"/>
        </w:rPr>
        <w:t>;</w:t>
      </w:r>
    </w:p>
    <w:p w14:paraId="08D1894E" w14:textId="6FB047DB" w:rsidR="00742E8B" w:rsidRDefault="00742E8B" w:rsidP="000A5645">
      <w:pPr>
        <w:pStyle w:val="ECCBulletsLv1"/>
        <w:rPr>
          <w:lang w:val="da-DK"/>
        </w:rPr>
      </w:pPr>
      <w:r>
        <w:rPr>
          <w:lang w:val="da-DK"/>
        </w:rPr>
        <w:t xml:space="preserve">8 dB for UAS GS operating at </w:t>
      </w:r>
      <w:r w:rsidR="00583F01">
        <w:rPr>
          <w:lang w:val="da-DK"/>
        </w:rPr>
        <w:t>10 MHz</w:t>
      </w:r>
      <w:r w:rsidR="00831F44">
        <w:rPr>
          <w:lang w:val="da-DK"/>
        </w:rPr>
        <w:t>;</w:t>
      </w:r>
    </w:p>
    <w:p w14:paraId="698D21EB" w14:textId="58C191AC" w:rsidR="00742E8B" w:rsidRDefault="00742E8B" w:rsidP="000A5645">
      <w:pPr>
        <w:pStyle w:val="ECCBulletsLv1"/>
        <w:rPr>
          <w:lang w:val="da-DK"/>
        </w:rPr>
      </w:pPr>
      <w:r>
        <w:rPr>
          <w:lang w:val="da-DK"/>
        </w:rPr>
        <w:t xml:space="preserve">-2 dB for UAS UE operating at </w:t>
      </w:r>
      <w:r w:rsidR="00583F01">
        <w:rPr>
          <w:lang w:val="da-DK"/>
        </w:rPr>
        <w:t>5 MHz</w:t>
      </w:r>
      <w:r w:rsidR="00831F44">
        <w:rPr>
          <w:lang w:val="da-DK"/>
        </w:rPr>
        <w:t>;</w:t>
      </w:r>
    </w:p>
    <w:p w14:paraId="665B1121" w14:textId="14FE49BB" w:rsidR="00742E8B" w:rsidRDefault="00742E8B" w:rsidP="000A5645">
      <w:pPr>
        <w:pStyle w:val="ECCBulletsLv1"/>
        <w:rPr>
          <w:lang w:val="da-DK"/>
        </w:rPr>
      </w:pPr>
      <w:r>
        <w:rPr>
          <w:lang w:val="da-DK"/>
        </w:rPr>
        <w:t xml:space="preserve">-6 dB for UAS UE operating at </w:t>
      </w:r>
      <w:r w:rsidR="00583F01">
        <w:rPr>
          <w:lang w:val="da-DK"/>
        </w:rPr>
        <w:t>10 MHz</w:t>
      </w:r>
      <w:r w:rsidR="00831F44">
        <w:rPr>
          <w:lang w:val="da-DK"/>
        </w:rPr>
        <w:t>-</w:t>
      </w:r>
    </w:p>
    <w:p w14:paraId="4EAD1A3F" w14:textId="77777777" w:rsidR="00742E8B" w:rsidRPr="00283D38" w:rsidRDefault="00742E8B" w:rsidP="00742E8B">
      <w:pPr>
        <w:rPr>
          <w:lang w:val="da-DK"/>
        </w:rPr>
      </w:pPr>
      <w:r>
        <w:rPr>
          <w:lang w:val="da-DK"/>
        </w:rPr>
        <w:t>The simulations shows no interference from DECT to UAS GS and UAS UE. This is thanks to DECT DCS allowing DECT devices to select channels and time slots that does not interfere with nearby UAS GS and UE, resulting in negligible SINR degradation of the latters.</w:t>
      </w:r>
    </w:p>
    <w:p w14:paraId="61D4B502" w14:textId="247C4075" w:rsidR="00742E8B" w:rsidRDefault="00742E8B" w:rsidP="00742E8B">
      <w:pPr>
        <w:pStyle w:val="Caption"/>
        <w:keepNext/>
      </w:pPr>
      <w:bookmarkStart w:id="602" w:name="_Ref88747957"/>
      <w:r>
        <w:lastRenderedPageBreak/>
        <w:t xml:space="preserve">Table </w:t>
      </w:r>
      <w:fldSimple w:instr=" SEQ Table \* ARABIC ">
        <w:r w:rsidR="002B2261">
          <w:rPr>
            <w:noProof/>
          </w:rPr>
          <w:t>91</w:t>
        </w:r>
      </w:fldSimple>
      <w:bookmarkEnd w:id="602"/>
      <w:r w:rsidR="00391CB2">
        <w:rPr>
          <w:noProof/>
        </w:rPr>
        <w:t xml:space="preserve">: </w:t>
      </w:r>
      <w:r w:rsidRPr="0034056C">
        <w:t>Summary of interference probability of DECT in 1880-1900 MHz to</w:t>
      </w:r>
      <w:r>
        <w:t xml:space="preserve"> two</w:t>
      </w:r>
      <w:r w:rsidRPr="0034056C">
        <w:t xml:space="preserve"> UAS at 18</w:t>
      </w:r>
      <w:r>
        <w:t>85</w:t>
      </w:r>
      <w:r w:rsidRPr="0034056C">
        <w:t xml:space="preserve"> MHz</w:t>
      </w:r>
      <w:r>
        <w:t xml:space="preserve"> and 1895 MHz</w:t>
      </w:r>
    </w:p>
    <w:tbl>
      <w:tblPr>
        <w:tblStyle w:val="ECCTable-redheader"/>
        <w:tblW w:w="5000" w:type="pct"/>
        <w:tblInd w:w="0" w:type="dxa"/>
        <w:tblLayout w:type="fixed"/>
        <w:tblLook w:val="04A0" w:firstRow="1" w:lastRow="0" w:firstColumn="1" w:lastColumn="0" w:noHBand="0" w:noVBand="1"/>
      </w:tblPr>
      <w:tblGrid>
        <w:gridCol w:w="1215"/>
        <w:gridCol w:w="830"/>
        <w:gridCol w:w="1523"/>
        <w:gridCol w:w="1662"/>
        <w:gridCol w:w="1387"/>
        <w:gridCol w:w="1521"/>
        <w:gridCol w:w="1491"/>
      </w:tblGrid>
      <w:tr w:rsidR="00742E8B" w:rsidRPr="00283D38" w14:paraId="495BF039" w14:textId="77777777" w:rsidTr="000A5645">
        <w:trPr>
          <w:cnfStyle w:val="100000000000" w:firstRow="1" w:lastRow="0" w:firstColumn="0" w:lastColumn="0" w:oddVBand="0" w:evenVBand="0" w:oddHBand="0" w:evenHBand="0" w:firstRowFirstColumn="0" w:firstRowLastColumn="0" w:lastRowFirstColumn="0" w:lastRowLastColumn="0"/>
          <w:trHeight w:val="300"/>
        </w:trPr>
        <w:tc>
          <w:tcPr>
            <w:tcW w:w="631" w:type="pct"/>
            <w:noWrap/>
            <w:hideMark/>
          </w:tcPr>
          <w:p w14:paraId="3830EA90" w14:textId="77777777" w:rsidR="00742E8B" w:rsidRPr="00283D38" w:rsidRDefault="00742E8B" w:rsidP="000A5645">
            <w:pPr>
              <w:pStyle w:val="ECCTableHeaderwhitefont"/>
            </w:pPr>
            <w:r w:rsidRPr="00283D38">
              <w:t>Env</w:t>
            </w:r>
            <w:r>
              <w:t>ironment</w:t>
            </w:r>
          </w:p>
        </w:tc>
        <w:tc>
          <w:tcPr>
            <w:tcW w:w="431" w:type="pct"/>
            <w:noWrap/>
            <w:hideMark/>
          </w:tcPr>
          <w:p w14:paraId="47A3722D" w14:textId="77777777" w:rsidR="00742E8B" w:rsidRPr="00283D38" w:rsidRDefault="00742E8B" w:rsidP="000A5645">
            <w:pPr>
              <w:pStyle w:val="ECCTableHeaderwhitefont"/>
            </w:pPr>
            <w:r w:rsidRPr="00283D38">
              <w:t>Range(m)</w:t>
            </w:r>
          </w:p>
        </w:tc>
        <w:tc>
          <w:tcPr>
            <w:tcW w:w="791" w:type="pct"/>
            <w:noWrap/>
            <w:hideMark/>
          </w:tcPr>
          <w:p w14:paraId="645FF659" w14:textId="77777777" w:rsidR="00742E8B" w:rsidRPr="00283D38" w:rsidRDefault="00742E8B" w:rsidP="000A5645">
            <w:pPr>
              <w:pStyle w:val="ECCTableHeaderwhitefont"/>
            </w:pPr>
            <w:r w:rsidRPr="00283D38">
              <w:t>BW(</w:t>
            </w:r>
            <w:r>
              <w:t>M</w:t>
            </w:r>
            <w:r w:rsidRPr="00283D38">
              <w:t>Hz)</w:t>
            </w:r>
          </w:p>
        </w:tc>
        <w:tc>
          <w:tcPr>
            <w:tcW w:w="863" w:type="pct"/>
            <w:noWrap/>
            <w:hideMark/>
          </w:tcPr>
          <w:p w14:paraId="507A918B" w14:textId="77777777" w:rsidR="00742E8B" w:rsidRPr="00283D38" w:rsidRDefault="00742E8B" w:rsidP="000A5645">
            <w:pPr>
              <w:pStyle w:val="ECCTableHeaderwhitefont"/>
            </w:pPr>
            <w:r w:rsidRPr="00283D38">
              <w:t>UAS BS Tx power (dBm)</w:t>
            </w:r>
          </w:p>
        </w:tc>
        <w:tc>
          <w:tcPr>
            <w:tcW w:w="720" w:type="pct"/>
            <w:noWrap/>
            <w:hideMark/>
          </w:tcPr>
          <w:p w14:paraId="092E59D7" w14:textId="77777777" w:rsidR="00742E8B" w:rsidRPr="00283D38" w:rsidRDefault="00742E8B" w:rsidP="000A5645">
            <w:pPr>
              <w:pStyle w:val="ECCTableHeaderwhitefont"/>
            </w:pPr>
            <w:r w:rsidRPr="00283D38">
              <w:t>UAS UE max Tx power (dBm)</w:t>
            </w:r>
          </w:p>
        </w:tc>
        <w:tc>
          <w:tcPr>
            <w:tcW w:w="790" w:type="pct"/>
            <w:noWrap/>
            <w:hideMark/>
          </w:tcPr>
          <w:p w14:paraId="52394680" w14:textId="77777777" w:rsidR="00742E8B" w:rsidRPr="00283D38" w:rsidRDefault="00742E8B" w:rsidP="000A5645">
            <w:pPr>
              <w:pStyle w:val="ECCTableHeaderwhitefont"/>
            </w:pPr>
            <w:r w:rsidRPr="00283D38">
              <w:t>Probability of DECT devices interfering UAS BS (%)</w:t>
            </w:r>
          </w:p>
        </w:tc>
        <w:tc>
          <w:tcPr>
            <w:tcW w:w="774" w:type="pct"/>
            <w:noWrap/>
            <w:hideMark/>
          </w:tcPr>
          <w:p w14:paraId="7A527B95" w14:textId="77777777" w:rsidR="00742E8B" w:rsidRPr="00283D38" w:rsidRDefault="00742E8B" w:rsidP="000A5645">
            <w:pPr>
              <w:pStyle w:val="ECCTableHeaderwhitefont"/>
            </w:pPr>
            <w:r w:rsidRPr="00283D38">
              <w:t>Probability of DECT devices interfering UAS UE (%)</w:t>
            </w:r>
          </w:p>
        </w:tc>
      </w:tr>
      <w:tr w:rsidR="00742E8B" w:rsidRPr="00283D38" w14:paraId="5103187A" w14:textId="77777777" w:rsidTr="000A5645">
        <w:trPr>
          <w:trHeight w:val="300"/>
        </w:trPr>
        <w:tc>
          <w:tcPr>
            <w:tcW w:w="631" w:type="pct"/>
            <w:vMerge w:val="restart"/>
            <w:noWrap/>
            <w:hideMark/>
          </w:tcPr>
          <w:p w14:paraId="671BA687" w14:textId="77777777" w:rsidR="00742E8B" w:rsidRPr="00283D38" w:rsidRDefault="00742E8B" w:rsidP="000A5645">
            <w:pPr>
              <w:pStyle w:val="ECCTabletext"/>
              <w:rPr>
                <w:lang w:eastAsia="en-GB"/>
              </w:rPr>
            </w:pPr>
            <w:r w:rsidRPr="00283D38">
              <w:rPr>
                <w:lang w:eastAsia="en-GB"/>
              </w:rPr>
              <w:t>rural</w:t>
            </w:r>
          </w:p>
        </w:tc>
        <w:tc>
          <w:tcPr>
            <w:tcW w:w="431" w:type="pct"/>
            <w:vMerge w:val="restart"/>
            <w:noWrap/>
            <w:hideMark/>
          </w:tcPr>
          <w:p w14:paraId="2AD0717F" w14:textId="77777777" w:rsidR="00742E8B" w:rsidRPr="00283D38" w:rsidRDefault="00742E8B" w:rsidP="000A5645">
            <w:pPr>
              <w:pStyle w:val="ECCTabletext"/>
              <w:rPr>
                <w:lang w:eastAsia="en-GB"/>
              </w:rPr>
            </w:pPr>
            <w:r w:rsidRPr="00283D38">
              <w:rPr>
                <w:lang w:eastAsia="en-GB"/>
              </w:rPr>
              <w:t>5650</w:t>
            </w:r>
          </w:p>
        </w:tc>
        <w:tc>
          <w:tcPr>
            <w:tcW w:w="791" w:type="pct"/>
            <w:vMerge w:val="restart"/>
            <w:noWrap/>
            <w:hideMark/>
          </w:tcPr>
          <w:p w14:paraId="199ED08F" w14:textId="77777777" w:rsidR="00742E8B" w:rsidRPr="00283D38" w:rsidRDefault="00742E8B" w:rsidP="000A5645">
            <w:pPr>
              <w:pStyle w:val="ECCTabletext"/>
              <w:rPr>
                <w:lang w:eastAsia="en-GB"/>
              </w:rPr>
            </w:pPr>
            <w:r>
              <w:rPr>
                <w:lang w:eastAsia="en-GB"/>
              </w:rPr>
              <w:t>5</w:t>
            </w:r>
          </w:p>
        </w:tc>
        <w:tc>
          <w:tcPr>
            <w:tcW w:w="863" w:type="pct"/>
            <w:noWrap/>
            <w:hideMark/>
          </w:tcPr>
          <w:p w14:paraId="7CB3B2FF" w14:textId="77777777" w:rsidR="00742E8B" w:rsidRPr="00283D38" w:rsidRDefault="00742E8B" w:rsidP="000A5645">
            <w:pPr>
              <w:pStyle w:val="ECCTabletext"/>
              <w:rPr>
                <w:lang w:eastAsia="en-GB"/>
              </w:rPr>
            </w:pPr>
            <w:r w:rsidRPr="00283D38">
              <w:rPr>
                <w:lang w:eastAsia="en-GB"/>
              </w:rPr>
              <w:t>30</w:t>
            </w:r>
          </w:p>
        </w:tc>
        <w:tc>
          <w:tcPr>
            <w:tcW w:w="720" w:type="pct"/>
            <w:vMerge w:val="restart"/>
            <w:noWrap/>
            <w:hideMark/>
          </w:tcPr>
          <w:p w14:paraId="14E6D18E" w14:textId="77777777" w:rsidR="00742E8B" w:rsidRPr="00283D38" w:rsidRDefault="00742E8B" w:rsidP="000A5645">
            <w:pPr>
              <w:pStyle w:val="ECCTabletext"/>
              <w:rPr>
                <w:lang w:eastAsia="en-GB"/>
              </w:rPr>
            </w:pPr>
            <w:r w:rsidRPr="00283D38">
              <w:rPr>
                <w:lang w:eastAsia="en-GB"/>
              </w:rPr>
              <w:t>28</w:t>
            </w:r>
          </w:p>
        </w:tc>
        <w:tc>
          <w:tcPr>
            <w:tcW w:w="790" w:type="pct"/>
            <w:noWrap/>
            <w:hideMark/>
          </w:tcPr>
          <w:p w14:paraId="7602043B" w14:textId="77777777" w:rsidR="00742E8B" w:rsidRPr="00283D38" w:rsidRDefault="00742E8B" w:rsidP="000A5645">
            <w:pPr>
              <w:pStyle w:val="ECCTabletext"/>
              <w:rPr>
                <w:lang w:eastAsia="en-GB"/>
              </w:rPr>
            </w:pPr>
            <w:r w:rsidRPr="00283D38">
              <w:rPr>
                <w:lang w:eastAsia="en-GB"/>
              </w:rPr>
              <w:t>0</w:t>
            </w:r>
          </w:p>
        </w:tc>
        <w:tc>
          <w:tcPr>
            <w:tcW w:w="774" w:type="pct"/>
            <w:noWrap/>
            <w:hideMark/>
          </w:tcPr>
          <w:p w14:paraId="46694EDC" w14:textId="77777777" w:rsidR="00742E8B" w:rsidRPr="00283D38" w:rsidRDefault="00742E8B" w:rsidP="000A5645">
            <w:pPr>
              <w:pStyle w:val="ECCTabletext"/>
              <w:rPr>
                <w:lang w:eastAsia="en-GB"/>
              </w:rPr>
            </w:pPr>
            <w:r w:rsidRPr="00283D38">
              <w:rPr>
                <w:lang w:eastAsia="en-GB"/>
              </w:rPr>
              <w:t>0</w:t>
            </w:r>
          </w:p>
        </w:tc>
      </w:tr>
      <w:tr w:rsidR="00742E8B" w:rsidRPr="00283D38" w14:paraId="58C331F3" w14:textId="77777777" w:rsidTr="000A5645">
        <w:trPr>
          <w:trHeight w:val="300"/>
        </w:trPr>
        <w:tc>
          <w:tcPr>
            <w:tcW w:w="631" w:type="pct"/>
            <w:vMerge/>
            <w:noWrap/>
          </w:tcPr>
          <w:p w14:paraId="7ECECFE4" w14:textId="77777777" w:rsidR="00742E8B" w:rsidRPr="00283D38" w:rsidRDefault="00742E8B" w:rsidP="00391CB2">
            <w:pPr>
              <w:pStyle w:val="ECCTabletext"/>
              <w:rPr>
                <w:lang w:eastAsia="en-GB"/>
              </w:rPr>
            </w:pPr>
          </w:p>
        </w:tc>
        <w:tc>
          <w:tcPr>
            <w:tcW w:w="431" w:type="pct"/>
            <w:vMerge/>
            <w:noWrap/>
          </w:tcPr>
          <w:p w14:paraId="5F0A5A48" w14:textId="77777777" w:rsidR="00742E8B" w:rsidRPr="00283D38" w:rsidRDefault="00742E8B" w:rsidP="00391CB2">
            <w:pPr>
              <w:pStyle w:val="ECCTabletext"/>
              <w:rPr>
                <w:lang w:eastAsia="en-GB"/>
              </w:rPr>
            </w:pPr>
          </w:p>
        </w:tc>
        <w:tc>
          <w:tcPr>
            <w:tcW w:w="791" w:type="pct"/>
            <w:vMerge/>
            <w:noWrap/>
            <w:hideMark/>
          </w:tcPr>
          <w:p w14:paraId="2B36711F" w14:textId="77777777" w:rsidR="00742E8B" w:rsidRPr="00283D38" w:rsidRDefault="00742E8B" w:rsidP="00391CB2">
            <w:pPr>
              <w:pStyle w:val="ECCTabletext"/>
              <w:rPr>
                <w:lang w:eastAsia="en-GB"/>
              </w:rPr>
            </w:pPr>
          </w:p>
        </w:tc>
        <w:tc>
          <w:tcPr>
            <w:tcW w:w="863" w:type="pct"/>
            <w:noWrap/>
            <w:hideMark/>
          </w:tcPr>
          <w:p w14:paraId="629E7A7E"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74CE1181" w14:textId="77777777" w:rsidR="00742E8B" w:rsidRPr="00283D38" w:rsidRDefault="00742E8B" w:rsidP="00391CB2">
            <w:pPr>
              <w:pStyle w:val="ECCTabletext"/>
              <w:rPr>
                <w:lang w:eastAsia="en-GB"/>
              </w:rPr>
            </w:pPr>
          </w:p>
        </w:tc>
        <w:tc>
          <w:tcPr>
            <w:tcW w:w="790" w:type="pct"/>
            <w:noWrap/>
            <w:hideMark/>
          </w:tcPr>
          <w:p w14:paraId="20828AFC"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4B1AA89B" w14:textId="77777777" w:rsidR="00742E8B" w:rsidRPr="00283D38" w:rsidRDefault="00742E8B" w:rsidP="00391CB2">
            <w:pPr>
              <w:pStyle w:val="ECCTabletext"/>
              <w:rPr>
                <w:lang w:eastAsia="en-GB"/>
              </w:rPr>
            </w:pPr>
            <w:r w:rsidRPr="00283D38">
              <w:rPr>
                <w:lang w:eastAsia="en-GB"/>
              </w:rPr>
              <w:t>0</w:t>
            </w:r>
          </w:p>
        </w:tc>
      </w:tr>
      <w:tr w:rsidR="00742E8B" w:rsidRPr="00283D38" w14:paraId="754EBF7D" w14:textId="77777777" w:rsidTr="000A5645">
        <w:trPr>
          <w:trHeight w:val="300"/>
        </w:trPr>
        <w:tc>
          <w:tcPr>
            <w:tcW w:w="631" w:type="pct"/>
            <w:vMerge/>
            <w:noWrap/>
          </w:tcPr>
          <w:p w14:paraId="536029D8" w14:textId="77777777" w:rsidR="00742E8B" w:rsidRPr="00283D38" w:rsidRDefault="00742E8B" w:rsidP="00391CB2">
            <w:pPr>
              <w:pStyle w:val="ECCTabletext"/>
              <w:rPr>
                <w:lang w:eastAsia="en-GB"/>
              </w:rPr>
            </w:pPr>
          </w:p>
        </w:tc>
        <w:tc>
          <w:tcPr>
            <w:tcW w:w="431" w:type="pct"/>
            <w:vMerge/>
            <w:noWrap/>
          </w:tcPr>
          <w:p w14:paraId="2B3212E5" w14:textId="77777777" w:rsidR="00742E8B" w:rsidRPr="00283D38" w:rsidRDefault="00742E8B" w:rsidP="00391CB2">
            <w:pPr>
              <w:pStyle w:val="ECCTabletext"/>
              <w:rPr>
                <w:lang w:eastAsia="en-GB"/>
              </w:rPr>
            </w:pPr>
          </w:p>
        </w:tc>
        <w:tc>
          <w:tcPr>
            <w:tcW w:w="791" w:type="pct"/>
            <w:vMerge w:val="restart"/>
            <w:noWrap/>
            <w:hideMark/>
          </w:tcPr>
          <w:p w14:paraId="3B0BA359" w14:textId="77777777" w:rsidR="00742E8B" w:rsidRPr="00283D38" w:rsidRDefault="00742E8B" w:rsidP="00391CB2">
            <w:pPr>
              <w:pStyle w:val="ECCTabletext"/>
              <w:rPr>
                <w:lang w:eastAsia="en-GB"/>
              </w:rPr>
            </w:pPr>
            <w:r>
              <w:rPr>
                <w:lang w:eastAsia="en-GB"/>
              </w:rPr>
              <w:t>10</w:t>
            </w:r>
          </w:p>
        </w:tc>
        <w:tc>
          <w:tcPr>
            <w:tcW w:w="863" w:type="pct"/>
            <w:noWrap/>
            <w:hideMark/>
          </w:tcPr>
          <w:p w14:paraId="48866419"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66BAF9F5" w14:textId="77777777" w:rsidR="00742E8B" w:rsidRPr="00283D38" w:rsidRDefault="00742E8B" w:rsidP="00391CB2">
            <w:pPr>
              <w:pStyle w:val="ECCTabletext"/>
              <w:rPr>
                <w:lang w:eastAsia="en-GB"/>
              </w:rPr>
            </w:pPr>
          </w:p>
        </w:tc>
        <w:tc>
          <w:tcPr>
            <w:tcW w:w="790" w:type="pct"/>
            <w:noWrap/>
            <w:hideMark/>
          </w:tcPr>
          <w:p w14:paraId="2E1414E8"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5372C725" w14:textId="77777777" w:rsidR="00742E8B" w:rsidRPr="00283D38" w:rsidRDefault="00742E8B" w:rsidP="00391CB2">
            <w:pPr>
              <w:pStyle w:val="ECCTabletext"/>
              <w:rPr>
                <w:lang w:eastAsia="en-GB"/>
              </w:rPr>
            </w:pPr>
            <w:r w:rsidRPr="00283D38">
              <w:rPr>
                <w:lang w:eastAsia="en-GB"/>
              </w:rPr>
              <w:t>0</w:t>
            </w:r>
          </w:p>
        </w:tc>
      </w:tr>
      <w:tr w:rsidR="00742E8B" w:rsidRPr="00283D38" w14:paraId="670B5AD1" w14:textId="77777777" w:rsidTr="000A5645">
        <w:trPr>
          <w:trHeight w:val="300"/>
        </w:trPr>
        <w:tc>
          <w:tcPr>
            <w:tcW w:w="631" w:type="pct"/>
            <w:vMerge/>
            <w:noWrap/>
          </w:tcPr>
          <w:p w14:paraId="69151193" w14:textId="77777777" w:rsidR="00742E8B" w:rsidRPr="00283D38" w:rsidRDefault="00742E8B" w:rsidP="00391CB2">
            <w:pPr>
              <w:pStyle w:val="ECCTabletext"/>
              <w:rPr>
                <w:lang w:eastAsia="en-GB"/>
              </w:rPr>
            </w:pPr>
          </w:p>
        </w:tc>
        <w:tc>
          <w:tcPr>
            <w:tcW w:w="431" w:type="pct"/>
            <w:vMerge/>
            <w:noWrap/>
          </w:tcPr>
          <w:p w14:paraId="68501548" w14:textId="77777777" w:rsidR="00742E8B" w:rsidRPr="00283D38" w:rsidRDefault="00742E8B" w:rsidP="00391CB2">
            <w:pPr>
              <w:pStyle w:val="ECCTabletext"/>
              <w:rPr>
                <w:lang w:eastAsia="en-GB"/>
              </w:rPr>
            </w:pPr>
          </w:p>
        </w:tc>
        <w:tc>
          <w:tcPr>
            <w:tcW w:w="791" w:type="pct"/>
            <w:vMerge/>
            <w:noWrap/>
            <w:hideMark/>
          </w:tcPr>
          <w:p w14:paraId="634D6609" w14:textId="77777777" w:rsidR="00742E8B" w:rsidRPr="00283D38" w:rsidRDefault="00742E8B" w:rsidP="00391CB2">
            <w:pPr>
              <w:pStyle w:val="ECCTabletext"/>
              <w:rPr>
                <w:lang w:eastAsia="en-GB"/>
              </w:rPr>
            </w:pPr>
          </w:p>
        </w:tc>
        <w:tc>
          <w:tcPr>
            <w:tcW w:w="863" w:type="pct"/>
            <w:noWrap/>
            <w:hideMark/>
          </w:tcPr>
          <w:p w14:paraId="2B506347"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45FD65DF" w14:textId="77777777" w:rsidR="00742E8B" w:rsidRPr="00283D38" w:rsidRDefault="00742E8B" w:rsidP="00391CB2">
            <w:pPr>
              <w:pStyle w:val="ECCTabletext"/>
              <w:rPr>
                <w:lang w:eastAsia="en-GB"/>
              </w:rPr>
            </w:pPr>
          </w:p>
        </w:tc>
        <w:tc>
          <w:tcPr>
            <w:tcW w:w="790" w:type="pct"/>
            <w:noWrap/>
            <w:hideMark/>
          </w:tcPr>
          <w:p w14:paraId="2539F601"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3B9F3D9C" w14:textId="77777777" w:rsidR="00742E8B" w:rsidRPr="00283D38" w:rsidRDefault="00742E8B" w:rsidP="00391CB2">
            <w:pPr>
              <w:pStyle w:val="ECCTabletext"/>
              <w:rPr>
                <w:lang w:eastAsia="en-GB"/>
              </w:rPr>
            </w:pPr>
            <w:r w:rsidRPr="00283D38">
              <w:rPr>
                <w:lang w:eastAsia="en-GB"/>
              </w:rPr>
              <w:t>0</w:t>
            </w:r>
          </w:p>
        </w:tc>
      </w:tr>
      <w:tr w:rsidR="00742E8B" w:rsidRPr="00283D38" w14:paraId="439DC143" w14:textId="77777777" w:rsidTr="000A5645">
        <w:trPr>
          <w:trHeight w:val="300"/>
        </w:trPr>
        <w:tc>
          <w:tcPr>
            <w:tcW w:w="631" w:type="pct"/>
            <w:vMerge/>
            <w:noWrap/>
          </w:tcPr>
          <w:p w14:paraId="39A7F944" w14:textId="77777777" w:rsidR="00742E8B" w:rsidRPr="00283D38" w:rsidRDefault="00742E8B" w:rsidP="00391CB2">
            <w:pPr>
              <w:pStyle w:val="ECCTabletext"/>
              <w:rPr>
                <w:lang w:eastAsia="en-GB"/>
              </w:rPr>
            </w:pPr>
          </w:p>
        </w:tc>
        <w:tc>
          <w:tcPr>
            <w:tcW w:w="431" w:type="pct"/>
            <w:vMerge w:val="restart"/>
            <w:noWrap/>
            <w:hideMark/>
          </w:tcPr>
          <w:p w14:paraId="7C126A69" w14:textId="77777777" w:rsidR="00742E8B" w:rsidRPr="00283D38" w:rsidRDefault="00742E8B" w:rsidP="00391CB2">
            <w:pPr>
              <w:pStyle w:val="ECCTabletext"/>
              <w:rPr>
                <w:lang w:eastAsia="en-GB"/>
              </w:rPr>
            </w:pPr>
            <w:r w:rsidRPr="00283D38">
              <w:rPr>
                <w:lang w:eastAsia="en-GB"/>
              </w:rPr>
              <w:t>1000</w:t>
            </w:r>
          </w:p>
        </w:tc>
        <w:tc>
          <w:tcPr>
            <w:tcW w:w="791" w:type="pct"/>
            <w:vMerge w:val="restart"/>
            <w:noWrap/>
            <w:hideMark/>
          </w:tcPr>
          <w:p w14:paraId="69892DA3" w14:textId="77777777" w:rsidR="00742E8B" w:rsidRPr="00283D38" w:rsidRDefault="00742E8B" w:rsidP="00391CB2">
            <w:pPr>
              <w:pStyle w:val="ECCTabletext"/>
              <w:rPr>
                <w:lang w:eastAsia="en-GB"/>
              </w:rPr>
            </w:pPr>
            <w:r>
              <w:rPr>
                <w:lang w:eastAsia="en-GB"/>
              </w:rPr>
              <w:t>5</w:t>
            </w:r>
          </w:p>
        </w:tc>
        <w:tc>
          <w:tcPr>
            <w:tcW w:w="863" w:type="pct"/>
            <w:noWrap/>
            <w:hideMark/>
          </w:tcPr>
          <w:p w14:paraId="4EA8AAD8"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37AEF823" w14:textId="77777777" w:rsidR="00742E8B" w:rsidRPr="00283D38" w:rsidRDefault="00742E8B" w:rsidP="00391CB2">
            <w:pPr>
              <w:pStyle w:val="ECCTabletext"/>
              <w:rPr>
                <w:lang w:eastAsia="en-GB"/>
              </w:rPr>
            </w:pPr>
          </w:p>
        </w:tc>
        <w:tc>
          <w:tcPr>
            <w:tcW w:w="790" w:type="pct"/>
            <w:noWrap/>
            <w:hideMark/>
          </w:tcPr>
          <w:p w14:paraId="4E721E1F"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0AFA6913" w14:textId="77777777" w:rsidR="00742E8B" w:rsidRPr="00283D38" w:rsidRDefault="00742E8B" w:rsidP="00391CB2">
            <w:pPr>
              <w:pStyle w:val="ECCTabletext"/>
              <w:rPr>
                <w:lang w:eastAsia="en-GB"/>
              </w:rPr>
            </w:pPr>
            <w:r w:rsidRPr="00283D38">
              <w:rPr>
                <w:lang w:eastAsia="en-GB"/>
              </w:rPr>
              <w:t>0</w:t>
            </w:r>
          </w:p>
        </w:tc>
      </w:tr>
      <w:tr w:rsidR="00742E8B" w:rsidRPr="00283D38" w14:paraId="18887792" w14:textId="77777777" w:rsidTr="000A5645">
        <w:trPr>
          <w:trHeight w:val="300"/>
        </w:trPr>
        <w:tc>
          <w:tcPr>
            <w:tcW w:w="631" w:type="pct"/>
            <w:vMerge/>
            <w:noWrap/>
          </w:tcPr>
          <w:p w14:paraId="160C0C7F" w14:textId="77777777" w:rsidR="00742E8B" w:rsidRPr="00283D38" w:rsidRDefault="00742E8B" w:rsidP="00391CB2">
            <w:pPr>
              <w:pStyle w:val="ECCTabletext"/>
              <w:rPr>
                <w:lang w:eastAsia="en-GB"/>
              </w:rPr>
            </w:pPr>
          </w:p>
        </w:tc>
        <w:tc>
          <w:tcPr>
            <w:tcW w:w="431" w:type="pct"/>
            <w:vMerge/>
            <w:noWrap/>
          </w:tcPr>
          <w:p w14:paraId="67481FDA" w14:textId="77777777" w:rsidR="00742E8B" w:rsidRPr="00283D38" w:rsidRDefault="00742E8B" w:rsidP="00391CB2">
            <w:pPr>
              <w:pStyle w:val="ECCTabletext"/>
              <w:rPr>
                <w:lang w:eastAsia="en-GB"/>
              </w:rPr>
            </w:pPr>
          </w:p>
        </w:tc>
        <w:tc>
          <w:tcPr>
            <w:tcW w:w="791" w:type="pct"/>
            <w:vMerge/>
            <w:noWrap/>
            <w:hideMark/>
          </w:tcPr>
          <w:p w14:paraId="54FAE57B" w14:textId="77777777" w:rsidR="00742E8B" w:rsidRPr="00283D38" w:rsidRDefault="00742E8B" w:rsidP="00391CB2">
            <w:pPr>
              <w:pStyle w:val="ECCTabletext"/>
              <w:rPr>
                <w:lang w:eastAsia="en-GB"/>
              </w:rPr>
            </w:pPr>
          </w:p>
        </w:tc>
        <w:tc>
          <w:tcPr>
            <w:tcW w:w="863" w:type="pct"/>
            <w:noWrap/>
            <w:hideMark/>
          </w:tcPr>
          <w:p w14:paraId="3842801E"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6A39CFF8" w14:textId="77777777" w:rsidR="00742E8B" w:rsidRPr="00283D38" w:rsidRDefault="00742E8B" w:rsidP="00391CB2">
            <w:pPr>
              <w:pStyle w:val="ECCTabletext"/>
              <w:rPr>
                <w:lang w:eastAsia="en-GB"/>
              </w:rPr>
            </w:pPr>
          </w:p>
        </w:tc>
        <w:tc>
          <w:tcPr>
            <w:tcW w:w="790" w:type="pct"/>
            <w:noWrap/>
            <w:hideMark/>
          </w:tcPr>
          <w:p w14:paraId="46EC4B77"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7217DD0F" w14:textId="77777777" w:rsidR="00742E8B" w:rsidRPr="00283D38" w:rsidRDefault="00742E8B" w:rsidP="00391CB2">
            <w:pPr>
              <w:pStyle w:val="ECCTabletext"/>
              <w:rPr>
                <w:lang w:eastAsia="en-GB"/>
              </w:rPr>
            </w:pPr>
            <w:r w:rsidRPr="00283D38">
              <w:rPr>
                <w:lang w:eastAsia="en-GB"/>
              </w:rPr>
              <w:t>0</w:t>
            </w:r>
          </w:p>
        </w:tc>
      </w:tr>
      <w:tr w:rsidR="00742E8B" w:rsidRPr="00283D38" w14:paraId="6297A078" w14:textId="77777777" w:rsidTr="000A5645">
        <w:trPr>
          <w:trHeight w:val="300"/>
        </w:trPr>
        <w:tc>
          <w:tcPr>
            <w:tcW w:w="631" w:type="pct"/>
            <w:vMerge/>
            <w:noWrap/>
          </w:tcPr>
          <w:p w14:paraId="465FDDE7" w14:textId="77777777" w:rsidR="00742E8B" w:rsidRPr="00283D38" w:rsidRDefault="00742E8B" w:rsidP="00391CB2">
            <w:pPr>
              <w:pStyle w:val="ECCTabletext"/>
              <w:rPr>
                <w:lang w:eastAsia="en-GB"/>
              </w:rPr>
            </w:pPr>
          </w:p>
        </w:tc>
        <w:tc>
          <w:tcPr>
            <w:tcW w:w="431" w:type="pct"/>
            <w:vMerge/>
            <w:noWrap/>
          </w:tcPr>
          <w:p w14:paraId="66D0B3CB" w14:textId="77777777" w:rsidR="00742E8B" w:rsidRPr="00283D38" w:rsidRDefault="00742E8B" w:rsidP="00391CB2">
            <w:pPr>
              <w:pStyle w:val="ECCTabletext"/>
              <w:rPr>
                <w:lang w:eastAsia="en-GB"/>
              </w:rPr>
            </w:pPr>
          </w:p>
        </w:tc>
        <w:tc>
          <w:tcPr>
            <w:tcW w:w="791" w:type="pct"/>
            <w:vMerge w:val="restart"/>
            <w:noWrap/>
            <w:hideMark/>
          </w:tcPr>
          <w:p w14:paraId="6F8E5A85" w14:textId="77777777" w:rsidR="00742E8B" w:rsidRPr="00283D38" w:rsidRDefault="00742E8B" w:rsidP="00391CB2">
            <w:pPr>
              <w:pStyle w:val="ECCTabletext"/>
              <w:rPr>
                <w:lang w:eastAsia="en-GB"/>
              </w:rPr>
            </w:pPr>
            <w:r>
              <w:rPr>
                <w:lang w:eastAsia="en-GB"/>
              </w:rPr>
              <w:t>10</w:t>
            </w:r>
          </w:p>
        </w:tc>
        <w:tc>
          <w:tcPr>
            <w:tcW w:w="863" w:type="pct"/>
            <w:noWrap/>
            <w:hideMark/>
          </w:tcPr>
          <w:p w14:paraId="4333901C"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2C2C5C50" w14:textId="77777777" w:rsidR="00742E8B" w:rsidRPr="00283D38" w:rsidRDefault="00742E8B" w:rsidP="00391CB2">
            <w:pPr>
              <w:pStyle w:val="ECCTabletext"/>
              <w:rPr>
                <w:lang w:eastAsia="en-GB"/>
              </w:rPr>
            </w:pPr>
          </w:p>
        </w:tc>
        <w:tc>
          <w:tcPr>
            <w:tcW w:w="790" w:type="pct"/>
            <w:noWrap/>
            <w:hideMark/>
          </w:tcPr>
          <w:p w14:paraId="3CDE303F"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32EDA9CB" w14:textId="77777777" w:rsidR="00742E8B" w:rsidRPr="00283D38" w:rsidRDefault="00742E8B" w:rsidP="00391CB2">
            <w:pPr>
              <w:pStyle w:val="ECCTabletext"/>
              <w:rPr>
                <w:lang w:eastAsia="en-GB"/>
              </w:rPr>
            </w:pPr>
            <w:r w:rsidRPr="00283D38">
              <w:rPr>
                <w:lang w:eastAsia="en-GB"/>
              </w:rPr>
              <w:t>0</w:t>
            </w:r>
          </w:p>
        </w:tc>
      </w:tr>
      <w:tr w:rsidR="00742E8B" w:rsidRPr="00283D38" w14:paraId="1750F3DE" w14:textId="77777777" w:rsidTr="000A5645">
        <w:trPr>
          <w:trHeight w:val="300"/>
        </w:trPr>
        <w:tc>
          <w:tcPr>
            <w:tcW w:w="631" w:type="pct"/>
            <w:vMerge/>
            <w:noWrap/>
          </w:tcPr>
          <w:p w14:paraId="6DF3FF9F" w14:textId="77777777" w:rsidR="00742E8B" w:rsidRPr="00283D38" w:rsidRDefault="00742E8B" w:rsidP="00391CB2">
            <w:pPr>
              <w:pStyle w:val="ECCTabletext"/>
              <w:rPr>
                <w:lang w:eastAsia="en-GB"/>
              </w:rPr>
            </w:pPr>
          </w:p>
        </w:tc>
        <w:tc>
          <w:tcPr>
            <w:tcW w:w="431" w:type="pct"/>
            <w:vMerge/>
            <w:noWrap/>
          </w:tcPr>
          <w:p w14:paraId="44A26368" w14:textId="77777777" w:rsidR="00742E8B" w:rsidRPr="00283D38" w:rsidRDefault="00742E8B" w:rsidP="00391CB2">
            <w:pPr>
              <w:pStyle w:val="ECCTabletext"/>
              <w:rPr>
                <w:lang w:eastAsia="en-GB"/>
              </w:rPr>
            </w:pPr>
          </w:p>
        </w:tc>
        <w:tc>
          <w:tcPr>
            <w:tcW w:w="791" w:type="pct"/>
            <w:vMerge/>
            <w:noWrap/>
            <w:hideMark/>
          </w:tcPr>
          <w:p w14:paraId="24CC754F" w14:textId="77777777" w:rsidR="00742E8B" w:rsidRPr="00283D38" w:rsidRDefault="00742E8B" w:rsidP="00391CB2">
            <w:pPr>
              <w:pStyle w:val="ECCTabletext"/>
              <w:rPr>
                <w:lang w:eastAsia="en-GB"/>
              </w:rPr>
            </w:pPr>
          </w:p>
        </w:tc>
        <w:tc>
          <w:tcPr>
            <w:tcW w:w="863" w:type="pct"/>
            <w:noWrap/>
            <w:hideMark/>
          </w:tcPr>
          <w:p w14:paraId="52BD1A16"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3B9E9549" w14:textId="77777777" w:rsidR="00742E8B" w:rsidRPr="00283D38" w:rsidRDefault="00742E8B" w:rsidP="00391CB2">
            <w:pPr>
              <w:pStyle w:val="ECCTabletext"/>
              <w:rPr>
                <w:lang w:eastAsia="en-GB"/>
              </w:rPr>
            </w:pPr>
          </w:p>
        </w:tc>
        <w:tc>
          <w:tcPr>
            <w:tcW w:w="790" w:type="pct"/>
            <w:noWrap/>
            <w:hideMark/>
          </w:tcPr>
          <w:p w14:paraId="4DD1DC73"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0702F3D5" w14:textId="77777777" w:rsidR="00742E8B" w:rsidRPr="00283D38" w:rsidRDefault="00742E8B" w:rsidP="00391CB2">
            <w:pPr>
              <w:pStyle w:val="ECCTabletext"/>
              <w:rPr>
                <w:lang w:eastAsia="en-GB"/>
              </w:rPr>
            </w:pPr>
            <w:r w:rsidRPr="00283D38">
              <w:rPr>
                <w:lang w:eastAsia="en-GB"/>
              </w:rPr>
              <w:t>0</w:t>
            </w:r>
          </w:p>
        </w:tc>
      </w:tr>
      <w:tr w:rsidR="00742E8B" w:rsidRPr="00283D38" w14:paraId="13DAF75A" w14:textId="77777777" w:rsidTr="000A5645">
        <w:trPr>
          <w:trHeight w:val="300"/>
        </w:trPr>
        <w:tc>
          <w:tcPr>
            <w:tcW w:w="631" w:type="pct"/>
            <w:vMerge/>
            <w:noWrap/>
          </w:tcPr>
          <w:p w14:paraId="17A85C0D" w14:textId="77777777" w:rsidR="00742E8B" w:rsidRPr="00283D38" w:rsidRDefault="00742E8B" w:rsidP="00391CB2">
            <w:pPr>
              <w:pStyle w:val="ECCTabletext"/>
              <w:rPr>
                <w:lang w:eastAsia="en-GB"/>
              </w:rPr>
            </w:pPr>
          </w:p>
        </w:tc>
        <w:tc>
          <w:tcPr>
            <w:tcW w:w="431" w:type="pct"/>
            <w:vMerge w:val="restart"/>
            <w:noWrap/>
            <w:hideMark/>
          </w:tcPr>
          <w:p w14:paraId="30E00E61" w14:textId="77777777" w:rsidR="00742E8B" w:rsidRPr="00283D38" w:rsidRDefault="00742E8B" w:rsidP="00391CB2">
            <w:pPr>
              <w:pStyle w:val="ECCTabletext"/>
              <w:rPr>
                <w:lang w:eastAsia="en-GB"/>
              </w:rPr>
            </w:pPr>
            <w:r w:rsidRPr="00283D38">
              <w:rPr>
                <w:lang w:eastAsia="en-GB"/>
              </w:rPr>
              <w:t>500</w:t>
            </w:r>
          </w:p>
        </w:tc>
        <w:tc>
          <w:tcPr>
            <w:tcW w:w="791" w:type="pct"/>
            <w:vMerge w:val="restart"/>
            <w:noWrap/>
            <w:hideMark/>
          </w:tcPr>
          <w:p w14:paraId="1E9466CC" w14:textId="77777777" w:rsidR="00742E8B" w:rsidRPr="00283D38" w:rsidRDefault="00742E8B" w:rsidP="00391CB2">
            <w:pPr>
              <w:pStyle w:val="ECCTabletext"/>
              <w:rPr>
                <w:lang w:eastAsia="en-GB"/>
              </w:rPr>
            </w:pPr>
            <w:r>
              <w:rPr>
                <w:lang w:eastAsia="en-GB"/>
              </w:rPr>
              <w:t>5</w:t>
            </w:r>
          </w:p>
        </w:tc>
        <w:tc>
          <w:tcPr>
            <w:tcW w:w="863" w:type="pct"/>
            <w:noWrap/>
            <w:hideMark/>
          </w:tcPr>
          <w:p w14:paraId="3E38657E"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149A7442" w14:textId="77777777" w:rsidR="00742E8B" w:rsidRPr="00283D38" w:rsidRDefault="00742E8B" w:rsidP="00391CB2">
            <w:pPr>
              <w:pStyle w:val="ECCTabletext"/>
              <w:rPr>
                <w:lang w:eastAsia="en-GB"/>
              </w:rPr>
            </w:pPr>
          </w:p>
        </w:tc>
        <w:tc>
          <w:tcPr>
            <w:tcW w:w="790" w:type="pct"/>
            <w:noWrap/>
            <w:hideMark/>
          </w:tcPr>
          <w:p w14:paraId="046AC785"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0F74EDFF" w14:textId="77777777" w:rsidR="00742E8B" w:rsidRPr="00283D38" w:rsidRDefault="00742E8B" w:rsidP="00391CB2">
            <w:pPr>
              <w:pStyle w:val="ECCTabletext"/>
              <w:rPr>
                <w:lang w:eastAsia="en-GB"/>
              </w:rPr>
            </w:pPr>
            <w:r w:rsidRPr="00283D38">
              <w:rPr>
                <w:lang w:eastAsia="en-GB"/>
              </w:rPr>
              <w:t>0</w:t>
            </w:r>
          </w:p>
        </w:tc>
      </w:tr>
      <w:tr w:rsidR="00742E8B" w:rsidRPr="00283D38" w14:paraId="5C844367" w14:textId="77777777" w:rsidTr="000A5645">
        <w:trPr>
          <w:trHeight w:val="300"/>
        </w:trPr>
        <w:tc>
          <w:tcPr>
            <w:tcW w:w="631" w:type="pct"/>
            <w:vMerge/>
            <w:noWrap/>
          </w:tcPr>
          <w:p w14:paraId="524FF583" w14:textId="77777777" w:rsidR="00742E8B" w:rsidRPr="00283D38" w:rsidRDefault="00742E8B" w:rsidP="00391CB2">
            <w:pPr>
              <w:pStyle w:val="ECCTabletext"/>
              <w:rPr>
                <w:lang w:eastAsia="en-GB"/>
              </w:rPr>
            </w:pPr>
          </w:p>
        </w:tc>
        <w:tc>
          <w:tcPr>
            <w:tcW w:w="431" w:type="pct"/>
            <w:vMerge/>
            <w:noWrap/>
          </w:tcPr>
          <w:p w14:paraId="608A76CF" w14:textId="77777777" w:rsidR="00742E8B" w:rsidRPr="00283D38" w:rsidRDefault="00742E8B" w:rsidP="00391CB2">
            <w:pPr>
              <w:pStyle w:val="ECCTabletext"/>
              <w:rPr>
                <w:lang w:eastAsia="en-GB"/>
              </w:rPr>
            </w:pPr>
          </w:p>
        </w:tc>
        <w:tc>
          <w:tcPr>
            <w:tcW w:w="791" w:type="pct"/>
            <w:vMerge/>
            <w:noWrap/>
            <w:hideMark/>
          </w:tcPr>
          <w:p w14:paraId="3AFCC355" w14:textId="77777777" w:rsidR="00742E8B" w:rsidRPr="00283D38" w:rsidRDefault="00742E8B" w:rsidP="00391CB2">
            <w:pPr>
              <w:pStyle w:val="ECCTabletext"/>
              <w:rPr>
                <w:lang w:eastAsia="en-GB"/>
              </w:rPr>
            </w:pPr>
          </w:p>
        </w:tc>
        <w:tc>
          <w:tcPr>
            <w:tcW w:w="863" w:type="pct"/>
            <w:noWrap/>
            <w:hideMark/>
          </w:tcPr>
          <w:p w14:paraId="0DDE6F72"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29661A8B" w14:textId="77777777" w:rsidR="00742E8B" w:rsidRPr="00283D38" w:rsidRDefault="00742E8B" w:rsidP="00391CB2">
            <w:pPr>
              <w:pStyle w:val="ECCTabletext"/>
              <w:rPr>
                <w:lang w:eastAsia="en-GB"/>
              </w:rPr>
            </w:pPr>
          </w:p>
        </w:tc>
        <w:tc>
          <w:tcPr>
            <w:tcW w:w="790" w:type="pct"/>
            <w:noWrap/>
            <w:hideMark/>
          </w:tcPr>
          <w:p w14:paraId="4D150DD4"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3BC054DC" w14:textId="77777777" w:rsidR="00742E8B" w:rsidRPr="00283D38" w:rsidRDefault="00742E8B" w:rsidP="00391CB2">
            <w:pPr>
              <w:pStyle w:val="ECCTabletext"/>
              <w:rPr>
                <w:lang w:eastAsia="en-GB"/>
              </w:rPr>
            </w:pPr>
            <w:r w:rsidRPr="00283D38">
              <w:rPr>
                <w:lang w:eastAsia="en-GB"/>
              </w:rPr>
              <w:t>0</w:t>
            </w:r>
          </w:p>
        </w:tc>
      </w:tr>
      <w:tr w:rsidR="00742E8B" w:rsidRPr="00283D38" w14:paraId="45B1FABE" w14:textId="77777777" w:rsidTr="000A5645">
        <w:trPr>
          <w:trHeight w:val="300"/>
        </w:trPr>
        <w:tc>
          <w:tcPr>
            <w:tcW w:w="631" w:type="pct"/>
            <w:vMerge/>
            <w:noWrap/>
          </w:tcPr>
          <w:p w14:paraId="591AAB32" w14:textId="77777777" w:rsidR="00742E8B" w:rsidRPr="00283D38" w:rsidRDefault="00742E8B" w:rsidP="00391CB2">
            <w:pPr>
              <w:pStyle w:val="ECCTabletext"/>
              <w:rPr>
                <w:lang w:eastAsia="en-GB"/>
              </w:rPr>
            </w:pPr>
          </w:p>
        </w:tc>
        <w:tc>
          <w:tcPr>
            <w:tcW w:w="431" w:type="pct"/>
            <w:vMerge/>
            <w:noWrap/>
          </w:tcPr>
          <w:p w14:paraId="6F2682C4" w14:textId="77777777" w:rsidR="00742E8B" w:rsidRPr="00283D38" w:rsidRDefault="00742E8B" w:rsidP="00391CB2">
            <w:pPr>
              <w:pStyle w:val="ECCTabletext"/>
              <w:rPr>
                <w:lang w:eastAsia="en-GB"/>
              </w:rPr>
            </w:pPr>
          </w:p>
        </w:tc>
        <w:tc>
          <w:tcPr>
            <w:tcW w:w="791" w:type="pct"/>
            <w:vMerge w:val="restart"/>
            <w:noWrap/>
            <w:hideMark/>
          </w:tcPr>
          <w:p w14:paraId="33737EBB" w14:textId="77777777" w:rsidR="00742E8B" w:rsidRPr="00283D38" w:rsidRDefault="00742E8B" w:rsidP="00391CB2">
            <w:pPr>
              <w:pStyle w:val="ECCTabletext"/>
              <w:rPr>
                <w:lang w:eastAsia="en-GB"/>
              </w:rPr>
            </w:pPr>
            <w:r>
              <w:rPr>
                <w:lang w:eastAsia="en-GB"/>
              </w:rPr>
              <w:t>10</w:t>
            </w:r>
          </w:p>
        </w:tc>
        <w:tc>
          <w:tcPr>
            <w:tcW w:w="863" w:type="pct"/>
            <w:noWrap/>
            <w:hideMark/>
          </w:tcPr>
          <w:p w14:paraId="70D1AA91"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36896653" w14:textId="77777777" w:rsidR="00742E8B" w:rsidRPr="00283D38" w:rsidRDefault="00742E8B" w:rsidP="00391CB2">
            <w:pPr>
              <w:pStyle w:val="ECCTabletext"/>
              <w:rPr>
                <w:lang w:eastAsia="en-GB"/>
              </w:rPr>
            </w:pPr>
          </w:p>
        </w:tc>
        <w:tc>
          <w:tcPr>
            <w:tcW w:w="790" w:type="pct"/>
            <w:noWrap/>
            <w:hideMark/>
          </w:tcPr>
          <w:p w14:paraId="50275C7D"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1113F530" w14:textId="77777777" w:rsidR="00742E8B" w:rsidRPr="00283D38" w:rsidRDefault="00742E8B" w:rsidP="00391CB2">
            <w:pPr>
              <w:pStyle w:val="ECCTabletext"/>
              <w:rPr>
                <w:lang w:eastAsia="en-GB"/>
              </w:rPr>
            </w:pPr>
            <w:r w:rsidRPr="00283D38">
              <w:rPr>
                <w:lang w:eastAsia="en-GB"/>
              </w:rPr>
              <w:t>0</w:t>
            </w:r>
          </w:p>
        </w:tc>
      </w:tr>
      <w:tr w:rsidR="00742E8B" w:rsidRPr="00283D38" w14:paraId="16255863" w14:textId="77777777" w:rsidTr="000A5645">
        <w:trPr>
          <w:trHeight w:val="300"/>
        </w:trPr>
        <w:tc>
          <w:tcPr>
            <w:tcW w:w="631" w:type="pct"/>
            <w:vMerge/>
            <w:noWrap/>
          </w:tcPr>
          <w:p w14:paraId="57ED2FBA" w14:textId="77777777" w:rsidR="00742E8B" w:rsidRPr="00283D38" w:rsidRDefault="00742E8B" w:rsidP="00391CB2">
            <w:pPr>
              <w:pStyle w:val="ECCTabletext"/>
              <w:rPr>
                <w:lang w:eastAsia="en-GB"/>
              </w:rPr>
            </w:pPr>
          </w:p>
        </w:tc>
        <w:tc>
          <w:tcPr>
            <w:tcW w:w="431" w:type="pct"/>
            <w:vMerge/>
            <w:noWrap/>
          </w:tcPr>
          <w:p w14:paraId="414CD134" w14:textId="77777777" w:rsidR="00742E8B" w:rsidRPr="00283D38" w:rsidRDefault="00742E8B" w:rsidP="00391CB2">
            <w:pPr>
              <w:pStyle w:val="ECCTabletext"/>
              <w:rPr>
                <w:lang w:eastAsia="en-GB"/>
              </w:rPr>
            </w:pPr>
          </w:p>
        </w:tc>
        <w:tc>
          <w:tcPr>
            <w:tcW w:w="791" w:type="pct"/>
            <w:vMerge/>
            <w:noWrap/>
            <w:hideMark/>
          </w:tcPr>
          <w:p w14:paraId="3B02A18A" w14:textId="77777777" w:rsidR="00742E8B" w:rsidRPr="00283D38" w:rsidRDefault="00742E8B" w:rsidP="00391CB2">
            <w:pPr>
              <w:pStyle w:val="ECCTabletext"/>
              <w:rPr>
                <w:lang w:eastAsia="en-GB"/>
              </w:rPr>
            </w:pPr>
          </w:p>
        </w:tc>
        <w:tc>
          <w:tcPr>
            <w:tcW w:w="863" w:type="pct"/>
            <w:noWrap/>
            <w:hideMark/>
          </w:tcPr>
          <w:p w14:paraId="6EFC0951"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55FE4EA1" w14:textId="77777777" w:rsidR="00742E8B" w:rsidRPr="00283D38" w:rsidRDefault="00742E8B" w:rsidP="00391CB2">
            <w:pPr>
              <w:pStyle w:val="ECCTabletext"/>
              <w:rPr>
                <w:lang w:eastAsia="en-GB"/>
              </w:rPr>
            </w:pPr>
          </w:p>
        </w:tc>
        <w:tc>
          <w:tcPr>
            <w:tcW w:w="790" w:type="pct"/>
            <w:noWrap/>
            <w:hideMark/>
          </w:tcPr>
          <w:p w14:paraId="181B470A"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69810839" w14:textId="77777777" w:rsidR="00742E8B" w:rsidRPr="00283D38" w:rsidRDefault="00742E8B" w:rsidP="00391CB2">
            <w:pPr>
              <w:pStyle w:val="ECCTabletext"/>
              <w:rPr>
                <w:lang w:eastAsia="en-GB"/>
              </w:rPr>
            </w:pPr>
            <w:r w:rsidRPr="00283D38">
              <w:rPr>
                <w:lang w:eastAsia="en-GB"/>
              </w:rPr>
              <w:t>0</w:t>
            </w:r>
          </w:p>
        </w:tc>
      </w:tr>
      <w:tr w:rsidR="00742E8B" w:rsidRPr="00283D38" w14:paraId="6E17DCAD" w14:textId="77777777" w:rsidTr="000A5645">
        <w:trPr>
          <w:trHeight w:val="300"/>
        </w:trPr>
        <w:tc>
          <w:tcPr>
            <w:tcW w:w="631" w:type="pct"/>
            <w:vMerge w:val="restart"/>
            <w:noWrap/>
            <w:hideMark/>
          </w:tcPr>
          <w:p w14:paraId="31BC9419" w14:textId="77777777" w:rsidR="00742E8B" w:rsidRPr="00283D38" w:rsidRDefault="00742E8B" w:rsidP="000A5645">
            <w:pPr>
              <w:pStyle w:val="ECCTabletext"/>
              <w:rPr>
                <w:lang w:eastAsia="en-GB"/>
              </w:rPr>
            </w:pPr>
            <w:r w:rsidRPr="00283D38">
              <w:rPr>
                <w:lang w:eastAsia="en-GB"/>
              </w:rPr>
              <w:t>urban</w:t>
            </w:r>
          </w:p>
        </w:tc>
        <w:tc>
          <w:tcPr>
            <w:tcW w:w="431" w:type="pct"/>
            <w:vMerge w:val="restart"/>
            <w:noWrap/>
            <w:hideMark/>
          </w:tcPr>
          <w:p w14:paraId="2A8A5D86" w14:textId="77777777" w:rsidR="00742E8B" w:rsidRPr="00283D38" w:rsidRDefault="00742E8B" w:rsidP="000A5645">
            <w:pPr>
              <w:pStyle w:val="ECCTabletext"/>
              <w:rPr>
                <w:lang w:eastAsia="en-GB"/>
              </w:rPr>
            </w:pPr>
            <w:r w:rsidRPr="00283D38">
              <w:rPr>
                <w:lang w:eastAsia="en-GB"/>
              </w:rPr>
              <w:t>1000</w:t>
            </w:r>
          </w:p>
        </w:tc>
        <w:tc>
          <w:tcPr>
            <w:tcW w:w="791" w:type="pct"/>
            <w:vMerge w:val="restart"/>
            <w:noWrap/>
            <w:hideMark/>
          </w:tcPr>
          <w:p w14:paraId="19329A60" w14:textId="77777777" w:rsidR="00742E8B" w:rsidRPr="00283D38" w:rsidRDefault="00742E8B" w:rsidP="000A5645">
            <w:pPr>
              <w:pStyle w:val="ECCTabletext"/>
              <w:rPr>
                <w:lang w:eastAsia="en-GB"/>
              </w:rPr>
            </w:pPr>
            <w:r>
              <w:rPr>
                <w:lang w:eastAsia="en-GB"/>
              </w:rPr>
              <w:t>5</w:t>
            </w:r>
          </w:p>
        </w:tc>
        <w:tc>
          <w:tcPr>
            <w:tcW w:w="863" w:type="pct"/>
            <w:noWrap/>
            <w:hideMark/>
          </w:tcPr>
          <w:p w14:paraId="45590D4C" w14:textId="77777777" w:rsidR="00742E8B" w:rsidRPr="00283D38" w:rsidRDefault="00742E8B" w:rsidP="000A5645">
            <w:pPr>
              <w:pStyle w:val="ECCTabletext"/>
              <w:rPr>
                <w:lang w:eastAsia="en-GB"/>
              </w:rPr>
            </w:pPr>
            <w:r w:rsidRPr="00283D38">
              <w:rPr>
                <w:lang w:eastAsia="en-GB"/>
              </w:rPr>
              <w:t>30</w:t>
            </w:r>
          </w:p>
        </w:tc>
        <w:tc>
          <w:tcPr>
            <w:tcW w:w="720" w:type="pct"/>
            <w:vMerge/>
            <w:noWrap/>
          </w:tcPr>
          <w:p w14:paraId="045FEDD6" w14:textId="77777777" w:rsidR="00742E8B" w:rsidRPr="00283D38" w:rsidRDefault="00742E8B" w:rsidP="000A5645">
            <w:pPr>
              <w:pStyle w:val="ECCTabletext"/>
              <w:rPr>
                <w:lang w:eastAsia="en-GB"/>
              </w:rPr>
            </w:pPr>
          </w:p>
        </w:tc>
        <w:tc>
          <w:tcPr>
            <w:tcW w:w="790" w:type="pct"/>
            <w:noWrap/>
            <w:hideMark/>
          </w:tcPr>
          <w:p w14:paraId="6F33DA52" w14:textId="77777777" w:rsidR="00742E8B" w:rsidRPr="00283D38" w:rsidRDefault="00742E8B" w:rsidP="000A5645">
            <w:pPr>
              <w:pStyle w:val="ECCTabletext"/>
              <w:rPr>
                <w:lang w:eastAsia="en-GB"/>
              </w:rPr>
            </w:pPr>
            <w:r w:rsidRPr="00283D38">
              <w:rPr>
                <w:lang w:eastAsia="en-GB"/>
              </w:rPr>
              <w:t>0</w:t>
            </w:r>
          </w:p>
        </w:tc>
        <w:tc>
          <w:tcPr>
            <w:tcW w:w="774" w:type="pct"/>
            <w:noWrap/>
            <w:hideMark/>
          </w:tcPr>
          <w:p w14:paraId="334B62BE" w14:textId="77777777" w:rsidR="00742E8B" w:rsidRPr="00283D38" w:rsidRDefault="00742E8B" w:rsidP="000A5645">
            <w:pPr>
              <w:pStyle w:val="ECCTabletext"/>
              <w:rPr>
                <w:lang w:eastAsia="en-GB"/>
              </w:rPr>
            </w:pPr>
            <w:r w:rsidRPr="00283D38">
              <w:rPr>
                <w:lang w:eastAsia="en-GB"/>
              </w:rPr>
              <w:t>0</w:t>
            </w:r>
          </w:p>
        </w:tc>
      </w:tr>
      <w:tr w:rsidR="00742E8B" w:rsidRPr="00283D38" w14:paraId="6F1BCE54" w14:textId="77777777" w:rsidTr="000A5645">
        <w:trPr>
          <w:trHeight w:val="300"/>
        </w:trPr>
        <w:tc>
          <w:tcPr>
            <w:tcW w:w="631" w:type="pct"/>
            <w:vMerge/>
            <w:noWrap/>
          </w:tcPr>
          <w:p w14:paraId="2479C7E5" w14:textId="77777777" w:rsidR="00742E8B" w:rsidRPr="00283D38" w:rsidRDefault="00742E8B" w:rsidP="00391CB2">
            <w:pPr>
              <w:pStyle w:val="ECCTabletext"/>
              <w:rPr>
                <w:lang w:eastAsia="en-GB"/>
              </w:rPr>
            </w:pPr>
          </w:p>
        </w:tc>
        <w:tc>
          <w:tcPr>
            <w:tcW w:w="431" w:type="pct"/>
            <w:vMerge/>
            <w:noWrap/>
          </w:tcPr>
          <w:p w14:paraId="6EF65728" w14:textId="77777777" w:rsidR="00742E8B" w:rsidRPr="00283D38" w:rsidRDefault="00742E8B" w:rsidP="00391CB2">
            <w:pPr>
              <w:pStyle w:val="ECCTabletext"/>
              <w:rPr>
                <w:lang w:eastAsia="en-GB"/>
              </w:rPr>
            </w:pPr>
          </w:p>
        </w:tc>
        <w:tc>
          <w:tcPr>
            <w:tcW w:w="791" w:type="pct"/>
            <w:vMerge/>
            <w:noWrap/>
            <w:hideMark/>
          </w:tcPr>
          <w:p w14:paraId="7B7A97DB" w14:textId="77777777" w:rsidR="00742E8B" w:rsidRPr="00283D38" w:rsidRDefault="00742E8B" w:rsidP="00391CB2">
            <w:pPr>
              <w:pStyle w:val="ECCTabletext"/>
              <w:rPr>
                <w:lang w:eastAsia="en-GB"/>
              </w:rPr>
            </w:pPr>
          </w:p>
        </w:tc>
        <w:tc>
          <w:tcPr>
            <w:tcW w:w="863" w:type="pct"/>
            <w:noWrap/>
            <w:hideMark/>
          </w:tcPr>
          <w:p w14:paraId="2920B65A"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67007608" w14:textId="77777777" w:rsidR="00742E8B" w:rsidRPr="00283D38" w:rsidRDefault="00742E8B" w:rsidP="00391CB2">
            <w:pPr>
              <w:pStyle w:val="ECCTabletext"/>
              <w:rPr>
                <w:lang w:eastAsia="en-GB"/>
              </w:rPr>
            </w:pPr>
          </w:p>
        </w:tc>
        <w:tc>
          <w:tcPr>
            <w:tcW w:w="790" w:type="pct"/>
            <w:noWrap/>
            <w:hideMark/>
          </w:tcPr>
          <w:p w14:paraId="17BCFADC"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47F07741" w14:textId="77777777" w:rsidR="00742E8B" w:rsidRPr="00283D38" w:rsidRDefault="00742E8B" w:rsidP="00391CB2">
            <w:pPr>
              <w:pStyle w:val="ECCTabletext"/>
              <w:rPr>
                <w:lang w:eastAsia="en-GB"/>
              </w:rPr>
            </w:pPr>
            <w:r w:rsidRPr="00283D38">
              <w:rPr>
                <w:lang w:eastAsia="en-GB"/>
              </w:rPr>
              <w:t>0</w:t>
            </w:r>
          </w:p>
        </w:tc>
      </w:tr>
      <w:tr w:rsidR="00742E8B" w:rsidRPr="00283D38" w14:paraId="2F221ABF" w14:textId="77777777" w:rsidTr="000A5645">
        <w:trPr>
          <w:trHeight w:val="300"/>
        </w:trPr>
        <w:tc>
          <w:tcPr>
            <w:tcW w:w="631" w:type="pct"/>
            <w:vMerge/>
            <w:noWrap/>
          </w:tcPr>
          <w:p w14:paraId="18C764EE" w14:textId="77777777" w:rsidR="00742E8B" w:rsidRPr="00283D38" w:rsidRDefault="00742E8B" w:rsidP="00391CB2">
            <w:pPr>
              <w:pStyle w:val="ECCTabletext"/>
              <w:rPr>
                <w:lang w:eastAsia="en-GB"/>
              </w:rPr>
            </w:pPr>
          </w:p>
        </w:tc>
        <w:tc>
          <w:tcPr>
            <w:tcW w:w="431" w:type="pct"/>
            <w:vMerge/>
            <w:noWrap/>
          </w:tcPr>
          <w:p w14:paraId="3477AE0B" w14:textId="77777777" w:rsidR="00742E8B" w:rsidRPr="00283D38" w:rsidRDefault="00742E8B" w:rsidP="00391CB2">
            <w:pPr>
              <w:pStyle w:val="ECCTabletext"/>
              <w:rPr>
                <w:lang w:eastAsia="en-GB"/>
              </w:rPr>
            </w:pPr>
          </w:p>
        </w:tc>
        <w:tc>
          <w:tcPr>
            <w:tcW w:w="791" w:type="pct"/>
            <w:vMerge w:val="restart"/>
            <w:noWrap/>
            <w:hideMark/>
          </w:tcPr>
          <w:p w14:paraId="6E5C9C95" w14:textId="77777777" w:rsidR="00742E8B" w:rsidRPr="00283D38" w:rsidRDefault="00742E8B" w:rsidP="00391CB2">
            <w:pPr>
              <w:pStyle w:val="ECCTabletext"/>
              <w:rPr>
                <w:lang w:eastAsia="en-GB"/>
              </w:rPr>
            </w:pPr>
            <w:r>
              <w:rPr>
                <w:lang w:eastAsia="en-GB"/>
              </w:rPr>
              <w:t>10</w:t>
            </w:r>
          </w:p>
        </w:tc>
        <w:tc>
          <w:tcPr>
            <w:tcW w:w="863" w:type="pct"/>
            <w:noWrap/>
            <w:hideMark/>
          </w:tcPr>
          <w:p w14:paraId="71EFEFFE"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1CD6EAD2" w14:textId="77777777" w:rsidR="00742E8B" w:rsidRPr="00283D38" w:rsidRDefault="00742E8B" w:rsidP="00391CB2">
            <w:pPr>
              <w:pStyle w:val="ECCTabletext"/>
              <w:rPr>
                <w:lang w:eastAsia="en-GB"/>
              </w:rPr>
            </w:pPr>
          </w:p>
        </w:tc>
        <w:tc>
          <w:tcPr>
            <w:tcW w:w="790" w:type="pct"/>
            <w:noWrap/>
            <w:hideMark/>
          </w:tcPr>
          <w:p w14:paraId="7BFB4464"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717BA2D1" w14:textId="77777777" w:rsidR="00742E8B" w:rsidRPr="00283D38" w:rsidRDefault="00742E8B" w:rsidP="00391CB2">
            <w:pPr>
              <w:pStyle w:val="ECCTabletext"/>
              <w:rPr>
                <w:lang w:eastAsia="en-GB"/>
              </w:rPr>
            </w:pPr>
            <w:r w:rsidRPr="00283D38">
              <w:rPr>
                <w:lang w:eastAsia="en-GB"/>
              </w:rPr>
              <w:t>0</w:t>
            </w:r>
          </w:p>
        </w:tc>
      </w:tr>
      <w:tr w:rsidR="00742E8B" w:rsidRPr="00283D38" w14:paraId="751CC901" w14:textId="77777777" w:rsidTr="000A5645">
        <w:trPr>
          <w:trHeight w:val="300"/>
        </w:trPr>
        <w:tc>
          <w:tcPr>
            <w:tcW w:w="631" w:type="pct"/>
            <w:vMerge/>
            <w:noWrap/>
          </w:tcPr>
          <w:p w14:paraId="4A68DDBD" w14:textId="77777777" w:rsidR="00742E8B" w:rsidRPr="00283D38" w:rsidRDefault="00742E8B" w:rsidP="00391CB2">
            <w:pPr>
              <w:pStyle w:val="ECCTabletext"/>
              <w:rPr>
                <w:lang w:eastAsia="en-GB"/>
              </w:rPr>
            </w:pPr>
          </w:p>
        </w:tc>
        <w:tc>
          <w:tcPr>
            <w:tcW w:w="431" w:type="pct"/>
            <w:vMerge/>
            <w:noWrap/>
          </w:tcPr>
          <w:p w14:paraId="340F7906" w14:textId="77777777" w:rsidR="00742E8B" w:rsidRPr="00283D38" w:rsidRDefault="00742E8B" w:rsidP="00391CB2">
            <w:pPr>
              <w:pStyle w:val="ECCTabletext"/>
              <w:rPr>
                <w:lang w:eastAsia="en-GB"/>
              </w:rPr>
            </w:pPr>
          </w:p>
        </w:tc>
        <w:tc>
          <w:tcPr>
            <w:tcW w:w="791" w:type="pct"/>
            <w:vMerge/>
            <w:noWrap/>
            <w:hideMark/>
          </w:tcPr>
          <w:p w14:paraId="50A29B18" w14:textId="77777777" w:rsidR="00742E8B" w:rsidRPr="00283D38" w:rsidRDefault="00742E8B" w:rsidP="00391CB2">
            <w:pPr>
              <w:pStyle w:val="ECCTabletext"/>
              <w:rPr>
                <w:lang w:eastAsia="en-GB"/>
              </w:rPr>
            </w:pPr>
          </w:p>
        </w:tc>
        <w:tc>
          <w:tcPr>
            <w:tcW w:w="863" w:type="pct"/>
            <w:noWrap/>
            <w:hideMark/>
          </w:tcPr>
          <w:p w14:paraId="0924BF3D"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61C940A1" w14:textId="77777777" w:rsidR="00742E8B" w:rsidRPr="00283D38" w:rsidRDefault="00742E8B" w:rsidP="00391CB2">
            <w:pPr>
              <w:pStyle w:val="ECCTabletext"/>
              <w:rPr>
                <w:lang w:eastAsia="en-GB"/>
              </w:rPr>
            </w:pPr>
          </w:p>
        </w:tc>
        <w:tc>
          <w:tcPr>
            <w:tcW w:w="790" w:type="pct"/>
            <w:noWrap/>
            <w:hideMark/>
          </w:tcPr>
          <w:p w14:paraId="00C1468B"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11BC051C" w14:textId="77777777" w:rsidR="00742E8B" w:rsidRPr="00283D38" w:rsidRDefault="00742E8B" w:rsidP="00391CB2">
            <w:pPr>
              <w:pStyle w:val="ECCTabletext"/>
              <w:rPr>
                <w:lang w:eastAsia="en-GB"/>
              </w:rPr>
            </w:pPr>
            <w:r w:rsidRPr="00283D38">
              <w:rPr>
                <w:lang w:eastAsia="en-GB"/>
              </w:rPr>
              <w:t>0</w:t>
            </w:r>
          </w:p>
        </w:tc>
      </w:tr>
      <w:tr w:rsidR="00742E8B" w:rsidRPr="00283D38" w14:paraId="7CBF321F" w14:textId="77777777" w:rsidTr="000A5645">
        <w:trPr>
          <w:trHeight w:val="300"/>
        </w:trPr>
        <w:tc>
          <w:tcPr>
            <w:tcW w:w="631" w:type="pct"/>
            <w:vMerge/>
            <w:noWrap/>
          </w:tcPr>
          <w:p w14:paraId="6C581BCA" w14:textId="77777777" w:rsidR="00742E8B" w:rsidRPr="00283D38" w:rsidRDefault="00742E8B" w:rsidP="00391CB2">
            <w:pPr>
              <w:pStyle w:val="ECCTabletext"/>
              <w:rPr>
                <w:lang w:eastAsia="en-GB"/>
              </w:rPr>
            </w:pPr>
          </w:p>
        </w:tc>
        <w:tc>
          <w:tcPr>
            <w:tcW w:w="431" w:type="pct"/>
            <w:vMerge w:val="restart"/>
            <w:noWrap/>
            <w:hideMark/>
          </w:tcPr>
          <w:p w14:paraId="0B2F16B0" w14:textId="77777777" w:rsidR="00742E8B" w:rsidRPr="00283D38" w:rsidRDefault="00742E8B" w:rsidP="00391CB2">
            <w:pPr>
              <w:pStyle w:val="ECCTabletext"/>
              <w:rPr>
                <w:lang w:eastAsia="en-GB"/>
              </w:rPr>
            </w:pPr>
            <w:r w:rsidRPr="00283D38">
              <w:rPr>
                <w:lang w:eastAsia="en-GB"/>
              </w:rPr>
              <w:t>500</w:t>
            </w:r>
          </w:p>
        </w:tc>
        <w:tc>
          <w:tcPr>
            <w:tcW w:w="791" w:type="pct"/>
            <w:vMerge w:val="restart"/>
            <w:noWrap/>
            <w:hideMark/>
          </w:tcPr>
          <w:p w14:paraId="28860C9F" w14:textId="77777777" w:rsidR="00742E8B" w:rsidRPr="00283D38" w:rsidRDefault="00742E8B" w:rsidP="00391CB2">
            <w:pPr>
              <w:pStyle w:val="ECCTabletext"/>
              <w:rPr>
                <w:lang w:eastAsia="en-GB"/>
              </w:rPr>
            </w:pPr>
            <w:r>
              <w:rPr>
                <w:lang w:eastAsia="en-GB"/>
              </w:rPr>
              <w:t>5</w:t>
            </w:r>
          </w:p>
        </w:tc>
        <w:tc>
          <w:tcPr>
            <w:tcW w:w="863" w:type="pct"/>
            <w:noWrap/>
            <w:hideMark/>
          </w:tcPr>
          <w:p w14:paraId="399EE975"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206F021A" w14:textId="77777777" w:rsidR="00742E8B" w:rsidRPr="00283D38" w:rsidRDefault="00742E8B" w:rsidP="00391CB2">
            <w:pPr>
              <w:pStyle w:val="ECCTabletext"/>
              <w:rPr>
                <w:lang w:eastAsia="en-GB"/>
              </w:rPr>
            </w:pPr>
          </w:p>
        </w:tc>
        <w:tc>
          <w:tcPr>
            <w:tcW w:w="790" w:type="pct"/>
            <w:noWrap/>
            <w:hideMark/>
          </w:tcPr>
          <w:p w14:paraId="5DB055B1"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50D4549F" w14:textId="77777777" w:rsidR="00742E8B" w:rsidRPr="00283D38" w:rsidRDefault="00742E8B" w:rsidP="00391CB2">
            <w:pPr>
              <w:pStyle w:val="ECCTabletext"/>
              <w:rPr>
                <w:lang w:eastAsia="en-GB"/>
              </w:rPr>
            </w:pPr>
            <w:r w:rsidRPr="00283D38">
              <w:rPr>
                <w:lang w:eastAsia="en-GB"/>
              </w:rPr>
              <w:t>0</w:t>
            </w:r>
          </w:p>
        </w:tc>
      </w:tr>
      <w:tr w:rsidR="00742E8B" w:rsidRPr="00283D38" w14:paraId="1AD8C2CD" w14:textId="77777777" w:rsidTr="000A5645">
        <w:trPr>
          <w:trHeight w:val="300"/>
        </w:trPr>
        <w:tc>
          <w:tcPr>
            <w:tcW w:w="631" w:type="pct"/>
            <w:vMerge/>
            <w:noWrap/>
          </w:tcPr>
          <w:p w14:paraId="4DF2D1B6" w14:textId="77777777" w:rsidR="00742E8B" w:rsidRPr="00283D38" w:rsidRDefault="00742E8B" w:rsidP="00391CB2">
            <w:pPr>
              <w:pStyle w:val="ECCTabletext"/>
              <w:rPr>
                <w:lang w:eastAsia="en-GB"/>
              </w:rPr>
            </w:pPr>
          </w:p>
        </w:tc>
        <w:tc>
          <w:tcPr>
            <w:tcW w:w="431" w:type="pct"/>
            <w:vMerge/>
            <w:noWrap/>
          </w:tcPr>
          <w:p w14:paraId="77641618" w14:textId="77777777" w:rsidR="00742E8B" w:rsidRPr="00283D38" w:rsidRDefault="00742E8B" w:rsidP="00391CB2">
            <w:pPr>
              <w:pStyle w:val="ECCTabletext"/>
              <w:rPr>
                <w:lang w:eastAsia="en-GB"/>
              </w:rPr>
            </w:pPr>
          </w:p>
        </w:tc>
        <w:tc>
          <w:tcPr>
            <w:tcW w:w="791" w:type="pct"/>
            <w:vMerge/>
            <w:noWrap/>
            <w:hideMark/>
          </w:tcPr>
          <w:p w14:paraId="55B094E6" w14:textId="77777777" w:rsidR="00742E8B" w:rsidRPr="00283D38" w:rsidRDefault="00742E8B" w:rsidP="00391CB2">
            <w:pPr>
              <w:pStyle w:val="ECCTabletext"/>
              <w:rPr>
                <w:lang w:eastAsia="en-GB"/>
              </w:rPr>
            </w:pPr>
          </w:p>
        </w:tc>
        <w:tc>
          <w:tcPr>
            <w:tcW w:w="863" w:type="pct"/>
            <w:noWrap/>
            <w:hideMark/>
          </w:tcPr>
          <w:p w14:paraId="724D10E5"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118E1D20" w14:textId="77777777" w:rsidR="00742E8B" w:rsidRPr="00283D38" w:rsidRDefault="00742E8B" w:rsidP="00391CB2">
            <w:pPr>
              <w:pStyle w:val="ECCTabletext"/>
              <w:rPr>
                <w:lang w:eastAsia="en-GB"/>
              </w:rPr>
            </w:pPr>
          </w:p>
        </w:tc>
        <w:tc>
          <w:tcPr>
            <w:tcW w:w="790" w:type="pct"/>
            <w:noWrap/>
            <w:hideMark/>
          </w:tcPr>
          <w:p w14:paraId="140018E3"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62C78225" w14:textId="77777777" w:rsidR="00742E8B" w:rsidRPr="00283D38" w:rsidRDefault="00742E8B" w:rsidP="00391CB2">
            <w:pPr>
              <w:pStyle w:val="ECCTabletext"/>
              <w:rPr>
                <w:lang w:eastAsia="en-GB"/>
              </w:rPr>
            </w:pPr>
            <w:r w:rsidRPr="00283D38">
              <w:rPr>
                <w:lang w:eastAsia="en-GB"/>
              </w:rPr>
              <w:t>0</w:t>
            </w:r>
          </w:p>
        </w:tc>
      </w:tr>
      <w:tr w:rsidR="00742E8B" w:rsidRPr="00283D38" w14:paraId="4AB52CE0" w14:textId="77777777" w:rsidTr="000A5645">
        <w:trPr>
          <w:trHeight w:val="300"/>
        </w:trPr>
        <w:tc>
          <w:tcPr>
            <w:tcW w:w="631" w:type="pct"/>
            <w:vMerge/>
            <w:noWrap/>
          </w:tcPr>
          <w:p w14:paraId="08B5E188" w14:textId="77777777" w:rsidR="00742E8B" w:rsidRPr="00283D38" w:rsidRDefault="00742E8B" w:rsidP="00391CB2">
            <w:pPr>
              <w:pStyle w:val="ECCTabletext"/>
              <w:rPr>
                <w:lang w:eastAsia="en-GB"/>
              </w:rPr>
            </w:pPr>
          </w:p>
        </w:tc>
        <w:tc>
          <w:tcPr>
            <w:tcW w:w="431" w:type="pct"/>
            <w:vMerge/>
            <w:noWrap/>
          </w:tcPr>
          <w:p w14:paraId="4499D494" w14:textId="77777777" w:rsidR="00742E8B" w:rsidRPr="00283D38" w:rsidRDefault="00742E8B" w:rsidP="00391CB2">
            <w:pPr>
              <w:pStyle w:val="ECCTabletext"/>
              <w:rPr>
                <w:lang w:eastAsia="en-GB"/>
              </w:rPr>
            </w:pPr>
          </w:p>
        </w:tc>
        <w:tc>
          <w:tcPr>
            <w:tcW w:w="791" w:type="pct"/>
            <w:vMerge w:val="restart"/>
            <w:noWrap/>
            <w:hideMark/>
          </w:tcPr>
          <w:p w14:paraId="5C7D181E" w14:textId="77777777" w:rsidR="00742E8B" w:rsidRPr="00283D38" w:rsidRDefault="00742E8B" w:rsidP="00391CB2">
            <w:pPr>
              <w:pStyle w:val="ECCTabletext"/>
              <w:rPr>
                <w:lang w:eastAsia="en-GB"/>
              </w:rPr>
            </w:pPr>
            <w:r>
              <w:rPr>
                <w:lang w:eastAsia="en-GB"/>
              </w:rPr>
              <w:t>10</w:t>
            </w:r>
          </w:p>
        </w:tc>
        <w:tc>
          <w:tcPr>
            <w:tcW w:w="863" w:type="pct"/>
            <w:noWrap/>
            <w:hideMark/>
          </w:tcPr>
          <w:p w14:paraId="46131562"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65282C50" w14:textId="77777777" w:rsidR="00742E8B" w:rsidRPr="00283D38" w:rsidRDefault="00742E8B" w:rsidP="00391CB2">
            <w:pPr>
              <w:pStyle w:val="ECCTabletext"/>
              <w:rPr>
                <w:lang w:eastAsia="en-GB"/>
              </w:rPr>
            </w:pPr>
          </w:p>
        </w:tc>
        <w:tc>
          <w:tcPr>
            <w:tcW w:w="790" w:type="pct"/>
            <w:noWrap/>
            <w:hideMark/>
          </w:tcPr>
          <w:p w14:paraId="5138DF7D"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0DE2A3DE" w14:textId="77777777" w:rsidR="00742E8B" w:rsidRPr="00283D38" w:rsidRDefault="00742E8B" w:rsidP="00391CB2">
            <w:pPr>
              <w:pStyle w:val="ECCTabletext"/>
              <w:rPr>
                <w:lang w:eastAsia="en-GB"/>
              </w:rPr>
            </w:pPr>
            <w:r w:rsidRPr="00283D38">
              <w:rPr>
                <w:lang w:eastAsia="en-GB"/>
              </w:rPr>
              <w:t>0</w:t>
            </w:r>
          </w:p>
        </w:tc>
      </w:tr>
      <w:tr w:rsidR="00742E8B" w:rsidRPr="00283D38" w14:paraId="30FD799E" w14:textId="77777777" w:rsidTr="000A5645">
        <w:trPr>
          <w:trHeight w:val="300"/>
        </w:trPr>
        <w:tc>
          <w:tcPr>
            <w:tcW w:w="631" w:type="pct"/>
            <w:vMerge/>
            <w:noWrap/>
          </w:tcPr>
          <w:p w14:paraId="2387742E" w14:textId="77777777" w:rsidR="00742E8B" w:rsidRPr="00283D38" w:rsidRDefault="00742E8B" w:rsidP="00391CB2">
            <w:pPr>
              <w:pStyle w:val="ECCTabletext"/>
              <w:rPr>
                <w:lang w:eastAsia="en-GB"/>
              </w:rPr>
            </w:pPr>
          </w:p>
        </w:tc>
        <w:tc>
          <w:tcPr>
            <w:tcW w:w="431" w:type="pct"/>
            <w:vMerge/>
            <w:noWrap/>
          </w:tcPr>
          <w:p w14:paraId="1E80C448" w14:textId="77777777" w:rsidR="00742E8B" w:rsidRPr="00283D38" w:rsidRDefault="00742E8B" w:rsidP="00391CB2">
            <w:pPr>
              <w:pStyle w:val="ECCTabletext"/>
              <w:rPr>
                <w:lang w:eastAsia="en-GB"/>
              </w:rPr>
            </w:pPr>
          </w:p>
        </w:tc>
        <w:tc>
          <w:tcPr>
            <w:tcW w:w="791" w:type="pct"/>
            <w:vMerge/>
            <w:noWrap/>
            <w:hideMark/>
          </w:tcPr>
          <w:p w14:paraId="4CF6C124" w14:textId="77777777" w:rsidR="00742E8B" w:rsidRPr="00283D38" w:rsidRDefault="00742E8B" w:rsidP="00391CB2">
            <w:pPr>
              <w:pStyle w:val="ECCTabletext"/>
              <w:rPr>
                <w:lang w:eastAsia="en-GB"/>
              </w:rPr>
            </w:pPr>
          </w:p>
        </w:tc>
        <w:tc>
          <w:tcPr>
            <w:tcW w:w="863" w:type="pct"/>
            <w:noWrap/>
            <w:hideMark/>
          </w:tcPr>
          <w:p w14:paraId="315C6AC1"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41783E70" w14:textId="77777777" w:rsidR="00742E8B" w:rsidRPr="00283D38" w:rsidRDefault="00742E8B" w:rsidP="00391CB2">
            <w:pPr>
              <w:pStyle w:val="ECCTabletext"/>
              <w:rPr>
                <w:lang w:eastAsia="en-GB"/>
              </w:rPr>
            </w:pPr>
          </w:p>
        </w:tc>
        <w:tc>
          <w:tcPr>
            <w:tcW w:w="790" w:type="pct"/>
            <w:noWrap/>
            <w:hideMark/>
          </w:tcPr>
          <w:p w14:paraId="3D001DBD"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4881A756" w14:textId="77777777" w:rsidR="00742E8B" w:rsidRPr="00283D38" w:rsidRDefault="00742E8B" w:rsidP="00391CB2">
            <w:pPr>
              <w:pStyle w:val="ECCTabletext"/>
              <w:rPr>
                <w:lang w:eastAsia="en-GB"/>
              </w:rPr>
            </w:pPr>
            <w:r w:rsidRPr="00283D38">
              <w:rPr>
                <w:lang w:eastAsia="en-GB"/>
              </w:rPr>
              <w:t>0</w:t>
            </w:r>
          </w:p>
        </w:tc>
      </w:tr>
      <w:tr w:rsidR="00742E8B" w:rsidRPr="00283D38" w14:paraId="0C71FE54" w14:textId="77777777" w:rsidTr="000A5645">
        <w:trPr>
          <w:trHeight w:val="300"/>
        </w:trPr>
        <w:tc>
          <w:tcPr>
            <w:tcW w:w="631" w:type="pct"/>
            <w:vMerge/>
            <w:noWrap/>
          </w:tcPr>
          <w:p w14:paraId="072F610B" w14:textId="77777777" w:rsidR="00742E8B" w:rsidRPr="00283D38" w:rsidRDefault="00742E8B" w:rsidP="00391CB2">
            <w:pPr>
              <w:pStyle w:val="ECCTabletext"/>
              <w:rPr>
                <w:lang w:eastAsia="en-GB"/>
              </w:rPr>
            </w:pPr>
          </w:p>
        </w:tc>
        <w:tc>
          <w:tcPr>
            <w:tcW w:w="431" w:type="pct"/>
            <w:vMerge w:val="restart"/>
            <w:noWrap/>
            <w:hideMark/>
          </w:tcPr>
          <w:p w14:paraId="3FAA90C7" w14:textId="77777777" w:rsidR="00742E8B" w:rsidRPr="00283D38" w:rsidRDefault="00742E8B" w:rsidP="00391CB2">
            <w:pPr>
              <w:pStyle w:val="ECCTabletext"/>
              <w:rPr>
                <w:lang w:eastAsia="en-GB"/>
              </w:rPr>
            </w:pPr>
            <w:r w:rsidRPr="00283D38">
              <w:rPr>
                <w:lang w:eastAsia="en-GB"/>
              </w:rPr>
              <w:t>300</w:t>
            </w:r>
          </w:p>
        </w:tc>
        <w:tc>
          <w:tcPr>
            <w:tcW w:w="791" w:type="pct"/>
            <w:vMerge w:val="restart"/>
            <w:noWrap/>
            <w:hideMark/>
          </w:tcPr>
          <w:p w14:paraId="0D80FB76" w14:textId="77777777" w:rsidR="00742E8B" w:rsidRPr="00283D38" w:rsidRDefault="00742E8B" w:rsidP="00391CB2">
            <w:pPr>
              <w:pStyle w:val="ECCTabletext"/>
              <w:rPr>
                <w:lang w:eastAsia="en-GB"/>
              </w:rPr>
            </w:pPr>
            <w:r>
              <w:rPr>
                <w:lang w:eastAsia="en-GB"/>
              </w:rPr>
              <w:t>5</w:t>
            </w:r>
          </w:p>
        </w:tc>
        <w:tc>
          <w:tcPr>
            <w:tcW w:w="863" w:type="pct"/>
            <w:noWrap/>
            <w:hideMark/>
          </w:tcPr>
          <w:p w14:paraId="283B9730"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1123E48E" w14:textId="77777777" w:rsidR="00742E8B" w:rsidRPr="00283D38" w:rsidRDefault="00742E8B" w:rsidP="00391CB2">
            <w:pPr>
              <w:pStyle w:val="ECCTabletext"/>
              <w:rPr>
                <w:lang w:eastAsia="en-GB"/>
              </w:rPr>
            </w:pPr>
          </w:p>
        </w:tc>
        <w:tc>
          <w:tcPr>
            <w:tcW w:w="790" w:type="pct"/>
            <w:noWrap/>
            <w:hideMark/>
          </w:tcPr>
          <w:p w14:paraId="2903E671"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15AC4223" w14:textId="77777777" w:rsidR="00742E8B" w:rsidRPr="00283D38" w:rsidRDefault="00742E8B" w:rsidP="00391CB2">
            <w:pPr>
              <w:pStyle w:val="ECCTabletext"/>
              <w:rPr>
                <w:lang w:eastAsia="en-GB"/>
              </w:rPr>
            </w:pPr>
            <w:r w:rsidRPr="00283D38">
              <w:rPr>
                <w:lang w:eastAsia="en-GB"/>
              </w:rPr>
              <w:t>0</w:t>
            </w:r>
          </w:p>
        </w:tc>
      </w:tr>
      <w:tr w:rsidR="00742E8B" w:rsidRPr="00283D38" w14:paraId="74D6C22F" w14:textId="77777777" w:rsidTr="000A5645">
        <w:trPr>
          <w:trHeight w:val="300"/>
        </w:trPr>
        <w:tc>
          <w:tcPr>
            <w:tcW w:w="631" w:type="pct"/>
            <w:vMerge/>
            <w:noWrap/>
          </w:tcPr>
          <w:p w14:paraId="0C36862E" w14:textId="77777777" w:rsidR="00742E8B" w:rsidRPr="00283D38" w:rsidRDefault="00742E8B" w:rsidP="00391CB2">
            <w:pPr>
              <w:pStyle w:val="ECCTabletext"/>
              <w:rPr>
                <w:lang w:eastAsia="en-GB"/>
              </w:rPr>
            </w:pPr>
          </w:p>
        </w:tc>
        <w:tc>
          <w:tcPr>
            <w:tcW w:w="431" w:type="pct"/>
            <w:vMerge/>
            <w:noWrap/>
          </w:tcPr>
          <w:p w14:paraId="22C645E4" w14:textId="77777777" w:rsidR="00742E8B" w:rsidRPr="00283D38" w:rsidRDefault="00742E8B" w:rsidP="00391CB2">
            <w:pPr>
              <w:pStyle w:val="ECCTabletext"/>
              <w:rPr>
                <w:lang w:eastAsia="en-GB"/>
              </w:rPr>
            </w:pPr>
          </w:p>
        </w:tc>
        <w:tc>
          <w:tcPr>
            <w:tcW w:w="791" w:type="pct"/>
            <w:vMerge/>
            <w:noWrap/>
            <w:hideMark/>
          </w:tcPr>
          <w:p w14:paraId="2B73F1A1" w14:textId="77777777" w:rsidR="00742E8B" w:rsidRPr="00283D38" w:rsidRDefault="00742E8B" w:rsidP="00391CB2">
            <w:pPr>
              <w:pStyle w:val="ECCTabletext"/>
              <w:rPr>
                <w:lang w:eastAsia="en-GB"/>
              </w:rPr>
            </w:pPr>
          </w:p>
        </w:tc>
        <w:tc>
          <w:tcPr>
            <w:tcW w:w="863" w:type="pct"/>
            <w:noWrap/>
            <w:hideMark/>
          </w:tcPr>
          <w:p w14:paraId="1A097100"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7740D9B9" w14:textId="77777777" w:rsidR="00742E8B" w:rsidRPr="00283D38" w:rsidRDefault="00742E8B" w:rsidP="00391CB2">
            <w:pPr>
              <w:pStyle w:val="ECCTabletext"/>
              <w:rPr>
                <w:lang w:eastAsia="en-GB"/>
              </w:rPr>
            </w:pPr>
          </w:p>
        </w:tc>
        <w:tc>
          <w:tcPr>
            <w:tcW w:w="790" w:type="pct"/>
            <w:noWrap/>
            <w:hideMark/>
          </w:tcPr>
          <w:p w14:paraId="0DED8E6A"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6D7D23E4" w14:textId="77777777" w:rsidR="00742E8B" w:rsidRPr="00283D38" w:rsidRDefault="00742E8B" w:rsidP="00391CB2">
            <w:pPr>
              <w:pStyle w:val="ECCTabletext"/>
              <w:rPr>
                <w:lang w:eastAsia="en-GB"/>
              </w:rPr>
            </w:pPr>
            <w:r w:rsidRPr="00283D38">
              <w:rPr>
                <w:lang w:eastAsia="en-GB"/>
              </w:rPr>
              <w:t>0</w:t>
            </w:r>
          </w:p>
        </w:tc>
      </w:tr>
      <w:tr w:rsidR="00742E8B" w:rsidRPr="00283D38" w14:paraId="0F3C3370" w14:textId="77777777" w:rsidTr="000A5645">
        <w:trPr>
          <w:trHeight w:val="300"/>
        </w:trPr>
        <w:tc>
          <w:tcPr>
            <w:tcW w:w="631" w:type="pct"/>
            <w:vMerge/>
            <w:noWrap/>
          </w:tcPr>
          <w:p w14:paraId="6DE475B0" w14:textId="77777777" w:rsidR="00742E8B" w:rsidRPr="00283D38" w:rsidRDefault="00742E8B" w:rsidP="00391CB2">
            <w:pPr>
              <w:pStyle w:val="ECCTabletext"/>
              <w:rPr>
                <w:lang w:eastAsia="en-GB"/>
              </w:rPr>
            </w:pPr>
          </w:p>
        </w:tc>
        <w:tc>
          <w:tcPr>
            <w:tcW w:w="431" w:type="pct"/>
            <w:vMerge/>
            <w:noWrap/>
          </w:tcPr>
          <w:p w14:paraId="7083E170" w14:textId="77777777" w:rsidR="00742E8B" w:rsidRPr="00283D38" w:rsidRDefault="00742E8B" w:rsidP="00391CB2">
            <w:pPr>
              <w:pStyle w:val="ECCTabletext"/>
              <w:rPr>
                <w:lang w:eastAsia="en-GB"/>
              </w:rPr>
            </w:pPr>
          </w:p>
        </w:tc>
        <w:tc>
          <w:tcPr>
            <w:tcW w:w="791" w:type="pct"/>
            <w:vMerge w:val="restart"/>
            <w:noWrap/>
            <w:hideMark/>
          </w:tcPr>
          <w:p w14:paraId="0E6C7350" w14:textId="77777777" w:rsidR="00742E8B" w:rsidRPr="00283D38" w:rsidRDefault="00742E8B" w:rsidP="00391CB2">
            <w:pPr>
              <w:pStyle w:val="ECCTabletext"/>
              <w:rPr>
                <w:lang w:eastAsia="en-GB"/>
              </w:rPr>
            </w:pPr>
            <w:r>
              <w:rPr>
                <w:lang w:eastAsia="en-GB"/>
              </w:rPr>
              <w:t>10</w:t>
            </w:r>
          </w:p>
        </w:tc>
        <w:tc>
          <w:tcPr>
            <w:tcW w:w="863" w:type="pct"/>
            <w:noWrap/>
            <w:hideMark/>
          </w:tcPr>
          <w:p w14:paraId="71906DA5" w14:textId="77777777" w:rsidR="00742E8B" w:rsidRPr="00283D38" w:rsidRDefault="00742E8B" w:rsidP="00391CB2">
            <w:pPr>
              <w:pStyle w:val="ECCTabletext"/>
              <w:rPr>
                <w:lang w:eastAsia="en-GB"/>
              </w:rPr>
            </w:pPr>
            <w:r w:rsidRPr="00283D38">
              <w:rPr>
                <w:lang w:eastAsia="en-GB"/>
              </w:rPr>
              <w:t>30</w:t>
            </w:r>
          </w:p>
        </w:tc>
        <w:tc>
          <w:tcPr>
            <w:tcW w:w="720" w:type="pct"/>
            <w:vMerge/>
            <w:noWrap/>
          </w:tcPr>
          <w:p w14:paraId="4CCB4BE0" w14:textId="77777777" w:rsidR="00742E8B" w:rsidRPr="00283D38" w:rsidRDefault="00742E8B" w:rsidP="00391CB2">
            <w:pPr>
              <w:pStyle w:val="ECCTabletext"/>
              <w:rPr>
                <w:lang w:eastAsia="en-GB"/>
              </w:rPr>
            </w:pPr>
          </w:p>
        </w:tc>
        <w:tc>
          <w:tcPr>
            <w:tcW w:w="790" w:type="pct"/>
            <w:noWrap/>
            <w:hideMark/>
          </w:tcPr>
          <w:p w14:paraId="2E2AB0CF"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36CDC646" w14:textId="77777777" w:rsidR="00742E8B" w:rsidRPr="00283D38" w:rsidRDefault="00742E8B" w:rsidP="00391CB2">
            <w:pPr>
              <w:pStyle w:val="ECCTabletext"/>
              <w:rPr>
                <w:lang w:eastAsia="en-GB"/>
              </w:rPr>
            </w:pPr>
            <w:r w:rsidRPr="00283D38">
              <w:rPr>
                <w:lang w:eastAsia="en-GB"/>
              </w:rPr>
              <w:t>0</w:t>
            </w:r>
          </w:p>
        </w:tc>
      </w:tr>
      <w:tr w:rsidR="00742E8B" w:rsidRPr="00283D38" w14:paraId="2A503924" w14:textId="77777777" w:rsidTr="000A5645">
        <w:trPr>
          <w:trHeight w:val="300"/>
        </w:trPr>
        <w:tc>
          <w:tcPr>
            <w:tcW w:w="631" w:type="pct"/>
            <w:vMerge/>
            <w:noWrap/>
          </w:tcPr>
          <w:p w14:paraId="138E1885" w14:textId="77777777" w:rsidR="00742E8B" w:rsidRPr="00283D38" w:rsidRDefault="00742E8B" w:rsidP="00391CB2">
            <w:pPr>
              <w:pStyle w:val="ECCTabletext"/>
              <w:rPr>
                <w:lang w:eastAsia="en-GB"/>
              </w:rPr>
            </w:pPr>
          </w:p>
        </w:tc>
        <w:tc>
          <w:tcPr>
            <w:tcW w:w="431" w:type="pct"/>
            <w:vMerge/>
            <w:noWrap/>
          </w:tcPr>
          <w:p w14:paraId="4D4F6F12" w14:textId="77777777" w:rsidR="00742E8B" w:rsidRPr="00283D38" w:rsidRDefault="00742E8B" w:rsidP="00391CB2">
            <w:pPr>
              <w:pStyle w:val="ECCTabletext"/>
              <w:rPr>
                <w:lang w:eastAsia="en-GB"/>
              </w:rPr>
            </w:pPr>
          </w:p>
        </w:tc>
        <w:tc>
          <w:tcPr>
            <w:tcW w:w="791" w:type="pct"/>
            <w:vMerge/>
            <w:noWrap/>
            <w:hideMark/>
          </w:tcPr>
          <w:p w14:paraId="7B64EDB0" w14:textId="77777777" w:rsidR="00742E8B" w:rsidRPr="00283D38" w:rsidRDefault="00742E8B" w:rsidP="00391CB2">
            <w:pPr>
              <w:pStyle w:val="ECCTabletext"/>
              <w:rPr>
                <w:lang w:eastAsia="en-GB"/>
              </w:rPr>
            </w:pPr>
          </w:p>
        </w:tc>
        <w:tc>
          <w:tcPr>
            <w:tcW w:w="863" w:type="pct"/>
            <w:noWrap/>
            <w:hideMark/>
          </w:tcPr>
          <w:p w14:paraId="69FF6535" w14:textId="77777777" w:rsidR="00742E8B" w:rsidRPr="00283D38" w:rsidRDefault="00742E8B" w:rsidP="00391CB2">
            <w:pPr>
              <w:pStyle w:val="ECCTabletext"/>
              <w:rPr>
                <w:lang w:eastAsia="en-GB"/>
              </w:rPr>
            </w:pPr>
            <w:r w:rsidRPr="00283D38">
              <w:rPr>
                <w:lang w:eastAsia="en-GB"/>
              </w:rPr>
              <w:t>10</w:t>
            </w:r>
          </w:p>
        </w:tc>
        <w:tc>
          <w:tcPr>
            <w:tcW w:w="720" w:type="pct"/>
            <w:vMerge/>
            <w:noWrap/>
          </w:tcPr>
          <w:p w14:paraId="05DA8E3B" w14:textId="77777777" w:rsidR="00742E8B" w:rsidRPr="00283D38" w:rsidRDefault="00742E8B" w:rsidP="00391CB2">
            <w:pPr>
              <w:pStyle w:val="ECCTabletext"/>
              <w:rPr>
                <w:lang w:eastAsia="en-GB"/>
              </w:rPr>
            </w:pPr>
          </w:p>
        </w:tc>
        <w:tc>
          <w:tcPr>
            <w:tcW w:w="790" w:type="pct"/>
            <w:noWrap/>
            <w:hideMark/>
          </w:tcPr>
          <w:p w14:paraId="2C8F1718" w14:textId="77777777" w:rsidR="00742E8B" w:rsidRPr="00283D38" w:rsidRDefault="00742E8B" w:rsidP="00391CB2">
            <w:pPr>
              <w:pStyle w:val="ECCTabletext"/>
              <w:rPr>
                <w:lang w:eastAsia="en-GB"/>
              </w:rPr>
            </w:pPr>
            <w:r w:rsidRPr="00283D38">
              <w:rPr>
                <w:lang w:eastAsia="en-GB"/>
              </w:rPr>
              <w:t>0</w:t>
            </w:r>
          </w:p>
        </w:tc>
        <w:tc>
          <w:tcPr>
            <w:tcW w:w="774" w:type="pct"/>
            <w:noWrap/>
            <w:hideMark/>
          </w:tcPr>
          <w:p w14:paraId="0875CD43" w14:textId="77777777" w:rsidR="00742E8B" w:rsidRPr="00283D38" w:rsidRDefault="00742E8B" w:rsidP="00391CB2">
            <w:pPr>
              <w:pStyle w:val="ECCTabletext"/>
              <w:rPr>
                <w:lang w:eastAsia="en-GB"/>
              </w:rPr>
            </w:pPr>
            <w:r w:rsidRPr="00283D38">
              <w:rPr>
                <w:lang w:eastAsia="en-GB"/>
              </w:rPr>
              <w:t>0</w:t>
            </w:r>
          </w:p>
        </w:tc>
      </w:tr>
    </w:tbl>
    <w:p w14:paraId="62ACDD96" w14:textId="77777777" w:rsidR="00742E8B" w:rsidRDefault="00742E8B" w:rsidP="00742E8B">
      <w:pPr>
        <w:keepNext/>
      </w:pPr>
    </w:p>
    <w:p w14:paraId="09504A99" w14:textId="0A343A52" w:rsidR="000E52A6" w:rsidRDefault="000E52A6" w:rsidP="000E52A6">
      <w:pPr>
        <w:pStyle w:val="ECCAnnexheading1"/>
      </w:pPr>
      <w:bookmarkStart w:id="603" w:name="_Toc81989445"/>
      <w:bookmarkStart w:id="604" w:name="_Toc81989771"/>
      <w:bookmarkStart w:id="605" w:name="_Toc81992265"/>
      <w:bookmarkStart w:id="606" w:name="_Ref92453801"/>
      <w:bookmarkStart w:id="607" w:name="_Ref95231317"/>
      <w:bookmarkStart w:id="608" w:name="_Ref95231729"/>
      <w:bookmarkStart w:id="609" w:name="_Toc95472552"/>
      <w:bookmarkStart w:id="610" w:name="_Ref74296874"/>
      <w:r>
        <w:rPr>
          <w:rStyle w:val="ECCParagraph"/>
        </w:rPr>
        <w:lastRenderedPageBreak/>
        <w:t xml:space="preserve">Monte Carlo study </w:t>
      </w:r>
      <w:r>
        <w:t xml:space="preserve">of the possible impact of an MFCN BS deployment in 1805-1880 MHz to an </w:t>
      </w:r>
      <w:r w:rsidR="002752CC">
        <w:t>LTE-based</w:t>
      </w:r>
      <w:r>
        <w:t xml:space="preserve"> UAS deployed at 1885 MHz</w:t>
      </w:r>
      <w:bookmarkEnd w:id="603"/>
      <w:bookmarkEnd w:id="604"/>
      <w:bookmarkEnd w:id="605"/>
      <w:bookmarkEnd w:id="606"/>
      <w:bookmarkEnd w:id="607"/>
      <w:bookmarkEnd w:id="608"/>
      <w:bookmarkEnd w:id="609"/>
    </w:p>
    <w:p w14:paraId="684A7771" w14:textId="77777777" w:rsidR="000E52A6" w:rsidRDefault="000E52A6" w:rsidP="000E52A6">
      <w:pPr>
        <w:pStyle w:val="ECCAnnexheading2"/>
      </w:pPr>
      <w:bookmarkStart w:id="611" w:name="_Toc81992266"/>
      <w:bookmarkStart w:id="612" w:name="_Toc95472553"/>
      <w:r>
        <w:t>Methodology</w:t>
      </w:r>
      <w:bookmarkEnd w:id="611"/>
      <w:bookmarkEnd w:id="612"/>
    </w:p>
    <w:p w14:paraId="0BD51C2C" w14:textId="77777777" w:rsidR="000E52A6" w:rsidRDefault="000E52A6" w:rsidP="00701162">
      <w:pPr>
        <w:pStyle w:val="ECCAnnexheading3"/>
        <w:tabs>
          <w:tab w:val="num" w:pos="720"/>
        </w:tabs>
      </w:pPr>
      <w:bookmarkStart w:id="613" w:name="_Toc81992267"/>
      <w:r>
        <w:t>Space distribution of interferers and victims</w:t>
      </w:r>
      <w:bookmarkEnd w:id="613"/>
    </w:p>
    <w:p w14:paraId="09A6699A" w14:textId="7CEB7965" w:rsidR="000E52A6" w:rsidRPr="00DF16E6" w:rsidRDefault="000E52A6" w:rsidP="000E52A6">
      <w:pPr>
        <w:rPr>
          <w:lang w:val="da-DK"/>
        </w:rPr>
      </w:pPr>
      <w:r>
        <w:rPr>
          <w:lang w:val="da-DK"/>
        </w:rPr>
        <w:t xml:space="preserve">Same as </w:t>
      </w:r>
      <w:r w:rsidR="00EE2C2E">
        <w:rPr>
          <w:rStyle w:val="ECCParagraph"/>
        </w:rPr>
        <w:fldChar w:fldCharType="begin"/>
      </w:r>
      <w:r w:rsidR="00EE2C2E">
        <w:rPr>
          <w:rStyle w:val="ECCParagraph"/>
        </w:rPr>
        <w:instrText xml:space="preserve"> REF _Ref81821498 \r \h </w:instrText>
      </w:r>
      <w:r w:rsidR="00EE2C2E">
        <w:rPr>
          <w:rStyle w:val="ECCParagraph"/>
        </w:rPr>
      </w:r>
      <w:r w:rsidR="00EE2C2E">
        <w:rPr>
          <w:rStyle w:val="ECCParagraph"/>
        </w:rPr>
        <w:fldChar w:fldCharType="separate"/>
      </w:r>
      <w:r w:rsidR="00EE2C2E">
        <w:rPr>
          <w:rStyle w:val="ECCParagraph"/>
        </w:rPr>
        <w:t>Annex 6</w:t>
      </w:r>
      <w:r w:rsidR="00EE2C2E">
        <w:rPr>
          <w:rStyle w:val="ECCParagraph"/>
        </w:rPr>
        <w:fldChar w:fldCharType="end"/>
      </w:r>
      <w:r>
        <w:rPr>
          <w:lang w:val="da-DK"/>
        </w:rPr>
        <w:t>.</w:t>
      </w:r>
    </w:p>
    <w:p w14:paraId="502DF377" w14:textId="77777777" w:rsidR="000E52A6" w:rsidRDefault="000E52A6" w:rsidP="000E52A6">
      <w:pPr>
        <w:pStyle w:val="ECCAnnexheading2"/>
      </w:pPr>
      <w:bookmarkStart w:id="614" w:name="_Toc81992268"/>
      <w:bookmarkStart w:id="615" w:name="_Toc95472554"/>
      <w:r>
        <w:t>Hypothesis</w:t>
      </w:r>
      <w:bookmarkEnd w:id="614"/>
      <w:bookmarkEnd w:id="615"/>
    </w:p>
    <w:p w14:paraId="0DE1F0C1" w14:textId="77777777" w:rsidR="000E52A6" w:rsidRDefault="000E52A6" w:rsidP="000E52A6">
      <w:pPr>
        <w:rPr>
          <w:lang w:val="da-DK"/>
        </w:rPr>
      </w:pPr>
      <w:r>
        <w:rPr>
          <w:lang w:val="da-DK"/>
        </w:rPr>
        <w:t>The following hypothesis are considered:</w:t>
      </w:r>
    </w:p>
    <w:p w14:paraId="2FDDCB65" w14:textId="77777777" w:rsidR="000E52A6" w:rsidRDefault="000E52A6" w:rsidP="00443BE1">
      <w:pPr>
        <w:pStyle w:val="ECCBulletsLv1"/>
        <w:rPr>
          <w:lang w:val="da-DK"/>
        </w:rPr>
      </w:pPr>
      <w:r>
        <w:rPr>
          <w:lang w:val="da-DK"/>
        </w:rPr>
        <w:t>All MFCN BS transmit on the same channel spanning 20 MHz and centered at 1870 MHz.</w:t>
      </w:r>
    </w:p>
    <w:p w14:paraId="6AD0ACC4" w14:textId="0EBF0636" w:rsidR="000E52A6" w:rsidRDefault="000E52A6" w:rsidP="00443BE1">
      <w:pPr>
        <w:pStyle w:val="ECCBulletsLv1"/>
        <w:rPr>
          <w:lang w:val="da-DK"/>
        </w:rPr>
      </w:pPr>
      <w:r>
        <w:rPr>
          <w:lang w:val="da-DK"/>
        </w:rPr>
        <w:t>MFCN BS have an average activity factor of 50</w:t>
      </w:r>
      <w:r w:rsidR="00844689">
        <w:rPr>
          <w:lang w:val="da-DK"/>
        </w:rPr>
        <w:t>%</w:t>
      </w:r>
      <w:r>
        <w:rPr>
          <w:lang w:val="da-DK"/>
        </w:rPr>
        <w:t xml:space="preserve"> (see Rep</w:t>
      </w:r>
      <w:r w:rsidR="00227054">
        <w:rPr>
          <w:lang w:val="da-DK"/>
        </w:rPr>
        <w:t>ort</w:t>
      </w:r>
      <w:r>
        <w:rPr>
          <w:lang w:val="da-DK"/>
        </w:rPr>
        <w:t xml:space="preserve"> ITU-R M.2292).</w:t>
      </w:r>
    </w:p>
    <w:p w14:paraId="6280DB8E" w14:textId="77777777" w:rsidR="000E52A6" w:rsidRDefault="000E52A6" w:rsidP="00443BE1">
      <w:pPr>
        <w:pStyle w:val="ECCBulletsLv1"/>
        <w:rPr>
          <w:lang w:val="da-DK"/>
        </w:rPr>
      </w:pPr>
      <w:r>
        <w:rPr>
          <w:lang w:val="da-DK"/>
        </w:rPr>
        <w:t>The UAS transmits and receives on a channel spanning 5 or 10 MHz, and centered at 1885 MHz.</w:t>
      </w:r>
    </w:p>
    <w:p w14:paraId="0473B646" w14:textId="77777777" w:rsidR="000E52A6" w:rsidRPr="00230732" w:rsidRDefault="000E52A6" w:rsidP="00443BE1">
      <w:pPr>
        <w:pStyle w:val="ECCBulletsLv1"/>
        <w:rPr>
          <w:lang w:val="da-DK"/>
        </w:rPr>
      </w:pPr>
      <w:r>
        <w:rPr>
          <w:lang w:val="da-DK"/>
        </w:rPr>
        <w:t>The UAS uses TDD, so the interference either impacts the UAS BS or the UAS UE, but not both at the same time.</w:t>
      </w:r>
    </w:p>
    <w:p w14:paraId="66244D2E" w14:textId="77777777" w:rsidR="000E52A6" w:rsidRDefault="000E52A6" w:rsidP="00443BE1">
      <w:pPr>
        <w:pStyle w:val="ECCBulletsLv1"/>
        <w:rPr>
          <w:lang w:val="da-DK"/>
        </w:rPr>
      </w:pPr>
      <w:r>
        <w:rPr>
          <w:lang w:val="da-DK"/>
        </w:rPr>
        <w:t>Path loss between UAS GS and MFCN BS is computed using the Extended Hata propagation model.</w:t>
      </w:r>
    </w:p>
    <w:p w14:paraId="19B1CEEE" w14:textId="0340C3E2" w:rsidR="000E52A6" w:rsidRDefault="000E52A6" w:rsidP="00443BE1">
      <w:pPr>
        <w:pStyle w:val="ECCBulletsLv1"/>
        <w:rPr>
          <w:lang w:val="da-DK"/>
        </w:rPr>
      </w:pPr>
      <w:r>
        <w:rPr>
          <w:lang w:val="da-DK"/>
        </w:rPr>
        <w:t xml:space="preserve">Path loss between UAS UE and MFCN BS is computed using Extended Hata when the UAS UE altitude is in </w:t>
      </w:r>
      <w:r w:rsidR="005C2906" w:rsidRPr="004033B6">
        <w:rPr>
          <w:lang w:val="da-DK"/>
        </w:rPr>
        <w:t xml:space="preserve">[1.5; 10[ </w:t>
      </w:r>
      <w:r>
        <w:rPr>
          <w:lang w:val="da-DK"/>
        </w:rPr>
        <w:t>m, or using Free Space Path Loss (FSPL) when the altitude is above 10</w:t>
      </w:r>
      <w:r w:rsidR="00EC61FC">
        <w:rPr>
          <w:lang w:val="da-DK"/>
        </w:rPr>
        <w:t xml:space="preserve"> </w:t>
      </w:r>
      <w:r>
        <w:rPr>
          <w:lang w:val="da-DK"/>
        </w:rPr>
        <w:t>m.</w:t>
      </w:r>
    </w:p>
    <w:p w14:paraId="555C458B" w14:textId="709D1D70" w:rsidR="000E52A6" w:rsidRDefault="000E52A6" w:rsidP="00443BE1">
      <w:pPr>
        <w:pStyle w:val="ECCBulletsLv1"/>
        <w:rPr>
          <w:lang w:val="da-DK"/>
        </w:rPr>
      </w:pPr>
      <w:r>
        <w:rPr>
          <w:lang w:val="da-DK"/>
        </w:rPr>
        <w:t xml:space="preserve">Path loss between UAS GS and UAS UE (used for UE transmit power control – TPC) is computed using the drone propagation model described in </w:t>
      </w:r>
      <w:r w:rsidR="00EE2C2E">
        <w:rPr>
          <w:rStyle w:val="ECCParagraph"/>
        </w:rPr>
        <w:fldChar w:fldCharType="begin"/>
      </w:r>
      <w:r w:rsidR="00EE2C2E">
        <w:rPr>
          <w:rStyle w:val="ECCParagraph"/>
        </w:rPr>
        <w:instrText xml:space="preserve"> REF _Ref81821498 \r \h </w:instrText>
      </w:r>
      <w:r w:rsidR="00EE2C2E">
        <w:rPr>
          <w:rStyle w:val="ECCParagraph"/>
        </w:rPr>
      </w:r>
      <w:r w:rsidR="00EE2C2E">
        <w:rPr>
          <w:rStyle w:val="ECCParagraph"/>
        </w:rPr>
        <w:fldChar w:fldCharType="separate"/>
      </w:r>
      <w:r w:rsidR="00EE2C2E">
        <w:rPr>
          <w:rStyle w:val="ECCParagraph"/>
        </w:rPr>
        <w:t>Annex 6</w:t>
      </w:r>
      <w:r w:rsidR="00EE2C2E">
        <w:rPr>
          <w:rStyle w:val="ECCParagraph"/>
        </w:rPr>
        <w:fldChar w:fldCharType="end"/>
      </w:r>
      <w:r>
        <w:rPr>
          <w:lang w:val="da-DK"/>
        </w:rPr>
        <w:t>.</w:t>
      </w:r>
    </w:p>
    <w:p w14:paraId="4FE4D178" w14:textId="77777777" w:rsidR="000E52A6" w:rsidRDefault="000E52A6" w:rsidP="00443BE1">
      <w:pPr>
        <w:pStyle w:val="ECCBulletsLv1"/>
        <w:rPr>
          <w:lang w:val="da-DK"/>
        </w:rPr>
      </w:pPr>
      <w:r>
        <w:rPr>
          <w:lang w:val="da-DK"/>
        </w:rPr>
        <w:t>The UAS GS Blocking Edge Mask (BEM) is based on 3GPP 36.104:</w:t>
      </w:r>
    </w:p>
    <w:p w14:paraId="1844B89F" w14:textId="77777777" w:rsidR="000E52A6" w:rsidRDefault="000E52A6" w:rsidP="00443BE1">
      <w:pPr>
        <w:pStyle w:val="ECCBulletsLv2"/>
        <w:rPr>
          <w:lang w:val="da-DK"/>
        </w:rPr>
      </w:pPr>
      <w:r>
        <w:rPr>
          <w:lang w:val="da-DK"/>
        </w:rPr>
        <w:t>Table 7.2.1-2 (reference sentivity levels),</w:t>
      </w:r>
    </w:p>
    <w:p w14:paraId="1F6B5EF1" w14:textId="77777777" w:rsidR="000E52A6" w:rsidRDefault="000E52A6" w:rsidP="00443BE1">
      <w:pPr>
        <w:pStyle w:val="ECCBulletsLv2"/>
        <w:rPr>
          <w:lang w:val="da-DK"/>
        </w:rPr>
      </w:pPr>
      <w:r>
        <w:rPr>
          <w:lang w:val="da-DK"/>
        </w:rPr>
        <w:t>Table 7.5.1-6 (adjacent channel selectivity – ACS),</w:t>
      </w:r>
    </w:p>
    <w:p w14:paraId="7525F959" w14:textId="77777777" w:rsidR="000E52A6" w:rsidRDefault="000E52A6" w:rsidP="00443BE1">
      <w:pPr>
        <w:pStyle w:val="ECCBulletsLv2"/>
        <w:rPr>
          <w:lang w:val="da-DK"/>
        </w:rPr>
      </w:pPr>
      <w:r>
        <w:rPr>
          <w:lang w:val="da-DK"/>
        </w:rPr>
        <w:t>Table 7.6.1.1-c and 7.6.1.1-2 (CW blocking).</w:t>
      </w:r>
    </w:p>
    <w:p w14:paraId="4CDBB535" w14:textId="77777777" w:rsidR="000E52A6" w:rsidRDefault="000E52A6" w:rsidP="00443BE1">
      <w:pPr>
        <w:pStyle w:val="ECCBulletsLv1"/>
        <w:rPr>
          <w:lang w:val="da-DK"/>
        </w:rPr>
      </w:pPr>
      <w:r>
        <w:rPr>
          <w:lang w:val="da-DK"/>
        </w:rPr>
        <w:t>The UAS UE BEM is based on 3GPP 36.101:</w:t>
      </w:r>
    </w:p>
    <w:p w14:paraId="23C37F0F" w14:textId="77777777" w:rsidR="000E52A6" w:rsidRDefault="000E52A6" w:rsidP="00443BE1">
      <w:pPr>
        <w:pStyle w:val="ECCBulletsLv2"/>
        <w:rPr>
          <w:lang w:val="da-DK"/>
        </w:rPr>
      </w:pPr>
      <w:r>
        <w:rPr>
          <w:lang w:val="da-DK"/>
        </w:rPr>
        <w:t>Table 7.5.1-1 (ACS),</w:t>
      </w:r>
    </w:p>
    <w:p w14:paraId="1DEE1CE5" w14:textId="77777777" w:rsidR="000E52A6" w:rsidRDefault="000E52A6" w:rsidP="00443BE1">
      <w:pPr>
        <w:pStyle w:val="ECCBulletsLv2"/>
        <w:rPr>
          <w:lang w:val="da-DK"/>
        </w:rPr>
      </w:pPr>
      <w:r>
        <w:rPr>
          <w:lang w:val="da-DK"/>
        </w:rPr>
        <w:t>Table 7.6.2.1-1 (out-of-band blocking),</w:t>
      </w:r>
    </w:p>
    <w:p w14:paraId="52D74ABE" w14:textId="77777777" w:rsidR="000E52A6" w:rsidRDefault="000E52A6" w:rsidP="00443BE1">
      <w:pPr>
        <w:pStyle w:val="ECCBulletsLv2"/>
        <w:rPr>
          <w:lang w:val="da-DK"/>
        </w:rPr>
      </w:pPr>
      <w:r>
        <w:rPr>
          <w:lang w:val="da-DK"/>
        </w:rPr>
        <w:t>Table 7.2.3.1-1 (narrowband blocking).</w:t>
      </w:r>
    </w:p>
    <w:p w14:paraId="285B34CA" w14:textId="77777777" w:rsidR="000E52A6" w:rsidRDefault="000E52A6" w:rsidP="00443BE1">
      <w:pPr>
        <w:pStyle w:val="ECCBulletsLv1"/>
        <w:rPr>
          <w:lang w:val="da-DK"/>
        </w:rPr>
      </w:pPr>
      <w:r>
        <w:rPr>
          <w:lang w:val="da-DK"/>
        </w:rPr>
        <w:t xml:space="preserve">The </w:t>
      </w:r>
      <w:r w:rsidRPr="0084476A">
        <w:rPr>
          <w:lang w:val="da-DK"/>
        </w:rPr>
        <w:t xml:space="preserve">MFCN BS </w:t>
      </w:r>
      <w:r>
        <w:rPr>
          <w:lang w:val="da-DK"/>
        </w:rPr>
        <w:t>SEM</w:t>
      </w:r>
      <w:r w:rsidRPr="0084476A">
        <w:rPr>
          <w:lang w:val="da-DK"/>
        </w:rPr>
        <w:t xml:space="preserve"> </w:t>
      </w:r>
      <w:r>
        <w:rPr>
          <w:lang w:val="da-DK"/>
        </w:rPr>
        <w:t>is based on 3GPP 37.104:</w:t>
      </w:r>
    </w:p>
    <w:p w14:paraId="4E04F416" w14:textId="77777777" w:rsidR="000E52A6" w:rsidRDefault="000E52A6" w:rsidP="00443BE1">
      <w:pPr>
        <w:pStyle w:val="ECCBulletsLv2"/>
        <w:rPr>
          <w:lang w:val="da-DK"/>
        </w:rPr>
      </w:pPr>
      <w:r>
        <w:rPr>
          <w:lang w:val="da-DK"/>
        </w:rPr>
        <w:t>Sections 6.6.2.1 and 6.6.2.2 (general requirements),</w:t>
      </w:r>
    </w:p>
    <w:p w14:paraId="2F14CD81" w14:textId="77777777" w:rsidR="000E52A6" w:rsidRDefault="000E52A6" w:rsidP="00443BE1">
      <w:pPr>
        <w:pStyle w:val="ECCBulletsLv2"/>
        <w:rPr>
          <w:lang w:val="da-DK"/>
        </w:rPr>
      </w:pPr>
      <w:r>
        <w:rPr>
          <w:lang w:val="da-DK"/>
        </w:rPr>
        <w:t>Table 6.6.1.1.2 (spurious emissions),</w:t>
      </w:r>
    </w:p>
    <w:p w14:paraId="4C1C9BB7" w14:textId="77777777" w:rsidR="000E52A6" w:rsidRPr="0084476A" w:rsidRDefault="000E52A6" w:rsidP="00443BE1">
      <w:pPr>
        <w:pStyle w:val="ECCBulletsLv2"/>
        <w:rPr>
          <w:lang w:val="da-DK"/>
        </w:rPr>
      </w:pPr>
      <w:r>
        <w:rPr>
          <w:lang w:val="da-DK"/>
        </w:rPr>
        <w:t>Section 6.6.4.1 (adjacent channel leakage ratio – ACLR).</w:t>
      </w:r>
    </w:p>
    <w:p w14:paraId="008E8AC2" w14:textId="77777777" w:rsidR="000E52A6" w:rsidRDefault="000E52A6" w:rsidP="000E52A6">
      <w:pPr>
        <w:keepNext/>
        <w:jc w:val="center"/>
      </w:pPr>
      <w:r w:rsidRPr="00E257B6">
        <w:rPr>
          <w:noProof/>
          <w:lang w:val="fi-FI" w:eastAsia="fi-FI"/>
        </w:rPr>
        <w:lastRenderedPageBreak/>
        <w:drawing>
          <wp:inline distT="0" distB="0" distL="0" distR="0" wp14:anchorId="18B41CF0" wp14:editId="50C6D6AA">
            <wp:extent cx="5111115" cy="3868420"/>
            <wp:effectExtent l="0" t="0" r="0" b="0"/>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l="2922" t="11931" r="9903"/>
                    <a:stretch>
                      <a:fillRect/>
                    </a:stretch>
                  </pic:blipFill>
                  <pic:spPr bwMode="auto">
                    <a:xfrm>
                      <a:off x="0" y="0"/>
                      <a:ext cx="5111115" cy="3868420"/>
                    </a:xfrm>
                    <a:prstGeom prst="rect">
                      <a:avLst/>
                    </a:prstGeom>
                    <a:noFill/>
                    <a:ln>
                      <a:noFill/>
                    </a:ln>
                  </pic:spPr>
                </pic:pic>
              </a:graphicData>
            </a:graphic>
          </wp:inline>
        </w:drawing>
      </w:r>
    </w:p>
    <w:p w14:paraId="776DEEB1" w14:textId="567F345E" w:rsidR="000E52A6" w:rsidRDefault="000E52A6" w:rsidP="001A4C9F">
      <w:pPr>
        <w:pStyle w:val="Caption"/>
      </w:pPr>
      <w:r>
        <w:t xml:space="preserve">Figure </w:t>
      </w:r>
      <w:r>
        <w:fldChar w:fldCharType="begin"/>
      </w:r>
      <w:r>
        <w:instrText>SEQ Figure \* ARABIC</w:instrText>
      </w:r>
      <w:r>
        <w:fldChar w:fldCharType="separate"/>
      </w:r>
      <w:r w:rsidR="002B2261">
        <w:rPr>
          <w:noProof/>
        </w:rPr>
        <w:t>59</w:t>
      </w:r>
      <w:r>
        <w:fldChar w:fldCharType="end"/>
      </w:r>
      <w:r w:rsidR="00281819">
        <w:rPr>
          <w:noProof/>
        </w:rPr>
        <w:t>:</w:t>
      </w:r>
      <w:r>
        <w:t xml:space="preserve"> UAS GS BEM, based on 3GPP 36.104</w:t>
      </w:r>
    </w:p>
    <w:p w14:paraId="4F6B01AC" w14:textId="77777777" w:rsidR="000E52A6" w:rsidRDefault="000E52A6" w:rsidP="000E52A6">
      <w:pPr>
        <w:keepNext/>
        <w:jc w:val="center"/>
      </w:pPr>
      <w:r w:rsidRPr="00E257B6">
        <w:rPr>
          <w:noProof/>
          <w:lang w:val="fi-FI" w:eastAsia="fi-FI"/>
        </w:rPr>
        <w:drawing>
          <wp:inline distT="0" distB="0" distL="0" distR="0" wp14:anchorId="7726096D" wp14:editId="09449A5B">
            <wp:extent cx="5111115" cy="3880485"/>
            <wp:effectExtent l="0" t="0" r="0" b="5715"/>
            <wp:docPr id="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l="2760" t="11714" r="10065"/>
                    <a:stretch>
                      <a:fillRect/>
                    </a:stretch>
                  </pic:blipFill>
                  <pic:spPr bwMode="auto">
                    <a:xfrm>
                      <a:off x="0" y="0"/>
                      <a:ext cx="5111115" cy="3880485"/>
                    </a:xfrm>
                    <a:prstGeom prst="rect">
                      <a:avLst/>
                    </a:prstGeom>
                    <a:noFill/>
                    <a:ln>
                      <a:noFill/>
                    </a:ln>
                  </pic:spPr>
                </pic:pic>
              </a:graphicData>
            </a:graphic>
          </wp:inline>
        </w:drawing>
      </w:r>
    </w:p>
    <w:p w14:paraId="572C1526" w14:textId="6908DC87" w:rsidR="000E52A6" w:rsidRDefault="000E52A6" w:rsidP="001A4C9F">
      <w:pPr>
        <w:pStyle w:val="Caption"/>
      </w:pPr>
      <w:r>
        <w:t xml:space="preserve">Figure </w:t>
      </w:r>
      <w:r>
        <w:fldChar w:fldCharType="begin"/>
      </w:r>
      <w:r>
        <w:instrText>SEQ Figure \* ARABIC</w:instrText>
      </w:r>
      <w:r>
        <w:fldChar w:fldCharType="separate"/>
      </w:r>
      <w:r w:rsidR="002B2261">
        <w:rPr>
          <w:noProof/>
        </w:rPr>
        <w:t>60</w:t>
      </w:r>
      <w:r>
        <w:fldChar w:fldCharType="end"/>
      </w:r>
      <w:r w:rsidR="00281819">
        <w:rPr>
          <w:noProof/>
        </w:rPr>
        <w:t>:</w:t>
      </w:r>
      <w:r>
        <w:t xml:space="preserve"> UAS UE BEM based on 3GPP 36.101</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p w14:paraId="513441B3" w14:textId="77777777" w:rsidR="000E52A6" w:rsidRDefault="000E52A6" w:rsidP="000E52A6">
      <w:pPr>
        <w:keepNext/>
        <w:jc w:val="center"/>
      </w:pPr>
      <w:r w:rsidRPr="00E257B6">
        <w:rPr>
          <w:noProof/>
          <w:lang w:val="fi-FI" w:eastAsia="fi-FI"/>
        </w:rPr>
        <w:lastRenderedPageBreak/>
        <w:drawing>
          <wp:inline distT="0" distB="0" distL="0" distR="0" wp14:anchorId="27E23CFF" wp14:editId="2D4AD55C">
            <wp:extent cx="5240020" cy="3891915"/>
            <wp:effectExtent l="0" t="0" r="0" b="0"/>
            <wp:docPr id="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l="3084" t="11497" r="7629"/>
                    <a:stretch>
                      <a:fillRect/>
                    </a:stretch>
                  </pic:blipFill>
                  <pic:spPr bwMode="auto">
                    <a:xfrm>
                      <a:off x="0" y="0"/>
                      <a:ext cx="5240020" cy="3891915"/>
                    </a:xfrm>
                    <a:prstGeom prst="rect">
                      <a:avLst/>
                    </a:prstGeom>
                    <a:noFill/>
                    <a:ln>
                      <a:noFill/>
                    </a:ln>
                  </pic:spPr>
                </pic:pic>
              </a:graphicData>
            </a:graphic>
          </wp:inline>
        </w:drawing>
      </w:r>
    </w:p>
    <w:p w14:paraId="5CC94345" w14:textId="26B5CD90" w:rsidR="000E52A6" w:rsidRPr="0084476A" w:rsidRDefault="000E52A6" w:rsidP="001A4C9F">
      <w:pPr>
        <w:pStyle w:val="Caption"/>
      </w:pPr>
      <w:r w:rsidRPr="00987395">
        <w:t>Figure</w:t>
      </w:r>
      <w:r>
        <w:t xml:space="preserve"> </w:t>
      </w:r>
      <w:fldSimple w:instr=" SEQ Figure \* ARABIC ">
        <w:r w:rsidR="002B2261">
          <w:rPr>
            <w:noProof/>
          </w:rPr>
          <w:t>61</w:t>
        </w:r>
      </w:fldSimple>
      <w:r w:rsidR="00281819">
        <w:rPr>
          <w:noProof/>
        </w:rPr>
        <w:t>:</w:t>
      </w:r>
      <w:r>
        <w:t xml:space="preserve"> MFCN BS SEM based on 3GPP 37.104</w:t>
      </w:r>
    </w:p>
    <w:p w14:paraId="3026A6B4" w14:textId="77777777" w:rsidR="000E52A6" w:rsidRDefault="000E52A6" w:rsidP="000E52A6">
      <w:pPr>
        <w:pStyle w:val="ECCAnnexheading2"/>
      </w:pPr>
      <w:bookmarkStart w:id="616" w:name="_Toc81992269"/>
      <w:bookmarkStart w:id="617" w:name="_Toc95472555"/>
      <w:r>
        <w:t>Model of UAS received interference and signal</w:t>
      </w:r>
      <w:bookmarkEnd w:id="616"/>
      <w:bookmarkEnd w:id="617"/>
    </w:p>
    <w:p w14:paraId="55D60BCD" w14:textId="77777777" w:rsidR="000E52A6" w:rsidRPr="000B3238" w:rsidRDefault="000E52A6" w:rsidP="00701162">
      <w:pPr>
        <w:pStyle w:val="ECCAnnexheading3"/>
      </w:pPr>
      <w:bookmarkStart w:id="618" w:name="_Toc81992270"/>
      <w:r>
        <w:t>UAS GS received interference</w:t>
      </w:r>
      <w:bookmarkEnd w:id="618"/>
    </w:p>
    <w:p w14:paraId="0F8F8B19" w14:textId="73D00F4F" w:rsidR="000E52A6" w:rsidRDefault="000E52A6" w:rsidP="000E52A6">
      <w:pPr>
        <w:rPr>
          <w:lang w:val="da-DK"/>
        </w:rPr>
      </w:pPr>
      <w:r>
        <w:rPr>
          <w:lang w:val="da-DK"/>
        </w:rPr>
        <w:t xml:space="preserve">For each Monte Carlo run </w:t>
      </w:r>
      <m:oMath>
        <m:r>
          <w:rPr>
            <w:rFonts w:ascii="Cambria Math" w:hAnsi="Cambria Math"/>
            <w:lang w:val="da-DK"/>
          </w:rPr>
          <m:t>ω</m:t>
        </m:r>
      </m:oMath>
      <w:r>
        <w:rPr>
          <w:lang w:val="da-DK"/>
        </w:rPr>
        <w:t>, the interference power as experienced from the ith MFCN BS from the UAS GS is given as:</w:t>
      </w:r>
    </w:p>
    <w:tbl>
      <w:tblPr>
        <w:tblStyle w:val="TableGrid"/>
        <w:tblW w:w="5005"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6"/>
        <w:gridCol w:w="573"/>
      </w:tblGrid>
      <w:tr w:rsidR="00281819" w14:paraId="0AA6CAEF" w14:textId="77777777" w:rsidTr="009C2082">
        <w:tc>
          <w:tcPr>
            <w:tcW w:w="4703" w:type="pct"/>
          </w:tcPr>
          <w:p w14:paraId="7D56139E" w14:textId="4CC54737" w:rsidR="00281819" w:rsidRPr="00144C97" w:rsidRDefault="00E97158" w:rsidP="008846B1">
            <w:pPr>
              <w:spacing w:before="120" w:after="60"/>
              <w:rPr>
                <w:rStyle w:val="ECCParagraph"/>
                <w:rFonts w:eastAsiaTheme="minorEastAsia" w:cstheme="minorBidi"/>
                <w:lang w:eastAsia="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i</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 xml:space="preserve">ω,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i</m:t>
                            </m:r>
                          </m:e>
                        </m:d>
                      </m:e>
                    </m:acc>
                  </m:e>
                </m:d>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MFCN BS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i</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oMath>
            </m:oMathPara>
          </w:p>
        </w:tc>
        <w:tc>
          <w:tcPr>
            <w:tcW w:w="297" w:type="pct"/>
          </w:tcPr>
          <w:p w14:paraId="6A3B93ED" w14:textId="279BDD90"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31</w:t>
            </w:r>
            <w:r>
              <w:fldChar w:fldCharType="end"/>
            </w:r>
            <w:r>
              <w:t>)</w:t>
            </w:r>
          </w:p>
        </w:tc>
      </w:tr>
    </w:tbl>
    <w:p w14:paraId="45B15FC3" w14:textId="77777777" w:rsidR="000E52A6" w:rsidRPr="00960240" w:rsidRDefault="000E52A6" w:rsidP="000E52A6">
      <w:pPr>
        <w:rPr>
          <w:lang w:val="da-DK"/>
        </w:rPr>
      </w:pPr>
      <w:r>
        <w:rPr>
          <w:lang w:val="da-DK"/>
        </w:rPr>
        <w:t xml:space="preserve">If the </w:t>
      </w:r>
      <m:oMath>
        <m:r>
          <w:rPr>
            <w:rFonts w:ascii="Cambria Math" w:hAnsi="Cambria Math"/>
            <w:lang w:val="da-DK"/>
          </w:rPr>
          <m:t>i</m:t>
        </m:r>
      </m:oMath>
      <w:r>
        <w:rPr>
          <w:lang w:val="da-DK"/>
        </w:rPr>
        <w:t xml:space="preserve">-th MFCN BS is active, overwise: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oMath>
      <w:r>
        <w:rPr>
          <w:lang w:val="da-DK"/>
        </w:rPr>
        <w:t xml:space="preserve"> [dBm]</w:t>
      </w:r>
    </w:p>
    <w:p w14:paraId="40B39155" w14:textId="77777777" w:rsidR="000E52A6" w:rsidRDefault="000E52A6" w:rsidP="000E52A6">
      <w:pPr>
        <w:rPr>
          <w:lang w:val="da-DK"/>
        </w:rPr>
      </w:pPr>
      <w:r>
        <w:rPr>
          <w:lang w:val="da-DK"/>
        </w:rPr>
        <w:t>Where:</w:t>
      </w:r>
    </w:p>
    <w:p w14:paraId="43DB4D62" w14:textId="1BB66A10" w:rsidR="000E52A6" w:rsidRDefault="00E97158" w:rsidP="0061776C">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m:rPr>
                        <m:nor/>
                      </m:rPr>
                      <w:rPr>
                        <w:lang w:val="da-DK"/>
                      </w:rPr>
                      <m:t>d</m:t>
                    </m:r>
                    <m:r>
                      <w:rPr>
                        <w:rFonts w:ascii="Cambria Math" w:hAnsi="Cambria Math"/>
                        <w:lang w:val="da-DK"/>
                      </w:rPr>
                      <m:t>f</m:t>
                    </m:r>
                  </m:e>
                </m:nary>
              </m:e>
            </m:d>
          </m:e>
        </m:func>
      </m:oMath>
      <w:r w:rsidR="000E52A6">
        <w:rPr>
          <w:lang w:val="da-DK"/>
        </w:rPr>
        <w:t xml:space="preserve"> is the fraction of the interferer power falling into the receiver’s band (in dBm)</w:t>
      </w:r>
      <w:r w:rsidR="00227054">
        <w:rPr>
          <w:lang w:val="da-DK"/>
        </w:rPr>
        <w:t>;</w:t>
      </w:r>
    </w:p>
    <w:p w14:paraId="4F348AD5" w14:textId="3562CDEA" w:rsidR="000E52A6" w:rsidRDefault="000E52A6" w:rsidP="0061776C">
      <w:pPr>
        <w:pStyle w:val="ECCBulletsLv1"/>
        <w:rPr>
          <w:lang w:val="da-DK"/>
        </w:rPr>
      </w:pPr>
      <m:oMath>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f</m:t>
            </m:r>
          </m:e>
        </m:d>
      </m:oMath>
      <w:r>
        <w:rPr>
          <w:lang w:val="da-DK"/>
        </w:rPr>
        <w:t xml:space="preserve"> is the SEM of the MFCN BS (in mW/Hz)</w:t>
      </w:r>
      <w:r w:rsidR="00227054">
        <w:rPr>
          <w:lang w:val="da-DK"/>
        </w:rPr>
        <w:t>;</w:t>
      </w:r>
    </w:p>
    <w:p w14:paraId="2DBEEC3D" w14:textId="2A824CC5" w:rsidR="000E52A6" w:rsidRPr="00960240" w:rsidRDefault="000E52A6" w:rsidP="0061776C">
      <w:pPr>
        <w:pStyle w:val="ECCBulletsLv1"/>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oMath>
      <w:r>
        <w:rPr>
          <w:lang w:val="da-DK"/>
        </w:rPr>
        <w:t xml:space="preserve"> is the BEM of the UAS GS</w:t>
      </w:r>
      <w:r w:rsidR="00227054">
        <w:rPr>
          <w:lang w:val="da-DK"/>
        </w:rPr>
        <w:t>;</w:t>
      </w:r>
    </w:p>
    <w:p w14:paraId="1079B85B" w14:textId="091BC0EF" w:rsidR="000E52A6" w:rsidRDefault="00E97158" w:rsidP="0061776C">
      <w:pPr>
        <w:pStyle w:val="ECCBulletsLv1"/>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BS,i</m:t>
            </m:r>
          </m:sub>
        </m:sSub>
        <m:d>
          <m:dPr>
            <m:ctrlPr>
              <w:rPr>
                <w:rFonts w:ascii="Cambria Math" w:hAnsi="Cambria Math"/>
                <w:i/>
                <w:lang w:val="da-DK"/>
              </w:rPr>
            </m:ctrlPr>
          </m:dPr>
          <m:e>
            <m:acc>
              <m:accPr>
                <m:chr m:val="⃗"/>
                <m:ctrlPr>
                  <w:rPr>
                    <w:rFonts w:ascii="Cambria Math" w:hAnsi="Cambria Math"/>
                    <w:i/>
                    <w:lang w:val="da-DK"/>
                  </w:rPr>
                </m:ctrlPr>
              </m:accPr>
              <m:e>
                <m:r>
                  <w:rPr>
                    <w:rFonts w:ascii="Cambria Math" w:hAnsi="Cambria Math"/>
                    <w:lang w:val="da-DK"/>
                  </w:rPr>
                  <m:t>p</m:t>
                </m:r>
              </m:e>
            </m:acc>
          </m:e>
        </m:d>
      </m:oMath>
      <w:r w:rsidR="000E52A6">
        <w:rPr>
          <w:lang w:val="da-DK"/>
        </w:rPr>
        <w:t xml:space="preserve"> is the ith MFCN BS antenna gain toward the point in space described by vector </w:t>
      </w:r>
      <m:oMath>
        <m:acc>
          <m:accPr>
            <m:chr m:val="⃗"/>
            <m:ctrlPr>
              <w:rPr>
                <w:rFonts w:ascii="Cambria Math" w:hAnsi="Cambria Math"/>
                <w:i/>
                <w:lang w:val="da-DK"/>
              </w:rPr>
            </m:ctrlPr>
          </m:accPr>
          <m:e>
            <m:r>
              <w:rPr>
                <w:rFonts w:ascii="Cambria Math" w:hAnsi="Cambria Math"/>
                <w:lang w:val="da-DK"/>
              </w:rPr>
              <m:t>p</m:t>
            </m:r>
          </m:e>
        </m:acc>
      </m:oMath>
      <w:r w:rsidR="000E52A6">
        <w:rPr>
          <w:lang w:val="da-DK"/>
        </w:rPr>
        <w:t xml:space="preserve"> (in dBi)</w:t>
      </w:r>
      <w:r w:rsidR="00227054">
        <w:rPr>
          <w:lang w:val="da-DK"/>
        </w:rPr>
        <w:t>;</w:t>
      </w:r>
    </w:p>
    <w:p w14:paraId="28A22685" w14:textId="11110436" w:rsidR="000E52A6" w:rsidRDefault="00E97158" w:rsidP="0061776C">
      <w:pPr>
        <w:pStyle w:val="ECCBulletsLv1"/>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 xml:space="preserve">(ω, </m:t>
        </m:r>
        <m:acc>
          <m:accPr>
            <m:chr m:val="⃗"/>
            <m:ctrlPr>
              <w:rPr>
                <w:rFonts w:ascii="Cambria Math" w:hAnsi="Cambria Math"/>
                <w:i/>
                <w:lang w:val="da-DK"/>
              </w:rPr>
            </m:ctrlPr>
          </m:accPr>
          <m:e>
            <m:r>
              <w:rPr>
                <w:rFonts w:ascii="Cambria Math" w:hAnsi="Cambria Math"/>
                <w:lang w:val="da-DK"/>
              </w:rPr>
              <m:t>p</m:t>
            </m:r>
          </m:e>
        </m:acc>
        <m:r>
          <w:rPr>
            <w:rFonts w:ascii="Cambria Math" w:hAnsi="Cambria Math"/>
            <w:lang w:val="da-DK"/>
          </w:rPr>
          <m:t>)</m:t>
        </m:r>
      </m:oMath>
      <w:r w:rsidR="000E52A6">
        <w:rPr>
          <w:lang w:val="da-DK"/>
        </w:rPr>
        <w:t xml:space="preserve"> is the gain of the UAS GS antenna toward the point in space described by vector </w:t>
      </w:r>
      <m:oMath>
        <m:acc>
          <m:accPr>
            <m:chr m:val="⃗"/>
            <m:ctrlPr>
              <w:rPr>
                <w:rFonts w:ascii="Cambria Math" w:hAnsi="Cambria Math"/>
                <w:i/>
                <w:lang w:val="da-DK"/>
              </w:rPr>
            </m:ctrlPr>
          </m:accPr>
          <m:e>
            <m:r>
              <w:rPr>
                <w:rFonts w:ascii="Cambria Math" w:hAnsi="Cambria Math"/>
                <w:lang w:val="da-DK"/>
              </w:rPr>
              <m:t>p</m:t>
            </m:r>
          </m:e>
        </m:acc>
      </m:oMath>
      <w:r w:rsidR="000E52A6">
        <w:rPr>
          <w:lang w:val="da-DK"/>
        </w:rPr>
        <w:t xml:space="preserve"> (in dBi)</w:t>
      </w:r>
      <w:r w:rsidR="00227054">
        <w:rPr>
          <w:lang w:val="da-DK"/>
        </w:rPr>
        <w:t>;</w:t>
      </w:r>
    </w:p>
    <w:p w14:paraId="6FAC7D47" w14:textId="7A74E8DC" w:rsidR="000E52A6" w:rsidRDefault="000E52A6" w:rsidP="0061776C">
      <w:pPr>
        <w:pStyle w:val="ECCBulletsLv1"/>
        <w:rPr>
          <w:lang w:val="da-DK"/>
        </w:rPr>
      </w:pPr>
      <m:oMath>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MFCN BS</m:t>
            </m:r>
          </m:sub>
        </m:sSub>
      </m:oMath>
      <w:r>
        <w:rPr>
          <w:lang w:val="da-DK"/>
        </w:rPr>
        <w:t xml:space="preserve"> is the feeder loss of the MFCN BS (in dB)</w:t>
      </w:r>
      <w:r w:rsidR="00227054">
        <w:rPr>
          <w:lang w:val="da-DK"/>
        </w:rPr>
        <w:t>;</w:t>
      </w:r>
    </w:p>
    <w:p w14:paraId="474EF924" w14:textId="5BF72E2A" w:rsidR="000E52A6" w:rsidRDefault="000E52A6" w:rsidP="0061776C">
      <w:pPr>
        <w:pStyle w:val="ECCBulletsLv1"/>
        <w:rPr>
          <w:lang w:val="da-DK"/>
        </w:rPr>
      </w:pPr>
      <m:oMath>
        <m:r>
          <w:rPr>
            <w:rFonts w:ascii="Cambria Math" w:hAnsi="Cambria Math"/>
            <w:lang w:val="da-DK"/>
          </w:rPr>
          <m:t>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r>
          <w:rPr>
            <w:rFonts w:ascii="Cambria Math" w:hAnsi="Cambria Math"/>
            <w:lang w:val="da-DK"/>
          </w:rPr>
          <m:t>)</m:t>
        </m:r>
      </m:oMath>
      <w:r>
        <w:rPr>
          <w:lang w:val="da-DK"/>
        </w:rPr>
        <w:t xml:space="preserve"> is the path loss between the two points in space described by vectors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oMath>
      <w:r>
        <w:rPr>
          <w:lang w:val="da-DK"/>
        </w:rPr>
        <w:t xml:space="preserve"> and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oMath>
      <w:r>
        <w:rPr>
          <w:lang w:val="da-DK"/>
        </w:rPr>
        <w:t xml:space="preserve"> (dB)</w:t>
      </w:r>
      <w:r w:rsidR="00227054">
        <w:rPr>
          <w:lang w:val="da-DK"/>
        </w:rPr>
        <w:t>;</w:t>
      </w:r>
    </w:p>
    <w:p w14:paraId="3BB8A6BB" w14:textId="34B2EB48" w:rsidR="000E52A6" w:rsidRDefault="00E97158" w:rsidP="0061776C">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i</m:t>
                </m:r>
              </m:e>
            </m:d>
          </m:e>
        </m:acc>
      </m:oMath>
      <w:r w:rsidR="000E52A6">
        <w:rPr>
          <w:lang w:val="da-DK"/>
        </w:rPr>
        <w:t xml:space="preserve"> vector describing the position in space of the ith MFCN BS</w:t>
      </w:r>
      <w:r w:rsidR="00227054">
        <w:rPr>
          <w:lang w:val="da-DK"/>
        </w:rPr>
        <w:t>;</w:t>
      </w:r>
    </w:p>
    <w:p w14:paraId="35E126CE" w14:textId="77777777" w:rsidR="000E52A6" w:rsidRDefault="00E97158" w:rsidP="0061776C">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oMath>
      <w:r w:rsidR="000E52A6">
        <w:rPr>
          <w:lang w:val="da-DK"/>
        </w:rPr>
        <w:t xml:space="preserve"> vector describing the position in space of the UAS GS, at Monte Carlo run </w:t>
      </w:r>
      <m:oMath>
        <m:r>
          <w:rPr>
            <w:rFonts w:ascii="Cambria Math" w:hAnsi="Cambria Math"/>
            <w:lang w:val="da-DK"/>
          </w:rPr>
          <m:t>ω</m:t>
        </m:r>
      </m:oMath>
      <w:r w:rsidR="000E52A6">
        <w:rPr>
          <w:lang w:val="da-DK"/>
        </w:rPr>
        <w:t>.</w:t>
      </w:r>
    </w:p>
    <w:p w14:paraId="199A82A2" w14:textId="0EEBF4C0" w:rsidR="000E52A6" w:rsidRDefault="000E52A6" w:rsidP="000E52A6">
      <w:pPr>
        <w:rPr>
          <w:lang w:val="da-DK"/>
        </w:rPr>
      </w:pPr>
      <w:r>
        <w:rPr>
          <w:lang w:val="da-DK"/>
        </w:rPr>
        <w:lastRenderedPageBreak/>
        <w:t>The UAS GS receives the aggregate of interference coming from all MFCN BS in the simulation area. Hence, the total interference at the UAS GS receiver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81819" w14:paraId="33FD5575" w14:textId="77777777" w:rsidTr="0061776C">
        <w:tc>
          <w:tcPr>
            <w:tcW w:w="4703" w:type="pct"/>
          </w:tcPr>
          <w:p w14:paraId="6A1989C7" w14:textId="65ED96AF" w:rsidR="00281819"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tc>
        <w:tc>
          <w:tcPr>
            <w:tcW w:w="297" w:type="pct"/>
          </w:tcPr>
          <w:p w14:paraId="70C7971E" w14:textId="56D22416"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32</w:t>
            </w:r>
            <w:r>
              <w:fldChar w:fldCharType="end"/>
            </w:r>
            <w:r>
              <w:t>)</w:t>
            </w:r>
          </w:p>
        </w:tc>
      </w:tr>
    </w:tbl>
    <w:p w14:paraId="1ECEAD9D" w14:textId="66F02B98" w:rsidR="000E52A6" w:rsidRDefault="000E52A6" w:rsidP="00701162">
      <w:pPr>
        <w:pStyle w:val="ECCAnnexheading3"/>
        <w:tabs>
          <w:tab w:val="num" w:pos="720"/>
        </w:tabs>
      </w:pPr>
      <w:bookmarkStart w:id="619" w:name="_Toc81992271"/>
      <w:r>
        <w:t>UAS UE received interference</w:t>
      </w:r>
      <w:bookmarkEnd w:id="61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81819" w14:paraId="3D4A9F6F" w14:textId="77777777" w:rsidTr="00032FB9">
        <w:tc>
          <w:tcPr>
            <w:tcW w:w="4703" w:type="pct"/>
          </w:tcPr>
          <w:p w14:paraId="27C5983E" w14:textId="68056DCC" w:rsidR="00281819" w:rsidRPr="00E42278" w:rsidRDefault="00E97158" w:rsidP="00E257B6">
            <w:pPr>
              <w:spacing w:before="120" w:after="60"/>
              <w:rPr>
                <w:rStyle w:val="ECCParagraph"/>
                <w:b/>
                <w:szCs w:val="20"/>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UE→MFCN BS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 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MFCN BS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i</m:t>
                            </m:r>
                          </m:e>
                        </m:d>
                      </m:e>
                    </m:acc>
                  </m:e>
                </m:d>
              </m:oMath>
            </m:oMathPara>
          </w:p>
        </w:tc>
        <w:tc>
          <w:tcPr>
            <w:tcW w:w="297" w:type="pct"/>
          </w:tcPr>
          <w:p w14:paraId="626E51F2" w14:textId="17169889"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33</w:t>
            </w:r>
            <w:r>
              <w:fldChar w:fldCharType="end"/>
            </w:r>
            <w:r>
              <w:t>)</w:t>
            </w:r>
          </w:p>
        </w:tc>
      </w:tr>
    </w:tbl>
    <w:p w14:paraId="31DE6F03" w14:textId="77777777" w:rsidR="000E52A6" w:rsidRDefault="000E52A6" w:rsidP="000E52A6">
      <w:pPr>
        <w:rPr>
          <w:lang w:val="da-DK"/>
        </w:rPr>
      </w:pPr>
      <w:r>
        <w:rPr>
          <w:lang w:val="da-DK"/>
        </w:rPr>
        <w:t>Using the same notation as before, and where:</w:t>
      </w:r>
    </w:p>
    <w:p w14:paraId="3D55924B" w14:textId="77777777" w:rsidR="000E52A6" w:rsidRPr="001340FF" w:rsidRDefault="00E97158" w:rsidP="00032FB9">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oMath>
      <w:r w:rsidR="000E52A6">
        <w:rPr>
          <w:lang w:val="da-DK"/>
        </w:rPr>
        <w:t xml:space="preserve"> vector describing the position in space of the UAS UE, at Monte Carlo run </w:t>
      </w:r>
      <m:oMath>
        <m:r>
          <w:rPr>
            <w:rFonts w:ascii="Cambria Math" w:hAnsi="Cambria Math"/>
            <w:lang w:val="da-DK"/>
          </w:rPr>
          <m:t>ω</m:t>
        </m:r>
      </m:oMath>
      <w:r w:rsidR="000E52A6">
        <w:rPr>
          <w:lang w:val="da-DK"/>
        </w:rPr>
        <w:t>.</w:t>
      </w:r>
    </w:p>
    <w:p w14:paraId="16DA16AC" w14:textId="29EF099E" w:rsidR="000E52A6" w:rsidRDefault="000E52A6" w:rsidP="000E52A6">
      <w:pPr>
        <w:rPr>
          <w:lang w:val="da-DK"/>
        </w:rPr>
      </w:pPr>
      <w:r>
        <w:rPr>
          <w:lang w:val="da-DK"/>
        </w:rPr>
        <w:t>The UAS UE receives the aggregate of interference coming from all MFCN BS in the simulation area. Hence, the total interference at the UAS UE receiver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81819" w14:paraId="427B2321" w14:textId="77777777" w:rsidTr="00032FB9">
        <w:tc>
          <w:tcPr>
            <w:tcW w:w="4703" w:type="pct"/>
          </w:tcPr>
          <w:p w14:paraId="07BDE0CB" w14:textId="14E13A21" w:rsidR="00281819" w:rsidRPr="00144C97" w:rsidRDefault="00E97158" w:rsidP="00032FB9">
            <w:pPr>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UE</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tc>
        <w:tc>
          <w:tcPr>
            <w:tcW w:w="297" w:type="pct"/>
          </w:tcPr>
          <w:p w14:paraId="1A657D0D" w14:textId="6E2D3544"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34</w:t>
            </w:r>
            <w:r>
              <w:fldChar w:fldCharType="end"/>
            </w:r>
            <w:r>
              <w:t>)</w:t>
            </w:r>
          </w:p>
        </w:tc>
      </w:tr>
    </w:tbl>
    <w:p w14:paraId="0EB44659" w14:textId="6E209D1D" w:rsidR="000E52A6" w:rsidRDefault="000E52A6" w:rsidP="00701162">
      <w:pPr>
        <w:pStyle w:val="ECCAnnexheading3"/>
      </w:pPr>
      <w:bookmarkStart w:id="620" w:name="_Toc81992272"/>
      <w:r>
        <w:t>UAS GS received signal</w:t>
      </w:r>
      <w:bookmarkEnd w:id="62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81819" w14:paraId="1E97623A" w14:textId="77777777" w:rsidTr="00032FB9">
        <w:tc>
          <w:tcPr>
            <w:tcW w:w="4703" w:type="pct"/>
          </w:tcPr>
          <w:p w14:paraId="316ADA6D" w14:textId="3D4B586A" w:rsidR="00281819"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oMath>
            </m:oMathPara>
          </w:p>
        </w:tc>
        <w:tc>
          <w:tcPr>
            <w:tcW w:w="297" w:type="pct"/>
          </w:tcPr>
          <w:p w14:paraId="6B4A5B24" w14:textId="3584B401"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35</w:t>
            </w:r>
            <w:r>
              <w:fldChar w:fldCharType="end"/>
            </w:r>
            <w:r>
              <w:t>)</w:t>
            </w:r>
          </w:p>
        </w:tc>
      </w:tr>
    </w:tbl>
    <w:p w14:paraId="30243B5F" w14:textId="77777777" w:rsidR="000E52A6" w:rsidRDefault="000E52A6" w:rsidP="000E52A6">
      <w:pPr>
        <w:rPr>
          <w:lang w:val="da-DK"/>
        </w:rPr>
      </w:pPr>
      <w:r>
        <w:rPr>
          <w:lang w:val="da-DK"/>
        </w:rPr>
        <w:t>Using the same notation as before, and where:</w:t>
      </w:r>
    </w:p>
    <w:p w14:paraId="79066A60" w14:textId="024EF246" w:rsidR="000E52A6" w:rsidRDefault="00E97158" w:rsidP="00032FB9">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oMath>
      <w:r w:rsidR="000E52A6">
        <w:rPr>
          <w:lang w:val="da-DK"/>
        </w:rPr>
        <w:t xml:space="preserve"> is the power transmitter by the UAS UE, which depends on transmit power control</w:t>
      </w:r>
      <w:r w:rsidR="00D012CA">
        <w:rPr>
          <w:lang w:val="da-DK"/>
        </w:rPr>
        <w:t xml:space="preserve"> </w:t>
      </w:r>
      <w:r w:rsidR="000E52A6">
        <w:rPr>
          <w:lang w:val="da-DK"/>
        </w:rPr>
        <w:t>(TPC).</w:t>
      </w:r>
    </w:p>
    <w:p w14:paraId="062BCDEE" w14:textId="2DEA559E" w:rsidR="000E52A6" w:rsidRPr="007A622A" w:rsidRDefault="000E52A6" w:rsidP="00032FB9">
      <w:pPr>
        <w:pStyle w:val="ECCBulletsLv2"/>
        <w:rPr>
          <w:lang w:val="da-DK"/>
        </w:rPr>
      </w:pPr>
      <w:r w:rsidRPr="007A622A">
        <w:rPr>
          <w:lang w:val="da-DK"/>
        </w:rPr>
        <w:t xml:space="preserve">The power control algorithm is taken from </w:t>
      </w:r>
      <w:r w:rsidR="00D012CA">
        <w:rPr>
          <w:lang w:val="da-DK"/>
        </w:rPr>
        <w:t>Recommendation ITU</w:t>
      </w:r>
      <w:r w:rsidRPr="007A622A">
        <w:rPr>
          <w:lang w:val="da-DK"/>
        </w:rPr>
        <w:t>-R M.2101-0, taking into account that all Ressource Blocks are allocated to the same device.</w:t>
      </w:r>
    </w:p>
    <w:p w14:paraId="5987CA0C" w14:textId="77777777" w:rsidR="000E52A6" w:rsidRPr="007A622A" w:rsidRDefault="000E52A6" w:rsidP="00032FB9">
      <w:pPr>
        <w:pStyle w:val="ECCBulletsLv2"/>
        <w:rPr>
          <w:lang w:val="da-DK"/>
        </w:rPr>
      </w:pPr>
      <w:r w:rsidRPr="007A622A">
        <w:rPr>
          <w:lang w:val="da-DK"/>
        </w:rPr>
        <w:t xml:space="preserve">The power control formula is given then by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func>
          <m:funcPr>
            <m:ctrlPr>
              <w:rPr>
                <w:rFonts w:ascii="Cambria Math" w:hAnsi="Cambria Math"/>
                <w:i/>
                <w:lang w:val="da-DK"/>
              </w:rPr>
            </m:ctrlPr>
          </m:funcPr>
          <m:fName>
            <m:r>
              <m:rPr>
                <m:sty m:val="p"/>
              </m:rPr>
              <w:rPr>
                <w:rFonts w:ascii="Cambria Math" w:hAnsi="Cambria Math"/>
                <w:lang w:val="da-DK"/>
              </w:rPr>
              <m:t>max</m:t>
            </m:r>
          </m:fName>
          <m:e>
            <m:d>
              <m:dPr>
                <m:begChr m:val="{"/>
                <m:endChr m:val="}"/>
                <m:ctrlPr>
                  <w:rPr>
                    <w:rFonts w:ascii="Cambria Math" w:hAnsi="Cambria Math"/>
                    <w:i/>
                    <w:lang w:val="da-DK"/>
                  </w:rPr>
                </m:ctrlPr>
              </m:dPr>
              <m:e>
                <m:func>
                  <m:funcPr>
                    <m:ctrlPr>
                      <w:rPr>
                        <w:rFonts w:ascii="Cambria Math" w:hAnsi="Cambria Math"/>
                        <w:i/>
                        <w:lang w:val="da-DK"/>
                      </w:rPr>
                    </m:ctrlPr>
                  </m:funcPr>
                  <m:fName>
                    <m:r>
                      <m:rPr>
                        <m:sty m:val="p"/>
                      </m:rPr>
                      <w:rPr>
                        <w:rFonts w:ascii="Cambria Math" w:hAnsi="Cambria Math"/>
                        <w:lang w:val="da-DK"/>
                      </w:rPr>
                      <m:t>min</m:t>
                    </m:r>
                  </m:fName>
                  <m:e>
                    <m:d>
                      <m:dPr>
                        <m:begChr m:val="{"/>
                        <m:endChr m:val="}"/>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 max</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target</m:t>
                            </m:r>
                          </m:sub>
                        </m:sSub>
                        <m:r>
                          <w:rPr>
                            <w:rFonts w:ascii="Cambria Math" w:hAnsi="Cambria Math"/>
                            <w:lang w:val="da-DK"/>
                          </w:rPr>
                          <m:t>+α.PL(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e>
                    </m:d>
                  </m:e>
                </m:func>
                <m:r>
                  <w:rPr>
                    <w:rFonts w:ascii="Cambria Math" w:hAnsi="Cambria Math"/>
                    <w:lang w:val="da-DK"/>
                  </w:rPr>
                  <m:t>, -40</m:t>
                </m:r>
              </m:e>
            </m:d>
          </m:e>
        </m:func>
      </m:oMath>
    </w:p>
    <w:p w14:paraId="495F1D1A" w14:textId="77777777" w:rsidR="000E52A6" w:rsidRPr="007A622A" w:rsidRDefault="000E52A6" w:rsidP="00032FB9">
      <w:pPr>
        <w:pStyle w:val="ECCBulletsLv3"/>
        <w:rPr>
          <w:lang w:val="da-DK"/>
        </w:rPr>
      </w:pPr>
      <m:oMath>
        <m:r>
          <w:rPr>
            <w:rFonts w:ascii="Cambria Math" w:hAnsi="Cambria Math"/>
            <w:lang w:val="da-DK"/>
          </w:rPr>
          <m:t>α</m:t>
        </m:r>
        <m:r>
          <m:rPr>
            <m:sty m:val="p"/>
          </m:rPr>
          <w:rPr>
            <w:rFonts w:ascii="Cambria Math" w:hAnsi="Cambria Math"/>
            <w:lang w:val="da-DK"/>
          </w:rPr>
          <m:t>=1</m:t>
        </m:r>
      </m:oMath>
    </w:p>
    <w:p w14:paraId="60EC5A1E" w14:textId="7B840CC0" w:rsidR="000E52A6" w:rsidRPr="007A622A" w:rsidRDefault="00E97158" w:rsidP="00032FB9">
      <w:pPr>
        <w:pStyle w:val="ECCBulletsLv3"/>
        <w:rPr>
          <w:lang w:val="da-DK"/>
        </w:rPr>
      </w:pPr>
      <m:oMath>
        <m:sSub>
          <m:sSubPr>
            <m:ctrlPr>
              <w:rPr>
                <w:rFonts w:ascii="Cambria Math" w:hAnsi="Cambria Math"/>
                <w:lang w:val="da-DK"/>
              </w:rPr>
            </m:ctrlPr>
          </m:sSubPr>
          <m:e>
            <m:r>
              <w:rPr>
                <w:rFonts w:ascii="Cambria Math" w:hAnsi="Cambria Math"/>
                <w:lang w:val="da-DK"/>
              </w:rPr>
              <m:t>P</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 xml:space="preserve">, </m:t>
            </m:r>
            <m:r>
              <w:rPr>
                <w:rFonts w:ascii="Cambria Math" w:hAnsi="Cambria Math"/>
                <w:lang w:val="da-DK"/>
              </w:rPr>
              <m:t>target</m:t>
            </m:r>
          </m:sub>
        </m:sSub>
      </m:oMath>
      <w:r w:rsidR="000E52A6" w:rsidRPr="007A622A">
        <w:rPr>
          <w:lang w:val="da-DK"/>
        </w:rPr>
        <w:t xml:space="preserve"> is the target received power at the UAS GS, computed based on the target SNR given in Annex 3, </w:t>
      </w:r>
      <w:r w:rsidR="002468A2">
        <w:fldChar w:fldCharType="begin"/>
      </w:r>
      <w:r w:rsidR="002468A2">
        <w:instrText xml:space="preserve"> REF _Ref53480607 \h </w:instrText>
      </w:r>
      <w:r w:rsidR="002468A2">
        <w:fldChar w:fldCharType="separate"/>
      </w:r>
      <w:r w:rsidR="002B2261" w:rsidRPr="76431DD7">
        <w:t xml:space="preserve">Table </w:t>
      </w:r>
      <w:r w:rsidR="002B2261">
        <w:rPr>
          <w:noProof/>
        </w:rPr>
        <w:t>54</w:t>
      </w:r>
      <w:r w:rsidR="002468A2">
        <w:fldChar w:fldCharType="end"/>
      </w:r>
      <w:r w:rsidR="000E52A6" w:rsidRPr="007A622A">
        <w:rPr>
          <w:lang w:val="da-DK"/>
        </w:rPr>
        <w:t>, plus 3</w:t>
      </w:r>
      <w:r w:rsidR="0028117D">
        <w:rPr>
          <w:lang w:val="da-DK"/>
        </w:rPr>
        <w:t xml:space="preserve"> </w:t>
      </w:r>
      <w:r w:rsidR="000E52A6" w:rsidRPr="007A622A">
        <w:rPr>
          <w:lang w:val="da-DK"/>
        </w:rPr>
        <w:t>dB of margin (</w:t>
      </w:r>
      <m:oMath>
        <m:sSub>
          <m:sSubPr>
            <m:ctrlPr>
              <w:rPr>
                <w:rFonts w:ascii="Cambria Math" w:hAnsi="Cambria Math"/>
                <w:lang w:val="da-DK"/>
              </w:rPr>
            </m:ctrlPr>
          </m:sSubPr>
          <m:e>
            <m:r>
              <w:rPr>
                <w:rFonts w:ascii="Cambria Math" w:hAnsi="Cambria Math"/>
                <w:lang w:val="da-DK"/>
              </w:rPr>
              <m:t>P</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 xml:space="preserve">, </m:t>
            </m:r>
            <m:r>
              <w:rPr>
                <w:rFonts w:ascii="Cambria Math" w:hAnsi="Cambria Math"/>
                <w:lang w:val="da-DK"/>
              </w:rPr>
              <m:t>target</m:t>
            </m:r>
          </m:sub>
        </m:sSub>
        <m:r>
          <m:rPr>
            <m:sty m:val="p"/>
          </m:rPr>
          <w:rPr>
            <w:rFonts w:ascii="Cambria Math" w:hAnsi="Cambria Math"/>
            <w:lang w:val="da-DK"/>
          </w:rPr>
          <m:t>=-80</m:t>
        </m:r>
      </m:oMath>
      <w:r w:rsidR="0028117D">
        <w:rPr>
          <w:lang w:val="da-DK"/>
        </w:rPr>
        <w:t xml:space="preserve"> </w:t>
      </w:r>
      <w:r w:rsidR="000E52A6" w:rsidRPr="007A622A">
        <w:rPr>
          <w:lang w:val="da-DK"/>
        </w:rPr>
        <w:t>dBm for 5 MHz of bandwidth, -85</w:t>
      </w:r>
      <w:r w:rsidR="0028117D">
        <w:rPr>
          <w:lang w:val="da-DK"/>
        </w:rPr>
        <w:t> </w:t>
      </w:r>
      <w:r w:rsidR="000E52A6" w:rsidRPr="007A622A">
        <w:rPr>
          <w:lang w:val="da-DK"/>
        </w:rPr>
        <w:t>dBm of 10 MHz of bandwidth).</w:t>
      </w:r>
    </w:p>
    <w:p w14:paraId="664A0B69" w14:textId="0F4322D7" w:rsidR="000E52A6" w:rsidRDefault="000E52A6" w:rsidP="00701162">
      <w:pPr>
        <w:pStyle w:val="ECCAnnexheading3"/>
      </w:pPr>
      <w:bookmarkStart w:id="621" w:name="_Toc81992273"/>
      <w:r>
        <w:t>UAS UE received signal</w:t>
      </w:r>
      <w:bookmarkEnd w:id="62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281819" w14:paraId="7F4F2AF6" w14:textId="77777777" w:rsidTr="00032FB9">
        <w:tc>
          <w:tcPr>
            <w:tcW w:w="4703" w:type="pct"/>
          </w:tcPr>
          <w:p w14:paraId="718866BB" w14:textId="517FA937" w:rsidR="00281819"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oMath>
            </m:oMathPara>
          </w:p>
        </w:tc>
        <w:tc>
          <w:tcPr>
            <w:tcW w:w="297" w:type="pct"/>
          </w:tcPr>
          <w:p w14:paraId="18DA071A" w14:textId="13EA2D32" w:rsidR="00281819" w:rsidRDefault="00281819"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36</w:t>
            </w:r>
            <w:r>
              <w:fldChar w:fldCharType="end"/>
            </w:r>
            <w:r>
              <w:t>)</w:t>
            </w:r>
          </w:p>
        </w:tc>
      </w:tr>
    </w:tbl>
    <w:p w14:paraId="64613D48" w14:textId="77777777" w:rsidR="000E52A6" w:rsidRDefault="000E52A6" w:rsidP="000E52A6">
      <w:pPr>
        <w:rPr>
          <w:lang w:val="da-DK"/>
        </w:rPr>
      </w:pPr>
      <w:r>
        <w:rPr>
          <w:lang w:val="da-DK"/>
        </w:rPr>
        <w:t xml:space="preserve">Using the same notation as before, and where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oMath>
      <w:r>
        <w:rPr>
          <w:lang w:val="da-DK"/>
        </w:rPr>
        <w:t xml:space="preserve"> is the power transmitter by the UAS GS.</w:t>
      </w:r>
    </w:p>
    <w:p w14:paraId="0178EB1F" w14:textId="77777777" w:rsidR="000E52A6" w:rsidRDefault="000E52A6" w:rsidP="000E52A6">
      <w:pPr>
        <w:pStyle w:val="ECCAnnexheading2"/>
      </w:pPr>
      <w:bookmarkStart w:id="622" w:name="_Toc81992274"/>
      <w:bookmarkStart w:id="623" w:name="_Toc95472556"/>
      <w:r>
        <w:t>Gathered statistics</w:t>
      </w:r>
      <w:bookmarkEnd w:id="622"/>
      <w:bookmarkEnd w:id="623"/>
    </w:p>
    <w:p w14:paraId="16E0B053" w14:textId="61B6AAEE" w:rsidR="000E52A6" w:rsidRDefault="000E52A6" w:rsidP="000E52A6">
      <w:pPr>
        <w:rPr>
          <w:lang w:val="da-DK"/>
        </w:rPr>
      </w:pPr>
      <w:r>
        <w:rPr>
          <w:lang w:val="da-DK"/>
        </w:rPr>
        <w:t xml:space="preserve">In order to assess the probability for an UAS GS or UE to be interfered with a deployment of MFCN BS, we compute the SINR ratio of UAS UE and GS at each </w:t>
      </w:r>
      <w:r w:rsidR="009E150F">
        <w:rPr>
          <w:lang w:val="da-DK"/>
        </w:rPr>
        <w:t>Monte Carlo</w:t>
      </w:r>
      <w:r>
        <w:rPr>
          <w:lang w:val="da-DK"/>
        </w:rPr>
        <w:t xml:space="preserve"> run: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D95AB2" w14:paraId="53DE8085" w14:textId="77777777" w:rsidTr="00414E89">
        <w:tc>
          <w:tcPr>
            <w:tcW w:w="4703" w:type="pct"/>
          </w:tcPr>
          <w:p w14:paraId="7CFCF081" w14:textId="1FA2AA39" w:rsidR="00EC61FC" w:rsidRPr="00EC61FC" w:rsidRDefault="00EC61FC" w:rsidP="00EC61FC">
            <w:pPr>
              <w:rPr>
                <w:lang w:val="da-DK"/>
              </w:rPr>
            </w:pPr>
            <m:oMathPara>
              <m:oMathParaPr>
                <m:jc m:val="center"/>
              </m:oMathParaPr>
              <m:oMath>
                <m:r>
                  <w:rPr>
                    <w:rFonts w:ascii="Cambria Math" w:hAnsi="Cambria Math"/>
                    <w:lang w:val="da-DK"/>
                  </w:rPr>
                  <m:t>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GS</m:t>
                                    </m:r>
                                  </m:sub>
                                </m:sSub>
                              </m:num>
                              <m:den>
                                <m:r>
                                  <w:rPr>
                                    <w:rFonts w:ascii="Cambria Math" w:hAnsi="Cambria Math"/>
                                    <w:lang w:val="da-DK"/>
                                  </w:rPr>
                                  <m:t>10</m:t>
                                </m:r>
                              </m:den>
                            </m:f>
                          </m:sup>
                        </m:sSup>
                      </m:e>
                    </m:d>
                  </m:e>
                </m:func>
              </m:oMath>
            </m:oMathPara>
          </w:p>
          <w:p w14:paraId="6EF49E80" w14:textId="7ECD28C9" w:rsidR="00D95AB2" w:rsidRPr="00144C97" w:rsidRDefault="00EC61FC" w:rsidP="00EC61FC">
            <w:pPr>
              <w:spacing w:before="120" w:after="60"/>
              <w:rPr>
                <w:rStyle w:val="ECCParagraph"/>
                <w:rFonts w:eastAsiaTheme="minorEastAsia" w:cstheme="minorBidi"/>
                <w:lang w:eastAsia="da-DK"/>
              </w:rPr>
            </w:pPr>
            <m:oMathPara>
              <m:oMathParaPr>
                <m:jc m:val="center"/>
              </m:oMathParaP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UE</m:t>
                                    </m:r>
                                  </m:sub>
                                </m:sSub>
                              </m:num>
                              <m:den>
                                <m:r>
                                  <w:rPr>
                                    <w:rFonts w:ascii="Cambria Math" w:hAnsi="Cambria Math"/>
                                    <w:lang w:val="da-DK"/>
                                  </w:rPr>
                                  <m:t>10</m:t>
                                </m:r>
                              </m:den>
                            </m:f>
                          </m:sup>
                        </m:sSup>
                      </m:e>
                    </m:d>
                  </m:e>
                </m:func>
              </m:oMath>
            </m:oMathPara>
          </w:p>
        </w:tc>
        <w:tc>
          <w:tcPr>
            <w:tcW w:w="297" w:type="pct"/>
          </w:tcPr>
          <w:p w14:paraId="39718A96" w14:textId="19D48BFE" w:rsidR="00D95AB2" w:rsidRDefault="00D95AB2"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37</w:t>
            </w:r>
            <w:r>
              <w:fldChar w:fldCharType="end"/>
            </w:r>
            <w:r>
              <w:t>)</w:t>
            </w:r>
          </w:p>
        </w:tc>
      </w:tr>
    </w:tbl>
    <w:p w14:paraId="55B37198" w14:textId="7F608D77" w:rsidR="000E52A6" w:rsidRPr="00402D02" w:rsidRDefault="000A53B1" w:rsidP="00EC61FC">
      <w:pPr>
        <w:rPr>
          <w:lang w:val="da-DK"/>
        </w:rPr>
      </w:pPr>
      <w:r>
        <w:rPr>
          <w:lang w:val="da-DK"/>
        </w:rPr>
        <w:lastRenderedPageBreak/>
        <w:t>Where:</w:t>
      </w:r>
    </w:p>
    <w:p w14:paraId="6019B254" w14:textId="77777777" w:rsidR="000E52A6" w:rsidRDefault="00E97158" w:rsidP="00C238DF">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GS</m:t>
            </m:r>
          </m:sub>
        </m:sSub>
      </m:oMath>
      <w:r w:rsidR="000E52A6">
        <w:rPr>
          <w:lang w:val="da-DK"/>
        </w:rPr>
        <w:t xml:space="preserve"> is the noise floor of the UAS GS.</w:t>
      </w:r>
    </w:p>
    <w:p w14:paraId="54DB1FC0" w14:textId="77777777" w:rsidR="000E52A6" w:rsidRDefault="00E97158" w:rsidP="00C238DF">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N,UAS UE</m:t>
            </m:r>
          </m:sub>
        </m:sSub>
      </m:oMath>
      <w:r w:rsidR="000E52A6">
        <w:rPr>
          <w:lang w:val="da-DK"/>
        </w:rPr>
        <w:t xml:space="preserve"> is the noise floor of the UAS UE.</w:t>
      </w:r>
    </w:p>
    <w:p w14:paraId="755DDD6B" w14:textId="08DEF349" w:rsidR="000E52A6" w:rsidRPr="006527C4" w:rsidRDefault="00227054" w:rsidP="000E52A6">
      <w:pPr>
        <w:rPr>
          <w:lang w:val="da-DK"/>
        </w:rPr>
      </w:pPr>
      <w:r>
        <w:rPr>
          <w:lang w:val="da-DK"/>
        </w:rPr>
        <w:t>T</w:t>
      </w:r>
      <w:r w:rsidR="000E52A6">
        <w:rPr>
          <w:lang w:val="da-DK"/>
        </w:rPr>
        <w:t>he SNR</w:t>
      </w:r>
      <w:r>
        <w:rPr>
          <w:lang w:val="da-DK"/>
        </w:rPr>
        <w:t xml:space="preserve"> is also computed</w:t>
      </w:r>
      <w:r w:rsidR="000E52A6">
        <w:rPr>
          <w:lang w:val="da-DK"/>
        </w:rPr>
        <w:t xml:space="preserve"> in order to better assess the degradation due to MFCN interference:</w:t>
      </w:r>
    </w:p>
    <w:p w14:paraId="2D043574" w14:textId="6F33A577" w:rsidR="000E52A6" w:rsidRPr="00402D02" w:rsidRDefault="000E52A6" w:rsidP="000E52A6">
      <w:pPr>
        <w:rPr>
          <w:lang w:val="da-DK"/>
        </w:rPr>
      </w:pPr>
      <w:r>
        <w:rPr>
          <w:lang w:val="da-DK"/>
        </w:rPr>
        <w:t xml:space="preserve">Because TPC is involved, and in order to better understand the results when the UAS UE is the interferer, the values of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oMath>
      <w:r>
        <w:rPr>
          <w:lang w:val="da-DK"/>
        </w:rPr>
        <w:t xml:space="preserve"> and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ω</m:t>
            </m:r>
          </m:e>
        </m:d>
      </m:oMath>
      <w:r w:rsidR="00FA3256">
        <w:rPr>
          <w:lang w:val="da-DK"/>
        </w:rPr>
        <w:t xml:space="preserve"> are gathered</w:t>
      </w:r>
      <w:r>
        <w:rPr>
          <w:lang w:val="da-DK"/>
        </w:rPr>
        <w:t>.</w:t>
      </w:r>
    </w:p>
    <w:p w14:paraId="1583660E" w14:textId="3F3B66DA" w:rsidR="000E52A6" w:rsidRDefault="000E52A6" w:rsidP="000E52A6">
      <w:pPr>
        <w:pStyle w:val="ECCAnnexheading2"/>
      </w:pPr>
      <w:bookmarkStart w:id="624" w:name="_Toc81992275"/>
      <w:bookmarkStart w:id="625" w:name="_Toc95472557"/>
      <w:r>
        <w:t>Study</w:t>
      </w:r>
      <w:bookmarkEnd w:id="624"/>
      <w:bookmarkEnd w:id="625"/>
    </w:p>
    <w:p w14:paraId="6CEEE26D" w14:textId="547E2CAA" w:rsidR="000E52A6" w:rsidRPr="0032083C" w:rsidRDefault="00227054" w:rsidP="000E52A6">
      <w:pPr>
        <w:rPr>
          <w:lang w:val="da-DK"/>
        </w:rPr>
      </w:pPr>
      <w:r>
        <w:rPr>
          <w:lang w:val="da-DK"/>
        </w:rPr>
        <w:fldChar w:fldCharType="begin"/>
      </w:r>
      <w:r>
        <w:rPr>
          <w:lang w:val="da-DK"/>
        </w:rPr>
        <w:instrText xml:space="preserve"> REF _Ref86927458 \h </w:instrText>
      </w:r>
      <w:r>
        <w:rPr>
          <w:lang w:val="da-DK"/>
        </w:rPr>
      </w:r>
      <w:r>
        <w:rPr>
          <w:lang w:val="da-DK"/>
        </w:rPr>
        <w:fldChar w:fldCharType="separate"/>
      </w:r>
      <w:r w:rsidR="00E65CC5">
        <w:t xml:space="preserve">Figure </w:t>
      </w:r>
      <w:r w:rsidR="00E65CC5">
        <w:rPr>
          <w:noProof/>
        </w:rPr>
        <w:t>62</w:t>
      </w:r>
      <w:r>
        <w:rPr>
          <w:lang w:val="da-DK"/>
        </w:rPr>
        <w:fldChar w:fldCharType="end"/>
      </w:r>
      <w:r w:rsidR="000E52A6" w:rsidRPr="00A27286">
        <w:rPr>
          <w:lang w:val="da-DK"/>
        </w:rPr>
        <w:t xml:space="preserve"> gives the Cummulative Distribution Function (CDF) of </w:t>
      </w: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oMath>
      <w:r w:rsidR="000E52A6" w:rsidRPr="00A27286">
        <w:rPr>
          <w:lang w:val="da-DK"/>
        </w:rPr>
        <w:t xml:space="preserve">and </w:t>
      </w: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oMath>
      <w:r w:rsidR="000E52A6" w:rsidRPr="00A27286">
        <w:rPr>
          <w:lang w:val="da-DK"/>
        </w:rPr>
        <w:t xml:space="preserve"> for different configurations of bandwidth, transmit power and range.</w:t>
      </w:r>
    </w:p>
    <w:p w14:paraId="23716A68" w14:textId="393F884C" w:rsidR="000E52A6" w:rsidRDefault="000E52A6" w:rsidP="00701162">
      <w:pPr>
        <w:pStyle w:val="ECCAnnexheading3"/>
      </w:pPr>
      <w:bookmarkStart w:id="626" w:name="_Toc81992276"/>
      <w:r>
        <w:t>Rural scenario</w:t>
      </w:r>
      <w:bookmarkEnd w:id="626"/>
    </w:p>
    <w:p w14:paraId="510BE688" w14:textId="77777777" w:rsidR="000E52A6" w:rsidRPr="00846E0D" w:rsidRDefault="000E52A6" w:rsidP="000E52A6">
      <w:pPr>
        <w:pStyle w:val="ECCAnnexheading4"/>
      </w:pPr>
      <w:bookmarkStart w:id="627" w:name="_Toc81992277"/>
      <w:r>
        <w:t>Interference to UAS GS</w:t>
      </w:r>
      <w:bookmarkEnd w:id="627"/>
    </w:p>
    <w:p w14:paraId="5097C593" w14:textId="77777777" w:rsidR="000E52A6" w:rsidRDefault="000E52A6" w:rsidP="000E52A6">
      <w:pPr>
        <w:keepNext/>
        <w:jc w:val="center"/>
      </w:pPr>
      <w:r w:rsidRPr="00E257B6">
        <w:rPr>
          <w:noProof/>
          <w:lang w:val="fi-FI" w:eastAsia="fi-FI"/>
        </w:rPr>
        <w:drawing>
          <wp:inline distT="0" distB="0" distL="0" distR="0" wp14:anchorId="2AE7F248" wp14:editId="1F466F0D">
            <wp:extent cx="5400000" cy="3730535"/>
            <wp:effectExtent l="0" t="0" r="0" b="3810"/>
            <wp:docPr id="258" name="Image 2" descr="C:\Users\marquet\AppData\Local\Microsoft\Windows\INetCache\Content.Word\01_Monte_Carlo_PWRCTRL_UAS_victim_CDF_sc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quet\AppData\Local\Microsoft\Windows\INetCache\Content.Word\01_Monte_Carlo_PWRCTRL_UAS_victim_CDF_sc00.emf"/>
                    <pic:cNvPicPr>
                      <a:picLocks noChangeAspect="1" noChangeArrowheads="1"/>
                    </pic:cNvPicPr>
                  </pic:nvPicPr>
                  <pic:blipFill rotWithShape="1">
                    <a:blip r:embed="rId92">
                      <a:extLst>
                        <a:ext uri="{28A0092B-C50C-407E-A947-70E740481C1C}">
                          <a14:useLocalDpi xmlns:a14="http://schemas.microsoft.com/office/drawing/2010/main" val="0"/>
                        </a:ext>
                      </a:extLst>
                    </a:blip>
                    <a:srcRect l="8879" t="9579" r="9502" b="5841"/>
                    <a:stretch/>
                  </pic:blipFill>
                  <pic:spPr bwMode="auto">
                    <a:xfrm>
                      <a:off x="0" y="0"/>
                      <a:ext cx="5400000" cy="3730535"/>
                    </a:xfrm>
                    <a:prstGeom prst="rect">
                      <a:avLst/>
                    </a:prstGeom>
                    <a:noFill/>
                    <a:ln>
                      <a:noFill/>
                    </a:ln>
                    <a:extLst>
                      <a:ext uri="{53640926-AAD7-44D8-BBD7-CCE9431645EC}">
                        <a14:shadowObscured xmlns:a14="http://schemas.microsoft.com/office/drawing/2010/main"/>
                      </a:ext>
                    </a:extLst>
                  </pic:spPr>
                </pic:pic>
              </a:graphicData>
            </a:graphic>
          </wp:inline>
        </w:drawing>
      </w:r>
    </w:p>
    <w:p w14:paraId="69836DE5" w14:textId="142DB475" w:rsidR="000E52A6" w:rsidRPr="00905431" w:rsidRDefault="000E52A6" w:rsidP="001A4C9F">
      <w:pPr>
        <w:pStyle w:val="Caption"/>
      </w:pPr>
      <w:bookmarkStart w:id="628" w:name="_Ref86927458"/>
      <w:r>
        <w:t xml:space="preserve">Figure </w:t>
      </w:r>
      <w:fldSimple w:instr=" SEQ Figure \* ARABIC ">
        <w:r w:rsidR="002B2261">
          <w:rPr>
            <w:noProof/>
          </w:rPr>
          <w:t>62</w:t>
        </w:r>
      </w:fldSimple>
      <w:bookmarkEnd w:id="628"/>
      <w:r w:rsidR="0017406E">
        <w:rPr>
          <w:noProof/>
        </w:rPr>
        <w:t>:</w:t>
      </w:r>
      <w:r>
        <w:t xml:space="preserve"> Rural scenario: i</w:t>
      </w:r>
      <w:r w:rsidRPr="00AF7BF8">
        <w:t xml:space="preserve">nterference </w:t>
      </w:r>
      <w:r>
        <w:t>from MFCN BS to UAS in 1805</w:t>
      </w:r>
      <w:r w:rsidRPr="00AF7BF8">
        <w:t>-1</w:t>
      </w:r>
      <w:r>
        <w:t>8</w:t>
      </w:r>
      <w:r w:rsidRPr="00AF7BF8">
        <w:t>80 MHz, range of</w:t>
      </w:r>
      <w:r>
        <w:t xml:space="preserve"> 5650</w:t>
      </w:r>
      <w:r w:rsidR="0017406E">
        <w:t xml:space="preserve"> </w:t>
      </w:r>
      <w:r>
        <w:t>m</w:t>
      </w:r>
    </w:p>
    <w:p w14:paraId="721BCDB2" w14:textId="77777777" w:rsidR="000E52A6" w:rsidRDefault="000E52A6" w:rsidP="000E52A6">
      <w:pPr>
        <w:keepNext/>
        <w:jc w:val="center"/>
      </w:pPr>
      <w:r w:rsidRPr="00E257B6">
        <w:rPr>
          <w:noProof/>
          <w:lang w:val="fi-FI" w:eastAsia="fi-FI"/>
        </w:rPr>
        <w:lastRenderedPageBreak/>
        <w:drawing>
          <wp:inline distT="0" distB="0" distL="0" distR="0" wp14:anchorId="6C1F16B8" wp14:editId="70C823CE">
            <wp:extent cx="5404485" cy="3681095"/>
            <wp:effectExtent l="0" t="0" r="571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l="8723" t="9813" r="9190" b="6075"/>
                    <a:stretch>
                      <a:fillRect/>
                    </a:stretch>
                  </pic:blipFill>
                  <pic:spPr bwMode="auto">
                    <a:xfrm>
                      <a:off x="0" y="0"/>
                      <a:ext cx="5404485" cy="3681095"/>
                    </a:xfrm>
                    <a:prstGeom prst="rect">
                      <a:avLst/>
                    </a:prstGeom>
                    <a:noFill/>
                    <a:ln>
                      <a:noFill/>
                    </a:ln>
                  </pic:spPr>
                </pic:pic>
              </a:graphicData>
            </a:graphic>
          </wp:inline>
        </w:drawing>
      </w:r>
    </w:p>
    <w:p w14:paraId="2FAF07E5" w14:textId="07844D34" w:rsidR="000E52A6" w:rsidRDefault="000E52A6" w:rsidP="001A4C9F">
      <w:pPr>
        <w:pStyle w:val="Caption"/>
      </w:pPr>
      <w:r w:rsidRPr="00987395">
        <w:t>Figure</w:t>
      </w:r>
      <w:r>
        <w:t xml:space="preserve"> </w:t>
      </w:r>
      <w:fldSimple w:instr=" SEQ Figure \* ARABIC ">
        <w:r w:rsidR="002B2261">
          <w:rPr>
            <w:noProof/>
          </w:rPr>
          <w:t>63</w:t>
        </w:r>
      </w:fldSimple>
      <w:r w:rsidR="0017406E">
        <w:rPr>
          <w:noProof/>
        </w:rPr>
        <w:t>:</w:t>
      </w:r>
      <w:r>
        <w:t xml:space="preserve"> Rural scenario: interference from MFCN BS to UAS in 1805</w:t>
      </w:r>
      <w:r w:rsidRPr="00AF7BF8">
        <w:t>-1</w:t>
      </w:r>
      <w:r>
        <w:t>8</w:t>
      </w:r>
      <w:r w:rsidRPr="00AF7BF8">
        <w:t>80</w:t>
      </w:r>
      <w:r>
        <w:t xml:space="preserve"> MHz, range of 1000</w:t>
      </w:r>
      <w:r w:rsidR="0017406E">
        <w:t xml:space="preserve"> </w:t>
      </w:r>
      <w:r>
        <w:t>m</w:t>
      </w:r>
    </w:p>
    <w:p w14:paraId="5DED99C8" w14:textId="1F80BFD2" w:rsidR="000E52A6" w:rsidRPr="00227757" w:rsidRDefault="000E52A6" w:rsidP="000E52A6">
      <w:pPr>
        <w:jc w:val="center"/>
        <w:rPr>
          <w:lang w:val="da-DK"/>
        </w:rPr>
      </w:pPr>
      <w:r w:rsidRPr="00E257B6">
        <w:rPr>
          <w:noProof/>
          <w:lang w:val="fi-FI" w:eastAsia="fi-FI"/>
        </w:rPr>
        <w:drawing>
          <wp:inline distT="0" distB="0" distL="0" distR="0" wp14:anchorId="3C8CD5D7" wp14:editId="1372150E">
            <wp:extent cx="5400000" cy="3674858"/>
            <wp:effectExtent l="0" t="0" r="0" b="1905"/>
            <wp:docPr id="271" name="Image 3" descr="C:\Users\marquet\AppData\Local\Microsoft\Windows\INetCache\Content.Word\01_Monte_Carlo_PWRCTRL_UAS_victim_CDF_sc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quet\AppData\Local\Microsoft\Windows\INetCache\Content.Word\01_Monte_Carlo_PWRCTRL_UAS_victim_CDF_sc02.emf"/>
                    <pic:cNvPicPr>
                      <a:picLocks noChangeAspect="1" noChangeArrowheads="1"/>
                    </pic:cNvPicPr>
                  </pic:nvPicPr>
                  <pic:blipFill rotWithShape="1">
                    <a:blip r:embed="rId94">
                      <a:extLst>
                        <a:ext uri="{28A0092B-C50C-407E-A947-70E740481C1C}">
                          <a14:useLocalDpi xmlns:a14="http://schemas.microsoft.com/office/drawing/2010/main" val="0"/>
                        </a:ext>
                      </a:extLst>
                    </a:blip>
                    <a:srcRect l="8567" t="9579" r="9035" b="6309"/>
                    <a:stretch/>
                  </pic:blipFill>
                  <pic:spPr bwMode="auto">
                    <a:xfrm>
                      <a:off x="0" y="0"/>
                      <a:ext cx="5400000" cy="3674858"/>
                    </a:xfrm>
                    <a:prstGeom prst="rect">
                      <a:avLst/>
                    </a:prstGeom>
                    <a:noFill/>
                    <a:ln>
                      <a:noFill/>
                    </a:ln>
                    <a:extLst>
                      <a:ext uri="{53640926-AAD7-44D8-BBD7-CCE9431645EC}">
                        <a14:shadowObscured xmlns:a14="http://schemas.microsoft.com/office/drawing/2010/main"/>
                      </a:ext>
                    </a:extLst>
                  </pic:spPr>
                </pic:pic>
              </a:graphicData>
            </a:graphic>
          </wp:inline>
        </w:drawing>
      </w:r>
    </w:p>
    <w:p w14:paraId="7F3181B7" w14:textId="5146757D" w:rsidR="001E7832" w:rsidRDefault="000E52A6" w:rsidP="001A4C9F">
      <w:pPr>
        <w:pStyle w:val="Caption"/>
      </w:pPr>
      <w:r w:rsidRPr="00987395">
        <w:t>Figure</w:t>
      </w:r>
      <w:r>
        <w:t xml:space="preserve"> </w:t>
      </w:r>
      <w:fldSimple w:instr=" SEQ Figure \* ARABIC ">
        <w:r w:rsidR="002B2261">
          <w:rPr>
            <w:noProof/>
          </w:rPr>
          <w:t>64</w:t>
        </w:r>
      </w:fldSimple>
      <w:r w:rsidR="00A478E3">
        <w:rPr>
          <w:noProof/>
        </w:rPr>
        <w:t xml:space="preserve">: </w:t>
      </w:r>
      <w:r>
        <w:t>Rural scenario: i</w:t>
      </w:r>
      <w:r w:rsidRPr="00FE2D5E">
        <w:t xml:space="preserve">nterference </w:t>
      </w:r>
      <w:r>
        <w:t>from</w:t>
      </w:r>
      <w:r w:rsidRPr="00FE2D5E">
        <w:t xml:space="preserve"> MFCN BS</w:t>
      </w:r>
      <w:r>
        <w:t xml:space="preserve"> to UAS </w:t>
      </w:r>
      <w:r w:rsidRPr="00FE2D5E">
        <w:t xml:space="preserve">in </w:t>
      </w:r>
      <w:r>
        <w:t>1805</w:t>
      </w:r>
      <w:r w:rsidRPr="00AF7BF8">
        <w:t>-1</w:t>
      </w:r>
      <w:r>
        <w:t>8</w:t>
      </w:r>
      <w:r w:rsidRPr="00AF7BF8">
        <w:t>80</w:t>
      </w:r>
      <w:r>
        <w:t xml:space="preserve"> </w:t>
      </w:r>
      <w:r w:rsidRPr="00FE2D5E">
        <w:t>MHz, range of</w:t>
      </w:r>
      <w:r>
        <w:t xml:space="preserve"> 500</w:t>
      </w:r>
      <w:r w:rsidR="00A478E3">
        <w:t xml:space="preserve"> </w:t>
      </w:r>
      <w:r>
        <w:t>m</w:t>
      </w:r>
    </w:p>
    <w:p w14:paraId="17161760" w14:textId="77777777" w:rsidR="001E7832" w:rsidRDefault="001E7832">
      <w:pPr>
        <w:rPr>
          <w:rFonts w:eastAsia="Times New Roman"/>
          <w:b/>
          <w:bCs/>
          <w:color w:val="D2232A"/>
          <w:szCs w:val="20"/>
          <w:lang w:val="da-DK"/>
        </w:rPr>
      </w:pPr>
      <w:r>
        <w:br w:type="page"/>
      </w:r>
    </w:p>
    <w:p w14:paraId="294A578C" w14:textId="77777777" w:rsidR="000E52A6" w:rsidRDefault="000E52A6" w:rsidP="000E52A6">
      <w:pPr>
        <w:pStyle w:val="ECCAnnexheading2"/>
      </w:pPr>
      <w:bookmarkStart w:id="629" w:name="_Toc81992278"/>
      <w:bookmarkStart w:id="630" w:name="_Toc95472558"/>
      <w:r>
        <w:lastRenderedPageBreak/>
        <w:t>Urban scanario</w:t>
      </w:r>
      <w:bookmarkEnd w:id="629"/>
      <w:bookmarkEnd w:id="630"/>
    </w:p>
    <w:p w14:paraId="240D5853" w14:textId="77777777" w:rsidR="000E52A6" w:rsidRDefault="000E52A6" w:rsidP="000E52A6">
      <w:pPr>
        <w:keepNext/>
        <w:jc w:val="center"/>
      </w:pPr>
      <w:r w:rsidRPr="00E257B6">
        <w:rPr>
          <w:noProof/>
          <w:lang w:val="fi-FI" w:eastAsia="fi-FI"/>
        </w:rPr>
        <w:drawing>
          <wp:inline distT="0" distB="0" distL="0" distR="0" wp14:anchorId="720DF249" wp14:editId="1C14CEF6">
            <wp:extent cx="5404485" cy="3258820"/>
            <wp:effectExtent l="0" t="0" r="571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t="9346"/>
                    <a:stretch>
                      <a:fillRect/>
                    </a:stretch>
                  </pic:blipFill>
                  <pic:spPr bwMode="auto">
                    <a:xfrm>
                      <a:off x="0" y="0"/>
                      <a:ext cx="5404485" cy="3258820"/>
                    </a:xfrm>
                    <a:prstGeom prst="rect">
                      <a:avLst/>
                    </a:prstGeom>
                    <a:noFill/>
                    <a:ln>
                      <a:noFill/>
                    </a:ln>
                  </pic:spPr>
                </pic:pic>
              </a:graphicData>
            </a:graphic>
          </wp:inline>
        </w:drawing>
      </w:r>
    </w:p>
    <w:p w14:paraId="2F02200D" w14:textId="02D4C481" w:rsidR="000E52A6" w:rsidRDefault="000E52A6" w:rsidP="001A4C9F">
      <w:pPr>
        <w:pStyle w:val="Caption"/>
      </w:pPr>
      <w:r w:rsidRPr="00987395">
        <w:t>Figure</w:t>
      </w:r>
      <w:r>
        <w:t xml:space="preserve"> </w:t>
      </w:r>
      <w:fldSimple w:instr=" SEQ Figure \* ARABIC ">
        <w:r w:rsidR="002B2261">
          <w:rPr>
            <w:noProof/>
          </w:rPr>
          <w:t>65</w:t>
        </w:r>
      </w:fldSimple>
      <w:r w:rsidR="0017406E">
        <w:rPr>
          <w:noProof/>
        </w:rPr>
        <w:t>:</w:t>
      </w:r>
      <w:r w:rsidRPr="00D862BE">
        <w:t xml:space="preserve"> Urban scenario: interference </w:t>
      </w:r>
      <w:r>
        <w:t>from</w:t>
      </w:r>
      <w:r w:rsidRPr="00D862BE">
        <w:t xml:space="preserve"> MFCN BS</w:t>
      </w:r>
      <w:r>
        <w:t xml:space="preserve"> to UAS </w:t>
      </w:r>
      <w:r w:rsidRPr="00D862BE">
        <w:t xml:space="preserve">in </w:t>
      </w:r>
      <w:r>
        <w:t>1805</w:t>
      </w:r>
      <w:r w:rsidRPr="00AF7BF8">
        <w:t>-1</w:t>
      </w:r>
      <w:r>
        <w:t>8</w:t>
      </w:r>
      <w:r w:rsidRPr="00AF7BF8">
        <w:t>80</w:t>
      </w:r>
      <w:r>
        <w:t xml:space="preserve"> </w:t>
      </w:r>
      <w:r w:rsidRPr="00D862BE">
        <w:t>MHz, range of</w:t>
      </w:r>
      <w:r>
        <w:t xml:space="preserve"> 1000</w:t>
      </w:r>
      <w:r w:rsidR="0017406E">
        <w:t xml:space="preserve"> </w:t>
      </w:r>
      <w:r>
        <w:t>m</w:t>
      </w:r>
    </w:p>
    <w:p w14:paraId="7F945987" w14:textId="77777777" w:rsidR="000E52A6" w:rsidRDefault="000E52A6" w:rsidP="000E52A6">
      <w:pPr>
        <w:keepNext/>
        <w:jc w:val="center"/>
      </w:pPr>
      <w:r w:rsidRPr="00E257B6">
        <w:rPr>
          <w:noProof/>
          <w:lang w:val="fi-FI" w:eastAsia="fi-FI"/>
        </w:rPr>
        <w:drawing>
          <wp:inline distT="0" distB="0" distL="0" distR="0" wp14:anchorId="65547155" wp14:editId="738CAC08">
            <wp:extent cx="5003841" cy="3414236"/>
            <wp:effectExtent l="0" t="0" r="6350" b="0"/>
            <wp:docPr id="274" name="Image 4" descr="C:\Users\marquet\AppData\Local\Microsoft\Windows\INetCache\Content.Word\01_Monte_Carlo_PWRCTRL_UAS_victim_CDF_sc0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quet\AppData\Local\Microsoft\Windows\INetCache\Content.Word\01_Monte_Carlo_PWRCTRL_UAS_victim_CDF_sc04.emf"/>
                    <pic:cNvPicPr>
                      <a:picLocks noChangeAspect="1" noChangeArrowheads="1"/>
                    </pic:cNvPicPr>
                  </pic:nvPicPr>
                  <pic:blipFill rotWithShape="1">
                    <a:blip r:embed="rId96">
                      <a:extLst>
                        <a:ext uri="{28A0092B-C50C-407E-A947-70E740481C1C}">
                          <a14:useLocalDpi xmlns:a14="http://schemas.microsoft.com/office/drawing/2010/main" val="0"/>
                        </a:ext>
                      </a:extLst>
                    </a:blip>
                    <a:srcRect l="8723" t="9592" r="8879" b="6075"/>
                    <a:stretch/>
                  </pic:blipFill>
                  <pic:spPr bwMode="auto">
                    <a:xfrm>
                      <a:off x="0" y="0"/>
                      <a:ext cx="5006913" cy="3416332"/>
                    </a:xfrm>
                    <a:prstGeom prst="rect">
                      <a:avLst/>
                    </a:prstGeom>
                    <a:noFill/>
                    <a:ln>
                      <a:noFill/>
                    </a:ln>
                    <a:extLst>
                      <a:ext uri="{53640926-AAD7-44D8-BBD7-CCE9431645EC}">
                        <a14:shadowObscured xmlns:a14="http://schemas.microsoft.com/office/drawing/2010/main"/>
                      </a:ext>
                    </a:extLst>
                  </pic:spPr>
                </pic:pic>
              </a:graphicData>
            </a:graphic>
          </wp:inline>
        </w:drawing>
      </w:r>
    </w:p>
    <w:p w14:paraId="793B82D4" w14:textId="37834B2D" w:rsidR="000E52A6" w:rsidRDefault="000E52A6" w:rsidP="001A4C9F">
      <w:pPr>
        <w:pStyle w:val="Caption"/>
      </w:pPr>
      <w:r w:rsidRPr="00987395">
        <w:t>Figure</w:t>
      </w:r>
      <w:r>
        <w:t xml:space="preserve"> </w:t>
      </w:r>
      <w:fldSimple w:instr=" SEQ Figure \* ARABIC ">
        <w:r w:rsidR="002B2261">
          <w:rPr>
            <w:noProof/>
          </w:rPr>
          <w:t>66</w:t>
        </w:r>
      </w:fldSimple>
      <w:r w:rsidR="00A478E3">
        <w:rPr>
          <w:noProof/>
        </w:rPr>
        <w:t>:</w:t>
      </w:r>
      <w:r w:rsidRPr="004A605E">
        <w:t xml:space="preserve"> Urban scenario: interference </w:t>
      </w:r>
      <w:r>
        <w:t>from</w:t>
      </w:r>
      <w:r w:rsidRPr="004A605E">
        <w:t xml:space="preserve"> MFCN BS</w:t>
      </w:r>
      <w:r w:rsidRPr="00846E0D">
        <w:t xml:space="preserve"> </w:t>
      </w:r>
      <w:r>
        <w:t xml:space="preserve">to UAS </w:t>
      </w:r>
      <w:r w:rsidRPr="004A605E">
        <w:t xml:space="preserve">in </w:t>
      </w:r>
      <w:r>
        <w:t>1805</w:t>
      </w:r>
      <w:r w:rsidRPr="00AF7BF8">
        <w:t>-1</w:t>
      </w:r>
      <w:r>
        <w:t>8</w:t>
      </w:r>
      <w:r w:rsidRPr="00AF7BF8">
        <w:t>80</w:t>
      </w:r>
      <w:r>
        <w:t xml:space="preserve"> </w:t>
      </w:r>
      <w:r w:rsidRPr="004A605E">
        <w:t>MHz, range of</w:t>
      </w:r>
      <w:r>
        <w:t xml:space="preserve"> 500</w:t>
      </w:r>
      <w:r w:rsidR="00A478E3">
        <w:t xml:space="preserve"> </w:t>
      </w:r>
      <w:r>
        <w:t>m</w:t>
      </w:r>
    </w:p>
    <w:p w14:paraId="7B1709B4" w14:textId="77777777" w:rsidR="000E52A6" w:rsidRDefault="000E52A6" w:rsidP="000E52A6">
      <w:pPr>
        <w:keepNext/>
        <w:jc w:val="center"/>
      </w:pPr>
      <w:r w:rsidRPr="00E257B6">
        <w:rPr>
          <w:noProof/>
          <w:lang w:val="fi-FI" w:eastAsia="fi-FI"/>
        </w:rPr>
        <w:lastRenderedPageBreak/>
        <w:drawing>
          <wp:inline distT="0" distB="0" distL="0" distR="0" wp14:anchorId="76B0AD28" wp14:editId="415F38CC">
            <wp:extent cx="5852941" cy="3894667"/>
            <wp:effectExtent l="0" t="0" r="0" b="0"/>
            <wp:docPr id="275" name="Image 9" descr="C:\Users\marquet\AppData\Local\Microsoft\Windows\INetCache\Content.Word\01_Monte_Carlo_PWRCTRL_UAS_victim_CDF_sc0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rquet\AppData\Local\Microsoft\Windows\INetCache\Content.Word\01_Monte_Carlo_PWRCTRL_UAS_victim_CDF_sc05.emf"/>
                    <pic:cNvPicPr>
                      <a:picLocks noChangeAspect="1" noChangeArrowheads="1"/>
                    </pic:cNvPicPr>
                  </pic:nvPicPr>
                  <pic:blipFill rotWithShape="1">
                    <a:blip r:embed="rId97">
                      <a:extLst>
                        <a:ext uri="{28A0092B-C50C-407E-A947-70E740481C1C}">
                          <a14:useLocalDpi xmlns:a14="http://schemas.microsoft.com/office/drawing/2010/main" val="0"/>
                        </a:ext>
                      </a:extLst>
                    </a:blip>
                    <a:srcRect l="8099" t="10514" r="8567" b="6308"/>
                    <a:stretch/>
                  </pic:blipFill>
                  <pic:spPr bwMode="auto">
                    <a:xfrm>
                      <a:off x="0" y="0"/>
                      <a:ext cx="5865589" cy="3903083"/>
                    </a:xfrm>
                    <a:prstGeom prst="rect">
                      <a:avLst/>
                    </a:prstGeom>
                    <a:noFill/>
                    <a:ln>
                      <a:noFill/>
                    </a:ln>
                    <a:extLst>
                      <a:ext uri="{53640926-AAD7-44D8-BBD7-CCE9431645EC}">
                        <a14:shadowObscured xmlns:a14="http://schemas.microsoft.com/office/drawing/2010/main"/>
                      </a:ext>
                    </a:extLst>
                  </pic:spPr>
                </pic:pic>
              </a:graphicData>
            </a:graphic>
          </wp:inline>
        </w:drawing>
      </w:r>
    </w:p>
    <w:p w14:paraId="3DDC46FC" w14:textId="67ABB28B" w:rsidR="004740F4" w:rsidRDefault="000E52A6" w:rsidP="001A4C9F">
      <w:pPr>
        <w:pStyle w:val="Caption"/>
      </w:pPr>
      <w:r w:rsidRPr="00987395">
        <w:t>Figure</w:t>
      </w:r>
      <w:r>
        <w:t xml:space="preserve"> </w:t>
      </w:r>
      <w:fldSimple w:instr=" SEQ Figure \* ARABIC ">
        <w:r w:rsidR="002B2261">
          <w:rPr>
            <w:noProof/>
          </w:rPr>
          <w:t>67</w:t>
        </w:r>
      </w:fldSimple>
      <w:r w:rsidR="00A478E3">
        <w:rPr>
          <w:noProof/>
        </w:rPr>
        <w:t>:</w:t>
      </w:r>
      <w:r w:rsidRPr="00061987">
        <w:t xml:space="preserve"> Urban scenario: interference </w:t>
      </w:r>
      <w:r>
        <w:t>from</w:t>
      </w:r>
      <w:r w:rsidRPr="00061987">
        <w:t xml:space="preserve"> MFCN BS</w:t>
      </w:r>
      <w:r w:rsidRPr="00846E0D">
        <w:t xml:space="preserve"> </w:t>
      </w:r>
      <w:r>
        <w:t xml:space="preserve">to UAS </w:t>
      </w:r>
      <w:r w:rsidRPr="00061987">
        <w:t xml:space="preserve">in </w:t>
      </w:r>
      <w:r>
        <w:t>1805</w:t>
      </w:r>
      <w:r w:rsidRPr="00AF7BF8">
        <w:t>-1</w:t>
      </w:r>
      <w:r>
        <w:t>8</w:t>
      </w:r>
      <w:r w:rsidRPr="00AF7BF8">
        <w:t>80</w:t>
      </w:r>
      <w:r>
        <w:t xml:space="preserve"> </w:t>
      </w:r>
      <w:r w:rsidRPr="00061987">
        <w:t>MHz, range of</w:t>
      </w:r>
      <w:r>
        <w:t xml:space="preserve"> 300</w:t>
      </w:r>
      <w:r w:rsidR="00A478E3">
        <w:t xml:space="preserve"> </w:t>
      </w:r>
      <w:r>
        <w:t>m</w:t>
      </w:r>
    </w:p>
    <w:p w14:paraId="469C107B" w14:textId="77777777" w:rsidR="000E52A6" w:rsidRDefault="000E52A6" w:rsidP="000E52A6">
      <w:pPr>
        <w:pStyle w:val="ECCAnnexheading2"/>
      </w:pPr>
      <w:bookmarkStart w:id="631" w:name="_Toc81992279"/>
      <w:bookmarkStart w:id="632" w:name="_Toc95472559"/>
      <w:r>
        <w:t>Summary</w:t>
      </w:r>
      <w:bookmarkEnd w:id="631"/>
      <w:bookmarkEnd w:id="632"/>
    </w:p>
    <w:p w14:paraId="6C311DD7" w14:textId="77777777" w:rsidR="000E52A6" w:rsidRDefault="000E52A6" w:rsidP="000E52A6">
      <w:pPr>
        <w:rPr>
          <w:lang w:val="da-DK"/>
        </w:rPr>
      </w:pPr>
      <w:r>
        <w:rPr>
          <w:lang w:val="da-DK"/>
        </w:rPr>
        <w:t>Considering an SINR protection crierion of:</w:t>
      </w:r>
    </w:p>
    <w:p w14:paraId="3352B52C" w14:textId="5B37A0BE" w:rsidR="000E52A6" w:rsidRDefault="000E52A6" w:rsidP="001A4C9F">
      <w:pPr>
        <w:pStyle w:val="ECCBulletsLv1"/>
        <w:rPr>
          <w:lang w:val="da-DK"/>
        </w:rPr>
      </w:pPr>
      <w:r>
        <w:rPr>
          <w:lang w:val="da-DK"/>
        </w:rPr>
        <w:t xml:space="preserve">16 dB for UAS GS operating at </w:t>
      </w:r>
      <w:r w:rsidR="00583F01">
        <w:rPr>
          <w:lang w:val="da-DK"/>
        </w:rPr>
        <w:t>5 MHz</w:t>
      </w:r>
      <w:r w:rsidR="00D95AB2">
        <w:rPr>
          <w:lang w:val="da-DK"/>
        </w:rPr>
        <w:t>;</w:t>
      </w:r>
    </w:p>
    <w:p w14:paraId="06FD1A67" w14:textId="001E7FFB" w:rsidR="000E52A6" w:rsidRDefault="000E52A6" w:rsidP="001A4C9F">
      <w:pPr>
        <w:pStyle w:val="ECCBulletsLv1"/>
        <w:rPr>
          <w:lang w:val="da-DK"/>
        </w:rPr>
      </w:pPr>
      <w:r>
        <w:rPr>
          <w:lang w:val="da-DK"/>
        </w:rPr>
        <w:t xml:space="preserve">8 dB for UAS GS operating at </w:t>
      </w:r>
      <w:r w:rsidR="00583F01">
        <w:rPr>
          <w:lang w:val="da-DK"/>
        </w:rPr>
        <w:t>10 MHz</w:t>
      </w:r>
      <w:r w:rsidR="00D95AB2">
        <w:rPr>
          <w:lang w:val="da-DK"/>
        </w:rPr>
        <w:t>;</w:t>
      </w:r>
    </w:p>
    <w:p w14:paraId="36EA847C" w14:textId="2D206354" w:rsidR="000E52A6" w:rsidRDefault="000E52A6" w:rsidP="001A4C9F">
      <w:pPr>
        <w:pStyle w:val="ECCBulletsLv1"/>
        <w:rPr>
          <w:lang w:val="da-DK"/>
        </w:rPr>
      </w:pPr>
      <w:r>
        <w:rPr>
          <w:lang w:val="da-DK"/>
        </w:rPr>
        <w:t xml:space="preserve">-2 dB for UAS UE operating at </w:t>
      </w:r>
      <w:r w:rsidR="00583F01">
        <w:rPr>
          <w:lang w:val="da-DK"/>
        </w:rPr>
        <w:t>5 MHz</w:t>
      </w:r>
      <w:r w:rsidR="00D95AB2">
        <w:rPr>
          <w:lang w:val="da-DK"/>
        </w:rPr>
        <w:t>;</w:t>
      </w:r>
    </w:p>
    <w:p w14:paraId="5DE9632F" w14:textId="77777777" w:rsidR="000E52A6" w:rsidRDefault="000E52A6" w:rsidP="001A4C9F">
      <w:pPr>
        <w:pStyle w:val="ECCBulletsLv1"/>
        <w:rPr>
          <w:lang w:val="da-DK"/>
        </w:rPr>
      </w:pPr>
      <w:r>
        <w:rPr>
          <w:lang w:val="da-DK"/>
        </w:rPr>
        <w:t xml:space="preserve">-6 dB for UAS UE operating at </w:t>
      </w:r>
      <w:r w:rsidR="00583F01">
        <w:rPr>
          <w:lang w:val="da-DK"/>
        </w:rPr>
        <w:t>10 MHz</w:t>
      </w:r>
      <w:r>
        <w:rPr>
          <w:lang w:val="da-DK"/>
        </w:rPr>
        <w:t>.</w:t>
      </w:r>
    </w:p>
    <w:p w14:paraId="5D8EEF9E" w14:textId="2218193D" w:rsidR="000E52A6" w:rsidRPr="00FA3256" w:rsidRDefault="000E52A6" w:rsidP="000E52A6">
      <w:pPr>
        <w:rPr>
          <w:lang w:val="da-DK"/>
        </w:rPr>
      </w:pPr>
      <w:r w:rsidRPr="005F5862">
        <w:rPr>
          <w:rStyle w:val="ECCParagraph"/>
        </w:rPr>
        <w:t>Results summari</w:t>
      </w:r>
      <w:r w:rsidR="00E257B6" w:rsidRPr="005F5862">
        <w:rPr>
          <w:rStyle w:val="ECCParagraph"/>
        </w:rPr>
        <w:t>s</w:t>
      </w:r>
      <w:r w:rsidRPr="005F5862">
        <w:rPr>
          <w:rStyle w:val="ECCParagraph"/>
        </w:rPr>
        <w:t xml:space="preserve">ed in </w:t>
      </w:r>
      <w:r w:rsidR="00C2111E" w:rsidRPr="005F5862">
        <w:rPr>
          <w:lang w:val="da-DK"/>
        </w:rPr>
        <w:fldChar w:fldCharType="begin"/>
      </w:r>
      <w:r w:rsidR="00C2111E" w:rsidRPr="005F5862">
        <w:rPr>
          <w:lang w:val="da-DK"/>
        </w:rPr>
        <w:instrText xml:space="preserve"> REF _Ref88747983 \h </w:instrText>
      </w:r>
      <w:r w:rsidR="00C2111E" w:rsidRPr="005F5862">
        <w:rPr>
          <w:lang w:val="da-DK"/>
        </w:rPr>
      </w:r>
      <w:r w:rsidR="00C2111E" w:rsidRPr="005F5862">
        <w:rPr>
          <w:lang w:val="da-DK"/>
        </w:rPr>
        <w:fldChar w:fldCharType="separate"/>
      </w:r>
      <w:r w:rsidR="00E65CC5">
        <w:t xml:space="preserve">Table </w:t>
      </w:r>
      <w:r w:rsidR="00E65CC5">
        <w:rPr>
          <w:noProof/>
        </w:rPr>
        <w:t>92</w:t>
      </w:r>
      <w:r w:rsidR="00C2111E" w:rsidRPr="005F5862">
        <w:rPr>
          <w:lang w:val="da-DK"/>
        </w:rPr>
        <w:fldChar w:fldCharType="end"/>
      </w:r>
      <w:r w:rsidR="00C2111E" w:rsidRPr="005F5862">
        <w:rPr>
          <w:lang w:val="da-DK"/>
        </w:rPr>
        <w:t xml:space="preserve"> and </w:t>
      </w:r>
      <w:r w:rsidR="00C2111E" w:rsidRPr="005F5862">
        <w:rPr>
          <w:lang w:val="da-DK"/>
        </w:rPr>
        <w:fldChar w:fldCharType="begin"/>
      </w:r>
      <w:r w:rsidR="00C2111E" w:rsidRPr="005F5862">
        <w:rPr>
          <w:lang w:val="da-DK"/>
        </w:rPr>
        <w:instrText xml:space="preserve"> REF _Ref88747990 \h </w:instrText>
      </w:r>
      <w:r w:rsidR="00C2111E" w:rsidRPr="005F5862">
        <w:rPr>
          <w:lang w:val="da-DK"/>
        </w:rPr>
      </w:r>
      <w:r w:rsidR="00C2111E" w:rsidRPr="005F5862">
        <w:rPr>
          <w:lang w:val="da-DK"/>
        </w:rPr>
        <w:fldChar w:fldCharType="separate"/>
      </w:r>
      <w:r w:rsidR="002B2261">
        <w:t xml:space="preserve">Table </w:t>
      </w:r>
      <w:r w:rsidR="002B2261">
        <w:rPr>
          <w:noProof/>
        </w:rPr>
        <w:t>93</w:t>
      </w:r>
      <w:r w:rsidR="00C2111E" w:rsidRPr="005F5862">
        <w:rPr>
          <w:lang w:val="da-DK"/>
        </w:rPr>
        <w:fldChar w:fldCharType="end"/>
      </w:r>
      <w:r w:rsidRPr="005F5862">
        <w:rPr>
          <w:lang w:val="da-DK"/>
        </w:rPr>
        <w:t xml:space="preserve"> show a high probability of interference to UAS GS with a range of 5650</w:t>
      </w:r>
      <w:r w:rsidR="00EC61FC" w:rsidRPr="005F5862">
        <w:rPr>
          <w:lang w:val="da-DK"/>
        </w:rPr>
        <w:t xml:space="preserve"> </w:t>
      </w:r>
      <w:r w:rsidRPr="005F5862">
        <w:rPr>
          <w:lang w:val="da-DK"/>
        </w:rPr>
        <w:t>m (more than 45</w:t>
      </w:r>
      <w:r w:rsidR="00844689" w:rsidRPr="005F5862">
        <w:rPr>
          <w:lang w:val="da-DK"/>
        </w:rPr>
        <w:t>%</w:t>
      </w:r>
      <w:r w:rsidRPr="005F5862">
        <w:rPr>
          <w:lang w:val="da-DK"/>
        </w:rPr>
        <w:t xml:space="preserve"> and up to 79</w:t>
      </w:r>
      <w:r w:rsidR="00844689" w:rsidRPr="005F5862">
        <w:rPr>
          <w:lang w:val="da-DK"/>
        </w:rPr>
        <w:t>%</w:t>
      </w:r>
      <w:r w:rsidRPr="005F5862">
        <w:rPr>
          <w:lang w:val="da-DK"/>
        </w:rPr>
        <w:t xml:space="preserve">). </w:t>
      </w:r>
      <w:r>
        <w:rPr>
          <w:lang w:val="da-DK"/>
        </w:rPr>
        <w:t>In any other scenario, the probability of interference is between 1.5</w:t>
      </w:r>
      <w:r w:rsidR="00844689">
        <w:t>%</w:t>
      </w:r>
      <w:r w:rsidR="00235B1A">
        <w:t xml:space="preserve"> </w:t>
      </w:r>
      <w:r>
        <w:rPr>
          <w:lang w:val="da-DK"/>
        </w:rPr>
        <w:t>and 8</w:t>
      </w:r>
      <w:r w:rsidR="00844689">
        <w:rPr>
          <w:lang w:val="da-DK"/>
        </w:rPr>
        <w:t>%</w:t>
      </w:r>
      <w:r>
        <w:rPr>
          <w:lang w:val="da-DK"/>
        </w:rPr>
        <w:t xml:space="preserve">. In this regard, it is likely that the drone operator will maintain a certain margin in its operation, (through limiting the distance, ensuire field of view, etc.) to ensure the quality of the transmission so that worst case interference will not materialize. Note also that the UAS GS receives a video flux from the UAS UE. This means that interference on this link would result in the loss of video frames. Furthermore, there exist several ways to dynamically adapt the video compression ratio (which impact the video quality) to the channel state, such as </w:t>
      </w:r>
      <w:r w:rsidRPr="00FA3256">
        <w:rPr>
          <w:lang w:val="da-DK"/>
        </w:rPr>
        <w:t>MPEG-DASH</w:t>
      </w:r>
      <w:r w:rsidRPr="00FA3256">
        <w:rPr>
          <w:rStyle w:val="FootnoteReference"/>
          <w:lang w:val="da-DK"/>
        </w:rPr>
        <w:footnoteReference w:id="24"/>
      </w:r>
      <w:r w:rsidRPr="00FA3256">
        <w:rPr>
          <w:lang w:val="da-DK"/>
        </w:rPr>
        <w:t xml:space="preserve"> or RTSP</w:t>
      </w:r>
      <w:r w:rsidR="00FA3256" w:rsidRPr="00FA3256">
        <w:rPr>
          <w:lang w:val="da-DK"/>
        </w:rPr>
        <w:t xml:space="preserve"> </w:t>
      </w:r>
      <w:r w:rsidR="00FA3256" w:rsidRPr="00FA3256">
        <w:rPr>
          <w:lang w:val="da-DK"/>
        </w:rPr>
        <w:fldChar w:fldCharType="begin"/>
      </w:r>
      <w:r w:rsidR="00FA3256" w:rsidRPr="00FA3256">
        <w:rPr>
          <w:lang w:val="da-DK"/>
        </w:rPr>
        <w:instrText xml:space="preserve"> REF _Ref95312181 \r \h </w:instrText>
      </w:r>
      <w:r w:rsidR="00FA3256">
        <w:rPr>
          <w:lang w:val="da-DK"/>
        </w:rPr>
        <w:instrText xml:space="preserve"> \* MERGEFORMAT </w:instrText>
      </w:r>
      <w:r w:rsidR="00FA3256" w:rsidRPr="00FA3256">
        <w:rPr>
          <w:lang w:val="da-DK"/>
        </w:rPr>
      </w:r>
      <w:r w:rsidR="00FA3256" w:rsidRPr="00FA3256">
        <w:rPr>
          <w:lang w:val="da-DK"/>
        </w:rPr>
        <w:fldChar w:fldCharType="separate"/>
      </w:r>
      <w:r w:rsidR="00E65CC5">
        <w:rPr>
          <w:lang w:val="da-DK"/>
        </w:rPr>
        <w:t>[41]</w:t>
      </w:r>
      <w:r w:rsidR="00FA3256" w:rsidRPr="00FA3256">
        <w:rPr>
          <w:lang w:val="da-DK"/>
        </w:rPr>
        <w:fldChar w:fldCharType="end"/>
      </w:r>
      <w:r w:rsidRPr="00FA3256">
        <w:rPr>
          <w:lang w:val="da-DK"/>
        </w:rPr>
        <w:t xml:space="preserve"> along with RTP</w:t>
      </w:r>
      <w:r w:rsidR="00FA3256" w:rsidRPr="00FA3256">
        <w:rPr>
          <w:lang w:val="da-DK"/>
        </w:rPr>
        <w:t xml:space="preserve"> </w:t>
      </w:r>
      <w:r w:rsidR="00FA3256" w:rsidRPr="00FA3256">
        <w:rPr>
          <w:lang w:val="da-DK"/>
        </w:rPr>
        <w:fldChar w:fldCharType="begin"/>
      </w:r>
      <w:r w:rsidR="00FA3256" w:rsidRPr="00FA3256">
        <w:rPr>
          <w:lang w:val="da-DK"/>
        </w:rPr>
        <w:instrText xml:space="preserve"> REF _Ref95312203 \r \h </w:instrText>
      </w:r>
      <w:r w:rsidR="00FA3256">
        <w:rPr>
          <w:lang w:val="da-DK"/>
        </w:rPr>
        <w:instrText xml:space="preserve"> \* MERGEFORMAT </w:instrText>
      </w:r>
      <w:r w:rsidR="00FA3256" w:rsidRPr="00FA3256">
        <w:rPr>
          <w:lang w:val="da-DK"/>
        </w:rPr>
      </w:r>
      <w:r w:rsidR="00FA3256" w:rsidRPr="00FA3256">
        <w:rPr>
          <w:lang w:val="da-DK"/>
        </w:rPr>
        <w:fldChar w:fldCharType="separate"/>
      </w:r>
      <w:r w:rsidR="00E65CC5">
        <w:rPr>
          <w:lang w:val="da-DK"/>
        </w:rPr>
        <w:t>[42]</w:t>
      </w:r>
      <w:r w:rsidR="00FA3256" w:rsidRPr="00FA3256">
        <w:rPr>
          <w:lang w:val="da-DK"/>
        </w:rPr>
        <w:fldChar w:fldCharType="end"/>
      </w:r>
      <w:r w:rsidRPr="00FA3256">
        <w:rPr>
          <w:lang w:val="da-DK"/>
        </w:rPr>
        <w:t xml:space="preserve"> and RTCP</w:t>
      </w:r>
      <w:r w:rsidR="00FA3256" w:rsidRPr="00FA3256">
        <w:rPr>
          <w:lang w:val="da-DK"/>
        </w:rPr>
        <w:t xml:space="preserve"> </w:t>
      </w:r>
      <w:r w:rsidR="00FA3256" w:rsidRPr="00FA3256">
        <w:rPr>
          <w:lang w:val="da-DK"/>
        </w:rPr>
        <w:fldChar w:fldCharType="begin"/>
      </w:r>
      <w:r w:rsidR="00FA3256" w:rsidRPr="00FA3256">
        <w:rPr>
          <w:lang w:val="da-DK"/>
        </w:rPr>
        <w:instrText xml:space="preserve"> REF _Ref95312203 \r \h </w:instrText>
      </w:r>
      <w:r w:rsidR="00FA3256">
        <w:rPr>
          <w:lang w:val="da-DK"/>
        </w:rPr>
        <w:instrText xml:space="preserve"> \* MERGEFORMAT </w:instrText>
      </w:r>
      <w:r w:rsidR="00FA3256" w:rsidRPr="00FA3256">
        <w:rPr>
          <w:lang w:val="da-DK"/>
        </w:rPr>
      </w:r>
      <w:r w:rsidR="00FA3256" w:rsidRPr="00FA3256">
        <w:rPr>
          <w:lang w:val="da-DK"/>
        </w:rPr>
        <w:fldChar w:fldCharType="separate"/>
      </w:r>
      <w:r w:rsidR="00E65CC5">
        <w:rPr>
          <w:lang w:val="da-DK"/>
        </w:rPr>
        <w:t>[42]</w:t>
      </w:r>
      <w:r w:rsidR="00FA3256" w:rsidRPr="00FA3256">
        <w:rPr>
          <w:lang w:val="da-DK"/>
        </w:rPr>
        <w:fldChar w:fldCharType="end"/>
      </w:r>
      <w:r w:rsidRPr="00FA3256">
        <w:rPr>
          <w:lang w:val="da-DK"/>
        </w:rPr>
        <w:t>.</w:t>
      </w:r>
    </w:p>
    <w:p w14:paraId="4F8B6FAB" w14:textId="60D5EBDE" w:rsidR="004740F4" w:rsidRDefault="000E52A6" w:rsidP="000E52A6">
      <w:pPr>
        <w:rPr>
          <w:lang w:val="da-DK"/>
        </w:rPr>
      </w:pPr>
      <w:r w:rsidRPr="00FA3256">
        <w:rPr>
          <w:lang w:val="da-DK"/>
        </w:rPr>
        <w:t>Regarding interference to UAS UE, the rural scenario with a range of 5650</w:t>
      </w:r>
      <w:r w:rsidR="00444E32" w:rsidRPr="00FA3256">
        <w:rPr>
          <w:lang w:val="da-DK"/>
        </w:rPr>
        <w:t xml:space="preserve"> </w:t>
      </w:r>
      <w:r w:rsidRPr="00FA3256">
        <w:rPr>
          <w:lang w:val="da-DK"/>
        </w:rPr>
        <w:t>m also exhib</w:t>
      </w:r>
      <w:r>
        <w:rPr>
          <w:lang w:val="da-DK"/>
        </w:rPr>
        <w:t>its a high probability of interference (between 14 and 98</w:t>
      </w:r>
      <w:r w:rsidR="00844689">
        <w:rPr>
          <w:lang w:val="da-DK"/>
        </w:rPr>
        <w:t>%</w:t>
      </w:r>
      <w:r>
        <w:rPr>
          <w:lang w:val="da-DK"/>
        </w:rPr>
        <w:t>). In other scenorios, a lower UAS GS transmit power of 10</w:t>
      </w:r>
      <w:r w:rsidR="00BA1988">
        <w:rPr>
          <w:lang w:val="da-DK"/>
        </w:rPr>
        <w:t xml:space="preserve"> </w:t>
      </w:r>
      <w:r>
        <w:rPr>
          <w:lang w:val="da-DK"/>
        </w:rPr>
        <w:t>dBm also leads to significant probabilities of interference (between 2</w:t>
      </w:r>
      <w:r w:rsidR="00235B1A">
        <w:t xml:space="preserve"> </w:t>
      </w:r>
      <w:r>
        <w:rPr>
          <w:lang w:val="da-DK"/>
        </w:rPr>
        <w:t>and 90</w:t>
      </w:r>
      <w:r w:rsidR="00844689">
        <w:rPr>
          <w:lang w:val="da-DK"/>
        </w:rPr>
        <w:t>%</w:t>
      </w:r>
      <w:r>
        <w:rPr>
          <w:lang w:val="da-DK"/>
        </w:rPr>
        <w:t>). Keeping an UAS GS transmit power of 30 dBm yields an interference probability between 0.03 to 4</w:t>
      </w:r>
      <w:r w:rsidR="00844689">
        <w:rPr>
          <w:lang w:val="da-DK"/>
        </w:rPr>
        <w:t>%</w:t>
      </w:r>
      <w:r>
        <w:rPr>
          <w:lang w:val="da-DK"/>
        </w:rPr>
        <w:t xml:space="preserve"> (excluding scenarios with a range of 5650</w:t>
      </w:r>
      <w:r w:rsidR="00444E32">
        <w:rPr>
          <w:lang w:val="da-DK"/>
        </w:rPr>
        <w:t xml:space="preserve"> </w:t>
      </w:r>
      <w:r>
        <w:rPr>
          <w:lang w:val="da-DK"/>
        </w:rPr>
        <w:t>m).</w:t>
      </w:r>
    </w:p>
    <w:p w14:paraId="09C68043" w14:textId="77777777" w:rsidR="004740F4" w:rsidRDefault="004740F4">
      <w:pPr>
        <w:rPr>
          <w:lang w:val="da-DK"/>
        </w:rPr>
      </w:pPr>
      <w:r>
        <w:rPr>
          <w:lang w:val="da-DK"/>
        </w:rPr>
        <w:br w:type="page"/>
      </w:r>
    </w:p>
    <w:p w14:paraId="0910B3FF" w14:textId="77777777" w:rsidR="000E52A6" w:rsidRDefault="000E52A6" w:rsidP="000E52A6">
      <w:pPr>
        <w:rPr>
          <w:lang w:val="da-DK"/>
        </w:rPr>
      </w:pPr>
    </w:p>
    <w:p w14:paraId="3347C2D9" w14:textId="6D48D505" w:rsidR="000E52A6" w:rsidRDefault="000E52A6" w:rsidP="000E52A6">
      <w:pPr>
        <w:pStyle w:val="Caption"/>
      </w:pPr>
      <w:bookmarkStart w:id="633" w:name="_Ref88747983"/>
      <w:r>
        <w:t xml:space="preserve">Table </w:t>
      </w:r>
      <w:r w:rsidR="00E97158">
        <w:fldChar w:fldCharType="begin"/>
      </w:r>
      <w:r w:rsidR="00E97158">
        <w:instrText xml:space="preserve"> SEQ Table \* ARABIC </w:instrText>
      </w:r>
      <w:r w:rsidR="00E97158">
        <w:fldChar w:fldCharType="separate"/>
      </w:r>
      <w:r w:rsidR="002B2261">
        <w:rPr>
          <w:noProof/>
        </w:rPr>
        <w:t>92</w:t>
      </w:r>
      <w:r w:rsidR="00E97158">
        <w:rPr>
          <w:noProof/>
        </w:rPr>
        <w:fldChar w:fldCharType="end"/>
      </w:r>
      <w:bookmarkEnd w:id="633"/>
      <w:r w:rsidR="00D95AB2">
        <w:rPr>
          <w:noProof/>
        </w:rPr>
        <w:t>:</w:t>
      </w:r>
      <w:r w:rsidR="00E257B6">
        <w:rPr>
          <w:noProof/>
        </w:rPr>
        <w:t xml:space="preserve"> </w:t>
      </w:r>
      <w:r>
        <w:t>Summary of MFCN BS in 1805-1880 MHz interference probability to UAS GS at 1885 MHz</w:t>
      </w:r>
    </w:p>
    <w:tbl>
      <w:tblPr>
        <w:tblStyle w:val="ECCTable-redheader"/>
        <w:tblW w:w="0" w:type="auto"/>
        <w:tblInd w:w="0" w:type="dxa"/>
        <w:tblLayout w:type="fixed"/>
        <w:tblLook w:val="04A0" w:firstRow="1" w:lastRow="0" w:firstColumn="1" w:lastColumn="0" w:noHBand="0" w:noVBand="1"/>
      </w:tblPr>
      <w:tblGrid>
        <w:gridCol w:w="1507"/>
        <w:gridCol w:w="1045"/>
        <w:gridCol w:w="1478"/>
        <w:gridCol w:w="1782"/>
        <w:gridCol w:w="1843"/>
      </w:tblGrid>
      <w:tr w:rsidR="000E52A6" w:rsidRPr="006D7073" w14:paraId="203A976B" w14:textId="77777777" w:rsidTr="00391CB2">
        <w:trPr>
          <w:cnfStyle w:val="100000000000" w:firstRow="1" w:lastRow="0" w:firstColumn="0" w:lastColumn="0" w:oddVBand="0" w:evenVBand="0" w:oddHBand="0" w:evenHBand="0" w:firstRowFirstColumn="0" w:firstRowLastColumn="0" w:lastRowFirstColumn="0" w:lastRowLastColumn="0"/>
          <w:trHeight w:val="300"/>
        </w:trPr>
        <w:tc>
          <w:tcPr>
            <w:tcW w:w="1507" w:type="dxa"/>
            <w:noWrap/>
            <w:hideMark/>
          </w:tcPr>
          <w:p w14:paraId="630ABC7F" w14:textId="77777777" w:rsidR="000E52A6" w:rsidRPr="006D7073" w:rsidRDefault="000E52A6" w:rsidP="001A4C9F">
            <w:pPr>
              <w:pStyle w:val="ECCTableHeaderwhitefont"/>
            </w:pPr>
            <w:r w:rsidRPr="006D7073">
              <w:t>Environment</w:t>
            </w:r>
          </w:p>
        </w:tc>
        <w:tc>
          <w:tcPr>
            <w:tcW w:w="1045" w:type="dxa"/>
          </w:tcPr>
          <w:p w14:paraId="2DEE40C9" w14:textId="77777777" w:rsidR="000E52A6" w:rsidRPr="006D7073" w:rsidRDefault="000E52A6" w:rsidP="001A4C9F">
            <w:pPr>
              <w:pStyle w:val="ECCTableHeaderwhitefont"/>
            </w:pPr>
            <w:r>
              <w:t>Range</w:t>
            </w:r>
          </w:p>
        </w:tc>
        <w:tc>
          <w:tcPr>
            <w:tcW w:w="1478" w:type="dxa"/>
            <w:noWrap/>
            <w:hideMark/>
          </w:tcPr>
          <w:p w14:paraId="28382108" w14:textId="77777777" w:rsidR="000E52A6" w:rsidRPr="006D7073" w:rsidRDefault="000E52A6" w:rsidP="001A4C9F">
            <w:pPr>
              <w:pStyle w:val="ECCTableHeaderwhitefont"/>
            </w:pPr>
            <w:r w:rsidRPr="006D7073">
              <w:t>Bandwidth (MHz)</w:t>
            </w:r>
          </w:p>
        </w:tc>
        <w:tc>
          <w:tcPr>
            <w:tcW w:w="1782" w:type="dxa"/>
            <w:noWrap/>
            <w:hideMark/>
          </w:tcPr>
          <w:p w14:paraId="0C580AB9" w14:textId="77777777" w:rsidR="000E52A6" w:rsidRPr="006D7073" w:rsidRDefault="000E52A6" w:rsidP="001A4C9F">
            <w:pPr>
              <w:pStyle w:val="ECCTableHeaderwhitefont"/>
            </w:pPr>
            <w:r>
              <w:t xml:space="preserve">UAS UE max. </w:t>
            </w:r>
            <w:r w:rsidRPr="006D7073">
              <w:t>Tx power (dBm)</w:t>
            </w:r>
          </w:p>
        </w:tc>
        <w:tc>
          <w:tcPr>
            <w:tcW w:w="1843" w:type="dxa"/>
            <w:noWrap/>
            <w:hideMark/>
          </w:tcPr>
          <w:p w14:paraId="28A01461" w14:textId="77777777" w:rsidR="000E52A6" w:rsidRPr="006D7073" w:rsidRDefault="000E52A6" w:rsidP="001A4C9F">
            <w:pPr>
              <w:pStyle w:val="ECCTableHeaderwhitefont"/>
            </w:pPr>
            <w:r>
              <w:t>Probability of interference</w:t>
            </w:r>
            <w:r w:rsidRPr="006D7073">
              <w:t xml:space="preserve"> (%)</w:t>
            </w:r>
          </w:p>
        </w:tc>
      </w:tr>
      <w:tr w:rsidR="000E52A6" w:rsidRPr="006D7073" w14:paraId="03070F5F" w14:textId="77777777" w:rsidTr="00391CB2">
        <w:trPr>
          <w:trHeight w:val="300"/>
        </w:trPr>
        <w:tc>
          <w:tcPr>
            <w:tcW w:w="1507" w:type="dxa"/>
            <w:vMerge w:val="restart"/>
            <w:noWrap/>
            <w:hideMark/>
          </w:tcPr>
          <w:p w14:paraId="02CFB6F8" w14:textId="77777777" w:rsidR="000E52A6" w:rsidRPr="006D7073" w:rsidRDefault="000E52A6" w:rsidP="001A4C9F">
            <w:pPr>
              <w:pStyle w:val="ECCTabletext"/>
              <w:rPr>
                <w:lang w:eastAsia="en-GB"/>
              </w:rPr>
            </w:pPr>
            <w:r w:rsidRPr="006D7073">
              <w:rPr>
                <w:lang w:eastAsia="en-GB"/>
              </w:rPr>
              <w:t>Rural</w:t>
            </w:r>
          </w:p>
          <w:p w14:paraId="75AB0C6D" w14:textId="77777777" w:rsidR="000E52A6" w:rsidRPr="006D7073" w:rsidRDefault="000E52A6" w:rsidP="001A4C9F">
            <w:pPr>
              <w:pStyle w:val="ECCTabletext"/>
              <w:rPr>
                <w:lang w:eastAsia="en-GB"/>
              </w:rPr>
            </w:pPr>
          </w:p>
        </w:tc>
        <w:tc>
          <w:tcPr>
            <w:tcW w:w="1045" w:type="dxa"/>
            <w:vMerge w:val="restart"/>
          </w:tcPr>
          <w:p w14:paraId="3E08A49E" w14:textId="77777777" w:rsidR="000E52A6" w:rsidRPr="006D7073" w:rsidRDefault="000E52A6" w:rsidP="001A4C9F">
            <w:pPr>
              <w:pStyle w:val="ECCTabletext"/>
              <w:rPr>
                <w:lang w:eastAsia="en-GB"/>
              </w:rPr>
            </w:pPr>
            <w:r>
              <w:rPr>
                <w:lang w:eastAsia="en-GB"/>
              </w:rPr>
              <w:t>5650</w:t>
            </w:r>
          </w:p>
        </w:tc>
        <w:tc>
          <w:tcPr>
            <w:tcW w:w="1478" w:type="dxa"/>
            <w:noWrap/>
            <w:hideMark/>
          </w:tcPr>
          <w:p w14:paraId="6CA004E8" w14:textId="77777777" w:rsidR="000E52A6" w:rsidRPr="006D7073" w:rsidRDefault="000E52A6" w:rsidP="001A4C9F">
            <w:pPr>
              <w:pStyle w:val="ECCTabletext"/>
              <w:rPr>
                <w:lang w:eastAsia="en-GB"/>
              </w:rPr>
            </w:pPr>
            <w:r w:rsidRPr="006D7073">
              <w:rPr>
                <w:lang w:eastAsia="en-GB"/>
              </w:rPr>
              <w:t>5</w:t>
            </w:r>
          </w:p>
        </w:tc>
        <w:tc>
          <w:tcPr>
            <w:tcW w:w="1782" w:type="dxa"/>
            <w:vMerge w:val="restart"/>
            <w:noWrap/>
          </w:tcPr>
          <w:p w14:paraId="51E92B5F" w14:textId="77777777" w:rsidR="000E52A6" w:rsidRPr="006D7073" w:rsidRDefault="000E52A6" w:rsidP="001A4C9F">
            <w:pPr>
              <w:pStyle w:val="ECCTabletext"/>
              <w:rPr>
                <w:lang w:eastAsia="en-GB"/>
              </w:rPr>
            </w:pPr>
            <w:r>
              <w:rPr>
                <w:lang w:eastAsia="en-GB"/>
              </w:rPr>
              <w:t>28</w:t>
            </w:r>
          </w:p>
        </w:tc>
        <w:tc>
          <w:tcPr>
            <w:tcW w:w="1843" w:type="dxa"/>
            <w:noWrap/>
          </w:tcPr>
          <w:p w14:paraId="7931B559" w14:textId="77777777" w:rsidR="000E52A6" w:rsidRDefault="000E52A6" w:rsidP="001A4C9F">
            <w:pPr>
              <w:pStyle w:val="ECCTabletext"/>
            </w:pPr>
            <w:r>
              <w:t>78.4</w:t>
            </w:r>
          </w:p>
        </w:tc>
      </w:tr>
      <w:tr w:rsidR="000E52A6" w:rsidRPr="006D7073" w14:paraId="3E4B87DA" w14:textId="77777777" w:rsidTr="00391CB2">
        <w:trPr>
          <w:trHeight w:val="300"/>
        </w:trPr>
        <w:tc>
          <w:tcPr>
            <w:tcW w:w="1507" w:type="dxa"/>
            <w:vMerge/>
            <w:noWrap/>
            <w:hideMark/>
          </w:tcPr>
          <w:p w14:paraId="40E562B0" w14:textId="77777777" w:rsidR="000E52A6" w:rsidRPr="006D7073" w:rsidRDefault="000E52A6" w:rsidP="00C238DF">
            <w:pPr>
              <w:pStyle w:val="ECCTabletext"/>
              <w:rPr>
                <w:lang w:eastAsia="en-GB"/>
              </w:rPr>
            </w:pPr>
          </w:p>
        </w:tc>
        <w:tc>
          <w:tcPr>
            <w:tcW w:w="1045" w:type="dxa"/>
            <w:vMerge/>
          </w:tcPr>
          <w:p w14:paraId="3B07D61A" w14:textId="77777777" w:rsidR="000E52A6" w:rsidRPr="006D7073" w:rsidRDefault="000E52A6" w:rsidP="00C238DF">
            <w:pPr>
              <w:pStyle w:val="ECCTabletext"/>
              <w:rPr>
                <w:lang w:eastAsia="en-GB"/>
              </w:rPr>
            </w:pPr>
          </w:p>
        </w:tc>
        <w:tc>
          <w:tcPr>
            <w:tcW w:w="1478" w:type="dxa"/>
            <w:noWrap/>
            <w:hideMark/>
          </w:tcPr>
          <w:p w14:paraId="36AD7DF6" w14:textId="77777777" w:rsidR="000E52A6" w:rsidRPr="006D7073" w:rsidRDefault="000E52A6" w:rsidP="00C238DF">
            <w:pPr>
              <w:pStyle w:val="ECCTabletext"/>
              <w:rPr>
                <w:lang w:eastAsia="en-GB"/>
              </w:rPr>
            </w:pPr>
            <w:r>
              <w:rPr>
                <w:lang w:eastAsia="en-GB"/>
              </w:rPr>
              <w:t>10</w:t>
            </w:r>
          </w:p>
        </w:tc>
        <w:tc>
          <w:tcPr>
            <w:tcW w:w="1782" w:type="dxa"/>
            <w:vMerge/>
            <w:noWrap/>
          </w:tcPr>
          <w:p w14:paraId="38C60A07" w14:textId="77777777" w:rsidR="000E52A6" w:rsidRPr="006D7073" w:rsidRDefault="000E52A6" w:rsidP="00C238DF">
            <w:pPr>
              <w:pStyle w:val="ECCTabletext"/>
              <w:rPr>
                <w:lang w:eastAsia="en-GB"/>
              </w:rPr>
            </w:pPr>
          </w:p>
        </w:tc>
        <w:tc>
          <w:tcPr>
            <w:tcW w:w="1843" w:type="dxa"/>
            <w:noWrap/>
          </w:tcPr>
          <w:p w14:paraId="207B8935" w14:textId="77777777" w:rsidR="000E52A6" w:rsidRDefault="000E52A6" w:rsidP="00C238DF">
            <w:pPr>
              <w:pStyle w:val="ECCTabletext"/>
            </w:pPr>
            <w:r>
              <w:t>47.36</w:t>
            </w:r>
          </w:p>
        </w:tc>
      </w:tr>
      <w:tr w:rsidR="000E52A6" w:rsidRPr="006D7073" w14:paraId="432159CD" w14:textId="77777777" w:rsidTr="00391CB2">
        <w:trPr>
          <w:trHeight w:val="300"/>
        </w:trPr>
        <w:tc>
          <w:tcPr>
            <w:tcW w:w="1507" w:type="dxa"/>
            <w:vMerge/>
            <w:noWrap/>
            <w:hideMark/>
          </w:tcPr>
          <w:p w14:paraId="72A7889D" w14:textId="77777777" w:rsidR="000E52A6" w:rsidRPr="006D7073" w:rsidRDefault="000E52A6" w:rsidP="00C238DF">
            <w:pPr>
              <w:pStyle w:val="ECCTabletext"/>
              <w:rPr>
                <w:lang w:eastAsia="en-GB"/>
              </w:rPr>
            </w:pPr>
          </w:p>
        </w:tc>
        <w:tc>
          <w:tcPr>
            <w:tcW w:w="1045" w:type="dxa"/>
            <w:vMerge w:val="restart"/>
          </w:tcPr>
          <w:p w14:paraId="2030E7BF" w14:textId="77777777" w:rsidR="000E52A6" w:rsidRPr="006D7073" w:rsidRDefault="000E52A6" w:rsidP="00C238DF">
            <w:pPr>
              <w:pStyle w:val="ECCTabletext"/>
              <w:rPr>
                <w:lang w:eastAsia="en-GB"/>
              </w:rPr>
            </w:pPr>
            <w:r>
              <w:rPr>
                <w:lang w:eastAsia="en-GB"/>
              </w:rPr>
              <w:t>1000</w:t>
            </w:r>
          </w:p>
        </w:tc>
        <w:tc>
          <w:tcPr>
            <w:tcW w:w="1478" w:type="dxa"/>
            <w:noWrap/>
            <w:hideMark/>
          </w:tcPr>
          <w:p w14:paraId="0F3755D8" w14:textId="77777777" w:rsidR="000E52A6" w:rsidRPr="006D7073" w:rsidRDefault="000E52A6" w:rsidP="00C238DF">
            <w:pPr>
              <w:pStyle w:val="ECCTabletext"/>
              <w:rPr>
                <w:lang w:eastAsia="en-GB"/>
              </w:rPr>
            </w:pPr>
            <w:r>
              <w:rPr>
                <w:lang w:eastAsia="en-GB"/>
              </w:rPr>
              <w:t>5</w:t>
            </w:r>
          </w:p>
        </w:tc>
        <w:tc>
          <w:tcPr>
            <w:tcW w:w="1782" w:type="dxa"/>
            <w:vMerge/>
            <w:noWrap/>
          </w:tcPr>
          <w:p w14:paraId="58E4EF92" w14:textId="77777777" w:rsidR="000E52A6" w:rsidRPr="006D7073" w:rsidRDefault="000E52A6" w:rsidP="00C238DF">
            <w:pPr>
              <w:pStyle w:val="ECCTabletext"/>
              <w:rPr>
                <w:lang w:eastAsia="en-GB"/>
              </w:rPr>
            </w:pPr>
          </w:p>
        </w:tc>
        <w:tc>
          <w:tcPr>
            <w:tcW w:w="1843" w:type="dxa"/>
            <w:noWrap/>
          </w:tcPr>
          <w:p w14:paraId="61C7A567" w14:textId="77777777" w:rsidR="000E52A6" w:rsidRDefault="000E52A6" w:rsidP="00C238DF">
            <w:pPr>
              <w:pStyle w:val="ECCTabletext"/>
            </w:pPr>
            <w:r>
              <w:t>6.21</w:t>
            </w:r>
          </w:p>
        </w:tc>
      </w:tr>
      <w:tr w:rsidR="000E52A6" w:rsidRPr="006D7073" w14:paraId="0569FA20" w14:textId="77777777" w:rsidTr="00391CB2">
        <w:trPr>
          <w:trHeight w:val="300"/>
        </w:trPr>
        <w:tc>
          <w:tcPr>
            <w:tcW w:w="1507" w:type="dxa"/>
            <w:vMerge/>
            <w:noWrap/>
            <w:hideMark/>
          </w:tcPr>
          <w:p w14:paraId="717EF133" w14:textId="77777777" w:rsidR="000E52A6" w:rsidRPr="006D7073" w:rsidRDefault="000E52A6" w:rsidP="00C238DF">
            <w:pPr>
              <w:pStyle w:val="ECCTabletext"/>
              <w:rPr>
                <w:lang w:eastAsia="en-GB"/>
              </w:rPr>
            </w:pPr>
          </w:p>
        </w:tc>
        <w:tc>
          <w:tcPr>
            <w:tcW w:w="1045" w:type="dxa"/>
            <w:vMerge/>
          </w:tcPr>
          <w:p w14:paraId="2DF828AA" w14:textId="77777777" w:rsidR="000E52A6" w:rsidRPr="006D7073" w:rsidRDefault="000E52A6" w:rsidP="00C238DF">
            <w:pPr>
              <w:pStyle w:val="ECCTabletext"/>
              <w:rPr>
                <w:lang w:eastAsia="en-GB"/>
              </w:rPr>
            </w:pPr>
          </w:p>
        </w:tc>
        <w:tc>
          <w:tcPr>
            <w:tcW w:w="1478" w:type="dxa"/>
            <w:noWrap/>
            <w:hideMark/>
          </w:tcPr>
          <w:p w14:paraId="243CD468" w14:textId="77777777" w:rsidR="000E52A6" w:rsidRPr="006D7073" w:rsidRDefault="000E52A6" w:rsidP="00C238DF">
            <w:pPr>
              <w:pStyle w:val="ECCTabletext"/>
              <w:rPr>
                <w:lang w:eastAsia="en-GB"/>
              </w:rPr>
            </w:pPr>
            <w:r>
              <w:rPr>
                <w:lang w:eastAsia="en-GB"/>
              </w:rPr>
              <w:t>10</w:t>
            </w:r>
          </w:p>
        </w:tc>
        <w:tc>
          <w:tcPr>
            <w:tcW w:w="1782" w:type="dxa"/>
            <w:vMerge/>
            <w:noWrap/>
          </w:tcPr>
          <w:p w14:paraId="4CAD5AAB" w14:textId="77777777" w:rsidR="000E52A6" w:rsidRPr="006D7073" w:rsidRDefault="000E52A6" w:rsidP="00C238DF">
            <w:pPr>
              <w:pStyle w:val="ECCTabletext"/>
              <w:rPr>
                <w:lang w:eastAsia="en-GB"/>
              </w:rPr>
            </w:pPr>
          </w:p>
        </w:tc>
        <w:tc>
          <w:tcPr>
            <w:tcW w:w="1843" w:type="dxa"/>
            <w:noWrap/>
          </w:tcPr>
          <w:p w14:paraId="317C3780" w14:textId="77777777" w:rsidR="000E52A6" w:rsidRDefault="000E52A6" w:rsidP="00C238DF">
            <w:pPr>
              <w:pStyle w:val="ECCTabletext"/>
            </w:pPr>
            <w:r>
              <w:t>7.37</w:t>
            </w:r>
          </w:p>
        </w:tc>
      </w:tr>
      <w:tr w:rsidR="000E52A6" w:rsidRPr="006D7073" w14:paraId="431ECFBF" w14:textId="77777777" w:rsidTr="00391CB2">
        <w:trPr>
          <w:trHeight w:val="300"/>
        </w:trPr>
        <w:tc>
          <w:tcPr>
            <w:tcW w:w="1507" w:type="dxa"/>
            <w:vMerge/>
            <w:noWrap/>
          </w:tcPr>
          <w:p w14:paraId="4DAD622F" w14:textId="77777777" w:rsidR="000E52A6" w:rsidRPr="006D7073" w:rsidRDefault="000E52A6" w:rsidP="00C238DF">
            <w:pPr>
              <w:pStyle w:val="ECCTabletext"/>
              <w:rPr>
                <w:lang w:eastAsia="en-GB"/>
              </w:rPr>
            </w:pPr>
          </w:p>
        </w:tc>
        <w:tc>
          <w:tcPr>
            <w:tcW w:w="1045" w:type="dxa"/>
            <w:vMerge w:val="restart"/>
          </w:tcPr>
          <w:p w14:paraId="0F9C86A2" w14:textId="77777777" w:rsidR="000E52A6" w:rsidRPr="006D7073" w:rsidRDefault="000E52A6" w:rsidP="00C238DF">
            <w:pPr>
              <w:pStyle w:val="ECCTabletext"/>
              <w:rPr>
                <w:lang w:eastAsia="en-GB"/>
              </w:rPr>
            </w:pPr>
            <w:r>
              <w:rPr>
                <w:lang w:eastAsia="en-GB"/>
              </w:rPr>
              <w:t>500</w:t>
            </w:r>
          </w:p>
        </w:tc>
        <w:tc>
          <w:tcPr>
            <w:tcW w:w="1478" w:type="dxa"/>
            <w:noWrap/>
          </w:tcPr>
          <w:p w14:paraId="02E5BB5D" w14:textId="77777777" w:rsidR="000E52A6" w:rsidRPr="006D7073" w:rsidRDefault="000E52A6" w:rsidP="00C238DF">
            <w:pPr>
              <w:pStyle w:val="ECCTabletext"/>
              <w:rPr>
                <w:lang w:eastAsia="en-GB"/>
              </w:rPr>
            </w:pPr>
            <w:r>
              <w:rPr>
                <w:lang w:eastAsia="en-GB"/>
              </w:rPr>
              <w:t>5</w:t>
            </w:r>
          </w:p>
        </w:tc>
        <w:tc>
          <w:tcPr>
            <w:tcW w:w="1782" w:type="dxa"/>
            <w:vMerge/>
            <w:noWrap/>
          </w:tcPr>
          <w:p w14:paraId="42518F57" w14:textId="77777777" w:rsidR="000E52A6" w:rsidRPr="006D7073" w:rsidRDefault="000E52A6" w:rsidP="00C238DF">
            <w:pPr>
              <w:pStyle w:val="ECCTabletext"/>
              <w:rPr>
                <w:lang w:eastAsia="en-GB"/>
              </w:rPr>
            </w:pPr>
          </w:p>
        </w:tc>
        <w:tc>
          <w:tcPr>
            <w:tcW w:w="1843" w:type="dxa"/>
            <w:noWrap/>
          </w:tcPr>
          <w:p w14:paraId="4DF4CB0F" w14:textId="77777777" w:rsidR="000E52A6" w:rsidRDefault="000E52A6" w:rsidP="00C238DF">
            <w:pPr>
              <w:pStyle w:val="ECCTabletext"/>
            </w:pPr>
            <w:r>
              <w:t>4.78</w:t>
            </w:r>
          </w:p>
        </w:tc>
      </w:tr>
      <w:tr w:rsidR="000E52A6" w:rsidRPr="006D7073" w14:paraId="50C6B5DD" w14:textId="77777777" w:rsidTr="00391CB2">
        <w:trPr>
          <w:trHeight w:val="300"/>
        </w:trPr>
        <w:tc>
          <w:tcPr>
            <w:tcW w:w="1507" w:type="dxa"/>
            <w:vMerge/>
            <w:noWrap/>
          </w:tcPr>
          <w:p w14:paraId="1014AF4D" w14:textId="77777777" w:rsidR="000E52A6" w:rsidRPr="006D7073" w:rsidRDefault="000E52A6" w:rsidP="00C238DF">
            <w:pPr>
              <w:pStyle w:val="ECCTabletext"/>
              <w:rPr>
                <w:lang w:eastAsia="en-GB"/>
              </w:rPr>
            </w:pPr>
          </w:p>
        </w:tc>
        <w:tc>
          <w:tcPr>
            <w:tcW w:w="1045" w:type="dxa"/>
            <w:vMerge/>
          </w:tcPr>
          <w:p w14:paraId="0495D972" w14:textId="77777777" w:rsidR="000E52A6" w:rsidRPr="006D7073" w:rsidRDefault="000E52A6" w:rsidP="00C238DF">
            <w:pPr>
              <w:pStyle w:val="ECCTabletext"/>
              <w:rPr>
                <w:lang w:eastAsia="en-GB"/>
              </w:rPr>
            </w:pPr>
          </w:p>
        </w:tc>
        <w:tc>
          <w:tcPr>
            <w:tcW w:w="1478" w:type="dxa"/>
            <w:noWrap/>
          </w:tcPr>
          <w:p w14:paraId="03C38DEF" w14:textId="77777777" w:rsidR="000E52A6" w:rsidRPr="006D7073" w:rsidRDefault="000E52A6" w:rsidP="00C238DF">
            <w:pPr>
              <w:pStyle w:val="ECCTabletext"/>
              <w:rPr>
                <w:lang w:eastAsia="en-GB"/>
              </w:rPr>
            </w:pPr>
            <w:r>
              <w:rPr>
                <w:lang w:eastAsia="en-GB"/>
              </w:rPr>
              <w:t>10</w:t>
            </w:r>
          </w:p>
        </w:tc>
        <w:tc>
          <w:tcPr>
            <w:tcW w:w="1782" w:type="dxa"/>
            <w:vMerge/>
            <w:noWrap/>
          </w:tcPr>
          <w:p w14:paraId="0028C10D" w14:textId="77777777" w:rsidR="000E52A6" w:rsidRPr="006D7073" w:rsidRDefault="000E52A6" w:rsidP="00C238DF">
            <w:pPr>
              <w:pStyle w:val="ECCTabletext"/>
              <w:rPr>
                <w:lang w:eastAsia="en-GB"/>
              </w:rPr>
            </w:pPr>
          </w:p>
        </w:tc>
        <w:tc>
          <w:tcPr>
            <w:tcW w:w="1843" w:type="dxa"/>
            <w:noWrap/>
          </w:tcPr>
          <w:p w14:paraId="3682BE2E" w14:textId="77777777" w:rsidR="000E52A6" w:rsidRDefault="000E52A6" w:rsidP="00C238DF">
            <w:pPr>
              <w:pStyle w:val="ECCTabletext"/>
            </w:pPr>
            <w:r>
              <w:t>7.08</w:t>
            </w:r>
          </w:p>
        </w:tc>
      </w:tr>
      <w:tr w:rsidR="000E52A6" w:rsidRPr="006D7073" w14:paraId="7C29313D" w14:textId="77777777" w:rsidTr="00391CB2">
        <w:trPr>
          <w:trHeight w:val="300"/>
        </w:trPr>
        <w:tc>
          <w:tcPr>
            <w:tcW w:w="1507" w:type="dxa"/>
            <w:vMerge w:val="restart"/>
            <w:noWrap/>
            <w:hideMark/>
          </w:tcPr>
          <w:p w14:paraId="723BCEA0" w14:textId="77777777" w:rsidR="000E52A6" w:rsidRPr="006D7073" w:rsidRDefault="000E52A6" w:rsidP="001A4C9F">
            <w:pPr>
              <w:pStyle w:val="ECCTabletext"/>
              <w:rPr>
                <w:lang w:eastAsia="en-GB"/>
              </w:rPr>
            </w:pPr>
            <w:r w:rsidRPr="006D7073">
              <w:rPr>
                <w:lang w:eastAsia="en-GB"/>
              </w:rPr>
              <w:t>Urban</w:t>
            </w:r>
          </w:p>
          <w:p w14:paraId="7B72CD2D" w14:textId="77777777" w:rsidR="000E52A6" w:rsidRPr="006D7073" w:rsidRDefault="000E52A6" w:rsidP="001A4C9F">
            <w:pPr>
              <w:pStyle w:val="ECCTabletext"/>
              <w:rPr>
                <w:lang w:eastAsia="en-GB"/>
              </w:rPr>
            </w:pPr>
          </w:p>
        </w:tc>
        <w:tc>
          <w:tcPr>
            <w:tcW w:w="1045" w:type="dxa"/>
            <w:vMerge w:val="restart"/>
          </w:tcPr>
          <w:p w14:paraId="7E363DB1" w14:textId="77777777" w:rsidR="000E52A6" w:rsidRPr="006D7073" w:rsidRDefault="000E52A6" w:rsidP="001A4C9F">
            <w:pPr>
              <w:pStyle w:val="ECCTabletext"/>
              <w:rPr>
                <w:lang w:eastAsia="en-GB"/>
              </w:rPr>
            </w:pPr>
            <w:r>
              <w:rPr>
                <w:lang w:eastAsia="en-GB"/>
              </w:rPr>
              <w:t>1000</w:t>
            </w:r>
          </w:p>
        </w:tc>
        <w:tc>
          <w:tcPr>
            <w:tcW w:w="1478" w:type="dxa"/>
            <w:noWrap/>
            <w:hideMark/>
          </w:tcPr>
          <w:p w14:paraId="01E9A35E" w14:textId="77777777" w:rsidR="000E52A6" w:rsidRPr="006D7073" w:rsidRDefault="000E52A6" w:rsidP="001A4C9F">
            <w:pPr>
              <w:pStyle w:val="ECCTabletext"/>
              <w:rPr>
                <w:lang w:eastAsia="en-GB"/>
              </w:rPr>
            </w:pPr>
            <w:r w:rsidRPr="006D7073">
              <w:rPr>
                <w:lang w:eastAsia="en-GB"/>
              </w:rPr>
              <w:t>5</w:t>
            </w:r>
          </w:p>
        </w:tc>
        <w:tc>
          <w:tcPr>
            <w:tcW w:w="1782" w:type="dxa"/>
            <w:vMerge/>
            <w:noWrap/>
          </w:tcPr>
          <w:p w14:paraId="7B2D0E8F" w14:textId="77777777" w:rsidR="000E52A6" w:rsidRPr="006D7073" w:rsidRDefault="000E52A6" w:rsidP="001A4C9F">
            <w:pPr>
              <w:pStyle w:val="ECCTabletext"/>
              <w:rPr>
                <w:lang w:eastAsia="en-GB"/>
              </w:rPr>
            </w:pPr>
          </w:p>
        </w:tc>
        <w:tc>
          <w:tcPr>
            <w:tcW w:w="1843" w:type="dxa"/>
            <w:noWrap/>
          </w:tcPr>
          <w:p w14:paraId="0A9473C0" w14:textId="77777777" w:rsidR="000E52A6" w:rsidRDefault="000E52A6" w:rsidP="001A4C9F">
            <w:pPr>
              <w:pStyle w:val="ECCTabletext"/>
            </w:pPr>
            <w:r>
              <w:t>5.82</w:t>
            </w:r>
          </w:p>
        </w:tc>
      </w:tr>
      <w:tr w:rsidR="000E52A6" w:rsidRPr="006D7073" w14:paraId="4B36FDC1" w14:textId="77777777" w:rsidTr="00391CB2">
        <w:trPr>
          <w:trHeight w:val="300"/>
        </w:trPr>
        <w:tc>
          <w:tcPr>
            <w:tcW w:w="1507" w:type="dxa"/>
            <w:vMerge/>
            <w:noWrap/>
            <w:hideMark/>
          </w:tcPr>
          <w:p w14:paraId="5352DC9B" w14:textId="77777777" w:rsidR="000E52A6" w:rsidRPr="006D7073" w:rsidRDefault="000E52A6" w:rsidP="00C238DF">
            <w:pPr>
              <w:pStyle w:val="ECCTabletext"/>
              <w:rPr>
                <w:lang w:eastAsia="en-GB"/>
              </w:rPr>
            </w:pPr>
          </w:p>
        </w:tc>
        <w:tc>
          <w:tcPr>
            <w:tcW w:w="1045" w:type="dxa"/>
            <w:vMerge/>
          </w:tcPr>
          <w:p w14:paraId="2CE6126E" w14:textId="77777777" w:rsidR="000E52A6" w:rsidRPr="006D7073" w:rsidRDefault="000E52A6" w:rsidP="00C238DF">
            <w:pPr>
              <w:pStyle w:val="ECCTabletext"/>
              <w:rPr>
                <w:lang w:eastAsia="en-GB"/>
              </w:rPr>
            </w:pPr>
          </w:p>
        </w:tc>
        <w:tc>
          <w:tcPr>
            <w:tcW w:w="1478" w:type="dxa"/>
            <w:noWrap/>
            <w:hideMark/>
          </w:tcPr>
          <w:p w14:paraId="115DE3ED" w14:textId="77777777" w:rsidR="000E52A6" w:rsidRPr="006D7073" w:rsidRDefault="000E52A6" w:rsidP="00C238DF">
            <w:pPr>
              <w:pStyle w:val="ECCTabletext"/>
              <w:rPr>
                <w:lang w:eastAsia="en-GB"/>
              </w:rPr>
            </w:pPr>
            <w:r>
              <w:rPr>
                <w:lang w:eastAsia="en-GB"/>
              </w:rPr>
              <w:t>10</w:t>
            </w:r>
          </w:p>
        </w:tc>
        <w:tc>
          <w:tcPr>
            <w:tcW w:w="1782" w:type="dxa"/>
            <w:vMerge/>
            <w:noWrap/>
          </w:tcPr>
          <w:p w14:paraId="59FDA608" w14:textId="77777777" w:rsidR="000E52A6" w:rsidRPr="006D7073" w:rsidRDefault="000E52A6" w:rsidP="00C238DF">
            <w:pPr>
              <w:pStyle w:val="ECCTabletext"/>
              <w:rPr>
                <w:lang w:eastAsia="en-GB"/>
              </w:rPr>
            </w:pPr>
          </w:p>
        </w:tc>
        <w:tc>
          <w:tcPr>
            <w:tcW w:w="1843" w:type="dxa"/>
            <w:noWrap/>
          </w:tcPr>
          <w:p w14:paraId="72D75DD1" w14:textId="77777777" w:rsidR="000E52A6" w:rsidRDefault="000E52A6" w:rsidP="00C238DF">
            <w:pPr>
              <w:pStyle w:val="ECCTabletext"/>
            </w:pPr>
            <w:r>
              <w:t>3.78</w:t>
            </w:r>
          </w:p>
        </w:tc>
      </w:tr>
      <w:tr w:rsidR="000E52A6" w:rsidRPr="006D7073" w14:paraId="7F0484D3" w14:textId="77777777" w:rsidTr="00391CB2">
        <w:trPr>
          <w:trHeight w:val="300"/>
        </w:trPr>
        <w:tc>
          <w:tcPr>
            <w:tcW w:w="1507" w:type="dxa"/>
            <w:vMerge/>
            <w:noWrap/>
            <w:hideMark/>
          </w:tcPr>
          <w:p w14:paraId="17B1C56F" w14:textId="77777777" w:rsidR="000E52A6" w:rsidRPr="006D7073" w:rsidRDefault="000E52A6" w:rsidP="00C238DF">
            <w:pPr>
              <w:pStyle w:val="ECCTabletext"/>
              <w:rPr>
                <w:lang w:eastAsia="en-GB"/>
              </w:rPr>
            </w:pPr>
          </w:p>
        </w:tc>
        <w:tc>
          <w:tcPr>
            <w:tcW w:w="1045" w:type="dxa"/>
            <w:vMerge w:val="restart"/>
          </w:tcPr>
          <w:p w14:paraId="19EFF184" w14:textId="77777777" w:rsidR="000E52A6" w:rsidRPr="006D7073" w:rsidRDefault="000E52A6" w:rsidP="00C238DF">
            <w:pPr>
              <w:pStyle w:val="ECCTabletext"/>
              <w:rPr>
                <w:lang w:eastAsia="en-GB"/>
              </w:rPr>
            </w:pPr>
            <w:r>
              <w:rPr>
                <w:lang w:eastAsia="en-GB"/>
              </w:rPr>
              <w:t>500</w:t>
            </w:r>
          </w:p>
        </w:tc>
        <w:tc>
          <w:tcPr>
            <w:tcW w:w="1478" w:type="dxa"/>
            <w:noWrap/>
            <w:hideMark/>
          </w:tcPr>
          <w:p w14:paraId="251125A7" w14:textId="77777777" w:rsidR="000E52A6" w:rsidRPr="006D7073" w:rsidRDefault="000E52A6" w:rsidP="00C238DF">
            <w:pPr>
              <w:pStyle w:val="ECCTabletext"/>
              <w:rPr>
                <w:lang w:eastAsia="en-GB"/>
              </w:rPr>
            </w:pPr>
            <w:r>
              <w:rPr>
                <w:lang w:eastAsia="en-GB"/>
              </w:rPr>
              <w:t>5</w:t>
            </w:r>
          </w:p>
        </w:tc>
        <w:tc>
          <w:tcPr>
            <w:tcW w:w="1782" w:type="dxa"/>
            <w:vMerge/>
            <w:noWrap/>
          </w:tcPr>
          <w:p w14:paraId="1DDE4333" w14:textId="77777777" w:rsidR="000E52A6" w:rsidRPr="006D7073" w:rsidRDefault="000E52A6" w:rsidP="00C238DF">
            <w:pPr>
              <w:pStyle w:val="ECCTabletext"/>
              <w:rPr>
                <w:lang w:eastAsia="en-GB"/>
              </w:rPr>
            </w:pPr>
          </w:p>
        </w:tc>
        <w:tc>
          <w:tcPr>
            <w:tcW w:w="1843" w:type="dxa"/>
            <w:noWrap/>
          </w:tcPr>
          <w:p w14:paraId="72C4B299" w14:textId="77777777" w:rsidR="000E52A6" w:rsidRDefault="000E52A6" w:rsidP="00C238DF">
            <w:pPr>
              <w:pStyle w:val="ECCTabletext"/>
            </w:pPr>
            <w:r>
              <w:t>1.9</w:t>
            </w:r>
          </w:p>
        </w:tc>
      </w:tr>
      <w:tr w:rsidR="000E52A6" w:rsidRPr="006D7073" w14:paraId="4D3DF12E" w14:textId="77777777" w:rsidTr="00391CB2">
        <w:trPr>
          <w:trHeight w:val="300"/>
        </w:trPr>
        <w:tc>
          <w:tcPr>
            <w:tcW w:w="1507" w:type="dxa"/>
            <w:vMerge/>
            <w:noWrap/>
            <w:hideMark/>
          </w:tcPr>
          <w:p w14:paraId="6B688C8F" w14:textId="77777777" w:rsidR="000E52A6" w:rsidRPr="006D7073" w:rsidRDefault="000E52A6" w:rsidP="00C238DF">
            <w:pPr>
              <w:pStyle w:val="ECCTabletext"/>
              <w:rPr>
                <w:lang w:eastAsia="en-GB"/>
              </w:rPr>
            </w:pPr>
          </w:p>
        </w:tc>
        <w:tc>
          <w:tcPr>
            <w:tcW w:w="1045" w:type="dxa"/>
            <w:vMerge/>
          </w:tcPr>
          <w:p w14:paraId="24E5382C" w14:textId="77777777" w:rsidR="000E52A6" w:rsidRPr="006D7073" w:rsidRDefault="000E52A6" w:rsidP="00C238DF">
            <w:pPr>
              <w:pStyle w:val="ECCTabletext"/>
              <w:rPr>
                <w:lang w:eastAsia="en-GB"/>
              </w:rPr>
            </w:pPr>
          </w:p>
        </w:tc>
        <w:tc>
          <w:tcPr>
            <w:tcW w:w="1478" w:type="dxa"/>
            <w:noWrap/>
            <w:hideMark/>
          </w:tcPr>
          <w:p w14:paraId="08A8AAF5" w14:textId="77777777" w:rsidR="000E52A6" w:rsidRPr="006D7073" w:rsidRDefault="000E52A6" w:rsidP="00C238DF">
            <w:pPr>
              <w:pStyle w:val="ECCTabletext"/>
              <w:rPr>
                <w:lang w:eastAsia="en-GB"/>
              </w:rPr>
            </w:pPr>
            <w:r>
              <w:rPr>
                <w:lang w:eastAsia="en-GB"/>
              </w:rPr>
              <w:t>10</w:t>
            </w:r>
          </w:p>
        </w:tc>
        <w:tc>
          <w:tcPr>
            <w:tcW w:w="1782" w:type="dxa"/>
            <w:vMerge/>
            <w:noWrap/>
          </w:tcPr>
          <w:p w14:paraId="49B32A9B" w14:textId="77777777" w:rsidR="000E52A6" w:rsidRPr="006D7073" w:rsidRDefault="000E52A6" w:rsidP="00C238DF">
            <w:pPr>
              <w:pStyle w:val="ECCTabletext"/>
              <w:rPr>
                <w:lang w:eastAsia="en-GB"/>
              </w:rPr>
            </w:pPr>
          </w:p>
        </w:tc>
        <w:tc>
          <w:tcPr>
            <w:tcW w:w="1843" w:type="dxa"/>
            <w:noWrap/>
          </w:tcPr>
          <w:p w14:paraId="79765F96" w14:textId="77777777" w:rsidR="000E52A6" w:rsidRDefault="000E52A6" w:rsidP="00C238DF">
            <w:pPr>
              <w:pStyle w:val="ECCTabletext"/>
            </w:pPr>
            <w:r>
              <w:t>2.48</w:t>
            </w:r>
          </w:p>
        </w:tc>
      </w:tr>
      <w:tr w:rsidR="000E52A6" w:rsidRPr="006D7073" w14:paraId="6FF214D5" w14:textId="77777777" w:rsidTr="00391CB2">
        <w:trPr>
          <w:trHeight w:val="300"/>
        </w:trPr>
        <w:tc>
          <w:tcPr>
            <w:tcW w:w="1507" w:type="dxa"/>
            <w:vMerge/>
            <w:noWrap/>
          </w:tcPr>
          <w:p w14:paraId="5C5A5CEF" w14:textId="77777777" w:rsidR="000E52A6" w:rsidRPr="006D7073" w:rsidRDefault="000E52A6" w:rsidP="00C238DF">
            <w:pPr>
              <w:pStyle w:val="ECCTabletext"/>
              <w:rPr>
                <w:lang w:eastAsia="en-GB"/>
              </w:rPr>
            </w:pPr>
          </w:p>
        </w:tc>
        <w:tc>
          <w:tcPr>
            <w:tcW w:w="1045" w:type="dxa"/>
            <w:vMerge w:val="restart"/>
          </w:tcPr>
          <w:p w14:paraId="11AC13E5" w14:textId="77777777" w:rsidR="000E52A6" w:rsidRPr="006D7073" w:rsidRDefault="000E52A6" w:rsidP="00C238DF">
            <w:pPr>
              <w:pStyle w:val="ECCTabletext"/>
              <w:rPr>
                <w:lang w:eastAsia="en-GB"/>
              </w:rPr>
            </w:pPr>
            <w:r>
              <w:rPr>
                <w:lang w:eastAsia="en-GB"/>
              </w:rPr>
              <w:t>300</w:t>
            </w:r>
          </w:p>
        </w:tc>
        <w:tc>
          <w:tcPr>
            <w:tcW w:w="1478" w:type="dxa"/>
            <w:noWrap/>
          </w:tcPr>
          <w:p w14:paraId="1183EE38" w14:textId="77777777" w:rsidR="000E52A6" w:rsidRPr="006D7073" w:rsidRDefault="000E52A6" w:rsidP="00C238DF">
            <w:pPr>
              <w:pStyle w:val="ECCTabletext"/>
              <w:rPr>
                <w:lang w:eastAsia="en-GB"/>
              </w:rPr>
            </w:pPr>
            <w:r>
              <w:rPr>
                <w:lang w:eastAsia="en-GB"/>
              </w:rPr>
              <w:t>5</w:t>
            </w:r>
          </w:p>
        </w:tc>
        <w:tc>
          <w:tcPr>
            <w:tcW w:w="1782" w:type="dxa"/>
            <w:vMerge/>
            <w:noWrap/>
          </w:tcPr>
          <w:p w14:paraId="0D568C66" w14:textId="77777777" w:rsidR="000E52A6" w:rsidRPr="006D7073" w:rsidRDefault="000E52A6" w:rsidP="00C238DF">
            <w:pPr>
              <w:pStyle w:val="ECCTabletext"/>
              <w:rPr>
                <w:lang w:eastAsia="en-GB"/>
              </w:rPr>
            </w:pPr>
          </w:p>
        </w:tc>
        <w:tc>
          <w:tcPr>
            <w:tcW w:w="1843" w:type="dxa"/>
            <w:noWrap/>
          </w:tcPr>
          <w:p w14:paraId="4C54E56B" w14:textId="77777777" w:rsidR="000E52A6" w:rsidRDefault="000E52A6" w:rsidP="00C238DF">
            <w:pPr>
              <w:pStyle w:val="ECCTabletext"/>
            </w:pPr>
            <w:r>
              <w:t>1.61</w:t>
            </w:r>
          </w:p>
        </w:tc>
      </w:tr>
      <w:tr w:rsidR="000E52A6" w:rsidRPr="006D7073" w14:paraId="4CE0EEB4" w14:textId="77777777" w:rsidTr="00391CB2">
        <w:trPr>
          <w:trHeight w:val="300"/>
        </w:trPr>
        <w:tc>
          <w:tcPr>
            <w:tcW w:w="1507" w:type="dxa"/>
            <w:vMerge/>
            <w:noWrap/>
          </w:tcPr>
          <w:p w14:paraId="35161CDA" w14:textId="77777777" w:rsidR="000E52A6" w:rsidRPr="006D7073" w:rsidRDefault="000E52A6" w:rsidP="00C238DF">
            <w:pPr>
              <w:pStyle w:val="ECCTabletext"/>
              <w:rPr>
                <w:lang w:eastAsia="en-GB"/>
              </w:rPr>
            </w:pPr>
          </w:p>
        </w:tc>
        <w:tc>
          <w:tcPr>
            <w:tcW w:w="1045" w:type="dxa"/>
            <w:vMerge/>
          </w:tcPr>
          <w:p w14:paraId="2C5D9935" w14:textId="77777777" w:rsidR="000E52A6" w:rsidRPr="006D7073" w:rsidRDefault="000E52A6" w:rsidP="00C238DF">
            <w:pPr>
              <w:pStyle w:val="ECCTabletext"/>
              <w:rPr>
                <w:lang w:eastAsia="en-GB"/>
              </w:rPr>
            </w:pPr>
          </w:p>
        </w:tc>
        <w:tc>
          <w:tcPr>
            <w:tcW w:w="1478" w:type="dxa"/>
            <w:noWrap/>
          </w:tcPr>
          <w:p w14:paraId="1DCB6112" w14:textId="77777777" w:rsidR="000E52A6" w:rsidRPr="006D7073" w:rsidRDefault="000E52A6" w:rsidP="00C238DF">
            <w:pPr>
              <w:pStyle w:val="ECCTabletext"/>
              <w:rPr>
                <w:lang w:eastAsia="en-GB"/>
              </w:rPr>
            </w:pPr>
            <w:r>
              <w:rPr>
                <w:lang w:eastAsia="en-GB"/>
              </w:rPr>
              <w:t>10</w:t>
            </w:r>
          </w:p>
        </w:tc>
        <w:tc>
          <w:tcPr>
            <w:tcW w:w="1782" w:type="dxa"/>
            <w:vMerge/>
            <w:noWrap/>
          </w:tcPr>
          <w:p w14:paraId="1E57A8B6" w14:textId="77777777" w:rsidR="000E52A6" w:rsidRPr="006D7073" w:rsidRDefault="000E52A6" w:rsidP="00C238DF">
            <w:pPr>
              <w:pStyle w:val="ECCTabletext"/>
              <w:rPr>
                <w:lang w:eastAsia="en-GB"/>
              </w:rPr>
            </w:pPr>
          </w:p>
        </w:tc>
        <w:tc>
          <w:tcPr>
            <w:tcW w:w="1843" w:type="dxa"/>
            <w:noWrap/>
          </w:tcPr>
          <w:p w14:paraId="23F0184C" w14:textId="77777777" w:rsidR="000E52A6" w:rsidRDefault="000E52A6" w:rsidP="00C238DF">
            <w:pPr>
              <w:pStyle w:val="ECCTabletext"/>
            </w:pPr>
            <w:r>
              <w:t>2.21</w:t>
            </w:r>
          </w:p>
        </w:tc>
      </w:tr>
    </w:tbl>
    <w:p w14:paraId="6C325A16" w14:textId="118CF841" w:rsidR="000E52A6" w:rsidRDefault="000E52A6" w:rsidP="000E52A6">
      <w:pPr>
        <w:pStyle w:val="Caption"/>
      </w:pPr>
      <w:bookmarkStart w:id="634" w:name="_Ref88747990"/>
      <w:r>
        <w:t xml:space="preserve">Table </w:t>
      </w:r>
      <w:r w:rsidR="00E97158">
        <w:fldChar w:fldCharType="begin"/>
      </w:r>
      <w:r w:rsidR="00E97158">
        <w:instrText xml:space="preserve"> SEQ Table \* ARABIC </w:instrText>
      </w:r>
      <w:r w:rsidR="00E97158">
        <w:fldChar w:fldCharType="separate"/>
      </w:r>
      <w:r w:rsidR="002B2261">
        <w:rPr>
          <w:noProof/>
        </w:rPr>
        <w:t>93</w:t>
      </w:r>
      <w:r w:rsidR="00E97158">
        <w:rPr>
          <w:noProof/>
        </w:rPr>
        <w:fldChar w:fldCharType="end"/>
      </w:r>
      <w:bookmarkEnd w:id="634"/>
      <w:r w:rsidR="00E257B6">
        <w:rPr>
          <w:noProof/>
        </w:rPr>
        <w:t>:</w:t>
      </w:r>
      <w:r w:rsidRPr="006529EC">
        <w:t xml:space="preserve"> </w:t>
      </w:r>
      <w:r>
        <w:t>Summary of MFCN BS in 1805-1880 MHz interference probability to UAS UE at 1885 MHz</w:t>
      </w:r>
    </w:p>
    <w:tbl>
      <w:tblPr>
        <w:tblStyle w:val="ECCTable-redheader"/>
        <w:tblW w:w="9067" w:type="dxa"/>
        <w:tblInd w:w="0" w:type="dxa"/>
        <w:tblLook w:val="04A0" w:firstRow="1" w:lastRow="0" w:firstColumn="1" w:lastColumn="0" w:noHBand="0" w:noVBand="1"/>
      </w:tblPr>
      <w:tblGrid>
        <w:gridCol w:w="1858"/>
        <w:gridCol w:w="1069"/>
        <w:gridCol w:w="1600"/>
        <w:gridCol w:w="2131"/>
        <w:gridCol w:w="2409"/>
      </w:tblGrid>
      <w:tr w:rsidR="000E52A6" w:rsidRPr="00303F50" w14:paraId="5BC0D921" w14:textId="77777777" w:rsidTr="000A53B1">
        <w:trPr>
          <w:cnfStyle w:val="100000000000" w:firstRow="1" w:lastRow="0" w:firstColumn="0" w:lastColumn="0" w:oddVBand="0" w:evenVBand="0" w:oddHBand="0" w:evenHBand="0" w:firstRowFirstColumn="0" w:firstRowLastColumn="0" w:lastRowFirstColumn="0" w:lastRowLastColumn="0"/>
          <w:trHeight w:val="300"/>
        </w:trPr>
        <w:tc>
          <w:tcPr>
            <w:tcW w:w="1858" w:type="dxa"/>
            <w:noWrap/>
            <w:hideMark/>
          </w:tcPr>
          <w:p w14:paraId="62B6F101" w14:textId="77777777" w:rsidR="000E52A6" w:rsidRPr="00303F50" w:rsidRDefault="000E52A6" w:rsidP="001A4C9F">
            <w:pPr>
              <w:pStyle w:val="ECCTableHeaderwhitefont"/>
            </w:pPr>
            <w:r w:rsidRPr="00303F50">
              <w:t>Environment</w:t>
            </w:r>
          </w:p>
        </w:tc>
        <w:tc>
          <w:tcPr>
            <w:tcW w:w="1069" w:type="dxa"/>
            <w:noWrap/>
            <w:hideMark/>
          </w:tcPr>
          <w:p w14:paraId="1F48ACAD" w14:textId="77777777" w:rsidR="000E52A6" w:rsidRPr="00303F50" w:rsidRDefault="000E52A6" w:rsidP="001A4C9F">
            <w:pPr>
              <w:pStyle w:val="ECCTableHeaderwhitefont"/>
            </w:pPr>
            <w:r w:rsidRPr="00303F50">
              <w:t>Range (m)</w:t>
            </w:r>
          </w:p>
        </w:tc>
        <w:tc>
          <w:tcPr>
            <w:tcW w:w="1600" w:type="dxa"/>
            <w:noWrap/>
            <w:hideMark/>
          </w:tcPr>
          <w:p w14:paraId="42151F3F" w14:textId="77777777" w:rsidR="000E52A6" w:rsidRPr="00303F50" w:rsidRDefault="000E52A6" w:rsidP="001A4C9F">
            <w:pPr>
              <w:pStyle w:val="ECCTableHeaderwhitefont"/>
            </w:pPr>
            <w:r w:rsidRPr="00303F50">
              <w:t>Bandwidth (MHz)</w:t>
            </w:r>
          </w:p>
        </w:tc>
        <w:tc>
          <w:tcPr>
            <w:tcW w:w="2131" w:type="dxa"/>
            <w:noWrap/>
            <w:hideMark/>
          </w:tcPr>
          <w:p w14:paraId="3F5C88C8" w14:textId="77777777" w:rsidR="000E52A6" w:rsidRPr="00303F50" w:rsidRDefault="000E52A6" w:rsidP="001A4C9F">
            <w:pPr>
              <w:pStyle w:val="ECCTableHeaderwhitefont"/>
            </w:pPr>
            <w:r>
              <w:t>UAS BS</w:t>
            </w:r>
            <w:r w:rsidRPr="00303F50">
              <w:t xml:space="preserve"> Tx power (dBm)</w:t>
            </w:r>
          </w:p>
        </w:tc>
        <w:tc>
          <w:tcPr>
            <w:tcW w:w="2409" w:type="dxa"/>
            <w:noWrap/>
            <w:hideMark/>
          </w:tcPr>
          <w:p w14:paraId="5BF832C7" w14:textId="77777777" w:rsidR="000E52A6" w:rsidRPr="00303F50" w:rsidRDefault="000E52A6" w:rsidP="001A4C9F">
            <w:pPr>
              <w:pStyle w:val="ECCTableHeaderwhitefont"/>
            </w:pPr>
            <w:r>
              <w:t>Probability of interference</w:t>
            </w:r>
            <w:r w:rsidRPr="00303F50">
              <w:t xml:space="preserve"> (%)</w:t>
            </w:r>
          </w:p>
        </w:tc>
      </w:tr>
      <w:tr w:rsidR="000E52A6" w:rsidRPr="00303F50" w14:paraId="628B97BE" w14:textId="77777777" w:rsidTr="000A53B1">
        <w:trPr>
          <w:trHeight w:val="300"/>
        </w:trPr>
        <w:tc>
          <w:tcPr>
            <w:tcW w:w="1858" w:type="dxa"/>
            <w:vMerge w:val="restart"/>
            <w:noWrap/>
            <w:hideMark/>
          </w:tcPr>
          <w:p w14:paraId="1056A2DB" w14:textId="77777777" w:rsidR="000E52A6" w:rsidRPr="00303F50" w:rsidRDefault="000E52A6" w:rsidP="001A4C9F">
            <w:pPr>
              <w:pStyle w:val="ECCTabletext"/>
              <w:rPr>
                <w:lang w:eastAsia="en-GB"/>
              </w:rPr>
            </w:pPr>
            <w:r w:rsidRPr="00303F50">
              <w:rPr>
                <w:lang w:eastAsia="en-GB"/>
              </w:rPr>
              <w:t>Rural</w:t>
            </w:r>
          </w:p>
        </w:tc>
        <w:tc>
          <w:tcPr>
            <w:tcW w:w="1069" w:type="dxa"/>
            <w:vMerge w:val="restart"/>
            <w:noWrap/>
            <w:hideMark/>
          </w:tcPr>
          <w:p w14:paraId="66B25332" w14:textId="77777777" w:rsidR="000E52A6" w:rsidRPr="00303F50" w:rsidRDefault="000E52A6" w:rsidP="001A4C9F">
            <w:pPr>
              <w:pStyle w:val="ECCTabletext"/>
              <w:rPr>
                <w:lang w:eastAsia="en-GB"/>
              </w:rPr>
            </w:pPr>
            <w:r w:rsidRPr="00303F50">
              <w:rPr>
                <w:lang w:eastAsia="en-GB"/>
              </w:rPr>
              <w:t>5650</w:t>
            </w:r>
          </w:p>
        </w:tc>
        <w:tc>
          <w:tcPr>
            <w:tcW w:w="1600" w:type="dxa"/>
            <w:vMerge w:val="restart"/>
            <w:noWrap/>
            <w:hideMark/>
          </w:tcPr>
          <w:p w14:paraId="622E8260" w14:textId="77777777" w:rsidR="000E52A6" w:rsidRPr="00303F50" w:rsidRDefault="000E52A6" w:rsidP="001A4C9F">
            <w:pPr>
              <w:pStyle w:val="ECCTabletext"/>
              <w:rPr>
                <w:lang w:eastAsia="en-GB"/>
              </w:rPr>
            </w:pPr>
            <w:r w:rsidRPr="00303F50">
              <w:rPr>
                <w:lang w:eastAsia="en-GB"/>
              </w:rPr>
              <w:t>5</w:t>
            </w:r>
          </w:p>
        </w:tc>
        <w:tc>
          <w:tcPr>
            <w:tcW w:w="2131" w:type="dxa"/>
            <w:noWrap/>
            <w:hideMark/>
          </w:tcPr>
          <w:p w14:paraId="2D4C7538" w14:textId="77777777" w:rsidR="000E52A6" w:rsidRPr="00303F50" w:rsidRDefault="000E52A6" w:rsidP="001A4C9F">
            <w:pPr>
              <w:pStyle w:val="ECCTabletext"/>
              <w:rPr>
                <w:lang w:eastAsia="en-GB"/>
              </w:rPr>
            </w:pPr>
            <w:r>
              <w:rPr>
                <w:lang w:eastAsia="en-GB"/>
              </w:rPr>
              <w:t>30</w:t>
            </w:r>
          </w:p>
        </w:tc>
        <w:tc>
          <w:tcPr>
            <w:tcW w:w="2409" w:type="dxa"/>
            <w:noWrap/>
          </w:tcPr>
          <w:p w14:paraId="69399EBD" w14:textId="77777777" w:rsidR="000E52A6" w:rsidRDefault="000E52A6" w:rsidP="001A4C9F">
            <w:pPr>
              <w:pStyle w:val="ECCTabletext"/>
            </w:pPr>
            <w:r>
              <w:t>23.29</w:t>
            </w:r>
          </w:p>
        </w:tc>
      </w:tr>
      <w:tr w:rsidR="000E52A6" w:rsidRPr="00303F50" w14:paraId="76ABC16D" w14:textId="77777777" w:rsidTr="000A53B1">
        <w:trPr>
          <w:trHeight w:val="300"/>
        </w:trPr>
        <w:tc>
          <w:tcPr>
            <w:tcW w:w="1858" w:type="dxa"/>
            <w:vMerge/>
            <w:noWrap/>
          </w:tcPr>
          <w:p w14:paraId="2049411F" w14:textId="77777777" w:rsidR="000E52A6" w:rsidRPr="00303F50" w:rsidRDefault="000E52A6" w:rsidP="00C238DF">
            <w:pPr>
              <w:pStyle w:val="ECCTabletext"/>
              <w:rPr>
                <w:lang w:eastAsia="en-GB"/>
              </w:rPr>
            </w:pPr>
          </w:p>
        </w:tc>
        <w:tc>
          <w:tcPr>
            <w:tcW w:w="1069" w:type="dxa"/>
            <w:vMerge/>
            <w:noWrap/>
          </w:tcPr>
          <w:p w14:paraId="355407B9" w14:textId="77777777" w:rsidR="000E52A6" w:rsidRPr="00303F50" w:rsidRDefault="000E52A6" w:rsidP="00C238DF">
            <w:pPr>
              <w:pStyle w:val="ECCTabletext"/>
              <w:rPr>
                <w:lang w:eastAsia="en-GB"/>
              </w:rPr>
            </w:pPr>
          </w:p>
        </w:tc>
        <w:tc>
          <w:tcPr>
            <w:tcW w:w="1600" w:type="dxa"/>
            <w:vMerge/>
            <w:noWrap/>
          </w:tcPr>
          <w:p w14:paraId="73B9064A" w14:textId="77777777" w:rsidR="000E52A6" w:rsidRPr="00303F50" w:rsidRDefault="000E52A6" w:rsidP="00C238DF">
            <w:pPr>
              <w:pStyle w:val="ECCTabletext"/>
              <w:rPr>
                <w:lang w:eastAsia="en-GB"/>
              </w:rPr>
            </w:pPr>
          </w:p>
        </w:tc>
        <w:tc>
          <w:tcPr>
            <w:tcW w:w="2131" w:type="dxa"/>
            <w:noWrap/>
          </w:tcPr>
          <w:p w14:paraId="1C334D08" w14:textId="77777777" w:rsidR="000E52A6" w:rsidRPr="00303F50" w:rsidRDefault="000E52A6" w:rsidP="00C238DF">
            <w:pPr>
              <w:pStyle w:val="ECCTabletext"/>
              <w:rPr>
                <w:lang w:eastAsia="en-GB"/>
              </w:rPr>
            </w:pPr>
            <w:r>
              <w:rPr>
                <w:lang w:eastAsia="en-GB"/>
              </w:rPr>
              <w:t>10</w:t>
            </w:r>
          </w:p>
        </w:tc>
        <w:tc>
          <w:tcPr>
            <w:tcW w:w="2409" w:type="dxa"/>
            <w:noWrap/>
          </w:tcPr>
          <w:p w14:paraId="771EE107" w14:textId="77777777" w:rsidR="000E52A6" w:rsidRDefault="000E52A6" w:rsidP="00C238DF">
            <w:pPr>
              <w:pStyle w:val="ECCTabletext"/>
            </w:pPr>
            <w:r>
              <w:t>97.47</w:t>
            </w:r>
          </w:p>
        </w:tc>
      </w:tr>
      <w:tr w:rsidR="000E52A6" w:rsidRPr="00303F50" w14:paraId="03617220" w14:textId="77777777" w:rsidTr="000A53B1">
        <w:trPr>
          <w:trHeight w:val="300"/>
        </w:trPr>
        <w:tc>
          <w:tcPr>
            <w:tcW w:w="1858" w:type="dxa"/>
            <w:vMerge/>
            <w:noWrap/>
            <w:hideMark/>
          </w:tcPr>
          <w:p w14:paraId="3628646A" w14:textId="77777777" w:rsidR="000E52A6" w:rsidRPr="00303F50" w:rsidRDefault="000E52A6" w:rsidP="00C238DF">
            <w:pPr>
              <w:pStyle w:val="ECCTabletext"/>
              <w:rPr>
                <w:lang w:eastAsia="en-GB"/>
              </w:rPr>
            </w:pPr>
          </w:p>
        </w:tc>
        <w:tc>
          <w:tcPr>
            <w:tcW w:w="1069" w:type="dxa"/>
            <w:vMerge/>
            <w:noWrap/>
            <w:hideMark/>
          </w:tcPr>
          <w:p w14:paraId="46A10D0D" w14:textId="77777777" w:rsidR="000E52A6" w:rsidRPr="00303F50" w:rsidRDefault="000E52A6" w:rsidP="00C238DF">
            <w:pPr>
              <w:pStyle w:val="ECCTabletext"/>
              <w:rPr>
                <w:lang w:eastAsia="en-GB"/>
              </w:rPr>
            </w:pPr>
          </w:p>
        </w:tc>
        <w:tc>
          <w:tcPr>
            <w:tcW w:w="1600" w:type="dxa"/>
            <w:vMerge w:val="restart"/>
            <w:noWrap/>
            <w:hideMark/>
          </w:tcPr>
          <w:p w14:paraId="2B7E7DB2"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2EA8E491" w14:textId="77777777" w:rsidR="000E52A6" w:rsidRPr="00303F50" w:rsidRDefault="000E52A6" w:rsidP="00C238DF">
            <w:pPr>
              <w:pStyle w:val="ECCTabletext"/>
              <w:rPr>
                <w:lang w:eastAsia="en-GB"/>
              </w:rPr>
            </w:pPr>
            <w:r>
              <w:rPr>
                <w:lang w:eastAsia="en-GB"/>
              </w:rPr>
              <w:t>30</w:t>
            </w:r>
          </w:p>
        </w:tc>
        <w:tc>
          <w:tcPr>
            <w:tcW w:w="2409" w:type="dxa"/>
            <w:noWrap/>
          </w:tcPr>
          <w:p w14:paraId="20554C6B" w14:textId="77777777" w:rsidR="000E52A6" w:rsidRDefault="000E52A6" w:rsidP="00C238DF">
            <w:pPr>
              <w:pStyle w:val="ECCTabletext"/>
            </w:pPr>
            <w:r>
              <w:t>14.07</w:t>
            </w:r>
          </w:p>
        </w:tc>
      </w:tr>
      <w:tr w:rsidR="000E52A6" w:rsidRPr="00303F50" w14:paraId="4E3C2E12" w14:textId="77777777" w:rsidTr="000A53B1">
        <w:trPr>
          <w:trHeight w:val="300"/>
        </w:trPr>
        <w:tc>
          <w:tcPr>
            <w:tcW w:w="1858" w:type="dxa"/>
            <w:vMerge/>
            <w:noWrap/>
          </w:tcPr>
          <w:p w14:paraId="4C63F384" w14:textId="77777777" w:rsidR="000E52A6" w:rsidRPr="00303F50" w:rsidRDefault="000E52A6" w:rsidP="00C238DF">
            <w:pPr>
              <w:pStyle w:val="ECCTabletext"/>
              <w:rPr>
                <w:lang w:eastAsia="en-GB"/>
              </w:rPr>
            </w:pPr>
          </w:p>
        </w:tc>
        <w:tc>
          <w:tcPr>
            <w:tcW w:w="1069" w:type="dxa"/>
            <w:vMerge/>
            <w:noWrap/>
          </w:tcPr>
          <w:p w14:paraId="3181EA24" w14:textId="77777777" w:rsidR="000E52A6" w:rsidRPr="00303F50" w:rsidRDefault="000E52A6" w:rsidP="00C238DF">
            <w:pPr>
              <w:pStyle w:val="ECCTabletext"/>
              <w:rPr>
                <w:lang w:eastAsia="en-GB"/>
              </w:rPr>
            </w:pPr>
          </w:p>
        </w:tc>
        <w:tc>
          <w:tcPr>
            <w:tcW w:w="1600" w:type="dxa"/>
            <w:vMerge/>
            <w:noWrap/>
          </w:tcPr>
          <w:p w14:paraId="60004317" w14:textId="77777777" w:rsidR="000E52A6" w:rsidRPr="00303F50" w:rsidRDefault="000E52A6" w:rsidP="00C238DF">
            <w:pPr>
              <w:pStyle w:val="ECCTabletext"/>
              <w:rPr>
                <w:lang w:eastAsia="en-GB"/>
              </w:rPr>
            </w:pPr>
          </w:p>
        </w:tc>
        <w:tc>
          <w:tcPr>
            <w:tcW w:w="2131" w:type="dxa"/>
            <w:noWrap/>
          </w:tcPr>
          <w:p w14:paraId="051AA54C" w14:textId="77777777" w:rsidR="000E52A6" w:rsidRPr="00303F50" w:rsidRDefault="000E52A6" w:rsidP="00C238DF">
            <w:pPr>
              <w:pStyle w:val="ECCTabletext"/>
              <w:rPr>
                <w:lang w:eastAsia="en-GB"/>
              </w:rPr>
            </w:pPr>
            <w:r>
              <w:rPr>
                <w:lang w:eastAsia="en-GB"/>
              </w:rPr>
              <w:t>10</w:t>
            </w:r>
          </w:p>
        </w:tc>
        <w:tc>
          <w:tcPr>
            <w:tcW w:w="2409" w:type="dxa"/>
            <w:noWrap/>
          </w:tcPr>
          <w:p w14:paraId="6A440336" w14:textId="77777777" w:rsidR="000E52A6" w:rsidRDefault="000E52A6" w:rsidP="00C238DF">
            <w:pPr>
              <w:pStyle w:val="ECCTabletext"/>
            </w:pPr>
            <w:r>
              <w:t>94.62</w:t>
            </w:r>
          </w:p>
        </w:tc>
      </w:tr>
      <w:tr w:rsidR="000E52A6" w:rsidRPr="00303F50" w14:paraId="039B734E" w14:textId="77777777" w:rsidTr="000A53B1">
        <w:trPr>
          <w:trHeight w:val="300"/>
        </w:trPr>
        <w:tc>
          <w:tcPr>
            <w:tcW w:w="1858" w:type="dxa"/>
            <w:vMerge/>
            <w:noWrap/>
            <w:hideMark/>
          </w:tcPr>
          <w:p w14:paraId="75C04140" w14:textId="77777777" w:rsidR="000E52A6" w:rsidRPr="00303F50" w:rsidRDefault="000E52A6" w:rsidP="00C238DF">
            <w:pPr>
              <w:pStyle w:val="ECCTabletext"/>
              <w:rPr>
                <w:lang w:eastAsia="en-GB"/>
              </w:rPr>
            </w:pPr>
          </w:p>
        </w:tc>
        <w:tc>
          <w:tcPr>
            <w:tcW w:w="1069" w:type="dxa"/>
            <w:vMerge w:val="restart"/>
            <w:noWrap/>
            <w:hideMark/>
          </w:tcPr>
          <w:p w14:paraId="6B9436D9" w14:textId="77777777" w:rsidR="000E52A6" w:rsidRPr="00303F50" w:rsidRDefault="000E52A6" w:rsidP="00C238DF">
            <w:pPr>
              <w:pStyle w:val="ECCTabletext"/>
              <w:rPr>
                <w:lang w:eastAsia="en-GB"/>
              </w:rPr>
            </w:pPr>
            <w:r w:rsidRPr="00303F50">
              <w:rPr>
                <w:lang w:eastAsia="en-GB"/>
              </w:rPr>
              <w:t>1000</w:t>
            </w:r>
          </w:p>
        </w:tc>
        <w:tc>
          <w:tcPr>
            <w:tcW w:w="1600" w:type="dxa"/>
            <w:vMerge w:val="restart"/>
            <w:noWrap/>
            <w:hideMark/>
          </w:tcPr>
          <w:p w14:paraId="300913C0" w14:textId="77777777" w:rsidR="000E52A6" w:rsidRPr="00303F50" w:rsidRDefault="000E52A6" w:rsidP="00C238DF">
            <w:pPr>
              <w:pStyle w:val="ECCTabletext"/>
              <w:rPr>
                <w:lang w:eastAsia="en-GB"/>
              </w:rPr>
            </w:pPr>
            <w:r w:rsidRPr="00303F50">
              <w:rPr>
                <w:lang w:eastAsia="en-GB"/>
              </w:rPr>
              <w:t>5</w:t>
            </w:r>
          </w:p>
        </w:tc>
        <w:tc>
          <w:tcPr>
            <w:tcW w:w="2131" w:type="dxa"/>
            <w:noWrap/>
            <w:hideMark/>
          </w:tcPr>
          <w:p w14:paraId="67477C66" w14:textId="77777777" w:rsidR="000E52A6" w:rsidRPr="00303F50" w:rsidRDefault="000E52A6" w:rsidP="00C238DF">
            <w:pPr>
              <w:pStyle w:val="ECCTabletext"/>
              <w:rPr>
                <w:lang w:eastAsia="en-GB"/>
              </w:rPr>
            </w:pPr>
            <w:r>
              <w:rPr>
                <w:lang w:eastAsia="en-GB"/>
              </w:rPr>
              <w:t>30</w:t>
            </w:r>
          </w:p>
        </w:tc>
        <w:tc>
          <w:tcPr>
            <w:tcW w:w="2409" w:type="dxa"/>
            <w:noWrap/>
          </w:tcPr>
          <w:p w14:paraId="3C7C321E" w14:textId="77777777" w:rsidR="000E52A6" w:rsidRDefault="000E52A6" w:rsidP="00C238DF">
            <w:pPr>
              <w:pStyle w:val="ECCTabletext"/>
            </w:pPr>
            <w:r>
              <w:t>0.54</w:t>
            </w:r>
          </w:p>
        </w:tc>
      </w:tr>
      <w:tr w:rsidR="000E52A6" w:rsidRPr="00303F50" w14:paraId="4F4D76FA" w14:textId="77777777" w:rsidTr="000A53B1">
        <w:trPr>
          <w:trHeight w:val="300"/>
        </w:trPr>
        <w:tc>
          <w:tcPr>
            <w:tcW w:w="1858" w:type="dxa"/>
            <w:vMerge/>
            <w:noWrap/>
          </w:tcPr>
          <w:p w14:paraId="7DA338F8" w14:textId="77777777" w:rsidR="000E52A6" w:rsidRPr="00303F50" w:rsidRDefault="000E52A6" w:rsidP="00C238DF">
            <w:pPr>
              <w:pStyle w:val="ECCTabletext"/>
              <w:rPr>
                <w:lang w:eastAsia="en-GB"/>
              </w:rPr>
            </w:pPr>
          </w:p>
        </w:tc>
        <w:tc>
          <w:tcPr>
            <w:tcW w:w="1069" w:type="dxa"/>
            <w:vMerge/>
            <w:noWrap/>
          </w:tcPr>
          <w:p w14:paraId="79CD86CA" w14:textId="77777777" w:rsidR="000E52A6" w:rsidRPr="00303F50" w:rsidRDefault="000E52A6" w:rsidP="00C238DF">
            <w:pPr>
              <w:pStyle w:val="ECCTabletext"/>
              <w:rPr>
                <w:lang w:eastAsia="en-GB"/>
              </w:rPr>
            </w:pPr>
          </w:p>
        </w:tc>
        <w:tc>
          <w:tcPr>
            <w:tcW w:w="1600" w:type="dxa"/>
            <w:vMerge/>
            <w:noWrap/>
          </w:tcPr>
          <w:p w14:paraId="5CB8E798" w14:textId="77777777" w:rsidR="000E52A6" w:rsidRPr="00303F50" w:rsidRDefault="000E52A6" w:rsidP="00C238DF">
            <w:pPr>
              <w:pStyle w:val="ECCTabletext"/>
              <w:rPr>
                <w:lang w:eastAsia="en-GB"/>
              </w:rPr>
            </w:pPr>
          </w:p>
        </w:tc>
        <w:tc>
          <w:tcPr>
            <w:tcW w:w="2131" w:type="dxa"/>
            <w:noWrap/>
          </w:tcPr>
          <w:p w14:paraId="3C99A7EE" w14:textId="77777777" w:rsidR="000E52A6" w:rsidRPr="00303F50" w:rsidRDefault="000E52A6" w:rsidP="00C238DF">
            <w:pPr>
              <w:pStyle w:val="ECCTabletext"/>
              <w:rPr>
                <w:lang w:eastAsia="en-GB"/>
              </w:rPr>
            </w:pPr>
            <w:r>
              <w:rPr>
                <w:lang w:eastAsia="en-GB"/>
              </w:rPr>
              <w:t>10</w:t>
            </w:r>
          </w:p>
        </w:tc>
        <w:tc>
          <w:tcPr>
            <w:tcW w:w="2409" w:type="dxa"/>
            <w:noWrap/>
          </w:tcPr>
          <w:p w14:paraId="6DCC3D02" w14:textId="77777777" w:rsidR="000E52A6" w:rsidRDefault="000E52A6" w:rsidP="00C238DF">
            <w:pPr>
              <w:pStyle w:val="ECCTabletext"/>
            </w:pPr>
            <w:r>
              <w:t>29.01</w:t>
            </w:r>
          </w:p>
        </w:tc>
      </w:tr>
      <w:tr w:rsidR="000E52A6" w:rsidRPr="00303F50" w14:paraId="38AA1B99" w14:textId="77777777" w:rsidTr="000A53B1">
        <w:trPr>
          <w:trHeight w:val="300"/>
        </w:trPr>
        <w:tc>
          <w:tcPr>
            <w:tcW w:w="1858" w:type="dxa"/>
            <w:vMerge/>
            <w:noWrap/>
            <w:hideMark/>
          </w:tcPr>
          <w:p w14:paraId="69DA3B65" w14:textId="77777777" w:rsidR="000E52A6" w:rsidRPr="00303F50" w:rsidRDefault="000E52A6" w:rsidP="00C238DF">
            <w:pPr>
              <w:pStyle w:val="ECCTabletext"/>
              <w:rPr>
                <w:lang w:eastAsia="en-GB"/>
              </w:rPr>
            </w:pPr>
          </w:p>
        </w:tc>
        <w:tc>
          <w:tcPr>
            <w:tcW w:w="1069" w:type="dxa"/>
            <w:vMerge/>
            <w:noWrap/>
            <w:hideMark/>
          </w:tcPr>
          <w:p w14:paraId="74258514" w14:textId="77777777" w:rsidR="000E52A6" w:rsidRPr="00303F50" w:rsidRDefault="000E52A6" w:rsidP="00C238DF">
            <w:pPr>
              <w:pStyle w:val="ECCTabletext"/>
              <w:rPr>
                <w:lang w:eastAsia="en-GB"/>
              </w:rPr>
            </w:pPr>
          </w:p>
        </w:tc>
        <w:tc>
          <w:tcPr>
            <w:tcW w:w="1600" w:type="dxa"/>
            <w:vMerge w:val="restart"/>
            <w:noWrap/>
            <w:hideMark/>
          </w:tcPr>
          <w:p w14:paraId="5E6F45FA"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6DDC6F72" w14:textId="77777777" w:rsidR="000E52A6" w:rsidRPr="00303F50" w:rsidRDefault="000E52A6" w:rsidP="00C238DF">
            <w:pPr>
              <w:pStyle w:val="ECCTabletext"/>
              <w:rPr>
                <w:lang w:eastAsia="en-GB"/>
              </w:rPr>
            </w:pPr>
            <w:r>
              <w:rPr>
                <w:lang w:eastAsia="en-GB"/>
              </w:rPr>
              <w:t>30</w:t>
            </w:r>
          </w:p>
        </w:tc>
        <w:tc>
          <w:tcPr>
            <w:tcW w:w="2409" w:type="dxa"/>
            <w:noWrap/>
          </w:tcPr>
          <w:p w14:paraId="3CAC4A45" w14:textId="77777777" w:rsidR="000E52A6" w:rsidRDefault="000E52A6" w:rsidP="00C238DF">
            <w:pPr>
              <w:pStyle w:val="ECCTabletext"/>
            </w:pPr>
            <w:r>
              <w:t>0.29</w:t>
            </w:r>
          </w:p>
        </w:tc>
      </w:tr>
      <w:tr w:rsidR="000E52A6" w:rsidRPr="00303F50" w14:paraId="4D4D2CE9" w14:textId="77777777" w:rsidTr="000A53B1">
        <w:trPr>
          <w:trHeight w:val="300"/>
        </w:trPr>
        <w:tc>
          <w:tcPr>
            <w:tcW w:w="1858" w:type="dxa"/>
            <w:vMerge/>
            <w:noWrap/>
          </w:tcPr>
          <w:p w14:paraId="70F190F3" w14:textId="77777777" w:rsidR="000E52A6" w:rsidRPr="00303F50" w:rsidRDefault="000E52A6" w:rsidP="00C238DF">
            <w:pPr>
              <w:pStyle w:val="ECCTabletext"/>
              <w:rPr>
                <w:lang w:eastAsia="en-GB"/>
              </w:rPr>
            </w:pPr>
          </w:p>
        </w:tc>
        <w:tc>
          <w:tcPr>
            <w:tcW w:w="1069" w:type="dxa"/>
            <w:vMerge/>
            <w:noWrap/>
          </w:tcPr>
          <w:p w14:paraId="7E52A858" w14:textId="77777777" w:rsidR="000E52A6" w:rsidRPr="00303F50" w:rsidRDefault="000E52A6" w:rsidP="00C238DF">
            <w:pPr>
              <w:pStyle w:val="ECCTabletext"/>
              <w:rPr>
                <w:lang w:eastAsia="en-GB"/>
              </w:rPr>
            </w:pPr>
          </w:p>
        </w:tc>
        <w:tc>
          <w:tcPr>
            <w:tcW w:w="1600" w:type="dxa"/>
            <w:vMerge/>
            <w:noWrap/>
          </w:tcPr>
          <w:p w14:paraId="441131BA" w14:textId="77777777" w:rsidR="000E52A6" w:rsidRPr="00303F50" w:rsidRDefault="000E52A6" w:rsidP="00C238DF">
            <w:pPr>
              <w:pStyle w:val="ECCTabletext"/>
              <w:rPr>
                <w:lang w:eastAsia="en-GB"/>
              </w:rPr>
            </w:pPr>
          </w:p>
        </w:tc>
        <w:tc>
          <w:tcPr>
            <w:tcW w:w="2131" w:type="dxa"/>
            <w:noWrap/>
          </w:tcPr>
          <w:p w14:paraId="62AD8CDA" w14:textId="77777777" w:rsidR="000E52A6" w:rsidRPr="00303F50" w:rsidRDefault="000E52A6" w:rsidP="00C238DF">
            <w:pPr>
              <w:pStyle w:val="ECCTabletext"/>
              <w:rPr>
                <w:lang w:eastAsia="en-GB"/>
              </w:rPr>
            </w:pPr>
            <w:r>
              <w:rPr>
                <w:lang w:eastAsia="en-GB"/>
              </w:rPr>
              <w:t>10</w:t>
            </w:r>
          </w:p>
        </w:tc>
        <w:tc>
          <w:tcPr>
            <w:tcW w:w="2409" w:type="dxa"/>
            <w:noWrap/>
          </w:tcPr>
          <w:p w14:paraId="370170B2" w14:textId="77777777" w:rsidR="000E52A6" w:rsidRDefault="000E52A6" w:rsidP="00C238DF">
            <w:pPr>
              <w:pStyle w:val="ECCTabletext"/>
            </w:pPr>
            <w:r>
              <w:t>14.75</w:t>
            </w:r>
          </w:p>
        </w:tc>
      </w:tr>
      <w:tr w:rsidR="000E52A6" w:rsidRPr="00303F50" w14:paraId="074DF6F2" w14:textId="77777777" w:rsidTr="000A53B1">
        <w:trPr>
          <w:trHeight w:val="300"/>
        </w:trPr>
        <w:tc>
          <w:tcPr>
            <w:tcW w:w="1858" w:type="dxa"/>
            <w:vMerge/>
            <w:noWrap/>
            <w:hideMark/>
          </w:tcPr>
          <w:p w14:paraId="24C0D517" w14:textId="77777777" w:rsidR="000E52A6" w:rsidRPr="00303F50" w:rsidRDefault="000E52A6" w:rsidP="00C238DF">
            <w:pPr>
              <w:pStyle w:val="ECCTabletext"/>
              <w:rPr>
                <w:lang w:eastAsia="en-GB"/>
              </w:rPr>
            </w:pPr>
          </w:p>
        </w:tc>
        <w:tc>
          <w:tcPr>
            <w:tcW w:w="1069" w:type="dxa"/>
            <w:vMerge w:val="restart"/>
            <w:noWrap/>
            <w:hideMark/>
          </w:tcPr>
          <w:p w14:paraId="14BBA328" w14:textId="77777777" w:rsidR="000E52A6" w:rsidRPr="00303F50" w:rsidRDefault="000E52A6" w:rsidP="00C238DF">
            <w:pPr>
              <w:pStyle w:val="ECCTabletext"/>
              <w:rPr>
                <w:lang w:eastAsia="en-GB"/>
              </w:rPr>
            </w:pPr>
            <w:r w:rsidRPr="00303F50">
              <w:rPr>
                <w:lang w:eastAsia="en-GB"/>
              </w:rPr>
              <w:t>500</w:t>
            </w:r>
          </w:p>
        </w:tc>
        <w:tc>
          <w:tcPr>
            <w:tcW w:w="1600" w:type="dxa"/>
            <w:vMerge w:val="restart"/>
            <w:noWrap/>
            <w:hideMark/>
          </w:tcPr>
          <w:p w14:paraId="7D6EFA2A" w14:textId="77777777" w:rsidR="000E52A6" w:rsidRPr="00303F50" w:rsidRDefault="000E52A6" w:rsidP="00C238DF">
            <w:pPr>
              <w:pStyle w:val="ECCTabletext"/>
              <w:rPr>
                <w:lang w:eastAsia="en-GB"/>
              </w:rPr>
            </w:pPr>
            <w:r w:rsidRPr="00303F50">
              <w:rPr>
                <w:lang w:eastAsia="en-GB"/>
              </w:rPr>
              <w:t>5</w:t>
            </w:r>
          </w:p>
        </w:tc>
        <w:tc>
          <w:tcPr>
            <w:tcW w:w="2131" w:type="dxa"/>
            <w:noWrap/>
            <w:hideMark/>
          </w:tcPr>
          <w:p w14:paraId="258005C9" w14:textId="77777777" w:rsidR="000E52A6" w:rsidRPr="00303F50" w:rsidRDefault="000E52A6" w:rsidP="00C238DF">
            <w:pPr>
              <w:pStyle w:val="ECCTabletext"/>
              <w:rPr>
                <w:lang w:eastAsia="en-GB"/>
              </w:rPr>
            </w:pPr>
            <w:r>
              <w:rPr>
                <w:lang w:eastAsia="en-GB"/>
              </w:rPr>
              <w:t>30</w:t>
            </w:r>
          </w:p>
        </w:tc>
        <w:tc>
          <w:tcPr>
            <w:tcW w:w="2409" w:type="dxa"/>
            <w:noWrap/>
          </w:tcPr>
          <w:p w14:paraId="3B6AB27B" w14:textId="77777777" w:rsidR="000E52A6" w:rsidRDefault="000E52A6" w:rsidP="00C238DF">
            <w:pPr>
              <w:pStyle w:val="ECCTabletext"/>
            </w:pPr>
            <w:r>
              <w:t>0.08</w:t>
            </w:r>
          </w:p>
        </w:tc>
      </w:tr>
      <w:tr w:rsidR="000E52A6" w:rsidRPr="00303F50" w14:paraId="5CE2E071" w14:textId="77777777" w:rsidTr="000A53B1">
        <w:trPr>
          <w:trHeight w:val="300"/>
        </w:trPr>
        <w:tc>
          <w:tcPr>
            <w:tcW w:w="1858" w:type="dxa"/>
            <w:vMerge/>
            <w:noWrap/>
          </w:tcPr>
          <w:p w14:paraId="550768B8" w14:textId="77777777" w:rsidR="000E52A6" w:rsidRPr="00303F50" w:rsidRDefault="000E52A6" w:rsidP="00C238DF">
            <w:pPr>
              <w:pStyle w:val="ECCTabletext"/>
              <w:rPr>
                <w:lang w:eastAsia="en-GB"/>
              </w:rPr>
            </w:pPr>
          </w:p>
        </w:tc>
        <w:tc>
          <w:tcPr>
            <w:tcW w:w="1069" w:type="dxa"/>
            <w:vMerge/>
            <w:noWrap/>
          </w:tcPr>
          <w:p w14:paraId="18494DA3" w14:textId="77777777" w:rsidR="000E52A6" w:rsidRPr="00303F50" w:rsidRDefault="000E52A6" w:rsidP="00C238DF">
            <w:pPr>
              <w:pStyle w:val="ECCTabletext"/>
              <w:rPr>
                <w:lang w:eastAsia="en-GB"/>
              </w:rPr>
            </w:pPr>
          </w:p>
        </w:tc>
        <w:tc>
          <w:tcPr>
            <w:tcW w:w="1600" w:type="dxa"/>
            <w:vMerge/>
            <w:noWrap/>
          </w:tcPr>
          <w:p w14:paraId="4F34242E" w14:textId="77777777" w:rsidR="000E52A6" w:rsidRPr="00303F50" w:rsidRDefault="000E52A6" w:rsidP="00C238DF">
            <w:pPr>
              <w:pStyle w:val="ECCTabletext"/>
              <w:rPr>
                <w:lang w:eastAsia="en-GB"/>
              </w:rPr>
            </w:pPr>
          </w:p>
        </w:tc>
        <w:tc>
          <w:tcPr>
            <w:tcW w:w="2131" w:type="dxa"/>
            <w:noWrap/>
          </w:tcPr>
          <w:p w14:paraId="1E5CDADF" w14:textId="77777777" w:rsidR="000E52A6" w:rsidRPr="00303F50" w:rsidRDefault="000E52A6" w:rsidP="00C238DF">
            <w:pPr>
              <w:pStyle w:val="ECCTabletext"/>
              <w:rPr>
                <w:lang w:eastAsia="en-GB"/>
              </w:rPr>
            </w:pPr>
            <w:r>
              <w:rPr>
                <w:lang w:eastAsia="en-GB"/>
              </w:rPr>
              <w:t>10</w:t>
            </w:r>
          </w:p>
        </w:tc>
        <w:tc>
          <w:tcPr>
            <w:tcW w:w="2409" w:type="dxa"/>
            <w:noWrap/>
          </w:tcPr>
          <w:p w14:paraId="6B454E89" w14:textId="77777777" w:rsidR="000E52A6" w:rsidRDefault="000E52A6" w:rsidP="00C238DF">
            <w:pPr>
              <w:pStyle w:val="ECCTabletext"/>
            </w:pPr>
            <w:r>
              <w:t>5.08</w:t>
            </w:r>
          </w:p>
        </w:tc>
      </w:tr>
      <w:tr w:rsidR="000E52A6" w:rsidRPr="00303F50" w14:paraId="1CA8146C" w14:textId="77777777" w:rsidTr="000A53B1">
        <w:trPr>
          <w:trHeight w:val="300"/>
        </w:trPr>
        <w:tc>
          <w:tcPr>
            <w:tcW w:w="1858" w:type="dxa"/>
            <w:vMerge/>
            <w:noWrap/>
            <w:hideMark/>
          </w:tcPr>
          <w:p w14:paraId="06C946DD" w14:textId="77777777" w:rsidR="000E52A6" w:rsidRPr="00303F50" w:rsidRDefault="000E52A6" w:rsidP="00C238DF">
            <w:pPr>
              <w:pStyle w:val="ECCTabletext"/>
              <w:rPr>
                <w:lang w:eastAsia="en-GB"/>
              </w:rPr>
            </w:pPr>
          </w:p>
        </w:tc>
        <w:tc>
          <w:tcPr>
            <w:tcW w:w="1069" w:type="dxa"/>
            <w:vMerge/>
            <w:noWrap/>
            <w:hideMark/>
          </w:tcPr>
          <w:p w14:paraId="72B050C4" w14:textId="77777777" w:rsidR="000E52A6" w:rsidRPr="00303F50" w:rsidRDefault="000E52A6" w:rsidP="00C238DF">
            <w:pPr>
              <w:pStyle w:val="ECCTabletext"/>
              <w:rPr>
                <w:lang w:eastAsia="en-GB"/>
              </w:rPr>
            </w:pPr>
          </w:p>
        </w:tc>
        <w:tc>
          <w:tcPr>
            <w:tcW w:w="1600" w:type="dxa"/>
            <w:vMerge w:val="restart"/>
            <w:noWrap/>
            <w:hideMark/>
          </w:tcPr>
          <w:p w14:paraId="71177027"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2B36793D" w14:textId="77777777" w:rsidR="000E52A6" w:rsidRPr="00303F50" w:rsidRDefault="000E52A6" w:rsidP="00C238DF">
            <w:pPr>
              <w:pStyle w:val="ECCTabletext"/>
              <w:rPr>
                <w:lang w:eastAsia="en-GB"/>
              </w:rPr>
            </w:pPr>
            <w:r>
              <w:rPr>
                <w:lang w:eastAsia="en-GB"/>
              </w:rPr>
              <w:t>30</w:t>
            </w:r>
          </w:p>
        </w:tc>
        <w:tc>
          <w:tcPr>
            <w:tcW w:w="2409" w:type="dxa"/>
            <w:noWrap/>
          </w:tcPr>
          <w:p w14:paraId="63D5D061" w14:textId="77777777" w:rsidR="000E52A6" w:rsidRDefault="000E52A6" w:rsidP="00C238DF">
            <w:pPr>
              <w:pStyle w:val="ECCTabletext"/>
            </w:pPr>
            <w:r>
              <w:t>0.03</w:t>
            </w:r>
          </w:p>
        </w:tc>
      </w:tr>
      <w:tr w:rsidR="000E52A6" w:rsidRPr="00303F50" w14:paraId="20C8AA57" w14:textId="77777777" w:rsidTr="000A53B1">
        <w:trPr>
          <w:trHeight w:val="300"/>
        </w:trPr>
        <w:tc>
          <w:tcPr>
            <w:tcW w:w="1858" w:type="dxa"/>
            <w:vMerge/>
            <w:noWrap/>
          </w:tcPr>
          <w:p w14:paraId="77243E62" w14:textId="77777777" w:rsidR="000E52A6" w:rsidRPr="00303F50" w:rsidRDefault="000E52A6" w:rsidP="00C238DF">
            <w:pPr>
              <w:pStyle w:val="ECCTabletext"/>
              <w:rPr>
                <w:lang w:eastAsia="en-GB"/>
              </w:rPr>
            </w:pPr>
          </w:p>
        </w:tc>
        <w:tc>
          <w:tcPr>
            <w:tcW w:w="1069" w:type="dxa"/>
            <w:vMerge/>
            <w:noWrap/>
          </w:tcPr>
          <w:p w14:paraId="447A3CEC" w14:textId="77777777" w:rsidR="000E52A6" w:rsidRPr="00303F50" w:rsidRDefault="000E52A6" w:rsidP="00C238DF">
            <w:pPr>
              <w:pStyle w:val="ECCTabletext"/>
              <w:rPr>
                <w:lang w:eastAsia="en-GB"/>
              </w:rPr>
            </w:pPr>
          </w:p>
        </w:tc>
        <w:tc>
          <w:tcPr>
            <w:tcW w:w="1600" w:type="dxa"/>
            <w:vMerge/>
            <w:noWrap/>
          </w:tcPr>
          <w:p w14:paraId="20800560" w14:textId="77777777" w:rsidR="000E52A6" w:rsidRPr="00303F50" w:rsidRDefault="000E52A6" w:rsidP="00C238DF">
            <w:pPr>
              <w:pStyle w:val="ECCTabletext"/>
              <w:rPr>
                <w:lang w:eastAsia="en-GB"/>
              </w:rPr>
            </w:pPr>
          </w:p>
        </w:tc>
        <w:tc>
          <w:tcPr>
            <w:tcW w:w="2131" w:type="dxa"/>
            <w:noWrap/>
          </w:tcPr>
          <w:p w14:paraId="6A5AECF8" w14:textId="77777777" w:rsidR="000E52A6" w:rsidRPr="00303F50" w:rsidRDefault="000E52A6" w:rsidP="00C238DF">
            <w:pPr>
              <w:pStyle w:val="ECCTabletext"/>
              <w:rPr>
                <w:lang w:eastAsia="en-GB"/>
              </w:rPr>
            </w:pPr>
            <w:r>
              <w:rPr>
                <w:lang w:eastAsia="en-GB"/>
              </w:rPr>
              <w:t>10</w:t>
            </w:r>
          </w:p>
        </w:tc>
        <w:tc>
          <w:tcPr>
            <w:tcW w:w="2409" w:type="dxa"/>
            <w:noWrap/>
          </w:tcPr>
          <w:p w14:paraId="3D41CFAB" w14:textId="77777777" w:rsidR="000E52A6" w:rsidRDefault="000E52A6" w:rsidP="00C238DF">
            <w:pPr>
              <w:pStyle w:val="ECCTabletext"/>
            </w:pPr>
            <w:r>
              <w:t>2.07</w:t>
            </w:r>
          </w:p>
        </w:tc>
      </w:tr>
      <w:tr w:rsidR="000E52A6" w:rsidRPr="00303F50" w14:paraId="7DA35313" w14:textId="77777777" w:rsidTr="000A53B1">
        <w:trPr>
          <w:trHeight w:val="300"/>
        </w:trPr>
        <w:tc>
          <w:tcPr>
            <w:tcW w:w="1858" w:type="dxa"/>
            <w:vMerge w:val="restart"/>
            <w:noWrap/>
            <w:hideMark/>
          </w:tcPr>
          <w:p w14:paraId="4D3B8F91" w14:textId="77777777" w:rsidR="000E52A6" w:rsidRPr="00303F50" w:rsidRDefault="000E52A6" w:rsidP="001A4C9F">
            <w:pPr>
              <w:pStyle w:val="ECCTabletext"/>
              <w:rPr>
                <w:lang w:eastAsia="en-GB"/>
              </w:rPr>
            </w:pPr>
            <w:r w:rsidRPr="00303F50">
              <w:rPr>
                <w:lang w:eastAsia="en-GB"/>
              </w:rPr>
              <w:t>Urban</w:t>
            </w:r>
          </w:p>
        </w:tc>
        <w:tc>
          <w:tcPr>
            <w:tcW w:w="1069" w:type="dxa"/>
            <w:vMerge w:val="restart"/>
            <w:noWrap/>
            <w:hideMark/>
          </w:tcPr>
          <w:p w14:paraId="00FF7DDA" w14:textId="77777777" w:rsidR="000E52A6" w:rsidRPr="00303F50" w:rsidRDefault="000E52A6" w:rsidP="001A4C9F">
            <w:pPr>
              <w:pStyle w:val="ECCTabletext"/>
              <w:rPr>
                <w:lang w:eastAsia="en-GB"/>
              </w:rPr>
            </w:pPr>
            <w:r w:rsidRPr="00303F50">
              <w:rPr>
                <w:lang w:eastAsia="en-GB"/>
              </w:rPr>
              <w:t>1000</w:t>
            </w:r>
          </w:p>
        </w:tc>
        <w:tc>
          <w:tcPr>
            <w:tcW w:w="1600" w:type="dxa"/>
            <w:vMerge w:val="restart"/>
            <w:noWrap/>
            <w:hideMark/>
          </w:tcPr>
          <w:p w14:paraId="648BD54E" w14:textId="77777777" w:rsidR="000E52A6" w:rsidRPr="00303F50" w:rsidRDefault="000E52A6" w:rsidP="001A4C9F">
            <w:pPr>
              <w:pStyle w:val="ECCTabletext"/>
              <w:rPr>
                <w:lang w:eastAsia="en-GB"/>
              </w:rPr>
            </w:pPr>
            <w:r w:rsidRPr="00303F50">
              <w:rPr>
                <w:lang w:eastAsia="en-GB"/>
              </w:rPr>
              <w:t>5</w:t>
            </w:r>
          </w:p>
        </w:tc>
        <w:tc>
          <w:tcPr>
            <w:tcW w:w="2131" w:type="dxa"/>
            <w:noWrap/>
            <w:hideMark/>
          </w:tcPr>
          <w:p w14:paraId="63830B9E" w14:textId="77777777" w:rsidR="000E52A6" w:rsidRPr="00303F50" w:rsidRDefault="000E52A6" w:rsidP="001A4C9F">
            <w:pPr>
              <w:pStyle w:val="ECCTabletext"/>
              <w:rPr>
                <w:lang w:eastAsia="en-GB"/>
              </w:rPr>
            </w:pPr>
            <w:r>
              <w:rPr>
                <w:lang w:eastAsia="en-GB"/>
              </w:rPr>
              <w:t>30</w:t>
            </w:r>
          </w:p>
        </w:tc>
        <w:tc>
          <w:tcPr>
            <w:tcW w:w="2409" w:type="dxa"/>
            <w:noWrap/>
          </w:tcPr>
          <w:p w14:paraId="3561A27D" w14:textId="77777777" w:rsidR="000E52A6" w:rsidRDefault="000E52A6" w:rsidP="001A4C9F">
            <w:pPr>
              <w:pStyle w:val="ECCTabletext"/>
            </w:pPr>
            <w:r>
              <w:t>3.26</w:t>
            </w:r>
          </w:p>
        </w:tc>
      </w:tr>
      <w:tr w:rsidR="000E52A6" w:rsidRPr="00303F50" w14:paraId="3FC71440" w14:textId="77777777" w:rsidTr="000A53B1">
        <w:trPr>
          <w:trHeight w:val="300"/>
        </w:trPr>
        <w:tc>
          <w:tcPr>
            <w:tcW w:w="1858" w:type="dxa"/>
            <w:vMerge/>
            <w:noWrap/>
          </w:tcPr>
          <w:p w14:paraId="7DB6EC8C" w14:textId="77777777" w:rsidR="000E52A6" w:rsidRPr="00303F50" w:rsidRDefault="000E52A6" w:rsidP="00C238DF">
            <w:pPr>
              <w:pStyle w:val="ECCTabletext"/>
              <w:rPr>
                <w:lang w:eastAsia="en-GB"/>
              </w:rPr>
            </w:pPr>
          </w:p>
        </w:tc>
        <w:tc>
          <w:tcPr>
            <w:tcW w:w="1069" w:type="dxa"/>
            <w:vMerge/>
            <w:noWrap/>
          </w:tcPr>
          <w:p w14:paraId="6D9D9F62" w14:textId="77777777" w:rsidR="000E52A6" w:rsidRPr="00303F50" w:rsidRDefault="000E52A6" w:rsidP="00C238DF">
            <w:pPr>
              <w:pStyle w:val="ECCTabletext"/>
              <w:rPr>
                <w:lang w:eastAsia="en-GB"/>
              </w:rPr>
            </w:pPr>
          </w:p>
        </w:tc>
        <w:tc>
          <w:tcPr>
            <w:tcW w:w="1600" w:type="dxa"/>
            <w:vMerge/>
            <w:noWrap/>
          </w:tcPr>
          <w:p w14:paraId="52F85B6D" w14:textId="77777777" w:rsidR="000E52A6" w:rsidRPr="00303F50" w:rsidRDefault="000E52A6" w:rsidP="00C238DF">
            <w:pPr>
              <w:pStyle w:val="ECCTabletext"/>
              <w:rPr>
                <w:lang w:eastAsia="en-GB"/>
              </w:rPr>
            </w:pPr>
          </w:p>
        </w:tc>
        <w:tc>
          <w:tcPr>
            <w:tcW w:w="2131" w:type="dxa"/>
            <w:noWrap/>
          </w:tcPr>
          <w:p w14:paraId="1CD842EF" w14:textId="77777777" w:rsidR="000E52A6" w:rsidRPr="00303F50" w:rsidRDefault="000E52A6" w:rsidP="00C238DF">
            <w:pPr>
              <w:pStyle w:val="ECCTabletext"/>
              <w:rPr>
                <w:lang w:eastAsia="en-GB"/>
              </w:rPr>
            </w:pPr>
            <w:r>
              <w:rPr>
                <w:lang w:eastAsia="en-GB"/>
              </w:rPr>
              <w:t>10</w:t>
            </w:r>
          </w:p>
        </w:tc>
        <w:tc>
          <w:tcPr>
            <w:tcW w:w="2409" w:type="dxa"/>
            <w:noWrap/>
          </w:tcPr>
          <w:p w14:paraId="2F8C989A" w14:textId="77777777" w:rsidR="000E52A6" w:rsidRDefault="000E52A6" w:rsidP="00C238DF">
            <w:pPr>
              <w:pStyle w:val="ECCTabletext"/>
            </w:pPr>
            <w:r>
              <w:t>90.49</w:t>
            </w:r>
          </w:p>
        </w:tc>
      </w:tr>
      <w:tr w:rsidR="000E52A6" w:rsidRPr="00303F50" w14:paraId="016E64BC" w14:textId="77777777" w:rsidTr="000A53B1">
        <w:trPr>
          <w:trHeight w:val="300"/>
        </w:trPr>
        <w:tc>
          <w:tcPr>
            <w:tcW w:w="1858" w:type="dxa"/>
            <w:vMerge/>
            <w:noWrap/>
            <w:hideMark/>
          </w:tcPr>
          <w:p w14:paraId="5360BFF4" w14:textId="77777777" w:rsidR="000E52A6" w:rsidRPr="00303F50" w:rsidRDefault="000E52A6" w:rsidP="00C238DF">
            <w:pPr>
              <w:pStyle w:val="ECCTabletext"/>
              <w:rPr>
                <w:lang w:eastAsia="en-GB"/>
              </w:rPr>
            </w:pPr>
          </w:p>
        </w:tc>
        <w:tc>
          <w:tcPr>
            <w:tcW w:w="1069" w:type="dxa"/>
            <w:vMerge/>
            <w:noWrap/>
            <w:hideMark/>
          </w:tcPr>
          <w:p w14:paraId="41B0D246" w14:textId="77777777" w:rsidR="000E52A6" w:rsidRPr="00303F50" w:rsidRDefault="000E52A6" w:rsidP="00C238DF">
            <w:pPr>
              <w:pStyle w:val="ECCTabletext"/>
              <w:rPr>
                <w:lang w:eastAsia="en-GB"/>
              </w:rPr>
            </w:pPr>
          </w:p>
        </w:tc>
        <w:tc>
          <w:tcPr>
            <w:tcW w:w="1600" w:type="dxa"/>
            <w:vMerge w:val="restart"/>
            <w:noWrap/>
            <w:hideMark/>
          </w:tcPr>
          <w:p w14:paraId="377FB114"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38B92A74" w14:textId="77777777" w:rsidR="000E52A6" w:rsidRPr="00303F50" w:rsidRDefault="000E52A6" w:rsidP="00C238DF">
            <w:pPr>
              <w:pStyle w:val="ECCTabletext"/>
              <w:rPr>
                <w:lang w:eastAsia="en-GB"/>
              </w:rPr>
            </w:pPr>
            <w:r>
              <w:rPr>
                <w:lang w:eastAsia="en-GB"/>
              </w:rPr>
              <w:t>30</w:t>
            </w:r>
          </w:p>
        </w:tc>
        <w:tc>
          <w:tcPr>
            <w:tcW w:w="2409" w:type="dxa"/>
            <w:noWrap/>
          </w:tcPr>
          <w:p w14:paraId="329E63FB" w14:textId="77777777" w:rsidR="000E52A6" w:rsidRDefault="000E52A6" w:rsidP="00C238DF">
            <w:pPr>
              <w:pStyle w:val="ECCTabletext"/>
            </w:pPr>
            <w:r>
              <w:t>1.25</w:t>
            </w:r>
          </w:p>
        </w:tc>
      </w:tr>
      <w:tr w:rsidR="000E52A6" w:rsidRPr="00303F50" w14:paraId="0F05EEC8" w14:textId="77777777" w:rsidTr="000A53B1">
        <w:trPr>
          <w:trHeight w:val="300"/>
        </w:trPr>
        <w:tc>
          <w:tcPr>
            <w:tcW w:w="1858" w:type="dxa"/>
            <w:vMerge/>
            <w:noWrap/>
          </w:tcPr>
          <w:p w14:paraId="031B3DE4" w14:textId="77777777" w:rsidR="000E52A6" w:rsidRPr="00303F50" w:rsidRDefault="000E52A6" w:rsidP="00C238DF">
            <w:pPr>
              <w:pStyle w:val="ECCTabletext"/>
              <w:rPr>
                <w:lang w:eastAsia="en-GB"/>
              </w:rPr>
            </w:pPr>
          </w:p>
        </w:tc>
        <w:tc>
          <w:tcPr>
            <w:tcW w:w="1069" w:type="dxa"/>
            <w:vMerge/>
            <w:noWrap/>
          </w:tcPr>
          <w:p w14:paraId="47221325" w14:textId="77777777" w:rsidR="000E52A6" w:rsidRPr="00303F50" w:rsidRDefault="000E52A6" w:rsidP="00C238DF">
            <w:pPr>
              <w:pStyle w:val="ECCTabletext"/>
              <w:rPr>
                <w:lang w:eastAsia="en-GB"/>
              </w:rPr>
            </w:pPr>
          </w:p>
        </w:tc>
        <w:tc>
          <w:tcPr>
            <w:tcW w:w="1600" w:type="dxa"/>
            <w:vMerge/>
            <w:noWrap/>
          </w:tcPr>
          <w:p w14:paraId="01454414" w14:textId="77777777" w:rsidR="000E52A6" w:rsidRPr="00303F50" w:rsidRDefault="000E52A6" w:rsidP="00C238DF">
            <w:pPr>
              <w:pStyle w:val="ECCTabletext"/>
              <w:rPr>
                <w:lang w:eastAsia="en-GB"/>
              </w:rPr>
            </w:pPr>
          </w:p>
        </w:tc>
        <w:tc>
          <w:tcPr>
            <w:tcW w:w="2131" w:type="dxa"/>
            <w:noWrap/>
          </w:tcPr>
          <w:p w14:paraId="59515F06" w14:textId="77777777" w:rsidR="000E52A6" w:rsidRPr="00303F50" w:rsidRDefault="000E52A6" w:rsidP="00C238DF">
            <w:pPr>
              <w:pStyle w:val="ECCTabletext"/>
              <w:rPr>
                <w:lang w:eastAsia="en-GB"/>
              </w:rPr>
            </w:pPr>
            <w:r>
              <w:rPr>
                <w:lang w:eastAsia="en-GB"/>
              </w:rPr>
              <w:t>10</w:t>
            </w:r>
          </w:p>
        </w:tc>
        <w:tc>
          <w:tcPr>
            <w:tcW w:w="2409" w:type="dxa"/>
            <w:noWrap/>
          </w:tcPr>
          <w:p w14:paraId="21B74605" w14:textId="77777777" w:rsidR="000E52A6" w:rsidRDefault="000E52A6" w:rsidP="00C238DF">
            <w:pPr>
              <w:pStyle w:val="ECCTabletext"/>
            </w:pPr>
            <w:r>
              <w:t>80.66</w:t>
            </w:r>
          </w:p>
        </w:tc>
      </w:tr>
      <w:tr w:rsidR="000E52A6" w:rsidRPr="00303F50" w14:paraId="484D6493" w14:textId="77777777" w:rsidTr="000A53B1">
        <w:trPr>
          <w:trHeight w:val="300"/>
        </w:trPr>
        <w:tc>
          <w:tcPr>
            <w:tcW w:w="1858" w:type="dxa"/>
            <w:vMerge/>
            <w:noWrap/>
            <w:hideMark/>
          </w:tcPr>
          <w:p w14:paraId="71A634A3" w14:textId="77777777" w:rsidR="000E52A6" w:rsidRPr="00303F50" w:rsidRDefault="000E52A6" w:rsidP="00C238DF">
            <w:pPr>
              <w:pStyle w:val="ECCTabletext"/>
              <w:rPr>
                <w:lang w:eastAsia="en-GB"/>
              </w:rPr>
            </w:pPr>
          </w:p>
        </w:tc>
        <w:tc>
          <w:tcPr>
            <w:tcW w:w="1069" w:type="dxa"/>
            <w:vMerge w:val="restart"/>
            <w:noWrap/>
            <w:hideMark/>
          </w:tcPr>
          <w:p w14:paraId="103E4415" w14:textId="77777777" w:rsidR="000E52A6" w:rsidRPr="00303F50" w:rsidRDefault="000E52A6" w:rsidP="00C238DF">
            <w:pPr>
              <w:pStyle w:val="ECCTabletext"/>
              <w:rPr>
                <w:lang w:eastAsia="en-GB"/>
              </w:rPr>
            </w:pPr>
            <w:r w:rsidRPr="00303F50">
              <w:rPr>
                <w:lang w:eastAsia="en-GB"/>
              </w:rPr>
              <w:t>300</w:t>
            </w:r>
          </w:p>
        </w:tc>
        <w:tc>
          <w:tcPr>
            <w:tcW w:w="1600" w:type="dxa"/>
            <w:vMerge w:val="restart"/>
            <w:noWrap/>
            <w:hideMark/>
          </w:tcPr>
          <w:p w14:paraId="3FC69EA3" w14:textId="77777777" w:rsidR="000E52A6" w:rsidRPr="00303F50" w:rsidRDefault="000E52A6" w:rsidP="00C238DF">
            <w:pPr>
              <w:pStyle w:val="ECCTabletext"/>
              <w:rPr>
                <w:lang w:eastAsia="en-GB"/>
              </w:rPr>
            </w:pPr>
            <w:r w:rsidRPr="00303F50">
              <w:rPr>
                <w:lang w:eastAsia="en-GB"/>
              </w:rPr>
              <w:t>5</w:t>
            </w:r>
          </w:p>
        </w:tc>
        <w:tc>
          <w:tcPr>
            <w:tcW w:w="2131" w:type="dxa"/>
            <w:noWrap/>
            <w:hideMark/>
          </w:tcPr>
          <w:p w14:paraId="41C0B838" w14:textId="77777777" w:rsidR="000E52A6" w:rsidRPr="00303F50" w:rsidRDefault="000E52A6" w:rsidP="00C238DF">
            <w:pPr>
              <w:pStyle w:val="ECCTabletext"/>
              <w:rPr>
                <w:lang w:eastAsia="en-GB"/>
              </w:rPr>
            </w:pPr>
            <w:r>
              <w:rPr>
                <w:lang w:eastAsia="en-GB"/>
              </w:rPr>
              <w:t>30</w:t>
            </w:r>
          </w:p>
        </w:tc>
        <w:tc>
          <w:tcPr>
            <w:tcW w:w="2409" w:type="dxa"/>
            <w:noWrap/>
          </w:tcPr>
          <w:p w14:paraId="1968107E" w14:textId="77777777" w:rsidR="000E52A6" w:rsidRDefault="000E52A6" w:rsidP="00C238DF">
            <w:pPr>
              <w:pStyle w:val="ECCTabletext"/>
            </w:pPr>
            <w:r>
              <w:t>0.28</w:t>
            </w:r>
          </w:p>
        </w:tc>
      </w:tr>
      <w:tr w:rsidR="000E52A6" w:rsidRPr="00303F50" w14:paraId="642B2A1B" w14:textId="77777777" w:rsidTr="000A53B1">
        <w:trPr>
          <w:trHeight w:val="300"/>
        </w:trPr>
        <w:tc>
          <w:tcPr>
            <w:tcW w:w="1858" w:type="dxa"/>
            <w:vMerge/>
            <w:noWrap/>
          </w:tcPr>
          <w:p w14:paraId="5C183B16" w14:textId="77777777" w:rsidR="000E52A6" w:rsidRPr="00303F50" w:rsidRDefault="000E52A6" w:rsidP="00C238DF">
            <w:pPr>
              <w:pStyle w:val="ECCTabletext"/>
              <w:rPr>
                <w:lang w:eastAsia="en-GB"/>
              </w:rPr>
            </w:pPr>
          </w:p>
        </w:tc>
        <w:tc>
          <w:tcPr>
            <w:tcW w:w="1069" w:type="dxa"/>
            <w:vMerge/>
            <w:noWrap/>
          </w:tcPr>
          <w:p w14:paraId="289F931C" w14:textId="77777777" w:rsidR="000E52A6" w:rsidRPr="00303F50" w:rsidRDefault="000E52A6" w:rsidP="00C238DF">
            <w:pPr>
              <w:pStyle w:val="ECCTabletext"/>
              <w:rPr>
                <w:lang w:eastAsia="en-GB"/>
              </w:rPr>
            </w:pPr>
          </w:p>
        </w:tc>
        <w:tc>
          <w:tcPr>
            <w:tcW w:w="1600" w:type="dxa"/>
            <w:vMerge/>
            <w:noWrap/>
          </w:tcPr>
          <w:p w14:paraId="0CDB6407" w14:textId="77777777" w:rsidR="000E52A6" w:rsidRPr="00303F50" w:rsidRDefault="000E52A6" w:rsidP="00C238DF">
            <w:pPr>
              <w:pStyle w:val="ECCTabletext"/>
              <w:rPr>
                <w:lang w:eastAsia="en-GB"/>
              </w:rPr>
            </w:pPr>
          </w:p>
        </w:tc>
        <w:tc>
          <w:tcPr>
            <w:tcW w:w="2131" w:type="dxa"/>
            <w:noWrap/>
          </w:tcPr>
          <w:p w14:paraId="579925A0" w14:textId="77777777" w:rsidR="000E52A6" w:rsidRPr="00303F50" w:rsidRDefault="000E52A6" w:rsidP="00C238DF">
            <w:pPr>
              <w:pStyle w:val="ECCTabletext"/>
              <w:rPr>
                <w:lang w:eastAsia="en-GB"/>
              </w:rPr>
            </w:pPr>
            <w:r>
              <w:rPr>
                <w:lang w:eastAsia="en-GB"/>
              </w:rPr>
              <w:t>10</w:t>
            </w:r>
          </w:p>
        </w:tc>
        <w:tc>
          <w:tcPr>
            <w:tcW w:w="2409" w:type="dxa"/>
            <w:noWrap/>
          </w:tcPr>
          <w:p w14:paraId="29455719" w14:textId="77777777" w:rsidR="000E52A6" w:rsidRDefault="000E52A6" w:rsidP="00C238DF">
            <w:pPr>
              <w:pStyle w:val="ECCTabletext"/>
            </w:pPr>
            <w:r>
              <w:t>64.66</w:t>
            </w:r>
          </w:p>
        </w:tc>
      </w:tr>
      <w:tr w:rsidR="000E52A6" w:rsidRPr="00303F50" w14:paraId="1C388623" w14:textId="77777777" w:rsidTr="000A53B1">
        <w:trPr>
          <w:trHeight w:val="300"/>
        </w:trPr>
        <w:tc>
          <w:tcPr>
            <w:tcW w:w="1858" w:type="dxa"/>
            <w:vMerge/>
            <w:noWrap/>
            <w:hideMark/>
          </w:tcPr>
          <w:p w14:paraId="66FB2759" w14:textId="77777777" w:rsidR="000E52A6" w:rsidRPr="00303F50" w:rsidRDefault="000E52A6" w:rsidP="00C238DF">
            <w:pPr>
              <w:pStyle w:val="ECCTabletext"/>
              <w:rPr>
                <w:lang w:eastAsia="en-GB"/>
              </w:rPr>
            </w:pPr>
          </w:p>
        </w:tc>
        <w:tc>
          <w:tcPr>
            <w:tcW w:w="1069" w:type="dxa"/>
            <w:vMerge/>
            <w:noWrap/>
            <w:hideMark/>
          </w:tcPr>
          <w:p w14:paraId="4C215D7E" w14:textId="77777777" w:rsidR="000E52A6" w:rsidRPr="00303F50" w:rsidRDefault="000E52A6" w:rsidP="00C238DF">
            <w:pPr>
              <w:pStyle w:val="ECCTabletext"/>
              <w:rPr>
                <w:lang w:eastAsia="en-GB"/>
              </w:rPr>
            </w:pPr>
          </w:p>
        </w:tc>
        <w:tc>
          <w:tcPr>
            <w:tcW w:w="1600" w:type="dxa"/>
            <w:vMerge w:val="restart"/>
            <w:noWrap/>
            <w:hideMark/>
          </w:tcPr>
          <w:p w14:paraId="370C94A6"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78AF7107" w14:textId="77777777" w:rsidR="000E52A6" w:rsidRPr="00303F50" w:rsidRDefault="000E52A6" w:rsidP="00C238DF">
            <w:pPr>
              <w:pStyle w:val="ECCTabletext"/>
              <w:rPr>
                <w:lang w:eastAsia="en-GB"/>
              </w:rPr>
            </w:pPr>
            <w:r>
              <w:rPr>
                <w:lang w:eastAsia="en-GB"/>
              </w:rPr>
              <w:t>30</w:t>
            </w:r>
          </w:p>
        </w:tc>
        <w:tc>
          <w:tcPr>
            <w:tcW w:w="2409" w:type="dxa"/>
            <w:noWrap/>
          </w:tcPr>
          <w:p w14:paraId="7D9019BE" w14:textId="77777777" w:rsidR="000E52A6" w:rsidRDefault="000E52A6" w:rsidP="00C238DF">
            <w:pPr>
              <w:pStyle w:val="ECCTabletext"/>
            </w:pPr>
            <w:r>
              <w:t>0.06</w:t>
            </w:r>
          </w:p>
        </w:tc>
      </w:tr>
      <w:tr w:rsidR="000E52A6" w:rsidRPr="00303F50" w14:paraId="46F5A806" w14:textId="77777777" w:rsidTr="000A53B1">
        <w:trPr>
          <w:trHeight w:val="300"/>
        </w:trPr>
        <w:tc>
          <w:tcPr>
            <w:tcW w:w="1858" w:type="dxa"/>
            <w:vMerge/>
            <w:noWrap/>
          </w:tcPr>
          <w:p w14:paraId="3F7EA6C9" w14:textId="77777777" w:rsidR="000E52A6" w:rsidRPr="00303F50" w:rsidRDefault="000E52A6" w:rsidP="00C238DF">
            <w:pPr>
              <w:pStyle w:val="ECCTabletext"/>
              <w:rPr>
                <w:lang w:eastAsia="en-GB"/>
              </w:rPr>
            </w:pPr>
          </w:p>
        </w:tc>
        <w:tc>
          <w:tcPr>
            <w:tcW w:w="1069" w:type="dxa"/>
            <w:vMerge/>
            <w:noWrap/>
          </w:tcPr>
          <w:p w14:paraId="78D13E17" w14:textId="77777777" w:rsidR="000E52A6" w:rsidRPr="00303F50" w:rsidRDefault="000E52A6" w:rsidP="00C238DF">
            <w:pPr>
              <w:pStyle w:val="ECCTabletext"/>
              <w:rPr>
                <w:lang w:eastAsia="en-GB"/>
              </w:rPr>
            </w:pPr>
          </w:p>
        </w:tc>
        <w:tc>
          <w:tcPr>
            <w:tcW w:w="1600" w:type="dxa"/>
            <w:vMerge/>
            <w:noWrap/>
          </w:tcPr>
          <w:p w14:paraId="0E47E6BA" w14:textId="77777777" w:rsidR="000E52A6" w:rsidRPr="00303F50" w:rsidRDefault="000E52A6" w:rsidP="00C238DF">
            <w:pPr>
              <w:pStyle w:val="ECCTabletext"/>
              <w:rPr>
                <w:lang w:eastAsia="en-GB"/>
              </w:rPr>
            </w:pPr>
          </w:p>
        </w:tc>
        <w:tc>
          <w:tcPr>
            <w:tcW w:w="2131" w:type="dxa"/>
            <w:noWrap/>
          </w:tcPr>
          <w:p w14:paraId="776B3679" w14:textId="77777777" w:rsidR="000E52A6" w:rsidRPr="00303F50" w:rsidRDefault="000E52A6" w:rsidP="00C238DF">
            <w:pPr>
              <w:pStyle w:val="ECCTabletext"/>
              <w:rPr>
                <w:lang w:eastAsia="en-GB"/>
              </w:rPr>
            </w:pPr>
            <w:r>
              <w:rPr>
                <w:lang w:eastAsia="en-GB"/>
              </w:rPr>
              <w:t>10</w:t>
            </w:r>
          </w:p>
        </w:tc>
        <w:tc>
          <w:tcPr>
            <w:tcW w:w="2409" w:type="dxa"/>
            <w:noWrap/>
          </w:tcPr>
          <w:p w14:paraId="6715B60B" w14:textId="77777777" w:rsidR="000E52A6" w:rsidRDefault="000E52A6" w:rsidP="00C238DF">
            <w:pPr>
              <w:pStyle w:val="ECCTabletext"/>
            </w:pPr>
            <w:r>
              <w:t>36.73</w:t>
            </w:r>
          </w:p>
        </w:tc>
      </w:tr>
      <w:tr w:rsidR="000E52A6" w:rsidRPr="00303F50" w14:paraId="15444706" w14:textId="77777777" w:rsidTr="000A53B1">
        <w:trPr>
          <w:trHeight w:val="300"/>
        </w:trPr>
        <w:tc>
          <w:tcPr>
            <w:tcW w:w="1858" w:type="dxa"/>
            <w:vMerge/>
            <w:noWrap/>
            <w:hideMark/>
          </w:tcPr>
          <w:p w14:paraId="593BDAD3" w14:textId="77777777" w:rsidR="000E52A6" w:rsidRPr="00303F50" w:rsidRDefault="000E52A6" w:rsidP="00C238DF">
            <w:pPr>
              <w:pStyle w:val="ECCTabletext"/>
              <w:rPr>
                <w:lang w:eastAsia="en-GB"/>
              </w:rPr>
            </w:pPr>
          </w:p>
        </w:tc>
        <w:tc>
          <w:tcPr>
            <w:tcW w:w="1069" w:type="dxa"/>
            <w:vMerge w:val="restart"/>
            <w:noWrap/>
            <w:hideMark/>
          </w:tcPr>
          <w:p w14:paraId="6846B906" w14:textId="77777777" w:rsidR="000E52A6" w:rsidRPr="00303F50" w:rsidRDefault="000E52A6" w:rsidP="00C238DF">
            <w:pPr>
              <w:pStyle w:val="ECCTabletext"/>
              <w:rPr>
                <w:lang w:eastAsia="en-GB"/>
              </w:rPr>
            </w:pPr>
            <w:r w:rsidRPr="00303F50">
              <w:rPr>
                <w:lang w:eastAsia="en-GB"/>
              </w:rPr>
              <w:t>250</w:t>
            </w:r>
          </w:p>
        </w:tc>
        <w:tc>
          <w:tcPr>
            <w:tcW w:w="1600" w:type="dxa"/>
            <w:vMerge w:val="restart"/>
            <w:noWrap/>
            <w:hideMark/>
          </w:tcPr>
          <w:p w14:paraId="7C351C5A" w14:textId="77777777" w:rsidR="000E52A6" w:rsidRPr="00303F50" w:rsidRDefault="000E52A6" w:rsidP="00C238DF">
            <w:pPr>
              <w:pStyle w:val="ECCTabletext"/>
              <w:rPr>
                <w:lang w:eastAsia="en-GB"/>
              </w:rPr>
            </w:pPr>
            <w:r w:rsidRPr="00303F50">
              <w:rPr>
                <w:lang w:eastAsia="en-GB"/>
              </w:rPr>
              <w:t>5</w:t>
            </w:r>
          </w:p>
        </w:tc>
        <w:tc>
          <w:tcPr>
            <w:tcW w:w="2131" w:type="dxa"/>
            <w:noWrap/>
            <w:hideMark/>
          </w:tcPr>
          <w:p w14:paraId="1C8DAE98" w14:textId="77777777" w:rsidR="000E52A6" w:rsidRPr="00303F50" w:rsidRDefault="000E52A6" w:rsidP="00C238DF">
            <w:pPr>
              <w:pStyle w:val="ECCTabletext"/>
              <w:rPr>
                <w:lang w:eastAsia="en-GB"/>
              </w:rPr>
            </w:pPr>
            <w:r>
              <w:rPr>
                <w:lang w:eastAsia="en-GB"/>
              </w:rPr>
              <w:t>30</w:t>
            </w:r>
          </w:p>
        </w:tc>
        <w:tc>
          <w:tcPr>
            <w:tcW w:w="2409" w:type="dxa"/>
            <w:noWrap/>
          </w:tcPr>
          <w:p w14:paraId="026FC77A" w14:textId="77777777" w:rsidR="000E52A6" w:rsidRDefault="000E52A6" w:rsidP="00C238DF">
            <w:pPr>
              <w:pStyle w:val="ECCTabletext"/>
            </w:pPr>
            <w:r>
              <w:t>0.05</w:t>
            </w:r>
          </w:p>
        </w:tc>
      </w:tr>
      <w:tr w:rsidR="000E52A6" w:rsidRPr="00303F50" w14:paraId="786C891D" w14:textId="77777777" w:rsidTr="000A53B1">
        <w:trPr>
          <w:trHeight w:val="300"/>
        </w:trPr>
        <w:tc>
          <w:tcPr>
            <w:tcW w:w="1858" w:type="dxa"/>
            <w:vMerge/>
            <w:noWrap/>
          </w:tcPr>
          <w:p w14:paraId="77657164" w14:textId="77777777" w:rsidR="000E52A6" w:rsidRPr="00303F50" w:rsidRDefault="000E52A6" w:rsidP="00C238DF">
            <w:pPr>
              <w:pStyle w:val="ECCTabletext"/>
              <w:rPr>
                <w:lang w:eastAsia="en-GB"/>
              </w:rPr>
            </w:pPr>
          </w:p>
        </w:tc>
        <w:tc>
          <w:tcPr>
            <w:tcW w:w="1069" w:type="dxa"/>
            <w:vMerge/>
            <w:noWrap/>
          </w:tcPr>
          <w:p w14:paraId="09BC13B9" w14:textId="77777777" w:rsidR="000E52A6" w:rsidRPr="00303F50" w:rsidRDefault="000E52A6" w:rsidP="00C238DF">
            <w:pPr>
              <w:pStyle w:val="ECCTabletext"/>
              <w:rPr>
                <w:lang w:eastAsia="en-GB"/>
              </w:rPr>
            </w:pPr>
          </w:p>
        </w:tc>
        <w:tc>
          <w:tcPr>
            <w:tcW w:w="1600" w:type="dxa"/>
            <w:vMerge/>
            <w:noWrap/>
          </w:tcPr>
          <w:p w14:paraId="0F4D6691" w14:textId="77777777" w:rsidR="000E52A6" w:rsidRPr="00303F50" w:rsidRDefault="000E52A6" w:rsidP="00C238DF">
            <w:pPr>
              <w:pStyle w:val="ECCTabletext"/>
              <w:rPr>
                <w:lang w:eastAsia="en-GB"/>
              </w:rPr>
            </w:pPr>
          </w:p>
        </w:tc>
        <w:tc>
          <w:tcPr>
            <w:tcW w:w="2131" w:type="dxa"/>
            <w:noWrap/>
          </w:tcPr>
          <w:p w14:paraId="276491A8" w14:textId="77777777" w:rsidR="000E52A6" w:rsidRPr="00303F50" w:rsidRDefault="000E52A6" w:rsidP="00C238DF">
            <w:pPr>
              <w:pStyle w:val="ECCTabletext"/>
              <w:rPr>
                <w:lang w:eastAsia="en-GB"/>
              </w:rPr>
            </w:pPr>
            <w:r>
              <w:rPr>
                <w:lang w:eastAsia="en-GB"/>
              </w:rPr>
              <w:t>10</w:t>
            </w:r>
          </w:p>
        </w:tc>
        <w:tc>
          <w:tcPr>
            <w:tcW w:w="2409" w:type="dxa"/>
            <w:noWrap/>
          </w:tcPr>
          <w:p w14:paraId="5834B0B9" w14:textId="77777777" w:rsidR="000E52A6" w:rsidRDefault="000E52A6" w:rsidP="00C238DF">
            <w:pPr>
              <w:pStyle w:val="ECCTabletext"/>
            </w:pPr>
            <w:r>
              <w:t>28.94</w:t>
            </w:r>
          </w:p>
        </w:tc>
      </w:tr>
      <w:tr w:rsidR="000E52A6" w:rsidRPr="00303F50" w14:paraId="399F8880" w14:textId="77777777" w:rsidTr="000A53B1">
        <w:trPr>
          <w:trHeight w:val="300"/>
        </w:trPr>
        <w:tc>
          <w:tcPr>
            <w:tcW w:w="1858" w:type="dxa"/>
            <w:vMerge/>
            <w:noWrap/>
            <w:hideMark/>
          </w:tcPr>
          <w:p w14:paraId="76D50A8E" w14:textId="77777777" w:rsidR="000E52A6" w:rsidRPr="00303F50" w:rsidRDefault="000E52A6" w:rsidP="00C238DF">
            <w:pPr>
              <w:pStyle w:val="ECCTabletext"/>
              <w:rPr>
                <w:lang w:eastAsia="en-GB"/>
              </w:rPr>
            </w:pPr>
          </w:p>
        </w:tc>
        <w:tc>
          <w:tcPr>
            <w:tcW w:w="1069" w:type="dxa"/>
            <w:vMerge/>
            <w:noWrap/>
            <w:hideMark/>
          </w:tcPr>
          <w:p w14:paraId="6602CE83" w14:textId="77777777" w:rsidR="000E52A6" w:rsidRPr="00303F50" w:rsidRDefault="000E52A6" w:rsidP="00C238DF">
            <w:pPr>
              <w:pStyle w:val="ECCTabletext"/>
              <w:rPr>
                <w:lang w:eastAsia="en-GB"/>
              </w:rPr>
            </w:pPr>
          </w:p>
        </w:tc>
        <w:tc>
          <w:tcPr>
            <w:tcW w:w="1600" w:type="dxa"/>
            <w:vMerge w:val="restart"/>
            <w:noWrap/>
            <w:hideMark/>
          </w:tcPr>
          <w:p w14:paraId="14B96B35" w14:textId="77777777" w:rsidR="000E52A6" w:rsidRPr="00303F50" w:rsidRDefault="000E52A6" w:rsidP="00C238DF">
            <w:pPr>
              <w:pStyle w:val="ECCTabletext"/>
              <w:rPr>
                <w:lang w:eastAsia="en-GB"/>
              </w:rPr>
            </w:pPr>
            <w:r w:rsidRPr="00303F50">
              <w:rPr>
                <w:lang w:eastAsia="en-GB"/>
              </w:rPr>
              <w:t>10</w:t>
            </w:r>
          </w:p>
        </w:tc>
        <w:tc>
          <w:tcPr>
            <w:tcW w:w="2131" w:type="dxa"/>
            <w:noWrap/>
            <w:hideMark/>
          </w:tcPr>
          <w:p w14:paraId="28528E25" w14:textId="77777777" w:rsidR="000E52A6" w:rsidRPr="00303F50" w:rsidRDefault="000E52A6" w:rsidP="00C238DF">
            <w:pPr>
              <w:pStyle w:val="ECCTabletext"/>
              <w:rPr>
                <w:lang w:eastAsia="en-GB"/>
              </w:rPr>
            </w:pPr>
            <w:r>
              <w:rPr>
                <w:lang w:eastAsia="en-GB"/>
              </w:rPr>
              <w:t>30</w:t>
            </w:r>
          </w:p>
        </w:tc>
        <w:tc>
          <w:tcPr>
            <w:tcW w:w="2409" w:type="dxa"/>
            <w:noWrap/>
          </w:tcPr>
          <w:p w14:paraId="0223FCA2" w14:textId="77777777" w:rsidR="000E52A6" w:rsidRDefault="000E52A6" w:rsidP="00C238DF">
            <w:pPr>
              <w:pStyle w:val="ECCTabletext"/>
            </w:pPr>
            <w:r>
              <w:t>0.03</w:t>
            </w:r>
          </w:p>
        </w:tc>
      </w:tr>
      <w:tr w:rsidR="000E52A6" w:rsidRPr="00303F50" w14:paraId="076B7137" w14:textId="77777777" w:rsidTr="000A53B1">
        <w:trPr>
          <w:trHeight w:val="300"/>
        </w:trPr>
        <w:tc>
          <w:tcPr>
            <w:tcW w:w="1858" w:type="dxa"/>
            <w:vMerge/>
            <w:noWrap/>
          </w:tcPr>
          <w:p w14:paraId="38447271" w14:textId="77777777" w:rsidR="000E52A6" w:rsidRPr="00303F50" w:rsidRDefault="000E52A6" w:rsidP="00C238DF">
            <w:pPr>
              <w:pStyle w:val="ECCTabletext"/>
              <w:rPr>
                <w:lang w:eastAsia="en-GB"/>
              </w:rPr>
            </w:pPr>
          </w:p>
        </w:tc>
        <w:tc>
          <w:tcPr>
            <w:tcW w:w="1069" w:type="dxa"/>
            <w:vMerge/>
            <w:noWrap/>
          </w:tcPr>
          <w:p w14:paraId="34E71EA9" w14:textId="77777777" w:rsidR="000E52A6" w:rsidRPr="00303F50" w:rsidRDefault="000E52A6" w:rsidP="00C238DF">
            <w:pPr>
              <w:pStyle w:val="ECCTabletext"/>
              <w:rPr>
                <w:lang w:eastAsia="en-GB"/>
              </w:rPr>
            </w:pPr>
          </w:p>
        </w:tc>
        <w:tc>
          <w:tcPr>
            <w:tcW w:w="1600" w:type="dxa"/>
            <w:vMerge/>
            <w:noWrap/>
          </w:tcPr>
          <w:p w14:paraId="2190096C" w14:textId="77777777" w:rsidR="000E52A6" w:rsidRPr="00303F50" w:rsidRDefault="000E52A6" w:rsidP="00C238DF">
            <w:pPr>
              <w:pStyle w:val="ECCTabletext"/>
              <w:rPr>
                <w:lang w:eastAsia="en-GB"/>
              </w:rPr>
            </w:pPr>
          </w:p>
        </w:tc>
        <w:tc>
          <w:tcPr>
            <w:tcW w:w="2131" w:type="dxa"/>
            <w:noWrap/>
          </w:tcPr>
          <w:p w14:paraId="2DC62769" w14:textId="77777777" w:rsidR="000E52A6" w:rsidRPr="00303F50" w:rsidRDefault="000E52A6" w:rsidP="00C238DF">
            <w:pPr>
              <w:pStyle w:val="ECCTabletext"/>
              <w:rPr>
                <w:lang w:eastAsia="en-GB"/>
              </w:rPr>
            </w:pPr>
            <w:r>
              <w:rPr>
                <w:lang w:eastAsia="en-GB"/>
              </w:rPr>
              <w:t>10</w:t>
            </w:r>
          </w:p>
        </w:tc>
        <w:tc>
          <w:tcPr>
            <w:tcW w:w="2409" w:type="dxa"/>
            <w:noWrap/>
          </w:tcPr>
          <w:p w14:paraId="25E2C34F" w14:textId="77777777" w:rsidR="000E52A6" w:rsidRDefault="000E52A6" w:rsidP="00C238DF">
            <w:pPr>
              <w:pStyle w:val="ECCTabletext"/>
            </w:pPr>
            <w:r>
              <w:t>8.82</w:t>
            </w:r>
          </w:p>
        </w:tc>
      </w:tr>
    </w:tbl>
    <w:p w14:paraId="3FE2F158" w14:textId="77777777" w:rsidR="000E0AB2" w:rsidRDefault="000E0AB2" w:rsidP="001A4C9F">
      <w:pPr>
        <w:pStyle w:val="ECCTabletext"/>
        <w:rPr>
          <w:rStyle w:val="ECCParagraph"/>
        </w:rPr>
      </w:pPr>
    </w:p>
    <w:p w14:paraId="005196D0" w14:textId="03275760" w:rsidR="001F13B8" w:rsidRDefault="001F13B8" w:rsidP="00701162">
      <w:pPr>
        <w:pStyle w:val="ECCAnnexheading1"/>
      </w:pPr>
      <w:bookmarkStart w:id="635" w:name="_Ref82373366"/>
      <w:bookmarkStart w:id="636" w:name="_Toc95472560"/>
      <w:r w:rsidRPr="005A4283">
        <w:rPr>
          <w:rStyle w:val="ECCParagraph"/>
        </w:rPr>
        <w:lastRenderedPageBreak/>
        <w:t xml:space="preserve">Monte Carlo study </w:t>
      </w:r>
      <w:r w:rsidRPr="005A4283">
        <w:t xml:space="preserve">of the possible impact of an </w:t>
      </w:r>
      <w:r w:rsidR="002752CC">
        <w:t>LTE-based</w:t>
      </w:r>
      <w:r w:rsidRPr="005A4283">
        <w:t xml:space="preserve"> UAS deployed in 1910-1920 MHz to an MFCN BS deployment in 1920-1980 MHz</w:t>
      </w:r>
      <w:bookmarkEnd w:id="610"/>
      <w:bookmarkEnd w:id="635"/>
      <w:bookmarkEnd w:id="636"/>
      <w:r w:rsidR="000E0AB2">
        <w:t xml:space="preserve"> </w:t>
      </w:r>
    </w:p>
    <w:p w14:paraId="551354DF" w14:textId="77777777" w:rsidR="00081867" w:rsidRPr="00081867" w:rsidRDefault="00081867" w:rsidP="001A4C9F">
      <w:pPr>
        <w:pStyle w:val="ECCAnnexheading2"/>
      </w:pPr>
      <w:bookmarkStart w:id="637" w:name="_Toc81992280"/>
      <w:bookmarkStart w:id="638" w:name="_Toc95472561"/>
      <w:r w:rsidRPr="00081867">
        <w:t>Methodology</w:t>
      </w:r>
      <w:bookmarkEnd w:id="637"/>
      <w:bookmarkEnd w:id="638"/>
    </w:p>
    <w:p w14:paraId="61ABC867" w14:textId="77777777" w:rsidR="00081867" w:rsidRPr="00081867" w:rsidRDefault="00081867" w:rsidP="00701162">
      <w:pPr>
        <w:pStyle w:val="ECCAnnexheading3"/>
      </w:pPr>
      <w:bookmarkStart w:id="639" w:name="_Toc81992281"/>
      <w:r w:rsidRPr="00081867">
        <w:t>Space distribution of interferers and victims</w:t>
      </w:r>
      <w:bookmarkEnd w:id="639"/>
    </w:p>
    <w:p w14:paraId="1633F408" w14:textId="0C674455" w:rsidR="00081867" w:rsidRPr="00081867" w:rsidRDefault="00081867" w:rsidP="00081867">
      <w:r w:rsidRPr="00081867">
        <w:t xml:space="preserve">The simulation area is </w:t>
      </w:r>
      <w:proofErr w:type="spellStart"/>
      <w:r w:rsidRPr="00081867">
        <w:t>centered</w:t>
      </w:r>
      <w:proofErr w:type="spellEnd"/>
      <w:r w:rsidRPr="00081867">
        <w:t xml:space="preserve"> on one MFCN BS tri-sectorial antenna. UAS GS (</w:t>
      </w:r>
      <w:proofErr w:type="spellStart"/>
      <w:r w:rsidRPr="00081867">
        <w:t>Stations</w:t>
      </w:r>
      <w:r w:rsidR="00680BD6">
        <w:t>ground</w:t>
      </w:r>
      <w:proofErr w:type="spellEnd"/>
      <w:r w:rsidR="00680BD6">
        <w:t xml:space="preserve"> station</w:t>
      </w:r>
      <w:r w:rsidRPr="00081867">
        <w:t>s) are randomly placed in a circle whose radius corresponds to the double of one MFCN sector radius, at an altitude of 1.5</w:t>
      </w:r>
      <w:r w:rsidR="00444E32">
        <w:t xml:space="preserve"> </w:t>
      </w:r>
      <w:r w:rsidRPr="00081867">
        <w:t xml:space="preserve">m. For each UAS GS deployed, a UAS UE is randomly </w:t>
      </w:r>
      <w:proofErr w:type="spellStart"/>
      <w:r w:rsidRPr="00081867">
        <w:t>positionned</w:t>
      </w:r>
      <w:proofErr w:type="spellEnd"/>
      <w:r w:rsidRPr="00081867">
        <w:t xml:space="preserve"> within a cylinder </w:t>
      </w:r>
      <w:proofErr w:type="spellStart"/>
      <w:r w:rsidRPr="00081867">
        <w:t>centered</w:t>
      </w:r>
      <w:proofErr w:type="spellEnd"/>
      <w:r w:rsidRPr="00081867">
        <w:t xml:space="preserve"> on the UAS GS, with radius the range of the UAS in the considered scenario, and an altitude randomly distributed between 1.5 </w:t>
      </w:r>
      <w:r w:rsidR="00235B1A">
        <w:t xml:space="preserve">m </w:t>
      </w:r>
      <w:r w:rsidRPr="00081867">
        <w:t>and 120</w:t>
      </w:r>
      <w:r w:rsidR="00444E32">
        <w:t xml:space="preserve"> </w:t>
      </w:r>
      <w:r w:rsidRPr="00081867">
        <w:t>m. The UAS GS azimuth points to the UAS UE. Finally, MFCN cells as added as necessary so that all UAS UE and GS are within one MFCN sector. Each MFCN antenna is placed at 30</w:t>
      </w:r>
      <w:r w:rsidR="00444E32">
        <w:t xml:space="preserve"> </w:t>
      </w:r>
      <w:r w:rsidRPr="00081867">
        <w:t>m (rural) or 25</w:t>
      </w:r>
      <w:r w:rsidR="00444E32">
        <w:t xml:space="preserve"> </w:t>
      </w:r>
      <w:r w:rsidRPr="00081867">
        <w:t xml:space="preserve">m (urban) The result of this process is illustrated in </w:t>
      </w:r>
      <w:r w:rsidR="00772909">
        <w:fldChar w:fldCharType="begin"/>
      </w:r>
      <w:r w:rsidR="00772909">
        <w:instrText xml:space="preserve"> REF _Ref86917826 \h </w:instrText>
      </w:r>
      <w:r w:rsidR="00772909">
        <w:fldChar w:fldCharType="separate"/>
      </w:r>
      <w:r w:rsidR="002B2261" w:rsidRPr="00081867">
        <w:t xml:space="preserve">Figure </w:t>
      </w:r>
      <w:r w:rsidR="002B2261">
        <w:rPr>
          <w:noProof/>
        </w:rPr>
        <w:t>68</w:t>
      </w:r>
      <w:r w:rsidR="00772909">
        <w:fldChar w:fldCharType="end"/>
      </w:r>
      <w:r w:rsidR="00772909">
        <w:t xml:space="preserve"> and </w:t>
      </w:r>
      <w:r w:rsidR="00772909">
        <w:fldChar w:fldCharType="begin"/>
      </w:r>
      <w:r w:rsidR="00772909">
        <w:instrText xml:space="preserve"> REF _Ref86917832 \h </w:instrText>
      </w:r>
      <w:r w:rsidR="00772909">
        <w:fldChar w:fldCharType="separate"/>
      </w:r>
      <w:r w:rsidR="002B2261" w:rsidRPr="00081867">
        <w:t xml:space="preserve">Figure </w:t>
      </w:r>
      <w:r w:rsidR="002B2261">
        <w:rPr>
          <w:noProof/>
        </w:rPr>
        <w:t>69</w:t>
      </w:r>
      <w:r w:rsidR="00772909">
        <w:fldChar w:fldCharType="end"/>
      </w:r>
      <w:r w:rsidRPr="00081867">
        <w:t>.</w:t>
      </w:r>
    </w:p>
    <w:p w14:paraId="62259DDD" w14:textId="77777777" w:rsidR="00081867" w:rsidRPr="00081867" w:rsidRDefault="00081867" w:rsidP="00E4179B">
      <w:pPr>
        <w:jc w:val="center"/>
      </w:pPr>
      <w:r w:rsidRPr="00E257B6">
        <w:rPr>
          <w:noProof/>
          <w:lang w:val="fi-FI" w:eastAsia="fi-FI"/>
        </w:rPr>
        <w:drawing>
          <wp:inline distT="0" distB="0" distL="0" distR="0" wp14:anchorId="7695D4A5" wp14:editId="4BED2EEB">
            <wp:extent cx="5632174" cy="2816087"/>
            <wp:effectExtent l="0" t="0" r="6985" b="3810"/>
            <wp:docPr id="3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645802" cy="2822901"/>
                    </a:xfrm>
                    <a:prstGeom prst="rect">
                      <a:avLst/>
                    </a:prstGeom>
                  </pic:spPr>
                </pic:pic>
              </a:graphicData>
            </a:graphic>
          </wp:inline>
        </w:drawing>
      </w:r>
    </w:p>
    <w:p w14:paraId="58E8E39E" w14:textId="70B52939" w:rsidR="00444E32" w:rsidRDefault="00081867" w:rsidP="00081867">
      <w:pPr>
        <w:pStyle w:val="Caption"/>
      </w:pPr>
      <w:bookmarkStart w:id="640" w:name="_Ref86917826"/>
      <w:r w:rsidRPr="00081867">
        <w:t xml:space="preserve">Figure </w:t>
      </w:r>
      <w:r w:rsidR="00E97158">
        <w:fldChar w:fldCharType="begin"/>
      </w:r>
      <w:r w:rsidR="00E97158">
        <w:instrText xml:space="preserve"> SEQ Figure \* ARABIC </w:instrText>
      </w:r>
      <w:r w:rsidR="00E97158">
        <w:fldChar w:fldCharType="separate"/>
      </w:r>
      <w:r w:rsidR="002B2261">
        <w:rPr>
          <w:noProof/>
        </w:rPr>
        <w:t>68</w:t>
      </w:r>
      <w:r w:rsidR="00E97158">
        <w:rPr>
          <w:noProof/>
        </w:rPr>
        <w:fldChar w:fldCharType="end"/>
      </w:r>
      <w:bookmarkEnd w:id="640"/>
      <w:r w:rsidR="00353F3E">
        <w:t>:</w:t>
      </w:r>
      <w:r w:rsidRPr="00081867">
        <w:t xml:space="preserve"> Example of a rural distribution (with UAS range of 1000</w:t>
      </w:r>
      <w:r w:rsidR="00353F3E">
        <w:t xml:space="preserve"> </w:t>
      </w:r>
      <w:r w:rsidRPr="00081867">
        <w:t xml:space="preserve">m). </w:t>
      </w:r>
    </w:p>
    <w:p w14:paraId="582601A6" w14:textId="76027FAC" w:rsidR="00081867" w:rsidRPr="00081867" w:rsidRDefault="00081867" w:rsidP="00081867">
      <w:pPr>
        <w:pStyle w:val="Caption"/>
      </w:pPr>
      <w:r w:rsidRPr="00081867">
        <w:t>Each pair of green and blue point correspond to one Monte Carlo run</w:t>
      </w:r>
    </w:p>
    <w:p w14:paraId="451A1964" w14:textId="77777777" w:rsidR="00081867" w:rsidRPr="00081867" w:rsidRDefault="00081867" w:rsidP="00E4179B">
      <w:pPr>
        <w:jc w:val="center"/>
      </w:pPr>
      <w:r w:rsidRPr="00E257B6">
        <w:rPr>
          <w:noProof/>
          <w:lang w:val="fi-FI" w:eastAsia="fi-FI"/>
        </w:rPr>
        <w:drawing>
          <wp:inline distT="0" distB="0" distL="0" distR="0" wp14:anchorId="73C74300" wp14:editId="2D22B49D">
            <wp:extent cx="4863548" cy="2443150"/>
            <wp:effectExtent l="0" t="0" r="0" b="0"/>
            <wp:docPr id="3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871601" cy="2447196"/>
                    </a:xfrm>
                    <a:prstGeom prst="rect">
                      <a:avLst/>
                    </a:prstGeom>
                  </pic:spPr>
                </pic:pic>
              </a:graphicData>
            </a:graphic>
          </wp:inline>
        </w:drawing>
      </w:r>
    </w:p>
    <w:p w14:paraId="18EDCDF2" w14:textId="60280822" w:rsidR="00444E32" w:rsidRDefault="00081867" w:rsidP="00081867">
      <w:pPr>
        <w:pStyle w:val="Caption"/>
      </w:pPr>
      <w:bookmarkStart w:id="641" w:name="_Ref86917832"/>
      <w:r w:rsidRPr="00081867">
        <w:t xml:space="preserve">Figure </w:t>
      </w:r>
      <w:fldSimple w:instr=" SEQ Figure \* ARABIC ">
        <w:r w:rsidR="002B2261">
          <w:rPr>
            <w:noProof/>
          </w:rPr>
          <w:t>69</w:t>
        </w:r>
      </w:fldSimple>
      <w:bookmarkEnd w:id="641"/>
      <w:r w:rsidR="009B42D6">
        <w:t>:</w:t>
      </w:r>
      <w:r w:rsidRPr="00081867">
        <w:t xml:space="preserve"> Example of an urban distribution (with UAS range of 1000</w:t>
      </w:r>
      <w:r w:rsidR="0017406E">
        <w:t xml:space="preserve"> </w:t>
      </w:r>
      <w:r w:rsidRPr="00081867">
        <w:t xml:space="preserve">m). </w:t>
      </w:r>
    </w:p>
    <w:p w14:paraId="154CF43D" w14:textId="2225A313" w:rsidR="00081867" w:rsidRPr="00081867" w:rsidRDefault="00081867" w:rsidP="00081867">
      <w:pPr>
        <w:pStyle w:val="Caption"/>
      </w:pPr>
      <w:r w:rsidRPr="00081867">
        <w:t>Each pair of green and blue point correspond to one Monte Carlo run</w:t>
      </w:r>
    </w:p>
    <w:p w14:paraId="444272A5" w14:textId="77777777" w:rsidR="00081867" w:rsidRPr="00081867" w:rsidRDefault="00081867" w:rsidP="00AD4A95">
      <w:pPr>
        <w:pStyle w:val="ECCAnnexheading3"/>
      </w:pPr>
      <w:bookmarkStart w:id="642" w:name="_Toc81992282"/>
      <w:r w:rsidRPr="00081867">
        <w:lastRenderedPageBreak/>
        <w:t>Hypothesis</w:t>
      </w:r>
      <w:bookmarkEnd w:id="642"/>
    </w:p>
    <w:p w14:paraId="4434FD68" w14:textId="77777777" w:rsidR="00081867" w:rsidRPr="00081867" w:rsidRDefault="00081867" w:rsidP="00081867">
      <w:r w:rsidRPr="00081867">
        <w:t>The following hypothesis are considered:</w:t>
      </w:r>
    </w:p>
    <w:p w14:paraId="3FEA53FA" w14:textId="77777777" w:rsidR="00081867" w:rsidRPr="00081867" w:rsidRDefault="00081867" w:rsidP="001A4C9F">
      <w:pPr>
        <w:pStyle w:val="ECCBulletsLv1"/>
      </w:pPr>
      <w:r w:rsidRPr="00081867">
        <w:t xml:space="preserve">All MFCN BS receive on the same channel spanning 10 MHz and </w:t>
      </w:r>
      <w:proofErr w:type="spellStart"/>
      <w:r w:rsidRPr="00081867">
        <w:t>centered</w:t>
      </w:r>
      <w:proofErr w:type="spellEnd"/>
      <w:r w:rsidRPr="00081867">
        <w:t xml:space="preserve"> at 1925 MHz</w:t>
      </w:r>
      <w:r w:rsidR="0017406E">
        <w:t>;</w:t>
      </w:r>
    </w:p>
    <w:p w14:paraId="1BA46574" w14:textId="77777777" w:rsidR="00081867" w:rsidRPr="00081867" w:rsidRDefault="00081867" w:rsidP="001A4C9F">
      <w:pPr>
        <w:pStyle w:val="ECCBulletsLv1"/>
      </w:pPr>
      <w:r w:rsidRPr="00081867">
        <w:t xml:space="preserve">The UAS transmits and receives on a channel spanning 5 or 10 MHz, and </w:t>
      </w:r>
      <w:proofErr w:type="spellStart"/>
      <w:r w:rsidRPr="00081867">
        <w:t>centered</w:t>
      </w:r>
      <w:proofErr w:type="spellEnd"/>
      <w:r w:rsidRPr="00081867">
        <w:t xml:space="preserve"> at 1915 MHz</w:t>
      </w:r>
      <w:r w:rsidR="0017406E">
        <w:t>;</w:t>
      </w:r>
    </w:p>
    <w:p w14:paraId="0CD4DF7F" w14:textId="77777777" w:rsidR="00081867" w:rsidRPr="00081867" w:rsidRDefault="00081867" w:rsidP="001A4C9F">
      <w:pPr>
        <w:pStyle w:val="ECCBulletsLv1"/>
      </w:pPr>
      <w:r w:rsidRPr="00081867">
        <w:t>The UAS uses TDD, so the interference comes from either the UAS BS or the UAS UE, but not both at the same time</w:t>
      </w:r>
      <w:r w:rsidR="0017406E">
        <w:t>;</w:t>
      </w:r>
    </w:p>
    <w:p w14:paraId="5D8EC222" w14:textId="77777777" w:rsidR="00081867" w:rsidRPr="00081867" w:rsidRDefault="00081867" w:rsidP="001A4C9F">
      <w:pPr>
        <w:pStyle w:val="ECCBulletsLv1"/>
      </w:pPr>
      <w:r w:rsidRPr="00081867">
        <w:t>Path loss between UAS GS and MFCN BS is computed using the Extended Hata propagation model</w:t>
      </w:r>
      <w:r w:rsidR="0017406E">
        <w:t>;</w:t>
      </w:r>
    </w:p>
    <w:p w14:paraId="48BA78A1" w14:textId="3EF56A6A" w:rsidR="00081867" w:rsidRPr="00081867" w:rsidRDefault="00081867" w:rsidP="001A4C9F">
      <w:pPr>
        <w:pStyle w:val="ECCBulletsLv1"/>
      </w:pPr>
      <w:r w:rsidRPr="00081867">
        <w:t xml:space="preserve">Path loss between UAS UE and MFCN BS is computed using Extended Hata when the UAS UE altitude is in </w:t>
      </w:r>
      <w:r w:rsidR="005C2906" w:rsidRPr="004033B6">
        <w:rPr>
          <w:lang w:val="da-DK"/>
        </w:rPr>
        <w:t xml:space="preserve">[1.5; 10[ </w:t>
      </w:r>
      <w:r w:rsidRPr="00081867">
        <w:t>m, or using Free Space Path Loss (FSPL) when the altitude is above 10</w:t>
      </w:r>
      <w:r w:rsidR="00444E32">
        <w:t xml:space="preserve"> </w:t>
      </w:r>
      <w:r w:rsidRPr="00081867">
        <w:t>m</w:t>
      </w:r>
      <w:r w:rsidR="0017406E">
        <w:t>;</w:t>
      </w:r>
    </w:p>
    <w:p w14:paraId="34B29001" w14:textId="77777777" w:rsidR="00081867" w:rsidRPr="00081867" w:rsidRDefault="00081867" w:rsidP="001A4C9F">
      <w:pPr>
        <w:pStyle w:val="ECCBulletsLv1"/>
      </w:pPr>
      <w:r w:rsidRPr="00081867">
        <w:t>Path loss between UAS GS and UAS UE (used for UE transmit power control – TPC) is computed using a dedicated propagation model (see next subsection)</w:t>
      </w:r>
      <w:r w:rsidR="0017406E">
        <w:t>;</w:t>
      </w:r>
    </w:p>
    <w:p w14:paraId="414B5632" w14:textId="20D2905A" w:rsidR="00081867" w:rsidRPr="00081867" w:rsidRDefault="00081867" w:rsidP="001A4C9F">
      <w:pPr>
        <w:pStyle w:val="ECCBulletsLv1"/>
      </w:pPr>
      <w:r w:rsidRPr="00081867">
        <w:t>The UAS GS Spectrum Emission Mask (SEM) is based on 3GPP 36.104, Table 6.6.3.2C-6 (LTE medium range BS) considering a transmit power of 30</w:t>
      </w:r>
      <w:r w:rsidR="00BA1988">
        <w:t xml:space="preserve"> </w:t>
      </w:r>
      <w:r w:rsidRPr="00081867">
        <w:t>dBm. Portions of this SEM is scaled so that ACLR values of 3GPP 36.104</w:t>
      </w:r>
      <w:r w:rsidR="00C2111E">
        <w:t>,</w:t>
      </w:r>
      <w:r w:rsidRPr="00081867">
        <w:t xml:space="preserve"> </w:t>
      </w:r>
      <w:r w:rsidR="00C2111E">
        <w:t>t</w:t>
      </w:r>
      <w:r w:rsidRPr="00081867">
        <w:t>able 6.6.2.1-2 are respected in the bands concerned. When using a lower transmit power, the SEM is scaled accordingly (</w:t>
      </w:r>
      <w:proofErr w:type="spellStart"/>
      <w:r w:rsidRPr="00081867">
        <w:t>see</w:t>
      </w:r>
      <w:r w:rsidR="00C2111E">
        <w:fldChar w:fldCharType="begin"/>
      </w:r>
      <w:r w:rsidR="00C2111E">
        <w:instrText xml:space="preserve"> REF _Ref88748050 \h </w:instrText>
      </w:r>
      <w:r w:rsidR="00C2111E">
        <w:fldChar w:fldCharType="separate"/>
      </w:r>
      <w:r w:rsidR="002B2261" w:rsidRPr="00081867">
        <w:t>Figure</w:t>
      </w:r>
      <w:proofErr w:type="spellEnd"/>
      <w:r w:rsidR="002B2261" w:rsidRPr="00081867">
        <w:t xml:space="preserve"> </w:t>
      </w:r>
      <w:r w:rsidR="002B2261">
        <w:rPr>
          <w:noProof/>
        </w:rPr>
        <w:t>70</w:t>
      </w:r>
      <w:r w:rsidR="00C2111E">
        <w:fldChar w:fldCharType="end"/>
      </w:r>
      <w:r w:rsidRPr="00081867">
        <w:t xml:space="preserve"> )</w:t>
      </w:r>
      <w:r w:rsidR="0017406E">
        <w:t>;</w:t>
      </w:r>
    </w:p>
    <w:p w14:paraId="0236A238" w14:textId="4CD749D0" w:rsidR="00081867" w:rsidRPr="00081867" w:rsidRDefault="00081867" w:rsidP="001A4C9F">
      <w:pPr>
        <w:pStyle w:val="ECCBulletsLv1"/>
      </w:pPr>
      <w:r>
        <w:t xml:space="preserve">The UAS UE SEM is based on 3GPP 36.101, </w:t>
      </w:r>
      <w:r>
        <w:fldChar w:fldCharType="begin"/>
      </w:r>
      <w:r>
        <w:instrText xml:space="preserve"> REF _Ref88748056 \h </w:instrText>
      </w:r>
      <w:r>
        <w:fldChar w:fldCharType="separate"/>
      </w:r>
      <w:r w:rsidR="002B2261" w:rsidRPr="00081867">
        <w:t xml:space="preserve">Figure </w:t>
      </w:r>
      <w:r w:rsidR="002B2261">
        <w:rPr>
          <w:noProof/>
        </w:rPr>
        <w:t>71</w:t>
      </w:r>
      <w:r>
        <w:fldChar w:fldCharType="end"/>
      </w:r>
      <w:r>
        <w:t>)</w:t>
      </w:r>
      <w:r w:rsidR="0017406E">
        <w:t>;</w:t>
      </w:r>
    </w:p>
    <w:p w14:paraId="04FA00F5" w14:textId="77777777" w:rsidR="00081867" w:rsidRPr="00081867" w:rsidRDefault="00081867" w:rsidP="001A4C9F">
      <w:pPr>
        <w:pStyle w:val="ECCBulletsLv1"/>
      </w:pPr>
      <w:r w:rsidRPr="00081867">
        <w:t>The MFCN BS Blocking Edge Mask (BEM) is based on 3GPP 37.104, Sections 7.4-1, 7.4.2-1, 7.4.5,-1, 7.5.1-1 and 36.104 7.5.1-1.</w:t>
      </w:r>
    </w:p>
    <w:p w14:paraId="06037CD8" w14:textId="77777777" w:rsidR="00081867" w:rsidRPr="00081867" w:rsidRDefault="00081867" w:rsidP="001A4C9F">
      <w:pPr>
        <w:jc w:val="center"/>
      </w:pPr>
      <w:r w:rsidRPr="00E257B6">
        <w:rPr>
          <w:noProof/>
          <w:lang w:val="fi-FI" w:eastAsia="fi-FI"/>
        </w:rPr>
        <w:drawing>
          <wp:inline distT="0" distB="0" distL="0" distR="0" wp14:anchorId="5B681247" wp14:editId="7B35BA56">
            <wp:extent cx="5657850" cy="3727894"/>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71">
                      <a:extLst>
                        <a:ext uri="{28A0092B-C50C-407E-A947-70E740481C1C}">
                          <a14:useLocalDpi xmlns:a14="http://schemas.microsoft.com/office/drawing/2010/main" val="0"/>
                        </a:ext>
                      </a:extLst>
                    </a:blip>
                    <a:srcRect t="11150"/>
                    <a:stretch>
                      <a:fillRect/>
                    </a:stretch>
                  </pic:blipFill>
                  <pic:spPr bwMode="auto">
                    <a:xfrm>
                      <a:off x="0" y="0"/>
                      <a:ext cx="5676886" cy="3740436"/>
                    </a:xfrm>
                    <a:prstGeom prst="rect">
                      <a:avLst/>
                    </a:prstGeom>
                    <a:noFill/>
                    <a:ln>
                      <a:noFill/>
                    </a:ln>
                  </pic:spPr>
                </pic:pic>
              </a:graphicData>
            </a:graphic>
          </wp:inline>
        </w:drawing>
      </w:r>
    </w:p>
    <w:p w14:paraId="4ED919AA" w14:textId="7A3787DA" w:rsidR="00081867" w:rsidRPr="00081867" w:rsidRDefault="00081867" w:rsidP="00081867">
      <w:pPr>
        <w:pStyle w:val="Caption"/>
      </w:pPr>
      <w:bookmarkStart w:id="643" w:name="_Ref88748050"/>
      <w:r w:rsidRPr="00081867">
        <w:t xml:space="preserve">Figure </w:t>
      </w:r>
      <w:r w:rsidR="00E97158">
        <w:fldChar w:fldCharType="begin"/>
      </w:r>
      <w:r w:rsidR="00E97158">
        <w:instrText xml:space="preserve"> SEQ Figure \* ARABIC </w:instrText>
      </w:r>
      <w:r w:rsidR="00E97158">
        <w:fldChar w:fldCharType="separate"/>
      </w:r>
      <w:r w:rsidR="002B2261">
        <w:rPr>
          <w:noProof/>
        </w:rPr>
        <w:t>70</w:t>
      </w:r>
      <w:r w:rsidR="00E97158">
        <w:rPr>
          <w:noProof/>
        </w:rPr>
        <w:fldChar w:fldCharType="end"/>
      </w:r>
      <w:bookmarkEnd w:id="643"/>
      <w:r w:rsidR="009B42D6">
        <w:t>:</w:t>
      </w:r>
      <w:r w:rsidRPr="00081867">
        <w:t xml:space="preserve"> UAS GS SEM, based on 3GPP 36.104, Table 6.6.3.2C-1 and Table 6.6.2.1-2</w:t>
      </w:r>
    </w:p>
    <w:p w14:paraId="79BA69F8" w14:textId="77777777" w:rsidR="00081867" w:rsidRPr="00081867" w:rsidRDefault="00081867" w:rsidP="001A4C9F">
      <w:pPr>
        <w:jc w:val="center"/>
      </w:pPr>
      <w:r w:rsidRPr="00E257B6">
        <w:rPr>
          <w:noProof/>
          <w:lang w:val="fi-FI" w:eastAsia="fi-FI"/>
        </w:rPr>
        <w:lastRenderedPageBreak/>
        <w:drawing>
          <wp:inline distT="0" distB="0" distL="0" distR="0" wp14:anchorId="78F36FBC" wp14:editId="2E126E58">
            <wp:extent cx="4572000" cy="290449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72">
                      <a:extLst>
                        <a:ext uri="{28A0092B-C50C-407E-A947-70E740481C1C}">
                          <a14:useLocalDpi xmlns:a14="http://schemas.microsoft.com/office/drawing/2010/main" val="0"/>
                        </a:ext>
                      </a:extLst>
                    </a:blip>
                    <a:srcRect t="11136"/>
                    <a:stretch>
                      <a:fillRect/>
                    </a:stretch>
                  </pic:blipFill>
                  <pic:spPr bwMode="auto">
                    <a:xfrm>
                      <a:off x="0" y="0"/>
                      <a:ext cx="4572000" cy="2904490"/>
                    </a:xfrm>
                    <a:prstGeom prst="rect">
                      <a:avLst/>
                    </a:prstGeom>
                    <a:noFill/>
                    <a:ln>
                      <a:noFill/>
                    </a:ln>
                  </pic:spPr>
                </pic:pic>
              </a:graphicData>
            </a:graphic>
          </wp:inline>
        </w:drawing>
      </w:r>
    </w:p>
    <w:p w14:paraId="7F8058E2" w14:textId="068058D5" w:rsidR="0017406E" w:rsidRDefault="00081867" w:rsidP="00081867">
      <w:pPr>
        <w:pStyle w:val="Caption"/>
      </w:pPr>
      <w:bookmarkStart w:id="644" w:name="_Ref88748056"/>
      <w:r w:rsidRPr="00081867">
        <w:t xml:space="preserve">Figure </w:t>
      </w:r>
      <w:fldSimple w:instr=" SEQ Figure \* ARABIC ">
        <w:r w:rsidR="002B2261">
          <w:rPr>
            <w:noProof/>
          </w:rPr>
          <w:t>71</w:t>
        </w:r>
      </w:fldSimple>
      <w:bookmarkEnd w:id="644"/>
      <w:r w:rsidR="009B42D6">
        <w:t xml:space="preserve">: </w:t>
      </w:r>
      <w:r w:rsidRPr="00081867">
        <w:t xml:space="preserve">UAS UE SEM based on 3GPP 36.101, Table 6.6.2.1.1-1 and Section 6.6.2.2, </w:t>
      </w:r>
    </w:p>
    <w:p w14:paraId="79DED7CD" w14:textId="77777777" w:rsidR="00081867" w:rsidRPr="00081867" w:rsidRDefault="00081867" w:rsidP="00081867">
      <w:pPr>
        <w:pStyle w:val="Caption"/>
      </w:pPr>
      <w:r w:rsidRPr="00081867">
        <w:t>for a transmit power of 30 dBm</w:t>
      </w:r>
    </w:p>
    <w:p w14:paraId="7509BD7E" w14:textId="77777777" w:rsidR="00081867" w:rsidRPr="00081867" w:rsidRDefault="00081867" w:rsidP="001A4C9F">
      <w:pPr>
        <w:jc w:val="center"/>
      </w:pPr>
      <w:r w:rsidRPr="00E257B6">
        <w:rPr>
          <w:noProof/>
          <w:lang w:val="fi-FI" w:eastAsia="fi-FI"/>
        </w:rPr>
        <w:drawing>
          <wp:inline distT="0" distB="0" distL="0" distR="0" wp14:anchorId="141FE0F1" wp14:editId="26052F28">
            <wp:extent cx="4572000" cy="301244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00">
                      <a:extLst>
                        <a:ext uri="{28A0092B-C50C-407E-A947-70E740481C1C}">
                          <a14:useLocalDpi xmlns:a14="http://schemas.microsoft.com/office/drawing/2010/main" val="0"/>
                        </a:ext>
                      </a:extLst>
                    </a:blip>
                    <a:srcRect t="11635"/>
                    <a:stretch>
                      <a:fillRect/>
                    </a:stretch>
                  </pic:blipFill>
                  <pic:spPr bwMode="auto">
                    <a:xfrm>
                      <a:off x="0" y="0"/>
                      <a:ext cx="4572000" cy="3012440"/>
                    </a:xfrm>
                    <a:prstGeom prst="rect">
                      <a:avLst/>
                    </a:prstGeom>
                    <a:noFill/>
                    <a:ln>
                      <a:noFill/>
                    </a:ln>
                  </pic:spPr>
                </pic:pic>
              </a:graphicData>
            </a:graphic>
          </wp:inline>
        </w:drawing>
      </w:r>
    </w:p>
    <w:p w14:paraId="11B78BE1" w14:textId="04DC95E2" w:rsidR="0017406E" w:rsidRDefault="00081867" w:rsidP="00081867">
      <w:pPr>
        <w:pStyle w:val="Caption"/>
      </w:pPr>
      <w:r w:rsidRPr="00081867">
        <w:t xml:space="preserve">Figure </w:t>
      </w:r>
      <w:r w:rsidR="00E97158">
        <w:fldChar w:fldCharType="begin"/>
      </w:r>
      <w:r w:rsidR="00E97158">
        <w:instrText xml:space="preserve"> SEQ Figure \* ARABIC </w:instrText>
      </w:r>
      <w:r w:rsidR="00E97158">
        <w:fldChar w:fldCharType="separate"/>
      </w:r>
      <w:r w:rsidR="002B2261">
        <w:rPr>
          <w:noProof/>
        </w:rPr>
        <w:t>72</w:t>
      </w:r>
      <w:r w:rsidR="00E97158">
        <w:rPr>
          <w:noProof/>
        </w:rPr>
        <w:fldChar w:fldCharType="end"/>
      </w:r>
      <w:r w:rsidR="0017406E">
        <w:rPr>
          <w:noProof/>
        </w:rPr>
        <w:t>:</w:t>
      </w:r>
      <w:r w:rsidRPr="00081867">
        <w:t xml:space="preserve"> MFCN BS BEM based on 3GPP 37.104, Sections 7.4-1, 7.4.2-1, 7.4.5,-1, 7.5.1-1 and </w:t>
      </w:r>
    </w:p>
    <w:p w14:paraId="497DE904" w14:textId="77777777" w:rsidR="00081867" w:rsidRPr="00081867" w:rsidRDefault="00081867" w:rsidP="00081867">
      <w:pPr>
        <w:pStyle w:val="Caption"/>
      </w:pPr>
      <w:r w:rsidRPr="00081867">
        <w:t>36.104 7.5.1-1</w:t>
      </w:r>
    </w:p>
    <w:p w14:paraId="7E6113B8" w14:textId="77777777" w:rsidR="00081867" w:rsidRPr="00081867" w:rsidRDefault="00081867" w:rsidP="00E52468">
      <w:pPr>
        <w:pStyle w:val="ECCAnnexheading3"/>
      </w:pPr>
      <w:bookmarkStart w:id="645" w:name="_Toc81992283"/>
      <w:r w:rsidRPr="00081867">
        <w:t>Propagation model between UAS UE and GS</w:t>
      </w:r>
      <w:bookmarkEnd w:id="645"/>
    </w:p>
    <w:p w14:paraId="6D3E6ECE" w14:textId="77777777" w:rsidR="00081867" w:rsidRPr="00081867" w:rsidRDefault="00081867" w:rsidP="009B42D6">
      <w:r w:rsidRPr="00081867">
        <w:t>Even though the UAS UE is required to be in visual line of sight (VLOS), propagation between UAS UE and GS is not purely FSPL unless the drone flies at high altitude, since the ground (and, potentially, buildings in urban areas) mask part of the Fresnel ellipsoid.</w:t>
      </w:r>
    </w:p>
    <w:p w14:paraId="0F2DC382" w14:textId="17E5A36F" w:rsidR="00081867" w:rsidRPr="00081867" w:rsidRDefault="00081867" w:rsidP="009B42D6">
      <w:r w:rsidRPr="00081867">
        <w:t xml:space="preserve">A review of the </w:t>
      </w:r>
      <w:r w:rsidR="00196B15">
        <w:t xml:space="preserve">literature </w:t>
      </w:r>
      <w:r w:rsidR="00BD30BA">
        <w:fldChar w:fldCharType="begin"/>
      </w:r>
      <w:r w:rsidR="00BD30BA">
        <w:instrText xml:space="preserve"> REF _Ref84255089 \r \h </w:instrText>
      </w:r>
      <w:r w:rsidR="00BD30BA">
        <w:fldChar w:fldCharType="separate"/>
      </w:r>
      <w:r w:rsidR="002B2261">
        <w:t>[1]</w:t>
      </w:r>
      <w:r w:rsidR="00BD30BA">
        <w:fldChar w:fldCharType="end"/>
      </w:r>
      <w:r w:rsidR="00BD30BA">
        <w:fldChar w:fldCharType="begin"/>
      </w:r>
      <w:r w:rsidR="00BD30BA">
        <w:instrText xml:space="preserve"> REF _Ref84255097 \r \h </w:instrText>
      </w:r>
      <w:r w:rsidR="00BD30BA">
        <w:fldChar w:fldCharType="separate"/>
      </w:r>
      <w:r w:rsidR="00385D3F">
        <w:t>[2]</w:t>
      </w:r>
      <w:r w:rsidR="00BD30BA">
        <w:fldChar w:fldCharType="end"/>
      </w:r>
      <w:r w:rsidR="00BD30BA">
        <w:fldChar w:fldCharType="begin"/>
      </w:r>
      <w:r w:rsidR="00BD30BA">
        <w:instrText xml:space="preserve"> REF _Ref84255108 \r \h </w:instrText>
      </w:r>
      <w:r w:rsidR="00BD30BA">
        <w:fldChar w:fldCharType="separate"/>
      </w:r>
      <w:r w:rsidR="002B2261">
        <w:t>[3]</w:t>
      </w:r>
      <w:r w:rsidR="00BD30BA">
        <w:fldChar w:fldCharType="end"/>
      </w:r>
      <w:r w:rsidRPr="00081867">
        <w:t xml:space="preserve"> on drone propagation models involving VLOS and low altitude of the GS concludes that approaches using clutter defined in </w:t>
      </w:r>
      <w:r w:rsidR="00A948E3">
        <w:t>Recommendation ITU-R</w:t>
      </w:r>
      <w:r w:rsidRPr="00081867">
        <w:t xml:space="preserve"> P.2108, or propagation models applicable to IMT such as </w:t>
      </w:r>
      <w:r w:rsidR="00A948E3">
        <w:t>Recommendation ITU-R</w:t>
      </w:r>
      <w:r w:rsidRPr="00081867">
        <w:t xml:space="preserve"> P.1546, tends to overestimate the propagation losses between UAS UE and GS in rural scenarios, especially when the drone is flying at a high altitude. Inversely, </w:t>
      </w:r>
      <w:r w:rsidRPr="00081867">
        <w:lastRenderedPageBreak/>
        <w:t xml:space="preserve">when the drone is flying close to the ground, the path loss seems underestimated by these models (see </w:t>
      </w:r>
      <w:r w:rsidR="00C2111E">
        <w:fldChar w:fldCharType="begin"/>
      </w:r>
      <w:r w:rsidR="00C2111E">
        <w:instrText xml:space="preserve"> REF _Ref88748118 \h </w:instrText>
      </w:r>
      <w:r w:rsidR="00C2111E">
        <w:fldChar w:fldCharType="separate"/>
      </w:r>
      <w:r w:rsidR="002B2261" w:rsidRPr="00081867">
        <w:t xml:space="preserve">Figure </w:t>
      </w:r>
      <w:r w:rsidR="002B2261">
        <w:rPr>
          <w:noProof/>
        </w:rPr>
        <w:t>73</w:t>
      </w:r>
      <w:r w:rsidR="00C2111E">
        <w:fldChar w:fldCharType="end"/>
      </w:r>
      <w:r w:rsidRPr="00081867">
        <w:t>)</w:t>
      </w:r>
    </w:p>
    <w:p w14:paraId="69B210A4" w14:textId="77777777" w:rsidR="00081867" w:rsidRPr="00081867" w:rsidRDefault="00081867" w:rsidP="001A4C9F">
      <w:pPr>
        <w:jc w:val="center"/>
      </w:pPr>
      <w:r w:rsidRPr="00081867">
        <w:t>.</w:t>
      </w:r>
      <w:r w:rsidRPr="00E257B6">
        <w:rPr>
          <w:noProof/>
          <w:lang w:val="fi-FI" w:eastAsia="fi-FI"/>
        </w:rPr>
        <w:drawing>
          <wp:inline distT="0" distB="0" distL="0" distR="0" wp14:anchorId="2FEECE73" wp14:editId="7772DF1A">
            <wp:extent cx="4972522" cy="2352868"/>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01">
                      <a:extLst>
                        <a:ext uri="{28A0092B-C50C-407E-A947-70E740481C1C}">
                          <a14:useLocalDpi xmlns:a14="http://schemas.microsoft.com/office/drawing/2010/main" val="0"/>
                        </a:ext>
                      </a:extLst>
                    </a:blip>
                    <a:srcRect l="8255" t="12000" r="8723" b="4333"/>
                    <a:stretch>
                      <a:fillRect/>
                    </a:stretch>
                  </pic:blipFill>
                  <pic:spPr bwMode="auto">
                    <a:xfrm>
                      <a:off x="0" y="0"/>
                      <a:ext cx="4994363" cy="2363203"/>
                    </a:xfrm>
                    <a:prstGeom prst="rect">
                      <a:avLst/>
                    </a:prstGeom>
                    <a:noFill/>
                    <a:ln>
                      <a:noFill/>
                    </a:ln>
                  </pic:spPr>
                </pic:pic>
              </a:graphicData>
            </a:graphic>
          </wp:inline>
        </w:drawing>
      </w:r>
    </w:p>
    <w:p w14:paraId="6F35492E" w14:textId="034A5A60" w:rsidR="00081867" w:rsidRPr="00081867" w:rsidRDefault="00081867" w:rsidP="009B42D6">
      <w:pPr>
        <w:pStyle w:val="Caption"/>
      </w:pPr>
      <w:bookmarkStart w:id="646" w:name="_Ref88748118"/>
      <w:r w:rsidRPr="00081867">
        <w:t xml:space="preserve">Figure </w:t>
      </w:r>
      <w:r w:rsidR="00E97158">
        <w:fldChar w:fldCharType="begin"/>
      </w:r>
      <w:r w:rsidR="00E97158">
        <w:instrText xml:space="preserve"> SEQ Figure \* AR</w:instrText>
      </w:r>
      <w:r w:rsidR="00E97158">
        <w:instrText xml:space="preserve">ABIC </w:instrText>
      </w:r>
      <w:r w:rsidR="00E97158">
        <w:fldChar w:fldCharType="separate"/>
      </w:r>
      <w:r w:rsidR="002B2261">
        <w:rPr>
          <w:noProof/>
        </w:rPr>
        <w:t>73</w:t>
      </w:r>
      <w:r w:rsidR="00E97158">
        <w:rPr>
          <w:noProof/>
        </w:rPr>
        <w:fldChar w:fldCharType="end"/>
      </w:r>
      <w:bookmarkEnd w:id="646"/>
      <w:r w:rsidR="009B42D6">
        <w:t>:</w:t>
      </w:r>
      <w:r w:rsidRPr="00081867">
        <w:t xml:space="preserve"> Comparison of drone rural propagation models</w:t>
      </w:r>
      <w:r w:rsidR="006F0E20">
        <w:t xml:space="preserve"> </w:t>
      </w:r>
      <w:r w:rsidR="006F0E20">
        <w:fldChar w:fldCharType="begin"/>
      </w:r>
      <w:r w:rsidR="006F0E20">
        <w:instrText xml:space="preserve"> REF _Ref84255089 \r \h </w:instrText>
      </w:r>
      <w:r w:rsidR="006F0E20">
        <w:fldChar w:fldCharType="separate"/>
      </w:r>
      <w:r w:rsidR="002B2261">
        <w:t>[1]</w:t>
      </w:r>
      <w:r w:rsidR="006F0E20">
        <w:fldChar w:fldCharType="end"/>
      </w:r>
      <w:r w:rsidR="006F0E20">
        <w:fldChar w:fldCharType="begin"/>
      </w:r>
      <w:r w:rsidR="006F0E20">
        <w:instrText xml:space="preserve"> REF _Ref84255097 \r \h </w:instrText>
      </w:r>
      <w:r w:rsidR="006F0E20">
        <w:fldChar w:fldCharType="separate"/>
      </w:r>
      <w:r w:rsidR="002B2261">
        <w:t>[2]</w:t>
      </w:r>
      <w:r w:rsidR="006F0E20">
        <w:fldChar w:fldCharType="end"/>
      </w:r>
      <w:r w:rsidR="006F0E20">
        <w:fldChar w:fldCharType="begin"/>
      </w:r>
      <w:r w:rsidR="006F0E20">
        <w:instrText xml:space="preserve"> REF _Ref84255108 \r \h </w:instrText>
      </w:r>
      <w:r w:rsidR="006F0E20">
        <w:fldChar w:fldCharType="separate"/>
      </w:r>
      <w:r w:rsidR="002B2261">
        <w:t>[3]</w:t>
      </w:r>
      <w:r w:rsidR="006F0E20">
        <w:fldChar w:fldCharType="end"/>
      </w:r>
      <w:r w:rsidR="00DD61BF" w:rsidRPr="00081867" w:rsidDel="00DD61BF">
        <w:rPr>
          <w:rStyle w:val="FootnoteReference"/>
        </w:rPr>
        <w:t xml:space="preserve"> </w:t>
      </w:r>
    </w:p>
    <w:p w14:paraId="6A454F3D" w14:textId="3B99492D" w:rsidR="00081867" w:rsidRPr="00081867" w:rsidRDefault="00081867" w:rsidP="009B42D6">
      <w:r w:rsidRPr="00081867">
        <w:t>In urban environment, propagation models found in the</w:t>
      </w:r>
      <w:r w:rsidR="00BD30BA">
        <w:t xml:space="preserve"> </w:t>
      </w:r>
      <w:r w:rsidR="00BD30BA">
        <w:fldChar w:fldCharType="begin"/>
      </w:r>
      <w:r w:rsidR="00BD30BA">
        <w:instrText xml:space="preserve"> REF _Ref84255089 \r \h </w:instrText>
      </w:r>
      <w:r w:rsidR="00BD30BA">
        <w:fldChar w:fldCharType="separate"/>
      </w:r>
      <w:r w:rsidR="002B2261">
        <w:t>[1]</w:t>
      </w:r>
      <w:r w:rsidR="00BD30BA">
        <w:fldChar w:fldCharType="end"/>
      </w:r>
      <w:r w:rsidR="00BD30BA">
        <w:fldChar w:fldCharType="begin"/>
      </w:r>
      <w:r w:rsidR="00BD30BA">
        <w:instrText xml:space="preserve"> REF _Ref84255097 \r \h </w:instrText>
      </w:r>
      <w:r w:rsidR="00BD30BA">
        <w:fldChar w:fldCharType="separate"/>
      </w:r>
      <w:r w:rsidR="002B2261">
        <w:t>[2]</w:t>
      </w:r>
      <w:r w:rsidR="00BD30BA">
        <w:fldChar w:fldCharType="end"/>
      </w:r>
      <w:r w:rsidR="00BD30BA">
        <w:fldChar w:fldCharType="begin"/>
      </w:r>
      <w:r w:rsidR="00BD30BA">
        <w:instrText xml:space="preserve"> REF _Ref84255108 \r \h </w:instrText>
      </w:r>
      <w:r w:rsidR="00BD30BA">
        <w:fldChar w:fldCharType="separate"/>
      </w:r>
      <w:r w:rsidR="002B2261">
        <w:t>[3]</w:t>
      </w:r>
      <w:r w:rsidR="00BD30BA">
        <w:fldChar w:fldCharType="end"/>
      </w:r>
      <w:r w:rsidRPr="00081867">
        <w:t xml:space="preserve">  focus on UAS GS located at high altitude. However, it has to be noted that prediction of clutter loss in </w:t>
      </w:r>
      <w:r w:rsidR="00A948E3">
        <w:t xml:space="preserve">Recommendation ITU-R </w:t>
      </w:r>
      <w:r w:rsidRPr="00081867">
        <w:t xml:space="preserve"> P.2108 for urban environment covers propagation masked by several buildings. Urban scenarios involving VLOS implies street-canyon type of propagation, for which </w:t>
      </w:r>
      <w:r w:rsidR="00A948E3">
        <w:t>Recommendation ITU-R</w:t>
      </w:r>
      <w:r w:rsidRPr="00081867">
        <w:t xml:space="preserve"> P.1411 predicts propagation losses similar to FSPL (see </w:t>
      </w:r>
      <w:r w:rsidR="00C2111E">
        <w:fldChar w:fldCharType="begin"/>
      </w:r>
      <w:r w:rsidR="00C2111E">
        <w:instrText xml:space="preserve"> REF _Ref88748137 \h </w:instrText>
      </w:r>
      <w:r w:rsidR="00C2111E">
        <w:fldChar w:fldCharType="separate"/>
      </w:r>
      <w:r w:rsidR="002B2261" w:rsidRPr="00081867">
        <w:t xml:space="preserve">Figure </w:t>
      </w:r>
      <w:r w:rsidR="002B2261">
        <w:rPr>
          <w:noProof/>
        </w:rPr>
        <w:t>74</w:t>
      </w:r>
      <w:r w:rsidR="00C2111E">
        <w:fldChar w:fldCharType="end"/>
      </w:r>
      <w:r w:rsidRPr="00081867">
        <w:t xml:space="preserve">), which suggest that clutter losses predicted by </w:t>
      </w:r>
      <w:r w:rsidR="00A948E3">
        <w:t>Recommendation ITU-R</w:t>
      </w:r>
      <w:r w:rsidRPr="00081867">
        <w:t xml:space="preserve"> P.2108 in urban environments overestimate propagation losses. </w:t>
      </w:r>
      <w:proofErr w:type="spellStart"/>
      <w:r w:rsidRPr="00081867">
        <w:t>Similarly,Similarly</w:t>
      </w:r>
      <w:proofErr w:type="spellEnd"/>
      <w:r w:rsidRPr="00081867">
        <w:t xml:space="preserve">, </w:t>
      </w:r>
      <w:r w:rsidR="00BD30BA">
        <w:fldChar w:fldCharType="begin"/>
      </w:r>
      <w:r w:rsidR="00BD30BA">
        <w:instrText xml:space="preserve"> REF _Ref84255089 \r \h </w:instrText>
      </w:r>
      <w:r w:rsidR="00BD30BA">
        <w:fldChar w:fldCharType="separate"/>
      </w:r>
      <w:r w:rsidR="002B2261">
        <w:t>[1]</w:t>
      </w:r>
      <w:r w:rsidR="00BD30BA">
        <w:fldChar w:fldCharType="end"/>
      </w:r>
      <w:r w:rsidR="00BD30BA">
        <w:fldChar w:fldCharType="begin"/>
      </w:r>
      <w:r w:rsidR="00BD30BA">
        <w:instrText xml:space="preserve"> REF _Ref84255097 \r \h </w:instrText>
      </w:r>
      <w:r w:rsidR="00BD30BA">
        <w:fldChar w:fldCharType="separate"/>
      </w:r>
      <w:r w:rsidR="002B2261">
        <w:t>[2]</w:t>
      </w:r>
      <w:r w:rsidR="00BD30BA">
        <w:fldChar w:fldCharType="end"/>
      </w:r>
      <w:r w:rsidR="00BD30BA">
        <w:fldChar w:fldCharType="begin"/>
      </w:r>
      <w:r w:rsidR="00BD30BA">
        <w:instrText xml:space="preserve"> REF _Ref84255108 \r \h </w:instrText>
      </w:r>
      <w:r w:rsidR="00BD30BA">
        <w:fldChar w:fldCharType="separate"/>
      </w:r>
      <w:r w:rsidR="002B2261">
        <w:t>[3]</w:t>
      </w:r>
      <w:r w:rsidR="00BD30BA">
        <w:fldChar w:fldCharType="end"/>
      </w:r>
      <w:r w:rsidR="002025BF">
        <w:t xml:space="preserve"> </w:t>
      </w:r>
      <w:proofErr w:type="spellStart"/>
      <w:r w:rsidRPr="00081867">
        <w:t>approches</w:t>
      </w:r>
      <w:proofErr w:type="spellEnd"/>
      <w:r w:rsidRPr="00081867">
        <w:t xml:space="preserve"> based on models </w:t>
      </w:r>
      <w:proofErr w:type="spellStart"/>
      <w:r w:rsidRPr="00081867">
        <w:t>applicables</w:t>
      </w:r>
      <w:proofErr w:type="spellEnd"/>
      <w:r w:rsidRPr="00081867">
        <w:t xml:space="preserve"> for IMT (extended Hata, </w:t>
      </w:r>
      <w:r w:rsidR="00A948E3">
        <w:t xml:space="preserve">Recommendation ITU-R </w:t>
      </w:r>
      <w:r w:rsidRPr="00081867">
        <w:t xml:space="preserve">P.1546, etc.) consider a propagation potentially masked by other buildings. Unfortunately, </w:t>
      </w:r>
      <w:r w:rsidR="00A948E3">
        <w:t>Recommendation ITU-R</w:t>
      </w:r>
      <w:r w:rsidRPr="00081867">
        <w:t xml:space="preserve"> P.1411 can only be used for short propagation paths.</w:t>
      </w:r>
    </w:p>
    <w:p w14:paraId="7FFDB5CA" w14:textId="77777777" w:rsidR="00081867" w:rsidRPr="00081867" w:rsidRDefault="00081867" w:rsidP="00195BC7">
      <w:pPr>
        <w:jc w:val="center"/>
      </w:pPr>
      <w:r w:rsidRPr="00E257B6">
        <w:rPr>
          <w:noProof/>
          <w:lang w:val="fi-FI" w:eastAsia="fi-FI"/>
        </w:rPr>
        <w:drawing>
          <wp:inline distT="0" distB="0" distL="0" distR="0" wp14:anchorId="0CE5D3AC" wp14:editId="67F61E43">
            <wp:extent cx="4787265" cy="295846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7265" cy="2958465"/>
                    </a:xfrm>
                    <a:prstGeom prst="rect">
                      <a:avLst/>
                    </a:prstGeom>
                    <a:noFill/>
                    <a:ln>
                      <a:noFill/>
                    </a:ln>
                  </pic:spPr>
                </pic:pic>
              </a:graphicData>
            </a:graphic>
          </wp:inline>
        </w:drawing>
      </w:r>
    </w:p>
    <w:p w14:paraId="43341665" w14:textId="1FA5F32A" w:rsidR="00081867" w:rsidRPr="00081867" w:rsidRDefault="00081867" w:rsidP="00081867">
      <w:pPr>
        <w:pStyle w:val="Caption"/>
      </w:pPr>
      <w:bookmarkStart w:id="647" w:name="_Ref88748137"/>
      <w:r w:rsidRPr="00081867">
        <w:t xml:space="preserve">Figure </w:t>
      </w:r>
      <w:r w:rsidR="00E97158">
        <w:fldChar w:fldCharType="begin"/>
      </w:r>
      <w:r w:rsidR="00E97158">
        <w:instrText xml:space="preserve"> SEQ Figure \* ARABIC </w:instrText>
      </w:r>
      <w:r w:rsidR="00E97158">
        <w:fldChar w:fldCharType="separate"/>
      </w:r>
      <w:r w:rsidR="002B2261">
        <w:rPr>
          <w:noProof/>
        </w:rPr>
        <w:t>74</w:t>
      </w:r>
      <w:r w:rsidR="00E97158">
        <w:rPr>
          <w:noProof/>
        </w:rPr>
        <w:fldChar w:fldCharType="end"/>
      </w:r>
      <w:bookmarkEnd w:id="647"/>
      <w:r w:rsidR="009B42D6">
        <w:t>:</w:t>
      </w:r>
      <w:r w:rsidRPr="00081867">
        <w:t xml:space="preserve"> Comparison of FSPS and </w:t>
      </w:r>
      <w:r w:rsidR="00A948E3">
        <w:t xml:space="preserve">Recommendation ITU-R </w:t>
      </w:r>
      <w:r w:rsidRPr="00081867">
        <w:t>P.1411 street cayon model</w:t>
      </w:r>
    </w:p>
    <w:p w14:paraId="3E837D52" w14:textId="1B0ACC2A" w:rsidR="00081867" w:rsidRDefault="00081867" w:rsidP="00195BC7">
      <w:pPr>
        <w:rPr>
          <w:rStyle w:val="ECCParagraph"/>
        </w:rPr>
      </w:pPr>
      <w:r w:rsidRPr="00195BC7">
        <w:rPr>
          <w:rStyle w:val="ECCParagraph"/>
        </w:rPr>
        <w:t xml:space="preserve">As this propagation model has been derived for a carrier frequency of 800 MHz, it has to be adapted to predict path loss in the bands considered in this </w:t>
      </w:r>
      <w:r w:rsidR="003C44FC">
        <w:rPr>
          <w:rStyle w:val="ECCParagraph"/>
        </w:rPr>
        <w:t>R</w:t>
      </w:r>
      <w:r w:rsidRPr="00195BC7">
        <w:rPr>
          <w:rStyle w:val="ECCParagraph"/>
        </w:rPr>
        <w:t xml:space="preserve">eport. This is done as follows: the propagation model takes the </w:t>
      </w:r>
      <w:proofErr w:type="spellStart"/>
      <w:r w:rsidRPr="00195BC7">
        <w:rPr>
          <w:rStyle w:val="ECCParagraph"/>
        </w:rPr>
        <w:t>folowing</w:t>
      </w:r>
      <w:proofErr w:type="spellEnd"/>
      <w:r w:rsidRPr="00195BC7">
        <w:rPr>
          <w:rStyle w:val="ECCParagraph"/>
        </w:rPr>
        <w:t xml:space="preserve"> form: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223063F4" w14:textId="77777777" w:rsidTr="00CD6EE4">
        <w:tc>
          <w:tcPr>
            <w:tcW w:w="4703" w:type="pct"/>
          </w:tcPr>
          <w:p w14:paraId="368CF8EF" w14:textId="502B78F0" w:rsidR="00BA1988" w:rsidRPr="00144C97" w:rsidRDefault="000A53B1" w:rsidP="008846B1">
            <w:pPr>
              <w:spacing w:before="120" w:after="60"/>
              <w:rPr>
                <w:rStyle w:val="ECCParagraph"/>
                <w:rFonts w:eastAsiaTheme="minorEastAsia" w:cstheme="minorBidi"/>
                <w:lang w:eastAsia="da-DK"/>
              </w:rPr>
            </w:pPr>
            <m:oMathPara>
              <m:oMathParaPr>
                <m:jc m:val="center"/>
              </m:oMathParaPr>
              <m:oMath>
                <m:r>
                  <w:rPr>
                    <w:rFonts w:ascii="Cambria Math" w:hAnsi="Cambria Math"/>
                  </w:rPr>
                  <w:lastRenderedPageBreak/>
                  <m:t>PL= α.10.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lang w:val="da-DK"/>
                          </w:rPr>
                        </m:ctrlPr>
                      </m:dPr>
                      <m:e>
                        <m:r>
                          <w:rPr>
                            <w:rFonts w:ascii="Cambria Math" w:hAnsi="Cambria Math"/>
                          </w:rPr>
                          <m:t>d</m:t>
                        </m:r>
                      </m:e>
                    </m:d>
                  </m:e>
                </m:func>
                <m:r>
                  <w:rPr>
                    <w:rFonts w:ascii="Cambria Math" w:hAnsi="Cambria Math"/>
                  </w:rPr>
                  <m:t>+β</m:t>
                </m:r>
              </m:oMath>
            </m:oMathPara>
          </w:p>
        </w:tc>
        <w:tc>
          <w:tcPr>
            <w:tcW w:w="297" w:type="pct"/>
          </w:tcPr>
          <w:p w14:paraId="5936B0FB" w14:textId="5C15F9C6"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38</w:t>
            </w:r>
            <w:r>
              <w:fldChar w:fldCharType="end"/>
            </w:r>
            <w:r>
              <w:t>)</w:t>
            </w:r>
          </w:p>
        </w:tc>
      </w:tr>
    </w:tbl>
    <w:p w14:paraId="7816734B" w14:textId="78C91707" w:rsidR="00081867" w:rsidRDefault="00081867" w:rsidP="00195BC7">
      <w:r w:rsidRPr="00081867">
        <w:t xml:space="preserve">With </w:t>
      </w:r>
      <m:oMath>
        <m:r>
          <w:rPr>
            <w:rFonts w:ascii="Cambria Math" w:hAnsi="Cambria Math"/>
          </w:rPr>
          <m:t>d</m:t>
        </m:r>
      </m:oMath>
      <w:r w:rsidRPr="00081867">
        <w:t xml:space="preserve"> the distance in m, and </w:t>
      </w:r>
      <m:oMath>
        <m:r>
          <w:rPr>
            <w:rFonts w:ascii="Cambria Math" w:hAnsi="Cambria Math"/>
          </w:rPr>
          <m:t>α</m:t>
        </m:r>
      </m:oMath>
      <w:r w:rsidRPr="00081867">
        <w:t xml:space="preserve"> and </w:t>
      </w:r>
      <m:oMath>
        <m:r>
          <w:rPr>
            <w:rFonts w:ascii="Cambria Math" w:hAnsi="Cambria Math"/>
          </w:rPr>
          <m:t>β</m:t>
        </m:r>
      </m:oMath>
      <w:r w:rsidRPr="00081867">
        <w:t xml:space="preserve"> two real constants, that can be found in Equations (4) and (5) of </w:t>
      </w:r>
      <w:r w:rsidR="0001155F">
        <w:rPr>
          <w:lang w:val="da-DK"/>
        </w:rPr>
        <w:fldChar w:fldCharType="begin"/>
      </w:r>
      <w:r w:rsidR="0001155F">
        <w:rPr>
          <w:lang w:val="da-DK"/>
        </w:rPr>
        <w:instrText xml:space="preserve"> REF _Ref83815575 \r \h </w:instrText>
      </w:r>
      <w:r w:rsidR="0001155F">
        <w:rPr>
          <w:lang w:val="da-DK"/>
        </w:rPr>
      </w:r>
      <w:r w:rsidR="0001155F">
        <w:rPr>
          <w:lang w:val="da-DK"/>
        </w:rPr>
        <w:fldChar w:fldCharType="separate"/>
      </w:r>
      <w:r w:rsidR="002B2261">
        <w:rPr>
          <w:lang w:val="da-DK"/>
        </w:rPr>
        <w:t>[4]</w:t>
      </w:r>
      <w:r w:rsidR="0001155F">
        <w:rPr>
          <w:lang w:val="da-DK"/>
        </w:rPr>
        <w:fldChar w:fldCharType="end"/>
      </w:r>
      <w:r w:rsidR="0001155F" w:rsidRPr="00081867">
        <w:t xml:space="preserve"> </w:t>
      </w:r>
      <w:r w:rsidRPr="00081867">
        <w:t>. It can be converted to the following form: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0E2BABA8" w14:textId="77777777" w:rsidTr="00CD6EE4">
        <w:tc>
          <w:tcPr>
            <w:tcW w:w="4703" w:type="pct"/>
          </w:tcPr>
          <w:p w14:paraId="2C894DAF" w14:textId="37B7B8E4" w:rsidR="00BA1988" w:rsidRPr="00144C97" w:rsidRDefault="000A53B1" w:rsidP="008846B1">
            <w:pPr>
              <w:spacing w:before="120" w:after="60"/>
              <w:rPr>
                <w:rStyle w:val="ECCParagraph"/>
                <w:rFonts w:eastAsiaTheme="minorEastAsia" w:cstheme="minorBidi"/>
                <w:lang w:eastAsia="da-DK"/>
              </w:rPr>
            </w:pPr>
            <m:oMathPara>
              <m:oMathParaPr>
                <m:jc m:val="center"/>
              </m:oMathParaPr>
              <m:oMath>
                <m:r>
                  <w:rPr>
                    <w:rFonts w:ascii="Cambria Math" w:hAnsi="Cambria Math"/>
                  </w:rPr>
                  <m:t>PL= α.10.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lang w:val="da-DK"/>
                          </w:rPr>
                        </m:ctrlPr>
                      </m:dPr>
                      <m:e>
                        <m:r>
                          <w:rPr>
                            <w:rFonts w:ascii="Cambria Math" w:hAnsi="Cambria Math"/>
                          </w:rPr>
                          <m:t>d</m:t>
                        </m:r>
                      </m:e>
                    </m:d>
                  </m:e>
                </m:func>
                <m:r>
                  <w:rPr>
                    <w:rFonts w:ascii="Cambria Math" w:hAnsi="Cambria Math"/>
                  </w:rPr>
                  <m:t>+β</m:t>
                </m:r>
              </m:oMath>
            </m:oMathPara>
          </w:p>
        </w:tc>
        <w:tc>
          <w:tcPr>
            <w:tcW w:w="297" w:type="pct"/>
          </w:tcPr>
          <w:p w14:paraId="2A760F0A" w14:textId="676DB1AA"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39</w:t>
            </w:r>
            <w:r>
              <w:fldChar w:fldCharType="end"/>
            </w:r>
            <w:r>
              <w:t>)</w:t>
            </w:r>
          </w:p>
        </w:tc>
      </w:tr>
    </w:tbl>
    <w:p w14:paraId="779ABF7F" w14:textId="77777777" w:rsidR="00081867" w:rsidRPr="00081867" w:rsidRDefault="00081867" w:rsidP="00195BC7">
      <w:r w:rsidRPr="00081867">
        <w:t>Where:</w:t>
      </w:r>
    </w:p>
    <w:p w14:paraId="06B15131" w14:textId="77777777" w:rsidR="00081867" w:rsidRPr="00195BC7" w:rsidRDefault="00081867" w:rsidP="00195BC7">
      <w:pPr>
        <w:pStyle w:val="ECCBulletsLv1"/>
      </w:pPr>
      <m:oMath>
        <m:r>
          <w:rPr>
            <w:rFonts w:ascii="Cambria Math" w:hAnsi="Cambria Math"/>
          </w:rPr>
          <m:t>P</m:t>
        </m:r>
        <m:sSub>
          <m:sSubPr>
            <m:ctrlPr>
              <w:rPr>
                <w:rFonts w:ascii="Cambria Math" w:hAnsi="Cambria Math"/>
                <w:lang w:val="da-DK"/>
              </w:rPr>
            </m:ctrlPr>
          </m:sSubPr>
          <m:e>
            <m:r>
              <w:rPr>
                <w:rFonts w:ascii="Cambria Math" w:hAnsi="Cambria Math"/>
              </w:rPr>
              <m:t>L</m:t>
            </m:r>
          </m:e>
          <m:sub>
            <m:r>
              <m:rPr>
                <m:sty m:val="p"/>
              </m:rPr>
              <w:rPr>
                <w:rFonts w:ascii="Cambria Math" w:hAnsi="Cambria Math"/>
              </w:rPr>
              <m:t>0</m:t>
            </m:r>
          </m:sub>
        </m:sSub>
        <m:r>
          <m:rPr>
            <m:sty m:val="p"/>
          </m:rPr>
          <w:rPr>
            <w:rFonts w:ascii="Cambria Math" w:hAnsi="Cambria Math"/>
          </w:rPr>
          <m:t>=20.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lang w:val="da-DK"/>
                  </w:rPr>
                </m:ctrlPr>
              </m:dPr>
              <m:e>
                <m:r>
                  <m:rPr>
                    <m:sty m:val="p"/>
                  </m:rPr>
                  <w:rPr>
                    <w:rFonts w:ascii="Cambria Math" w:hAnsi="Cambria Math"/>
                  </w:rPr>
                  <m:t>4</m:t>
                </m:r>
                <m:r>
                  <w:rPr>
                    <w:rFonts w:ascii="Cambria Math" w:hAnsi="Cambria Math"/>
                  </w:rPr>
                  <m:t>π</m:t>
                </m:r>
                <m:r>
                  <m:rPr>
                    <m:sty m:val="p"/>
                  </m:rPr>
                  <w:rPr>
                    <w:rFonts w:ascii="Cambria Math" w:hAnsi="Cambria Math"/>
                  </w:rPr>
                  <m:t>.</m:t>
                </m:r>
                <m:sSub>
                  <m:sSubPr>
                    <m:ctrlPr>
                      <w:rPr>
                        <w:rFonts w:ascii="Cambria Math" w:hAnsi="Cambria Math"/>
                        <w:lang w:val="da-DK"/>
                      </w:rPr>
                    </m:ctrlPr>
                  </m:sSubPr>
                  <m:e>
                    <m:r>
                      <w:rPr>
                        <w:rFonts w:ascii="Cambria Math" w:hAnsi="Cambria Math"/>
                      </w:rPr>
                      <m:t>d</m:t>
                    </m:r>
                  </m:e>
                  <m:sub>
                    <m:r>
                      <m:rPr>
                        <m:sty m:val="p"/>
                      </m:rPr>
                      <w:rPr>
                        <w:rFonts w:ascii="Cambria Math" w:hAnsi="Cambria Math"/>
                      </w:rPr>
                      <m:t>0</m:t>
                    </m:r>
                  </m:sub>
                </m:sSub>
                <m:r>
                  <m:rPr>
                    <m:sty m:val="p"/>
                  </m:rPr>
                  <w:rPr>
                    <w:rFonts w:ascii="Cambria Math" w:hAnsi="Cambria Math"/>
                  </w:rPr>
                  <m:t>.</m:t>
                </m:r>
                <m:f>
                  <m:fPr>
                    <m:ctrlPr>
                      <w:rPr>
                        <w:rFonts w:ascii="Cambria Math" w:hAnsi="Cambria Math"/>
                        <w:lang w:val="da-DK"/>
                      </w:rPr>
                    </m:ctrlPr>
                  </m:fPr>
                  <m:num>
                    <m:r>
                      <w:rPr>
                        <w:rFonts w:ascii="Cambria Math" w:hAnsi="Cambria Math"/>
                      </w:rPr>
                      <m:t>f</m:t>
                    </m:r>
                  </m:num>
                  <m:den>
                    <m:sSub>
                      <m:sSubPr>
                        <m:ctrlPr>
                          <w:rPr>
                            <w:rFonts w:ascii="Cambria Math" w:hAnsi="Cambria Math"/>
                            <w:lang w:val="da-DK"/>
                          </w:rPr>
                        </m:ctrlPr>
                      </m:sSubPr>
                      <m:e>
                        <m:r>
                          <w:rPr>
                            <w:rFonts w:ascii="Cambria Math" w:hAnsi="Cambria Math"/>
                          </w:rPr>
                          <m:t>c</m:t>
                        </m:r>
                      </m:e>
                      <m:sub>
                        <m:r>
                          <m:rPr>
                            <m:sty m:val="p"/>
                          </m:rPr>
                          <w:rPr>
                            <w:rFonts w:ascii="Cambria Math" w:hAnsi="Cambria Math"/>
                          </w:rPr>
                          <m:t>0</m:t>
                        </m:r>
                      </m:sub>
                    </m:sSub>
                  </m:den>
                </m:f>
              </m:e>
            </m:d>
          </m:e>
        </m:func>
      </m:oMath>
    </w:p>
    <w:p w14:paraId="5B84878F" w14:textId="77777777" w:rsidR="00081867" w:rsidRPr="00081867" w:rsidRDefault="00081867" w:rsidP="00195BC7">
      <w:pPr>
        <w:pStyle w:val="ECCBulletsLv1"/>
      </w:pPr>
      <m:oMath>
        <m:r>
          <w:rPr>
            <w:rFonts w:ascii="Cambria Math" w:hAnsi="Cambria Math"/>
          </w:rPr>
          <m:t>f</m:t>
        </m:r>
      </m:oMath>
      <w:r w:rsidRPr="00081867">
        <w:t xml:space="preserve"> is the frequency, in Hz.</w:t>
      </w:r>
    </w:p>
    <w:p w14:paraId="06517316" w14:textId="77777777" w:rsidR="00081867" w:rsidRPr="00081867" w:rsidRDefault="00E97158" w:rsidP="00195BC7">
      <w:pPr>
        <w:pStyle w:val="ECCBulletsLv1"/>
      </w:pPr>
      <m:oMath>
        <m:sSub>
          <m:sSubPr>
            <m:ctrlPr>
              <w:rPr>
                <w:rFonts w:ascii="Cambria Math" w:hAnsi="Cambria Math"/>
                <w:lang w:val="da-DK"/>
              </w:rPr>
            </m:ctrlPr>
          </m:sSubPr>
          <m:e>
            <m:r>
              <w:rPr>
                <w:rFonts w:ascii="Cambria Math" w:hAnsi="Cambria Math"/>
              </w:rPr>
              <m:t>c</m:t>
            </m:r>
          </m:e>
          <m:sub>
            <m:r>
              <m:rPr>
                <m:sty m:val="p"/>
              </m:rPr>
              <w:rPr>
                <w:rFonts w:ascii="Cambria Math" w:hAnsi="Cambria Math"/>
              </w:rPr>
              <m:t>0</m:t>
            </m:r>
          </m:sub>
        </m:sSub>
      </m:oMath>
      <w:r w:rsidR="00081867" w:rsidRPr="00081867">
        <w:t xml:space="preserve"> is the speed of light ina vacuum, in m/s.</w:t>
      </w:r>
    </w:p>
    <w:p w14:paraId="7DB8C950" w14:textId="4DC410E6" w:rsidR="00081867" w:rsidRDefault="00081867" w:rsidP="00195BC7">
      <w:r w:rsidRPr="00081867">
        <w:t xml:space="preserve">Resolving for </w:t>
      </w:r>
      <m:oMath>
        <m:r>
          <w:rPr>
            <w:rFonts w:ascii="Cambria Math" w:hAnsi="Cambria Math"/>
          </w:rPr>
          <m:t>γ</m:t>
        </m:r>
      </m:oMath>
      <w:r w:rsidRPr="00081867">
        <w:t xml:space="preserve"> and </w:t>
      </w:r>
      <m:oMath>
        <m:r>
          <w:rPr>
            <w:rFonts w:ascii="Cambria Math" w:hAnsi="Cambria Math"/>
          </w:rPr>
          <m:t>P</m:t>
        </m:r>
        <m:sSub>
          <m:sSubPr>
            <m:ctrlPr>
              <w:rPr>
                <w:rFonts w:ascii="Cambria Math" w:hAnsi="Cambria Math"/>
                <w:lang w:val="da-DK"/>
              </w:rPr>
            </m:ctrlPr>
          </m:sSubPr>
          <m:e>
            <m:r>
              <w:rPr>
                <w:rFonts w:ascii="Cambria Math" w:hAnsi="Cambria Math"/>
              </w:rPr>
              <m:t>L</m:t>
            </m:r>
          </m:e>
          <m:sub>
            <m:r>
              <w:rPr>
                <w:rFonts w:ascii="Cambria Math" w:hAnsi="Cambria Math"/>
              </w:rPr>
              <m:t>0</m:t>
            </m:r>
          </m:sub>
        </m:sSub>
      </m:oMath>
      <w:r w:rsidRPr="00081867">
        <w:t xml:space="preserve"> gives: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BA1988" w14:paraId="2212D0BF" w14:textId="77777777" w:rsidTr="008846B1">
        <w:tc>
          <w:tcPr>
            <w:tcW w:w="4761" w:type="pct"/>
          </w:tcPr>
          <w:p w14:paraId="3ED0BE48" w14:textId="4F2BD61D" w:rsidR="00BA1988" w:rsidRPr="00144C97" w:rsidRDefault="00391CB2" w:rsidP="008846B1">
            <w:pPr>
              <w:spacing w:before="120" w:after="60"/>
              <w:rPr>
                <w:rStyle w:val="ECCParagraph"/>
                <w:rFonts w:eastAsiaTheme="minorEastAsia" w:cstheme="minorBidi"/>
                <w:lang w:eastAsia="da-DK"/>
              </w:rPr>
            </w:pPr>
            <m:oMathPara>
              <m:oMathParaPr>
                <m:jc m:val="center"/>
              </m:oMathParaPr>
              <m:oMath>
                <m:r>
                  <w:rPr>
                    <w:rFonts w:ascii="Cambria Math" w:hAnsi="Cambria Math"/>
                  </w:rPr>
                  <m:t>γ=α</m:t>
                </m:r>
              </m:oMath>
            </m:oMathPara>
          </w:p>
        </w:tc>
        <w:tc>
          <w:tcPr>
            <w:tcW w:w="239" w:type="pct"/>
          </w:tcPr>
          <w:p w14:paraId="69209576" w14:textId="7645AF94"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40</w:t>
            </w:r>
            <w:r>
              <w:fldChar w:fldCharType="end"/>
            </w:r>
            <w:r>
              <w:t>)</w:t>
            </w:r>
          </w:p>
        </w:tc>
      </w:tr>
    </w:tbl>
    <w:p w14:paraId="123C0F45" w14:textId="25227C45" w:rsidR="00BA1988" w:rsidRDefault="00BA1988" w:rsidP="00195BC7"/>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35447464" w14:textId="77777777" w:rsidTr="00391CB2">
        <w:tc>
          <w:tcPr>
            <w:tcW w:w="4703" w:type="pct"/>
          </w:tcPr>
          <w:p w14:paraId="3956D45C" w14:textId="28BE5599" w:rsidR="00BA1988" w:rsidRPr="00144C97" w:rsidRDefault="00391CB2" w:rsidP="008846B1">
            <w:pPr>
              <w:spacing w:before="120" w:after="60"/>
              <w:rPr>
                <w:rStyle w:val="ECCParagraph"/>
                <w:rFonts w:eastAsiaTheme="minorEastAsia" w:cstheme="minorBidi"/>
                <w:lang w:eastAsia="da-DK"/>
              </w:rPr>
            </w:pPr>
            <m:oMathPara>
              <m:oMathParaPr>
                <m:jc m:val="center"/>
              </m:oMathParaPr>
              <m:oMath>
                <m:r>
                  <w:rPr>
                    <w:rFonts w:ascii="Cambria Math" w:hAnsi="Cambria Math"/>
                  </w:rPr>
                  <m:t>P</m:t>
                </m:r>
                <m:sSub>
                  <m:sSubPr>
                    <m:ctrlPr>
                      <w:rPr>
                        <w:rFonts w:ascii="Cambria Math" w:hAnsi="Cambria Math"/>
                        <w:lang w:val="da-DK"/>
                      </w:rPr>
                    </m:ctrlPr>
                  </m:sSubPr>
                  <m:e>
                    <m:r>
                      <w:rPr>
                        <w:rFonts w:ascii="Cambria Math" w:hAnsi="Cambria Math"/>
                      </w:rPr>
                      <m:t>L</m:t>
                    </m:r>
                  </m:e>
                  <m:sub>
                    <m:r>
                      <w:rPr>
                        <w:rFonts w:ascii="Cambria Math" w:hAnsi="Cambria Math"/>
                      </w:rPr>
                      <m:t>0</m:t>
                    </m:r>
                  </m:sub>
                </m:sSub>
                <m:r>
                  <w:rPr>
                    <w:rFonts w:ascii="Cambria Math" w:hAnsi="Cambria Math"/>
                  </w:rPr>
                  <m:t>=</m:t>
                </m:r>
                <m:f>
                  <m:fPr>
                    <m:ctrlPr>
                      <w:rPr>
                        <w:rFonts w:ascii="Cambria Math" w:hAnsi="Cambria Math"/>
                        <w:lang w:val="da-DK"/>
                      </w:rPr>
                    </m:ctrlPr>
                  </m:fPr>
                  <m:num>
                    <m:r>
                      <w:rPr>
                        <w:rFonts w:ascii="Cambria Math" w:hAnsi="Cambria Math"/>
                      </w:rPr>
                      <m:t>1</m:t>
                    </m:r>
                  </m:num>
                  <m:den>
                    <m:r>
                      <w:rPr>
                        <w:rFonts w:ascii="Cambria Math" w:hAnsi="Cambria Math"/>
                      </w:rPr>
                      <m:t>1-</m:t>
                    </m:r>
                    <m:f>
                      <m:fPr>
                        <m:ctrlPr>
                          <w:rPr>
                            <w:rFonts w:ascii="Cambria Math" w:hAnsi="Cambria Math"/>
                            <w:lang w:val="da-DK"/>
                          </w:rPr>
                        </m:ctrlPr>
                      </m:fPr>
                      <m:num>
                        <m:r>
                          <w:rPr>
                            <w:rFonts w:ascii="Cambria Math" w:hAnsi="Cambria Math"/>
                          </w:rPr>
                          <m:t>α</m:t>
                        </m:r>
                      </m:num>
                      <m:den>
                        <m:r>
                          <w:rPr>
                            <w:rFonts w:ascii="Cambria Math" w:hAnsi="Cambria Math"/>
                          </w:rPr>
                          <m:t>2</m:t>
                        </m:r>
                      </m:den>
                    </m:f>
                  </m:den>
                </m:f>
                <m:d>
                  <m:dPr>
                    <m:ctrlPr>
                      <w:rPr>
                        <w:rFonts w:ascii="Cambria Math" w:hAnsi="Cambria Math"/>
                        <w:lang w:val="da-DK"/>
                      </w:rPr>
                    </m:ctrlPr>
                  </m:dPr>
                  <m:e>
                    <m:r>
                      <w:rPr>
                        <w:rFonts w:ascii="Cambria Math" w:hAnsi="Cambria Math"/>
                      </w:rPr>
                      <m:t>β+α.10.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lang w:val="da-DK"/>
                              </w:rPr>
                            </m:ctrlPr>
                          </m:dPr>
                          <m:e>
                            <m:f>
                              <m:fPr>
                                <m:ctrlPr>
                                  <w:rPr>
                                    <w:rFonts w:ascii="Cambria Math" w:hAnsi="Cambria Math"/>
                                    <w:lang w:val="da-DK"/>
                                  </w:rPr>
                                </m:ctrlPr>
                              </m:fPr>
                              <m:num>
                                <m:sSub>
                                  <m:sSubPr>
                                    <m:ctrlPr>
                                      <w:rPr>
                                        <w:rFonts w:ascii="Cambria Math" w:hAnsi="Cambria Math"/>
                                        <w:lang w:val="da-DK"/>
                                      </w:rPr>
                                    </m:ctrlPr>
                                  </m:sSubPr>
                                  <m:e>
                                    <m:r>
                                      <w:rPr>
                                        <w:rFonts w:ascii="Cambria Math" w:hAnsi="Cambria Math"/>
                                      </w:rPr>
                                      <m:t>c</m:t>
                                    </m:r>
                                  </m:e>
                                  <m:sub>
                                    <m:r>
                                      <w:rPr>
                                        <w:rFonts w:ascii="Cambria Math" w:hAnsi="Cambria Math"/>
                                      </w:rPr>
                                      <m:t>0</m:t>
                                    </m:r>
                                  </m:sub>
                                </m:sSub>
                              </m:num>
                              <m:den>
                                <m:r>
                                  <w:rPr>
                                    <w:rFonts w:ascii="Cambria Math" w:hAnsi="Cambria Math"/>
                                  </w:rPr>
                                  <m:t>4π</m:t>
                                </m:r>
                                <m:sSub>
                                  <m:sSubPr>
                                    <m:ctrlPr>
                                      <w:rPr>
                                        <w:rFonts w:ascii="Cambria Math" w:hAnsi="Cambria Math"/>
                                        <w:lang w:val="da-DK"/>
                                      </w:rPr>
                                    </m:ctrlPr>
                                  </m:sSubPr>
                                  <m:e>
                                    <m:r>
                                      <w:rPr>
                                        <w:rFonts w:ascii="Cambria Math" w:hAnsi="Cambria Math"/>
                                      </w:rPr>
                                      <m:t>f</m:t>
                                    </m:r>
                                  </m:e>
                                  <m:sub>
                                    <m:r>
                                      <w:rPr>
                                        <w:rFonts w:ascii="Cambria Math" w:hAnsi="Cambria Math"/>
                                      </w:rPr>
                                      <m:t>m</m:t>
                                    </m:r>
                                  </m:sub>
                                </m:sSub>
                              </m:den>
                            </m:f>
                          </m:e>
                        </m:d>
                      </m:e>
                    </m:func>
                  </m:e>
                </m:d>
              </m:oMath>
            </m:oMathPara>
          </w:p>
        </w:tc>
        <w:tc>
          <w:tcPr>
            <w:tcW w:w="297" w:type="pct"/>
          </w:tcPr>
          <w:p w14:paraId="531DB20D" w14:textId="6A6DC563"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41</w:t>
            </w:r>
            <w:r>
              <w:fldChar w:fldCharType="end"/>
            </w:r>
            <w:r>
              <w:t>)</w:t>
            </w:r>
          </w:p>
        </w:tc>
      </w:tr>
    </w:tbl>
    <w:p w14:paraId="47AB2854" w14:textId="77777777" w:rsidR="00081867" w:rsidRPr="00081867" w:rsidRDefault="00081867" w:rsidP="00195BC7">
      <w:r w:rsidRPr="00081867">
        <w:t xml:space="preserve">Where </w:t>
      </w:r>
      <m:oMath>
        <m:sSub>
          <m:sSubPr>
            <m:ctrlPr>
              <w:rPr>
                <w:rFonts w:ascii="Cambria Math" w:hAnsi="Cambria Math"/>
                <w:lang w:val="da-DK"/>
              </w:rPr>
            </m:ctrlPr>
          </m:sSubPr>
          <m:e>
            <m:r>
              <w:rPr>
                <w:rFonts w:ascii="Cambria Math" w:hAnsi="Cambria Math"/>
              </w:rPr>
              <m:t>f</m:t>
            </m:r>
          </m:e>
          <m:sub>
            <m:r>
              <w:rPr>
                <w:rFonts w:ascii="Cambria Math" w:hAnsi="Cambria Math"/>
              </w:rPr>
              <m:t>m</m:t>
            </m:r>
          </m:sub>
        </m:sSub>
        <m:r>
          <w:rPr>
            <w:rFonts w:ascii="Cambria Math" w:hAnsi="Cambria Math"/>
          </w:rPr>
          <m:t>=800</m:t>
        </m:r>
      </m:oMath>
      <w:r w:rsidRPr="00081867">
        <w:t xml:space="preserve"> MHz is the frequency at which the model has been derived. Finally, </w:t>
      </w:r>
      <m:oMath>
        <m:sSub>
          <m:sSubPr>
            <m:ctrlPr>
              <w:rPr>
                <w:rFonts w:ascii="Cambria Math" w:hAnsi="Cambria Math"/>
                <w:lang w:val="da-DK"/>
              </w:rPr>
            </m:ctrlPr>
          </m:sSubPr>
          <m:e>
            <m:r>
              <w:rPr>
                <w:rFonts w:ascii="Cambria Math" w:hAnsi="Cambria Math"/>
              </w:rPr>
              <m:t>d</m:t>
            </m:r>
          </m:e>
          <m:sub>
            <m:r>
              <w:rPr>
                <w:rFonts w:ascii="Cambria Math" w:hAnsi="Cambria Math"/>
              </w:rPr>
              <m:t>0</m:t>
            </m:r>
          </m:sub>
        </m:sSub>
      </m:oMath>
      <w:r w:rsidRPr="00081867">
        <w:t xml:space="preserve">.is derived from </w:t>
      </w:r>
      <m:oMath>
        <m:r>
          <w:rPr>
            <w:rFonts w:ascii="Cambria Math" w:hAnsi="Cambria Math"/>
          </w:rPr>
          <m:t>P</m:t>
        </m:r>
        <m:sSub>
          <m:sSubPr>
            <m:ctrlPr>
              <w:rPr>
                <w:rFonts w:ascii="Cambria Math" w:hAnsi="Cambria Math"/>
                <w:lang w:val="da-DK"/>
              </w:rPr>
            </m:ctrlPr>
          </m:sSubPr>
          <m:e>
            <m:r>
              <w:rPr>
                <w:rFonts w:ascii="Cambria Math" w:hAnsi="Cambria Math"/>
              </w:rPr>
              <m:t>L</m:t>
            </m:r>
          </m:e>
          <m:sub>
            <m:r>
              <w:rPr>
                <w:rFonts w:ascii="Cambria Math" w:hAnsi="Cambria Math"/>
              </w:rPr>
              <m:t>0</m:t>
            </m:r>
          </m:sub>
        </m:sSub>
      </m:oMath>
      <w:r w:rsidRPr="00081867">
        <w:t xml:space="preserve"> using the relation </w:t>
      </w:r>
      <m:oMath>
        <m:r>
          <w:rPr>
            <w:rFonts w:ascii="Cambria Math" w:hAnsi="Cambria Math"/>
          </w:rPr>
          <m:t>P</m:t>
        </m:r>
        <m:sSub>
          <m:sSubPr>
            <m:ctrlPr>
              <w:rPr>
                <w:rFonts w:ascii="Cambria Math" w:hAnsi="Cambria Math"/>
                <w:lang w:val="da-DK"/>
              </w:rPr>
            </m:ctrlPr>
          </m:sSubPr>
          <m:e>
            <m:r>
              <w:rPr>
                <w:rFonts w:ascii="Cambria Math" w:hAnsi="Cambria Math"/>
              </w:rPr>
              <m:t>L</m:t>
            </m:r>
          </m:e>
          <m:sub>
            <m:r>
              <w:rPr>
                <w:rFonts w:ascii="Cambria Math" w:hAnsi="Cambria Math"/>
              </w:rPr>
              <m:t>0</m:t>
            </m:r>
          </m:sub>
        </m:sSub>
        <m:r>
          <w:rPr>
            <w:rFonts w:ascii="Cambria Math" w:hAnsi="Cambria Math"/>
          </w:rPr>
          <m:t>=20.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lang w:val="da-DK"/>
                  </w:rPr>
                </m:ctrlPr>
              </m:dPr>
              <m:e>
                <m:r>
                  <w:rPr>
                    <w:rFonts w:ascii="Cambria Math" w:hAnsi="Cambria Math"/>
                  </w:rPr>
                  <m:t>4π.</m:t>
                </m:r>
                <m:sSub>
                  <m:sSubPr>
                    <m:ctrlPr>
                      <w:rPr>
                        <w:rFonts w:ascii="Cambria Math" w:hAnsi="Cambria Math"/>
                        <w:lang w:val="da-DK"/>
                      </w:rPr>
                    </m:ctrlPr>
                  </m:sSubPr>
                  <m:e>
                    <m:r>
                      <w:rPr>
                        <w:rFonts w:ascii="Cambria Math" w:hAnsi="Cambria Math"/>
                      </w:rPr>
                      <m:t>d</m:t>
                    </m:r>
                  </m:e>
                  <m:sub>
                    <m:r>
                      <w:rPr>
                        <w:rFonts w:ascii="Cambria Math" w:hAnsi="Cambria Math"/>
                      </w:rPr>
                      <m:t>0</m:t>
                    </m:r>
                  </m:sub>
                </m:sSub>
                <m:r>
                  <w:rPr>
                    <w:rFonts w:ascii="Cambria Math" w:hAnsi="Cambria Math"/>
                  </w:rPr>
                  <m:t>.</m:t>
                </m:r>
                <m:f>
                  <m:fPr>
                    <m:ctrlPr>
                      <w:rPr>
                        <w:rFonts w:ascii="Cambria Math" w:hAnsi="Cambria Math"/>
                        <w:lang w:val="da-DK"/>
                      </w:rPr>
                    </m:ctrlPr>
                  </m:fPr>
                  <m:num>
                    <m:r>
                      <w:rPr>
                        <w:rFonts w:ascii="Cambria Math" w:hAnsi="Cambria Math"/>
                      </w:rPr>
                      <m:t>f</m:t>
                    </m:r>
                  </m:num>
                  <m:den>
                    <m:sSub>
                      <m:sSubPr>
                        <m:ctrlPr>
                          <w:rPr>
                            <w:rFonts w:ascii="Cambria Math" w:hAnsi="Cambria Math"/>
                            <w:lang w:val="da-DK"/>
                          </w:rPr>
                        </m:ctrlPr>
                      </m:sSubPr>
                      <m:e>
                        <m:r>
                          <w:rPr>
                            <w:rFonts w:ascii="Cambria Math" w:hAnsi="Cambria Math"/>
                          </w:rPr>
                          <m:t>c</m:t>
                        </m:r>
                      </m:e>
                      <m:sub>
                        <m:r>
                          <w:rPr>
                            <w:rFonts w:ascii="Cambria Math" w:hAnsi="Cambria Math"/>
                          </w:rPr>
                          <m:t>0</m:t>
                        </m:r>
                      </m:sub>
                    </m:sSub>
                  </m:den>
                </m:f>
              </m:e>
            </m:d>
          </m:e>
        </m:func>
      </m:oMath>
      <w:r w:rsidRPr="00081867">
        <w:t>. This allows to transpose the model to any carrier frequency.</w:t>
      </w:r>
    </w:p>
    <w:p w14:paraId="0C36F237" w14:textId="28C04EE3" w:rsidR="00081867" w:rsidRPr="00081867" w:rsidRDefault="00081867" w:rsidP="00195BC7">
      <w:r w:rsidRPr="00081867">
        <w:t xml:space="preserve">A graphical description of the model is given in </w:t>
      </w:r>
      <w:r w:rsidR="00C2111E">
        <w:fldChar w:fldCharType="begin"/>
      </w:r>
      <w:r w:rsidR="00C2111E">
        <w:instrText xml:space="preserve"> REF _Ref88748169 \h </w:instrText>
      </w:r>
      <w:r w:rsidR="00C2111E">
        <w:fldChar w:fldCharType="separate"/>
      </w:r>
      <w:r w:rsidR="002B2261" w:rsidRPr="00081867">
        <w:t xml:space="preserve">Figure </w:t>
      </w:r>
      <w:r w:rsidR="002B2261">
        <w:rPr>
          <w:noProof/>
        </w:rPr>
        <w:t>75</w:t>
      </w:r>
      <w:r w:rsidR="00C2111E">
        <w:fldChar w:fldCharType="end"/>
      </w:r>
      <w:r w:rsidRPr="00081867">
        <w:t>.</w:t>
      </w:r>
    </w:p>
    <w:p w14:paraId="32F6D756" w14:textId="77777777" w:rsidR="00081867" w:rsidRPr="00081867" w:rsidRDefault="00081867" w:rsidP="00195BC7">
      <w:pPr>
        <w:jc w:val="center"/>
      </w:pPr>
      <w:r w:rsidRPr="00E257B6">
        <w:rPr>
          <w:noProof/>
          <w:lang w:val="fi-FI" w:eastAsia="fi-FI"/>
        </w:rPr>
        <w:drawing>
          <wp:inline distT="0" distB="0" distL="0" distR="0" wp14:anchorId="67F3D3B1" wp14:editId="100D27F6">
            <wp:extent cx="6078220" cy="301244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03">
                      <a:extLst>
                        <a:ext uri="{28A0092B-C50C-407E-A947-70E740481C1C}">
                          <a14:useLocalDpi xmlns:a14="http://schemas.microsoft.com/office/drawing/2010/main" val="0"/>
                        </a:ext>
                      </a:extLst>
                    </a:blip>
                    <a:srcRect l="8426" t="11333" r="8411"/>
                    <a:stretch>
                      <a:fillRect/>
                    </a:stretch>
                  </pic:blipFill>
                  <pic:spPr bwMode="auto">
                    <a:xfrm>
                      <a:off x="0" y="0"/>
                      <a:ext cx="6078220" cy="3012440"/>
                    </a:xfrm>
                    <a:prstGeom prst="rect">
                      <a:avLst/>
                    </a:prstGeom>
                    <a:noFill/>
                    <a:ln>
                      <a:noFill/>
                    </a:ln>
                  </pic:spPr>
                </pic:pic>
              </a:graphicData>
            </a:graphic>
          </wp:inline>
        </w:drawing>
      </w:r>
    </w:p>
    <w:p w14:paraId="42AFD04A" w14:textId="749F1030" w:rsidR="00081867" w:rsidRPr="00081867" w:rsidRDefault="00081867" w:rsidP="00081867">
      <w:pPr>
        <w:pStyle w:val="Caption"/>
      </w:pPr>
      <w:bookmarkStart w:id="648" w:name="_Ref88748169"/>
      <w:r w:rsidRPr="00081867">
        <w:t xml:space="preserve">Figure </w:t>
      </w:r>
      <w:r w:rsidR="00E97158">
        <w:fldChar w:fldCharType="begin"/>
      </w:r>
      <w:r w:rsidR="00E97158">
        <w:instrText xml:space="preserve"> SEQ Figure \* ARABIC </w:instrText>
      </w:r>
      <w:r w:rsidR="00E97158">
        <w:fldChar w:fldCharType="separate"/>
      </w:r>
      <w:r w:rsidR="002B2261">
        <w:rPr>
          <w:noProof/>
        </w:rPr>
        <w:t>75</w:t>
      </w:r>
      <w:r w:rsidR="00E97158">
        <w:rPr>
          <w:noProof/>
        </w:rPr>
        <w:fldChar w:fldCharType="end"/>
      </w:r>
      <w:bookmarkEnd w:id="648"/>
      <w:r w:rsidR="009B42D6">
        <w:t>:</w:t>
      </w:r>
      <w:r w:rsidRPr="00081867">
        <w:t xml:space="preserve"> Proposed propagation model between UAS UE and UAS GS</w:t>
      </w:r>
    </w:p>
    <w:p w14:paraId="0A0EA3A0" w14:textId="77777777" w:rsidR="00883144" w:rsidRDefault="00883144">
      <w:pPr>
        <w:rPr>
          <w:rFonts w:eastAsia="Times New Roman"/>
          <w:b/>
          <w:caps/>
          <w:szCs w:val="20"/>
          <w:lang w:val="da-DK"/>
        </w:rPr>
      </w:pPr>
      <w:bookmarkStart w:id="649" w:name="_Toc81992284"/>
      <w:bookmarkStart w:id="650" w:name="_Toc95472562"/>
      <w:r>
        <w:br w:type="page"/>
      </w:r>
    </w:p>
    <w:p w14:paraId="6DD67CC0" w14:textId="71A2B535" w:rsidR="00081867" w:rsidRPr="00081867" w:rsidRDefault="00081867" w:rsidP="00195BC7">
      <w:pPr>
        <w:pStyle w:val="ECCAnnexheading2"/>
      </w:pPr>
      <w:r w:rsidRPr="00081867">
        <w:lastRenderedPageBreak/>
        <w:t>Model of MFCN BS received interference</w:t>
      </w:r>
      <w:bookmarkEnd w:id="649"/>
      <w:bookmarkEnd w:id="650"/>
    </w:p>
    <w:p w14:paraId="587CB1BB" w14:textId="77777777" w:rsidR="00081867" w:rsidRPr="00081867" w:rsidRDefault="00081867" w:rsidP="00E52468">
      <w:pPr>
        <w:pStyle w:val="ECCAnnexheading3"/>
      </w:pPr>
      <w:bookmarkStart w:id="651" w:name="_Toc81992285"/>
      <w:r w:rsidRPr="00081867">
        <w:t>UAS GS transmit</w:t>
      </w:r>
      <w:bookmarkEnd w:id="651"/>
    </w:p>
    <w:p w14:paraId="42BB46FF" w14:textId="5E40D3BD" w:rsidR="00081867" w:rsidRDefault="00081867" w:rsidP="00081867">
      <w:r w:rsidRPr="00081867">
        <w:t xml:space="preserve">For each Monte Carlo run </w:t>
      </w:r>
      <m:oMath>
        <m:r>
          <w:rPr>
            <w:rFonts w:ascii="Cambria Math" w:hAnsi="Cambria Math"/>
          </w:rPr>
          <m:t>ω</m:t>
        </m:r>
      </m:oMath>
      <w:r w:rsidRPr="00081867">
        <w:t>, the interference power as experienced from the ith MFCN BS from the UAS GS is given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460778AA" w14:textId="77777777" w:rsidTr="0088015C">
        <w:tc>
          <w:tcPr>
            <w:tcW w:w="4703" w:type="pct"/>
          </w:tcPr>
          <w:p w14:paraId="703A6447" w14:textId="799E1AF0" w:rsidR="00BA1988" w:rsidRPr="00144C97" w:rsidRDefault="00E97158" w:rsidP="0088015C">
            <w:pPr>
              <w:rPr>
                <w:rStyle w:val="ECCParagraph"/>
                <w:rFonts w:eastAsiaTheme="minorEastAsia" w:cstheme="minorBidi"/>
                <w:lang w:eastAsia="da-DK"/>
              </w:rPr>
            </w:pPr>
            <m:oMathPara>
              <m:oMathParaPr>
                <m:jc m:val="center"/>
              </m:oMathParaPr>
              <m:oMath>
                <m:sSub>
                  <m:sSubPr>
                    <m:ctrlPr>
                      <w:rPr>
                        <w:rFonts w:ascii="Cambria Math" w:hAnsi="Cambria Math"/>
                        <w:lang w:val="da-DK"/>
                      </w:rPr>
                    </m:ctrlPr>
                  </m:sSubPr>
                  <m:e>
                    <m:r>
                      <w:rPr>
                        <w:rFonts w:ascii="Cambria Math" w:hAnsi="Cambria Math"/>
                      </w:rPr>
                      <m:t>I</m:t>
                    </m:r>
                  </m:e>
                  <m:sub>
                    <m:r>
                      <w:rPr>
                        <w:rFonts w:ascii="Cambria Math" w:hAnsi="Cambria Math"/>
                      </w:rPr>
                      <m:t>UAS GS→MFCN BS</m:t>
                    </m:r>
                  </m:sub>
                </m:sSub>
                <m:d>
                  <m:dPr>
                    <m:ctrlPr>
                      <w:rPr>
                        <w:rFonts w:ascii="Cambria Math" w:hAnsi="Cambria Math"/>
                        <w:lang w:val="da-DK"/>
                      </w:rPr>
                    </m:ctrlPr>
                  </m:dPr>
                  <m:e>
                    <m:r>
                      <w:rPr>
                        <w:rFonts w:ascii="Cambria Math" w:hAnsi="Cambria Math"/>
                      </w:rPr>
                      <m:t>ω,i</m:t>
                    </m:r>
                  </m:e>
                </m:d>
                <m:r>
                  <w:rPr>
                    <w:rFonts w:ascii="Cambria Math" w:hAnsi="Cambria Math"/>
                  </w:rPr>
                  <m:t>=</m:t>
                </m:r>
                <m:sSub>
                  <m:sSubPr>
                    <m:ctrlPr>
                      <w:rPr>
                        <w:rFonts w:ascii="Cambria Math" w:hAnsi="Cambria Math"/>
                        <w:lang w:val="da-DK"/>
                      </w:rPr>
                    </m:ctrlPr>
                  </m:sSubPr>
                  <m:e>
                    <m:r>
                      <w:rPr>
                        <w:rFonts w:ascii="Cambria Math" w:hAnsi="Cambria Math"/>
                      </w:rPr>
                      <m:t>P</m:t>
                    </m:r>
                  </m:e>
                  <m:sub>
                    <m:r>
                      <w:rPr>
                        <w:rFonts w:ascii="Cambria Math" w:hAnsi="Cambria Math"/>
                      </w:rPr>
                      <m:t>f</m:t>
                    </m:r>
                  </m:sub>
                </m:sSub>
                <m:r>
                  <w:rPr>
                    <w:rFonts w:ascii="Cambria Math" w:hAnsi="Cambria Math"/>
                  </w:rPr>
                  <m:t>+</m:t>
                </m:r>
                <m:sSub>
                  <m:sSubPr>
                    <m:ctrlPr>
                      <w:rPr>
                        <w:rFonts w:ascii="Cambria Math" w:hAnsi="Cambria Math"/>
                        <w:lang w:val="da-DK"/>
                      </w:rPr>
                    </m:ctrlPr>
                  </m:sSubPr>
                  <m:e>
                    <m:r>
                      <w:rPr>
                        <w:rFonts w:ascii="Cambria Math" w:hAnsi="Cambria Math"/>
                      </w:rPr>
                      <m:t>G</m:t>
                    </m:r>
                  </m:e>
                  <m:sub>
                    <m:r>
                      <w:rPr>
                        <w:rFonts w:ascii="Cambria Math" w:hAnsi="Cambria Math"/>
                      </w:rPr>
                      <m:t>MFCN BS,i</m:t>
                    </m:r>
                  </m:sub>
                </m:sSub>
                <m:d>
                  <m:dPr>
                    <m:ctrlPr>
                      <w:rPr>
                        <w:rFonts w:ascii="Cambria Math" w:hAnsi="Cambria Math"/>
                        <w:lang w:val="da-DK"/>
                      </w:rPr>
                    </m:ctrlPr>
                  </m:dPr>
                  <m:e>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GS</m:t>
                            </m:r>
                          </m:sub>
                        </m:sSub>
                        <m:d>
                          <m:dPr>
                            <m:ctrlPr>
                              <w:rPr>
                                <w:rFonts w:ascii="Cambria Math" w:hAnsi="Cambria Math"/>
                                <w:lang w:val="da-DK"/>
                              </w:rPr>
                            </m:ctrlPr>
                          </m:dPr>
                          <m:e>
                            <m:r>
                              <w:rPr>
                                <w:rFonts w:ascii="Cambria Math" w:hAnsi="Cambria Math"/>
                              </w:rPr>
                              <m:t>i</m:t>
                            </m:r>
                          </m:e>
                        </m:d>
                      </m:e>
                    </m:acc>
                  </m:e>
                </m:d>
                <m:r>
                  <w:rPr>
                    <w:rFonts w:ascii="Cambria Math" w:hAnsi="Cambria Math"/>
                  </w:rPr>
                  <m:t>+</m:t>
                </m:r>
                <m:sSub>
                  <m:sSubPr>
                    <m:ctrlPr>
                      <w:rPr>
                        <w:rFonts w:ascii="Cambria Math" w:hAnsi="Cambria Math"/>
                        <w:lang w:val="da-DK"/>
                      </w:rPr>
                    </m:ctrlPr>
                  </m:sSubPr>
                  <m:e>
                    <m:r>
                      <w:rPr>
                        <w:rFonts w:ascii="Cambria Math" w:hAnsi="Cambria Math"/>
                      </w:rPr>
                      <m:t>G</m:t>
                    </m:r>
                  </m:e>
                  <m:sub>
                    <m:r>
                      <w:rPr>
                        <w:rFonts w:ascii="Cambria Math" w:hAnsi="Cambria Math"/>
                      </w:rPr>
                      <m:t>UAS GS</m:t>
                    </m:r>
                  </m:sub>
                </m:sSub>
                <m:d>
                  <m:dPr>
                    <m:ctrlPr>
                      <w:rPr>
                        <w:rFonts w:ascii="Cambria Math" w:hAnsi="Cambria Math"/>
                        <w:lang w:val="da-DK"/>
                      </w:rPr>
                    </m:ctrlPr>
                  </m:dPr>
                  <m:e>
                    <m:acc>
                      <m:accPr>
                        <m:chr m:val="⃗"/>
                        <m:ctrlPr>
                          <w:rPr>
                            <w:rFonts w:ascii="Cambria Math" w:hAnsi="Cambria Math"/>
                            <w:lang w:val="da-DK"/>
                          </w:rPr>
                        </m:ctrlPr>
                      </m:accPr>
                      <m:e>
                        <m:r>
                          <w:rPr>
                            <w:rFonts w:ascii="Cambria Math" w:hAnsi="Cambria Math"/>
                          </w:rPr>
                          <m:t xml:space="preserve">ω, </m:t>
                        </m:r>
                        <m:sSub>
                          <m:sSubPr>
                            <m:ctrlPr>
                              <w:rPr>
                                <w:rFonts w:ascii="Cambria Math" w:hAnsi="Cambria Math"/>
                                <w:lang w:val="da-DK"/>
                              </w:rPr>
                            </m:ctrlPr>
                          </m:sSubPr>
                          <m:e>
                            <m:r>
                              <w:rPr>
                                <w:rFonts w:ascii="Cambria Math" w:hAnsi="Cambria Math"/>
                              </w:rPr>
                              <m:t>p</m:t>
                            </m:r>
                          </m:e>
                          <m:sub>
                            <m:r>
                              <w:rPr>
                                <w:rFonts w:ascii="Cambria Math" w:hAnsi="Cambria Math"/>
                              </w:rPr>
                              <m:t>MFCN BS</m:t>
                            </m:r>
                          </m:sub>
                        </m:sSub>
                        <m:d>
                          <m:dPr>
                            <m:ctrlPr>
                              <w:rPr>
                                <w:rFonts w:ascii="Cambria Math" w:hAnsi="Cambria Math"/>
                                <w:lang w:val="da-DK"/>
                              </w:rPr>
                            </m:ctrlPr>
                          </m:dPr>
                          <m:e>
                            <m:r>
                              <w:rPr>
                                <w:rFonts w:ascii="Cambria Math" w:hAnsi="Cambria Math"/>
                              </w:rPr>
                              <m:t>i</m:t>
                            </m:r>
                          </m:e>
                        </m:d>
                      </m:e>
                    </m:acc>
                  </m:e>
                </m:d>
                <m:r>
                  <w:rPr>
                    <w:rFonts w:ascii="Cambria Math" w:hAnsi="Cambria Math"/>
                  </w:rPr>
                  <m:t>-F</m:t>
                </m:r>
                <m:sSub>
                  <m:sSubPr>
                    <m:ctrlPr>
                      <w:rPr>
                        <w:rFonts w:ascii="Cambria Math" w:hAnsi="Cambria Math"/>
                        <w:lang w:val="da-DK"/>
                      </w:rPr>
                    </m:ctrlPr>
                  </m:sSubPr>
                  <m:e>
                    <m:r>
                      <w:rPr>
                        <w:rFonts w:ascii="Cambria Math" w:hAnsi="Cambria Math"/>
                      </w:rPr>
                      <m:t>L</m:t>
                    </m:r>
                  </m:e>
                  <m:sub>
                    <m:r>
                      <w:rPr>
                        <w:rFonts w:ascii="Cambria Math" w:hAnsi="Cambria Math"/>
                      </w:rPr>
                      <m:t>MFCN BS</m:t>
                    </m:r>
                  </m:sub>
                </m:sSub>
                <m:r>
                  <w:rPr>
                    <w:rFonts w:ascii="Cambria Math" w:hAnsi="Cambria Math"/>
                  </w:rPr>
                  <m:t>-PL</m:t>
                </m:r>
                <m:d>
                  <m:dPr>
                    <m:ctrlPr>
                      <w:rPr>
                        <w:rFonts w:ascii="Cambria Math" w:hAnsi="Cambria Math"/>
                        <w:lang w:val="da-DK"/>
                      </w:rPr>
                    </m:ctrlPr>
                  </m:dPr>
                  <m:e>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GS</m:t>
                            </m:r>
                          </m:sub>
                        </m:sSub>
                        <m:d>
                          <m:dPr>
                            <m:ctrlPr>
                              <w:rPr>
                                <w:rFonts w:ascii="Cambria Math" w:hAnsi="Cambria Math"/>
                                <w:lang w:val="da-DK"/>
                              </w:rPr>
                            </m:ctrlPr>
                          </m:dPr>
                          <m:e>
                            <m:r>
                              <w:rPr>
                                <w:rFonts w:ascii="Cambria Math" w:hAnsi="Cambria Math"/>
                              </w:rPr>
                              <m:t>ω</m:t>
                            </m:r>
                          </m:e>
                        </m:d>
                      </m:e>
                    </m:acc>
                    <m:r>
                      <w:rPr>
                        <w:rFonts w:ascii="Cambria Math" w:hAnsi="Cambria Math"/>
                      </w:rPr>
                      <m:t>,</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MFCN BS</m:t>
                            </m:r>
                          </m:sub>
                        </m:sSub>
                        <m:d>
                          <m:dPr>
                            <m:ctrlPr>
                              <w:rPr>
                                <w:rFonts w:ascii="Cambria Math" w:hAnsi="Cambria Math"/>
                                <w:lang w:val="da-DK"/>
                              </w:rPr>
                            </m:ctrlPr>
                          </m:dPr>
                          <m:e>
                            <m:r>
                              <w:rPr>
                                <w:rFonts w:ascii="Cambria Math" w:hAnsi="Cambria Math"/>
                              </w:rPr>
                              <m:t>i</m:t>
                            </m:r>
                          </m:e>
                        </m:d>
                      </m:e>
                    </m:acc>
                  </m:e>
                </m:d>
              </m:oMath>
            </m:oMathPara>
          </w:p>
        </w:tc>
        <w:tc>
          <w:tcPr>
            <w:tcW w:w="297" w:type="pct"/>
          </w:tcPr>
          <w:p w14:paraId="0B25D921" w14:textId="49A2B050"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42</w:t>
            </w:r>
            <w:r>
              <w:fldChar w:fldCharType="end"/>
            </w:r>
            <w:r>
              <w:t>)</w:t>
            </w:r>
          </w:p>
        </w:tc>
      </w:tr>
    </w:tbl>
    <w:p w14:paraId="74D7A810" w14:textId="77777777" w:rsidR="00081867" w:rsidRPr="00081867" w:rsidRDefault="00081867" w:rsidP="00081867">
      <w:r w:rsidRPr="00081867">
        <w:t>Where:</w:t>
      </w:r>
    </w:p>
    <w:p w14:paraId="10577270" w14:textId="77777777" w:rsidR="00081867" w:rsidRPr="00081867" w:rsidRDefault="00E97158" w:rsidP="0088015C">
      <w:pPr>
        <w:pStyle w:val="ECCBulletsLv1"/>
      </w:pPr>
      <m:oMath>
        <m:sSub>
          <m:sSubPr>
            <m:ctrlPr>
              <w:rPr>
                <w:rFonts w:ascii="Cambria Math" w:hAnsi="Cambria Math"/>
                <w:lang w:val="da-DK"/>
              </w:rPr>
            </m:ctrlPr>
          </m:sSubPr>
          <m:e>
            <m:r>
              <w:rPr>
                <w:rFonts w:ascii="Cambria Math" w:hAnsi="Cambria Math"/>
              </w:rPr>
              <m:t>P</m:t>
            </m:r>
          </m:e>
          <m:sub>
            <m:r>
              <w:rPr>
                <w:rFonts w:ascii="Cambria Math" w:hAnsi="Cambria Math"/>
              </w:rPr>
              <m:t>f</m:t>
            </m:r>
          </m:sub>
        </m:sSub>
        <m:r>
          <w:rPr>
            <w:rFonts w:ascii="Cambria Math" w:hAnsi="Cambria Math"/>
          </w:rPr>
          <m:t>=10.</m:t>
        </m:r>
        <m:func>
          <m:funcPr>
            <m:ctrlPr>
              <w:rPr>
                <w:rFonts w:ascii="Cambria Math" w:hAnsi="Cambria Math"/>
                <w:lang w:val="da-DK"/>
              </w:rPr>
            </m:ctrlPr>
          </m:funcPr>
          <m:fName>
            <m:sSub>
              <m:sSubPr>
                <m:ctrlPr>
                  <w:rPr>
                    <w:rFonts w:ascii="Cambria Math" w:hAnsi="Cambria Math"/>
                    <w:lang w:val="da-DK"/>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lang w:val="da-DK"/>
                  </w:rPr>
                </m:ctrlPr>
              </m:dPr>
              <m:e>
                <m:nary>
                  <m:naryPr>
                    <m:limLoc m:val="undOvr"/>
                    <m:ctrlPr>
                      <w:rPr>
                        <w:rFonts w:ascii="Cambria Math" w:hAnsi="Cambria Math"/>
                        <w:lang w:val="da-DK"/>
                      </w:rPr>
                    </m:ctrlPr>
                  </m:naryPr>
                  <m:sub>
                    <m:r>
                      <w:rPr>
                        <w:rFonts w:ascii="Cambria Math" w:hAnsi="Cambria Math"/>
                      </w:rPr>
                      <m:t>-∞</m:t>
                    </m:r>
                  </m:sub>
                  <m:sup>
                    <m:r>
                      <w:rPr>
                        <w:rFonts w:ascii="Cambria Math" w:hAnsi="Cambria Math"/>
                      </w:rPr>
                      <m:t>+∞</m:t>
                    </m:r>
                  </m:sup>
                  <m:e>
                    <m:r>
                      <w:rPr>
                        <w:rFonts w:ascii="Cambria Math" w:hAnsi="Cambria Math"/>
                      </w:rPr>
                      <m:t>SE</m:t>
                    </m:r>
                    <m:sSub>
                      <m:sSubPr>
                        <m:ctrlPr>
                          <w:rPr>
                            <w:rFonts w:ascii="Cambria Math" w:hAnsi="Cambria Math"/>
                            <w:lang w:val="da-DK"/>
                          </w:rPr>
                        </m:ctrlPr>
                      </m:sSubPr>
                      <m:e>
                        <m:r>
                          <w:rPr>
                            <w:rFonts w:ascii="Cambria Math" w:hAnsi="Cambria Math"/>
                          </w:rPr>
                          <m:t>M</m:t>
                        </m:r>
                      </m:e>
                      <m:sub>
                        <m:r>
                          <w:rPr>
                            <w:rFonts w:ascii="Cambria Math" w:hAnsi="Cambria Math"/>
                          </w:rPr>
                          <m:t>UAS GS</m:t>
                        </m:r>
                      </m:sub>
                    </m:sSub>
                    <m:d>
                      <m:dPr>
                        <m:ctrlPr>
                          <w:rPr>
                            <w:rFonts w:ascii="Cambria Math" w:hAnsi="Cambria Math"/>
                            <w:lang w:val="da-DK"/>
                          </w:rPr>
                        </m:ctrlPr>
                      </m:dPr>
                      <m:e>
                        <m:r>
                          <w:rPr>
                            <w:rFonts w:ascii="Cambria Math" w:hAnsi="Cambria Math"/>
                          </w:rPr>
                          <m:t>f</m:t>
                        </m:r>
                      </m:e>
                    </m:d>
                    <m:r>
                      <w:rPr>
                        <w:rFonts w:ascii="Cambria Math" w:hAnsi="Cambria Math"/>
                      </w:rPr>
                      <m:t>.BE</m:t>
                    </m:r>
                    <m:sSub>
                      <m:sSubPr>
                        <m:ctrlPr>
                          <w:rPr>
                            <w:rFonts w:ascii="Cambria Math" w:hAnsi="Cambria Math"/>
                            <w:lang w:val="da-DK"/>
                          </w:rPr>
                        </m:ctrlPr>
                      </m:sSubPr>
                      <m:e>
                        <m:r>
                          <w:rPr>
                            <w:rFonts w:ascii="Cambria Math" w:hAnsi="Cambria Math"/>
                          </w:rPr>
                          <m:t>M</m:t>
                        </m:r>
                      </m:e>
                      <m:sub>
                        <m:r>
                          <w:rPr>
                            <w:rFonts w:ascii="Cambria Math" w:hAnsi="Cambria Math"/>
                          </w:rPr>
                          <m:t>MFCN BS</m:t>
                        </m:r>
                      </m:sub>
                    </m:sSub>
                    <m:d>
                      <m:dPr>
                        <m:ctrlPr>
                          <w:rPr>
                            <w:rFonts w:ascii="Cambria Math" w:hAnsi="Cambria Math"/>
                            <w:lang w:val="da-DK"/>
                          </w:rPr>
                        </m:ctrlPr>
                      </m:dPr>
                      <m:e>
                        <m:r>
                          <w:rPr>
                            <w:rFonts w:ascii="Cambria Math" w:hAnsi="Cambria Math"/>
                          </w:rPr>
                          <m:t>f</m:t>
                        </m:r>
                      </m:e>
                    </m:d>
                    <m:r>
                      <m:rPr>
                        <m:nor/>
                      </m:rPr>
                      <m:t>d</m:t>
                    </m:r>
                    <m:r>
                      <w:rPr>
                        <w:rFonts w:ascii="Cambria Math" w:hAnsi="Cambria Math"/>
                      </w:rPr>
                      <m:t>f</m:t>
                    </m:r>
                  </m:e>
                </m:nary>
              </m:e>
            </m:d>
          </m:e>
        </m:func>
      </m:oMath>
      <w:r w:rsidR="00081867" w:rsidRPr="00081867">
        <w:t xml:space="preserve"> is the fraction of the interferer power falling into the receiver’s band (in dBm</w:t>
      </w:r>
      <w:proofErr w:type="gramStart"/>
      <w:r w:rsidR="00081867" w:rsidRPr="00081867">
        <w:t>).</w:t>
      </w:r>
      <w:proofErr w:type="gramEnd"/>
    </w:p>
    <w:p w14:paraId="05CDF9A6" w14:textId="77777777" w:rsidR="00081867" w:rsidRPr="00081867" w:rsidRDefault="00081867" w:rsidP="0088015C">
      <w:pPr>
        <w:pStyle w:val="ECCBulletsLv1"/>
      </w:pPr>
      <m:oMath>
        <m:r>
          <w:rPr>
            <w:rFonts w:ascii="Cambria Math" w:hAnsi="Cambria Math"/>
          </w:rPr>
          <m:t>SE</m:t>
        </m:r>
        <m:sSub>
          <m:sSubPr>
            <m:ctrlPr>
              <w:rPr>
                <w:rFonts w:ascii="Cambria Math" w:hAnsi="Cambria Math"/>
                <w:lang w:val="da-DK"/>
              </w:rPr>
            </m:ctrlPr>
          </m:sSubPr>
          <m:e>
            <m:r>
              <w:rPr>
                <w:rFonts w:ascii="Cambria Math" w:hAnsi="Cambria Math"/>
              </w:rPr>
              <m:t>M</m:t>
            </m:r>
          </m:e>
          <m:sub>
            <m:r>
              <w:rPr>
                <w:rFonts w:ascii="Cambria Math" w:hAnsi="Cambria Math"/>
              </w:rPr>
              <m:t>UAS GS</m:t>
            </m:r>
          </m:sub>
        </m:sSub>
        <m:d>
          <m:dPr>
            <m:ctrlPr>
              <w:rPr>
                <w:rFonts w:ascii="Cambria Math" w:hAnsi="Cambria Math"/>
                <w:lang w:val="da-DK"/>
              </w:rPr>
            </m:ctrlPr>
          </m:dPr>
          <m:e>
            <m:r>
              <w:rPr>
                <w:rFonts w:ascii="Cambria Math" w:hAnsi="Cambria Math"/>
              </w:rPr>
              <m:t>f</m:t>
            </m:r>
          </m:e>
        </m:d>
      </m:oMath>
      <w:r w:rsidRPr="00081867">
        <w:t xml:space="preserve"> is the SEM of the UAS GS, s</w:t>
      </w:r>
      <w:proofErr w:type="spellStart"/>
      <w:r w:rsidRPr="00081867">
        <w:t>caled</w:t>
      </w:r>
      <w:proofErr w:type="spellEnd"/>
      <w:r w:rsidRPr="00081867">
        <w:t xml:space="preserve"> to the UAS GS transmit power (in mW/Hz</w:t>
      </w:r>
      <w:proofErr w:type="gramStart"/>
      <w:r w:rsidRPr="00081867">
        <w:t>).</w:t>
      </w:r>
      <w:proofErr w:type="gramEnd"/>
    </w:p>
    <w:p w14:paraId="49EF094E" w14:textId="77777777" w:rsidR="00081867" w:rsidRPr="00081867" w:rsidRDefault="00081867" w:rsidP="0088015C">
      <w:pPr>
        <w:pStyle w:val="ECCBulletsLv1"/>
      </w:pPr>
      <m:oMath>
        <m:r>
          <w:rPr>
            <w:rFonts w:ascii="Cambria Math" w:hAnsi="Cambria Math"/>
          </w:rPr>
          <m:t>BE</m:t>
        </m:r>
        <m:sSub>
          <m:sSubPr>
            <m:ctrlPr>
              <w:rPr>
                <w:rFonts w:ascii="Cambria Math" w:hAnsi="Cambria Math"/>
                <w:lang w:val="da-DK"/>
              </w:rPr>
            </m:ctrlPr>
          </m:sSubPr>
          <m:e>
            <m:r>
              <w:rPr>
                <w:rFonts w:ascii="Cambria Math" w:hAnsi="Cambria Math"/>
              </w:rPr>
              <m:t>M</m:t>
            </m:r>
          </m:e>
          <m:sub>
            <m:r>
              <w:rPr>
                <w:rFonts w:ascii="Cambria Math" w:hAnsi="Cambria Math"/>
              </w:rPr>
              <m:t>MFCN BS</m:t>
            </m:r>
          </m:sub>
        </m:sSub>
        <m:d>
          <m:dPr>
            <m:ctrlPr>
              <w:rPr>
                <w:rFonts w:ascii="Cambria Math" w:hAnsi="Cambria Math"/>
                <w:lang w:val="da-DK"/>
              </w:rPr>
            </m:ctrlPr>
          </m:dPr>
          <m:e>
            <m:r>
              <w:rPr>
                <w:rFonts w:ascii="Cambria Math" w:hAnsi="Cambria Math"/>
              </w:rPr>
              <m:t>f</m:t>
            </m:r>
          </m:e>
        </m:d>
      </m:oMath>
      <w:r w:rsidRPr="00081867">
        <w:t xml:space="preserve"> is the BEM of the MFCN BS.</w:t>
      </w:r>
    </w:p>
    <w:p w14:paraId="7244D16C" w14:textId="77777777" w:rsidR="00081867" w:rsidRPr="00081867" w:rsidRDefault="00E97158" w:rsidP="0088015C">
      <w:pPr>
        <w:pStyle w:val="ECCBulletsLv1"/>
      </w:pPr>
      <m:oMath>
        <m:sSub>
          <m:sSubPr>
            <m:ctrlPr>
              <w:rPr>
                <w:rFonts w:ascii="Cambria Math" w:hAnsi="Cambria Math"/>
                <w:lang w:val="da-DK"/>
              </w:rPr>
            </m:ctrlPr>
          </m:sSubPr>
          <m:e>
            <m:r>
              <w:rPr>
                <w:rFonts w:ascii="Cambria Math" w:hAnsi="Cambria Math"/>
              </w:rPr>
              <m:t>G</m:t>
            </m:r>
          </m:e>
          <m:sub>
            <m:r>
              <w:rPr>
                <w:rFonts w:ascii="Cambria Math" w:hAnsi="Cambria Math"/>
              </w:rPr>
              <m:t>MFCN BS,i</m:t>
            </m:r>
          </m:sub>
        </m:sSub>
        <m:d>
          <m:dPr>
            <m:ctrlPr>
              <w:rPr>
                <w:rFonts w:ascii="Cambria Math" w:hAnsi="Cambria Math"/>
                <w:lang w:val="da-DK"/>
              </w:rPr>
            </m:ctrlPr>
          </m:dPr>
          <m:e>
            <m:acc>
              <m:accPr>
                <m:chr m:val="⃗"/>
                <m:ctrlPr>
                  <w:rPr>
                    <w:rFonts w:ascii="Cambria Math" w:hAnsi="Cambria Math"/>
                    <w:lang w:val="da-DK"/>
                  </w:rPr>
                </m:ctrlPr>
              </m:accPr>
              <m:e>
                <m:r>
                  <w:rPr>
                    <w:rFonts w:ascii="Cambria Math" w:hAnsi="Cambria Math"/>
                  </w:rPr>
                  <m:t>p</m:t>
                </m:r>
              </m:e>
            </m:acc>
          </m:e>
        </m:d>
      </m:oMath>
      <w:r w:rsidR="00081867" w:rsidRPr="00081867">
        <w:t xml:space="preserve"> is the ith MFCN BS antenna gain toward the point in space described by vector </w:t>
      </w:r>
      <m:oMath>
        <m:acc>
          <m:accPr>
            <m:chr m:val="⃗"/>
            <m:ctrlPr>
              <w:rPr>
                <w:rFonts w:ascii="Cambria Math" w:hAnsi="Cambria Math"/>
                <w:lang w:val="da-DK"/>
              </w:rPr>
            </m:ctrlPr>
          </m:accPr>
          <m:e>
            <m:r>
              <w:rPr>
                <w:rFonts w:ascii="Cambria Math" w:hAnsi="Cambria Math"/>
              </w:rPr>
              <m:t>p</m:t>
            </m:r>
          </m:e>
        </m:acc>
      </m:oMath>
      <w:r w:rsidR="00081867" w:rsidRPr="00081867">
        <w:t xml:space="preserve"> (in dBi).</w:t>
      </w:r>
    </w:p>
    <w:p w14:paraId="5522FF24" w14:textId="77777777" w:rsidR="00081867" w:rsidRPr="00081867" w:rsidRDefault="00E97158" w:rsidP="0088015C">
      <w:pPr>
        <w:pStyle w:val="ECCBulletsLv1"/>
      </w:pPr>
      <m:oMath>
        <m:sSub>
          <m:sSubPr>
            <m:ctrlPr>
              <w:rPr>
                <w:rFonts w:ascii="Cambria Math" w:hAnsi="Cambria Math"/>
                <w:lang w:val="da-DK"/>
              </w:rPr>
            </m:ctrlPr>
          </m:sSubPr>
          <m:e>
            <m:r>
              <w:rPr>
                <w:rFonts w:ascii="Cambria Math" w:hAnsi="Cambria Math"/>
              </w:rPr>
              <m:t>G</m:t>
            </m:r>
          </m:e>
          <m:sub>
            <m:r>
              <w:rPr>
                <w:rFonts w:ascii="Cambria Math" w:hAnsi="Cambria Math"/>
              </w:rPr>
              <m:t>UAS GS</m:t>
            </m:r>
          </m:sub>
        </m:sSub>
        <m:d>
          <m:dPr>
            <m:ctrlPr>
              <w:rPr>
                <w:rFonts w:ascii="Cambria Math" w:hAnsi="Cambria Math"/>
                <w:lang w:val="da-DK"/>
              </w:rPr>
            </m:ctrlPr>
          </m:dPr>
          <m:e>
            <m:r>
              <w:rPr>
                <w:rFonts w:ascii="Cambria Math" w:hAnsi="Cambria Math"/>
              </w:rPr>
              <m:t xml:space="preserve">ω, </m:t>
            </m:r>
            <m:acc>
              <m:accPr>
                <m:chr m:val="⃗"/>
                <m:ctrlPr>
                  <w:rPr>
                    <w:rFonts w:ascii="Cambria Math" w:hAnsi="Cambria Math"/>
                    <w:lang w:val="da-DK"/>
                  </w:rPr>
                </m:ctrlPr>
              </m:accPr>
              <m:e>
                <m:r>
                  <w:rPr>
                    <w:rFonts w:ascii="Cambria Math" w:hAnsi="Cambria Math"/>
                  </w:rPr>
                  <m:t>p</m:t>
                </m:r>
              </m:e>
            </m:acc>
          </m:e>
        </m:d>
      </m:oMath>
      <w:r w:rsidR="00081867" w:rsidRPr="00081867">
        <w:t xml:space="preserve"> is the gain of the UAS GS toward the point in space described by vector </w:t>
      </w:r>
      <m:oMath>
        <m:acc>
          <m:accPr>
            <m:chr m:val="⃗"/>
            <m:ctrlPr>
              <w:rPr>
                <w:rFonts w:ascii="Cambria Math" w:hAnsi="Cambria Math"/>
                <w:lang w:val="da-DK"/>
              </w:rPr>
            </m:ctrlPr>
          </m:accPr>
          <m:e>
            <m:r>
              <w:rPr>
                <w:rFonts w:ascii="Cambria Math" w:hAnsi="Cambria Math"/>
              </w:rPr>
              <m:t>p</m:t>
            </m:r>
          </m:e>
        </m:acc>
      </m:oMath>
      <w:r w:rsidR="00081867" w:rsidRPr="00081867">
        <w:t xml:space="preserve"> (in </w:t>
      </w:r>
      <w:proofErr w:type="gramStart"/>
      <w:r w:rsidR="00081867" w:rsidRPr="00081867">
        <w:t>dBi).</w:t>
      </w:r>
      <w:proofErr w:type="gramEnd"/>
    </w:p>
    <w:p w14:paraId="3AA2D8ED" w14:textId="77777777" w:rsidR="00081867" w:rsidRPr="00081867" w:rsidRDefault="00081867" w:rsidP="0088015C">
      <w:pPr>
        <w:pStyle w:val="ECCBulletsLv1"/>
      </w:pPr>
      <m:oMath>
        <m:r>
          <w:rPr>
            <w:rFonts w:ascii="Cambria Math" w:hAnsi="Cambria Math"/>
          </w:rPr>
          <m:t>F</m:t>
        </m:r>
        <m:sSub>
          <m:sSubPr>
            <m:ctrlPr>
              <w:rPr>
                <w:rFonts w:ascii="Cambria Math" w:hAnsi="Cambria Math"/>
                <w:lang w:val="da-DK"/>
              </w:rPr>
            </m:ctrlPr>
          </m:sSubPr>
          <m:e>
            <m:r>
              <w:rPr>
                <w:rFonts w:ascii="Cambria Math" w:hAnsi="Cambria Math"/>
              </w:rPr>
              <m:t>L</m:t>
            </m:r>
          </m:e>
          <m:sub>
            <m:r>
              <w:rPr>
                <w:rFonts w:ascii="Cambria Math" w:hAnsi="Cambria Math"/>
              </w:rPr>
              <m:t>MFCN BS</m:t>
            </m:r>
          </m:sub>
        </m:sSub>
      </m:oMath>
      <w:r w:rsidRPr="00081867">
        <w:t xml:space="preserve"> is the feeder loss of the MFCN BS (in dB).</w:t>
      </w:r>
    </w:p>
    <w:p w14:paraId="1468D591" w14:textId="77777777" w:rsidR="00081867" w:rsidRPr="00081867" w:rsidRDefault="00081867" w:rsidP="0088015C">
      <w:pPr>
        <w:pStyle w:val="ECCBulletsLv1"/>
      </w:pPr>
      <m:oMath>
        <m:r>
          <w:rPr>
            <w:rFonts w:ascii="Cambria Math" w:hAnsi="Cambria Math"/>
          </w:rPr>
          <m:t>PL(</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1</m:t>
                </m:r>
              </m:sub>
            </m:sSub>
          </m:e>
        </m:acc>
        <m:r>
          <w:rPr>
            <w:rFonts w:ascii="Cambria Math" w:hAnsi="Cambria Math"/>
          </w:rPr>
          <m:t>,</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2</m:t>
                </m:r>
              </m:sub>
            </m:sSub>
          </m:e>
        </m:acc>
        <m:r>
          <w:rPr>
            <w:rFonts w:ascii="Cambria Math" w:hAnsi="Cambria Math"/>
          </w:rPr>
          <m:t>)</m:t>
        </m:r>
      </m:oMath>
      <w:r w:rsidRPr="00081867">
        <w:t xml:space="preserve"> is the path loss between the two points in space described by vectors </w:t>
      </w:r>
      <m:oMath>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1</m:t>
                </m:r>
              </m:sub>
            </m:sSub>
          </m:e>
        </m:acc>
      </m:oMath>
      <w:r w:rsidRPr="00081867">
        <w:t xml:space="preserve"> and </w:t>
      </w:r>
      <m:oMath>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2</m:t>
                </m:r>
              </m:sub>
            </m:sSub>
          </m:e>
        </m:acc>
      </m:oMath>
      <w:r w:rsidRPr="00081867">
        <w:t xml:space="preserve"> (dB).</w:t>
      </w:r>
    </w:p>
    <w:p w14:paraId="14D5CA82" w14:textId="77777777" w:rsidR="00081867" w:rsidRPr="00081867" w:rsidRDefault="00E97158" w:rsidP="0088015C">
      <w:pPr>
        <w:pStyle w:val="ECCBulletsLv1"/>
      </w:pPr>
      <m:oMath>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MFCN BS</m:t>
                </m:r>
              </m:sub>
            </m:sSub>
            <m:d>
              <m:dPr>
                <m:ctrlPr>
                  <w:rPr>
                    <w:rFonts w:ascii="Cambria Math" w:hAnsi="Cambria Math"/>
                    <w:lang w:val="da-DK"/>
                  </w:rPr>
                </m:ctrlPr>
              </m:dPr>
              <m:e>
                <m:r>
                  <w:rPr>
                    <w:rFonts w:ascii="Cambria Math" w:hAnsi="Cambria Math"/>
                  </w:rPr>
                  <m:t>i</m:t>
                </m:r>
              </m:e>
            </m:d>
          </m:e>
        </m:acc>
      </m:oMath>
      <w:r w:rsidR="00081867" w:rsidRPr="00081867">
        <w:t xml:space="preserve"> vector describing the position in space of the ith MFCN BS.</w:t>
      </w:r>
    </w:p>
    <w:p w14:paraId="68C6A4DB" w14:textId="77777777" w:rsidR="00081867" w:rsidRPr="00081867" w:rsidRDefault="00E97158" w:rsidP="0088015C">
      <w:pPr>
        <w:pStyle w:val="ECCBulletsLv1"/>
      </w:pPr>
      <m:oMath>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GS</m:t>
                </m:r>
              </m:sub>
            </m:sSub>
            <m:d>
              <m:dPr>
                <m:ctrlPr>
                  <w:rPr>
                    <w:rFonts w:ascii="Cambria Math" w:hAnsi="Cambria Math"/>
                    <w:lang w:val="da-DK"/>
                  </w:rPr>
                </m:ctrlPr>
              </m:dPr>
              <m:e>
                <m:r>
                  <w:rPr>
                    <w:rFonts w:ascii="Cambria Math" w:hAnsi="Cambria Math"/>
                  </w:rPr>
                  <m:t>ω</m:t>
                </m:r>
              </m:e>
            </m:d>
          </m:e>
        </m:acc>
      </m:oMath>
      <w:r w:rsidR="00081867" w:rsidRPr="00081867">
        <w:t xml:space="preserve"> vector describing the position in space of the UAS GS, at Monte Carlo run </w:t>
      </w:r>
      <m:oMath>
        <m:r>
          <w:rPr>
            <w:rFonts w:ascii="Cambria Math" w:hAnsi="Cambria Math"/>
          </w:rPr>
          <m:t>ω</m:t>
        </m:r>
      </m:oMath>
      <w:r w:rsidR="00081867" w:rsidRPr="00081867">
        <w:t>.</w:t>
      </w:r>
    </w:p>
    <w:p w14:paraId="27AF5847" w14:textId="77777777" w:rsidR="00081867" w:rsidRPr="00081867" w:rsidRDefault="00081867" w:rsidP="00AD4A95">
      <w:pPr>
        <w:pStyle w:val="ECCAnnexheading3"/>
      </w:pPr>
      <w:bookmarkStart w:id="652" w:name="_Toc81992286"/>
      <w:r w:rsidRPr="00081867">
        <w:t>UAS UE transmit</w:t>
      </w:r>
      <w:bookmarkEnd w:id="652"/>
    </w:p>
    <w:p w14:paraId="0CDA52CB" w14:textId="77777777" w:rsidR="00081867" w:rsidRPr="00081867" w:rsidRDefault="00E97158" w:rsidP="00081867">
      <m:oMathPara>
        <m:oMath>
          <m:sSub>
            <m:sSubPr>
              <m:ctrlPr>
                <w:rPr>
                  <w:rFonts w:ascii="Cambria Math" w:hAnsi="Cambria Math"/>
                  <w:lang w:val="da-DK"/>
                </w:rPr>
              </m:ctrlPr>
            </m:sSubPr>
            <m:e>
              <m:r>
                <w:rPr>
                  <w:rFonts w:ascii="Cambria Math" w:hAnsi="Cambria Math"/>
                </w:rPr>
                <m:t>I</m:t>
              </m:r>
            </m:e>
            <m:sub>
              <m:r>
                <w:rPr>
                  <w:rFonts w:ascii="Cambria Math" w:hAnsi="Cambria Math"/>
                </w:rPr>
                <m:t>UAS UE→MFCN BS</m:t>
              </m:r>
            </m:sub>
          </m:sSub>
          <m:d>
            <m:dPr>
              <m:ctrlPr>
                <w:rPr>
                  <w:rFonts w:ascii="Cambria Math" w:hAnsi="Cambria Math"/>
                  <w:lang w:val="da-DK"/>
                </w:rPr>
              </m:ctrlPr>
            </m:dPr>
            <m:e>
              <m:r>
                <w:rPr>
                  <w:rFonts w:ascii="Cambria Math" w:hAnsi="Cambria Math"/>
                </w:rPr>
                <m:t>ω,i</m:t>
              </m:r>
            </m:e>
          </m:d>
          <m:r>
            <w:rPr>
              <w:rFonts w:ascii="Cambria Math" w:hAnsi="Cambria Math"/>
            </w:rPr>
            <m:t>=</m:t>
          </m:r>
          <m:sSub>
            <m:sSubPr>
              <m:ctrlPr>
                <w:rPr>
                  <w:rFonts w:ascii="Cambria Math" w:hAnsi="Cambria Math"/>
                  <w:lang w:val="da-DK"/>
                </w:rPr>
              </m:ctrlPr>
            </m:sSubPr>
            <m:e>
              <m:r>
                <w:rPr>
                  <w:rFonts w:ascii="Cambria Math" w:hAnsi="Cambria Math"/>
                </w:rPr>
                <m:t>P</m:t>
              </m:r>
            </m:e>
            <m:sub>
              <m:r>
                <w:rPr>
                  <w:rFonts w:ascii="Cambria Math" w:hAnsi="Cambria Math"/>
                </w:rPr>
                <m:t>f</m:t>
              </m:r>
            </m:sub>
          </m:sSub>
          <m:d>
            <m:dPr>
              <m:ctrlPr>
                <w:rPr>
                  <w:rFonts w:ascii="Cambria Math" w:hAnsi="Cambria Math"/>
                  <w:lang w:val="da-DK"/>
                </w:rPr>
              </m:ctrlPr>
            </m:dPr>
            <m:e>
              <m:r>
                <w:rPr>
                  <w:rFonts w:ascii="Cambria Math" w:hAnsi="Cambria Math"/>
                </w:rPr>
                <m:t>ω</m:t>
              </m:r>
            </m:e>
          </m:d>
          <m:r>
            <w:rPr>
              <w:rFonts w:ascii="Cambria Math" w:hAnsi="Cambria Math"/>
            </w:rPr>
            <m:t>+</m:t>
          </m:r>
          <m:sSub>
            <m:sSubPr>
              <m:ctrlPr>
                <w:rPr>
                  <w:rFonts w:ascii="Cambria Math" w:hAnsi="Cambria Math"/>
                  <w:lang w:val="da-DK"/>
                </w:rPr>
              </m:ctrlPr>
            </m:sSubPr>
            <m:e>
              <m:r>
                <w:rPr>
                  <w:rFonts w:ascii="Cambria Math" w:hAnsi="Cambria Math"/>
                </w:rPr>
                <m:t>G</m:t>
              </m:r>
            </m:e>
            <m:sub>
              <m:r>
                <w:rPr>
                  <w:rFonts w:ascii="Cambria Math" w:hAnsi="Cambria Math"/>
                </w:rPr>
                <m:t>MFCN BS, i</m:t>
              </m:r>
            </m:sub>
          </m:sSub>
          <m:d>
            <m:dPr>
              <m:ctrlPr>
                <w:rPr>
                  <w:rFonts w:ascii="Cambria Math" w:hAnsi="Cambria Math"/>
                  <w:lang w:val="da-DK"/>
                </w:rPr>
              </m:ctrlPr>
            </m:dPr>
            <m:e>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UE</m:t>
                      </m:r>
                    </m:sub>
                  </m:sSub>
                  <m:d>
                    <m:dPr>
                      <m:ctrlPr>
                        <w:rPr>
                          <w:rFonts w:ascii="Cambria Math" w:hAnsi="Cambria Math"/>
                          <w:lang w:val="da-DK"/>
                        </w:rPr>
                      </m:ctrlPr>
                    </m:dPr>
                    <m:e>
                      <m:r>
                        <w:rPr>
                          <w:rFonts w:ascii="Cambria Math" w:hAnsi="Cambria Math"/>
                        </w:rPr>
                        <m:t>i</m:t>
                      </m:r>
                    </m:e>
                  </m:d>
                </m:e>
              </m:acc>
            </m:e>
          </m:d>
          <m:r>
            <w:rPr>
              <w:rFonts w:ascii="Cambria Math" w:hAnsi="Cambria Math"/>
            </w:rPr>
            <m:t>+</m:t>
          </m:r>
          <m:sSub>
            <m:sSubPr>
              <m:ctrlPr>
                <w:rPr>
                  <w:rFonts w:ascii="Cambria Math" w:hAnsi="Cambria Math"/>
                  <w:lang w:val="da-DK"/>
                </w:rPr>
              </m:ctrlPr>
            </m:sSubPr>
            <m:e>
              <m:r>
                <w:rPr>
                  <w:rFonts w:ascii="Cambria Math" w:hAnsi="Cambria Math"/>
                </w:rPr>
                <m:t>G</m:t>
              </m:r>
            </m:e>
            <m:sub>
              <m:r>
                <w:rPr>
                  <w:rFonts w:ascii="Cambria Math" w:hAnsi="Cambria Math"/>
                </w:rPr>
                <m:t>UAS UE</m:t>
              </m:r>
            </m:sub>
          </m:sSub>
          <m:r>
            <w:rPr>
              <w:rFonts w:ascii="Cambria Math" w:hAnsi="Cambria Math"/>
            </w:rPr>
            <m:t>-F</m:t>
          </m:r>
          <m:sSub>
            <m:sSubPr>
              <m:ctrlPr>
                <w:rPr>
                  <w:rFonts w:ascii="Cambria Math" w:hAnsi="Cambria Math"/>
                  <w:lang w:val="da-DK"/>
                </w:rPr>
              </m:ctrlPr>
            </m:sSubPr>
            <m:e>
              <m:r>
                <w:rPr>
                  <w:rFonts w:ascii="Cambria Math" w:hAnsi="Cambria Math"/>
                </w:rPr>
                <m:t>L</m:t>
              </m:r>
            </m:e>
            <m:sub>
              <m:r>
                <w:rPr>
                  <w:rFonts w:ascii="Cambria Math" w:hAnsi="Cambria Math"/>
                </w:rPr>
                <m:t>MFCN BS</m:t>
              </m:r>
            </m:sub>
          </m:sSub>
          <m:r>
            <w:rPr>
              <w:rFonts w:ascii="Cambria Math" w:hAnsi="Cambria Math"/>
            </w:rPr>
            <m:t>-PL</m:t>
          </m:r>
          <m:d>
            <m:dPr>
              <m:ctrlPr>
                <w:rPr>
                  <w:rFonts w:ascii="Cambria Math" w:hAnsi="Cambria Math"/>
                  <w:lang w:val="da-DK"/>
                </w:rPr>
              </m:ctrlPr>
            </m:dPr>
            <m:e>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UE</m:t>
                      </m:r>
                    </m:sub>
                  </m:sSub>
                  <m:d>
                    <m:dPr>
                      <m:ctrlPr>
                        <w:rPr>
                          <w:rFonts w:ascii="Cambria Math" w:hAnsi="Cambria Math"/>
                          <w:lang w:val="da-DK"/>
                        </w:rPr>
                      </m:ctrlPr>
                    </m:dPr>
                    <m:e>
                      <m:r>
                        <w:rPr>
                          <w:rFonts w:ascii="Cambria Math" w:hAnsi="Cambria Math"/>
                        </w:rPr>
                        <m:t>ω</m:t>
                      </m:r>
                    </m:e>
                  </m:d>
                </m:e>
              </m:acc>
              <m:r>
                <w:rPr>
                  <w:rFonts w:ascii="Cambria Math" w:hAnsi="Cambria Math"/>
                </w:rPr>
                <m:t>,</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MFCN BS</m:t>
                      </m:r>
                    </m:sub>
                  </m:sSub>
                  <m:d>
                    <m:dPr>
                      <m:ctrlPr>
                        <w:rPr>
                          <w:rFonts w:ascii="Cambria Math" w:hAnsi="Cambria Math"/>
                          <w:lang w:val="da-DK"/>
                        </w:rPr>
                      </m:ctrlPr>
                    </m:dPr>
                    <m:e>
                      <m:r>
                        <w:rPr>
                          <w:rFonts w:ascii="Cambria Math" w:hAnsi="Cambria Math"/>
                        </w:rPr>
                        <m:t>i</m:t>
                      </m:r>
                    </m:e>
                  </m:d>
                </m:e>
              </m:acc>
            </m:e>
          </m:d>
        </m:oMath>
      </m:oMathPara>
    </w:p>
    <w:p w14:paraId="2EA6F5A9" w14:textId="77777777" w:rsidR="00081867" w:rsidRPr="00081867" w:rsidRDefault="00081867" w:rsidP="00081867">
      <w:r w:rsidRPr="00081867">
        <w:t>Using the same notation as before, and where:</w:t>
      </w:r>
    </w:p>
    <w:p w14:paraId="562B2BE9" w14:textId="77777777" w:rsidR="00081867" w:rsidRPr="00081867" w:rsidRDefault="00081867" w:rsidP="00081867">
      <m:oMath>
        <m:r>
          <w:rPr>
            <w:rFonts w:ascii="Cambria Math" w:hAnsi="Cambria Math"/>
          </w:rPr>
          <m:t>Pf</m:t>
        </m:r>
        <m:d>
          <m:dPr>
            <m:ctrlPr>
              <w:rPr>
                <w:rFonts w:ascii="Cambria Math" w:hAnsi="Cambria Math"/>
                <w:lang w:val="da-DK"/>
              </w:rPr>
            </m:ctrlPr>
          </m:dPr>
          <m:e>
            <m:r>
              <w:rPr>
                <w:rFonts w:ascii="Cambria Math" w:hAnsi="Cambria Math"/>
              </w:rPr>
              <m:t>ω</m:t>
            </m:r>
          </m:e>
        </m:d>
      </m:oMath>
      <w:r w:rsidRPr="00081867">
        <w:t xml:space="preserve"> is the fraction of the interferer power falling into the receiver’s band, taking into account UAS UE transmit power control (in dBm</w:t>
      </w:r>
      <w:proofErr w:type="gramStart"/>
      <w:r w:rsidRPr="00081867">
        <w:t>).</w:t>
      </w:r>
      <w:proofErr w:type="gramEnd"/>
    </w:p>
    <w:p w14:paraId="5140697A" w14:textId="22A5ECA6" w:rsidR="00081867" w:rsidRPr="00081867" w:rsidRDefault="00081867" w:rsidP="00081867">
      <w:r w:rsidRPr="00081867">
        <w:t xml:space="preserve">The power control algorithm is taken from </w:t>
      </w:r>
      <w:r w:rsidR="00A948E3">
        <w:t>Recommendation ITU-R</w:t>
      </w:r>
      <w:r w:rsidRPr="00081867">
        <w:t xml:space="preserve"> M.2101-0, taking into account that all </w:t>
      </w:r>
      <w:proofErr w:type="spellStart"/>
      <w:r w:rsidRPr="00081867">
        <w:t>Ressource</w:t>
      </w:r>
      <w:proofErr w:type="spellEnd"/>
      <w:r w:rsidRPr="00081867">
        <w:t xml:space="preserve"> Blocks are allocated to the same device.</w:t>
      </w:r>
    </w:p>
    <w:p w14:paraId="2F1B5360" w14:textId="77777777" w:rsidR="00081867" w:rsidRPr="00081867" w:rsidRDefault="00081867" w:rsidP="00081867">
      <w:r w:rsidRPr="00081867">
        <w:t xml:space="preserve">The power control formula is given then by </w:t>
      </w:r>
      <m:oMath>
        <m:sSub>
          <m:sSubPr>
            <m:ctrlPr>
              <w:rPr>
                <w:rFonts w:ascii="Cambria Math" w:hAnsi="Cambria Math"/>
                <w:lang w:val="da-DK"/>
              </w:rPr>
            </m:ctrlPr>
          </m:sSubPr>
          <m:e>
            <m:r>
              <w:rPr>
                <w:rFonts w:ascii="Cambria Math" w:hAnsi="Cambria Math"/>
              </w:rPr>
              <m:t>P</m:t>
            </m:r>
          </m:e>
          <m:sub>
            <m:r>
              <w:rPr>
                <w:rFonts w:ascii="Cambria Math" w:hAnsi="Cambria Math"/>
              </w:rPr>
              <m:t>UAS UE</m:t>
            </m:r>
          </m:sub>
        </m:sSub>
        <m:r>
          <w:rPr>
            <w:rFonts w:ascii="Cambria Math" w:hAnsi="Cambria Math"/>
          </w:rPr>
          <m:t>(ω)=</m:t>
        </m:r>
        <m:func>
          <m:funcPr>
            <m:ctrlPr>
              <w:rPr>
                <w:rFonts w:ascii="Cambria Math" w:hAnsi="Cambria Math"/>
                <w:lang w:val="da-DK"/>
              </w:rPr>
            </m:ctrlPr>
          </m:funcPr>
          <m:fName>
            <m:r>
              <m:rPr>
                <m:sty m:val="p"/>
              </m:rPr>
              <w:rPr>
                <w:rFonts w:ascii="Cambria Math" w:hAnsi="Cambria Math"/>
              </w:rPr>
              <m:t>max</m:t>
            </m:r>
          </m:fName>
          <m:e>
            <m:d>
              <m:dPr>
                <m:begChr m:val="{"/>
                <m:endChr m:val="}"/>
                <m:ctrlPr>
                  <w:rPr>
                    <w:rFonts w:ascii="Cambria Math" w:hAnsi="Cambria Math"/>
                    <w:lang w:val="da-DK"/>
                  </w:rPr>
                </m:ctrlPr>
              </m:dPr>
              <m:e>
                <m:func>
                  <m:funcPr>
                    <m:ctrlPr>
                      <w:rPr>
                        <w:rFonts w:ascii="Cambria Math" w:hAnsi="Cambria Math"/>
                        <w:lang w:val="da-DK"/>
                      </w:rPr>
                    </m:ctrlPr>
                  </m:funcPr>
                  <m:fName>
                    <m:r>
                      <m:rPr>
                        <m:sty m:val="p"/>
                      </m:rPr>
                      <w:rPr>
                        <w:rFonts w:ascii="Cambria Math" w:hAnsi="Cambria Math"/>
                      </w:rPr>
                      <m:t>min</m:t>
                    </m:r>
                  </m:fName>
                  <m:e>
                    <m:d>
                      <m:dPr>
                        <m:begChr m:val="{"/>
                        <m:endChr m:val="}"/>
                        <m:ctrlPr>
                          <w:rPr>
                            <w:rFonts w:ascii="Cambria Math" w:hAnsi="Cambria Math"/>
                            <w:lang w:val="da-DK"/>
                          </w:rPr>
                        </m:ctrlPr>
                      </m:dPr>
                      <m:e>
                        <m:sSub>
                          <m:sSubPr>
                            <m:ctrlPr>
                              <w:rPr>
                                <w:rFonts w:ascii="Cambria Math" w:hAnsi="Cambria Math"/>
                                <w:lang w:val="da-DK"/>
                              </w:rPr>
                            </m:ctrlPr>
                          </m:sSubPr>
                          <m:e>
                            <m:r>
                              <w:rPr>
                                <w:rFonts w:ascii="Cambria Math" w:hAnsi="Cambria Math"/>
                              </w:rPr>
                              <m:t>P</m:t>
                            </m:r>
                          </m:e>
                          <m:sub>
                            <m:r>
                              <w:rPr>
                                <w:rFonts w:ascii="Cambria Math" w:hAnsi="Cambria Math"/>
                              </w:rPr>
                              <m:t>UAS UE, max</m:t>
                            </m:r>
                          </m:sub>
                        </m:sSub>
                        <m:r>
                          <w:rPr>
                            <w:rFonts w:ascii="Cambria Math" w:hAnsi="Cambria Math"/>
                          </w:rPr>
                          <m:t xml:space="preserve">, </m:t>
                        </m:r>
                        <m:sSub>
                          <m:sSubPr>
                            <m:ctrlPr>
                              <w:rPr>
                                <w:rFonts w:ascii="Cambria Math" w:hAnsi="Cambria Math"/>
                                <w:lang w:val="da-DK"/>
                              </w:rPr>
                            </m:ctrlPr>
                          </m:sSubPr>
                          <m:e>
                            <m:r>
                              <w:rPr>
                                <w:rFonts w:ascii="Cambria Math" w:hAnsi="Cambria Math"/>
                              </w:rPr>
                              <m:t>P</m:t>
                            </m:r>
                          </m:e>
                          <m:sub>
                            <m:r>
                              <w:rPr>
                                <w:rFonts w:ascii="Cambria Math" w:hAnsi="Cambria Math"/>
                              </w:rPr>
                              <m:t>UAS GS, target</m:t>
                            </m:r>
                          </m:sub>
                        </m:sSub>
                        <m:r>
                          <w:rPr>
                            <w:rFonts w:ascii="Cambria Math" w:hAnsi="Cambria Math"/>
                          </w:rPr>
                          <m:t>+α.PL(</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UE</m:t>
                                </m:r>
                              </m:sub>
                            </m:sSub>
                            <m:d>
                              <m:dPr>
                                <m:ctrlPr>
                                  <w:rPr>
                                    <w:rFonts w:ascii="Cambria Math" w:hAnsi="Cambria Math"/>
                                    <w:lang w:val="da-DK"/>
                                  </w:rPr>
                                </m:ctrlPr>
                              </m:dPr>
                              <m:e>
                                <m:r>
                                  <w:rPr>
                                    <w:rFonts w:ascii="Cambria Math" w:hAnsi="Cambria Math"/>
                                  </w:rPr>
                                  <m:t>ω</m:t>
                                </m:r>
                              </m:e>
                            </m:d>
                          </m:e>
                        </m:acc>
                        <m:r>
                          <w:rPr>
                            <w:rFonts w:ascii="Cambria Math" w:hAnsi="Cambria Math"/>
                          </w:rPr>
                          <m:t>,</m:t>
                        </m:r>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GS</m:t>
                                </m:r>
                              </m:sub>
                            </m:sSub>
                            <m:d>
                              <m:dPr>
                                <m:ctrlPr>
                                  <w:rPr>
                                    <w:rFonts w:ascii="Cambria Math" w:hAnsi="Cambria Math"/>
                                    <w:lang w:val="da-DK"/>
                                  </w:rPr>
                                </m:ctrlPr>
                              </m:dPr>
                              <m:e>
                                <m:r>
                                  <w:rPr>
                                    <w:rFonts w:ascii="Cambria Math" w:hAnsi="Cambria Math"/>
                                  </w:rPr>
                                  <m:t>ω</m:t>
                                </m:r>
                              </m:e>
                            </m:d>
                          </m:e>
                        </m:acc>
                        <m:r>
                          <w:rPr>
                            <w:rFonts w:ascii="Cambria Math" w:hAnsi="Cambria Math"/>
                          </w:rPr>
                          <m:t>)</m:t>
                        </m:r>
                      </m:e>
                    </m:d>
                  </m:e>
                </m:func>
                <m:r>
                  <w:rPr>
                    <w:rFonts w:ascii="Cambria Math" w:hAnsi="Cambria Math"/>
                  </w:rPr>
                  <m:t>, -40</m:t>
                </m:r>
              </m:e>
            </m:d>
          </m:e>
        </m:func>
      </m:oMath>
    </w:p>
    <w:p w14:paraId="465A4C7C" w14:textId="77777777" w:rsidR="00081867" w:rsidRPr="00081867" w:rsidRDefault="00081867" w:rsidP="00081867">
      <m:oMathPara>
        <m:oMath>
          <m:r>
            <w:rPr>
              <w:rFonts w:ascii="Cambria Math" w:hAnsi="Cambria Math"/>
            </w:rPr>
            <m:t>α=1</m:t>
          </m:r>
        </m:oMath>
      </m:oMathPara>
    </w:p>
    <w:p w14:paraId="11351D3F" w14:textId="72D1AE01" w:rsidR="00081867" w:rsidRPr="00081867" w:rsidRDefault="00E97158" w:rsidP="00081867">
      <m:oMath>
        <m:sSub>
          <m:sSubPr>
            <m:ctrlPr>
              <w:rPr>
                <w:rFonts w:ascii="Cambria Math" w:hAnsi="Cambria Math"/>
                <w:lang w:val="da-DK"/>
              </w:rPr>
            </m:ctrlPr>
          </m:sSubPr>
          <m:e>
            <m:r>
              <w:rPr>
                <w:rFonts w:ascii="Cambria Math" w:hAnsi="Cambria Math"/>
              </w:rPr>
              <m:t>P</m:t>
            </m:r>
          </m:e>
          <m:sub>
            <m:r>
              <w:rPr>
                <w:rFonts w:ascii="Cambria Math" w:hAnsi="Cambria Math"/>
              </w:rPr>
              <m:t>UAS GS, target</m:t>
            </m:r>
          </m:sub>
        </m:sSub>
      </m:oMath>
      <w:r w:rsidR="00081867" w:rsidRPr="00081867">
        <w:t xml:space="preserve"> is the t</w:t>
      </w:r>
      <w:proofErr w:type="spellStart"/>
      <w:r w:rsidR="00081867" w:rsidRPr="00081867">
        <w:t>arget</w:t>
      </w:r>
      <w:proofErr w:type="spellEnd"/>
      <w:r w:rsidR="00081867" w:rsidRPr="00081867">
        <w:t xml:space="preserve"> received power at the UAS GS, computed based on the target SNR given in </w:t>
      </w:r>
      <w:r w:rsidR="0088015C">
        <w:fldChar w:fldCharType="begin"/>
      </w:r>
      <w:r w:rsidR="0088015C">
        <w:instrText xml:space="preserve"> REF _Ref53480607 \h </w:instrText>
      </w:r>
      <w:r w:rsidR="0088015C">
        <w:fldChar w:fldCharType="separate"/>
      </w:r>
      <w:r w:rsidR="002B2261" w:rsidRPr="76431DD7">
        <w:t xml:space="preserve">Table </w:t>
      </w:r>
      <w:r w:rsidR="002B2261">
        <w:rPr>
          <w:noProof/>
        </w:rPr>
        <w:t>54</w:t>
      </w:r>
      <w:r w:rsidR="0088015C">
        <w:fldChar w:fldCharType="end"/>
      </w:r>
      <w:r w:rsidR="00081867" w:rsidRPr="00081867">
        <w:t xml:space="preserve"> plus 3</w:t>
      </w:r>
      <w:r w:rsidR="00BA1988">
        <w:t xml:space="preserve"> </w:t>
      </w:r>
      <w:r w:rsidR="00081867" w:rsidRPr="00081867">
        <w:t>dB of margin (</w:t>
      </w:r>
      <m:oMath>
        <m:sSub>
          <m:sSubPr>
            <m:ctrlPr>
              <w:rPr>
                <w:rFonts w:ascii="Cambria Math" w:hAnsi="Cambria Math"/>
                <w:lang w:val="da-DK"/>
              </w:rPr>
            </m:ctrlPr>
          </m:sSubPr>
          <m:e>
            <m:r>
              <w:rPr>
                <w:rFonts w:ascii="Cambria Math" w:hAnsi="Cambria Math"/>
              </w:rPr>
              <m:t>P</m:t>
            </m:r>
          </m:e>
          <m:sub>
            <m:r>
              <w:rPr>
                <w:rFonts w:ascii="Cambria Math" w:hAnsi="Cambria Math"/>
              </w:rPr>
              <m:t>UAS GS, target</m:t>
            </m:r>
          </m:sub>
        </m:sSub>
        <m:r>
          <w:rPr>
            <w:rFonts w:ascii="Cambria Math" w:hAnsi="Cambria Math"/>
          </w:rPr>
          <m:t xml:space="preserve">=-80 </m:t>
        </m:r>
      </m:oMath>
      <w:r w:rsidR="00081867" w:rsidRPr="00081867">
        <w:t>dBm for 5 MHz of bandwidth, -85</w:t>
      </w:r>
      <w:r w:rsidR="00933B75">
        <w:t xml:space="preserve"> </w:t>
      </w:r>
      <w:r w:rsidR="00081867" w:rsidRPr="00081867">
        <w:t>dBm of 10 MHz of bandwidth</w:t>
      </w:r>
      <w:proofErr w:type="gramStart"/>
      <w:r w:rsidR="00081867" w:rsidRPr="00081867">
        <w:t>).</w:t>
      </w:r>
      <w:proofErr w:type="gramEnd"/>
    </w:p>
    <w:p w14:paraId="3DAFB874" w14:textId="77777777" w:rsidR="00081867" w:rsidRPr="00081867" w:rsidRDefault="00E97158" w:rsidP="00081867">
      <m:oMath>
        <m:acc>
          <m:accPr>
            <m:chr m:val="⃗"/>
            <m:ctrlPr>
              <w:rPr>
                <w:rFonts w:ascii="Cambria Math" w:hAnsi="Cambria Math"/>
                <w:lang w:val="da-DK"/>
              </w:rPr>
            </m:ctrlPr>
          </m:accPr>
          <m:e>
            <m:sSub>
              <m:sSubPr>
                <m:ctrlPr>
                  <w:rPr>
                    <w:rFonts w:ascii="Cambria Math" w:hAnsi="Cambria Math"/>
                    <w:lang w:val="da-DK"/>
                  </w:rPr>
                </m:ctrlPr>
              </m:sSubPr>
              <m:e>
                <m:r>
                  <w:rPr>
                    <w:rFonts w:ascii="Cambria Math" w:hAnsi="Cambria Math"/>
                  </w:rPr>
                  <m:t>p</m:t>
                </m:r>
              </m:e>
              <m:sub>
                <m:r>
                  <w:rPr>
                    <w:rFonts w:ascii="Cambria Math" w:hAnsi="Cambria Math"/>
                  </w:rPr>
                  <m:t>UAS UE</m:t>
                </m:r>
              </m:sub>
            </m:sSub>
            <m:d>
              <m:dPr>
                <m:ctrlPr>
                  <w:rPr>
                    <w:rFonts w:ascii="Cambria Math" w:hAnsi="Cambria Math"/>
                    <w:lang w:val="da-DK"/>
                  </w:rPr>
                </m:ctrlPr>
              </m:dPr>
              <m:e>
                <m:r>
                  <w:rPr>
                    <w:rFonts w:ascii="Cambria Math" w:hAnsi="Cambria Math"/>
                  </w:rPr>
                  <m:t>ω</m:t>
                </m:r>
              </m:e>
            </m:d>
          </m:e>
        </m:acc>
      </m:oMath>
      <w:r w:rsidR="00081867" w:rsidRPr="00081867">
        <w:t xml:space="preserve"> vector describing the position in space of the UAS UE, at Monte Carlo run </w:t>
      </w:r>
      <m:oMath>
        <m:r>
          <w:rPr>
            <w:rFonts w:ascii="Cambria Math" w:hAnsi="Cambria Math"/>
          </w:rPr>
          <m:t>ω</m:t>
        </m:r>
      </m:oMath>
      <w:r w:rsidR="00081867" w:rsidRPr="00081867">
        <w:t>.</w:t>
      </w:r>
    </w:p>
    <w:p w14:paraId="19440752" w14:textId="77777777" w:rsidR="00081867" w:rsidRPr="00081867" w:rsidRDefault="00081867" w:rsidP="00903F0F">
      <w:pPr>
        <w:pStyle w:val="ECCAnnexheading2"/>
      </w:pPr>
      <w:bookmarkStart w:id="653" w:name="_Toc81992287"/>
      <w:bookmarkStart w:id="654" w:name="_Toc95472563"/>
      <w:r w:rsidRPr="00081867">
        <w:t>Gathered statistics</w:t>
      </w:r>
      <w:bookmarkEnd w:id="653"/>
      <w:bookmarkEnd w:id="654"/>
    </w:p>
    <w:p w14:paraId="61D98BB6" w14:textId="54870D6C" w:rsidR="00081867" w:rsidRPr="002C274A" w:rsidRDefault="00081867" w:rsidP="00081867">
      <w:r w:rsidRPr="00081867">
        <w:t>In order to assess the probability for any MFCN BS to be interfered with either the UAS BS or the UAS UE, the I/N ratio o</w:t>
      </w:r>
      <w:r w:rsidRPr="002C274A">
        <w:t xml:space="preserve">f the most interfered MFCN BS at each </w:t>
      </w:r>
      <w:r w:rsidR="009E150F" w:rsidRPr="002C274A">
        <w:t>Monte Carlo</w:t>
      </w:r>
      <w:r w:rsidRPr="002C274A">
        <w:t xml:space="preserve"> run</w:t>
      </w:r>
      <w:r w:rsidR="00A72592" w:rsidRPr="002C274A">
        <w:t xml:space="preserve"> is computed</w:t>
      </w:r>
      <w:r w:rsidRPr="002C274A">
        <w:t>:</w:t>
      </w:r>
    </w:p>
    <w:p w14:paraId="71D1A46C" w14:textId="3D65198A" w:rsidR="00081867" w:rsidRPr="002C274A" w:rsidRDefault="00081867" w:rsidP="00081867"/>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rsidRPr="002C274A" w14:paraId="606BA2DF" w14:textId="77777777" w:rsidTr="0088015C">
        <w:tc>
          <w:tcPr>
            <w:tcW w:w="4703" w:type="pct"/>
          </w:tcPr>
          <w:p w14:paraId="0BBFA2B2" w14:textId="151E7410" w:rsidR="00BA1988" w:rsidRPr="002C274A" w:rsidRDefault="00E97158" w:rsidP="0088015C">
            <w:pPr>
              <w:rPr>
                <w:rStyle w:val="ECCParagraph"/>
              </w:rPr>
            </w:pPr>
            <m:oMathPara>
              <m:oMathParaPr>
                <m:jc m:val="center"/>
              </m:oMathParaPr>
              <m:oMath>
                <m:sSub>
                  <m:sSubPr>
                    <m:ctrlPr>
                      <w:rPr>
                        <w:rFonts w:ascii="Cambria Math" w:hAnsi="Cambria Math"/>
                      </w:rPr>
                    </m:ctrlPr>
                  </m:sSubPr>
                  <m:e>
                    <m:d>
                      <m:dPr>
                        <m:begChr m:val=""/>
                        <m:endChr m:val="|"/>
                        <m:ctrlPr>
                          <w:rPr>
                            <w:rFonts w:ascii="Cambria Math" w:hAnsi="Cambria Math"/>
                          </w:rPr>
                        </m:ctrlPr>
                      </m:dPr>
                      <m:e>
                        <m:r>
                          <w:rPr>
                            <w:rFonts w:ascii="Cambria Math" w:hAnsi="Cambria Math"/>
                          </w:rPr>
                          <m:t>I</m:t>
                        </m:r>
                        <m:r>
                          <m:rPr>
                            <m:nor/>
                          </m:rPr>
                          <m:t>/</m:t>
                        </m:r>
                        <m:r>
                          <w:rPr>
                            <w:rFonts w:ascii="Cambria Math" w:hAnsi="Cambria Math"/>
                          </w:rPr>
                          <m:t>N</m:t>
                        </m:r>
                      </m:e>
                    </m:d>
                  </m:e>
                  <m:sub>
                    <m:r>
                      <w:rPr>
                        <w:rFonts w:ascii="Cambria Math" w:hAnsi="Cambria Math"/>
                      </w:rPr>
                      <m:t>worst</m:t>
                    </m:r>
                  </m:sub>
                </m:sSub>
                <m:d>
                  <m:dPr>
                    <m:ctrlPr>
                      <w:rPr>
                        <w:rFonts w:ascii="Cambria Math" w:hAnsi="Cambria Math"/>
                      </w:rPr>
                    </m:ctrlPr>
                  </m:dPr>
                  <m:e>
                    <m:r>
                      <w:rPr>
                        <w:rFonts w:ascii="Cambria Math" w:hAnsi="Cambria Math"/>
                      </w:rPr>
                      <m:t>ω</m:t>
                    </m:r>
                  </m:e>
                </m:d>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r>
                          <w:rPr>
                            <w:rFonts w:ascii="Cambria Math" w:hAnsi="Cambria Math"/>
                          </w:rPr>
                          <m:t>i</m:t>
                        </m:r>
                      </m:lim>
                    </m:limLow>
                  </m:fName>
                  <m:e>
                    <m:r>
                      <w:rPr>
                        <w:rFonts w:ascii="Cambria Math" w:hAnsi="Cambria Math"/>
                      </w:rPr>
                      <m:t>I</m:t>
                    </m:r>
                    <m:d>
                      <m:dPr>
                        <m:ctrlPr>
                          <w:rPr>
                            <w:rFonts w:ascii="Cambria Math" w:hAnsi="Cambria Math"/>
                          </w:rPr>
                        </m:ctrlPr>
                      </m:dPr>
                      <m:e>
                        <m:r>
                          <w:rPr>
                            <w:rFonts w:ascii="Cambria Math" w:hAnsi="Cambria Math"/>
                          </w:rPr>
                          <m:t>ω,i</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N,MFCN BS</m:t>
                        </m:r>
                      </m:sub>
                    </m:sSub>
                  </m:e>
                </m:func>
              </m:oMath>
            </m:oMathPara>
          </w:p>
        </w:tc>
        <w:tc>
          <w:tcPr>
            <w:tcW w:w="297" w:type="pct"/>
          </w:tcPr>
          <w:p w14:paraId="51D12B01" w14:textId="19D9D146" w:rsidR="00BA1988" w:rsidRPr="002C274A" w:rsidRDefault="00BA1988" w:rsidP="008846B1">
            <w:pPr>
              <w:spacing w:before="120" w:after="60"/>
              <w:jc w:val="right"/>
              <w:rPr>
                <w:rStyle w:val="ECCParagraph"/>
                <w:rFonts w:eastAsiaTheme="minorEastAsia"/>
                <w:lang w:eastAsia="da-DK"/>
              </w:rPr>
            </w:pPr>
            <w:r w:rsidRPr="002C274A">
              <w:rPr>
                <w:rStyle w:val="ECCParagraph"/>
              </w:rPr>
              <w:t>(</w:t>
            </w:r>
            <w:r w:rsidRPr="002C274A">
              <w:fldChar w:fldCharType="begin"/>
            </w:r>
            <w:r w:rsidRPr="002C274A">
              <w:instrText xml:space="preserve"> SEQ Equation \* ARABIC </w:instrText>
            </w:r>
            <w:r w:rsidRPr="002C274A">
              <w:fldChar w:fldCharType="separate"/>
            </w:r>
            <w:r w:rsidR="002B2261">
              <w:rPr>
                <w:noProof/>
              </w:rPr>
              <w:t>43</w:t>
            </w:r>
            <w:r w:rsidRPr="002C274A">
              <w:fldChar w:fldCharType="end"/>
            </w:r>
            <w:r w:rsidRPr="002C274A">
              <w:t>)</w:t>
            </w:r>
          </w:p>
        </w:tc>
      </w:tr>
    </w:tbl>
    <w:p w14:paraId="129DC53D" w14:textId="77777777" w:rsidR="00081867" w:rsidRPr="002C274A" w:rsidRDefault="00081867" w:rsidP="00081867">
      <w:r w:rsidRPr="002C274A">
        <w:t>Where:</w:t>
      </w:r>
    </w:p>
    <w:p w14:paraId="49A46E55" w14:textId="77777777" w:rsidR="00081867" w:rsidRPr="002C274A" w:rsidRDefault="00081867" w:rsidP="00903F0F">
      <w:pPr>
        <w:pStyle w:val="ECCBulletsLv1"/>
      </w:pPr>
      <m:oMath>
        <m:r>
          <w:rPr>
            <w:rFonts w:ascii="Cambria Math" w:hAnsi="Cambria Math"/>
          </w:rPr>
          <m:t>I</m:t>
        </m:r>
        <m:r>
          <m:rPr>
            <m:sty m:val="p"/>
          </m:rPr>
          <w:rPr>
            <w:rFonts w:ascii="Cambria Math" w:hAnsi="Cambria Math"/>
          </w:rPr>
          <m:t>(</m:t>
        </m:r>
        <m:r>
          <w:rPr>
            <w:rFonts w:ascii="Cambria Math" w:hAnsi="Cambria Math"/>
          </w:rPr>
          <m:t>ω</m:t>
        </m:r>
        <m:r>
          <m:rPr>
            <m:sty m:val="p"/>
          </m:rPr>
          <w:rPr>
            <w:rFonts w:ascii="Cambria Math" w:hAnsi="Cambria Math"/>
          </w:rPr>
          <m:t>,</m:t>
        </m:r>
        <m:r>
          <w:rPr>
            <w:rFonts w:ascii="Cambria Math" w:hAnsi="Cambria Math"/>
          </w:rPr>
          <m:t>i</m:t>
        </m:r>
        <m:r>
          <m:rPr>
            <m:sty m:val="p"/>
          </m:rPr>
          <w:rPr>
            <w:rFonts w:ascii="Cambria Math" w:hAnsi="Cambria Math"/>
          </w:rPr>
          <m:t>)</m:t>
        </m:r>
      </m:oMath>
      <w:r w:rsidRPr="002C274A">
        <w:t xml:space="preserve"> is either </w:t>
      </w:r>
      <m:oMath>
        <m:sSub>
          <m:sSubPr>
            <m:ctrlPr>
              <w:rPr>
                <w:rFonts w:ascii="Cambria Math" w:hAnsi="Cambria Math"/>
              </w:rPr>
            </m:ctrlPr>
          </m:sSubPr>
          <m:e>
            <m:r>
              <w:rPr>
                <w:rFonts w:ascii="Cambria Math" w:hAnsi="Cambria Math"/>
              </w:rPr>
              <m:t>I</m:t>
            </m:r>
          </m:e>
          <m:sub>
            <m:r>
              <w:rPr>
                <w:rFonts w:ascii="Cambria Math" w:hAnsi="Cambria Math"/>
              </w:rPr>
              <m:t>UAS</m:t>
            </m:r>
            <m:r>
              <m:rPr>
                <m:sty m:val="p"/>
              </m:rPr>
              <w:rPr>
                <w:rFonts w:ascii="Cambria Math" w:hAnsi="Cambria Math"/>
              </w:rPr>
              <m:t xml:space="preserve"> </m:t>
            </m:r>
            <m:r>
              <w:rPr>
                <w:rFonts w:ascii="Cambria Math" w:hAnsi="Cambria Math"/>
              </w:rPr>
              <m:t>GS</m:t>
            </m:r>
            <m:r>
              <m:rPr>
                <m:sty m:val="p"/>
              </m:rPr>
              <w:rPr>
                <w:rFonts w:ascii="Cambria Math" w:hAnsi="Cambria Math"/>
              </w:rPr>
              <m:t>→</m:t>
            </m:r>
            <m:r>
              <w:rPr>
                <w:rFonts w:ascii="Cambria Math" w:hAnsi="Cambria Math"/>
              </w:rPr>
              <m:t>MFCN</m:t>
            </m:r>
            <m:r>
              <m:rPr>
                <m:sty m:val="p"/>
              </m:rPr>
              <w:rPr>
                <w:rFonts w:ascii="Cambria Math" w:hAnsi="Cambria Math"/>
              </w:rPr>
              <m:t xml:space="preserve"> </m:t>
            </m:r>
            <m:r>
              <w:rPr>
                <w:rFonts w:ascii="Cambria Math" w:hAnsi="Cambria Math"/>
              </w:rPr>
              <m:t>BS</m:t>
            </m:r>
          </m:sub>
        </m:sSub>
        <m:d>
          <m:dPr>
            <m:ctrlPr>
              <w:rPr>
                <w:rFonts w:ascii="Cambria Math" w:hAnsi="Cambria Math"/>
              </w:rPr>
            </m:ctrlPr>
          </m:dPr>
          <m:e>
            <m:r>
              <w:rPr>
                <w:rFonts w:ascii="Cambria Math" w:hAnsi="Cambria Math"/>
              </w:rPr>
              <m:t>ω</m:t>
            </m:r>
            <m:r>
              <m:rPr>
                <m:sty m:val="p"/>
              </m:rPr>
              <w:rPr>
                <w:rFonts w:ascii="Cambria Math" w:hAnsi="Cambria Math"/>
              </w:rPr>
              <m:t>,</m:t>
            </m:r>
            <m:r>
              <w:rPr>
                <w:rFonts w:ascii="Cambria Math" w:hAnsi="Cambria Math"/>
              </w:rPr>
              <m:t>i</m:t>
            </m:r>
          </m:e>
        </m:d>
      </m:oMath>
      <w:r w:rsidRPr="002C274A">
        <w:t xml:space="preserve"> or </w:t>
      </w:r>
      <m:oMath>
        <m:sSub>
          <m:sSubPr>
            <m:ctrlPr>
              <w:rPr>
                <w:rFonts w:ascii="Cambria Math" w:hAnsi="Cambria Math"/>
              </w:rPr>
            </m:ctrlPr>
          </m:sSubPr>
          <m:e>
            <m:r>
              <w:rPr>
                <w:rFonts w:ascii="Cambria Math" w:hAnsi="Cambria Math"/>
              </w:rPr>
              <m:t>I</m:t>
            </m:r>
          </m:e>
          <m:sub>
            <m:r>
              <w:rPr>
                <w:rFonts w:ascii="Cambria Math" w:hAnsi="Cambria Math"/>
              </w:rPr>
              <m:t>UAS</m:t>
            </m:r>
            <m:r>
              <m:rPr>
                <m:sty m:val="p"/>
              </m:rPr>
              <w:rPr>
                <w:rFonts w:ascii="Cambria Math" w:hAnsi="Cambria Math"/>
              </w:rPr>
              <m:t xml:space="preserve"> </m:t>
            </m:r>
            <m:r>
              <w:rPr>
                <w:rFonts w:ascii="Cambria Math" w:hAnsi="Cambria Math"/>
              </w:rPr>
              <m:t>UE</m:t>
            </m:r>
            <m:r>
              <m:rPr>
                <m:sty m:val="p"/>
              </m:rPr>
              <w:rPr>
                <w:rFonts w:ascii="Cambria Math" w:hAnsi="Cambria Math"/>
              </w:rPr>
              <m:t>→</m:t>
            </m:r>
            <m:r>
              <w:rPr>
                <w:rFonts w:ascii="Cambria Math" w:hAnsi="Cambria Math"/>
              </w:rPr>
              <m:t>MFCN</m:t>
            </m:r>
            <m:r>
              <m:rPr>
                <m:sty m:val="p"/>
              </m:rPr>
              <w:rPr>
                <w:rFonts w:ascii="Cambria Math" w:hAnsi="Cambria Math"/>
              </w:rPr>
              <m:t xml:space="preserve"> </m:t>
            </m:r>
            <m:r>
              <w:rPr>
                <w:rFonts w:ascii="Cambria Math" w:hAnsi="Cambria Math"/>
              </w:rPr>
              <m:t>BS</m:t>
            </m:r>
          </m:sub>
        </m:sSub>
        <m:d>
          <m:dPr>
            <m:ctrlPr>
              <w:rPr>
                <w:rFonts w:ascii="Cambria Math" w:hAnsi="Cambria Math"/>
              </w:rPr>
            </m:ctrlPr>
          </m:dPr>
          <m:e>
            <m:r>
              <w:rPr>
                <w:rFonts w:ascii="Cambria Math" w:hAnsi="Cambria Math"/>
              </w:rPr>
              <m:t>ω</m:t>
            </m:r>
            <m:r>
              <m:rPr>
                <m:sty m:val="p"/>
              </m:rPr>
              <w:rPr>
                <w:rFonts w:ascii="Cambria Math" w:hAnsi="Cambria Math"/>
              </w:rPr>
              <m:t>,</m:t>
            </m:r>
            <m:r>
              <w:rPr>
                <w:rFonts w:ascii="Cambria Math" w:hAnsi="Cambria Math"/>
              </w:rPr>
              <m:t>i</m:t>
            </m:r>
          </m:e>
        </m:d>
        <m:r>
          <w:rPr>
            <w:rFonts w:ascii="Cambria Math" w:hAnsi="Cambria Math"/>
          </w:rPr>
          <m:t>;</m:t>
        </m:r>
      </m:oMath>
    </w:p>
    <w:p w14:paraId="44297D0F" w14:textId="77777777" w:rsidR="00081867" w:rsidRPr="002C274A" w:rsidRDefault="00E97158" w:rsidP="00903F0F">
      <w:pPr>
        <w:pStyle w:val="ECCBulletsLv1"/>
      </w:pPr>
      <m:oMath>
        <m:sSub>
          <m:sSubPr>
            <m:ctrlPr>
              <w:rPr>
                <w:rFonts w:ascii="Cambria Math" w:hAnsi="Cambria Math"/>
              </w:rPr>
            </m:ctrlPr>
          </m:sSubPr>
          <m:e>
            <m:r>
              <w:rPr>
                <w:rFonts w:ascii="Cambria Math" w:hAnsi="Cambria Math"/>
              </w:rPr>
              <m:t>P</m:t>
            </m:r>
          </m:e>
          <m:sub>
            <m:r>
              <w:rPr>
                <w:rFonts w:ascii="Cambria Math" w:hAnsi="Cambria Math"/>
              </w:rPr>
              <m:t>N</m:t>
            </m:r>
            <m:r>
              <m:rPr>
                <m:sty m:val="p"/>
              </m:rPr>
              <w:rPr>
                <w:rFonts w:ascii="Cambria Math" w:hAnsi="Cambria Math"/>
              </w:rPr>
              <m:t>,</m:t>
            </m:r>
            <m:r>
              <w:rPr>
                <w:rFonts w:ascii="Cambria Math" w:hAnsi="Cambria Math"/>
              </w:rPr>
              <m:t>MFCN</m:t>
            </m:r>
            <m:r>
              <m:rPr>
                <m:sty m:val="p"/>
              </m:rPr>
              <w:rPr>
                <w:rFonts w:ascii="Cambria Math" w:hAnsi="Cambria Math"/>
              </w:rPr>
              <m:t xml:space="preserve"> </m:t>
            </m:r>
            <m:r>
              <w:rPr>
                <w:rFonts w:ascii="Cambria Math" w:hAnsi="Cambria Math"/>
              </w:rPr>
              <m:t>BS</m:t>
            </m:r>
          </m:sub>
        </m:sSub>
      </m:oMath>
      <w:r w:rsidR="00081867" w:rsidRPr="002C274A">
        <w:t xml:space="preserve"> is the noise floor of the MFCN BS.</w:t>
      </w:r>
    </w:p>
    <w:p w14:paraId="06AF7B8C" w14:textId="68B2D6A7" w:rsidR="00081867" w:rsidRPr="00081867" w:rsidRDefault="00081867" w:rsidP="00081867">
      <w:r w:rsidRPr="002C274A">
        <w:t xml:space="preserve">Because TPC is involved, and in </w:t>
      </w:r>
      <w:r w:rsidRPr="00081867">
        <w:t xml:space="preserve">order to better understand the results when the UAS UE is the interferer, the values of </w:t>
      </w:r>
      <m:oMath>
        <m:sSub>
          <m:sSubPr>
            <m:ctrlPr>
              <w:rPr>
                <w:rFonts w:ascii="Cambria Math" w:hAnsi="Cambria Math"/>
                <w:lang w:val="da-DK"/>
              </w:rPr>
            </m:ctrlPr>
          </m:sSubPr>
          <m:e>
            <m:r>
              <w:rPr>
                <w:rFonts w:ascii="Cambria Math" w:hAnsi="Cambria Math"/>
              </w:rPr>
              <m:t>P</m:t>
            </m:r>
          </m:e>
          <m:sub>
            <m:r>
              <w:rPr>
                <w:rFonts w:ascii="Cambria Math" w:hAnsi="Cambria Math"/>
              </w:rPr>
              <m:t>UAS UE</m:t>
            </m:r>
          </m:sub>
        </m:sSub>
        <m:r>
          <w:rPr>
            <w:rFonts w:ascii="Cambria Math" w:hAnsi="Cambria Math"/>
          </w:rPr>
          <m:t>(ω)</m:t>
        </m:r>
      </m:oMath>
      <w:r w:rsidRPr="00081867">
        <w:t xml:space="preserve"> and </w:t>
      </w:r>
      <m:oMath>
        <m:sSub>
          <m:sSubPr>
            <m:ctrlPr>
              <w:rPr>
                <w:rFonts w:ascii="Cambria Math" w:hAnsi="Cambria Math"/>
                <w:lang w:val="da-DK"/>
              </w:rPr>
            </m:ctrlPr>
          </m:sSubPr>
          <m:e>
            <m:r>
              <w:rPr>
                <w:rFonts w:ascii="Cambria Math" w:hAnsi="Cambria Math"/>
              </w:rPr>
              <m:t>P</m:t>
            </m:r>
          </m:e>
          <m:sub>
            <m:r>
              <w:rPr>
                <w:rFonts w:ascii="Cambria Math" w:hAnsi="Cambria Math"/>
              </w:rPr>
              <m:t>f</m:t>
            </m:r>
          </m:sub>
        </m:sSub>
        <m:d>
          <m:dPr>
            <m:ctrlPr>
              <w:rPr>
                <w:rFonts w:ascii="Cambria Math" w:hAnsi="Cambria Math"/>
                <w:lang w:val="da-DK"/>
              </w:rPr>
            </m:ctrlPr>
          </m:dPr>
          <m:e>
            <m:r>
              <w:rPr>
                <w:rFonts w:ascii="Cambria Math" w:hAnsi="Cambria Math"/>
              </w:rPr>
              <m:t>ω</m:t>
            </m:r>
          </m:e>
        </m:d>
      </m:oMath>
      <w:r w:rsidR="00A72592">
        <w:rPr>
          <w:lang w:val="da-DK"/>
        </w:rPr>
        <w:t xml:space="preserve"> </w:t>
      </w:r>
      <w:r w:rsidR="00B43337">
        <w:t xml:space="preserve">are </w:t>
      </w:r>
      <w:r w:rsidR="00A72592">
        <w:rPr>
          <w:lang w:val="da-DK"/>
        </w:rPr>
        <w:t>also gathered</w:t>
      </w:r>
      <w:r w:rsidRPr="00081867">
        <w:t>.</w:t>
      </w:r>
    </w:p>
    <w:p w14:paraId="15236E32" w14:textId="77777777" w:rsidR="00081867" w:rsidRPr="00081867" w:rsidRDefault="00081867" w:rsidP="00903F0F">
      <w:pPr>
        <w:pStyle w:val="ECCAnnexheading2"/>
      </w:pPr>
      <w:bookmarkStart w:id="655" w:name="_Toc81992288"/>
      <w:bookmarkStart w:id="656" w:name="_Toc95472564"/>
      <w:r w:rsidRPr="00081867">
        <w:t>Study</w:t>
      </w:r>
      <w:bookmarkEnd w:id="655"/>
      <w:bookmarkEnd w:id="656"/>
    </w:p>
    <w:p w14:paraId="0B4740D2" w14:textId="6F97ED3C" w:rsidR="00081867" w:rsidRPr="00081867" w:rsidRDefault="00227054" w:rsidP="00081867">
      <w:r>
        <w:fldChar w:fldCharType="begin"/>
      </w:r>
      <w:r>
        <w:instrText xml:space="preserve"> REF _Ref80704696 \h </w:instrText>
      </w:r>
      <w:r>
        <w:fldChar w:fldCharType="separate"/>
      </w:r>
      <w:r w:rsidR="002B2261" w:rsidRPr="00081867">
        <w:t xml:space="preserve">Figure </w:t>
      </w:r>
      <w:r w:rsidR="002B2261">
        <w:rPr>
          <w:noProof/>
        </w:rPr>
        <w:t>76</w:t>
      </w:r>
      <w:r>
        <w:fldChar w:fldCharType="end"/>
      </w:r>
      <w:r w:rsidR="002B2C6C">
        <w:t xml:space="preserve"> </w:t>
      </w:r>
      <w:r w:rsidR="00081867" w:rsidRPr="00081867">
        <w:t xml:space="preserve"> gives the </w:t>
      </w:r>
      <w:proofErr w:type="spellStart"/>
      <w:r w:rsidR="00081867" w:rsidRPr="00081867">
        <w:t>Cummulative</w:t>
      </w:r>
      <w:proofErr w:type="spellEnd"/>
      <w:r w:rsidR="00081867" w:rsidRPr="00081867">
        <w:t xml:space="preserve"> Distribution Function (CDF) of </w:t>
      </w:r>
      <m:oMath>
        <m:sSub>
          <m:sSubPr>
            <m:ctrlPr>
              <w:rPr>
                <w:rFonts w:ascii="Cambria Math" w:hAnsi="Cambria Math"/>
                <w:lang w:val="da-DK"/>
              </w:rPr>
            </m:ctrlPr>
          </m:sSubPr>
          <m:e>
            <m:d>
              <m:dPr>
                <m:begChr m:val=""/>
                <m:endChr m:val="|"/>
                <m:ctrlPr>
                  <w:rPr>
                    <w:rFonts w:ascii="Cambria Math" w:hAnsi="Cambria Math"/>
                    <w:lang w:val="da-DK"/>
                  </w:rPr>
                </m:ctrlPr>
              </m:dPr>
              <m:e>
                <m:r>
                  <w:rPr>
                    <w:rFonts w:ascii="Cambria Math" w:hAnsi="Cambria Math"/>
                  </w:rPr>
                  <m:t>I</m:t>
                </m:r>
                <m:r>
                  <m:rPr>
                    <m:nor/>
                  </m:rPr>
                  <m:t>/</m:t>
                </m:r>
                <m:r>
                  <w:rPr>
                    <w:rFonts w:ascii="Cambria Math" w:hAnsi="Cambria Math"/>
                  </w:rPr>
                  <m:t>N</m:t>
                </m:r>
              </m:e>
            </m:d>
          </m:e>
          <m:sub>
            <m:r>
              <w:rPr>
                <w:rFonts w:ascii="Cambria Math" w:hAnsi="Cambria Math"/>
              </w:rPr>
              <m:t>worst</m:t>
            </m:r>
          </m:sub>
        </m:sSub>
        <m:d>
          <m:dPr>
            <m:ctrlPr>
              <w:rPr>
                <w:rFonts w:ascii="Cambria Math" w:hAnsi="Cambria Math"/>
                <w:lang w:val="da-DK"/>
              </w:rPr>
            </m:ctrlPr>
          </m:dPr>
          <m:e>
            <m:r>
              <w:rPr>
                <w:rFonts w:ascii="Cambria Math" w:hAnsi="Cambria Math"/>
              </w:rPr>
              <m:t>ω</m:t>
            </m:r>
          </m:e>
        </m:d>
      </m:oMath>
      <w:r w:rsidR="00081867" w:rsidRPr="00081867">
        <w:t xml:space="preserve"> for different configurations of bandwidth, transmit power and range.</w:t>
      </w:r>
    </w:p>
    <w:p w14:paraId="478E64CC" w14:textId="77777777" w:rsidR="00081867" w:rsidRPr="00081867" w:rsidRDefault="00081867" w:rsidP="007B4DFB">
      <w:pPr>
        <w:pStyle w:val="ECCAnnexheading2"/>
      </w:pPr>
      <w:bookmarkStart w:id="657" w:name="_Toc81992289"/>
      <w:bookmarkStart w:id="658" w:name="_Toc95472565"/>
      <w:r w:rsidRPr="00081867">
        <w:t>Rural scenario</w:t>
      </w:r>
      <w:bookmarkEnd w:id="657"/>
      <w:bookmarkEnd w:id="658"/>
    </w:p>
    <w:p w14:paraId="3CBDBBE7" w14:textId="77777777" w:rsidR="00081867" w:rsidRPr="00081867" w:rsidRDefault="00081867" w:rsidP="00081867">
      <w:r w:rsidRPr="00E257B6">
        <w:rPr>
          <w:noProof/>
          <w:lang w:val="fi-FI" w:eastAsia="fi-FI"/>
        </w:rPr>
        <w:drawing>
          <wp:inline distT="0" distB="0" distL="0" distR="0" wp14:anchorId="63C2C91A" wp14:editId="42A9E840">
            <wp:extent cx="5755640" cy="3980180"/>
            <wp:effectExtent l="0" t="0" r="0" b="127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04">
                      <a:extLst>
                        <a:ext uri="{28A0092B-C50C-407E-A947-70E740481C1C}">
                          <a14:useLocalDpi xmlns:a14="http://schemas.microsoft.com/office/drawing/2010/main" val="0"/>
                        </a:ext>
                      </a:extLst>
                    </a:blip>
                    <a:srcRect l="8255" t="8879" r="9346" b="5608"/>
                    <a:stretch>
                      <a:fillRect/>
                    </a:stretch>
                  </pic:blipFill>
                  <pic:spPr bwMode="auto">
                    <a:xfrm>
                      <a:off x="0" y="0"/>
                      <a:ext cx="5755640" cy="3980180"/>
                    </a:xfrm>
                    <a:prstGeom prst="rect">
                      <a:avLst/>
                    </a:prstGeom>
                    <a:noFill/>
                    <a:ln>
                      <a:noFill/>
                    </a:ln>
                  </pic:spPr>
                </pic:pic>
              </a:graphicData>
            </a:graphic>
          </wp:inline>
        </w:drawing>
      </w:r>
    </w:p>
    <w:p w14:paraId="55DE65EF" w14:textId="67523158" w:rsidR="00081867" w:rsidRPr="00081867" w:rsidRDefault="00081867" w:rsidP="00081867">
      <w:pPr>
        <w:pStyle w:val="Caption"/>
      </w:pPr>
      <w:bookmarkStart w:id="659" w:name="_Ref80704696"/>
      <w:r w:rsidRPr="00081867">
        <w:t xml:space="preserve">Figure </w:t>
      </w:r>
      <w:r>
        <w:fldChar w:fldCharType="begin"/>
      </w:r>
      <w:r>
        <w:instrText>SEQ Figure \* ARABIC</w:instrText>
      </w:r>
      <w:r>
        <w:fldChar w:fldCharType="separate"/>
      </w:r>
      <w:r w:rsidR="002B2261">
        <w:rPr>
          <w:noProof/>
        </w:rPr>
        <w:t>76</w:t>
      </w:r>
      <w:r>
        <w:fldChar w:fldCharType="end"/>
      </w:r>
      <w:bookmarkEnd w:id="659"/>
      <w:r w:rsidR="00850E35">
        <w:t>:</w:t>
      </w:r>
      <w:r w:rsidRPr="00081867">
        <w:t xml:space="preserve"> Rural scenario: interference to MFCN BS in 1920-1980 MHz, range of 5650</w:t>
      </w:r>
      <w:r w:rsidR="00850E35">
        <w:t xml:space="preserve"> </w:t>
      </w:r>
      <w:r w:rsidRPr="00081867">
        <w:t>m</w:t>
      </w:r>
    </w:p>
    <w:p w14:paraId="4FF95392" w14:textId="77777777" w:rsidR="00081867" w:rsidRPr="00081867" w:rsidRDefault="00081867" w:rsidP="00850E35">
      <w:r w:rsidRPr="00E257B6">
        <w:rPr>
          <w:noProof/>
          <w:lang w:val="fi-FI" w:eastAsia="fi-FI"/>
        </w:rPr>
        <w:lastRenderedPageBreak/>
        <w:drawing>
          <wp:inline distT="0" distB="0" distL="0" distR="0" wp14:anchorId="0B3FB81E" wp14:editId="26871AB6">
            <wp:extent cx="5755640" cy="392684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05">
                      <a:extLst>
                        <a:ext uri="{28A0092B-C50C-407E-A947-70E740481C1C}">
                          <a14:useLocalDpi xmlns:a14="http://schemas.microsoft.com/office/drawing/2010/main" val="0"/>
                        </a:ext>
                      </a:extLst>
                    </a:blip>
                    <a:srcRect l="8879" t="9113" r="8722" b="6308"/>
                    <a:stretch>
                      <a:fillRect/>
                    </a:stretch>
                  </pic:blipFill>
                  <pic:spPr bwMode="auto">
                    <a:xfrm>
                      <a:off x="0" y="0"/>
                      <a:ext cx="5755640" cy="3926840"/>
                    </a:xfrm>
                    <a:prstGeom prst="rect">
                      <a:avLst/>
                    </a:prstGeom>
                    <a:noFill/>
                    <a:ln>
                      <a:noFill/>
                    </a:ln>
                  </pic:spPr>
                </pic:pic>
              </a:graphicData>
            </a:graphic>
          </wp:inline>
        </w:drawing>
      </w:r>
    </w:p>
    <w:p w14:paraId="2B07E866" w14:textId="3274FB0D" w:rsidR="00081867" w:rsidRPr="00081867" w:rsidRDefault="00081867" w:rsidP="00081867">
      <w:pPr>
        <w:pStyle w:val="Caption"/>
      </w:pPr>
      <w:r w:rsidRPr="00081867">
        <w:t xml:space="preserve">Figure </w:t>
      </w:r>
      <w:r w:rsidR="00E97158">
        <w:fldChar w:fldCharType="begin"/>
      </w:r>
      <w:r w:rsidR="00E97158">
        <w:instrText xml:space="preserve"> SEQ Figure \* ARABIC </w:instrText>
      </w:r>
      <w:r w:rsidR="00E97158">
        <w:fldChar w:fldCharType="separate"/>
      </w:r>
      <w:r w:rsidR="002B2261">
        <w:rPr>
          <w:noProof/>
        </w:rPr>
        <w:t>77</w:t>
      </w:r>
      <w:r w:rsidR="00E97158">
        <w:rPr>
          <w:noProof/>
        </w:rPr>
        <w:fldChar w:fldCharType="end"/>
      </w:r>
      <w:r w:rsidR="00850E35">
        <w:t>:</w:t>
      </w:r>
      <w:r w:rsidRPr="00081867">
        <w:t xml:space="preserve"> Rural scenario: interference to MFCN BS in 1920-1980 MHz, range of 1000</w:t>
      </w:r>
      <w:r w:rsidR="00850E35">
        <w:t xml:space="preserve"> </w:t>
      </w:r>
      <w:r w:rsidRPr="00081867">
        <w:t>m</w:t>
      </w:r>
    </w:p>
    <w:p w14:paraId="56950005" w14:textId="77777777" w:rsidR="00081867" w:rsidRPr="00081867" w:rsidRDefault="00081867" w:rsidP="00903F0F">
      <w:r w:rsidRPr="00E257B6">
        <w:rPr>
          <w:noProof/>
          <w:lang w:val="fi-FI" w:eastAsia="fi-FI"/>
        </w:rPr>
        <w:drawing>
          <wp:inline distT="0" distB="0" distL="0" distR="0" wp14:anchorId="28187A5B" wp14:editId="4E1ABE6A">
            <wp:extent cx="5755640" cy="3980180"/>
            <wp:effectExtent l="0" t="0" r="0" b="127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06">
                      <a:extLst>
                        <a:ext uri="{28A0092B-C50C-407E-A947-70E740481C1C}">
                          <a14:useLocalDpi xmlns:a14="http://schemas.microsoft.com/office/drawing/2010/main" val="0"/>
                        </a:ext>
                      </a:extLst>
                    </a:blip>
                    <a:srcRect l="8879" t="9113" r="8879" b="5374"/>
                    <a:stretch>
                      <a:fillRect/>
                    </a:stretch>
                  </pic:blipFill>
                  <pic:spPr bwMode="auto">
                    <a:xfrm>
                      <a:off x="0" y="0"/>
                      <a:ext cx="5755640" cy="3980180"/>
                    </a:xfrm>
                    <a:prstGeom prst="rect">
                      <a:avLst/>
                    </a:prstGeom>
                    <a:noFill/>
                    <a:ln>
                      <a:noFill/>
                    </a:ln>
                  </pic:spPr>
                </pic:pic>
              </a:graphicData>
            </a:graphic>
          </wp:inline>
        </w:drawing>
      </w:r>
    </w:p>
    <w:p w14:paraId="2D2EAEA3" w14:textId="4CCFFD0F" w:rsidR="00081867" w:rsidRPr="00081867" w:rsidRDefault="00081867" w:rsidP="00081867">
      <w:pPr>
        <w:pStyle w:val="Caption"/>
      </w:pPr>
      <w:r w:rsidRPr="00081867">
        <w:t xml:space="preserve">Figure </w:t>
      </w:r>
      <w:r w:rsidR="00E97158">
        <w:fldChar w:fldCharType="begin"/>
      </w:r>
      <w:r w:rsidR="00E97158">
        <w:instrText xml:space="preserve"> SEQ Figure \* ARABIC </w:instrText>
      </w:r>
      <w:r w:rsidR="00E97158">
        <w:fldChar w:fldCharType="separate"/>
      </w:r>
      <w:r w:rsidR="002B2261">
        <w:rPr>
          <w:noProof/>
        </w:rPr>
        <w:t>78</w:t>
      </w:r>
      <w:r w:rsidR="00E97158">
        <w:rPr>
          <w:noProof/>
        </w:rPr>
        <w:fldChar w:fldCharType="end"/>
      </w:r>
      <w:r w:rsidR="00850E35">
        <w:t xml:space="preserve">: </w:t>
      </w:r>
      <w:r w:rsidRPr="00081867">
        <w:t xml:space="preserve"> Rural scenario: interference to MFCN BS in 1920-1980 MHz, range of 500</w:t>
      </w:r>
      <w:r w:rsidR="00850E35">
        <w:t xml:space="preserve"> </w:t>
      </w:r>
      <w:r w:rsidRPr="00081867">
        <w:t>m</w:t>
      </w:r>
    </w:p>
    <w:p w14:paraId="72EE6F7D" w14:textId="77777777" w:rsidR="00081867" w:rsidRPr="00081867" w:rsidRDefault="00081867" w:rsidP="00E52468">
      <w:pPr>
        <w:pStyle w:val="ECCAnnexheading3"/>
      </w:pPr>
      <w:bookmarkStart w:id="660" w:name="_Toc81992290"/>
      <w:r w:rsidRPr="00081867">
        <w:lastRenderedPageBreak/>
        <w:t>Urban scanario</w:t>
      </w:r>
      <w:bookmarkEnd w:id="660"/>
    </w:p>
    <w:p w14:paraId="40380B2B" w14:textId="77777777" w:rsidR="00081867" w:rsidRPr="00081867" w:rsidRDefault="00081867" w:rsidP="00907579">
      <w:pPr>
        <w:jc w:val="center"/>
      </w:pPr>
      <w:r w:rsidRPr="00E257B6">
        <w:rPr>
          <w:noProof/>
          <w:lang w:val="fi-FI" w:eastAsia="fi-FI"/>
        </w:rPr>
        <w:drawing>
          <wp:inline distT="0" distB="0" distL="0" distR="0" wp14:anchorId="7307BBAD" wp14:editId="49D367E8">
            <wp:extent cx="5310163" cy="3672121"/>
            <wp:effectExtent l="0" t="0" r="508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07">
                      <a:extLst>
                        <a:ext uri="{28A0092B-C50C-407E-A947-70E740481C1C}">
                          <a14:useLocalDpi xmlns:a14="http://schemas.microsoft.com/office/drawing/2010/main" val="0"/>
                        </a:ext>
                      </a:extLst>
                    </a:blip>
                    <a:srcRect l="8566" t="8879" r="9190" b="6308"/>
                    <a:stretch>
                      <a:fillRect/>
                    </a:stretch>
                  </pic:blipFill>
                  <pic:spPr bwMode="auto">
                    <a:xfrm>
                      <a:off x="0" y="0"/>
                      <a:ext cx="5317010" cy="3676856"/>
                    </a:xfrm>
                    <a:prstGeom prst="rect">
                      <a:avLst/>
                    </a:prstGeom>
                    <a:noFill/>
                    <a:ln>
                      <a:noFill/>
                    </a:ln>
                  </pic:spPr>
                </pic:pic>
              </a:graphicData>
            </a:graphic>
          </wp:inline>
        </w:drawing>
      </w:r>
    </w:p>
    <w:p w14:paraId="411134BB" w14:textId="68F19583" w:rsidR="00081867" w:rsidRPr="00081867" w:rsidRDefault="00081867" w:rsidP="00081867">
      <w:pPr>
        <w:pStyle w:val="Caption"/>
      </w:pPr>
      <w:r w:rsidRPr="00081867">
        <w:t xml:space="preserve">Figure </w:t>
      </w:r>
      <w:r>
        <w:fldChar w:fldCharType="begin"/>
      </w:r>
      <w:r>
        <w:instrText>SEQ Figure \* ARABIC</w:instrText>
      </w:r>
      <w:r>
        <w:fldChar w:fldCharType="separate"/>
      </w:r>
      <w:r w:rsidR="00385D3F">
        <w:rPr>
          <w:noProof/>
        </w:rPr>
        <w:t>79</w:t>
      </w:r>
      <w:r>
        <w:fldChar w:fldCharType="end"/>
      </w:r>
      <w:r w:rsidR="00850E35">
        <w:t>:</w:t>
      </w:r>
      <w:r w:rsidRPr="00081867">
        <w:t xml:space="preserve"> Urban scenario: interference to MFCN BS in 1920-1980 MHz, range of 1000</w:t>
      </w:r>
      <w:r w:rsidR="00850E35">
        <w:t xml:space="preserve"> </w:t>
      </w:r>
      <w:r w:rsidRPr="00081867">
        <w:t>m</w:t>
      </w:r>
    </w:p>
    <w:p w14:paraId="4C20C80B" w14:textId="56CADCD3" w:rsidR="00081867" w:rsidRDefault="00081867" w:rsidP="00385D3F">
      <w:pPr>
        <w:jc w:val="center"/>
      </w:pPr>
      <w:r w:rsidRPr="00E257B6">
        <w:rPr>
          <w:noProof/>
          <w:lang w:val="fi-FI" w:eastAsia="fi-FI"/>
        </w:rPr>
        <w:drawing>
          <wp:inline distT="0" distB="0" distL="0" distR="0" wp14:anchorId="4854098F" wp14:editId="13E5E703">
            <wp:extent cx="5218230" cy="3560187"/>
            <wp:effectExtent l="0" t="0" r="1905" b="254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108">
                      <a:extLst>
                        <a:ext uri="{28A0092B-C50C-407E-A947-70E740481C1C}">
                          <a14:useLocalDpi xmlns:a14="http://schemas.microsoft.com/office/drawing/2010/main" val="0"/>
                        </a:ext>
                      </a:extLst>
                    </a:blip>
                    <a:srcRect l="8411" t="9346" r="8879" b="6075"/>
                    <a:stretch>
                      <a:fillRect/>
                    </a:stretch>
                  </pic:blipFill>
                  <pic:spPr bwMode="auto">
                    <a:xfrm>
                      <a:off x="0" y="0"/>
                      <a:ext cx="5222085" cy="3562817"/>
                    </a:xfrm>
                    <a:prstGeom prst="rect">
                      <a:avLst/>
                    </a:prstGeom>
                    <a:noFill/>
                    <a:ln>
                      <a:noFill/>
                    </a:ln>
                  </pic:spPr>
                </pic:pic>
              </a:graphicData>
            </a:graphic>
          </wp:inline>
        </w:drawing>
      </w:r>
    </w:p>
    <w:p w14:paraId="3F867D98" w14:textId="6FAAA4E7" w:rsidR="00D26590" w:rsidRDefault="00D26590" w:rsidP="00D26590">
      <w:pPr>
        <w:pStyle w:val="Caption"/>
      </w:pPr>
      <w:r w:rsidRPr="00081867">
        <w:t xml:space="preserve">Figure </w:t>
      </w:r>
      <w:r w:rsidR="00E97158">
        <w:fldChar w:fldCharType="begin"/>
      </w:r>
      <w:r w:rsidR="00E97158">
        <w:instrText xml:space="preserve"> SEQ Figure \* ARABIC </w:instrText>
      </w:r>
      <w:r w:rsidR="00E97158">
        <w:fldChar w:fldCharType="separate"/>
      </w:r>
      <w:r w:rsidRPr="00D26590">
        <w:rPr>
          <w:noProof/>
        </w:rPr>
        <w:t>80</w:t>
      </w:r>
      <w:r w:rsidR="00E97158">
        <w:rPr>
          <w:noProof/>
        </w:rPr>
        <w:fldChar w:fldCharType="end"/>
      </w:r>
      <w:r w:rsidRPr="00D26590">
        <w:t>:</w:t>
      </w:r>
      <w:r w:rsidRPr="00081867">
        <w:t xml:space="preserve"> Urban scenario: interference to MFCN BS in 1920-1980 MHz, range of 500</w:t>
      </w:r>
      <w:r>
        <w:t xml:space="preserve"> </w:t>
      </w:r>
      <w:r w:rsidRPr="00081867">
        <w:t>m</w:t>
      </w:r>
    </w:p>
    <w:p w14:paraId="487F051A" w14:textId="2206E52D" w:rsidR="00081867" w:rsidRPr="00081867" w:rsidRDefault="00081867" w:rsidP="00E257B6">
      <w:pPr>
        <w:pStyle w:val="Caption"/>
      </w:pPr>
      <w:r w:rsidRPr="00E257B6">
        <w:rPr>
          <w:noProof/>
          <w:lang w:val="fi-FI" w:eastAsia="fi-FI"/>
        </w:rPr>
        <w:lastRenderedPageBreak/>
        <w:drawing>
          <wp:inline distT="0" distB="0" distL="0" distR="0" wp14:anchorId="18D75269" wp14:editId="17814AEE">
            <wp:extent cx="5755640" cy="3980180"/>
            <wp:effectExtent l="0" t="0" r="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09">
                      <a:extLst>
                        <a:ext uri="{28A0092B-C50C-407E-A947-70E740481C1C}">
                          <a14:useLocalDpi xmlns:a14="http://schemas.microsoft.com/office/drawing/2010/main" val="0"/>
                        </a:ext>
                      </a:extLst>
                    </a:blip>
                    <a:srcRect l="8411" t="8879" r="8879" b="5841"/>
                    <a:stretch>
                      <a:fillRect/>
                    </a:stretch>
                  </pic:blipFill>
                  <pic:spPr bwMode="auto">
                    <a:xfrm>
                      <a:off x="0" y="0"/>
                      <a:ext cx="5755640" cy="3980180"/>
                    </a:xfrm>
                    <a:prstGeom prst="rect">
                      <a:avLst/>
                    </a:prstGeom>
                    <a:noFill/>
                    <a:ln>
                      <a:noFill/>
                    </a:ln>
                  </pic:spPr>
                </pic:pic>
              </a:graphicData>
            </a:graphic>
          </wp:inline>
        </w:drawing>
      </w:r>
    </w:p>
    <w:p w14:paraId="4BF39A06" w14:textId="01BF481B" w:rsidR="00081867" w:rsidRPr="00081867" w:rsidRDefault="00081867" w:rsidP="00081867">
      <w:pPr>
        <w:pStyle w:val="Caption"/>
      </w:pPr>
      <w:r w:rsidRPr="00081867">
        <w:t xml:space="preserve">Figure </w:t>
      </w:r>
      <w:r w:rsidR="00E97158">
        <w:fldChar w:fldCharType="begin"/>
      </w:r>
      <w:r w:rsidR="00E97158">
        <w:instrText xml:space="preserve"> SEQ Figure \* ARABIC </w:instrText>
      </w:r>
      <w:r w:rsidR="00E97158">
        <w:fldChar w:fldCharType="separate"/>
      </w:r>
      <w:r w:rsidR="00385D3F">
        <w:rPr>
          <w:noProof/>
        </w:rPr>
        <w:t>81</w:t>
      </w:r>
      <w:r w:rsidR="00E97158">
        <w:rPr>
          <w:noProof/>
        </w:rPr>
        <w:fldChar w:fldCharType="end"/>
      </w:r>
      <w:r w:rsidR="00850E35">
        <w:t>:</w:t>
      </w:r>
      <w:r w:rsidRPr="00081867">
        <w:t xml:space="preserve"> Urban scenario: interference to MFCN BS in 1920-1980 MHz, range of 300</w:t>
      </w:r>
      <w:r w:rsidR="00850E35">
        <w:t xml:space="preserve"> </w:t>
      </w:r>
      <w:r w:rsidRPr="00081867">
        <w:t>m</w:t>
      </w:r>
    </w:p>
    <w:p w14:paraId="5B68C161" w14:textId="77777777" w:rsidR="00081867" w:rsidRPr="00081867" w:rsidRDefault="00081867" w:rsidP="00903F0F">
      <w:pPr>
        <w:pStyle w:val="ECCAnnexheading2"/>
      </w:pPr>
      <w:bookmarkStart w:id="661" w:name="_Toc81992291"/>
      <w:bookmarkStart w:id="662" w:name="_Toc95472566"/>
      <w:r w:rsidRPr="00081867">
        <w:t>Summary</w:t>
      </w:r>
      <w:bookmarkEnd w:id="661"/>
      <w:bookmarkEnd w:id="662"/>
    </w:p>
    <w:p w14:paraId="5CCF80FA" w14:textId="339B41B7" w:rsidR="00081867" w:rsidRPr="00081867" w:rsidRDefault="00081867" w:rsidP="00081867">
      <w:r w:rsidRPr="00081867">
        <w:t xml:space="preserve">Considering an I/N protection criterion of -6 dB for MFCN BS, </w:t>
      </w:r>
      <w:r w:rsidR="00C2111E">
        <w:fldChar w:fldCharType="begin"/>
      </w:r>
      <w:r w:rsidR="00C2111E">
        <w:instrText xml:space="preserve"> REF _Ref88748204 \h </w:instrText>
      </w:r>
      <w:r w:rsidR="00C2111E">
        <w:fldChar w:fldCharType="separate"/>
      </w:r>
      <w:r w:rsidR="00385D3F" w:rsidRPr="00081867">
        <w:t xml:space="preserve">Table </w:t>
      </w:r>
      <w:r w:rsidR="00385D3F">
        <w:rPr>
          <w:noProof/>
        </w:rPr>
        <w:t>95</w:t>
      </w:r>
      <w:r w:rsidR="00C2111E">
        <w:fldChar w:fldCharType="end"/>
      </w:r>
      <w:r w:rsidR="00C2111E">
        <w:t xml:space="preserve"> and </w:t>
      </w:r>
      <w:r w:rsidR="00C2111E">
        <w:fldChar w:fldCharType="begin"/>
      </w:r>
      <w:r w:rsidR="00C2111E">
        <w:instrText xml:space="preserve"> REF _Ref80746870 \h </w:instrText>
      </w:r>
      <w:r w:rsidR="00C2111E">
        <w:fldChar w:fldCharType="separate"/>
      </w:r>
      <w:r w:rsidR="00385D3F">
        <w:t xml:space="preserve">Table </w:t>
      </w:r>
      <w:r w:rsidR="00385D3F">
        <w:rPr>
          <w:noProof/>
        </w:rPr>
        <w:t>96</w:t>
      </w:r>
      <w:r w:rsidR="00C2111E">
        <w:fldChar w:fldCharType="end"/>
      </w:r>
      <w:r w:rsidRPr="00081867">
        <w:t xml:space="preserve"> summari</w:t>
      </w:r>
      <w:r w:rsidR="00C2111E">
        <w:t>s</w:t>
      </w:r>
      <w:r w:rsidRPr="00081867">
        <w:t xml:space="preserve">e the results of the study. Results are given as the probability of interference of the MFCN BS receiving the highest level of interference. </w:t>
      </w:r>
    </w:p>
    <w:p w14:paraId="1F93CF63" w14:textId="46C08175" w:rsidR="00081867" w:rsidRPr="00081867" w:rsidRDefault="00081867" w:rsidP="00081867">
      <w:r w:rsidRPr="00081867">
        <w:t>For the interference coming from UAS GS, the probability for the closest MFCN BS to be interfered remains limited (2 to 5.6</w:t>
      </w:r>
      <w:r w:rsidR="00844689">
        <w:t>%</w:t>
      </w:r>
      <w:r w:rsidRPr="00081867">
        <w:t xml:space="preserve"> for transmit power of 30 dBm and less than 0</w:t>
      </w:r>
      <w:r w:rsidR="00D012CA">
        <w:t>.2</w:t>
      </w:r>
      <w:r w:rsidR="00844689">
        <w:t>%</w:t>
      </w:r>
      <w:r w:rsidRPr="00081867">
        <w:t xml:space="preserve"> for the transmit power of 10 dBm). It is noted that, using the drone propagation model of </w:t>
      </w:r>
      <w:r w:rsidR="0088015C">
        <w:fldChar w:fldCharType="begin"/>
      </w:r>
      <w:r w:rsidR="0088015C">
        <w:instrText xml:space="preserve"> REF _Ref84254717 \r \h </w:instrText>
      </w:r>
      <w:r w:rsidR="0088015C">
        <w:fldChar w:fldCharType="separate"/>
      </w:r>
      <w:r w:rsidR="00385D3F">
        <w:t>[4]</w:t>
      </w:r>
      <w:r w:rsidR="0088015C">
        <w:fldChar w:fldCharType="end"/>
      </w:r>
      <w:r w:rsidRPr="00081867">
        <w:t>, the reduction of transmit power to 10 dBm would not allow the link from the UAS BS to the UAS GS to reach the target bitrate with a range of 5650</w:t>
      </w:r>
      <w:r w:rsidR="00444E32">
        <w:t xml:space="preserve"> </w:t>
      </w:r>
      <w:r w:rsidRPr="00081867">
        <w:t xml:space="preserve">m (see </w:t>
      </w:r>
      <w:r w:rsidRPr="00081867">
        <w:fldChar w:fldCharType="begin"/>
      </w:r>
      <w:r w:rsidRPr="00081867">
        <w:instrText xml:space="preserve"> REF _Ref80704696 \h </w:instrText>
      </w:r>
      <w:r w:rsidRPr="00081867">
        <w:fldChar w:fldCharType="separate"/>
      </w:r>
      <w:r w:rsidR="00385D3F" w:rsidRPr="00081867">
        <w:t xml:space="preserve">Figure </w:t>
      </w:r>
      <w:r w:rsidR="00385D3F">
        <w:rPr>
          <w:noProof/>
        </w:rPr>
        <w:t>76</w:t>
      </w:r>
      <w:r w:rsidRPr="00081867">
        <w:fldChar w:fldCharType="end"/>
      </w:r>
      <w:r w:rsidRPr="00081867">
        <w:t xml:space="preserve">). UAS bandwidth of 5 MHz instead of 10 </w:t>
      </w:r>
      <w:r w:rsidR="00B924DE">
        <w:t>MHz</w:t>
      </w:r>
      <w:r w:rsidRPr="00081867">
        <w:t xml:space="preserve"> has little impact on the </w:t>
      </w:r>
      <w:r w:rsidR="002B2C6C">
        <w:t xml:space="preserve"> c</w:t>
      </w:r>
      <w:r w:rsidR="00680BD6">
        <w:t>o-existence</w:t>
      </w:r>
      <w:r w:rsidRPr="00081867">
        <w:t xml:space="preserve"> of the two system.</w:t>
      </w:r>
    </w:p>
    <w:p w14:paraId="0487D745" w14:textId="694BFE8F" w:rsidR="00081867" w:rsidRPr="00081867" w:rsidRDefault="00081867" w:rsidP="00081867">
      <w:r w:rsidRPr="00081867">
        <w:t xml:space="preserve">When UAS UE is the interferer, thanks to TPC, the worst case interference happens when the UAS UE is at its maximum range. Hence, reducing the maximum range facilitate the </w:t>
      </w:r>
      <w:r w:rsidR="002B2C6C">
        <w:t>c</w:t>
      </w:r>
      <w:r w:rsidR="00680BD6">
        <w:t>o-existence</w:t>
      </w:r>
      <w:r w:rsidRPr="00081867">
        <w:t xml:space="preserve"> between UAS UE and MFCN BS. In this regard, it is likely that the drone operator will maintain a certain margin in its operation, (through limiting the distance, </w:t>
      </w:r>
      <w:proofErr w:type="spellStart"/>
      <w:r w:rsidRPr="00081867">
        <w:t>ensuire</w:t>
      </w:r>
      <w:proofErr w:type="spellEnd"/>
      <w:r w:rsidRPr="00081867">
        <w:t xml:space="preserve"> field of view, etc.) to ensure the quality of the transmission so that worst case interference will not materialize. Also, because of the difference of the target SNR for TPC depending on the UAS bandwidth, setting it to 5 MHz instead of 10 MHz only marginally ease the </w:t>
      </w:r>
      <w:r w:rsidR="002B2C6C">
        <w:t>c</w:t>
      </w:r>
      <w:r w:rsidR="00680BD6">
        <w:t>o-existence</w:t>
      </w:r>
      <w:r w:rsidRPr="00081867">
        <w:t>. Note that because the UAS UE is meant to move in its range, the worst interfered MFCN BS will likely be different at different instant in time.</w:t>
      </w:r>
    </w:p>
    <w:p w14:paraId="7738C12A" w14:textId="77777777" w:rsidR="00883144" w:rsidRDefault="00883144">
      <w:pPr>
        <w:rPr>
          <w:rFonts w:eastAsia="Times New Roman"/>
          <w:b/>
          <w:bCs/>
          <w:color w:val="D2232A"/>
          <w:szCs w:val="20"/>
          <w:lang w:val="da-DK"/>
        </w:rPr>
      </w:pPr>
      <w:r>
        <w:br w:type="page"/>
      </w:r>
    </w:p>
    <w:p w14:paraId="6A5A1E6C" w14:textId="2169E9BD" w:rsidR="00081867" w:rsidRPr="00081867" w:rsidRDefault="00081867" w:rsidP="00081867">
      <w:pPr>
        <w:pStyle w:val="Caption"/>
      </w:pPr>
      <w:r w:rsidRPr="00081867">
        <w:lastRenderedPageBreak/>
        <w:t xml:space="preserve">Table </w:t>
      </w:r>
      <w:r w:rsidR="00E97158">
        <w:fldChar w:fldCharType="begin"/>
      </w:r>
      <w:r w:rsidR="00E97158">
        <w:instrText xml:space="preserve"> SEQ Table \* ARABIC </w:instrText>
      </w:r>
      <w:r w:rsidR="00E97158">
        <w:fldChar w:fldCharType="separate"/>
      </w:r>
      <w:r w:rsidR="002B2261">
        <w:rPr>
          <w:noProof/>
        </w:rPr>
        <w:t>94</w:t>
      </w:r>
      <w:r w:rsidR="00E97158">
        <w:rPr>
          <w:noProof/>
        </w:rPr>
        <w:fldChar w:fldCharType="end"/>
      </w:r>
      <w:r w:rsidR="00850E35">
        <w:t>:</w:t>
      </w:r>
      <w:r w:rsidRPr="00081867">
        <w:t>Summary of UAS GS in 1910-1920 MHz interference probability to MFCN BS in 1920-1980 MHz</w:t>
      </w:r>
    </w:p>
    <w:tbl>
      <w:tblPr>
        <w:tblStyle w:val="ECCTable-redheader"/>
        <w:tblW w:w="7366" w:type="dxa"/>
        <w:tblInd w:w="0" w:type="dxa"/>
        <w:tblLook w:val="04A0" w:firstRow="1" w:lastRow="0" w:firstColumn="1" w:lastColumn="0" w:noHBand="0" w:noVBand="1"/>
      </w:tblPr>
      <w:tblGrid>
        <w:gridCol w:w="1439"/>
        <w:gridCol w:w="1720"/>
        <w:gridCol w:w="1580"/>
        <w:gridCol w:w="2627"/>
      </w:tblGrid>
      <w:tr w:rsidR="00081867" w:rsidRPr="006D7073" w14:paraId="77E9F693" w14:textId="77777777" w:rsidTr="0088015C">
        <w:trPr>
          <w:cnfStyle w:val="100000000000" w:firstRow="1" w:lastRow="0" w:firstColumn="0" w:lastColumn="0" w:oddVBand="0" w:evenVBand="0" w:oddHBand="0" w:evenHBand="0" w:firstRowFirstColumn="0" w:firstRowLastColumn="0" w:lastRowFirstColumn="0" w:lastRowLastColumn="0"/>
          <w:trHeight w:val="300"/>
        </w:trPr>
        <w:tc>
          <w:tcPr>
            <w:tcW w:w="1439" w:type="dxa"/>
            <w:noWrap/>
            <w:hideMark/>
          </w:tcPr>
          <w:p w14:paraId="1E4E0375" w14:textId="77777777" w:rsidR="00081867" w:rsidRPr="00081867" w:rsidRDefault="00081867" w:rsidP="00081867">
            <w:r w:rsidRPr="00081867">
              <w:t>Environment</w:t>
            </w:r>
          </w:p>
        </w:tc>
        <w:tc>
          <w:tcPr>
            <w:tcW w:w="1720" w:type="dxa"/>
            <w:noWrap/>
            <w:hideMark/>
          </w:tcPr>
          <w:p w14:paraId="31E75A66" w14:textId="77777777" w:rsidR="00081867" w:rsidRPr="00081867" w:rsidRDefault="00081867" w:rsidP="00081867">
            <w:r w:rsidRPr="00081867">
              <w:t>Bandwidth (MHz)</w:t>
            </w:r>
          </w:p>
        </w:tc>
        <w:tc>
          <w:tcPr>
            <w:tcW w:w="1580" w:type="dxa"/>
            <w:noWrap/>
            <w:hideMark/>
          </w:tcPr>
          <w:p w14:paraId="1383CC0E" w14:textId="77777777" w:rsidR="00081867" w:rsidRPr="00081867" w:rsidRDefault="00081867" w:rsidP="00081867">
            <w:r w:rsidRPr="00081867">
              <w:t>Tx power (dBm)</w:t>
            </w:r>
          </w:p>
        </w:tc>
        <w:tc>
          <w:tcPr>
            <w:tcW w:w="2627" w:type="dxa"/>
            <w:noWrap/>
            <w:hideMark/>
          </w:tcPr>
          <w:p w14:paraId="4237F620" w14:textId="77777777" w:rsidR="00081867" w:rsidRPr="00081867" w:rsidRDefault="00081867" w:rsidP="00081867">
            <w:r w:rsidRPr="00081867">
              <w:t>Probability for the worst impacted  MFCN BS</w:t>
            </w:r>
            <w:r w:rsidRPr="00081867">
              <w:br/>
              <w:t xml:space="preserve"> to be interfered (%)</w:t>
            </w:r>
          </w:p>
        </w:tc>
      </w:tr>
      <w:tr w:rsidR="00081867" w:rsidRPr="006D7073" w14:paraId="00A1A30B" w14:textId="77777777" w:rsidTr="0088015C">
        <w:trPr>
          <w:trHeight w:val="300"/>
        </w:trPr>
        <w:tc>
          <w:tcPr>
            <w:tcW w:w="1439" w:type="dxa"/>
            <w:vMerge w:val="restart"/>
            <w:noWrap/>
            <w:hideMark/>
          </w:tcPr>
          <w:p w14:paraId="65A55425" w14:textId="77777777" w:rsidR="00081867" w:rsidRPr="00081867" w:rsidRDefault="00081867" w:rsidP="00081867">
            <w:r w:rsidRPr="00081867">
              <w:t>Rural</w:t>
            </w:r>
          </w:p>
          <w:p w14:paraId="1299FB44" w14:textId="77777777" w:rsidR="00081867" w:rsidRPr="00081867" w:rsidRDefault="00081867" w:rsidP="00081867"/>
        </w:tc>
        <w:tc>
          <w:tcPr>
            <w:tcW w:w="1720" w:type="dxa"/>
            <w:vMerge w:val="restart"/>
            <w:noWrap/>
            <w:hideMark/>
          </w:tcPr>
          <w:p w14:paraId="384921CA" w14:textId="77777777" w:rsidR="00081867" w:rsidRPr="00081867" w:rsidRDefault="00081867" w:rsidP="00081867">
            <w:r w:rsidRPr="00081867">
              <w:t>5</w:t>
            </w:r>
          </w:p>
        </w:tc>
        <w:tc>
          <w:tcPr>
            <w:tcW w:w="1580" w:type="dxa"/>
            <w:noWrap/>
            <w:hideMark/>
          </w:tcPr>
          <w:p w14:paraId="68A22429" w14:textId="77777777" w:rsidR="00081867" w:rsidRPr="00081867" w:rsidRDefault="00081867" w:rsidP="00081867">
            <w:r w:rsidRPr="00081867">
              <w:t>30</w:t>
            </w:r>
          </w:p>
        </w:tc>
        <w:tc>
          <w:tcPr>
            <w:tcW w:w="2627" w:type="dxa"/>
            <w:noWrap/>
            <w:hideMark/>
          </w:tcPr>
          <w:p w14:paraId="2F523AAC" w14:textId="77777777" w:rsidR="00081867" w:rsidRPr="00081867" w:rsidRDefault="00081867" w:rsidP="00081867">
            <w:r w:rsidRPr="00081867">
              <w:t>5.6</w:t>
            </w:r>
          </w:p>
        </w:tc>
      </w:tr>
      <w:tr w:rsidR="00081867" w:rsidRPr="006D7073" w14:paraId="30050697" w14:textId="77777777" w:rsidTr="0088015C">
        <w:trPr>
          <w:trHeight w:val="300"/>
        </w:trPr>
        <w:tc>
          <w:tcPr>
            <w:tcW w:w="1439" w:type="dxa"/>
            <w:vMerge/>
            <w:noWrap/>
            <w:hideMark/>
          </w:tcPr>
          <w:p w14:paraId="53F88635" w14:textId="77777777" w:rsidR="00081867" w:rsidRPr="00081867" w:rsidRDefault="00081867" w:rsidP="00081867"/>
        </w:tc>
        <w:tc>
          <w:tcPr>
            <w:tcW w:w="1720" w:type="dxa"/>
            <w:vMerge/>
            <w:noWrap/>
            <w:hideMark/>
          </w:tcPr>
          <w:p w14:paraId="0041755A" w14:textId="77777777" w:rsidR="00081867" w:rsidRPr="00081867" w:rsidRDefault="00081867" w:rsidP="00081867"/>
        </w:tc>
        <w:tc>
          <w:tcPr>
            <w:tcW w:w="1580" w:type="dxa"/>
            <w:noWrap/>
            <w:hideMark/>
          </w:tcPr>
          <w:p w14:paraId="6A3FB152" w14:textId="77777777" w:rsidR="00081867" w:rsidRPr="00081867" w:rsidRDefault="00081867" w:rsidP="00081867">
            <w:r w:rsidRPr="00081867">
              <w:t>10</w:t>
            </w:r>
          </w:p>
        </w:tc>
        <w:tc>
          <w:tcPr>
            <w:tcW w:w="2627" w:type="dxa"/>
            <w:noWrap/>
            <w:hideMark/>
          </w:tcPr>
          <w:p w14:paraId="28827667" w14:textId="77777777" w:rsidR="00081867" w:rsidRPr="00081867" w:rsidRDefault="00081867" w:rsidP="00081867">
            <w:r w:rsidRPr="00081867">
              <w:t>0.4</w:t>
            </w:r>
          </w:p>
        </w:tc>
      </w:tr>
      <w:tr w:rsidR="00081867" w:rsidRPr="006D7073" w14:paraId="3DA7D1E6" w14:textId="77777777" w:rsidTr="0088015C">
        <w:trPr>
          <w:trHeight w:val="300"/>
        </w:trPr>
        <w:tc>
          <w:tcPr>
            <w:tcW w:w="1439" w:type="dxa"/>
            <w:vMerge/>
            <w:noWrap/>
            <w:hideMark/>
          </w:tcPr>
          <w:p w14:paraId="4BDA9909" w14:textId="77777777" w:rsidR="00081867" w:rsidRPr="00081867" w:rsidRDefault="00081867" w:rsidP="00081867"/>
        </w:tc>
        <w:tc>
          <w:tcPr>
            <w:tcW w:w="1720" w:type="dxa"/>
            <w:vMerge w:val="restart"/>
            <w:noWrap/>
            <w:hideMark/>
          </w:tcPr>
          <w:p w14:paraId="1C2DC15E" w14:textId="77777777" w:rsidR="00081867" w:rsidRPr="00081867" w:rsidRDefault="00081867" w:rsidP="00081867">
            <w:r w:rsidRPr="00081867">
              <w:t>10</w:t>
            </w:r>
          </w:p>
        </w:tc>
        <w:tc>
          <w:tcPr>
            <w:tcW w:w="1580" w:type="dxa"/>
            <w:noWrap/>
            <w:hideMark/>
          </w:tcPr>
          <w:p w14:paraId="225FF77C" w14:textId="77777777" w:rsidR="00081867" w:rsidRPr="00081867" w:rsidRDefault="00081867" w:rsidP="00081867">
            <w:r w:rsidRPr="00081867">
              <w:t>30</w:t>
            </w:r>
          </w:p>
        </w:tc>
        <w:tc>
          <w:tcPr>
            <w:tcW w:w="2627" w:type="dxa"/>
            <w:noWrap/>
            <w:hideMark/>
          </w:tcPr>
          <w:p w14:paraId="56A61CB3" w14:textId="77777777" w:rsidR="00081867" w:rsidRPr="00081867" w:rsidRDefault="00081867" w:rsidP="00081867">
            <w:r w:rsidRPr="00081867">
              <w:t>5.04</w:t>
            </w:r>
          </w:p>
        </w:tc>
      </w:tr>
      <w:tr w:rsidR="00081867" w:rsidRPr="006D7073" w14:paraId="2CC0743B" w14:textId="77777777" w:rsidTr="0088015C">
        <w:trPr>
          <w:trHeight w:val="300"/>
        </w:trPr>
        <w:tc>
          <w:tcPr>
            <w:tcW w:w="1439" w:type="dxa"/>
            <w:vMerge/>
            <w:noWrap/>
            <w:hideMark/>
          </w:tcPr>
          <w:p w14:paraId="6A2C3A58" w14:textId="77777777" w:rsidR="00081867" w:rsidRPr="00081867" w:rsidRDefault="00081867" w:rsidP="00081867"/>
        </w:tc>
        <w:tc>
          <w:tcPr>
            <w:tcW w:w="1720" w:type="dxa"/>
            <w:vMerge/>
            <w:noWrap/>
            <w:hideMark/>
          </w:tcPr>
          <w:p w14:paraId="3DC74159" w14:textId="77777777" w:rsidR="00081867" w:rsidRPr="00081867" w:rsidRDefault="00081867" w:rsidP="00081867"/>
        </w:tc>
        <w:tc>
          <w:tcPr>
            <w:tcW w:w="1580" w:type="dxa"/>
            <w:noWrap/>
            <w:hideMark/>
          </w:tcPr>
          <w:p w14:paraId="2022C515" w14:textId="77777777" w:rsidR="00081867" w:rsidRPr="00081867" w:rsidRDefault="00081867" w:rsidP="00081867">
            <w:r w:rsidRPr="00081867">
              <w:t>10</w:t>
            </w:r>
          </w:p>
        </w:tc>
        <w:tc>
          <w:tcPr>
            <w:tcW w:w="2627" w:type="dxa"/>
            <w:noWrap/>
            <w:hideMark/>
          </w:tcPr>
          <w:p w14:paraId="70EF709F" w14:textId="77777777" w:rsidR="00081867" w:rsidRPr="00081867" w:rsidRDefault="00081867" w:rsidP="00081867">
            <w:r w:rsidRPr="00081867">
              <w:t>0.38</w:t>
            </w:r>
          </w:p>
        </w:tc>
      </w:tr>
      <w:tr w:rsidR="00081867" w:rsidRPr="006D7073" w14:paraId="18D2A7BB" w14:textId="77777777" w:rsidTr="0088015C">
        <w:trPr>
          <w:trHeight w:val="300"/>
        </w:trPr>
        <w:tc>
          <w:tcPr>
            <w:tcW w:w="1439" w:type="dxa"/>
            <w:vMerge w:val="restart"/>
            <w:noWrap/>
            <w:hideMark/>
          </w:tcPr>
          <w:p w14:paraId="6E37C7A2" w14:textId="77777777" w:rsidR="00081867" w:rsidRPr="00081867" w:rsidRDefault="00081867" w:rsidP="00081867">
            <w:r w:rsidRPr="00081867">
              <w:t>Urban</w:t>
            </w:r>
          </w:p>
          <w:p w14:paraId="6CF287A3" w14:textId="77777777" w:rsidR="00081867" w:rsidRPr="00081867" w:rsidRDefault="00081867" w:rsidP="00081867"/>
        </w:tc>
        <w:tc>
          <w:tcPr>
            <w:tcW w:w="1720" w:type="dxa"/>
            <w:vMerge w:val="restart"/>
            <w:noWrap/>
            <w:hideMark/>
          </w:tcPr>
          <w:p w14:paraId="2F4A66BC" w14:textId="77777777" w:rsidR="00081867" w:rsidRPr="00081867" w:rsidRDefault="00081867" w:rsidP="00081867">
            <w:r w:rsidRPr="00081867">
              <w:t>5</w:t>
            </w:r>
          </w:p>
        </w:tc>
        <w:tc>
          <w:tcPr>
            <w:tcW w:w="1580" w:type="dxa"/>
            <w:noWrap/>
            <w:hideMark/>
          </w:tcPr>
          <w:p w14:paraId="54541123" w14:textId="77777777" w:rsidR="00081867" w:rsidRPr="00081867" w:rsidRDefault="00081867" w:rsidP="00081867">
            <w:r w:rsidRPr="00081867">
              <w:t>30</w:t>
            </w:r>
          </w:p>
        </w:tc>
        <w:tc>
          <w:tcPr>
            <w:tcW w:w="2627" w:type="dxa"/>
            <w:noWrap/>
            <w:hideMark/>
          </w:tcPr>
          <w:p w14:paraId="3822598F" w14:textId="77777777" w:rsidR="00081867" w:rsidRPr="00081867" w:rsidRDefault="00081867" w:rsidP="00081867">
            <w:r w:rsidRPr="00081867">
              <w:t>2.08</w:t>
            </w:r>
          </w:p>
        </w:tc>
      </w:tr>
      <w:tr w:rsidR="00081867" w:rsidRPr="006D7073" w14:paraId="29199C6E" w14:textId="77777777" w:rsidTr="0088015C">
        <w:trPr>
          <w:trHeight w:val="300"/>
        </w:trPr>
        <w:tc>
          <w:tcPr>
            <w:tcW w:w="1439" w:type="dxa"/>
            <w:vMerge/>
            <w:noWrap/>
            <w:hideMark/>
          </w:tcPr>
          <w:p w14:paraId="6479702C" w14:textId="77777777" w:rsidR="00081867" w:rsidRPr="00081867" w:rsidRDefault="00081867" w:rsidP="00081867"/>
        </w:tc>
        <w:tc>
          <w:tcPr>
            <w:tcW w:w="1720" w:type="dxa"/>
            <w:vMerge/>
            <w:noWrap/>
            <w:hideMark/>
          </w:tcPr>
          <w:p w14:paraId="21D12D84" w14:textId="77777777" w:rsidR="00081867" w:rsidRPr="00081867" w:rsidRDefault="00081867" w:rsidP="00081867"/>
        </w:tc>
        <w:tc>
          <w:tcPr>
            <w:tcW w:w="1580" w:type="dxa"/>
            <w:noWrap/>
            <w:hideMark/>
          </w:tcPr>
          <w:p w14:paraId="70CBD926" w14:textId="77777777" w:rsidR="00081867" w:rsidRPr="00081867" w:rsidRDefault="00081867" w:rsidP="00081867">
            <w:r w:rsidRPr="00081867">
              <w:t>10</w:t>
            </w:r>
          </w:p>
        </w:tc>
        <w:tc>
          <w:tcPr>
            <w:tcW w:w="2627" w:type="dxa"/>
            <w:noWrap/>
            <w:hideMark/>
          </w:tcPr>
          <w:p w14:paraId="5756697C" w14:textId="77777777" w:rsidR="00081867" w:rsidRPr="00081867" w:rsidRDefault="00081867" w:rsidP="00081867">
            <w:r w:rsidRPr="00081867">
              <w:t>0.19</w:t>
            </w:r>
          </w:p>
        </w:tc>
      </w:tr>
      <w:tr w:rsidR="00081867" w:rsidRPr="006D7073" w14:paraId="17785D7E" w14:textId="77777777" w:rsidTr="0088015C">
        <w:trPr>
          <w:trHeight w:val="300"/>
        </w:trPr>
        <w:tc>
          <w:tcPr>
            <w:tcW w:w="1439" w:type="dxa"/>
            <w:vMerge/>
            <w:noWrap/>
            <w:hideMark/>
          </w:tcPr>
          <w:p w14:paraId="5692EE64" w14:textId="77777777" w:rsidR="00081867" w:rsidRPr="00081867" w:rsidRDefault="00081867" w:rsidP="00081867"/>
        </w:tc>
        <w:tc>
          <w:tcPr>
            <w:tcW w:w="1720" w:type="dxa"/>
            <w:vMerge w:val="restart"/>
            <w:noWrap/>
            <w:hideMark/>
          </w:tcPr>
          <w:p w14:paraId="5DD068A3" w14:textId="77777777" w:rsidR="00081867" w:rsidRPr="00081867" w:rsidRDefault="00081867" w:rsidP="00081867">
            <w:r w:rsidRPr="00081867">
              <w:t>10</w:t>
            </w:r>
          </w:p>
        </w:tc>
        <w:tc>
          <w:tcPr>
            <w:tcW w:w="1580" w:type="dxa"/>
            <w:noWrap/>
            <w:hideMark/>
          </w:tcPr>
          <w:p w14:paraId="1F4B2E27" w14:textId="77777777" w:rsidR="00081867" w:rsidRPr="00081867" w:rsidRDefault="00081867" w:rsidP="00081867">
            <w:r w:rsidRPr="00081867">
              <w:t>30</w:t>
            </w:r>
          </w:p>
        </w:tc>
        <w:tc>
          <w:tcPr>
            <w:tcW w:w="2627" w:type="dxa"/>
            <w:noWrap/>
            <w:hideMark/>
          </w:tcPr>
          <w:p w14:paraId="22364817" w14:textId="77777777" w:rsidR="00081867" w:rsidRPr="00081867" w:rsidRDefault="00081867" w:rsidP="00081867">
            <w:r w:rsidRPr="00081867">
              <w:t>1.99</w:t>
            </w:r>
          </w:p>
        </w:tc>
      </w:tr>
      <w:tr w:rsidR="00081867" w:rsidRPr="006D7073" w14:paraId="64B3E26C" w14:textId="77777777" w:rsidTr="0088015C">
        <w:trPr>
          <w:trHeight w:val="300"/>
        </w:trPr>
        <w:tc>
          <w:tcPr>
            <w:tcW w:w="1439" w:type="dxa"/>
            <w:vMerge/>
            <w:noWrap/>
            <w:hideMark/>
          </w:tcPr>
          <w:p w14:paraId="7FA77B05" w14:textId="77777777" w:rsidR="00081867" w:rsidRPr="00081867" w:rsidRDefault="00081867" w:rsidP="00081867"/>
        </w:tc>
        <w:tc>
          <w:tcPr>
            <w:tcW w:w="1720" w:type="dxa"/>
            <w:vMerge/>
            <w:noWrap/>
            <w:hideMark/>
          </w:tcPr>
          <w:p w14:paraId="57275D42" w14:textId="77777777" w:rsidR="00081867" w:rsidRPr="00081867" w:rsidRDefault="00081867" w:rsidP="00081867"/>
        </w:tc>
        <w:tc>
          <w:tcPr>
            <w:tcW w:w="1580" w:type="dxa"/>
            <w:noWrap/>
            <w:hideMark/>
          </w:tcPr>
          <w:p w14:paraId="1C31A34A" w14:textId="77777777" w:rsidR="00081867" w:rsidRPr="00081867" w:rsidRDefault="00081867" w:rsidP="00081867">
            <w:r w:rsidRPr="00081867">
              <w:t>10</w:t>
            </w:r>
          </w:p>
        </w:tc>
        <w:tc>
          <w:tcPr>
            <w:tcW w:w="2627" w:type="dxa"/>
            <w:noWrap/>
            <w:hideMark/>
          </w:tcPr>
          <w:p w14:paraId="37522074" w14:textId="77777777" w:rsidR="00081867" w:rsidRPr="00081867" w:rsidRDefault="00081867" w:rsidP="00081867">
            <w:r w:rsidRPr="00081867">
              <w:t>0.17</w:t>
            </w:r>
          </w:p>
        </w:tc>
      </w:tr>
    </w:tbl>
    <w:p w14:paraId="46BD99EB" w14:textId="2AADD710" w:rsidR="0088015C" w:rsidRDefault="00081867" w:rsidP="00081867">
      <w:pPr>
        <w:pStyle w:val="Caption"/>
      </w:pPr>
      <w:bookmarkStart w:id="663" w:name="_Ref88748204"/>
      <w:r w:rsidRPr="00081867">
        <w:t xml:space="preserve">Table </w:t>
      </w:r>
      <w:r w:rsidR="00E97158">
        <w:fldChar w:fldCharType="begin"/>
      </w:r>
      <w:r w:rsidR="00E97158">
        <w:instrText xml:space="preserve"> SEQ Table \* ARABIC </w:instrText>
      </w:r>
      <w:r w:rsidR="00E97158">
        <w:fldChar w:fldCharType="separate"/>
      </w:r>
      <w:r w:rsidR="002B2261">
        <w:rPr>
          <w:noProof/>
        </w:rPr>
        <w:t>95</w:t>
      </w:r>
      <w:r w:rsidR="00E97158">
        <w:rPr>
          <w:noProof/>
        </w:rPr>
        <w:fldChar w:fldCharType="end"/>
      </w:r>
      <w:bookmarkEnd w:id="663"/>
      <w:r w:rsidR="00850E35">
        <w:t>:</w:t>
      </w:r>
      <w:r w:rsidRPr="00081867">
        <w:t xml:space="preserve"> Summary of UAS UE in 1910-1920 MHz interference probability to MFCN BS in </w:t>
      </w:r>
    </w:p>
    <w:p w14:paraId="640232BB" w14:textId="6A25C9DA" w:rsidR="00081867" w:rsidRPr="00081867" w:rsidRDefault="00081867" w:rsidP="00081867">
      <w:pPr>
        <w:pStyle w:val="Caption"/>
      </w:pPr>
      <w:r w:rsidRPr="00081867">
        <w:t>1920-1980 MHz</w:t>
      </w:r>
    </w:p>
    <w:tbl>
      <w:tblPr>
        <w:tblStyle w:val="ECCTable-redheader"/>
        <w:tblW w:w="9352" w:type="dxa"/>
        <w:tblInd w:w="0" w:type="dxa"/>
        <w:tblLook w:val="04A0" w:firstRow="1" w:lastRow="0" w:firstColumn="1" w:lastColumn="0" w:noHBand="0" w:noVBand="1"/>
      </w:tblPr>
      <w:tblGrid>
        <w:gridCol w:w="1439"/>
        <w:gridCol w:w="1200"/>
        <w:gridCol w:w="1740"/>
        <w:gridCol w:w="1753"/>
        <w:gridCol w:w="3275"/>
      </w:tblGrid>
      <w:tr w:rsidR="00081867" w:rsidRPr="00303F50" w14:paraId="07127178" w14:textId="77777777" w:rsidTr="00DF51B7">
        <w:trPr>
          <w:cnfStyle w:val="100000000000" w:firstRow="1" w:lastRow="0" w:firstColumn="0" w:lastColumn="0" w:oddVBand="0" w:evenVBand="0" w:oddHBand="0" w:evenHBand="0" w:firstRowFirstColumn="0" w:firstRowLastColumn="0" w:lastRowFirstColumn="0" w:lastRowLastColumn="0"/>
          <w:trHeight w:val="300"/>
        </w:trPr>
        <w:tc>
          <w:tcPr>
            <w:tcW w:w="1384" w:type="dxa"/>
            <w:noWrap/>
            <w:hideMark/>
          </w:tcPr>
          <w:p w14:paraId="4361268C" w14:textId="77777777" w:rsidR="00081867" w:rsidRPr="00081867" w:rsidRDefault="00081867" w:rsidP="00081867">
            <w:r w:rsidRPr="00081867">
              <w:t>Environment</w:t>
            </w:r>
          </w:p>
        </w:tc>
        <w:tc>
          <w:tcPr>
            <w:tcW w:w="1200" w:type="dxa"/>
            <w:noWrap/>
            <w:hideMark/>
          </w:tcPr>
          <w:p w14:paraId="011090F2" w14:textId="77777777" w:rsidR="00081867" w:rsidRPr="00081867" w:rsidRDefault="00081867" w:rsidP="00081867">
            <w:r w:rsidRPr="00081867">
              <w:t>Range (m)</w:t>
            </w:r>
          </w:p>
        </w:tc>
        <w:tc>
          <w:tcPr>
            <w:tcW w:w="1740" w:type="dxa"/>
            <w:noWrap/>
            <w:hideMark/>
          </w:tcPr>
          <w:p w14:paraId="73953D59" w14:textId="77777777" w:rsidR="00081867" w:rsidRPr="00081867" w:rsidRDefault="00081867" w:rsidP="00081867">
            <w:r w:rsidRPr="00081867">
              <w:t>Bandwidth (MHz)</w:t>
            </w:r>
          </w:p>
        </w:tc>
        <w:tc>
          <w:tcPr>
            <w:tcW w:w="1753" w:type="dxa"/>
            <w:noWrap/>
            <w:hideMark/>
          </w:tcPr>
          <w:p w14:paraId="3F5F6A55" w14:textId="77777777" w:rsidR="00081867" w:rsidRPr="00081867" w:rsidRDefault="00081867" w:rsidP="00081867">
            <w:r w:rsidRPr="00081867">
              <w:t>Max Tx power (dBm)</w:t>
            </w:r>
          </w:p>
        </w:tc>
        <w:tc>
          <w:tcPr>
            <w:tcW w:w="3275" w:type="dxa"/>
            <w:noWrap/>
            <w:hideMark/>
          </w:tcPr>
          <w:p w14:paraId="4A7F0C94" w14:textId="77777777" w:rsidR="00081867" w:rsidRPr="00081867" w:rsidRDefault="00081867" w:rsidP="00081867">
            <w:r w:rsidRPr="00081867">
              <w:t>Probability for the worst impacted MFCN BS</w:t>
            </w:r>
            <w:r w:rsidRPr="00081867">
              <w:br/>
              <w:t>to be interfered (%)</w:t>
            </w:r>
          </w:p>
        </w:tc>
      </w:tr>
      <w:tr w:rsidR="00081867" w:rsidRPr="00303F50" w14:paraId="7158F8D8" w14:textId="77777777" w:rsidTr="00DF51B7">
        <w:trPr>
          <w:trHeight w:val="300"/>
        </w:trPr>
        <w:tc>
          <w:tcPr>
            <w:tcW w:w="1384" w:type="dxa"/>
            <w:vMerge w:val="restart"/>
            <w:noWrap/>
            <w:hideMark/>
          </w:tcPr>
          <w:p w14:paraId="6997CB0E" w14:textId="77777777" w:rsidR="00081867" w:rsidRPr="00081867" w:rsidRDefault="00081867" w:rsidP="00081867">
            <w:r w:rsidRPr="00081867">
              <w:t>Rural</w:t>
            </w:r>
          </w:p>
        </w:tc>
        <w:tc>
          <w:tcPr>
            <w:tcW w:w="1200" w:type="dxa"/>
            <w:vMerge w:val="restart"/>
            <w:noWrap/>
            <w:hideMark/>
          </w:tcPr>
          <w:p w14:paraId="7F55B658" w14:textId="77777777" w:rsidR="00081867" w:rsidRPr="00081867" w:rsidRDefault="00081867" w:rsidP="00081867">
            <w:r w:rsidRPr="00081867">
              <w:t>5650</w:t>
            </w:r>
          </w:p>
        </w:tc>
        <w:tc>
          <w:tcPr>
            <w:tcW w:w="1740" w:type="dxa"/>
            <w:noWrap/>
            <w:hideMark/>
          </w:tcPr>
          <w:p w14:paraId="16413B24" w14:textId="77777777" w:rsidR="00081867" w:rsidRPr="00081867" w:rsidRDefault="00081867" w:rsidP="00081867">
            <w:r w:rsidRPr="00081867">
              <w:t>5</w:t>
            </w:r>
          </w:p>
        </w:tc>
        <w:tc>
          <w:tcPr>
            <w:tcW w:w="1753" w:type="dxa"/>
            <w:vMerge w:val="restart"/>
            <w:noWrap/>
            <w:hideMark/>
          </w:tcPr>
          <w:p w14:paraId="5F86A094" w14:textId="77777777" w:rsidR="00081867" w:rsidRPr="00081867" w:rsidRDefault="00081867" w:rsidP="00081867">
            <w:r w:rsidRPr="00081867">
              <w:t>28</w:t>
            </w:r>
          </w:p>
        </w:tc>
        <w:tc>
          <w:tcPr>
            <w:tcW w:w="3275" w:type="dxa"/>
            <w:noWrap/>
            <w:hideMark/>
          </w:tcPr>
          <w:p w14:paraId="4ACB3910" w14:textId="77777777" w:rsidR="00081867" w:rsidRPr="00081867" w:rsidRDefault="00081867" w:rsidP="00081867">
            <w:r w:rsidRPr="00081867">
              <w:t>80.84</w:t>
            </w:r>
          </w:p>
        </w:tc>
      </w:tr>
      <w:tr w:rsidR="00081867" w:rsidRPr="00303F50" w14:paraId="1E6C0E0A" w14:textId="77777777" w:rsidTr="00DF51B7">
        <w:trPr>
          <w:trHeight w:val="300"/>
        </w:trPr>
        <w:tc>
          <w:tcPr>
            <w:tcW w:w="1384" w:type="dxa"/>
            <w:vMerge/>
            <w:noWrap/>
            <w:hideMark/>
          </w:tcPr>
          <w:p w14:paraId="7D4F7518" w14:textId="77777777" w:rsidR="00081867" w:rsidRPr="00081867" w:rsidRDefault="00081867" w:rsidP="00081867"/>
        </w:tc>
        <w:tc>
          <w:tcPr>
            <w:tcW w:w="1200" w:type="dxa"/>
            <w:vMerge/>
            <w:noWrap/>
            <w:hideMark/>
          </w:tcPr>
          <w:p w14:paraId="6C4C1905" w14:textId="77777777" w:rsidR="00081867" w:rsidRPr="00081867" w:rsidRDefault="00081867" w:rsidP="00081867"/>
        </w:tc>
        <w:tc>
          <w:tcPr>
            <w:tcW w:w="1740" w:type="dxa"/>
            <w:noWrap/>
            <w:hideMark/>
          </w:tcPr>
          <w:p w14:paraId="3E68C609" w14:textId="77777777" w:rsidR="00081867" w:rsidRPr="00081867" w:rsidRDefault="00081867" w:rsidP="00081867">
            <w:r w:rsidRPr="00081867">
              <w:t>10</w:t>
            </w:r>
          </w:p>
        </w:tc>
        <w:tc>
          <w:tcPr>
            <w:tcW w:w="1753" w:type="dxa"/>
            <w:vMerge/>
            <w:noWrap/>
            <w:hideMark/>
          </w:tcPr>
          <w:p w14:paraId="54820C6D" w14:textId="77777777" w:rsidR="00081867" w:rsidRPr="00081867" w:rsidRDefault="00081867" w:rsidP="00081867"/>
        </w:tc>
        <w:tc>
          <w:tcPr>
            <w:tcW w:w="3275" w:type="dxa"/>
            <w:noWrap/>
            <w:hideMark/>
          </w:tcPr>
          <w:p w14:paraId="1C23A48A" w14:textId="77777777" w:rsidR="00081867" w:rsidRPr="00081867" w:rsidRDefault="00081867" w:rsidP="00081867">
            <w:r w:rsidRPr="00081867">
              <w:t>60.66</w:t>
            </w:r>
          </w:p>
        </w:tc>
      </w:tr>
      <w:tr w:rsidR="00081867" w:rsidRPr="00303F50" w14:paraId="026576D6" w14:textId="77777777" w:rsidTr="00DF51B7">
        <w:trPr>
          <w:trHeight w:val="300"/>
        </w:trPr>
        <w:tc>
          <w:tcPr>
            <w:tcW w:w="1384" w:type="dxa"/>
            <w:vMerge/>
            <w:noWrap/>
            <w:hideMark/>
          </w:tcPr>
          <w:p w14:paraId="3263492F" w14:textId="77777777" w:rsidR="00081867" w:rsidRPr="00081867" w:rsidRDefault="00081867" w:rsidP="00081867"/>
        </w:tc>
        <w:tc>
          <w:tcPr>
            <w:tcW w:w="1200" w:type="dxa"/>
            <w:vMerge w:val="restart"/>
            <w:noWrap/>
            <w:hideMark/>
          </w:tcPr>
          <w:p w14:paraId="25FB68B7" w14:textId="77777777" w:rsidR="00081867" w:rsidRPr="00081867" w:rsidRDefault="00081867" w:rsidP="00081867">
            <w:r w:rsidRPr="00081867">
              <w:t>1000</w:t>
            </w:r>
          </w:p>
        </w:tc>
        <w:tc>
          <w:tcPr>
            <w:tcW w:w="1740" w:type="dxa"/>
            <w:noWrap/>
            <w:hideMark/>
          </w:tcPr>
          <w:p w14:paraId="38ED09C0" w14:textId="77777777" w:rsidR="00081867" w:rsidRPr="00081867" w:rsidRDefault="00081867" w:rsidP="00081867">
            <w:r w:rsidRPr="00081867">
              <w:t>5</w:t>
            </w:r>
          </w:p>
        </w:tc>
        <w:tc>
          <w:tcPr>
            <w:tcW w:w="1753" w:type="dxa"/>
            <w:vMerge/>
            <w:noWrap/>
            <w:hideMark/>
          </w:tcPr>
          <w:p w14:paraId="789BD959" w14:textId="77777777" w:rsidR="00081867" w:rsidRPr="00081867" w:rsidRDefault="00081867" w:rsidP="00081867"/>
        </w:tc>
        <w:tc>
          <w:tcPr>
            <w:tcW w:w="3275" w:type="dxa"/>
            <w:noWrap/>
            <w:hideMark/>
          </w:tcPr>
          <w:p w14:paraId="0DEE19EE" w14:textId="77777777" w:rsidR="00081867" w:rsidRPr="00081867" w:rsidRDefault="00081867" w:rsidP="00081867">
            <w:r w:rsidRPr="00081867">
              <w:t>15.24</w:t>
            </w:r>
          </w:p>
        </w:tc>
      </w:tr>
      <w:tr w:rsidR="00081867" w:rsidRPr="00303F50" w14:paraId="350BF01F" w14:textId="77777777" w:rsidTr="00DF51B7">
        <w:trPr>
          <w:trHeight w:val="300"/>
        </w:trPr>
        <w:tc>
          <w:tcPr>
            <w:tcW w:w="1384" w:type="dxa"/>
            <w:vMerge/>
            <w:noWrap/>
            <w:hideMark/>
          </w:tcPr>
          <w:p w14:paraId="098CAC23" w14:textId="77777777" w:rsidR="00081867" w:rsidRPr="00081867" w:rsidRDefault="00081867" w:rsidP="00081867"/>
        </w:tc>
        <w:tc>
          <w:tcPr>
            <w:tcW w:w="1200" w:type="dxa"/>
            <w:vMerge/>
            <w:noWrap/>
            <w:hideMark/>
          </w:tcPr>
          <w:p w14:paraId="74B47DA0" w14:textId="77777777" w:rsidR="00081867" w:rsidRPr="00081867" w:rsidRDefault="00081867" w:rsidP="00081867"/>
        </w:tc>
        <w:tc>
          <w:tcPr>
            <w:tcW w:w="1740" w:type="dxa"/>
            <w:noWrap/>
            <w:hideMark/>
          </w:tcPr>
          <w:p w14:paraId="4B445BD3" w14:textId="77777777" w:rsidR="00081867" w:rsidRPr="00081867" w:rsidRDefault="00081867" w:rsidP="00081867">
            <w:r w:rsidRPr="00081867">
              <w:t>10</w:t>
            </w:r>
          </w:p>
        </w:tc>
        <w:tc>
          <w:tcPr>
            <w:tcW w:w="1753" w:type="dxa"/>
            <w:vMerge/>
            <w:noWrap/>
            <w:hideMark/>
          </w:tcPr>
          <w:p w14:paraId="18839030" w14:textId="77777777" w:rsidR="00081867" w:rsidRPr="00081867" w:rsidRDefault="00081867" w:rsidP="00081867"/>
        </w:tc>
        <w:tc>
          <w:tcPr>
            <w:tcW w:w="3275" w:type="dxa"/>
            <w:noWrap/>
            <w:hideMark/>
          </w:tcPr>
          <w:p w14:paraId="0A3F2F72" w14:textId="77777777" w:rsidR="00081867" w:rsidRPr="00081867" w:rsidRDefault="00081867" w:rsidP="00081867">
            <w:r w:rsidRPr="00081867">
              <w:t>4.9</w:t>
            </w:r>
          </w:p>
        </w:tc>
      </w:tr>
      <w:tr w:rsidR="00081867" w:rsidRPr="00303F50" w14:paraId="39FB6B37" w14:textId="77777777" w:rsidTr="00DF51B7">
        <w:trPr>
          <w:trHeight w:val="300"/>
        </w:trPr>
        <w:tc>
          <w:tcPr>
            <w:tcW w:w="1384" w:type="dxa"/>
            <w:vMerge/>
            <w:noWrap/>
            <w:hideMark/>
          </w:tcPr>
          <w:p w14:paraId="2607A895" w14:textId="77777777" w:rsidR="00081867" w:rsidRPr="00081867" w:rsidRDefault="00081867" w:rsidP="00081867"/>
        </w:tc>
        <w:tc>
          <w:tcPr>
            <w:tcW w:w="1200" w:type="dxa"/>
            <w:vMerge w:val="restart"/>
            <w:noWrap/>
            <w:hideMark/>
          </w:tcPr>
          <w:p w14:paraId="0EDB355F" w14:textId="77777777" w:rsidR="00081867" w:rsidRPr="00081867" w:rsidRDefault="00081867" w:rsidP="00081867">
            <w:r w:rsidRPr="00081867">
              <w:t>500</w:t>
            </w:r>
          </w:p>
        </w:tc>
        <w:tc>
          <w:tcPr>
            <w:tcW w:w="1740" w:type="dxa"/>
            <w:noWrap/>
            <w:hideMark/>
          </w:tcPr>
          <w:p w14:paraId="0A9B3DCE" w14:textId="77777777" w:rsidR="00081867" w:rsidRPr="00081867" w:rsidRDefault="00081867" w:rsidP="00081867">
            <w:r w:rsidRPr="00081867">
              <w:t>5</w:t>
            </w:r>
          </w:p>
        </w:tc>
        <w:tc>
          <w:tcPr>
            <w:tcW w:w="1753" w:type="dxa"/>
            <w:vMerge/>
            <w:noWrap/>
            <w:hideMark/>
          </w:tcPr>
          <w:p w14:paraId="009EB579" w14:textId="77777777" w:rsidR="00081867" w:rsidRPr="00081867" w:rsidRDefault="00081867" w:rsidP="00081867"/>
        </w:tc>
        <w:tc>
          <w:tcPr>
            <w:tcW w:w="3275" w:type="dxa"/>
            <w:noWrap/>
            <w:hideMark/>
          </w:tcPr>
          <w:p w14:paraId="63A487D2" w14:textId="77777777" w:rsidR="00081867" w:rsidRPr="00081867" w:rsidRDefault="00081867" w:rsidP="00081867">
            <w:r w:rsidRPr="00081867">
              <w:t>3.21</w:t>
            </w:r>
          </w:p>
        </w:tc>
      </w:tr>
      <w:tr w:rsidR="00081867" w:rsidRPr="00303F50" w14:paraId="6E286A56" w14:textId="77777777" w:rsidTr="00DF51B7">
        <w:trPr>
          <w:trHeight w:val="300"/>
        </w:trPr>
        <w:tc>
          <w:tcPr>
            <w:tcW w:w="1384" w:type="dxa"/>
            <w:vMerge/>
            <w:noWrap/>
            <w:hideMark/>
          </w:tcPr>
          <w:p w14:paraId="7D4CFFCF" w14:textId="77777777" w:rsidR="00081867" w:rsidRPr="00081867" w:rsidRDefault="00081867" w:rsidP="00081867"/>
        </w:tc>
        <w:tc>
          <w:tcPr>
            <w:tcW w:w="1200" w:type="dxa"/>
            <w:vMerge/>
            <w:noWrap/>
            <w:hideMark/>
          </w:tcPr>
          <w:p w14:paraId="0DFE9872" w14:textId="77777777" w:rsidR="00081867" w:rsidRPr="00081867" w:rsidRDefault="00081867" w:rsidP="00081867"/>
        </w:tc>
        <w:tc>
          <w:tcPr>
            <w:tcW w:w="1740" w:type="dxa"/>
            <w:noWrap/>
            <w:hideMark/>
          </w:tcPr>
          <w:p w14:paraId="7B2B04C8" w14:textId="77777777" w:rsidR="00081867" w:rsidRPr="00081867" w:rsidRDefault="00081867" w:rsidP="00081867">
            <w:r w:rsidRPr="00081867">
              <w:t>10</w:t>
            </w:r>
          </w:p>
        </w:tc>
        <w:tc>
          <w:tcPr>
            <w:tcW w:w="1753" w:type="dxa"/>
            <w:vMerge/>
            <w:noWrap/>
            <w:hideMark/>
          </w:tcPr>
          <w:p w14:paraId="3C6375C7" w14:textId="77777777" w:rsidR="00081867" w:rsidRPr="00081867" w:rsidRDefault="00081867" w:rsidP="00081867"/>
        </w:tc>
        <w:tc>
          <w:tcPr>
            <w:tcW w:w="3275" w:type="dxa"/>
            <w:noWrap/>
            <w:hideMark/>
          </w:tcPr>
          <w:p w14:paraId="4EAA165A" w14:textId="77777777" w:rsidR="00081867" w:rsidRPr="00081867" w:rsidRDefault="00081867" w:rsidP="00081867">
            <w:r w:rsidRPr="00081867">
              <w:t>0.95</w:t>
            </w:r>
          </w:p>
        </w:tc>
      </w:tr>
      <w:tr w:rsidR="00081867" w:rsidRPr="00303F50" w14:paraId="38D6DE17" w14:textId="77777777" w:rsidTr="00DF51B7">
        <w:trPr>
          <w:trHeight w:val="300"/>
        </w:trPr>
        <w:tc>
          <w:tcPr>
            <w:tcW w:w="1384" w:type="dxa"/>
            <w:vMerge w:val="restart"/>
            <w:noWrap/>
            <w:hideMark/>
          </w:tcPr>
          <w:p w14:paraId="1F8457CF" w14:textId="77777777" w:rsidR="00081867" w:rsidRPr="00081867" w:rsidRDefault="00081867" w:rsidP="00081867">
            <w:r w:rsidRPr="00081867">
              <w:t>Urban</w:t>
            </w:r>
          </w:p>
        </w:tc>
        <w:tc>
          <w:tcPr>
            <w:tcW w:w="1200" w:type="dxa"/>
            <w:vMerge w:val="restart"/>
            <w:noWrap/>
            <w:hideMark/>
          </w:tcPr>
          <w:p w14:paraId="33296FB3" w14:textId="77777777" w:rsidR="00081867" w:rsidRPr="00081867" w:rsidRDefault="00081867" w:rsidP="00081867">
            <w:r w:rsidRPr="00081867">
              <w:t>1000</w:t>
            </w:r>
          </w:p>
        </w:tc>
        <w:tc>
          <w:tcPr>
            <w:tcW w:w="1740" w:type="dxa"/>
            <w:noWrap/>
            <w:hideMark/>
          </w:tcPr>
          <w:p w14:paraId="57AEF527" w14:textId="77777777" w:rsidR="00081867" w:rsidRPr="00081867" w:rsidRDefault="00081867" w:rsidP="00081867">
            <w:r w:rsidRPr="00081867">
              <w:t>5</w:t>
            </w:r>
          </w:p>
        </w:tc>
        <w:tc>
          <w:tcPr>
            <w:tcW w:w="1753" w:type="dxa"/>
            <w:vMerge/>
            <w:noWrap/>
            <w:hideMark/>
          </w:tcPr>
          <w:p w14:paraId="6DFFABD0" w14:textId="77777777" w:rsidR="00081867" w:rsidRPr="00081867" w:rsidRDefault="00081867" w:rsidP="00081867"/>
        </w:tc>
        <w:tc>
          <w:tcPr>
            <w:tcW w:w="3275" w:type="dxa"/>
            <w:noWrap/>
            <w:hideMark/>
          </w:tcPr>
          <w:p w14:paraId="046F31D1" w14:textId="77777777" w:rsidR="00081867" w:rsidRPr="00081867" w:rsidRDefault="00081867" w:rsidP="00081867">
            <w:r w:rsidRPr="00081867">
              <w:t>66.63</w:t>
            </w:r>
          </w:p>
        </w:tc>
      </w:tr>
      <w:tr w:rsidR="00081867" w:rsidRPr="00303F50" w14:paraId="27E95C67" w14:textId="77777777" w:rsidTr="00DF51B7">
        <w:trPr>
          <w:trHeight w:val="300"/>
        </w:trPr>
        <w:tc>
          <w:tcPr>
            <w:tcW w:w="1384" w:type="dxa"/>
            <w:vMerge/>
            <w:noWrap/>
            <w:hideMark/>
          </w:tcPr>
          <w:p w14:paraId="2612F6EB" w14:textId="77777777" w:rsidR="00081867" w:rsidRPr="00081867" w:rsidRDefault="00081867" w:rsidP="00081867"/>
        </w:tc>
        <w:tc>
          <w:tcPr>
            <w:tcW w:w="1200" w:type="dxa"/>
            <w:vMerge/>
            <w:noWrap/>
            <w:hideMark/>
          </w:tcPr>
          <w:p w14:paraId="409751B0" w14:textId="77777777" w:rsidR="00081867" w:rsidRPr="00081867" w:rsidRDefault="00081867" w:rsidP="00081867"/>
        </w:tc>
        <w:tc>
          <w:tcPr>
            <w:tcW w:w="1740" w:type="dxa"/>
            <w:noWrap/>
            <w:hideMark/>
          </w:tcPr>
          <w:p w14:paraId="0825AF3F" w14:textId="77777777" w:rsidR="00081867" w:rsidRPr="00081867" w:rsidRDefault="00081867" w:rsidP="00081867">
            <w:r w:rsidRPr="00081867">
              <w:t>10</w:t>
            </w:r>
          </w:p>
        </w:tc>
        <w:tc>
          <w:tcPr>
            <w:tcW w:w="1753" w:type="dxa"/>
            <w:vMerge/>
            <w:noWrap/>
            <w:hideMark/>
          </w:tcPr>
          <w:p w14:paraId="28C0C35A" w14:textId="77777777" w:rsidR="00081867" w:rsidRPr="00081867" w:rsidRDefault="00081867" w:rsidP="00081867"/>
        </w:tc>
        <w:tc>
          <w:tcPr>
            <w:tcW w:w="3275" w:type="dxa"/>
            <w:noWrap/>
            <w:hideMark/>
          </w:tcPr>
          <w:p w14:paraId="061327C5" w14:textId="77777777" w:rsidR="00081867" w:rsidRPr="00081867" w:rsidRDefault="00081867" w:rsidP="00081867">
            <w:r w:rsidRPr="00081867">
              <w:t>33.07</w:t>
            </w:r>
          </w:p>
        </w:tc>
      </w:tr>
      <w:tr w:rsidR="00081867" w:rsidRPr="00303F50" w14:paraId="66592D90" w14:textId="77777777" w:rsidTr="00DF51B7">
        <w:trPr>
          <w:trHeight w:val="300"/>
        </w:trPr>
        <w:tc>
          <w:tcPr>
            <w:tcW w:w="1384" w:type="dxa"/>
            <w:vMerge/>
            <w:noWrap/>
            <w:hideMark/>
          </w:tcPr>
          <w:p w14:paraId="3E8A98DC" w14:textId="77777777" w:rsidR="00081867" w:rsidRPr="00081867" w:rsidRDefault="00081867" w:rsidP="00081867"/>
        </w:tc>
        <w:tc>
          <w:tcPr>
            <w:tcW w:w="1200" w:type="dxa"/>
            <w:vMerge w:val="restart"/>
            <w:noWrap/>
            <w:hideMark/>
          </w:tcPr>
          <w:p w14:paraId="661707A9" w14:textId="77777777" w:rsidR="00081867" w:rsidRPr="00081867" w:rsidRDefault="00081867" w:rsidP="00081867">
            <w:r w:rsidRPr="00081867">
              <w:t>500</w:t>
            </w:r>
          </w:p>
        </w:tc>
        <w:tc>
          <w:tcPr>
            <w:tcW w:w="1740" w:type="dxa"/>
            <w:noWrap/>
            <w:hideMark/>
          </w:tcPr>
          <w:p w14:paraId="1C8DD323" w14:textId="77777777" w:rsidR="00081867" w:rsidRPr="00081867" w:rsidRDefault="00081867" w:rsidP="00081867">
            <w:r w:rsidRPr="00081867">
              <w:t>5</w:t>
            </w:r>
          </w:p>
        </w:tc>
        <w:tc>
          <w:tcPr>
            <w:tcW w:w="1753" w:type="dxa"/>
            <w:vMerge/>
            <w:noWrap/>
            <w:hideMark/>
          </w:tcPr>
          <w:p w14:paraId="07E9990B" w14:textId="77777777" w:rsidR="00081867" w:rsidRPr="00081867" w:rsidRDefault="00081867" w:rsidP="00081867"/>
        </w:tc>
        <w:tc>
          <w:tcPr>
            <w:tcW w:w="3275" w:type="dxa"/>
            <w:noWrap/>
            <w:hideMark/>
          </w:tcPr>
          <w:p w14:paraId="27A0FEBC" w14:textId="77777777" w:rsidR="00081867" w:rsidRPr="00081867" w:rsidRDefault="00081867" w:rsidP="00081867">
            <w:r w:rsidRPr="00081867">
              <w:t>26.03</w:t>
            </w:r>
          </w:p>
        </w:tc>
      </w:tr>
      <w:tr w:rsidR="00081867" w:rsidRPr="00303F50" w14:paraId="0184A8A6" w14:textId="77777777" w:rsidTr="00DF51B7">
        <w:trPr>
          <w:trHeight w:val="300"/>
        </w:trPr>
        <w:tc>
          <w:tcPr>
            <w:tcW w:w="1384" w:type="dxa"/>
            <w:vMerge/>
            <w:noWrap/>
            <w:hideMark/>
          </w:tcPr>
          <w:p w14:paraId="0635E128" w14:textId="77777777" w:rsidR="00081867" w:rsidRPr="00081867" w:rsidRDefault="00081867" w:rsidP="00081867"/>
        </w:tc>
        <w:tc>
          <w:tcPr>
            <w:tcW w:w="1200" w:type="dxa"/>
            <w:vMerge/>
            <w:noWrap/>
            <w:hideMark/>
          </w:tcPr>
          <w:p w14:paraId="5C0B67F6" w14:textId="77777777" w:rsidR="00081867" w:rsidRPr="00081867" w:rsidRDefault="00081867" w:rsidP="00081867"/>
        </w:tc>
        <w:tc>
          <w:tcPr>
            <w:tcW w:w="1740" w:type="dxa"/>
            <w:noWrap/>
            <w:hideMark/>
          </w:tcPr>
          <w:p w14:paraId="3CA03D8E" w14:textId="77777777" w:rsidR="00081867" w:rsidRPr="00081867" w:rsidRDefault="00081867" w:rsidP="00081867">
            <w:r w:rsidRPr="00081867">
              <w:t>10</w:t>
            </w:r>
          </w:p>
        </w:tc>
        <w:tc>
          <w:tcPr>
            <w:tcW w:w="1753" w:type="dxa"/>
            <w:vMerge/>
            <w:noWrap/>
            <w:hideMark/>
          </w:tcPr>
          <w:p w14:paraId="6A664DB8" w14:textId="77777777" w:rsidR="00081867" w:rsidRPr="00081867" w:rsidRDefault="00081867" w:rsidP="00081867"/>
        </w:tc>
        <w:tc>
          <w:tcPr>
            <w:tcW w:w="3275" w:type="dxa"/>
            <w:noWrap/>
            <w:hideMark/>
          </w:tcPr>
          <w:p w14:paraId="71C08394" w14:textId="77777777" w:rsidR="00081867" w:rsidRPr="00081867" w:rsidRDefault="00081867" w:rsidP="00081867">
            <w:r w:rsidRPr="00081867">
              <w:t>7.08</w:t>
            </w:r>
          </w:p>
        </w:tc>
      </w:tr>
      <w:tr w:rsidR="00081867" w:rsidRPr="00303F50" w14:paraId="2B0A3C03" w14:textId="77777777" w:rsidTr="00DF51B7">
        <w:trPr>
          <w:trHeight w:val="300"/>
        </w:trPr>
        <w:tc>
          <w:tcPr>
            <w:tcW w:w="1384" w:type="dxa"/>
            <w:vMerge/>
            <w:noWrap/>
            <w:hideMark/>
          </w:tcPr>
          <w:p w14:paraId="5946A0B9" w14:textId="77777777" w:rsidR="00081867" w:rsidRPr="00081867" w:rsidRDefault="00081867" w:rsidP="00081867"/>
        </w:tc>
        <w:tc>
          <w:tcPr>
            <w:tcW w:w="1200" w:type="dxa"/>
            <w:vMerge w:val="restart"/>
            <w:noWrap/>
            <w:hideMark/>
          </w:tcPr>
          <w:p w14:paraId="0590D0CC" w14:textId="77777777" w:rsidR="00081867" w:rsidRPr="00081867" w:rsidRDefault="00081867" w:rsidP="00081867">
            <w:r w:rsidRPr="00081867">
              <w:t>300</w:t>
            </w:r>
          </w:p>
        </w:tc>
        <w:tc>
          <w:tcPr>
            <w:tcW w:w="1740" w:type="dxa"/>
            <w:noWrap/>
            <w:hideMark/>
          </w:tcPr>
          <w:p w14:paraId="1FA6DD28" w14:textId="77777777" w:rsidR="00081867" w:rsidRPr="00081867" w:rsidRDefault="00081867" w:rsidP="00081867">
            <w:r w:rsidRPr="00081867">
              <w:t>5</w:t>
            </w:r>
          </w:p>
        </w:tc>
        <w:tc>
          <w:tcPr>
            <w:tcW w:w="1753" w:type="dxa"/>
            <w:vMerge/>
            <w:noWrap/>
            <w:hideMark/>
          </w:tcPr>
          <w:p w14:paraId="5F7F001A" w14:textId="77777777" w:rsidR="00081867" w:rsidRPr="00081867" w:rsidRDefault="00081867" w:rsidP="00081867"/>
        </w:tc>
        <w:tc>
          <w:tcPr>
            <w:tcW w:w="3275" w:type="dxa"/>
            <w:noWrap/>
            <w:hideMark/>
          </w:tcPr>
          <w:p w14:paraId="2633C49B" w14:textId="77777777" w:rsidR="00081867" w:rsidRPr="00081867" w:rsidRDefault="00081867" w:rsidP="00081867">
            <w:r w:rsidRPr="00081867">
              <w:t>7.77</w:t>
            </w:r>
          </w:p>
        </w:tc>
      </w:tr>
      <w:tr w:rsidR="00081867" w:rsidRPr="00303F50" w14:paraId="1E81D33C" w14:textId="77777777" w:rsidTr="00DF51B7">
        <w:trPr>
          <w:trHeight w:val="300"/>
        </w:trPr>
        <w:tc>
          <w:tcPr>
            <w:tcW w:w="1384" w:type="dxa"/>
            <w:vMerge/>
            <w:noWrap/>
            <w:hideMark/>
          </w:tcPr>
          <w:p w14:paraId="42AD006D" w14:textId="77777777" w:rsidR="00081867" w:rsidRPr="00081867" w:rsidRDefault="00081867" w:rsidP="00081867"/>
        </w:tc>
        <w:tc>
          <w:tcPr>
            <w:tcW w:w="1200" w:type="dxa"/>
            <w:vMerge/>
            <w:noWrap/>
            <w:hideMark/>
          </w:tcPr>
          <w:p w14:paraId="01F63E6D" w14:textId="77777777" w:rsidR="00081867" w:rsidRPr="00081867" w:rsidRDefault="00081867" w:rsidP="00081867"/>
        </w:tc>
        <w:tc>
          <w:tcPr>
            <w:tcW w:w="1740" w:type="dxa"/>
            <w:noWrap/>
            <w:hideMark/>
          </w:tcPr>
          <w:p w14:paraId="5EC5937E" w14:textId="77777777" w:rsidR="00081867" w:rsidRPr="00081867" w:rsidRDefault="00081867" w:rsidP="00081867">
            <w:r w:rsidRPr="00081867">
              <w:t>10</w:t>
            </w:r>
          </w:p>
        </w:tc>
        <w:tc>
          <w:tcPr>
            <w:tcW w:w="1753" w:type="dxa"/>
            <w:vMerge/>
            <w:noWrap/>
            <w:hideMark/>
          </w:tcPr>
          <w:p w14:paraId="5CB835F2" w14:textId="77777777" w:rsidR="00081867" w:rsidRPr="00081867" w:rsidRDefault="00081867" w:rsidP="00081867"/>
        </w:tc>
        <w:tc>
          <w:tcPr>
            <w:tcW w:w="3275" w:type="dxa"/>
            <w:noWrap/>
            <w:hideMark/>
          </w:tcPr>
          <w:p w14:paraId="21FA6859" w14:textId="77777777" w:rsidR="00081867" w:rsidRPr="00081867" w:rsidRDefault="00081867" w:rsidP="00081867">
            <w:r w:rsidRPr="00081867">
              <w:t>1.56</w:t>
            </w:r>
          </w:p>
        </w:tc>
      </w:tr>
    </w:tbl>
    <w:p w14:paraId="380DF865" w14:textId="77777777" w:rsidR="009F546C" w:rsidRDefault="009F546C" w:rsidP="00781106"/>
    <w:p w14:paraId="0AFF19EE" w14:textId="45ADC4C7" w:rsidR="00781106" w:rsidRDefault="00781106" w:rsidP="002339D0">
      <w:pPr>
        <w:pStyle w:val="ECCAnnexheading1"/>
      </w:pPr>
      <w:bookmarkStart w:id="664" w:name="_Ref81855808"/>
      <w:bookmarkStart w:id="665" w:name="_Toc81989446"/>
      <w:bookmarkStart w:id="666" w:name="_Toc81989772"/>
      <w:bookmarkStart w:id="667" w:name="_Toc81992293"/>
      <w:bookmarkStart w:id="668" w:name="_Toc95472567"/>
      <w:r>
        <w:rPr>
          <w:rStyle w:val="ECCParagraph"/>
        </w:rPr>
        <w:lastRenderedPageBreak/>
        <w:t xml:space="preserve">Monte Carlo study </w:t>
      </w:r>
      <w:r w:rsidRPr="00781106">
        <w:t xml:space="preserve">of the possible impact of an </w:t>
      </w:r>
      <w:r w:rsidR="002752CC">
        <w:t xml:space="preserve">LTE-based </w:t>
      </w:r>
      <w:r w:rsidRPr="00781106">
        <w:t>UAS deployed in 1910-1920 MHz to an FRMCS deployment in 1900-1910 MHz</w:t>
      </w:r>
      <w:bookmarkEnd w:id="664"/>
      <w:bookmarkEnd w:id="665"/>
      <w:bookmarkEnd w:id="666"/>
      <w:bookmarkEnd w:id="667"/>
      <w:bookmarkEnd w:id="668"/>
    </w:p>
    <w:p w14:paraId="4789DBC8" w14:textId="77777777" w:rsidR="00CC3432" w:rsidRDefault="00CC3432" w:rsidP="00CC3432">
      <w:pPr>
        <w:pStyle w:val="ECCAnnexheading2"/>
      </w:pPr>
      <w:bookmarkStart w:id="669" w:name="_Toc81992294"/>
      <w:bookmarkStart w:id="670" w:name="_Toc95472568"/>
      <w:r>
        <w:t>Methodology</w:t>
      </w:r>
      <w:bookmarkEnd w:id="669"/>
      <w:bookmarkEnd w:id="670"/>
    </w:p>
    <w:p w14:paraId="0EC170EF" w14:textId="77777777" w:rsidR="00CC3432" w:rsidRDefault="00CC3432" w:rsidP="00391CB2">
      <w:pPr>
        <w:pStyle w:val="ECCAnnexheading3"/>
        <w:tabs>
          <w:tab w:val="num" w:pos="720"/>
        </w:tabs>
      </w:pPr>
      <w:bookmarkStart w:id="671" w:name="_Toc81992295"/>
      <w:r>
        <w:t>Space distribution of interferers and victims</w:t>
      </w:r>
      <w:bookmarkEnd w:id="671"/>
    </w:p>
    <w:p w14:paraId="2E163C2B" w14:textId="739734EA" w:rsidR="00CC3432" w:rsidRDefault="00CC3432" w:rsidP="00CC3432">
      <w:pPr>
        <w:rPr>
          <w:lang w:val="da-DK"/>
        </w:rPr>
      </w:pPr>
      <w:r>
        <w:rPr>
          <w:lang w:val="da-DK"/>
        </w:rPr>
        <w:t xml:space="preserve">The simulation area is centered on the center of the rail tracks covered by FRMCS system. </w:t>
      </w:r>
      <w:r w:rsidR="005F768D">
        <w:rPr>
          <w:lang w:val="da-DK"/>
        </w:rPr>
        <w:t>R</w:t>
      </w:r>
      <w:r>
        <w:rPr>
          <w:lang w:val="da-DK"/>
        </w:rPr>
        <w:t>ail tracks covered by FRMCS system are picked up from a database that is an extract of Openstreetmap data in the european zone. This allowed to get real track data for high-speed, low-density and high-density train tracks. As the diameter of a rural UAS deployment zone goes up to 12</w:t>
      </w:r>
      <w:r w:rsidR="00235B1A">
        <w:t xml:space="preserve"> </w:t>
      </w:r>
      <w:r>
        <w:rPr>
          <w:lang w:val="da-DK"/>
        </w:rPr>
        <w:t>km, and 2</w:t>
      </w:r>
      <w:r w:rsidR="00235B1A">
        <w:t xml:space="preserve"> </w:t>
      </w:r>
      <w:r>
        <w:rPr>
          <w:lang w:val="da-DK"/>
        </w:rPr>
        <w:t>km in urban, railways are split into sections of 12</w:t>
      </w:r>
      <w:r w:rsidR="00235B1A">
        <w:t xml:space="preserve"> </w:t>
      </w:r>
      <w:r>
        <w:rPr>
          <w:lang w:val="da-DK"/>
        </w:rPr>
        <w:t>km in rural environment (low-density or high-speed) and into sections of 2</w:t>
      </w:r>
      <w:r w:rsidR="00235B1A">
        <w:t xml:space="preserve"> </w:t>
      </w:r>
      <w:r>
        <w:rPr>
          <w:lang w:val="da-DK"/>
        </w:rPr>
        <w:t>km in urban environments.</w:t>
      </w:r>
    </w:p>
    <w:p w14:paraId="260F1211" w14:textId="683B22B7" w:rsidR="00CC3432" w:rsidRDefault="00CC3432" w:rsidP="00CC3432">
      <w:pPr>
        <w:rPr>
          <w:lang w:val="da-DK"/>
        </w:rPr>
      </w:pPr>
      <w:r>
        <w:rPr>
          <w:lang w:val="da-DK"/>
        </w:rPr>
        <w:t>Once a track section is selected, FRMCS BS are positioned at a distance between 5 and 50</w:t>
      </w:r>
      <w:r w:rsidR="00444E32">
        <w:rPr>
          <w:lang w:val="da-DK"/>
        </w:rPr>
        <w:t xml:space="preserve"> </w:t>
      </w:r>
      <w:r>
        <w:rPr>
          <w:lang w:val="da-DK"/>
        </w:rPr>
        <w:t>m from the tracks, and spaced using an inter-site distance of:</w:t>
      </w:r>
    </w:p>
    <w:p w14:paraId="2B34E4DA" w14:textId="77777777" w:rsidR="00CC3432" w:rsidRDefault="00CC3432" w:rsidP="00903F0F">
      <w:pPr>
        <w:pStyle w:val="ECCBulletsLv1"/>
        <w:rPr>
          <w:lang w:val="da-DK"/>
        </w:rPr>
      </w:pPr>
      <w:r>
        <w:rPr>
          <w:lang w:val="da-DK"/>
        </w:rPr>
        <w:t>8</w:t>
      </w:r>
      <w:r w:rsidR="00A478E3">
        <w:rPr>
          <w:lang w:val="da-DK"/>
        </w:rPr>
        <w:t xml:space="preserve"> </w:t>
      </w:r>
      <w:r>
        <w:rPr>
          <w:lang w:val="da-DK"/>
        </w:rPr>
        <w:t>km in low-density or high-speed areas</w:t>
      </w:r>
      <w:r w:rsidR="00A478E3">
        <w:rPr>
          <w:lang w:val="da-DK"/>
        </w:rPr>
        <w:t>;</w:t>
      </w:r>
    </w:p>
    <w:p w14:paraId="273C4E65" w14:textId="4D690C4E" w:rsidR="00CC3432" w:rsidRDefault="00CC3432" w:rsidP="00903F0F">
      <w:pPr>
        <w:pStyle w:val="ECCBulletsLv1"/>
        <w:rPr>
          <w:lang w:val="da-DK"/>
        </w:rPr>
      </w:pPr>
      <w:r>
        <w:rPr>
          <w:lang w:val="da-DK"/>
        </w:rPr>
        <w:t xml:space="preserve">Between 2 </w:t>
      </w:r>
      <w:r w:rsidR="00235B1A">
        <w:t xml:space="preserve">km </w:t>
      </w:r>
      <w:r>
        <w:rPr>
          <w:lang w:val="da-DK"/>
        </w:rPr>
        <w:t>and 4</w:t>
      </w:r>
      <w:r w:rsidR="00A478E3">
        <w:rPr>
          <w:lang w:val="da-DK"/>
        </w:rPr>
        <w:t xml:space="preserve"> </w:t>
      </w:r>
      <w:r>
        <w:rPr>
          <w:lang w:val="da-DK"/>
        </w:rPr>
        <w:t>km in urban areas.</w:t>
      </w:r>
    </w:p>
    <w:p w14:paraId="4F98524E" w14:textId="77777777" w:rsidR="00CC3432" w:rsidRDefault="00CC3432" w:rsidP="00CC3432">
      <w:pPr>
        <w:rPr>
          <w:lang w:val="da-DK"/>
        </w:rPr>
      </w:pPr>
      <w:r>
        <w:rPr>
          <w:lang w:val="da-DK"/>
        </w:rPr>
        <w:t>Each FRMCS BS sites comprises two antennas. They are orientated towards the point on the track that is equidistant from two the next or previous FRMCS BS site (or track limits, for the first and last BS in the simulation area). Their down tilt is set to 2°. The altitude of the FRMCS BS is distributed as follows, based on an analysis of the French radioelectrical sites database (altitudes of BS close to or within tunnels was ignored, altitudes with low probabilities of occurence were also ignored):</w:t>
      </w:r>
    </w:p>
    <w:p w14:paraId="219A5D78" w14:textId="28A6C0C4" w:rsidR="00CC3432" w:rsidRPr="00983259" w:rsidRDefault="00CC3432" w:rsidP="00903F0F">
      <w:pPr>
        <w:pStyle w:val="ECCBulletsLv1"/>
        <w:rPr>
          <w:lang w:val="da-DK"/>
        </w:rPr>
      </w:pPr>
      <w:r w:rsidRPr="00983259">
        <w:rPr>
          <w:lang w:val="da-DK"/>
        </w:rPr>
        <w:t>20</w:t>
      </w:r>
      <w:r w:rsidR="00A478E3">
        <w:rPr>
          <w:lang w:val="da-DK"/>
        </w:rPr>
        <w:t xml:space="preserve"> </w:t>
      </w:r>
      <w:r w:rsidRPr="00983259">
        <w:rPr>
          <w:lang w:val="da-DK"/>
        </w:rPr>
        <w:t>m with probability 35</w:t>
      </w:r>
      <w:r w:rsidR="00844689">
        <w:rPr>
          <w:lang w:val="da-DK"/>
        </w:rPr>
        <w:t>%</w:t>
      </w:r>
      <w:r w:rsidR="00A478E3">
        <w:rPr>
          <w:lang w:val="da-DK"/>
        </w:rPr>
        <w:t>;</w:t>
      </w:r>
    </w:p>
    <w:p w14:paraId="3A0083FC" w14:textId="0459EEBE" w:rsidR="00CC3432" w:rsidRPr="00983259" w:rsidRDefault="00CC3432" w:rsidP="00903F0F">
      <w:pPr>
        <w:pStyle w:val="ECCBulletsLv1"/>
        <w:rPr>
          <w:lang w:val="da-DK"/>
        </w:rPr>
      </w:pPr>
      <w:r w:rsidRPr="00983259">
        <w:rPr>
          <w:lang w:val="da-DK"/>
        </w:rPr>
        <w:t>25</w:t>
      </w:r>
      <w:r w:rsidR="00A478E3">
        <w:rPr>
          <w:lang w:val="da-DK"/>
        </w:rPr>
        <w:t xml:space="preserve"> </w:t>
      </w:r>
      <w:r w:rsidRPr="00983259">
        <w:rPr>
          <w:lang w:val="da-DK"/>
        </w:rPr>
        <w:t>m with probability 36</w:t>
      </w:r>
      <w:r w:rsidR="00844689">
        <w:rPr>
          <w:lang w:val="da-DK"/>
        </w:rPr>
        <w:t>%</w:t>
      </w:r>
      <w:r w:rsidR="00A478E3">
        <w:rPr>
          <w:lang w:val="da-DK"/>
        </w:rPr>
        <w:t>;</w:t>
      </w:r>
    </w:p>
    <w:p w14:paraId="40D427A6" w14:textId="753FAD91" w:rsidR="00CC3432" w:rsidRPr="00983259" w:rsidRDefault="00CC3432" w:rsidP="00903F0F">
      <w:pPr>
        <w:pStyle w:val="ECCBulletsLv1"/>
        <w:rPr>
          <w:lang w:val="da-DK"/>
        </w:rPr>
      </w:pPr>
      <w:r w:rsidRPr="00983259">
        <w:rPr>
          <w:lang w:val="da-DK"/>
        </w:rPr>
        <w:t>30</w:t>
      </w:r>
      <w:r w:rsidR="00A478E3">
        <w:rPr>
          <w:lang w:val="da-DK"/>
        </w:rPr>
        <w:t xml:space="preserve"> </w:t>
      </w:r>
      <w:r w:rsidRPr="00983259">
        <w:rPr>
          <w:lang w:val="da-DK"/>
        </w:rPr>
        <w:t>m with probability 29</w:t>
      </w:r>
      <w:r w:rsidR="00844689">
        <w:rPr>
          <w:lang w:val="da-DK"/>
        </w:rPr>
        <w:t>%</w:t>
      </w:r>
      <w:r w:rsidRPr="00983259">
        <w:rPr>
          <w:lang w:val="da-DK"/>
        </w:rPr>
        <w:t>.</w:t>
      </w:r>
    </w:p>
    <w:p w14:paraId="2601E1A0" w14:textId="77777777" w:rsidR="00CC3432" w:rsidRDefault="00CC3432" w:rsidP="00CC3432">
      <w:pPr>
        <w:rPr>
          <w:lang w:val="da-DK"/>
        </w:rPr>
      </w:pPr>
      <w:r>
        <w:rPr>
          <w:lang w:val="da-DK"/>
        </w:rPr>
        <w:t>FRMCS UE (trains) are regularly positionned on the train tracks based on the following train densities:</w:t>
      </w:r>
    </w:p>
    <w:p w14:paraId="31397431" w14:textId="77777777" w:rsidR="00CC3432" w:rsidRPr="00983259" w:rsidRDefault="00CC3432" w:rsidP="00903F0F">
      <w:pPr>
        <w:pStyle w:val="ECCBulletsLv1"/>
        <w:rPr>
          <w:lang w:val="da-DK"/>
        </w:rPr>
      </w:pPr>
      <w:r w:rsidRPr="00983259">
        <w:rPr>
          <w:lang w:val="da-DK"/>
        </w:rPr>
        <w:t xml:space="preserve">0.33 train/km for </w:t>
      </w:r>
      <w:r>
        <w:rPr>
          <w:lang w:val="da-DK"/>
        </w:rPr>
        <w:t>low-density tracks</w:t>
      </w:r>
      <w:r w:rsidR="00A478E3">
        <w:rPr>
          <w:lang w:val="da-DK"/>
        </w:rPr>
        <w:t>;</w:t>
      </w:r>
    </w:p>
    <w:p w14:paraId="042B5711" w14:textId="77777777" w:rsidR="00CC3432" w:rsidRPr="00983259" w:rsidRDefault="00CC3432" w:rsidP="00903F0F">
      <w:pPr>
        <w:pStyle w:val="ECCBulletsLv1"/>
        <w:rPr>
          <w:lang w:val="da-DK"/>
        </w:rPr>
      </w:pPr>
      <w:r w:rsidRPr="00983259">
        <w:rPr>
          <w:lang w:val="da-DK"/>
        </w:rPr>
        <w:t xml:space="preserve">0.67 train/km for </w:t>
      </w:r>
      <w:r>
        <w:rPr>
          <w:lang w:val="da-DK"/>
        </w:rPr>
        <w:t>high-density tracks</w:t>
      </w:r>
      <w:r w:rsidR="00A478E3">
        <w:rPr>
          <w:lang w:val="da-DK"/>
        </w:rPr>
        <w:t>;</w:t>
      </w:r>
    </w:p>
    <w:p w14:paraId="0DB7E3CC" w14:textId="77777777" w:rsidR="00CC3432" w:rsidRPr="00983259" w:rsidRDefault="00CC3432" w:rsidP="00903F0F">
      <w:pPr>
        <w:pStyle w:val="ECCBulletsLv1"/>
        <w:rPr>
          <w:lang w:val="da-DK"/>
        </w:rPr>
      </w:pPr>
      <w:r w:rsidRPr="00983259">
        <w:rPr>
          <w:lang w:val="da-DK"/>
        </w:rPr>
        <w:t xml:space="preserve">0.50 train/km for </w:t>
      </w:r>
      <w:r>
        <w:rPr>
          <w:lang w:val="da-DK"/>
        </w:rPr>
        <w:t>high-speed tracks</w:t>
      </w:r>
      <w:r w:rsidR="00A478E3">
        <w:rPr>
          <w:lang w:val="da-DK"/>
        </w:rPr>
        <w:t>.</w:t>
      </w:r>
    </w:p>
    <w:p w14:paraId="62AABA8F" w14:textId="26F297C7" w:rsidR="00CC3432" w:rsidRPr="00983259" w:rsidRDefault="005F768D" w:rsidP="00CC3432">
      <w:pPr>
        <w:rPr>
          <w:lang w:val="da-DK"/>
        </w:rPr>
      </w:pPr>
      <w:r w:rsidRPr="00983259">
        <w:rPr>
          <w:lang w:val="da-DK"/>
        </w:rPr>
        <w:t>A</w:t>
      </w:r>
      <w:r w:rsidR="00CC3432" w:rsidRPr="00983259">
        <w:rPr>
          <w:lang w:val="da-DK"/>
        </w:rPr>
        <w:t xml:space="preserve">nd on the </w:t>
      </w:r>
      <w:r w:rsidR="00CC3432">
        <w:rPr>
          <w:lang w:val="da-DK"/>
        </w:rPr>
        <w:t xml:space="preserve">following </w:t>
      </w:r>
      <w:r w:rsidR="00CC3432" w:rsidRPr="00983259">
        <w:rPr>
          <w:lang w:val="da-DK"/>
        </w:rPr>
        <w:t>minimum separation distance between two trains:</w:t>
      </w:r>
    </w:p>
    <w:p w14:paraId="4AC3FBA8" w14:textId="77777777" w:rsidR="00CC3432" w:rsidRPr="00983259" w:rsidRDefault="00CC3432" w:rsidP="00903F0F">
      <w:pPr>
        <w:pStyle w:val="ECCBulletsLv1"/>
        <w:rPr>
          <w:lang w:val="da-DK"/>
        </w:rPr>
      </w:pPr>
      <w:r w:rsidRPr="00983259">
        <w:rPr>
          <w:lang w:val="da-DK"/>
        </w:rPr>
        <w:t>1500</w:t>
      </w:r>
      <w:r w:rsidR="00A478E3">
        <w:rPr>
          <w:lang w:val="da-DK"/>
        </w:rPr>
        <w:t xml:space="preserve"> </w:t>
      </w:r>
      <w:r w:rsidRPr="00983259">
        <w:rPr>
          <w:lang w:val="da-DK"/>
        </w:rPr>
        <w:t>m for conventional speed</w:t>
      </w:r>
      <w:r>
        <w:rPr>
          <w:lang w:val="da-DK"/>
        </w:rPr>
        <w:t>s</w:t>
      </w:r>
      <w:r w:rsidR="00A478E3">
        <w:rPr>
          <w:lang w:val="da-DK"/>
        </w:rPr>
        <w:t>;</w:t>
      </w:r>
    </w:p>
    <w:p w14:paraId="5B9A3199" w14:textId="77777777" w:rsidR="00CC3432" w:rsidRDefault="00CC3432" w:rsidP="00903F0F">
      <w:pPr>
        <w:pStyle w:val="ECCBulletsLv1"/>
        <w:rPr>
          <w:lang w:val="da-DK"/>
        </w:rPr>
      </w:pPr>
      <w:r>
        <w:rPr>
          <w:lang w:val="da-DK"/>
        </w:rPr>
        <w:t>4000</w:t>
      </w:r>
      <w:r w:rsidR="00A478E3">
        <w:rPr>
          <w:lang w:val="da-DK"/>
        </w:rPr>
        <w:t xml:space="preserve"> </w:t>
      </w:r>
      <w:r>
        <w:rPr>
          <w:lang w:val="da-DK"/>
        </w:rPr>
        <w:t>m for high-</w:t>
      </w:r>
      <w:r w:rsidRPr="00983259">
        <w:rPr>
          <w:lang w:val="da-DK"/>
        </w:rPr>
        <w:t>speed.</w:t>
      </w:r>
    </w:p>
    <w:p w14:paraId="456DA50E" w14:textId="77777777" w:rsidR="00CC3432" w:rsidRDefault="00CC3432" w:rsidP="00CC3432">
      <w:pPr>
        <w:rPr>
          <w:lang w:val="da-DK"/>
        </w:rPr>
      </w:pPr>
      <w:r>
        <w:rPr>
          <w:lang w:val="da-DK"/>
        </w:rPr>
        <w:t>The antenna of the FRMCS UE is not tilted. It follows the orientation of the train track, and is positionned with an altitude of 4</w:t>
      </w:r>
      <w:r w:rsidR="00A478E3">
        <w:rPr>
          <w:lang w:val="da-DK"/>
        </w:rPr>
        <w:t xml:space="preserve"> </w:t>
      </w:r>
      <w:r>
        <w:rPr>
          <w:lang w:val="da-DK"/>
        </w:rPr>
        <w:t>m.</w:t>
      </w:r>
    </w:p>
    <w:p w14:paraId="1A61E833" w14:textId="0E019C67" w:rsidR="00CC3432" w:rsidRDefault="00CC3432" w:rsidP="00CC3432">
      <w:pPr>
        <w:rPr>
          <w:lang w:val="da-DK"/>
        </w:rPr>
      </w:pPr>
      <w:r>
        <w:rPr>
          <w:lang w:val="da-DK"/>
        </w:rPr>
        <w:t>The UAS BS is randomly positionned at a maximum distance of 1</w:t>
      </w:r>
      <w:r w:rsidR="00444E32">
        <w:rPr>
          <w:lang w:val="da-DK"/>
        </w:rPr>
        <w:t xml:space="preserve"> </w:t>
      </w:r>
      <w:r>
        <w:rPr>
          <w:lang w:val="da-DK"/>
        </w:rPr>
        <w:t>km from the tracks. The UAS UE is then randomly positionned within a circle centered on the UAS BS, and with a radius corresponding to the UAS range. The altitude of the UAS BS is 1.5</w:t>
      </w:r>
      <w:r w:rsidR="00444E32">
        <w:rPr>
          <w:lang w:val="da-DK"/>
        </w:rPr>
        <w:t xml:space="preserve"> </w:t>
      </w:r>
      <w:r>
        <w:rPr>
          <w:lang w:val="da-DK"/>
        </w:rPr>
        <w:t xml:space="preserve">m, while the altitude of the UAS UE is uniformly distributed between 1.5 </w:t>
      </w:r>
      <w:r w:rsidR="00235B1A">
        <w:t xml:space="preserve">m </w:t>
      </w:r>
      <w:r>
        <w:rPr>
          <w:lang w:val="da-DK"/>
        </w:rPr>
        <w:t>and 120</w:t>
      </w:r>
      <w:r w:rsidR="00A478E3">
        <w:rPr>
          <w:lang w:val="da-DK"/>
        </w:rPr>
        <w:t xml:space="preserve"> </w:t>
      </w:r>
      <w:r>
        <w:rPr>
          <w:lang w:val="da-DK"/>
        </w:rPr>
        <w:t>m. The UAS GS points its azimuth to the position of the UAS UE.</w:t>
      </w:r>
    </w:p>
    <w:p w14:paraId="3915A566" w14:textId="28F794CD" w:rsidR="00CC3432" w:rsidRDefault="00CC3432" w:rsidP="00CC3432">
      <w:pPr>
        <w:rPr>
          <w:lang w:val="da-DK"/>
        </w:rPr>
      </w:pPr>
      <w:r>
        <w:rPr>
          <w:lang w:val="da-DK"/>
        </w:rPr>
        <w:t xml:space="preserve">Examples of FRMCS deployments can be found in </w:t>
      </w:r>
      <w:r w:rsidR="00C2111E">
        <w:rPr>
          <w:lang w:val="da-DK"/>
        </w:rPr>
        <w:fldChar w:fldCharType="begin"/>
      </w:r>
      <w:r w:rsidR="00C2111E">
        <w:rPr>
          <w:lang w:val="da-DK"/>
        </w:rPr>
        <w:instrText xml:space="preserve"> REF _Ref88748274 \h </w:instrText>
      </w:r>
      <w:r w:rsidR="00C2111E">
        <w:rPr>
          <w:lang w:val="da-DK"/>
        </w:rPr>
      </w:r>
      <w:r w:rsidR="00C2111E">
        <w:rPr>
          <w:lang w:val="da-DK"/>
        </w:rPr>
        <w:fldChar w:fldCharType="separate"/>
      </w:r>
      <w:r w:rsidR="002B2261">
        <w:t xml:space="preserve">Figure </w:t>
      </w:r>
      <w:r w:rsidR="002B2261">
        <w:rPr>
          <w:noProof/>
        </w:rPr>
        <w:t>82</w:t>
      </w:r>
      <w:r w:rsidR="00C2111E">
        <w:rPr>
          <w:lang w:val="da-DK"/>
        </w:rPr>
        <w:fldChar w:fldCharType="end"/>
      </w:r>
      <w:r w:rsidR="00C2111E">
        <w:rPr>
          <w:lang w:val="da-DK"/>
        </w:rPr>
        <w:t xml:space="preserve">, </w:t>
      </w:r>
      <w:r w:rsidR="00C2111E">
        <w:rPr>
          <w:lang w:val="da-DK"/>
        </w:rPr>
        <w:fldChar w:fldCharType="begin"/>
      </w:r>
      <w:r w:rsidR="00C2111E">
        <w:rPr>
          <w:lang w:val="da-DK"/>
        </w:rPr>
        <w:instrText xml:space="preserve"> REF _Ref88748285 \h </w:instrText>
      </w:r>
      <w:r w:rsidR="00C2111E">
        <w:rPr>
          <w:lang w:val="da-DK"/>
        </w:rPr>
      </w:r>
      <w:r w:rsidR="00C2111E">
        <w:rPr>
          <w:lang w:val="da-DK"/>
        </w:rPr>
        <w:fldChar w:fldCharType="separate"/>
      </w:r>
      <w:r w:rsidR="002B2261">
        <w:t xml:space="preserve">Figure </w:t>
      </w:r>
      <w:r w:rsidR="002B2261">
        <w:rPr>
          <w:noProof/>
        </w:rPr>
        <w:t>83</w:t>
      </w:r>
      <w:r w:rsidR="00C2111E">
        <w:rPr>
          <w:lang w:val="da-DK"/>
        </w:rPr>
        <w:fldChar w:fldCharType="end"/>
      </w:r>
      <w:r w:rsidR="00C2111E">
        <w:rPr>
          <w:lang w:val="da-DK"/>
        </w:rPr>
        <w:t xml:space="preserve"> and </w:t>
      </w:r>
      <w:r w:rsidR="00C2111E">
        <w:rPr>
          <w:lang w:val="da-DK"/>
        </w:rPr>
        <w:fldChar w:fldCharType="begin"/>
      </w:r>
      <w:r w:rsidR="00C2111E">
        <w:rPr>
          <w:lang w:val="da-DK"/>
        </w:rPr>
        <w:instrText xml:space="preserve"> REF _Ref88748289 \h </w:instrText>
      </w:r>
      <w:r w:rsidR="00C2111E">
        <w:rPr>
          <w:lang w:val="da-DK"/>
        </w:rPr>
      </w:r>
      <w:r w:rsidR="00C2111E">
        <w:rPr>
          <w:lang w:val="da-DK"/>
        </w:rPr>
        <w:fldChar w:fldCharType="separate"/>
      </w:r>
      <w:r w:rsidR="002B2261">
        <w:t xml:space="preserve">Figure </w:t>
      </w:r>
      <w:r w:rsidR="002B2261">
        <w:rPr>
          <w:noProof/>
        </w:rPr>
        <w:t>84</w:t>
      </w:r>
      <w:r w:rsidR="00C2111E">
        <w:rPr>
          <w:lang w:val="da-DK"/>
        </w:rPr>
        <w:fldChar w:fldCharType="end"/>
      </w:r>
      <w:r>
        <w:rPr>
          <w:lang w:val="da-DK"/>
        </w:rPr>
        <w:t>.</w:t>
      </w:r>
    </w:p>
    <w:p w14:paraId="0E770EBA" w14:textId="77777777" w:rsidR="00CC3432" w:rsidRDefault="00CC3432" w:rsidP="00CC3432">
      <w:pPr>
        <w:keepNext/>
        <w:jc w:val="center"/>
      </w:pPr>
      <w:r w:rsidRPr="00E257B6">
        <w:rPr>
          <w:noProof/>
          <w:lang w:val="fi-FI" w:eastAsia="fi-FI"/>
        </w:rPr>
        <w:lastRenderedPageBreak/>
        <w:drawing>
          <wp:inline distT="0" distB="0" distL="0" distR="0" wp14:anchorId="56245C8F" wp14:editId="4BFFBA75">
            <wp:extent cx="4737100" cy="2429957"/>
            <wp:effectExtent l="0" t="0" r="6350" b="8890"/>
            <wp:docPr id="45" name="Image 17" descr="C:\Users\marquet\AppData\Local\Microsoft\Windows\INetCache\Content.Word\low_density_trac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quet\AppData\Local\Microsoft\Windows\INetCache\Content.Word\low_density_track1.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7476" t="11747" r="8411" b="4813"/>
                    <a:stretch/>
                  </pic:blipFill>
                  <pic:spPr bwMode="auto">
                    <a:xfrm>
                      <a:off x="0" y="0"/>
                      <a:ext cx="4746319" cy="2434686"/>
                    </a:xfrm>
                    <a:prstGeom prst="rect">
                      <a:avLst/>
                    </a:prstGeom>
                    <a:noFill/>
                    <a:ln>
                      <a:noFill/>
                    </a:ln>
                    <a:extLst>
                      <a:ext uri="{53640926-AAD7-44D8-BBD7-CCE9431645EC}">
                        <a14:shadowObscured xmlns:a14="http://schemas.microsoft.com/office/drawing/2010/main"/>
                      </a:ext>
                    </a:extLst>
                  </pic:spPr>
                </pic:pic>
              </a:graphicData>
            </a:graphic>
          </wp:inline>
        </w:drawing>
      </w:r>
    </w:p>
    <w:p w14:paraId="087CB2CA" w14:textId="48F7253F" w:rsidR="00CC3432" w:rsidRDefault="00CC3432" w:rsidP="00903F0F">
      <w:pPr>
        <w:pStyle w:val="Caption"/>
      </w:pPr>
      <w:bookmarkStart w:id="672" w:name="_Ref88748274"/>
      <w:r>
        <w:t xml:space="preserve">Figure </w:t>
      </w:r>
      <w:r>
        <w:fldChar w:fldCharType="begin"/>
      </w:r>
      <w:r>
        <w:instrText>SEQ Figure \* ARABIC</w:instrText>
      </w:r>
      <w:r>
        <w:fldChar w:fldCharType="separate"/>
      </w:r>
      <w:r w:rsidR="002B2261">
        <w:rPr>
          <w:noProof/>
        </w:rPr>
        <w:t>82</w:t>
      </w:r>
      <w:r>
        <w:fldChar w:fldCharType="end"/>
      </w:r>
      <w:bookmarkEnd w:id="672"/>
      <w:r w:rsidR="00BA1988">
        <w:rPr>
          <w:noProof/>
        </w:rPr>
        <w:t>:</w:t>
      </w:r>
      <w:r>
        <w:t xml:space="preserve"> Low density FRMCS deployment example</w:t>
      </w:r>
    </w:p>
    <w:p w14:paraId="32E3B238" w14:textId="77777777" w:rsidR="00CC3432" w:rsidRDefault="00CC3432" w:rsidP="00CC3432">
      <w:pPr>
        <w:keepNext/>
        <w:jc w:val="center"/>
      </w:pPr>
      <w:r w:rsidRPr="00E257B6">
        <w:rPr>
          <w:noProof/>
          <w:lang w:val="fi-FI" w:eastAsia="fi-FI"/>
        </w:rPr>
        <w:drawing>
          <wp:inline distT="0" distB="0" distL="0" distR="0" wp14:anchorId="2CA0F28C" wp14:editId="3585A8BF">
            <wp:extent cx="4615745" cy="2403311"/>
            <wp:effectExtent l="0" t="0" r="0" b="0"/>
            <wp:docPr id="46" name="Image 18" descr="C:\Users\marquet\AppData\Local\Microsoft\Windows\INetCache\Content.Word\high_density_trac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rquet\AppData\Local\Microsoft\Windows\INetCache\Content.Word\high_density_track1.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7944" t="11747" r="9190" b="4813"/>
                    <a:stretch/>
                  </pic:blipFill>
                  <pic:spPr bwMode="auto">
                    <a:xfrm>
                      <a:off x="0" y="0"/>
                      <a:ext cx="4623206" cy="2407196"/>
                    </a:xfrm>
                    <a:prstGeom prst="rect">
                      <a:avLst/>
                    </a:prstGeom>
                    <a:noFill/>
                    <a:ln>
                      <a:noFill/>
                    </a:ln>
                    <a:extLst>
                      <a:ext uri="{53640926-AAD7-44D8-BBD7-CCE9431645EC}">
                        <a14:shadowObscured xmlns:a14="http://schemas.microsoft.com/office/drawing/2010/main"/>
                      </a:ext>
                    </a:extLst>
                  </pic:spPr>
                </pic:pic>
              </a:graphicData>
            </a:graphic>
          </wp:inline>
        </w:drawing>
      </w:r>
    </w:p>
    <w:p w14:paraId="6438E914" w14:textId="6EE3638B" w:rsidR="00CC3432" w:rsidRDefault="00CC3432" w:rsidP="00903F0F">
      <w:pPr>
        <w:pStyle w:val="Caption"/>
      </w:pPr>
      <w:bookmarkStart w:id="673" w:name="_Ref88748285"/>
      <w:r>
        <w:t xml:space="preserve">Figure </w:t>
      </w:r>
      <w:r>
        <w:fldChar w:fldCharType="begin"/>
      </w:r>
      <w:r>
        <w:instrText>SEQ Figure \* ARABIC</w:instrText>
      </w:r>
      <w:r>
        <w:fldChar w:fldCharType="separate"/>
      </w:r>
      <w:r w:rsidR="002B2261">
        <w:rPr>
          <w:noProof/>
        </w:rPr>
        <w:t>83</w:t>
      </w:r>
      <w:r>
        <w:fldChar w:fldCharType="end"/>
      </w:r>
      <w:bookmarkEnd w:id="673"/>
      <w:r w:rsidR="00444E32">
        <w:rPr>
          <w:noProof/>
        </w:rPr>
        <w:t>:</w:t>
      </w:r>
      <w:r>
        <w:t xml:space="preserve"> High density FRMCS deployment example</w:t>
      </w:r>
    </w:p>
    <w:p w14:paraId="7652A331" w14:textId="77777777" w:rsidR="00CC3432" w:rsidRDefault="00CC3432" w:rsidP="00CC3432">
      <w:pPr>
        <w:keepNext/>
        <w:jc w:val="center"/>
      </w:pPr>
      <w:r w:rsidRPr="00E257B6">
        <w:rPr>
          <w:noProof/>
          <w:lang w:val="fi-FI" w:eastAsia="fi-FI"/>
        </w:rPr>
        <w:drawing>
          <wp:inline distT="0" distB="0" distL="0" distR="0" wp14:anchorId="63A77097" wp14:editId="29973C74">
            <wp:extent cx="4589639" cy="2380768"/>
            <wp:effectExtent l="0" t="0" r="1905" b="635"/>
            <wp:docPr id="47" name="Image 19" descr="C:\Users\marquet\AppData\Local\Microsoft\Windows\INetCache\Content.Word\high_speed_track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arquet\AppData\Local\Microsoft\Windows\INetCache\Content.Word\high_speed_track0.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l="7944" t="11144" r="8879" b="5415"/>
                    <a:stretch/>
                  </pic:blipFill>
                  <pic:spPr bwMode="auto">
                    <a:xfrm>
                      <a:off x="0" y="0"/>
                      <a:ext cx="4598019" cy="2385115"/>
                    </a:xfrm>
                    <a:prstGeom prst="rect">
                      <a:avLst/>
                    </a:prstGeom>
                    <a:noFill/>
                    <a:ln>
                      <a:noFill/>
                    </a:ln>
                    <a:extLst>
                      <a:ext uri="{53640926-AAD7-44D8-BBD7-CCE9431645EC}">
                        <a14:shadowObscured xmlns:a14="http://schemas.microsoft.com/office/drawing/2010/main"/>
                      </a:ext>
                    </a:extLst>
                  </pic:spPr>
                </pic:pic>
              </a:graphicData>
            </a:graphic>
          </wp:inline>
        </w:drawing>
      </w:r>
    </w:p>
    <w:p w14:paraId="5B4B8376" w14:textId="73EA3E15" w:rsidR="00CC3432" w:rsidRPr="00516B68" w:rsidRDefault="00CC3432" w:rsidP="00903F0F">
      <w:pPr>
        <w:pStyle w:val="Caption"/>
      </w:pPr>
      <w:bookmarkStart w:id="674" w:name="_Ref88748289"/>
      <w:r>
        <w:t xml:space="preserve">Figure </w:t>
      </w:r>
      <w:r>
        <w:fldChar w:fldCharType="begin"/>
      </w:r>
      <w:r>
        <w:instrText>SEQ Figure \* ARABIC</w:instrText>
      </w:r>
      <w:r>
        <w:fldChar w:fldCharType="separate"/>
      </w:r>
      <w:r w:rsidR="002B2261">
        <w:rPr>
          <w:noProof/>
        </w:rPr>
        <w:t>84</w:t>
      </w:r>
      <w:r>
        <w:fldChar w:fldCharType="end"/>
      </w:r>
      <w:bookmarkEnd w:id="674"/>
      <w:r w:rsidR="00444E32">
        <w:rPr>
          <w:noProof/>
        </w:rPr>
        <w:t>:</w:t>
      </w:r>
      <w:r>
        <w:t xml:space="preserve"> High-speed FRMCS deployment example</w:t>
      </w:r>
    </w:p>
    <w:p w14:paraId="7AFF3F06" w14:textId="77777777" w:rsidR="00CC3432" w:rsidRDefault="00CC3432" w:rsidP="00AD4A95">
      <w:pPr>
        <w:pStyle w:val="ECCAnnexheading3"/>
      </w:pPr>
      <w:bookmarkStart w:id="675" w:name="_Toc81992296"/>
      <w:r>
        <w:lastRenderedPageBreak/>
        <w:t>Hypothesis</w:t>
      </w:r>
      <w:bookmarkEnd w:id="675"/>
    </w:p>
    <w:p w14:paraId="2D21BE5E" w14:textId="77777777" w:rsidR="00CC3432" w:rsidRDefault="00CC3432" w:rsidP="00CC3432">
      <w:pPr>
        <w:rPr>
          <w:lang w:val="da-DK"/>
        </w:rPr>
      </w:pPr>
      <w:r>
        <w:rPr>
          <w:lang w:val="da-DK"/>
        </w:rPr>
        <w:t>The following hypothesis are considered:</w:t>
      </w:r>
    </w:p>
    <w:p w14:paraId="0290F94A" w14:textId="7DC07BD1" w:rsidR="00CC3432" w:rsidRPr="004033B6" w:rsidRDefault="00CC3432" w:rsidP="00903F0F">
      <w:pPr>
        <w:pStyle w:val="ECCBulletsLv1"/>
        <w:rPr>
          <w:lang w:val="da-DK"/>
        </w:rPr>
      </w:pPr>
      <w:r w:rsidRPr="004033B6">
        <w:rPr>
          <w:lang w:val="da-DK"/>
        </w:rPr>
        <w:t>The UAS transmits and receives on a channel spanning 5 or 10 MHz, and centered at 1915 MHz</w:t>
      </w:r>
      <w:r w:rsidR="005F768D">
        <w:rPr>
          <w:lang w:val="da-DK"/>
        </w:rPr>
        <w:t>;</w:t>
      </w:r>
    </w:p>
    <w:p w14:paraId="0EB836E5" w14:textId="5C5AEE78" w:rsidR="00CC3432" w:rsidRPr="004033B6" w:rsidRDefault="00CC3432" w:rsidP="00903F0F">
      <w:pPr>
        <w:pStyle w:val="ECCBulletsLv1"/>
        <w:rPr>
          <w:lang w:val="da-DK"/>
        </w:rPr>
      </w:pPr>
      <w:r w:rsidRPr="004033B6">
        <w:rPr>
          <w:lang w:val="da-DK"/>
        </w:rPr>
        <w:t>The UAS uses TDD, so the interference comes from either the UAS BS or the UAS UE, but not both at the same time</w:t>
      </w:r>
      <w:r w:rsidR="005F768D">
        <w:rPr>
          <w:lang w:val="da-DK"/>
        </w:rPr>
        <w:t>;</w:t>
      </w:r>
    </w:p>
    <w:p w14:paraId="4C1EACB6" w14:textId="277B6104" w:rsidR="00CC3432" w:rsidRPr="004033B6" w:rsidRDefault="00CC3432" w:rsidP="00903F0F">
      <w:pPr>
        <w:pStyle w:val="ECCBulletsLv1"/>
        <w:rPr>
          <w:lang w:val="da-DK"/>
        </w:rPr>
      </w:pPr>
      <w:r w:rsidRPr="004033B6">
        <w:rPr>
          <w:lang w:val="da-DK"/>
        </w:rPr>
        <w:t>Path loss between UAS GS and FRMCS BS is computed using the Extended Hata propagation model</w:t>
      </w:r>
      <w:r w:rsidR="005F768D">
        <w:rPr>
          <w:lang w:val="da-DK"/>
        </w:rPr>
        <w:t>;</w:t>
      </w:r>
    </w:p>
    <w:p w14:paraId="4FD49177" w14:textId="43458DC0" w:rsidR="00CC3432" w:rsidRDefault="00CC3432" w:rsidP="00903F0F">
      <w:pPr>
        <w:pStyle w:val="ECCBulletsLv1"/>
        <w:rPr>
          <w:lang w:val="da-DK"/>
        </w:rPr>
      </w:pPr>
      <w:r w:rsidRPr="004033B6">
        <w:rPr>
          <w:lang w:val="da-DK"/>
        </w:rPr>
        <w:t>Path loss between UAS UE and FRMCS BS is computed using Extended Hata when the UAS UE altitude is in [1.5; 10[ m, or using Free Space Path Loss (FSPL) when the altitude is above 10</w:t>
      </w:r>
      <w:r w:rsidR="00444E32">
        <w:rPr>
          <w:lang w:val="da-DK"/>
        </w:rPr>
        <w:t xml:space="preserve"> </w:t>
      </w:r>
      <w:r w:rsidRPr="004033B6">
        <w:rPr>
          <w:lang w:val="da-DK"/>
        </w:rPr>
        <w:t>m</w:t>
      </w:r>
      <w:r w:rsidR="005F768D">
        <w:rPr>
          <w:lang w:val="da-DK"/>
        </w:rPr>
        <w:t>M</w:t>
      </w:r>
    </w:p>
    <w:p w14:paraId="512FF88B" w14:textId="39E136CA" w:rsidR="00CC3432" w:rsidRPr="005F768D" w:rsidRDefault="00CC3432" w:rsidP="008846B1">
      <w:pPr>
        <w:pStyle w:val="ECCBulletsLv1"/>
        <w:rPr>
          <w:lang w:val="da-DK"/>
        </w:rPr>
      </w:pPr>
      <w:r w:rsidRPr="005F768D">
        <w:rPr>
          <w:lang w:val="da-DK"/>
        </w:rPr>
        <w:t xml:space="preserve">Path loss between UAS GS and FRMCS UE is computed using FSPL, on top of which clutter is added both at the UAS GS end and the FRMCS UE end, based on </w:t>
      </w:r>
      <w:r w:rsidR="00A948E3" w:rsidRPr="005F768D">
        <w:rPr>
          <w:lang w:val="da-DK"/>
        </w:rPr>
        <w:t xml:space="preserve">Recommendation ITU-R </w:t>
      </w:r>
      <w:r w:rsidRPr="005F768D">
        <w:rPr>
          <w:lang w:val="da-DK"/>
        </w:rPr>
        <w:t>P.2108</w:t>
      </w:r>
      <w:r w:rsidR="005F768D" w:rsidRPr="005F768D">
        <w:rPr>
          <w:lang w:val="da-DK"/>
        </w:rPr>
        <w:t>;</w:t>
      </w:r>
      <w:r w:rsidRPr="005F768D">
        <w:rPr>
          <w:lang w:val="da-DK"/>
        </w:rPr>
        <w:t xml:space="preserve">Path loss between UAS UE and FRMCS UE is computed using FSPL, on top of which clutter is added at the FRMCS UE end, based on </w:t>
      </w:r>
      <w:r w:rsidR="00A948E3" w:rsidRPr="005F768D">
        <w:rPr>
          <w:lang w:val="da-DK"/>
        </w:rPr>
        <w:t>Recommendation ITU-R</w:t>
      </w:r>
      <w:r w:rsidRPr="005F768D">
        <w:rPr>
          <w:lang w:val="da-DK"/>
        </w:rPr>
        <w:t xml:space="preserve"> P.2108</w:t>
      </w:r>
      <w:r w:rsidR="005F768D">
        <w:rPr>
          <w:lang w:val="da-DK"/>
        </w:rPr>
        <w:t>;</w:t>
      </w:r>
    </w:p>
    <w:p w14:paraId="385ED300" w14:textId="0FFFBB34" w:rsidR="00CC3432" w:rsidRPr="004033B6" w:rsidRDefault="00CC3432" w:rsidP="00903F0F">
      <w:pPr>
        <w:pStyle w:val="ECCBulletsLv1"/>
        <w:rPr>
          <w:lang w:val="da-DK"/>
        </w:rPr>
      </w:pPr>
      <w:r w:rsidRPr="004033B6">
        <w:rPr>
          <w:lang w:val="da-DK"/>
        </w:rPr>
        <w:t>Path loss between UAS GS and UAS UE (used for UE transmit power control – TPC) is computed using FSPL</w:t>
      </w:r>
      <w:r w:rsidR="005F768D">
        <w:rPr>
          <w:lang w:val="da-DK"/>
        </w:rPr>
        <w:t>;</w:t>
      </w:r>
    </w:p>
    <w:p w14:paraId="28D16D0F" w14:textId="549A8277" w:rsidR="00CC3432" w:rsidRPr="0033266A" w:rsidRDefault="00CC3432" w:rsidP="00903F0F">
      <w:pPr>
        <w:pStyle w:val="ECCBulletsLv1"/>
        <w:rPr>
          <w:lang w:val="da-DK"/>
        </w:rPr>
      </w:pPr>
      <w:r w:rsidRPr="0033266A">
        <w:rPr>
          <w:lang w:val="da-DK"/>
        </w:rPr>
        <w:t>The UAS GS Spectrum Emission Mask (SEM) is based on 3GPP 36.104, Table 6.6.3.2C-6 (LTE medium range BS) considering a transmit power of 30</w:t>
      </w:r>
      <w:r w:rsidR="0028117D">
        <w:rPr>
          <w:lang w:val="da-DK"/>
        </w:rPr>
        <w:t xml:space="preserve"> </w:t>
      </w:r>
      <w:r w:rsidRPr="0033266A">
        <w:rPr>
          <w:lang w:val="da-DK"/>
        </w:rPr>
        <w:t xml:space="preserve">dBm. </w:t>
      </w:r>
      <w:r>
        <w:rPr>
          <w:lang w:val="da-DK"/>
        </w:rPr>
        <w:t>Portions of t</w:t>
      </w:r>
      <w:r w:rsidRPr="0033266A">
        <w:rPr>
          <w:lang w:val="da-DK"/>
        </w:rPr>
        <w:t xml:space="preserve">his SEM is scaled so that ACLR values of </w:t>
      </w:r>
      <w:r>
        <w:rPr>
          <w:lang w:val="da-DK"/>
        </w:rPr>
        <w:t>3GPP 36.104</w:t>
      </w:r>
      <w:r w:rsidR="005F768D">
        <w:rPr>
          <w:lang w:val="da-DK"/>
        </w:rPr>
        <w:t>, t</w:t>
      </w:r>
      <w:r w:rsidRPr="0033266A">
        <w:rPr>
          <w:lang w:val="da-DK"/>
        </w:rPr>
        <w:t>able 6.6.2.1-2</w:t>
      </w:r>
      <w:r>
        <w:rPr>
          <w:lang w:val="da-DK"/>
        </w:rPr>
        <w:t xml:space="preserve"> are respected in the bands concerned. </w:t>
      </w:r>
      <w:r w:rsidRPr="0033266A">
        <w:rPr>
          <w:lang w:val="da-DK"/>
        </w:rPr>
        <w:t xml:space="preserve">When using a lower transmit power, the SEM is scaled accordingly (see </w:t>
      </w:r>
      <w:r w:rsidR="00C2111E">
        <w:rPr>
          <w:lang w:val="da-DK"/>
        </w:rPr>
        <w:fldChar w:fldCharType="begin"/>
      </w:r>
      <w:r w:rsidR="00C2111E">
        <w:rPr>
          <w:lang w:val="da-DK"/>
        </w:rPr>
        <w:instrText xml:space="preserve"> REF _Ref88748339 \h </w:instrText>
      </w:r>
      <w:r w:rsidR="00C2111E">
        <w:rPr>
          <w:lang w:val="da-DK"/>
        </w:rPr>
      </w:r>
      <w:r w:rsidR="00C2111E">
        <w:rPr>
          <w:lang w:val="da-DK"/>
        </w:rPr>
        <w:fldChar w:fldCharType="separate"/>
      </w:r>
      <w:r w:rsidR="002B2261" w:rsidRPr="00650392">
        <w:t>Figure</w:t>
      </w:r>
      <w:r w:rsidR="002B2261">
        <w:t xml:space="preserve"> </w:t>
      </w:r>
      <w:r w:rsidR="002B2261">
        <w:rPr>
          <w:noProof/>
        </w:rPr>
        <w:t>85</w:t>
      </w:r>
      <w:r w:rsidR="00C2111E">
        <w:rPr>
          <w:lang w:val="da-DK"/>
        </w:rPr>
        <w:fldChar w:fldCharType="end"/>
      </w:r>
      <w:r w:rsidRPr="0033266A">
        <w:rPr>
          <w:lang w:val="da-DK"/>
        </w:rPr>
        <w:t>)</w:t>
      </w:r>
      <w:r w:rsidR="005F768D">
        <w:rPr>
          <w:lang w:val="da-DK"/>
        </w:rPr>
        <w:t>;</w:t>
      </w:r>
    </w:p>
    <w:p w14:paraId="0551ABEC" w14:textId="2834C266" w:rsidR="00CC3432" w:rsidRDefault="00CC3432" w:rsidP="00903F0F">
      <w:pPr>
        <w:pStyle w:val="ECCBulletsLv1"/>
        <w:rPr>
          <w:lang w:val="da-DK"/>
        </w:rPr>
      </w:pPr>
      <w:r>
        <w:rPr>
          <w:lang w:val="da-DK"/>
        </w:rPr>
        <w:t xml:space="preserve">The UAS UE SEM is based on 3GPP 36.101, </w:t>
      </w:r>
      <w:r w:rsidR="005F768D">
        <w:rPr>
          <w:lang w:val="da-DK"/>
        </w:rPr>
        <w:t>t</w:t>
      </w:r>
      <w:r w:rsidRPr="00E00056">
        <w:rPr>
          <w:lang w:val="da-DK"/>
        </w:rPr>
        <w:t>able 6.6.3.2C-6 considering a transmit power of 30</w:t>
      </w:r>
      <w:r w:rsidR="0028117D" w:rsidRPr="00E00056">
        <w:rPr>
          <w:lang w:val="da-DK"/>
        </w:rPr>
        <w:t xml:space="preserve"> </w:t>
      </w:r>
      <w:r w:rsidRPr="00E00056">
        <w:rPr>
          <w:lang w:val="da-DK"/>
        </w:rPr>
        <w:t xml:space="preserve">dBm. Portions of this SEM is scaled so that ACLR values of Section 6.6.2.2 (for power class 1 UEs) are respected in the bands concerned. When using a higher or lower transmit power, the SEM is scaled accordingly (see </w:t>
      </w:r>
      <w:r w:rsidR="00C2111E">
        <w:rPr>
          <w:lang w:val="da-DK"/>
        </w:rPr>
        <w:fldChar w:fldCharType="begin"/>
      </w:r>
      <w:r w:rsidR="00C2111E">
        <w:rPr>
          <w:lang w:val="da-DK"/>
        </w:rPr>
        <w:instrText xml:space="preserve"> REF _Ref88748352 \h </w:instrText>
      </w:r>
      <w:r w:rsidR="00C2111E">
        <w:rPr>
          <w:lang w:val="da-DK"/>
        </w:rPr>
      </w:r>
      <w:r w:rsidR="00C2111E">
        <w:rPr>
          <w:lang w:val="da-DK"/>
        </w:rPr>
        <w:fldChar w:fldCharType="separate"/>
      </w:r>
      <w:r w:rsidR="002B2261" w:rsidRPr="00650392">
        <w:t>Figure</w:t>
      </w:r>
      <w:r w:rsidR="002B2261">
        <w:t xml:space="preserve"> </w:t>
      </w:r>
      <w:r w:rsidR="002B2261">
        <w:rPr>
          <w:noProof/>
        </w:rPr>
        <w:t>86</w:t>
      </w:r>
      <w:r w:rsidR="00C2111E">
        <w:rPr>
          <w:lang w:val="da-DK"/>
        </w:rPr>
        <w:fldChar w:fldCharType="end"/>
      </w:r>
      <w:r>
        <w:rPr>
          <w:lang w:val="da-DK"/>
        </w:rPr>
        <w:t>)</w:t>
      </w:r>
      <w:r w:rsidR="005F768D">
        <w:rPr>
          <w:lang w:val="da-DK"/>
        </w:rPr>
        <w:t>;</w:t>
      </w:r>
    </w:p>
    <w:p w14:paraId="293D3D8D" w14:textId="49E4BA12" w:rsidR="00CC3432" w:rsidRPr="00C75DFC" w:rsidRDefault="00CC3432" w:rsidP="00903F0F">
      <w:pPr>
        <w:pStyle w:val="ECCBulletsLv1"/>
        <w:rPr>
          <w:lang w:val="da-DK"/>
        </w:rPr>
      </w:pPr>
      <w:r>
        <w:rPr>
          <w:lang w:val="da-DK"/>
        </w:rPr>
        <w:t xml:space="preserve">The </w:t>
      </w:r>
      <w:r w:rsidR="0036626D">
        <w:t>FRMCS</w:t>
      </w:r>
      <w:r w:rsidRPr="0084476A">
        <w:rPr>
          <w:lang w:val="da-DK"/>
        </w:rPr>
        <w:t xml:space="preserve"> BS </w:t>
      </w:r>
      <w:r>
        <w:rPr>
          <w:lang w:val="da-DK"/>
        </w:rPr>
        <w:t>Blocking Edge Mask (</w:t>
      </w:r>
      <w:r w:rsidRPr="0084476A">
        <w:rPr>
          <w:lang w:val="da-DK"/>
        </w:rPr>
        <w:t>BEM</w:t>
      </w:r>
      <w:r>
        <w:rPr>
          <w:lang w:val="da-DK"/>
        </w:rPr>
        <w:t>)</w:t>
      </w:r>
      <w:r w:rsidRPr="0084476A">
        <w:rPr>
          <w:lang w:val="da-DK"/>
        </w:rPr>
        <w:t xml:space="preserve"> </w:t>
      </w:r>
      <w:r>
        <w:rPr>
          <w:lang w:val="da-DK"/>
        </w:rPr>
        <w:t xml:space="preserve">is </w:t>
      </w:r>
      <w:r w:rsidRPr="0084476A">
        <w:rPr>
          <w:lang w:val="da-DK"/>
        </w:rPr>
        <w:t>based on</w:t>
      </w:r>
      <w:r>
        <w:rPr>
          <w:lang w:val="da-DK"/>
        </w:rPr>
        <w:t xml:space="preserve"> </w:t>
      </w:r>
      <w:r w:rsidRPr="00C75DFC">
        <w:rPr>
          <w:lang w:val="da-DK"/>
        </w:rPr>
        <w:t>ETSI 3GPP 36.104</w:t>
      </w:r>
      <w:r>
        <w:rPr>
          <w:lang w:val="da-DK"/>
        </w:rPr>
        <w:t>,</w:t>
      </w:r>
      <w:r w:rsidRPr="00C75DFC">
        <w:rPr>
          <w:lang w:val="da-DK"/>
        </w:rPr>
        <w:t xml:space="preserve"> Sections 7.5 and 7.6 for medium range BS</w:t>
      </w:r>
      <w:r w:rsidR="005F768D">
        <w:rPr>
          <w:lang w:val="da-DK"/>
        </w:rPr>
        <w:t>;</w:t>
      </w:r>
    </w:p>
    <w:p w14:paraId="2D6F0245" w14:textId="77777777" w:rsidR="00CC3432" w:rsidRPr="00C75DFC" w:rsidRDefault="00CC3432" w:rsidP="00903F0F">
      <w:pPr>
        <w:pStyle w:val="ECCBulletsLv2"/>
        <w:rPr>
          <w:lang w:val="da-DK"/>
        </w:rPr>
      </w:pPr>
      <w:r w:rsidRPr="00C75DFC">
        <w:rPr>
          <w:lang w:val="da-DK"/>
        </w:rPr>
        <w:t>Table 7.2.1-1 for reference sensitivity levels,</w:t>
      </w:r>
    </w:p>
    <w:p w14:paraId="16B6E5D0" w14:textId="77777777" w:rsidR="00CC3432" w:rsidRPr="00C75DFC" w:rsidRDefault="00CC3432" w:rsidP="00903F0F">
      <w:pPr>
        <w:pStyle w:val="ECCBulletsLv2"/>
        <w:rPr>
          <w:lang w:val="da-DK"/>
        </w:rPr>
      </w:pPr>
      <w:r w:rsidRPr="00C75DFC">
        <w:rPr>
          <w:lang w:val="da-DK"/>
        </w:rPr>
        <w:t>Table 7.5.1-1 for norrowband blocking,</w:t>
      </w:r>
    </w:p>
    <w:p w14:paraId="019B20C0" w14:textId="77777777" w:rsidR="00CC3432" w:rsidRPr="00C75DFC" w:rsidRDefault="00CC3432" w:rsidP="00903F0F">
      <w:pPr>
        <w:pStyle w:val="ECCBulletsLv2"/>
        <w:rPr>
          <w:lang w:val="da-DK"/>
        </w:rPr>
      </w:pPr>
      <w:r w:rsidRPr="00C75DFC">
        <w:rPr>
          <w:lang w:val="da-DK"/>
        </w:rPr>
        <w:t>Table 7.5.1-3 for ACS,</w:t>
      </w:r>
    </w:p>
    <w:p w14:paraId="37442477" w14:textId="77777777" w:rsidR="00CC3432" w:rsidRDefault="00CC3432" w:rsidP="00903F0F">
      <w:pPr>
        <w:pStyle w:val="ECCBulletsLv2"/>
        <w:rPr>
          <w:lang w:val="da-DK"/>
        </w:rPr>
      </w:pPr>
      <w:r w:rsidRPr="00C75DFC">
        <w:rPr>
          <w:lang w:val="da-DK"/>
        </w:rPr>
        <w:t>Tables 7.6.1.1 and 7.6.1.1-2 for CW blocking,</w:t>
      </w:r>
    </w:p>
    <w:p w14:paraId="4C37C458" w14:textId="48D525CF" w:rsidR="00CC3432" w:rsidRDefault="00CC3432" w:rsidP="00903F0F">
      <w:pPr>
        <w:pStyle w:val="ECCBulletsLv2"/>
        <w:rPr>
          <w:lang w:val="da-DK"/>
        </w:rPr>
      </w:pPr>
      <w:r>
        <w:rPr>
          <w:lang w:val="da-DK"/>
        </w:rPr>
        <w:t>a</w:t>
      </w:r>
      <w:r w:rsidRPr="00C75DFC">
        <w:rPr>
          <w:lang w:val="da-DK"/>
        </w:rPr>
        <w:t>nd ECC Rep</w:t>
      </w:r>
      <w:r w:rsidR="00E00056">
        <w:rPr>
          <w:lang w:val="da-DK"/>
        </w:rPr>
        <w:t>ort</w:t>
      </w:r>
      <w:r w:rsidRPr="00C75DFC">
        <w:rPr>
          <w:lang w:val="da-DK"/>
        </w:rPr>
        <w:t xml:space="preserve"> 314, </w:t>
      </w:r>
      <w:r w:rsidR="00E00056">
        <w:rPr>
          <w:lang w:val="da-DK"/>
        </w:rPr>
        <w:t>t</w:t>
      </w:r>
      <w:r w:rsidRPr="00C75DFC">
        <w:rPr>
          <w:lang w:val="da-DK"/>
        </w:rPr>
        <w:t>able 2 for additional requirements.</w:t>
      </w:r>
    </w:p>
    <w:p w14:paraId="1274447B" w14:textId="77777777" w:rsidR="00CC3432" w:rsidRPr="00C10C70" w:rsidRDefault="00CC3432" w:rsidP="00903F0F">
      <w:pPr>
        <w:pStyle w:val="ECCBulletsLv1"/>
        <w:rPr>
          <w:lang w:val="da-DK"/>
        </w:rPr>
      </w:pPr>
      <w:r>
        <w:rPr>
          <w:lang w:val="da-DK"/>
        </w:rPr>
        <w:t xml:space="preserve">The FRMCS UE BEM is based on </w:t>
      </w:r>
      <w:r w:rsidRPr="00C10C70">
        <w:rPr>
          <w:lang w:val="da-DK"/>
        </w:rPr>
        <w:t>ETSI 3GPP 36.101, Sections 7.5 and 7.6 for medium range BS:</w:t>
      </w:r>
    </w:p>
    <w:p w14:paraId="1173D45D" w14:textId="77777777" w:rsidR="00CC3432" w:rsidRPr="00C10C70" w:rsidRDefault="00CC3432" w:rsidP="00903F0F">
      <w:pPr>
        <w:pStyle w:val="ECCBulletsLv2"/>
        <w:rPr>
          <w:lang w:val="da-DK"/>
        </w:rPr>
      </w:pPr>
      <w:r w:rsidRPr="00C10C70">
        <w:rPr>
          <w:lang w:val="da-DK"/>
        </w:rPr>
        <w:t>Table 7.5.1-1 for ACS,</w:t>
      </w:r>
    </w:p>
    <w:p w14:paraId="23A6B7AC" w14:textId="77777777" w:rsidR="00CC3432" w:rsidRPr="00C10C70" w:rsidRDefault="00CC3432" w:rsidP="00903F0F">
      <w:pPr>
        <w:pStyle w:val="ECCBulletsLv2"/>
        <w:rPr>
          <w:lang w:val="da-DK"/>
        </w:rPr>
      </w:pPr>
      <w:r w:rsidRPr="00C10C70">
        <w:rPr>
          <w:lang w:val="da-DK"/>
        </w:rPr>
        <w:t>Tables 7.6.2.1-2 for out-of-band blocking.</w:t>
      </w:r>
    </w:p>
    <w:p w14:paraId="4DE10AB0" w14:textId="77777777" w:rsidR="00CC3432" w:rsidRPr="00C10C70" w:rsidRDefault="00CC3432" w:rsidP="00903F0F">
      <w:pPr>
        <w:pStyle w:val="ECCBulletsLv2"/>
        <w:rPr>
          <w:lang w:val="da-DK"/>
        </w:rPr>
      </w:pPr>
      <w:r w:rsidRPr="00C10C70">
        <w:rPr>
          <w:lang w:val="da-DK"/>
        </w:rPr>
        <w:t>Table 7.2.3.1-1 for narrowband blocking,</w:t>
      </w:r>
    </w:p>
    <w:p w14:paraId="4D63ED89" w14:textId="5AFF3B47" w:rsidR="00CC3432" w:rsidRPr="00C75DFC" w:rsidRDefault="00CC3432" w:rsidP="00903F0F">
      <w:pPr>
        <w:pStyle w:val="ECCBulletsLv2"/>
        <w:rPr>
          <w:lang w:val="da-DK"/>
        </w:rPr>
      </w:pPr>
      <w:r>
        <w:rPr>
          <w:lang w:val="da-DK"/>
        </w:rPr>
        <w:t>a</w:t>
      </w:r>
      <w:r w:rsidRPr="00C10C70">
        <w:rPr>
          <w:lang w:val="da-DK"/>
        </w:rPr>
        <w:t>nd in ECC Rep</w:t>
      </w:r>
      <w:r w:rsidR="00613C00">
        <w:rPr>
          <w:lang w:val="da-DK"/>
        </w:rPr>
        <w:t>ort</w:t>
      </w:r>
      <w:r w:rsidRPr="00C10C70">
        <w:rPr>
          <w:lang w:val="da-DK"/>
        </w:rPr>
        <w:t xml:space="preserve"> 314</w:t>
      </w:r>
      <w:r w:rsidR="00E00056">
        <w:rPr>
          <w:lang w:val="da-DK"/>
        </w:rPr>
        <w:t>,</w:t>
      </w:r>
      <w:r w:rsidRPr="00C10C70">
        <w:rPr>
          <w:lang w:val="da-DK"/>
        </w:rPr>
        <w:t xml:space="preserve"> </w:t>
      </w:r>
      <w:r w:rsidR="00F47F33">
        <w:rPr>
          <w:lang w:val="da-DK"/>
        </w:rPr>
        <w:t>t</w:t>
      </w:r>
      <w:r w:rsidRPr="00C10C70">
        <w:rPr>
          <w:lang w:val="da-DK"/>
        </w:rPr>
        <w:t>able 1 for additional requirements.</w:t>
      </w:r>
    </w:p>
    <w:p w14:paraId="0D9C7451" w14:textId="77777777" w:rsidR="00CC3432" w:rsidRDefault="00CC3432" w:rsidP="00CC3432">
      <w:pPr>
        <w:keepNext/>
        <w:jc w:val="center"/>
      </w:pPr>
      <w:r w:rsidRPr="00E257B6">
        <w:rPr>
          <w:noProof/>
          <w:lang w:val="fi-FI" w:eastAsia="fi-FI"/>
        </w:rPr>
        <w:lastRenderedPageBreak/>
        <w:drawing>
          <wp:inline distT="0" distB="0" distL="0" distR="0" wp14:anchorId="29F701B0" wp14:editId="5A6B38F7">
            <wp:extent cx="5290867" cy="3505200"/>
            <wp:effectExtent l="0" t="0" r="5080" b="0"/>
            <wp:docPr id="92" name="Image 13" descr="00_UAS_BS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_UAS_BS_SEM"/>
                    <pic:cNvPicPr>
                      <a:picLocks noChangeAspect="1" noChangeArrowheads="1"/>
                    </pic:cNvPicPr>
                  </pic:nvPicPr>
                  <pic:blipFill>
                    <a:blip r:embed="rId71">
                      <a:extLst>
                        <a:ext uri="{28A0092B-C50C-407E-A947-70E740481C1C}">
                          <a14:useLocalDpi xmlns:a14="http://schemas.microsoft.com/office/drawing/2010/main" val="0"/>
                        </a:ext>
                      </a:extLst>
                    </a:blip>
                    <a:srcRect t="11150"/>
                    <a:stretch>
                      <a:fillRect/>
                    </a:stretch>
                  </pic:blipFill>
                  <pic:spPr bwMode="auto">
                    <a:xfrm>
                      <a:off x="0" y="0"/>
                      <a:ext cx="5301292" cy="3512107"/>
                    </a:xfrm>
                    <a:prstGeom prst="rect">
                      <a:avLst/>
                    </a:prstGeom>
                    <a:noFill/>
                    <a:ln>
                      <a:noFill/>
                    </a:ln>
                  </pic:spPr>
                </pic:pic>
              </a:graphicData>
            </a:graphic>
          </wp:inline>
        </w:drawing>
      </w:r>
    </w:p>
    <w:p w14:paraId="46270F35" w14:textId="5F4217FD" w:rsidR="00CC3432" w:rsidRDefault="00CC3432" w:rsidP="00903F0F">
      <w:pPr>
        <w:pStyle w:val="Caption"/>
      </w:pPr>
      <w:bookmarkStart w:id="676" w:name="_Ref88748339"/>
      <w:r w:rsidRPr="00650392">
        <w:t>Figure</w:t>
      </w:r>
      <w:r>
        <w:t xml:space="preserve"> </w:t>
      </w:r>
      <w:fldSimple w:instr=" SEQ Figure \* ARABIC ">
        <w:r w:rsidR="002B2261">
          <w:rPr>
            <w:noProof/>
          </w:rPr>
          <w:t>85</w:t>
        </w:r>
      </w:fldSimple>
      <w:bookmarkEnd w:id="676"/>
      <w:r w:rsidR="00E00056">
        <w:rPr>
          <w:noProof/>
        </w:rPr>
        <w:t>:</w:t>
      </w:r>
      <w:r>
        <w:t xml:space="preserve"> UAS GS SEM, based on 3GPP 36.104, </w:t>
      </w:r>
      <w:r w:rsidR="005F768D">
        <w:t>t</w:t>
      </w:r>
      <w:r>
        <w:t xml:space="preserve">ble 6.6.3.2C-1 and </w:t>
      </w:r>
      <w:r w:rsidR="005F768D">
        <w:t>t</w:t>
      </w:r>
      <w:r>
        <w:t>able 6.6.2.1-2</w:t>
      </w:r>
    </w:p>
    <w:p w14:paraId="637F3E8A" w14:textId="77777777" w:rsidR="00CC3432" w:rsidRDefault="00CC3432" w:rsidP="00CC3432">
      <w:pPr>
        <w:keepNext/>
        <w:jc w:val="center"/>
      </w:pPr>
      <w:r w:rsidRPr="00E257B6">
        <w:rPr>
          <w:noProof/>
          <w:lang w:val="fi-FI" w:eastAsia="fi-FI"/>
        </w:rPr>
        <w:drawing>
          <wp:inline distT="0" distB="0" distL="0" distR="0" wp14:anchorId="55D86122" wp14:editId="32B41CA7">
            <wp:extent cx="5891366" cy="3727939"/>
            <wp:effectExtent l="0" t="0" r="0" b="6350"/>
            <wp:docPr id="93" name="Image 11" descr="01_UAS_UE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1_UAS_UE_SEM"/>
                    <pic:cNvPicPr>
                      <a:picLocks noChangeAspect="1" noChangeArrowheads="1"/>
                    </pic:cNvPicPr>
                  </pic:nvPicPr>
                  <pic:blipFill>
                    <a:blip r:embed="rId72">
                      <a:extLst>
                        <a:ext uri="{28A0092B-C50C-407E-A947-70E740481C1C}">
                          <a14:useLocalDpi xmlns:a14="http://schemas.microsoft.com/office/drawing/2010/main" val="0"/>
                        </a:ext>
                      </a:extLst>
                    </a:blip>
                    <a:srcRect t="11136"/>
                    <a:stretch>
                      <a:fillRect/>
                    </a:stretch>
                  </pic:blipFill>
                  <pic:spPr bwMode="auto">
                    <a:xfrm>
                      <a:off x="0" y="0"/>
                      <a:ext cx="5898698" cy="3732579"/>
                    </a:xfrm>
                    <a:prstGeom prst="rect">
                      <a:avLst/>
                    </a:prstGeom>
                    <a:noFill/>
                    <a:ln>
                      <a:noFill/>
                    </a:ln>
                  </pic:spPr>
                </pic:pic>
              </a:graphicData>
            </a:graphic>
          </wp:inline>
        </w:drawing>
      </w:r>
    </w:p>
    <w:p w14:paraId="238F2F9E" w14:textId="2893D730" w:rsidR="00CC3432" w:rsidRDefault="00CC3432" w:rsidP="00903F0F">
      <w:pPr>
        <w:pStyle w:val="Caption"/>
      </w:pPr>
      <w:bookmarkStart w:id="677" w:name="_Ref88748352"/>
      <w:r w:rsidRPr="00650392">
        <w:t>Figure</w:t>
      </w:r>
      <w:r>
        <w:t xml:space="preserve"> </w:t>
      </w:r>
      <w:fldSimple w:instr=" SEQ Figure \* ARABIC ">
        <w:r w:rsidR="002B2261">
          <w:rPr>
            <w:noProof/>
          </w:rPr>
          <w:t>86</w:t>
        </w:r>
      </w:fldSimple>
      <w:bookmarkEnd w:id="677"/>
      <w:r w:rsidR="002B2C6C">
        <w:rPr>
          <w:noProof/>
        </w:rPr>
        <w:t>:</w:t>
      </w:r>
      <w:r w:rsidR="00E00056">
        <w:rPr>
          <w:noProof/>
        </w:rPr>
        <w:t xml:space="preserve"> </w:t>
      </w:r>
      <w:r>
        <w:t xml:space="preserve">UAS UE SEM based on 3GPP 36.101, </w:t>
      </w:r>
      <w:r w:rsidR="005F768D">
        <w:t>t</w:t>
      </w:r>
      <w:r>
        <w:t xml:space="preserve">able 6.6.2.1.1-1 and </w:t>
      </w:r>
      <w:r w:rsidR="002B2C6C">
        <w:t>s</w:t>
      </w:r>
      <w:r>
        <w:t>ection 6.6.2.2, for a transmit power of 30 dBm</w:t>
      </w:r>
    </w:p>
    <w:p w14:paraId="47228110" w14:textId="77777777" w:rsidR="00CC3432" w:rsidRDefault="00CC3432" w:rsidP="00CC3432"/>
    <w:p w14:paraId="11BE134A" w14:textId="77777777" w:rsidR="00CC3432" w:rsidRDefault="00CC3432" w:rsidP="00CC3432">
      <w:pPr>
        <w:keepNext/>
        <w:jc w:val="center"/>
      </w:pPr>
      <w:r w:rsidRPr="00E257B6">
        <w:rPr>
          <w:noProof/>
          <w:lang w:val="fi-FI" w:eastAsia="fi-FI"/>
        </w:rPr>
        <w:lastRenderedPageBreak/>
        <w:drawing>
          <wp:inline distT="0" distB="0" distL="0" distR="0" wp14:anchorId="1F51249F" wp14:editId="06F6B83D">
            <wp:extent cx="4590000" cy="3493881"/>
            <wp:effectExtent l="0" t="0" r="1270" b="0"/>
            <wp:docPr id="94" name="Image 16" descr="C:\Users\marquet\AppData\Local\Microsoft\Windows\INetCache\Content.Word\01_FRMCS_BEM_B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rquet\AppData\Local\Microsoft\Windows\INetCache\Content.Word\01_FRMCS_BEM_BS.EMF"/>
                    <pic:cNvPicPr>
                      <a:picLocks noChangeAspect="1" noChangeArrowheads="1"/>
                    </pic:cNvPicPr>
                  </pic:nvPicPr>
                  <pic:blipFill rotWithShape="1">
                    <a:blip r:embed="rId113">
                      <a:extLst>
                        <a:ext uri="{28A0092B-C50C-407E-A947-70E740481C1C}">
                          <a14:useLocalDpi xmlns:a14="http://schemas.microsoft.com/office/drawing/2010/main" val="0"/>
                        </a:ext>
                      </a:extLst>
                    </a:blip>
                    <a:srcRect l="3085" t="11497" r="9901"/>
                    <a:stretch/>
                  </pic:blipFill>
                  <pic:spPr bwMode="auto">
                    <a:xfrm>
                      <a:off x="0" y="0"/>
                      <a:ext cx="4590000" cy="3493881"/>
                    </a:xfrm>
                    <a:prstGeom prst="rect">
                      <a:avLst/>
                    </a:prstGeom>
                    <a:noFill/>
                    <a:ln>
                      <a:noFill/>
                    </a:ln>
                    <a:extLst>
                      <a:ext uri="{53640926-AAD7-44D8-BBD7-CCE9431645EC}">
                        <a14:shadowObscured xmlns:a14="http://schemas.microsoft.com/office/drawing/2010/main"/>
                      </a:ext>
                    </a:extLst>
                  </pic:spPr>
                </pic:pic>
              </a:graphicData>
            </a:graphic>
          </wp:inline>
        </w:drawing>
      </w:r>
    </w:p>
    <w:p w14:paraId="43F6B481" w14:textId="0B129687" w:rsidR="00CC3432" w:rsidRPr="0084476A" w:rsidRDefault="00CC3432" w:rsidP="00903F0F">
      <w:pPr>
        <w:pStyle w:val="Caption"/>
      </w:pPr>
      <w:r w:rsidRPr="00650392">
        <w:t>Figure</w:t>
      </w:r>
      <w:r w:rsidRPr="00C10C70">
        <w:t xml:space="preserve"> </w:t>
      </w:r>
      <w:fldSimple w:instr=" SEQ Figure \* ARABIC ">
        <w:r w:rsidR="002B2261">
          <w:rPr>
            <w:noProof/>
          </w:rPr>
          <w:t>87</w:t>
        </w:r>
      </w:fldSimple>
      <w:r w:rsidR="00C238DF">
        <w:rPr>
          <w:noProof/>
        </w:rPr>
        <w:t>:</w:t>
      </w:r>
      <w:r w:rsidRPr="00C10C70">
        <w:t xml:space="preserve"> </w:t>
      </w:r>
      <w:r w:rsidR="0036626D">
        <w:t>FRMCS</w:t>
      </w:r>
      <w:r w:rsidR="0036626D" w:rsidRPr="00C10C70">
        <w:t xml:space="preserve"> </w:t>
      </w:r>
      <w:r w:rsidRPr="00C10C70">
        <w:t xml:space="preserve">BS </w:t>
      </w:r>
      <w:r>
        <w:t xml:space="preserve">and </w:t>
      </w:r>
      <w:r w:rsidR="0036626D">
        <w:t>FRMCS</w:t>
      </w:r>
      <w:r>
        <w:t xml:space="preserve"> </w:t>
      </w:r>
      <w:r w:rsidRPr="00C10C70">
        <w:t>BEM based on 3GPP 36.104</w:t>
      </w:r>
      <w:r>
        <w:t>, 3GPP 36.101</w:t>
      </w:r>
      <w:r w:rsidRPr="00C10C70">
        <w:t xml:space="preserve"> and ECC Report 314</w:t>
      </w:r>
    </w:p>
    <w:p w14:paraId="6A77A2A9" w14:textId="77777777" w:rsidR="00CC3432" w:rsidRDefault="00CC3432" w:rsidP="00AD4A95">
      <w:pPr>
        <w:pStyle w:val="ECCAnnexheading3"/>
        <w:tabs>
          <w:tab w:val="num" w:pos="720"/>
        </w:tabs>
      </w:pPr>
      <w:bookmarkStart w:id="678" w:name="_Toc81992297"/>
      <w:r>
        <w:t>Model of FRMCS received interference</w:t>
      </w:r>
      <w:bookmarkEnd w:id="678"/>
    </w:p>
    <w:p w14:paraId="0AA81985" w14:textId="77777777" w:rsidR="00CC3432" w:rsidRPr="000B3238" w:rsidRDefault="00CC3432" w:rsidP="00CC3432">
      <w:pPr>
        <w:pStyle w:val="ECCAnnexheading4"/>
      </w:pPr>
      <w:bookmarkStart w:id="679" w:name="_Toc81992298"/>
      <w:r>
        <w:t>UAS GS transmit FRMCS BS receive</w:t>
      </w:r>
      <w:bookmarkEnd w:id="679"/>
    </w:p>
    <w:p w14:paraId="6DE7BAE9" w14:textId="77777777" w:rsidR="00CC3432" w:rsidRDefault="00CC3432" w:rsidP="00CC3432">
      <w:pPr>
        <w:rPr>
          <w:lang w:val="da-DK"/>
        </w:rPr>
      </w:pPr>
      <w:r>
        <w:rPr>
          <w:lang w:val="da-DK"/>
        </w:rPr>
        <w:t xml:space="preserve">For each Monte Carlo run </w:t>
      </w:r>
      <m:oMath>
        <m:r>
          <w:rPr>
            <w:rFonts w:ascii="Cambria Math" w:hAnsi="Cambria Math"/>
            <w:lang w:val="da-DK"/>
          </w:rPr>
          <m:t>ω</m:t>
        </m:r>
      </m:oMath>
      <w:r>
        <w:rPr>
          <w:lang w:val="da-DK"/>
        </w:rPr>
        <w:t>, the interference power as experienced from the ith MFCN BS from the UAS GS is given as:</w:t>
      </w:r>
    </w:p>
    <w:p w14:paraId="6DFA744D" w14:textId="77777777" w:rsidR="00CC3432" w:rsidRPr="00960240" w:rsidRDefault="00E97158" w:rsidP="00CC3432">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GS→FRMCS BS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 xml:space="preserve">ω,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ω, i</m:t>
                      </m:r>
                    </m:e>
                  </m:d>
                </m:e>
              </m:acc>
            </m:e>
          </m:d>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FRMCS BS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ω, i</m:t>
                      </m:r>
                    </m:e>
                  </m:d>
                </m:e>
              </m:acc>
            </m:e>
          </m:d>
        </m:oMath>
      </m:oMathPara>
    </w:p>
    <w:p w14:paraId="3C4CB153" w14:textId="77777777" w:rsidR="00CC3432" w:rsidRDefault="00CC3432" w:rsidP="00CC3432">
      <w:pPr>
        <w:rPr>
          <w:lang w:val="da-DK"/>
        </w:rPr>
      </w:pPr>
      <w:r>
        <w:rPr>
          <w:lang w:val="da-DK"/>
        </w:rPr>
        <w:t>Where:</w:t>
      </w:r>
    </w:p>
    <w:p w14:paraId="653B80A9" w14:textId="685BC749" w:rsidR="00CC3432"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f</m:t>
                        </m:r>
                      </m:e>
                    </m:d>
                    <m:r>
                      <m:rPr>
                        <m:nor/>
                      </m:rPr>
                      <w:rPr>
                        <w:lang w:val="da-DK"/>
                      </w:rPr>
                      <m:t>d</m:t>
                    </m:r>
                    <m:r>
                      <w:rPr>
                        <w:rFonts w:ascii="Cambria Math" w:hAnsi="Cambria Math"/>
                        <w:lang w:val="da-DK"/>
                      </w:rPr>
                      <m:t>f</m:t>
                    </m:r>
                  </m:e>
                </m:nary>
              </m:e>
            </m:d>
          </m:e>
        </m:func>
      </m:oMath>
      <w:r w:rsidR="00CC3432">
        <w:rPr>
          <w:lang w:val="da-DK"/>
        </w:rPr>
        <w:t xml:space="preserve"> is the fraction of the interferer power falling into the receiver’s band (in dBm)</w:t>
      </w:r>
      <w:r w:rsidR="005F768D">
        <w:rPr>
          <w:lang w:val="da-DK"/>
        </w:rPr>
        <w:t>;</w:t>
      </w:r>
    </w:p>
    <w:p w14:paraId="36C3C67C" w14:textId="77777777" w:rsidR="00CC3432" w:rsidRDefault="00CC3432" w:rsidP="00903F0F">
      <w:pPr>
        <w:pStyle w:val="ECCBulletsLv2"/>
        <w:rPr>
          <w:lang w:val="da-DK"/>
        </w:rPr>
      </w:pPr>
      <m:oMath>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oMath>
      <w:r>
        <w:rPr>
          <w:lang w:val="da-DK"/>
        </w:rPr>
        <w:t xml:space="preserve"> is the SEM of the UAS GS, scaled to the UAS GS transmit power (in mW/Hz).</w:t>
      </w:r>
    </w:p>
    <w:p w14:paraId="0FA25CE4" w14:textId="77777777" w:rsidR="00CC3432" w:rsidRPr="00960240" w:rsidRDefault="00CC3432" w:rsidP="00903F0F">
      <w:pPr>
        <w:pStyle w:val="ECCBulletsLv2"/>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f</m:t>
            </m:r>
          </m:e>
        </m:d>
      </m:oMath>
      <w:r>
        <w:rPr>
          <w:lang w:val="da-DK"/>
        </w:rPr>
        <w:t xml:space="preserve"> is the BEM of the FRMCS BS.</w:t>
      </w:r>
    </w:p>
    <w:p w14:paraId="62D24223" w14:textId="295E51EF" w:rsidR="00CC3432"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BS,i</m:t>
            </m:r>
          </m:sub>
        </m:sSub>
        <m:d>
          <m:dPr>
            <m:ctrlPr>
              <w:rPr>
                <w:rFonts w:ascii="Cambria Math" w:hAnsi="Cambria Math"/>
                <w:i/>
                <w:lang w:val="da-DK"/>
              </w:rPr>
            </m:ctrlPr>
          </m:dPr>
          <m:e>
            <m:acc>
              <m:accPr>
                <m:chr m:val="⃗"/>
                <m:ctrlPr>
                  <w:rPr>
                    <w:rFonts w:ascii="Cambria Math" w:hAnsi="Cambria Math"/>
                    <w:i/>
                    <w:lang w:val="da-DK"/>
                  </w:rPr>
                </m:ctrlPr>
              </m:accPr>
              <m:e>
                <m:r>
                  <w:rPr>
                    <w:rFonts w:ascii="Cambria Math" w:hAnsi="Cambria Math"/>
                    <w:lang w:val="da-DK"/>
                  </w:rPr>
                  <m:t>p</m:t>
                </m:r>
              </m:e>
            </m:acc>
          </m:e>
        </m:d>
      </m:oMath>
      <w:r w:rsidR="00CC3432">
        <w:rPr>
          <w:lang w:val="da-DK"/>
        </w:rPr>
        <w:t xml:space="preserve"> is the ith FRMCS BS antenna gain toward the point in space described by vector </w:t>
      </w:r>
      <m:oMath>
        <m:acc>
          <m:accPr>
            <m:chr m:val="⃗"/>
            <m:ctrlPr>
              <w:rPr>
                <w:rFonts w:ascii="Cambria Math" w:hAnsi="Cambria Math"/>
                <w:i/>
                <w:lang w:val="da-DK"/>
              </w:rPr>
            </m:ctrlPr>
          </m:accPr>
          <m:e>
            <m:r>
              <w:rPr>
                <w:rFonts w:ascii="Cambria Math" w:hAnsi="Cambria Math"/>
                <w:lang w:val="da-DK"/>
              </w:rPr>
              <m:t>p</m:t>
            </m:r>
          </m:e>
        </m:acc>
      </m:oMath>
      <w:r w:rsidR="00CC3432">
        <w:rPr>
          <w:lang w:val="da-DK"/>
        </w:rPr>
        <w:t xml:space="preserve"> (in dBi)</w:t>
      </w:r>
      <w:r w:rsidR="005F768D">
        <w:rPr>
          <w:lang w:val="da-DK"/>
        </w:rPr>
        <w:t>;</w:t>
      </w:r>
    </w:p>
    <w:p w14:paraId="3740121B" w14:textId="40BCA880" w:rsidR="00CC3432"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 xml:space="preserve">ω, </m:t>
            </m:r>
            <m:acc>
              <m:accPr>
                <m:chr m:val="⃗"/>
                <m:ctrlPr>
                  <w:rPr>
                    <w:rFonts w:ascii="Cambria Math" w:hAnsi="Cambria Math"/>
                    <w:i/>
                    <w:lang w:val="da-DK"/>
                  </w:rPr>
                </m:ctrlPr>
              </m:accPr>
              <m:e>
                <m:r>
                  <w:rPr>
                    <w:rFonts w:ascii="Cambria Math" w:hAnsi="Cambria Math"/>
                    <w:lang w:val="da-DK"/>
                  </w:rPr>
                  <m:t>p</m:t>
                </m:r>
              </m:e>
            </m:acc>
          </m:e>
        </m:d>
      </m:oMath>
      <w:r w:rsidR="00CC3432">
        <w:rPr>
          <w:lang w:val="da-DK"/>
        </w:rPr>
        <w:t xml:space="preserve"> is the gain of the UAS GS toward the point in space described by vector </w:t>
      </w:r>
      <m:oMath>
        <m:acc>
          <m:accPr>
            <m:chr m:val="⃗"/>
            <m:ctrlPr>
              <w:rPr>
                <w:rFonts w:ascii="Cambria Math" w:hAnsi="Cambria Math"/>
                <w:i/>
                <w:lang w:val="da-DK"/>
              </w:rPr>
            </m:ctrlPr>
          </m:accPr>
          <m:e>
            <m:r>
              <w:rPr>
                <w:rFonts w:ascii="Cambria Math" w:hAnsi="Cambria Math"/>
                <w:lang w:val="da-DK"/>
              </w:rPr>
              <m:t>p</m:t>
            </m:r>
          </m:e>
        </m:acc>
      </m:oMath>
      <w:r w:rsidR="00CC3432">
        <w:rPr>
          <w:lang w:val="da-DK"/>
        </w:rPr>
        <w:t xml:space="preserve"> (in dBi)</w:t>
      </w:r>
      <w:r w:rsidR="005F768D">
        <w:rPr>
          <w:lang w:val="da-DK"/>
        </w:rPr>
        <w:t>;</w:t>
      </w:r>
    </w:p>
    <w:p w14:paraId="30036409" w14:textId="29657EAE" w:rsidR="00CC3432" w:rsidRDefault="00CC3432" w:rsidP="00903F0F">
      <w:pPr>
        <w:pStyle w:val="ECCBulletsLv1"/>
        <w:rPr>
          <w:lang w:val="da-DK"/>
        </w:rPr>
      </w:pPr>
      <m:oMath>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FRMCS BS</m:t>
            </m:r>
          </m:sub>
        </m:sSub>
      </m:oMath>
      <w:r>
        <w:rPr>
          <w:lang w:val="da-DK"/>
        </w:rPr>
        <w:t xml:space="preserve"> is the feeder loss of the FRMCS BS (in dB)</w:t>
      </w:r>
      <w:r w:rsidR="005F768D">
        <w:rPr>
          <w:lang w:val="da-DK"/>
        </w:rPr>
        <w:t>;</w:t>
      </w:r>
    </w:p>
    <w:p w14:paraId="0D217907" w14:textId="2AEC86E3" w:rsidR="00CC3432" w:rsidRDefault="00CC3432" w:rsidP="00903F0F">
      <w:pPr>
        <w:pStyle w:val="ECCBulletsLv1"/>
        <w:rPr>
          <w:lang w:val="da-DK"/>
        </w:rPr>
      </w:pPr>
      <m:oMath>
        <m:r>
          <w:rPr>
            <w:rFonts w:ascii="Cambria Math" w:hAnsi="Cambria Math"/>
            <w:lang w:val="da-DK"/>
          </w:rPr>
          <m:t>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r>
          <w:rPr>
            <w:rFonts w:ascii="Cambria Math" w:hAnsi="Cambria Math"/>
            <w:lang w:val="da-DK"/>
          </w:rPr>
          <m:t>)</m:t>
        </m:r>
      </m:oMath>
      <w:r>
        <w:rPr>
          <w:lang w:val="da-DK"/>
        </w:rPr>
        <w:t xml:space="preserve"> is the path loss between the two points in space described by vectors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oMath>
      <w:r>
        <w:rPr>
          <w:lang w:val="da-DK"/>
        </w:rPr>
        <w:t xml:space="preserve"> and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oMath>
      <w:r>
        <w:rPr>
          <w:lang w:val="da-DK"/>
        </w:rPr>
        <w:t xml:space="preserve"> (dB)</w:t>
      </w:r>
      <w:r w:rsidR="005F768D">
        <w:rPr>
          <w:lang w:val="da-DK"/>
        </w:rPr>
        <w:t>;</w:t>
      </w:r>
    </w:p>
    <w:p w14:paraId="582CA728" w14:textId="4EFF7560" w:rsidR="00CC3432" w:rsidRDefault="00E97158" w:rsidP="00903F0F">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ω,i</m:t>
                </m:r>
              </m:e>
            </m:d>
          </m:e>
        </m:acc>
      </m:oMath>
      <w:r w:rsidR="00CC3432">
        <w:rPr>
          <w:lang w:val="da-DK"/>
        </w:rPr>
        <w:t xml:space="preserve"> vector describing the position in space of the ith FRMCS BS, at </w:t>
      </w:r>
      <w:r w:rsidR="009E150F">
        <w:rPr>
          <w:lang w:val="da-DK"/>
        </w:rPr>
        <w:t>Monte Carlo</w:t>
      </w:r>
      <w:r w:rsidR="00CC3432">
        <w:rPr>
          <w:lang w:val="da-DK"/>
        </w:rPr>
        <w:t xml:space="preserve"> run </w:t>
      </w:r>
      <m:oMath>
        <m:r>
          <w:rPr>
            <w:rFonts w:ascii="Cambria Math" w:hAnsi="Cambria Math"/>
            <w:lang w:val="da-DK"/>
          </w:rPr>
          <m:t>ω;</m:t>
        </m:r>
      </m:oMath>
    </w:p>
    <w:p w14:paraId="44158A6A" w14:textId="77777777" w:rsidR="00CC3432" w:rsidRPr="00960240" w:rsidRDefault="00E97158" w:rsidP="00903F0F">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oMath>
      <w:r w:rsidR="00CC3432">
        <w:rPr>
          <w:lang w:val="da-DK"/>
        </w:rPr>
        <w:t xml:space="preserve"> vector describing the position in space of the UAS GS, at Monte Carlo run </w:t>
      </w:r>
      <m:oMath>
        <m:r>
          <w:rPr>
            <w:rFonts w:ascii="Cambria Math" w:hAnsi="Cambria Math"/>
            <w:lang w:val="da-DK"/>
          </w:rPr>
          <m:t>ω</m:t>
        </m:r>
      </m:oMath>
      <w:r w:rsidR="00CC3432">
        <w:rPr>
          <w:lang w:val="da-DK"/>
        </w:rPr>
        <w:t>.</w:t>
      </w:r>
    </w:p>
    <w:p w14:paraId="096BD908" w14:textId="77777777" w:rsidR="00CC3432" w:rsidRPr="000B3238" w:rsidRDefault="00CC3432" w:rsidP="00CC3432">
      <w:pPr>
        <w:pStyle w:val="ECCAnnexheading4"/>
      </w:pPr>
      <w:bookmarkStart w:id="680" w:name="_Toc81992299"/>
      <w:r>
        <w:t>UAS UE transmit FRMCS BS receive</w:t>
      </w:r>
      <w:bookmarkEnd w:id="680"/>
    </w:p>
    <w:p w14:paraId="0971B731" w14:textId="77777777" w:rsidR="00CC3432" w:rsidRPr="005D6737" w:rsidRDefault="00E97158" w:rsidP="00CC3432">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UE→FRMCS BS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 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MFCN BS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ω,i</m:t>
                      </m:r>
                    </m:e>
                  </m:d>
                </m:e>
              </m:acc>
            </m:e>
          </m:d>
        </m:oMath>
      </m:oMathPara>
    </w:p>
    <w:p w14:paraId="6A8D7783" w14:textId="77777777" w:rsidR="00CC3432" w:rsidRDefault="00CC3432" w:rsidP="00CC3432">
      <w:pPr>
        <w:rPr>
          <w:lang w:val="da-DK"/>
        </w:rPr>
      </w:pPr>
      <w:r>
        <w:rPr>
          <w:lang w:val="da-DK"/>
        </w:rPr>
        <w:lastRenderedPageBreak/>
        <w:t>Using the same notation as before, and where:</w:t>
      </w:r>
    </w:p>
    <w:p w14:paraId="502EDCF1" w14:textId="4FA8C446" w:rsidR="00CC3432" w:rsidRDefault="00CC3432" w:rsidP="00903F0F">
      <w:pPr>
        <w:pStyle w:val="ECCBulletsLv1"/>
        <w:rPr>
          <w:lang w:val="da-DK"/>
        </w:rPr>
      </w:pPr>
      <m:oMath>
        <m:r>
          <w:rPr>
            <w:rFonts w:ascii="Cambria Math" w:hAnsi="Cambria Math"/>
            <w:lang w:val="da-DK"/>
          </w:rPr>
          <m:t>Pf</m:t>
        </m:r>
        <m:d>
          <m:dPr>
            <m:ctrlPr>
              <w:rPr>
                <w:rFonts w:ascii="Cambria Math" w:hAnsi="Cambria Math"/>
                <w:i/>
                <w:lang w:val="da-DK"/>
              </w:rPr>
            </m:ctrlPr>
          </m:dPr>
          <m:e>
            <m:r>
              <w:rPr>
                <w:rFonts w:ascii="Cambria Math" w:hAnsi="Cambria Math"/>
                <w:lang w:val="da-DK"/>
              </w:rPr>
              <m:t>ω</m:t>
            </m:r>
          </m:e>
        </m:d>
      </m:oMath>
      <w:r>
        <w:rPr>
          <w:lang w:val="da-DK"/>
        </w:rPr>
        <w:t xml:space="preserve"> is the fraction of the interferer power falling into the receiver’s band, taking into account UAS UE transmit power control (in dBm)</w:t>
      </w:r>
    </w:p>
    <w:p w14:paraId="30DEE929" w14:textId="187E8DD2" w:rsidR="00CC3432" w:rsidRDefault="00CC3432" w:rsidP="00903F0F">
      <w:pPr>
        <w:pStyle w:val="ECCBulletsLv2"/>
        <w:rPr>
          <w:lang w:val="da-DK"/>
        </w:rPr>
      </w:pPr>
      <w:r>
        <w:rPr>
          <w:lang w:val="da-DK"/>
        </w:rPr>
        <w:t xml:space="preserve">The power control algorithm is taken from </w:t>
      </w:r>
      <w:r w:rsidR="00A948E3">
        <w:rPr>
          <w:lang w:val="da-DK"/>
        </w:rPr>
        <w:t xml:space="preserve">Recommendation ITU-R </w:t>
      </w:r>
      <w:r>
        <w:rPr>
          <w:lang w:val="da-DK"/>
        </w:rPr>
        <w:t>M.2101-0, taking into account that all Ressource Blocks are allocated to the same device.</w:t>
      </w:r>
    </w:p>
    <w:p w14:paraId="72A39B0A" w14:textId="77777777" w:rsidR="00CC3432" w:rsidRDefault="00CC3432" w:rsidP="00903F0F">
      <w:pPr>
        <w:pStyle w:val="ECCBulletsLv2"/>
        <w:rPr>
          <w:lang w:val="da-DK"/>
        </w:rPr>
      </w:pPr>
      <w:r>
        <w:rPr>
          <w:lang w:val="da-DK"/>
        </w:rPr>
        <w:t xml:space="preserve">The power control formula is given then by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func>
          <m:funcPr>
            <m:ctrlPr>
              <w:rPr>
                <w:rFonts w:ascii="Cambria Math" w:hAnsi="Cambria Math"/>
                <w:i/>
                <w:lang w:val="da-DK"/>
              </w:rPr>
            </m:ctrlPr>
          </m:funcPr>
          <m:fName>
            <m:r>
              <m:rPr>
                <m:sty m:val="p"/>
              </m:rPr>
              <w:rPr>
                <w:rFonts w:ascii="Cambria Math" w:hAnsi="Cambria Math"/>
                <w:lang w:val="da-DK"/>
              </w:rPr>
              <m:t>max</m:t>
            </m:r>
          </m:fName>
          <m:e>
            <m:d>
              <m:dPr>
                <m:begChr m:val="{"/>
                <m:endChr m:val="}"/>
                <m:ctrlPr>
                  <w:rPr>
                    <w:rFonts w:ascii="Cambria Math" w:hAnsi="Cambria Math"/>
                    <w:i/>
                    <w:lang w:val="da-DK"/>
                  </w:rPr>
                </m:ctrlPr>
              </m:dPr>
              <m:e>
                <m:func>
                  <m:funcPr>
                    <m:ctrlPr>
                      <w:rPr>
                        <w:rFonts w:ascii="Cambria Math" w:hAnsi="Cambria Math"/>
                        <w:i/>
                        <w:lang w:val="da-DK"/>
                      </w:rPr>
                    </m:ctrlPr>
                  </m:funcPr>
                  <m:fName>
                    <m:r>
                      <m:rPr>
                        <m:sty m:val="p"/>
                      </m:rPr>
                      <w:rPr>
                        <w:rFonts w:ascii="Cambria Math" w:hAnsi="Cambria Math"/>
                        <w:lang w:val="da-DK"/>
                      </w:rPr>
                      <m:t>min</m:t>
                    </m:r>
                  </m:fName>
                  <m:e>
                    <m:d>
                      <m:dPr>
                        <m:begChr m:val="{"/>
                        <m:endChr m:val="}"/>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 max</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target</m:t>
                            </m:r>
                          </m:sub>
                        </m:sSub>
                        <m:r>
                          <w:rPr>
                            <w:rFonts w:ascii="Cambria Math" w:hAnsi="Cambria Math"/>
                            <w:lang w:val="da-DK"/>
                          </w:rPr>
                          <m:t>+α.PL(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e>
                    </m:d>
                  </m:e>
                </m:func>
                <m:r>
                  <w:rPr>
                    <w:rFonts w:ascii="Cambria Math" w:hAnsi="Cambria Math"/>
                    <w:lang w:val="da-DK"/>
                  </w:rPr>
                  <m:t>, -40</m:t>
                </m:r>
              </m:e>
            </m:d>
          </m:e>
        </m:func>
      </m:oMath>
    </w:p>
    <w:p w14:paraId="097FC3F9" w14:textId="77777777" w:rsidR="00CC3432" w:rsidRDefault="00CC3432" w:rsidP="00903F0F">
      <w:pPr>
        <w:pStyle w:val="ECCBulletsLv3"/>
        <w:rPr>
          <w:lang w:val="da-DK"/>
        </w:rPr>
      </w:pPr>
      <m:oMath>
        <m:r>
          <w:rPr>
            <w:rFonts w:ascii="Cambria Math" w:hAnsi="Cambria Math"/>
            <w:lang w:val="da-DK"/>
          </w:rPr>
          <m:t>α</m:t>
        </m:r>
        <m:r>
          <m:rPr>
            <m:sty m:val="p"/>
          </m:rPr>
          <w:rPr>
            <w:rFonts w:ascii="Cambria Math" w:hAnsi="Cambria Math"/>
            <w:lang w:val="da-DK"/>
          </w:rPr>
          <m:t>=1</m:t>
        </m:r>
      </m:oMath>
    </w:p>
    <w:p w14:paraId="058DEC52" w14:textId="2FC0A4F8" w:rsidR="00CC3432"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target</m:t>
            </m:r>
          </m:sub>
        </m:sSub>
      </m:oMath>
      <w:r w:rsidR="00CC3432">
        <w:rPr>
          <w:lang w:val="da-DK"/>
        </w:rPr>
        <w:t xml:space="preserve"> is the target received power at the UAS GS, computed based on the target SNR given in Annex 3, </w:t>
      </w:r>
      <w:r w:rsidR="002468A2">
        <w:fldChar w:fldCharType="begin"/>
      </w:r>
      <w:r w:rsidR="002468A2">
        <w:instrText xml:space="preserve"> REF _Ref53480607 \h </w:instrText>
      </w:r>
      <w:r w:rsidR="002468A2">
        <w:fldChar w:fldCharType="separate"/>
      </w:r>
      <w:r w:rsidR="002B2261" w:rsidRPr="76431DD7">
        <w:t xml:space="preserve">Table </w:t>
      </w:r>
      <w:r w:rsidR="002B2261">
        <w:rPr>
          <w:noProof/>
        </w:rPr>
        <w:t>54</w:t>
      </w:r>
      <w:r w:rsidR="002468A2">
        <w:fldChar w:fldCharType="end"/>
      </w:r>
      <w:r w:rsidR="00CC3432">
        <w:rPr>
          <w:lang w:val="da-DK"/>
        </w:rPr>
        <w:t>, plus 3</w:t>
      </w:r>
      <w:r w:rsidR="0028117D">
        <w:rPr>
          <w:lang w:val="da-DK"/>
        </w:rPr>
        <w:t xml:space="preserve"> </w:t>
      </w:r>
      <w:r w:rsidR="00CC3432">
        <w:rPr>
          <w:lang w:val="da-DK"/>
        </w:rPr>
        <w:t>dB of margin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target</m:t>
            </m:r>
          </m:sub>
        </m:sSub>
        <m:r>
          <w:rPr>
            <w:rFonts w:ascii="Cambria Math" w:hAnsi="Cambria Math"/>
            <w:lang w:val="da-DK"/>
          </w:rPr>
          <m:t xml:space="preserve">=-80 </m:t>
        </m:r>
      </m:oMath>
      <w:r w:rsidR="00CC3432">
        <w:rPr>
          <w:lang w:val="da-DK"/>
        </w:rPr>
        <w:t>dBm for 5 MHz of bandwidth, -85</w:t>
      </w:r>
      <w:r w:rsidR="00933B75">
        <w:rPr>
          <w:lang w:val="da-DK"/>
        </w:rPr>
        <w:t xml:space="preserve"> </w:t>
      </w:r>
      <w:r w:rsidR="00CC3432">
        <w:rPr>
          <w:lang w:val="da-DK"/>
        </w:rPr>
        <w:t>dBm of 10 MHz of bandwidth)</w:t>
      </w:r>
      <w:r w:rsidR="005F768D">
        <w:rPr>
          <w:lang w:val="da-DK"/>
        </w:rPr>
        <w:t>;</w:t>
      </w:r>
    </w:p>
    <w:p w14:paraId="30AFB67E" w14:textId="77777777" w:rsidR="00CC3432" w:rsidRDefault="00E97158" w:rsidP="00903F0F">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oMath>
      <w:r w:rsidR="00CC3432">
        <w:rPr>
          <w:lang w:val="da-DK"/>
        </w:rPr>
        <w:t xml:space="preserve"> vector describing the position in space of the UAS UE, at Monte Carlo run </w:t>
      </w:r>
      <m:oMath>
        <m:r>
          <w:rPr>
            <w:rFonts w:ascii="Cambria Math" w:hAnsi="Cambria Math"/>
            <w:lang w:val="da-DK"/>
          </w:rPr>
          <m:t>ω</m:t>
        </m:r>
      </m:oMath>
      <w:r w:rsidR="00CC3432">
        <w:rPr>
          <w:lang w:val="da-DK"/>
        </w:rPr>
        <w:t>.</w:t>
      </w:r>
    </w:p>
    <w:p w14:paraId="5FF8DC29" w14:textId="3CA45B8C" w:rsidR="00CC3432" w:rsidRDefault="00CC3432" w:rsidP="00CC3432">
      <w:pPr>
        <w:pStyle w:val="ECCAnnexheading4"/>
      </w:pPr>
      <w:bookmarkStart w:id="681" w:name="_Toc81992300"/>
      <w:r>
        <w:t>UAS BS transmit FRMCS UE receive</w:t>
      </w:r>
      <w:bookmarkEnd w:id="681"/>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33B75" w14:paraId="4FC36197" w14:textId="77777777" w:rsidTr="00391CB2">
        <w:tc>
          <w:tcPr>
            <w:tcW w:w="4703" w:type="pct"/>
          </w:tcPr>
          <w:p w14:paraId="2CE5547A" w14:textId="7B040907" w:rsidR="00933B75"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GS→FRMCS UE</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 xml:space="preserve">ω,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MFCN UE</m:t>
                            </m:r>
                          </m:sub>
                        </m:sSub>
                        <m:d>
                          <m:dPr>
                            <m:ctrlPr>
                              <w:rPr>
                                <w:rFonts w:ascii="Cambria Math" w:hAnsi="Cambria Math"/>
                                <w:i/>
                                <w:lang w:val="da-DK"/>
                              </w:rPr>
                            </m:ctrlPr>
                          </m:dPr>
                          <m:e>
                            <m:r>
                              <w:rPr>
                                <w:rFonts w:ascii="Cambria Math" w:hAnsi="Cambria Math"/>
                                <w:lang w:val="da-DK"/>
                              </w:rPr>
                              <m:t>ω, i</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HL</m:t>
                    </m:r>
                  </m:e>
                  <m:sub>
                    <m:r>
                      <w:rPr>
                        <w:rFonts w:ascii="Cambria Math" w:hAnsi="Cambria Math"/>
                        <w:lang w:val="da-DK"/>
                      </w:rPr>
                      <m:t>FRMCS UE</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UE</m:t>
                            </m:r>
                          </m:sub>
                        </m:sSub>
                        <m:d>
                          <m:dPr>
                            <m:ctrlPr>
                              <w:rPr>
                                <w:rFonts w:ascii="Cambria Math" w:hAnsi="Cambria Math"/>
                                <w:i/>
                                <w:lang w:val="da-DK"/>
                              </w:rPr>
                            </m:ctrlPr>
                          </m:dPr>
                          <m:e>
                            <m:r>
                              <w:rPr>
                                <w:rFonts w:ascii="Cambria Math" w:hAnsi="Cambria Math"/>
                                <w:lang w:val="da-DK"/>
                              </w:rPr>
                              <m:t>ω, i</m:t>
                            </m:r>
                          </m:e>
                        </m:d>
                      </m:e>
                    </m:acc>
                  </m:e>
                </m:d>
              </m:oMath>
            </m:oMathPara>
          </w:p>
        </w:tc>
        <w:tc>
          <w:tcPr>
            <w:tcW w:w="297" w:type="pct"/>
          </w:tcPr>
          <w:p w14:paraId="74E6A7E1" w14:textId="34302C99" w:rsidR="00933B75" w:rsidRDefault="00933B75"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44</w:t>
            </w:r>
            <w:r>
              <w:fldChar w:fldCharType="end"/>
            </w:r>
            <w:r>
              <w:t>)</w:t>
            </w:r>
          </w:p>
        </w:tc>
      </w:tr>
    </w:tbl>
    <w:p w14:paraId="7B5D626C" w14:textId="77777777" w:rsidR="00CC3432" w:rsidRDefault="00CC3432" w:rsidP="00CC3432">
      <w:pPr>
        <w:rPr>
          <w:lang w:val="da-DK"/>
        </w:rPr>
      </w:pPr>
      <w:r>
        <w:rPr>
          <w:lang w:val="da-DK"/>
        </w:rPr>
        <w:t>Using the same notation as before, and where:</w:t>
      </w:r>
    </w:p>
    <w:p w14:paraId="4895CA8F" w14:textId="77777777" w:rsidR="00CC3432"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UE,i</m:t>
            </m:r>
          </m:sub>
        </m:sSub>
        <m:d>
          <m:dPr>
            <m:ctrlPr>
              <w:rPr>
                <w:rFonts w:ascii="Cambria Math" w:hAnsi="Cambria Math"/>
                <w:i/>
                <w:lang w:val="da-DK"/>
              </w:rPr>
            </m:ctrlPr>
          </m:dPr>
          <m:e>
            <m:acc>
              <m:accPr>
                <m:chr m:val="⃗"/>
                <m:ctrlPr>
                  <w:rPr>
                    <w:rFonts w:ascii="Cambria Math" w:hAnsi="Cambria Math"/>
                    <w:i/>
                    <w:lang w:val="da-DK"/>
                  </w:rPr>
                </m:ctrlPr>
              </m:accPr>
              <m:e>
                <m:r>
                  <w:rPr>
                    <w:rFonts w:ascii="Cambria Math" w:hAnsi="Cambria Math"/>
                    <w:lang w:val="da-DK"/>
                  </w:rPr>
                  <m:t>p</m:t>
                </m:r>
              </m:e>
            </m:acc>
          </m:e>
        </m:d>
      </m:oMath>
      <w:r w:rsidR="00CC3432">
        <w:rPr>
          <w:lang w:val="da-DK"/>
        </w:rPr>
        <w:t xml:space="preserve"> is the gain of the i-th FRMCS UE antenna towardsthe point in spaced described by vector </w:t>
      </w:r>
      <m:oMath>
        <m:acc>
          <m:accPr>
            <m:chr m:val="⃗"/>
            <m:ctrlPr>
              <w:rPr>
                <w:rFonts w:ascii="Cambria Math" w:hAnsi="Cambria Math"/>
                <w:i/>
                <w:lang w:val="da-DK"/>
              </w:rPr>
            </m:ctrlPr>
          </m:accPr>
          <m:e>
            <m:r>
              <w:rPr>
                <w:rFonts w:ascii="Cambria Math" w:hAnsi="Cambria Math"/>
                <w:lang w:val="da-DK"/>
              </w:rPr>
              <m:t>p</m:t>
            </m:r>
          </m:e>
        </m:acc>
      </m:oMath>
      <w:r w:rsidR="00CC3432">
        <w:rPr>
          <w:lang w:val="da-DK"/>
        </w:rPr>
        <w:t>.</w:t>
      </w:r>
    </w:p>
    <w:p w14:paraId="3588BD92" w14:textId="468DE81A" w:rsidR="00CC3432" w:rsidRDefault="00E97158" w:rsidP="00903F0F">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UE</m:t>
                </m:r>
              </m:sub>
            </m:sSub>
            <m:d>
              <m:dPr>
                <m:ctrlPr>
                  <w:rPr>
                    <w:rFonts w:ascii="Cambria Math" w:hAnsi="Cambria Math"/>
                    <w:i/>
                    <w:lang w:val="da-DK"/>
                  </w:rPr>
                </m:ctrlPr>
              </m:dPr>
              <m:e>
                <m:r>
                  <w:rPr>
                    <w:rFonts w:ascii="Cambria Math" w:hAnsi="Cambria Math"/>
                    <w:lang w:val="da-DK"/>
                  </w:rPr>
                  <m:t>ω,i</m:t>
                </m:r>
              </m:e>
            </m:d>
          </m:e>
        </m:acc>
      </m:oMath>
      <w:r w:rsidR="00CC3432" w:rsidRPr="00364168">
        <w:rPr>
          <w:lang w:val="da-DK"/>
        </w:rPr>
        <w:t xml:space="preserve"> vector describing the position in space of the ith FRMCS UE, at </w:t>
      </w:r>
      <w:r w:rsidR="009E150F">
        <w:rPr>
          <w:lang w:val="da-DK"/>
        </w:rPr>
        <w:t>Monte Carlo</w:t>
      </w:r>
      <w:r w:rsidR="00CC3432" w:rsidRPr="00364168">
        <w:rPr>
          <w:lang w:val="da-DK"/>
        </w:rPr>
        <w:t xml:space="preserve"> run </w:t>
      </w:r>
      <m:oMath>
        <m:r>
          <w:rPr>
            <w:rFonts w:ascii="Cambria Math" w:hAnsi="Cambria Math"/>
            <w:lang w:val="da-DK"/>
          </w:rPr>
          <m:t>ω</m:t>
        </m:r>
      </m:oMath>
      <w:r w:rsidR="00CC3432" w:rsidRPr="00364168">
        <w:rPr>
          <w:lang w:val="da-DK"/>
        </w:rPr>
        <w:t>.</w:t>
      </w:r>
    </w:p>
    <w:p w14:paraId="59DD59E9" w14:textId="77777777" w:rsidR="00CC3432" w:rsidRPr="00364168" w:rsidRDefault="00E97158" w:rsidP="00903F0F">
      <w:pPr>
        <w:pStyle w:val="ECCBulletsLv1"/>
        <w:rPr>
          <w:lang w:val="da-DK"/>
        </w:rPr>
      </w:pPr>
      <m:oMath>
        <m:sSub>
          <m:sSubPr>
            <m:ctrlPr>
              <w:rPr>
                <w:rFonts w:ascii="Cambria Math" w:hAnsi="Cambria Math"/>
                <w:i/>
                <w:lang w:val="da-DK"/>
              </w:rPr>
            </m:ctrlPr>
          </m:sSubPr>
          <m:e>
            <m:r>
              <w:rPr>
                <w:rFonts w:ascii="Cambria Math" w:hAnsi="Cambria Math"/>
                <w:lang w:val="da-DK"/>
              </w:rPr>
              <m:t>HL</m:t>
            </m:r>
          </m:e>
          <m:sub>
            <m:r>
              <w:rPr>
                <w:rFonts w:ascii="Cambria Math" w:hAnsi="Cambria Math"/>
                <w:lang w:val="da-DK"/>
              </w:rPr>
              <m:t>FRMCS UE</m:t>
            </m:r>
          </m:sub>
        </m:sSub>
      </m:oMath>
      <w:r w:rsidR="00CC3432">
        <w:rPr>
          <w:lang w:val="da-DK"/>
        </w:rPr>
        <w:t xml:space="preserve"> are hardware losses in the FRMCS cab-receiver (dB).</w:t>
      </w:r>
    </w:p>
    <w:p w14:paraId="1BCF319D" w14:textId="4A1F5EC8" w:rsidR="00CC3432" w:rsidRDefault="00CC3432" w:rsidP="00CC3432">
      <w:pPr>
        <w:pStyle w:val="ECCAnnexheading4"/>
      </w:pPr>
      <w:bookmarkStart w:id="682" w:name="_Toc81992301"/>
      <w:r>
        <w:t>UAS UE transmit FRMCS UE receive</w:t>
      </w:r>
      <w:bookmarkEnd w:id="68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33B75" w14:paraId="319CA61C" w14:textId="77777777" w:rsidTr="0027602F">
        <w:tc>
          <w:tcPr>
            <w:tcW w:w="4703" w:type="pct"/>
          </w:tcPr>
          <w:p w14:paraId="3E0B8DAE" w14:textId="7F8621FE" w:rsidR="00933B75"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UE→FRMCS UE</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 i</m:t>
                    </m:r>
                  </m:sub>
                </m:sSub>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HL</m:t>
                    </m:r>
                  </m:e>
                  <m:sub>
                    <m:r>
                      <w:rPr>
                        <w:rFonts w:ascii="Cambria Math" w:hAnsi="Cambria Math"/>
                        <w:lang w:val="da-DK"/>
                      </w:rPr>
                      <m:t>MFCN UE</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FRMCS UE</m:t>
                            </m:r>
                          </m:sub>
                        </m:sSub>
                        <m:d>
                          <m:dPr>
                            <m:ctrlPr>
                              <w:rPr>
                                <w:rFonts w:ascii="Cambria Math" w:hAnsi="Cambria Math"/>
                                <w:i/>
                                <w:lang w:val="da-DK"/>
                              </w:rPr>
                            </m:ctrlPr>
                          </m:dPr>
                          <m:e>
                            <m:r>
                              <w:rPr>
                                <w:rFonts w:ascii="Cambria Math" w:hAnsi="Cambria Math"/>
                                <w:lang w:val="da-DK"/>
                              </w:rPr>
                              <m:t>ω,i</m:t>
                            </m:r>
                          </m:e>
                        </m:d>
                      </m:e>
                    </m:acc>
                  </m:e>
                </m:d>
              </m:oMath>
            </m:oMathPara>
          </w:p>
        </w:tc>
        <w:tc>
          <w:tcPr>
            <w:tcW w:w="297" w:type="pct"/>
          </w:tcPr>
          <w:p w14:paraId="5C472D2B" w14:textId="372BC585" w:rsidR="00933B75" w:rsidRDefault="00933B75"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45</w:t>
            </w:r>
            <w:r>
              <w:fldChar w:fldCharType="end"/>
            </w:r>
            <w:r>
              <w:t>)</w:t>
            </w:r>
          </w:p>
        </w:tc>
      </w:tr>
    </w:tbl>
    <w:p w14:paraId="35554C07" w14:textId="77777777" w:rsidR="00CC3432" w:rsidRDefault="00CC3432" w:rsidP="00AD4A95">
      <w:pPr>
        <w:pStyle w:val="ECCAnnexheading3"/>
        <w:tabs>
          <w:tab w:val="num" w:pos="720"/>
        </w:tabs>
      </w:pPr>
      <w:bookmarkStart w:id="683" w:name="_Toc81992302"/>
      <w:r>
        <w:t>Gathered statistics</w:t>
      </w:r>
      <w:bookmarkEnd w:id="683"/>
    </w:p>
    <w:p w14:paraId="24527C64" w14:textId="6E295F93" w:rsidR="00CC3432" w:rsidRDefault="00CC3432" w:rsidP="00CC3432">
      <w:pPr>
        <w:rPr>
          <w:lang w:val="da-DK"/>
        </w:rPr>
      </w:pPr>
      <w:r>
        <w:rPr>
          <w:lang w:val="da-DK"/>
        </w:rPr>
        <w:t xml:space="preserve">In order to assess the probability for any MFCN BS to be interfered with either the UAS BS or the UAS UE, the I/N ratio of the most interfered MFCN BS at each </w:t>
      </w:r>
      <w:r w:rsidR="009E150F">
        <w:rPr>
          <w:lang w:val="da-DK"/>
        </w:rPr>
        <w:t>Monte Carlo</w:t>
      </w:r>
      <w:r>
        <w:rPr>
          <w:lang w:val="da-DK"/>
        </w:rPr>
        <w:t xml:space="preserve"> run</w:t>
      </w:r>
      <w:r w:rsidR="00A72592">
        <w:rPr>
          <w:lang w:val="da-DK"/>
        </w:rPr>
        <w:t xml:space="preserve"> is computed</w:t>
      </w:r>
      <w:r>
        <w:rPr>
          <w:lang w:val="da-DK"/>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933B75" w14:paraId="4ED5962C" w14:textId="77777777" w:rsidTr="0027602F">
        <w:tc>
          <w:tcPr>
            <w:tcW w:w="4703" w:type="pct"/>
          </w:tcPr>
          <w:p w14:paraId="28B818D1" w14:textId="3C5A323A" w:rsidR="00933B75" w:rsidRPr="00E00056" w:rsidRDefault="00E97158" w:rsidP="008846B1">
            <w:pPr>
              <w:spacing w:before="120" w:after="60"/>
              <w:rPr>
                <w:rStyle w:val="ECCParagraph"/>
                <w:lang w:val="da-DK"/>
              </w:rPr>
            </w:pPr>
            <m:oMathPara>
              <m:oMathParaPr>
                <m:jc m:val="center"/>
              </m:oMathParaPr>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I</m:t>
                        </m:r>
                        <m:r>
                          <m:rPr>
                            <m:nor/>
                          </m:rPr>
                          <w:rPr>
                            <w:rFonts w:ascii="Cambria Math" w:hAnsi="Cambria Math"/>
                            <w:lang w:val="da-DK"/>
                          </w:rPr>
                          <m:t>/</m:t>
                        </m:r>
                        <m:r>
                          <w:rPr>
                            <w:rFonts w:ascii="Cambria Math" w:hAnsi="Cambria Math"/>
                            <w:lang w:val="da-DK"/>
                          </w:rPr>
                          <m:t>N</m:t>
                        </m:r>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func>
                  <m:funcPr>
                    <m:ctrlPr>
                      <w:rPr>
                        <w:rFonts w:ascii="Cambria Math" w:hAnsi="Cambria Math"/>
                        <w:i/>
                        <w:lang w:val="da-DK"/>
                      </w:rPr>
                    </m:ctrlPr>
                  </m:funcPr>
                  <m:fName>
                    <m:limLow>
                      <m:limLowPr>
                        <m:ctrlPr>
                          <w:rPr>
                            <w:rFonts w:ascii="Cambria Math" w:hAnsi="Cambria Math"/>
                            <w:i/>
                            <w:lang w:val="da-DK"/>
                          </w:rPr>
                        </m:ctrlPr>
                      </m:limLowPr>
                      <m:e>
                        <m:r>
                          <m:rPr>
                            <m:sty m:val="p"/>
                          </m:rPr>
                          <w:rPr>
                            <w:rFonts w:ascii="Cambria Math" w:hAnsi="Cambria Math"/>
                            <w:lang w:val="da-DK"/>
                          </w:rPr>
                          <m:t>max</m:t>
                        </m:r>
                      </m:e>
                      <m:lim>
                        <m:r>
                          <w:rPr>
                            <w:rFonts w:ascii="Cambria Math" w:hAnsi="Cambria Math"/>
                            <w:lang w:val="da-DK"/>
                          </w:rPr>
                          <m:t>i</m:t>
                        </m:r>
                      </m:lim>
                    </m:limLow>
                  </m:fName>
                  <m:e>
                    <m:r>
                      <w:rPr>
                        <w:rFonts w:ascii="Cambria Math" w:hAnsi="Cambria Math"/>
                        <w:lang w:val="da-DK"/>
                      </w:rPr>
                      <m:t>I</m:t>
                    </m:r>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N,FRMCS</m:t>
                        </m:r>
                      </m:sub>
                    </m:sSub>
                  </m:e>
                </m:func>
              </m:oMath>
            </m:oMathPara>
          </w:p>
        </w:tc>
        <w:tc>
          <w:tcPr>
            <w:tcW w:w="297" w:type="pct"/>
          </w:tcPr>
          <w:p w14:paraId="399CC8F1" w14:textId="4249DC25" w:rsidR="00933B75" w:rsidRDefault="00933B75"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46</w:t>
            </w:r>
            <w:r>
              <w:fldChar w:fldCharType="end"/>
            </w:r>
            <w:r>
              <w:t>)</w:t>
            </w:r>
          </w:p>
        </w:tc>
      </w:tr>
    </w:tbl>
    <w:p w14:paraId="7FFC2E90" w14:textId="77777777" w:rsidR="00CC3432" w:rsidRDefault="00CC3432" w:rsidP="00CC3432">
      <w:pPr>
        <w:rPr>
          <w:lang w:val="da-DK"/>
        </w:rPr>
      </w:pPr>
      <w:r>
        <w:rPr>
          <w:lang w:val="da-DK"/>
        </w:rPr>
        <w:t>Where:</w:t>
      </w:r>
    </w:p>
    <w:p w14:paraId="0893474C" w14:textId="624E2926" w:rsidR="00CC3432" w:rsidRDefault="00CC3432" w:rsidP="00903F0F">
      <w:pPr>
        <w:pStyle w:val="ECCBulletsLv1"/>
        <w:rPr>
          <w:lang w:val="da-DK"/>
        </w:rPr>
      </w:pPr>
      <m:oMath>
        <m:r>
          <w:rPr>
            <w:rFonts w:ascii="Cambria Math" w:hAnsi="Cambria Math"/>
            <w:lang w:val="da-DK"/>
          </w:rPr>
          <m:t>I</m:t>
        </m:r>
        <m:r>
          <m:rPr>
            <m:sty m:val="p"/>
          </m:rPr>
          <w:rPr>
            <w:rFonts w:ascii="Cambria Math" w:hAnsi="Cambria Math"/>
            <w:lang w:val="da-DK"/>
          </w:rPr>
          <m:t>(</m:t>
        </m:r>
        <m:r>
          <w:rPr>
            <w:rFonts w:ascii="Cambria Math" w:hAnsi="Cambria Math"/>
            <w:lang w:val="da-DK"/>
          </w:rPr>
          <m:t>ω</m:t>
        </m:r>
        <m:r>
          <m:rPr>
            <m:sty m:val="p"/>
          </m:rPr>
          <w:rPr>
            <w:rFonts w:ascii="Cambria Math" w:hAnsi="Cambria Math"/>
            <w:lang w:val="da-DK"/>
          </w:rPr>
          <m:t>,</m:t>
        </m:r>
        <m:r>
          <w:rPr>
            <w:rFonts w:ascii="Cambria Math" w:hAnsi="Cambria Math"/>
            <w:lang w:val="da-DK"/>
          </w:rPr>
          <m:t>i</m:t>
        </m:r>
        <m:r>
          <m:rPr>
            <m:sty m:val="p"/>
          </m:rPr>
          <w:rPr>
            <w:rFonts w:ascii="Cambria Math" w:hAnsi="Cambria Math"/>
            <w:lang w:val="da-DK"/>
          </w:rPr>
          <m:t>)</m:t>
        </m:r>
      </m:oMath>
      <w:r>
        <w:rPr>
          <w:iCs/>
          <w:lang w:val="da-DK"/>
        </w:rPr>
        <w:t xml:space="preserve"> can be </w:t>
      </w:r>
      <m:oMath>
        <m:sSub>
          <m:sSubPr>
            <m:ctrlPr>
              <w:rPr>
                <w:rFonts w:ascii="Cambria Math" w:hAnsi="Cambria Math"/>
                <w:lang w:val="da-DK"/>
              </w:rPr>
            </m:ctrlPr>
          </m:sSubPr>
          <m:e>
            <m:r>
              <w:rPr>
                <w:rFonts w:ascii="Cambria Math" w:hAnsi="Cambria Math"/>
                <w:lang w:val="da-DK"/>
              </w:rPr>
              <m:t>I</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m:t>
            </m:r>
            <m:r>
              <w:rPr>
                <w:rFonts w:ascii="Cambria Math" w:hAnsi="Cambria Math"/>
                <w:lang w:val="da-DK"/>
              </w:rPr>
              <m:t>FRMCS</m:t>
            </m:r>
            <m:r>
              <m:rPr>
                <m:sty m:val="p"/>
              </m:rPr>
              <w:rPr>
                <w:rFonts w:ascii="Cambria Math" w:hAnsi="Cambria Math"/>
                <w:lang w:val="da-DK"/>
              </w:rPr>
              <m:t xml:space="preserve"> </m:t>
            </m:r>
            <m:r>
              <w:rPr>
                <w:rFonts w:ascii="Cambria Math" w:hAnsi="Cambria Math"/>
                <w:lang w:val="da-DK"/>
              </w:rPr>
              <m:t>BS</m:t>
            </m:r>
          </m:sub>
        </m:sSub>
        <m:d>
          <m:dPr>
            <m:ctrlPr>
              <w:rPr>
                <w:rFonts w:ascii="Cambria Math" w:hAnsi="Cambria Math"/>
                <w:lang w:val="da-DK"/>
              </w:rPr>
            </m:ctrlPr>
          </m:dPr>
          <m:e>
            <m:r>
              <w:rPr>
                <w:rFonts w:ascii="Cambria Math" w:hAnsi="Cambria Math"/>
                <w:lang w:val="da-DK"/>
              </w:rPr>
              <m:t>ω</m:t>
            </m:r>
            <m:r>
              <m:rPr>
                <m:sty m:val="p"/>
              </m:rPr>
              <w:rPr>
                <w:rFonts w:ascii="Cambria Math" w:hAnsi="Cambria Math"/>
                <w:lang w:val="da-DK"/>
              </w:rPr>
              <m:t>,</m:t>
            </m:r>
            <m:r>
              <w:rPr>
                <w:rFonts w:ascii="Cambria Math" w:hAnsi="Cambria Math"/>
                <w:lang w:val="da-DK"/>
              </w:rPr>
              <m:t>i</m:t>
            </m:r>
          </m:e>
        </m:d>
      </m:oMath>
      <w:r>
        <w:rPr>
          <w:lang w:val="da-DK"/>
        </w:rPr>
        <w:t xml:space="preserve">, </w:t>
      </w:r>
      <m:oMath>
        <m:sSub>
          <m:sSubPr>
            <m:ctrlPr>
              <w:rPr>
                <w:rFonts w:ascii="Cambria Math" w:hAnsi="Cambria Math"/>
                <w:lang w:val="da-DK"/>
              </w:rPr>
            </m:ctrlPr>
          </m:sSubPr>
          <m:e>
            <m:r>
              <w:rPr>
                <w:rFonts w:ascii="Cambria Math" w:hAnsi="Cambria Math"/>
                <w:lang w:val="da-DK"/>
              </w:rPr>
              <m:t>I</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UE</m:t>
            </m:r>
            <m:r>
              <m:rPr>
                <m:sty m:val="p"/>
              </m:rPr>
              <w:rPr>
                <w:rFonts w:ascii="Cambria Math" w:hAnsi="Cambria Math"/>
                <w:lang w:val="da-DK"/>
              </w:rPr>
              <m:t>→</m:t>
            </m:r>
            <m:r>
              <w:rPr>
                <w:rFonts w:ascii="Cambria Math" w:hAnsi="Cambria Math"/>
                <w:lang w:val="da-DK"/>
              </w:rPr>
              <m:t>FRMCS</m:t>
            </m:r>
            <m:r>
              <m:rPr>
                <m:sty m:val="p"/>
              </m:rPr>
              <w:rPr>
                <w:rFonts w:ascii="Cambria Math" w:hAnsi="Cambria Math"/>
                <w:lang w:val="da-DK"/>
              </w:rPr>
              <m:t xml:space="preserve"> </m:t>
            </m:r>
            <m:r>
              <w:rPr>
                <w:rFonts w:ascii="Cambria Math" w:hAnsi="Cambria Math"/>
                <w:lang w:val="da-DK"/>
              </w:rPr>
              <m:t>BS</m:t>
            </m:r>
          </m:sub>
        </m:sSub>
        <m:d>
          <m:dPr>
            <m:ctrlPr>
              <w:rPr>
                <w:rFonts w:ascii="Cambria Math" w:hAnsi="Cambria Math"/>
                <w:lang w:val="da-DK"/>
              </w:rPr>
            </m:ctrlPr>
          </m:dPr>
          <m:e>
            <m:r>
              <w:rPr>
                <w:rFonts w:ascii="Cambria Math" w:hAnsi="Cambria Math"/>
                <w:lang w:val="da-DK"/>
              </w:rPr>
              <m:t>ω</m:t>
            </m:r>
            <m:r>
              <m:rPr>
                <m:sty m:val="p"/>
              </m:rPr>
              <w:rPr>
                <w:rFonts w:ascii="Cambria Math" w:hAnsi="Cambria Math"/>
                <w:lang w:val="da-DK"/>
              </w:rPr>
              <m:t>,</m:t>
            </m:r>
            <m:r>
              <w:rPr>
                <w:rFonts w:ascii="Cambria Math" w:hAnsi="Cambria Math"/>
                <w:lang w:val="da-DK"/>
              </w:rPr>
              <m:t>i</m:t>
            </m:r>
          </m:e>
        </m:d>
      </m:oMath>
      <w:r>
        <w:rPr>
          <w:lang w:val="da-DK"/>
        </w:rPr>
        <w:t xml:space="preserve">, </w:t>
      </w:r>
      <m:oMath>
        <m:sSub>
          <m:sSubPr>
            <m:ctrlPr>
              <w:rPr>
                <w:rFonts w:ascii="Cambria Math" w:hAnsi="Cambria Math"/>
                <w:lang w:val="da-DK"/>
              </w:rPr>
            </m:ctrlPr>
          </m:sSubPr>
          <m:e>
            <m:r>
              <w:rPr>
                <w:rFonts w:ascii="Cambria Math" w:hAnsi="Cambria Math"/>
                <w:lang w:val="da-DK"/>
              </w:rPr>
              <m:t>I</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m:t>
            </m:r>
            <m:r>
              <w:rPr>
                <w:rFonts w:ascii="Cambria Math" w:hAnsi="Cambria Math"/>
                <w:lang w:val="da-DK"/>
              </w:rPr>
              <m:t>FRMCS</m:t>
            </m:r>
            <m:r>
              <m:rPr>
                <m:sty m:val="p"/>
              </m:rPr>
              <w:rPr>
                <w:rFonts w:ascii="Cambria Math" w:hAnsi="Cambria Math"/>
                <w:lang w:val="da-DK"/>
              </w:rPr>
              <m:t xml:space="preserve"> </m:t>
            </m:r>
            <m:r>
              <w:rPr>
                <w:rFonts w:ascii="Cambria Math" w:hAnsi="Cambria Math"/>
                <w:lang w:val="da-DK"/>
              </w:rPr>
              <m:t>UE</m:t>
            </m:r>
          </m:sub>
        </m:sSub>
        <m:d>
          <m:dPr>
            <m:ctrlPr>
              <w:rPr>
                <w:rFonts w:ascii="Cambria Math" w:hAnsi="Cambria Math"/>
                <w:lang w:val="da-DK"/>
              </w:rPr>
            </m:ctrlPr>
          </m:dPr>
          <m:e>
            <m:r>
              <w:rPr>
                <w:rFonts w:ascii="Cambria Math" w:hAnsi="Cambria Math"/>
                <w:lang w:val="da-DK"/>
              </w:rPr>
              <m:t>ω</m:t>
            </m:r>
            <m:r>
              <m:rPr>
                <m:sty m:val="p"/>
              </m:rPr>
              <w:rPr>
                <w:rFonts w:ascii="Cambria Math" w:hAnsi="Cambria Math"/>
                <w:lang w:val="da-DK"/>
              </w:rPr>
              <m:t>,</m:t>
            </m:r>
            <m:r>
              <w:rPr>
                <w:rFonts w:ascii="Cambria Math" w:hAnsi="Cambria Math"/>
                <w:lang w:val="da-DK"/>
              </w:rPr>
              <m:t>i</m:t>
            </m:r>
          </m:e>
        </m:d>
      </m:oMath>
      <w:r>
        <w:rPr>
          <w:lang w:val="da-DK"/>
        </w:rPr>
        <w:t xml:space="preserve">, </w:t>
      </w:r>
      <m:oMath>
        <m:sSub>
          <m:sSubPr>
            <m:ctrlPr>
              <w:rPr>
                <w:rFonts w:ascii="Cambria Math" w:hAnsi="Cambria Math"/>
                <w:lang w:val="da-DK"/>
              </w:rPr>
            </m:ctrlPr>
          </m:sSubPr>
          <m:e>
            <m:r>
              <w:rPr>
                <w:rFonts w:ascii="Cambria Math" w:hAnsi="Cambria Math"/>
                <w:lang w:val="da-DK"/>
              </w:rPr>
              <m:t>I</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UE</m:t>
            </m:r>
            <m:r>
              <m:rPr>
                <m:sty m:val="p"/>
              </m:rPr>
              <w:rPr>
                <w:rFonts w:ascii="Cambria Math" w:hAnsi="Cambria Math"/>
                <w:lang w:val="da-DK"/>
              </w:rPr>
              <m:t>→</m:t>
            </m:r>
            <m:r>
              <w:rPr>
                <w:rFonts w:ascii="Cambria Math" w:hAnsi="Cambria Math"/>
                <w:lang w:val="da-DK"/>
              </w:rPr>
              <m:t>FRMCS</m:t>
            </m:r>
            <m:r>
              <m:rPr>
                <m:sty m:val="p"/>
              </m:rPr>
              <w:rPr>
                <w:rFonts w:ascii="Cambria Math" w:hAnsi="Cambria Math"/>
                <w:lang w:val="da-DK"/>
              </w:rPr>
              <m:t xml:space="preserve"> </m:t>
            </m:r>
            <m:r>
              <w:rPr>
                <w:rFonts w:ascii="Cambria Math" w:hAnsi="Cambria Math"/>
                <w:lang w:val="da-DK"/>
              </w:rPr>
              <m:t>UE</m:t>
            </m:r>
          </m:sub>
        </m:sSub>
        <m:d>
          <m:dPr>
            <m:ctrlPr>
              <w:rPr>
                <w:rFonts w:ascii="Cambria Math" w:hAnsi="Cambria Math"/>
                <w:lang w:val="da-DK"/>
              </w:rPr>
            </m:ctrlPr>
          </m:dPr>
          <m:e>
            <m:r>
              <w:rPr>
                <w:rFonts w:ascii="Cambria Math" w:hAnsi="Cambria Math"/>
                <w:lang w:val="da-DK"/>
              </w:rPr>
              <m:t>ω</m:t>
            </m:r>
            <m:r>
              <m:rPr>
                <m:sty m:val="p"/>
              </m:rPr>
              <w:rPr>
                <w:rFonts w:ascii="Cambria Math" w:hAnsi="Cambria Math"/>
                <w:lang w:val="da-DK"/>
              </w:rPr>
              <m:t>,</m:t>
            </m:r>
            <m:r>
              <w:rPr>
                <w:rFonts w:ascii="Cambria Math" w:hAnsi="Cambria Math"/>
                <w:lang w:val="da-DK"/>
              </w:rPr>
              <m:t>i</m:t>
            </m:r>
          </m:e>
        </m:d>
      </m:oMath>
      <w:r w:rsidR="00933B75">
        <w:rPr>
          <w:lang w:val="da-DK"/>
        </w:rPr>
        <w:t>;</w:t>
      </w:r>
    </w:p>
    <w:p w14:paraId="1522E130" w14:textId="77777777" w:rsidR="00CC3432" w:rsidRDefault="00E97158" w:rsidP="00903F0F">
      <w:pPr>
        <w:pStyle w:val="ECCBulletsLv1"/>
        <w:rPr>
          <w:lang w:val="da-DK"/>
        </w:rPr>
      </w:pPr>
      <m:oMath>
        <m:sSub>
          <m:sSubPr>
            <m:ctrlPr>
              <w:rPr>
                <w:rFonts w:ascii="Cambria Math" w:hAnsi="Cambria Math"/>
                <w:lang w:val="da-DK"/>
              </w:rPr>
            </m:ctrlPr>
          </m:sSubPr>
          <m:e>
            <m:r>
              <w:rPr>
                <w:rFonts w:ascii="Cambria Math" w:hAnsi="Cambria Math"/>
                <w:lang w:val="da-DK"/>
              </w:rPr>
              <m:t>P</m:t>
            </m:r>
          </m:e>
          <m:sub>
            <m:r>
              <w:rPr>
                <w:rFonts w:ascii="Cambria Math" w:hAnsi="Cambria Math"/>
                <w:lang w:val="da-DK"/>
              </w:rPr>
              <m:t>N</m:t>
            </m:r>
            <m:r>
              <m:rPr>
                <m:sty m:val="p"/>
              </m:rPr>
              <w:rPr>
                <w:rFonts w:ascii="Cambria Math" w:hAnsi="Cambria Math"/>
                <w:lang w:val="da-DK"/>
              </w:rPr>
              <m:t>,</m:t>
            </m:r>
            <m:r>
              <w:rPr>
                <w:rFonts w:ascii="Cambria Math" w:hAnsi="Cambria Math"/>
                <w:lang w:val="da-DK"/>
              </w:rPr>
              <m:t>FRMCS</m:t>
            </m:r>
          </m:sub>
        </m:sSub>
      </m:oMath>
      <w:r w:rsidR="00CC3432">
        <w:rPr>
          <w:lang w:val="da-DK"/>
        </w:rPr>
        <w:t xml:space="preserve"> is the noise floor of the FRMCS BS or the noise floor or the FRMCS UE.</w:t>
      </w:r>
    </w:p>
    <w:p w14:paraId="7625B937" w14:textId="40DCFAB4" w:rsidR="00CC3432" w:rsidRPr="00402D02" w:rsidRDefault="00CC3432" w:rsidP="00CC3432">
      <w:pPr>
        <w:rPr>
          <w:lang w:val="da-DK"/>
        </w:rPr>
      </w:pPr>
      <w:r>
        <w:rPr>
          <w:lang w:val="da-DK"/>
        </w:rPr>
        <w:t xml:space="preserve">Because TPC is involved, and in order to better understand the results when the UAS UE is the interferer, the values of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oMath>
      <w:r>
        <w:rPr>
          <w:lang w:val="da-DK"/>
        </w:rPr>
        <w:t xml:space="preserve"> and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ω</m:t>
            </m:r>
          </m:e>
        </m:d>
      </m:oMath>
      <w:r w:rsidR="00A72592">
        <w:rPr>
          <w:lang w:val="da-DK"/>
        </w:rPr>
        <w:t xml:space="preserve"> </w:t>
      </w:r>
      <w:r w:rsidR="00B43337">
        <w:t>are</w:t>
      </w:r>
      <w:r w:rsidR="00A72592">
        <w:rPr>
          <w:lang w:val="da-DK"/>
        </w:rPr>
        <w:t xml:space="preserve"> also gathered</w:t>
      </w:r>
      <w:r>
        <w:rPr>
          <w:lang w:val="da-DK"/>
        </w:rPr>
        <w:t>.</w:t>
      </w:r>
    </w:p>
    <w:p w14:paraId="203F5776" w14:textId="77777777" w:rsidR="00CC3432" w:rsidRDefault="00CC3432" w:rsidP="00CC3432">
      <w:pPr>
        <w:pStyle w:val="ECCAnnexheading2"/>
      </w:pPr>
      <w:bookmarkStart w:id="684" w:name="_Toc81992303"/>
      <w:bookmarkStart w:id="685" w:name="_Toc95472569"/>
      <w:r>
        <w:t>Study</w:t>
      </w:r>
      <w:bookmarkEnd w:id="684"/>
      <w:bookmarkEnd w:id="685"/>
    </w:p>
    <w:p w14:paraId="390B13AC" w14:textId="35F26EEA" w:rsidR="00CC3432" w:rsidRPr="0032083C" w:rsidRDefault="00227054" w:rsidP="00CC3432">
      <w:pPr>
        <w:rPr>
          <w:lang w:val="da-DK"/>
        </w:rPr>
      </w:pPr>
      <w:r>
        <w:rPr>
          <w:lang w:val="da-DK"/>
        </w:rPr>
        <w:fldChar w:fldCharType="begin"/>
      </w:r>
      <w:r>
        <w:rPr>
          <w:lang w:val="da-DK"/>
        </w:rPr>
        <w:instrText xml:space="preserve"> REF _Ref86927513 \h </w:instrText>
      </w:r>
      <w:r>
        <w:rPr>
          <w:lang w:val="da-DK"/>
        </w:rPr>
      </w:r>
      <w:r>
        <w:rPr>
          <w:lang w:val="da-DK"/>
        </w:rPr>
        <w:fldChar w:fldCharType="separate"/>
      </w:r>
      <w:r w:rsidR="002B2261">
        <w:t xml:space="preserve">Figure </w:t>
      </w:r>
      <w:r w:rsidR="002B2261">
        <w:rPr>
          <w:noProof/>
        </w:rPr>
        <w:t>88</w:t>
      </w:r>
      <w:r>
        <w:rPr>
          <w:lang w:val="da-DK"/>
        </w:rPr>
        <w:fldChar w:fldCharType="end"/>
      </w:r>
      <w:r w:rsidR="00CC3432">
        <w:rPr>
          <w:lang w:val="da-DK"/>
        </w:rPr>
        <w:t xml:space="preserve"> gives the Cummulative Distribution Function (CDF) of </w:t>
      </w:r>
      <m:oMath>
        <m:sSub>
          <m:sSubPr>
            <m:ctrlPr>
              <w:rPr>
                <w:rFonts w:ascii="Cambria Math" w:hAnsi="Cambria Math"/>
                <w:i/>
                <w:lang w:val="da-DK"/>
              </w:rPr>
            </m:ctrlPr>
          </m:sSubPr>
          <m:e>
            <m:d>
              <m:dPr>
                <m:begChr m:val=""/>
                <m:endChr m:val="|"/>
                <m:ctrlPr>
                  <w:rPr>
                    <w:rFonts w:ascii="Cambria Math" w:hAnsi="Cambria Math"/>
                    <w:i/>
                    <w:lang w:val="da-DK"/>
                  </w:rPr>
                </m:ctrlPr>
              </m:dPr>
              <m:e>
                <m:r>
                  <w:rPr>
                    <w:rFonts w:ascii="Cambria Math" w:hAnsi="Cambria Math"/>
                    <w:lang w:val="da-DK"/>
                  </w:rPr>
                  <m:t>I</m:t>
                </m:r>
                <m:r>
                  <m:rPr>
                    <m:nor/>
                  </m:rPr>
                  <w:rPr>
                    <w:rFonts w:ascii="Cambria Math" w:hAnsi="Cambria Math"/>
                    <w:lang w:val="da-DK"/>
                  </w:rPr>
                  <m:t>/</m:t>
                </m:r>
                <m:r>
                  <w:rPr>
                    <w:rFonts w:ascii="Cambria Math" w:hAnsi="Cambria Math"/>
                    <w:lang w:val="da-DK"/>
                  </w:rPr>
                  <m:t>N</m:t>
                </m:r>
              </m:e>
            </m:d>
          </m:e>
          <m:sub>
            <m:r>
              <w:rPr>
                <w:rFonts w:ascii="Cambria Math" w:hAnsi="Cambria Math"/>
                <w:lang w:val="da-DK"/>
              </w:rPr>
              <m:t>worst</m:t>
            </m:r>
          </m:sub>
        </m:sSub>
        <m:d>
          <m:dPr>
            <m:ctrlPr>
              <w:rPr>
                <w:rFonts w:ascii="Cambria Math" w:hAnsi="Cambria Math"/>
                <w:i/>
                <w:lang w:val="da-DK"/>
              </w:rPr>
            </m:ctrlPr>
          </m:dPr>
          <m:e>
            <m:r>
              <w:rPr>
                <w:rFonts w:ascii="Cambria Math" w:hAnsi="Cambria Math"/>
                <w:lang w:val="da-DK"/>
              </w:rPr>
              <m:t>ω</m:t>
            </m:r>
          </m:e>
        </m:d>
      </m:oMath>
      <w:r w:rsidR="00CC3432">
        <w:rPr>
          <w:lang w:val="da-DK"/>
        </w:rPr>
        <w:t xml:space="preserve"> for different configurations of bandwidth, transmit power and range.</w:t>
      </w:r>
    </w:p>
    <w:p w14:paraId="4EC001E8" w14:textId="77777777" w:rsidR="00907579" w:rsidRDefault="00907579">
      <w:pPr>
        <w:rPr>
          <w:rFonts w:eastAsia="Times New Roman"/>
          <w:b/>
          <w:szCs w:val="20"/>
          <w:lang w:val="da-DK"/>
        </w:rPr>
      </w:pPr>
      <w:bookmarkStart w:id="686" w:name="_Toc81992304"/>
      <w:r>
        <w:br w:type="page"/>
      </w:r>
    </w:p>
    <w:p w14:paraId="78FE8419" w14:textId="526A2FFE" w:rsidR="00CC3432" w:rsidRDefault="00CC3432" w:rsidP="00AD4A95">
      <w:pPr>
        <w:pStyle w:val="ECCAnnexheading3"/>
        <w:tabs>
          <w:tab w:val="num" w:pos="720"/>
        </w:tabs>
      </w:pPr>
      <w:r>
        <w:lastRenderedPageBreak/>
        <w:t>Rural/low-density scenario</w:t>
      </w:r>
      <w:bookmarkEnd w:id="686"/>
    </w:p>
    <w:p w14:paraId="571EB262" w14:textId="77777777" w:rsidR="00CC3432" w:rsidRPr="003E4F85" w:rsidRDefault="00CC3432" w:rsidP="00CC3432">
      <w:pPr>
        <w:pStyle w:val="ECCAnnexheading4"/>
      </w:pPr>
      <w:bookmarkStart w:id="687" w:name="_Toc81992305"/>
      <w:r>
        <w:t>Interference from UAS BS to FRMCS BS</w:t>
      </w:r>
      <w:bookmarkEnd w:id="687"/>
    </w:p>
    <w:p w14:paraId="4FAE4AD1" w14:textId="77777777" w:rsidR="00CC3432" w:rsidRDefault="00CC3432" w:rsidP="00CC3432">
      <w:pPr>
        <w:keepNext/>
        <w:jc w:val="center"/>
      </w:pPr>
      <w:r w:rsidRPr="00E257B6">
        <w:rPr>
          <w:noProof/>
          <w:lang w:val="fi-FI" w:eastAsia="fi-FI"/>
        </w:rPr>
        <w:drawing>
          <wp:inline distT="0" distB="0" distL="0" distR="0" wp14:anchorId="4206B2C8" wp14:editId="16058C75">
            <wp:extent cx="5139690" cy="2569845"/>
            <wp:effectExtent l="0" t="0" r="3810" b="1905"/>
            <wp:docPr id="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l="6697" t="7216" r="9346"/>
                    <a:stretch>
                      <a:fillRect/>
                    </a:stretch>
                  </pic:blipFill>
                  <pic:spPr bwMode="auto">
                    <a:xfrm>
                      <a:off x="0" y="0"/>
                      <a:ext cx="5139690" cy="2569845"/>
                    </a:xfrm>
                    <a:prstGeom prst="rect">
                      <a:avLst/>
                    </a:prstGeom>
                    <a:noFill/>
                    <a:ln>
                      <a:noFill/>
                    </a:ln>
                  </pic:spPr>
                </pic:pic>
              </a:graphicData>
            </a:graphic>
          </wp:inline>
        </w:drawing>
      </w:r>
    </w:p>
    <w:p w14:paraId="182589E9" w14:textId="3095D037" w:rsidR="00E00056" w:rsidRDefault="00CC3432" w:rsidP="00903F0F">
      <w:pPr>
        <w:pStyle w:val="Caption"/>
      </w:pPr>
      <w:bookmarkStart w:id="688" w:name="_Ref86927513"/>
      <w:r>
        <w:t xml:space="preserve">Figure </w:t>
      </w:r>
      <w:fldSimple w:instr=" SEQ Figure \* ARABIC ">
        <w:r w:rsidR="002B2261">
          <w:rPr>
            <w:noProof/>
          </w:rPr>
          <w:t>88</w:t>
        </w:r>
      </w:fldSimple>
      <w:bookmarkEnd w:id="688"/>
      <w:r w:rsidR="00227054">
        <w:rPr>
          <w:noProof/>
        </w:rPr>
        <w:t>:</w:t>
      </w:r>
      <w:r>
        <w:t xml:space="preserve"> Rural scenario: i</w:t>
      </w:r>
      <w:r w:rsidRPr="00AF7BF8">
        <w:t xml:space="preserve">nterference </w:t>
      </w:r>
      <w:r>
        <w:t xml:space="preserve">from UAS BS at 1915 MHz </w:t>
      </w:r>
      <w:r w:rsidRPr="00AF7BF8">
        <w:t>to</w:t>
      </w:r>
      <w:r>
        <w:t xml:space="preserve"> low-density</w:t>
      </w:r>
      <w:r w:rsidRPr="00AF7BF8">
        <w:t xml:space="preserve"> </w:t>
      </w:r>
      <w:r>
        <w:t xml:space="preserve">FRMCS BS in </w:t>
      </w:r>
    </w:p>
    <w:p w14:paraId="6C791F5F" w14:textId="6D8B6819" w:rsidR="00CC3432" w:rsidRPr="00905431" w:rsidRDefault="00CC3432" w:rsidP="00903F0F">
      <w:pPr>
        <w:pStyle w:val="Caption"/>
      </w:pPr>
      <w:r>
        <w:t>1900-191</w:t>
      </w:r>
      <w:r w:rsidRPr="00AF7BF8">
        <w:t>0 MHz, range of</w:t>
      </w:r>
      <w:r>
        <w:t xml:space="preserve"> 5650</w:t>
      </w:r>
      <w:r w:rsidR="0017406E">
        <w:t xml:space="preserve"> </w:t>
      </w:r>
      <w:r>
        <w:t>m</w:t>
      </w:r>
    </w:p>
    <w:p w14:paraId="7DB56B7B" w14:textId="77777777" w:rsidR="00CC3432" w:rsidRDefault="00CC3432" w:rsidP="00CC3432">
      <w:pPr>
        <w:keepNext/>
        <w:jc w:val="center"/>
      </w:pPr>
      <w:r w:rsidRPr="00E257B6">
        <w:rPr>
          <w:noProof/>
          <w:lang w:val="fi-FI" w:eastAsia="fi-FI"/>
        </w:rPr>
        <w:drawing>
          <wp:inline distT="0" distB="0" distL="0" distR="0" wp14:anchorId="6DEA2A42" wp14:editId="4B642A4D">
            <wp:extent cx="5130165" cy="25603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l="6697" t="7561" r="9502"/>
                    <a:stretch>
                      <a:fillRect/>
                    </a:stretch>
                  </pic:blipFill>
                  <pic:spPr bwMode="auto">
                    <a:xfrm>
                      <a:off x="0" y="0"/>
                      <a:ext cx="5130165" cy="2560320"/>
                    </a:xfrm>
                    <a:prstGeom prst="rect">
                      <a:avLst/>
                    </a:prstGeom>
                    <a:noFill/>
                    <a:ln>
                      <a:noFill/>
                    </a:ln>
                  </pic:spPr>
                </pic:pic>
              </a:graphicData>
            </a:graphic>
          </wp:inline>
        </w:drawing>
      </w:r>
    </w:p>
    <w:p w14:paraId="2FD23267" w14:textId="7B52ECEE" w:rsidR="00E00056" w:rsidRDefault="00CC3432" w:rsidP="00903F0F">
      <w:pPr>
        <w:pStyle w:val="Caption"/>
      </w:pPr>
      <w:r>
        <w:t xml:space="preserve">Figure </w:t>
      </w:r>
      <w:fldSimple w:instr=" SEQ Figure \* ARABIC ">
        <w:r w:rsidR="002B2261">
          <w:rPr>
            <w:noProof/>
          </w:rPr>
          <w:t>89</w:t>
        </w:r>
      </w:fldSimple>
      <w:r w:rsidR="0017406E">
        <w:rPr>
          <w:noProof/>
        </w:rPr>
        <w:t>:</w:t>
      </w:r>
      <w:r>
        <w:t xml:space="preserve"> Rural scenario: i</w:t>
      </w:r>
      <w:r w:rsidRPr="00AF7BF8">
        <w:t xml:space="preserve">nterference </w:t>
      </w:r>
      <w:r>
        <w:t xml:space="preserve">from UAS BS at 1915 MHz </w:t>
      </w:r>
      <w:r w:rsidRPr="00AF7BF8">
        <w:t xml:space="preserve">to </w:t>
      </w:r>
      <w:r>
        <w:t xml:space="preserve">low-density FRMCS BS in </w:t>
      </w:r>
    </w:p>
    <w:p w14:paraId="33E94425" w14:textId="2BD89B7F" w:rsidR="00CC3432" w:rsidRDefault="00CC3432" w:rsidP="00903F0F">
      <w:pPr>
        <w:pStyle w:val="Caption"/>
      </w:pPr>
      <w:r>
        <w:t>1900-191</w:t>
      </w:r>
      <w:r w:rsidRPr="00AF7BF8">
        <w:t>0 MHz, range of</w:t>
      </w:r>
      <w:r>
        <w:t xml:space="preserve"> 1000</w:t>
      </w:r>
      <w:r w:rsidR="0017406E">
        <w:t xml:space="preserve"> </w:t>
      </w:r>
      <w:r>
        <w:t>m</w:t>
      </w:r>
    </w:p>
    <w:p w14:paraId="16E82007" w14:textId="15EC1C02" w:rsidR="00CC3432" w:rsidRPr="003E4F85" w:rsidRDefault="00CC3432" w:rsidP="00CC3432">
      <w:pPr>
        <w:jc w:val="center"/>
        <w:rPr>
          <w:lang w:val="da-DK"/>
        </w:rPr>
      </w:pPr>
      <w:r w:rsidRPr="00E257B6">
        <w:rPr>
          <w:noProof/>
          <w:lang w:val="fi-FI" w:eastAsia="fi-FI"/>
        </w:rPr>
        <w:lastRenderedPageBreak/>
        <w:drawing>
          <wp:inline distT="0" distB="0" distL="0" distR="0" wp14:anchorId="5CB79D6B" wp14:editId="3D7E01B0">
            <wp:extent cx="6020715" cy="3021496"/>
            <wp:effectExtent l="0" t="0" r="0" b="762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l="6697" t="6873" r="9035"/>
                    <a:stretch>
                      <a:fillRect/>
                    </a:stretch>
                  </pic:blipFill>
                  <pic:spPr bwMode="auto">
                    <a:xfrm>
                      <a:off x="0" y="0"/>
                      <a:ext cx="6028086" cy="3025195"/>
                    </a:xfrm>
                    <a:prstGeom prst="rect">
                      <a:avLst/>
                    </a:prstGeom>
                    <a:noFill/>
                    <a:ln>
                      <a:noFill/>
                    </a:ln>
                  </pic:spPr>
                </pic:pic>
              </a:graphicData>
            </a:graphic>
          </wp:inline>
        </w:drawing>
      </w:r>
    </w:p>
    <w:p w14:paraId="6A709244" w14:textId="37585894" w:rsidR="00E00056" w:rsidRDefault="00CC3432" w:rsidP="00903F0F">
      <w:pPr>
        <w:pStyle w:val="Caption"/>
      </w:pPr>
      <w:r>
        <w:t xml:space="preserve">Figure </w:t>
      </w:r>
      <w:fldSimple w:instr=" SEQ Figure \* ARABIC ">
        <w:r w:rsidR="002B2261">
          <w:rPr>
            <w:noProof/>
          </w:rPr>
          <w:t>90</w:t>
        </w:r>
      </w:fldSimple>
      <w:r w:rsidR="002B2C6C">
        <w:rPr>
          <w:noProof/>
        </w:rPr>
        <w:t>:</w:t>
      </w:r>
      <w:r>
        <w:t xml:space="preserve"> Rural scenario</w:t>
      </w:r>
      <w:r w:rsidRPr="0003433D">
        <w:t xml:space="preserve"> </w:t>
      </w:r>
      <w:r>
        <w:t>i</w:t>
      </w:r>
      <w:r w:rsidRPr="00AF7BF8">
        <w:t xml:space="preserve">nterference </w:t>
      </w:r>
      <w:r>
        <w:t xml:space="preserve">from UAS BS at 1915 MHz </w:t>
      </w:r>
      <w:r w:rsidRPr="00AF7BF8">
        <w:t xml:space="preserve">to </w:t>
      </w:r>
      <w:r>
        <w:t xml:space="preserve">low-density FRMCS BS in </w:t>
      </w:r>
    </w:p>
    <w:p w14:paraId="62216530" w14:textId="23C8D3C2" w:rsidR="00CC3432" w:rsidRPr="0003433D" w:rsidRDefault="00CC3432" w:rsidP="00903F0F">
      <w:pPr>
        <w:pStyle w:val="Caption"/>
      </w:pPr>
      <w:r>
        <w:t>1900-191</w:t>
      </w:r>
      <w:r w:rsidRPr="00AF7BF8">
        <w:t>0 MHz, range of</w:t>
      </w:r>
      <w:r>
        <w:t xml:space="preserve"> 500</w:t>
      </w:r>
      <w:r w:rsidR="0017406E">
        <w:t xml:space="preserve"> </w:t>
      </w:r>
      <w:r>
        <w:t>m</w:t>
      </w:r>
    </w:p>
    <w:p w14:paraId="3633C891" w14:textId="77777777" w:rsidR="00CC3432" w:rsidRDefault="00CC3432" w:rsidP="00CC3432">
      <w:pPr>
        <w:pStyle w:val="ECCAnnexheading4"/>
      </w:pPr>
      <w:bookmarkStart w:id="689" w:name="_Toc81992306"/>
      <w:r>
        <w:t>Interference from UAS UE to FRMCS BS</w:t>
      </w:r>
      <w:bookmarkEnd w:id="689"/>
    </w:p>
    <w:p w14:paraId="7BA22C41" w14:textId="77777777" w:rsidR="00CC3432" w:rsidRPr="0003433D" w:rsidRDefault="00CC3432" w:rsidP="00CC3432">
      <w:pPr>
        <w:jc w:val="center"/>
        <w:rPr>
          <w:lang w:val="da-DK"/>
        </w:rPr>
      </w:pPr>
      <w:r w:rsidRPr="00E257B6">
        <w:rPr>
          <w:noProof/>
          <w:lang w:val="fi-FI" w:eastAsia="fi-FI"/>
        </w:rPr>
        <w:drawing>
          <wp:inline distT="0" distB="0" distL="0" distR="0" wp14:anchorId="3ED1F96F" wp14:editId="4F30DBD8">
            <wp:extent cx="5349699" cy="3644348"/>
            <wp:effectExtent l="0" t="0" r="381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l="7788" t="9346" r="9346" b="6075"/>
                    <a:stretch>
                      <a:fillRect/>
                    </a:stretch>
                  </pic:blipFill>
                  <pic:spPr bwMode="auto">
                    <a:xfrm>
                      <a:off x="0" y="0"/>
                      <a:ext cx="5354686" cy="3647746"/>
                    </a:xfrm>
                    <a:prstGeom prst="rect">
                      <a:avLst/>
                    </a:prstGeom>
                    <a:noFill/>
                    <a:ln>
                      <a:noFill/>
                    </a:ln>
                  </pic:spPr>
                </pic:pic>
              </a:graphicData>
            </a:graphic>
          </wp:inline>
        </w:drawing>
      </w:r>
    </w:p>
    <w:p w14:paraId="680A59D6" w14:textId="534AF1D1" w:rsidR="00E00056" w:rsidRDefault="00CC3432" w:rsidP="00903F0F">
      <w:pPr>
        <w:pStyle w:val="Caption"/>
      </w:pPr>
      <w:r>
        <w:t xml:space="preserve">Figure </w:t>
      </w:r>
      <w:fldSimple w:instr=" SEQ Figure \* ARABIC ">
        <w:r w:rsidR="002B2261">
          <w:rPr>
            <w:noProof/>
          </w:rPr>
          <w:t>91</w:t>
        </w:r>
      </w:fldSimple>
      <w:r w:rsidR="002B2C6C">
        <w:rPr>
          <w:noProof/>
        </w:rPr>
        <w:t>:</w:t>
      </w:r>
      <w:r>
        <w:t xml:space="preserve"> Rural scenario: i</w:t>
      </w:r>
      <w:r w:rsidRPr="00AF7BF8">
        <w:t xml:space="preserve">nterference </w:t>
      </w:r>
      <w:r>
        <w:t xml:space="preserve">from UAS UE at 1915 MHz </w:t>
      </w:r>
      <w:r w:rsidRPr="00AF7BF8">
        <w:t>to</w:t>
      </w:r>
      <w:r>
        <w:t xml:space="preserve"> low-density</w:t>
      </w:r>
      <w:r w:rsidRPr="00AF7BF8">
        <w:t xml:space="preserve"> </w:t>
      </w:r>
      <w:r>
        <w:t xml:space="preserve">FRMCS BS in </w:t>
      </w:r>
    </w:p>
    <w:p w14:paraId="1788A1B1" w14:textId="298B8216" w:rsidR="00CC3432" w:rsidRPr="00905431" w:rsidRDefault="00CC3432" w:rsidP="00903F0F">
      <w:pPr>
        <w:pStyle w:val="Caption"/>
      </w:pPr>
      <w:r>
        <w:t>1900-191</w:t>
      </w:r>
      <w:r w:rsidRPr="00AF7BF8">
        <w:t>0 MHz, range of</w:t>
      </w:r>
      <w:r>
        <w:t xml:space="preserve"> 5650</w:t>
      </w:r>
      <w:r w:rsidR="0017406E">
        <w:t xml:space="preserve"> </w:t>
      </w:r>
      <w:r>
        <w:t>m</w:t>
      </w:r>
    </w:p>
    <w:p w14:paraId="6FAFC250" w14:textId="77777777" w:rsidR="00CC3432" w:rsidRDefault="00CC3432" w:rsidP="00CC3432">
      <w:pPr>
        <w:keepNext/>
        <w:jc w:val="center"/>
      </w:pPr>
      <w:r w:rsidRPr="00E257B6">
        <w:rPr>
          <w:noProof/>
          <w:lang w:val="fi-FI" w:eastAsia="fi-FI"/>
        </w:rPr>
        <w:lastRenderedPageBreak/>
        <w:drawing>
          <wp:inline distT="0" distB="0" distL="0" distR="0" wp14:anchorId="719B242E" wp14:editId="7E70D681">
            <wp:extent cx="5213525" cy="3551583"/>
            <wp:effectExtent l="0" t="0" r="635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l="7788" t="9346" r="9346" b="6075"/>
                    <a:stretch>
                      <a:fillRect/>
                    </a:stretch>
                  </pic:blipFill>
                  <pic:spPr bwMode="auto">
                    <a:xfrm>
                      <a:off x="0" y="0"/>
                      <a:ext cx="5215053" cy="3552624"/>
                    </a:xfrm>
                    <a:prstGeom prst="rect">
                      <a:avLst/>
                    </a:prstGeom>
                    <a:noFill/>
                    <a:ln>
                      <a:noFill/>
                    </a:ln>
                  </pic:spPr>
                </pic:pic>
              </a:graphicData>
            </a:graphic>
          </wp:inline>
        </w:drawing>
      </w:r>
    </w:p>
    <w:p w14:paraId="06E691D0" w14:textId="7D2BC6C6" w:rsidR="00E00056" w:rsidRDefault="00CC3432" w:rsidP="00903F0F">
      <w:pPr>
        <w:pStyle w:val="Caption"/>
      </w:pPr>
      <w:r>
        <w:t xml:space="preserve">Figure </w:t>
      </w:r>
      <w:fldSimple w:instr=" SEQ Figure \* ARABIC ">
        <w:r w:rsidR="002B2261">
          <w:rPr>
            <w:noProof/>
          </w:rPr>
          <w:t>92</w:t>
        </w:r>
      </w:fldSimple>
      <w:r w:rsidR="002B2C6C">
        <w:rPr>
          <w:noProof/>
        </w:rPr>
        <w:t>:</w:t>
      </w:r>
      <w:r>
        <w:t xml:space="preserve"> Rural scenario: i</w:t>
      </w:r>
      <w:r w:rsidRPr="00AF7BF8">
        <w:t xml:space="preserve">nterference </w:t>
      </w:r>
      <w:r>
        <w:t xml:space="preserve">from UAS UE at 1915 MHz </w:t>
      </w:r>
      <w:r w:rsidRPr="00AF7BF8">
        <w:t xml:space="preserve">to </w:t>
      </w:r>
      <w:r>
        <w:t xml:space="preserve">low-density FRMCS BS in </w:t>
      </w:r>
    </w:p>
    <w:p w14:paraId="44BE6E0C" w14:textId="3720F868" w:rsidR="00CC3432" w:rsidRDefault="00CC3432" w:rsidP="00903F0F">
      <w:pPr>
        <w:pStyle w:val="Caption"/>
      </w:pPr>
      <w:r>
        <w:t>1900-191</w:t>
      </w:r>
      <w:r w:rsidRPr="00AF7BF8">
        <w:t>0 MHz, range of</w:t>
      </w:r>
      <w:r>
        <w:t xml:space="preserve"> 1000</w:t>
      </w:r>
      <w:r w:rsidR="0017406E">
        <w:t xml:space="preserve"> </w:t>
      </w:r>
      <w:r>
        <w:t>m</w:t>
      </w:r>
    </w:p>
    <w:p w14:paraId="5890AD48" w14:textId="77777777" w:rsidR="00CC3432" w:rsidRPr="003E4F85" w:rsidRDefault="00CC3432" w:rsidP="00CC3432">
      <w:pPr>
        <w:jc w:val="center"/>
        <w:rPr>
          <w:lang w:val="da-DK"/>
        </w:rPr>
      </w:pPr>
      <w:r w:rsidRPr="00E257B6">
        <w:rPr>
          <w:noProof/>
          <w:lang w:val="fi-FI" w:eastAsia="fi-FI"/>
        </w:rPr>
        <w:drawing>
          <wp:inline distT="0" distB="0" distL="0" distR="0" wp14:anchorId="7C772868" wp14:editId="1798D8AD">
            <wp:extent cx="5510566" cy="3763617"/>
            <wp:effectExtent l="0" t="0" r="0" b="8890"/>
            <wp:docPr id="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l="7632" t="9113" r="9657" b="6075"/>
                    <a:stretch>
                      <a:fillRect/>
                    </a:stretch>
                  </pic:blipFill>
                  <pic:spPr bwMode="auto">
                    <a:xfrm>
                      <a:off x="0" y="0"/>
                      <a:ext cx="5519377" cy="3769635"/>
                    </a:xfrm>
                    <a:prstGeom prst="rect">
                      <a:avLst/>
                    </a:prstGeom>
                    <a:noFill/>
                    <a:ln>
                      <a:noFill/>
                    </a:ln>
                  </pic:spPr>
                </pic:pic>
              </a:graphicData>
            </a:graphic>
          </wp:inline>
        </w:drawing>
      </w:r>
    </w:p>
    <w:p w14:paraId="12FF59AE" w14:textId="137590B2" w:rsidR="006B5CF2" w:rsidRDefault="00CC3432" w:rsidP="00903F0F">
      <w:pPr>
        <w:pStyle w:val="Caption"/>
      </w:pPr>
      <w:r>
        <w:t xml:space="preserve">Figure </w:t>
      </w:r>
      <w:fldSimple w:instr=" SEQ Figure \* ARABIC ">
        <w:r w:rsidR="002B2261">
          <w:rPr>
            <w:noProof/>
          </w:rPr>
          <w:t>93</w:t>
        </w:r>
      </w:fldSimple>
      <w:r w:rsidR="002B2C6C">
        <w:rPr>
          <w:noProof/>
        </w:rPr>
        <w:t>:</w:t>
      </w:r>
      <w:r>
        <w:t xml:space="preserve"> Rural scenario</w:t>
      </w:r>
      <w:r w:rsidRPr="0003433D">
        <w:t xml:space="preserve"> </w:t>
      </w:r>
      <w:r>
        <w:t>i</w:t>
      </w:r>
      <w:r w:rsidRPr="00AF7BF8">
        <w:t xml:space="preserve">nterference </w:t>
      </w:r>
      <w:r>
        <w:t xml:space="preserve">from UAS UE at 1915 MHz </w:t>
      </w:r>
      <w:r w:rsidRPr="00AF7BF8">
        <w:t>to</w:t>
      </w:r>
      <w:r>
        <w:t xml:space="preserve"> low-density</w:t>
      </w:r>
      <w:r w:rsidRPr="00AF7BF8">
        <w:t xml:space="preserve"> </w:t>
      </w:r>
      <w:r>
        <w:t xml:space="preserve">FRMCS BS in </w:t>
      </w:r>
    </w:p>
    <w:p w14:paraId="415484B7" w14:textId="00CB516C" w:rsidR="00CC3432" w:rsidRPr="0003433D" w:rsidRDefault="00CC3432" w:rsidP="00903F0F">
      <w:pPr>
        <w:pStyle w:val="Caption"/>
      </w:pPr>
      <w:r>
        <w:t>1900-191</w:t>
      </w:r>
      <w:r w:rsidRPr="00AF7BF8">
        <w:t>0 MHz, range of</w:t>
      </w:r>
      <w:r>
        <w:t xml:space="preserve"> 500</w:t>
      </w:r>
      <w:r w:rsidR="0017406E">
        <w:t xml:space="preserve"> </w:t>
      </w:r>
      <w:r>
        <w:t>m</w:t>
      </w:r>
    </w:p>
    <w:p w14:paraId="3F42BFFC" w14:textId="77777777" w:rsidR="00907579" w:rsidRDefault="00907579">
      <w:pPr>
        <w:rPr>
          <w:rFonts w:eastAsia="Times New Roman"/>
          <w:b/>
          <w:szCs w:val="20"/>
          <w:lang w:val="da-DK"/>
        </w:rPr>
      </w:pPr>
      <w:bookmarkStart w:id="690" w:name="_Toc81992307"/>
      <w:r>
        <w:br w:type="page"/>
      </w:r>
    </w:p>
    <w:p w14:paraId="627426FC" w14:textId="74C83268" w:rsidR="00CC3432" w:rsidRDefault="00CC3432" w:rsidP="00E52468">
      <w:pPr>
        <w:pStyle w:val="ECCAnnexheading3"/>
      </w:pPr>
      <w:r>
        <w:lastRenderedPageBreak/>
        <w:t>Interference from UAS BS to FRMCS UE</w:t>
      </w:r>
      <w:bookmarkEnd w:id="690"/>
    </w:p>
    <w:p w14:paraId="1D088ED4" w14:textId="77777777" w:rsidR="00CC3432" w:rsidRDefault="00CC3432" w:rsidP="00CC3432">
      <w:pPr>
        <w:keepNext/>
        <w:jc w:val="center"/>
      </w:pPr>
      <w:r w:rsidRPr="00E257B6">
        <w:rPr>
          <w:noProof/>
          <w:lang w:val="fi-FI" w:eastAsia="fi-FI"/>
        </w:rPr>
        <w:drawing>
          <wp:inline distT="0" distB="0" distL="0" distR="0" wp14:anchorId="3AA9D6D0" wp14:editId="656ED0C2">
            <wp:extent cx="5771622" cy="2862470"/>
            <wp:effectExtent l="0" t="0" r="635" b="0"/>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l="6697" t="7216" r="8566"/>
                    <a:stretch>
                      <a:fillRect/>
                    </a:stretch>
                  </pic:blipFill>
                  <pic:spPr bwMode="auto">
                    <a:xfrm>
                      <a:off x="0" y="0"/>
                      <a:ext cx="5780697" cy="2866971"/>
                    </a:xfrm>
                    <a:prstGeom prst="rect">
                      <a:avLst/>
                    </a:prstGeom>
                    <a:noFill/>
                    <a:ln>
                      <a:noFill/>
                    </a:ln>
                  </pic:spPr>
                </pic:pic>
              </a:graphicData>
            </a:graphic>
          </wp:inline>
        </w:drawing>
      </w:r>
    </w:p>
    <w:p w14:paraId="665CCBDA" w14:textId="07D487A4" w:rsidR="006B5CF2" w:rsidRDefault="00CC3432" w:rsidP="00903F0F">
      <w:pPr>
        <w:pStyle w:val="Caption"/>
      </w:pPr>
      <w:r>
        <w:t xml:space="preserve">Figure </w:t>
      </w:r>
      <w:fldSimple w:instr=" SEQ Figure \* ARABIC ">
        <w:r w:rsidR="002B2261">
          <w:rPr>
            <w:noProof/>
          </w:rPr>
          <w:t>94</w:t>
        </w:r>
      </w:fldSimple>
      <w:r w:rsidR="002B2C6C">
        <w:rPr>
          <w:noProof/>
        </w:rPr>
        <w:t>:</w:t>
      </w:r>
      <w:r>
        <w:t xml:space="preserve"> Rural scenario: i</w:t>
      </w:r>
      <w:r w:rsidRPr="00AF7BF8">
        <w:t xml:space="preserve">nterference </w:t>
      </w:r>
      <w:r>
        <w:t xml:space="preserve">from UAS BS at 1915 MHz </w:t>
      </w:r>
      <w:r w:rsidRPr="00AF7BF8">
        <w:t>to</w:t>
      </w:r>
      <w:r>
        <w:t xml:space="preserve"> low-density</w:t>
      </w:r>
      <w:r w:rsidRPr="00AF7BF8">
        <w:t xml:space="preserve"> </w:t>
      </w:r>
      <w:r>
        <w:t xml:space="preserve">FRMCS UE in </w:t>
      </w:r>
    </w:p>
    <w:p w14:paraId="6C5C2977" w14:textId="1D1C6BB5" w:rsidR="00CC3432" w:rsidRPr="00905431" w:rsidRDefault="00CC3432" w:rsidP="00903F0F">
      <w:pPr>
        <w:pStyle w:val="Caption"/>
      </w:pPr>
      <w:r>
        <w:t>1900-191</w:t>
      </w:r>
      <w:r w:rsidRPr="00AF7BF8">
        <w:t>0 MHz, range of</w:t>
      </w:r>
      <w:r>
        <w:t xml:space="preserve"> 5650</w:t>
      </w:r>
      <w:r w:rsidR="0017406E">
        <w:t xml:space="preserve"> </w:t>
      </w:r>
      <w:r>
        <w:t>m</w:t>
      </w:r>
    </w:p>
    <w:p w14:paraId="26AF9AE4" w14:textId="77777777" w:rsidR="00CC3432" w:rsidRDefault="00CC3432" w:rsidP="00CC3432">
      <w:pPr>
        <w:keepNext/>
        <w:jc w:val="center"/>
      </w:pPr>
      <w:r w:rsidRPr="00E257B6">
        <w:rPr>
          <w:noProof/>
          <w:lang w:val="fi-FI" w:eastAsia="fi-FI"/>
        </w:rPr>
        <w:drawing>
          <wp:inline distT="0" distB="0" distL="0" distR="0" wp14:anchorId="1D3265FC" wp14:editId="1BECF9DA">
            <wp:extent cx="6032751" cy="3008243"/>
            <wp:effectExtent l="0" t="0" r="635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l="6386" t="6873" r="8879"/>
                    <a:stretch>
                      <a:fillRect/>
                    </a:stretch>
                  </pic:blipFill>
                  <pic:spPr bwMode="auto">
                    <a:xfrm>
                      <a:off x="0" y="0"/>
                      <a:ext cx="6040739" cy="3012226"/>
                    </a:xfrm>
                    <a:prstGeom prst="rect">
                      <a:avLst/>
                    </a:prstGeom>
                    <a:noFill/>
                    <a:ln>
                      <a:noFill/>
                    </a:ln>
                  </pic:spPr>
                </pic:pic>
              </a:graphicData>
            </a:graphic>
          </wp:inline>
        </w:drawing>
      </w:r>
    </w:p>
    <w:p w14:paraId="262210E7" w14:textId="7F646502" w:rsidR="006B5CF2" w:rsidRDefault="00CC3432" w:rsidP="00903F0F">
      <w:pPr>
        <w:pStyle w:val="Caption"/>
      </w:pPr>
      <w:r>
        <w:t xml:space="preserve">Figure </w:t>
      </w:r>
      <w:fldSimple w:instr=" SEQ Figure \* ARABIC ">
        <w:r w:rsidR="002B2261">
          <w:rPr>
            <w:noProof/>
          </w:rPr>
          <w:t>95</w:t>
        </w:r>
      </w:fldSimple>
      <w:r w:rsidR="002B2C6C">
        <w:rPr>
          <w:noProof/>
        </w:rPr>
        <w:t xml:space="preserve">: </w:t>
      </w:r>
      <w:r>
        <w:t>Rural scenario: i</w:t>
      </w:r>
      <w:r w:rsidRPr="00AF7BF8">
        <w:t xml:space="preserve">nterference </w:t>
      </w:r>
      <w:r>
        <w:t xml:space="preserve">from UAS BS at 1915 MHz </w:t>
      </w:r>
      <w:r w:rsidRPr="00AF7BF8">
        <w:t>to</w:t>
      </w:r>
      <w:r>
        <w:t xml:space="preserve"> low-density</w:t>
      </w:r>
      <w:r w:rsidRPr="00AF7BF8">
        <w:t xml:space="preserve"> </w:t>
      </w:r>
      <w:r>
        <w:t xml:space="preserve">FRMCS UE in </w:t>
      </w:r>
    </w:p>
    <w:p w14:paraId="39D5DC98" w14:textId="52CD3975" w:rsidR="00CC3432" w:rsidRDefault="00CC3432" w:rsidP="00903F0F">
      <w:pPr>
        <w:pStyle w:val="Caption"/>
      </w:pPr>
      <w:r>
        <w:t>1900-191</w:t>
      </w:r>
      <w:r w:rsidRPr="00AF7BF8">
        <w:t>0 MHz, range of</w:t>
      </w:r>
      <w:r>
        <w:t xml:space="preserve"> 1000</w:t>
      </w:r>
      <w:r w:rsidR="0017406E">
        <w:t xml:space="preserve"> </w:t>
      </w:r>
      <w:r>
        <w:t>m</w:t>
      </w:r>
    </w:p>
    <w:p w14:paraId="5C7C7CCC" w14:textId="77777777" w:rsidR="00CC3432" w:rsidRPr="003E4F85" w:rsidRDefault="00CC3432" w:rsidP="00CC3432">
      <w:pPr>
        <w:jc w:val="center"/>
        <w:rPr>
          <w:lang w:val="da-DK"/>
        </w:rPr>
      </w:pPr>
      <w:r w:rsidRPr="00E257B6">
        <w:rPr>
          <w:noProof/>
          <w:lang w:val="fi-FI" w:eastAsia="fi-FI"/>
        </w:rPr>
        <w:lastRenderedPageBreak/>
        <w:drawing>
          <wp:inline distT="0" distB="0" distL="0" distR="0" wp14:anchorId="7A960D27" wp14:editId="14F2FFBA">
            <wp:extent cx="5744900" cy="2849217"/>
            <wp:effectExtent l="0" t="0" r="8255"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l="6386" t="7216" r="8879"/>
                    <a:stretch>
                      <a:fillRect/>
                    </a:stretch>
                  </pic:blipFill>
                  <pic:spPr bwMode="auto">
                    <a:xfrm>
                      <a:off x="0" y="0"/>
                      <a:ext cx="5751150" cy="2852317"/>
                    </a:xfrm>
                    <a:prstGeom prst="rect">
                      <a:avLst/>
                    </a:prstGeom>
                    <a:noFill/>
                    <a:ln>
                      <a:noFill/>
                    </a:ln>
                  </pic:spPr>
                </pic:pic>
              </a:graphicData>
            </a:graphic>
          </wp:inline>
        </w:drawing>
      </w:r>
    </w:p>
    <w:p w14:paraId="36D4328C" w14:textId="4983F40A" w:rsidR="006B5CF2" w:rsidRDefault="00CC3432" w:rsidP="00903F0F">
      <w:pPr>
        <w:pStyle w:val="Caption"/>
      </w:pPr>
      <w:r>
        <w:t xml:space="preserve">Figure </w:t>
      </w:r>
      <w:fldSimple w:instr=" SEQ Figure \* ARABIC ">
        <w:r w:rsidR="002B2261">
          <w:rPr>
            <w:noProof/>
          </w:rPr>
          <w:t>96</w:t>
        </w:r>
      </w:fldSimple>
      <w:r w:rsidR="002B2C6C">
        <w:rPr>
          <w:noProof/>
        </w:rPr>
        <w:t>:</w:t>
      </w:r>
      <w:r>
        <w:t xml:space="preserve"> Rural scenario</w:t>
      </w:r>
      <w:r w:rsidRPr="0003433D">
        <w:t xml:space="preserve"> </w:t>
      </w:r>
      <w:r>
        <w:t>i</w:t>
      </w:r>
      <w:r w:rsidRPr="00AF7BF8">
        <w:t xml:space="preserve">nterference </w:t>
      </w:r>
      <w:r>
        <w:t xml:space="preserve">from UAS BS at 1915 MHz </w:t>
      </w:r>
      <w:r w:rsidRPr="00AF7BF8">
        <w:t>to</w:t>
      </w:r>
      <w:r>
        <w:t xml:space="preserve"> low-density</w:t>
      </w:r>
      <w:r w:rsidRPr="00AF7BF8">
        <w:t xml:space="preserve"> </w:t>
      </w:r>
      <w:r>
        <w:t xml:space="preserve">FRMCS UE in </w:t>
      </w:r>
    </w:p>
    <w:p w14:paraId="2ECC8630" w14:textId="7DBF8166" w:rsidR="00CC3432" w:rsidRDefault="00CC3432" w:rsidP="00903F0F">
      <w:pPr>
        <w:pStyle w:val="Caption"/>
      </w:pPr>
      <w:r>
        <w:t>1900-191</w:t>
      </w:r>
      <w:r w:rsidRPr="00AF7BF8">
        <w:t>0 MHz, range of</w:t>
      </w:r>
      <w:r>
        <w:t xml:space="preserve"> 500</w:t>
      </w:r>
      <w:r w:rsidR="0017406E">
        <w:t xml:space="preserve"> </w:t>
      </w:r>
      <w:r>
        <w:t>m</w:t>
      </w:r>
    </w:p>
    <w:p w14:paraId="77449E60" w14:textId="77777777" w:rsidR="00CC3432" w:rsidRDefault="00CC3432" w:rsidP="00903F0F">
      <w:pPr>
        <w:pStyle w:val="ECCAnnexheading4"/>
      </w:pPr>
      <w:bookmarkStart w:id="691" w:name="_Toc81992308"/>
      <w:r>
        <w:t>Interference from UAS UE to FRMCS UE</w:t>
      </w:r>
      <w:bookmarkEnd w:id="691"/>
    </w:p>
    <w:p w14:paraId="1E7CB8E5" w14:textId="77777777" w:rsidR="00CC3432" w:rsidRPr="0003433D" w:rsidRDefault="00CC3432" w:rsidP="00CC3432">
      <w:pPr>
        <w:jc w:val="center"/>
        <w:rPr>
          <w:lang w:val="da-DK"/>
        </w:rPr>
      </w:pPr>
      <w:r w:rsidRPr="00E257B6">
        <w:rPr>
          <w:noProof/>
          <w:lang w:val="fi-FI" w:eastAsia="fi-FI"/>
        </w:rPr>
        <w:drawing>
          <wp:inline distT="0" distB="0" distL="0" distR="0" wp14:anchorId="76BA8346" wp14:editId="28A6D115">
            <wp:extent cx="5582245" cy="3750365"/>
            <wp:effectExtent l="0" t="0" r="0" b="2540"/>
            <wp:docPr id="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l="7010" t="9346" r="9346" b="6308"/>
                    <a:stretch>
                      <a:fillRect/>
                    </a:stretch>
                  </pic:blipFill>
                  <pic:spPr bwMode="auto">
                    <a:xfrm>
                      <a:off x="0" y="0"/>
                      <a:ext cx="5586959" cy="3753532"/>
                    </a:xfrm>
                    <a:prstGeom prst="rect">
                      <a:avLst/>
                    </a:prstGeom>
                    <a:noFill/>
                    <a:ln>
                      <a:noFill/>
                    </a:ln>
                  </pic:spPr>
                </pic:pic>
              </a:graphicData>
            </a:graphic>
          </wp:inline>
        </w:drawing>
      </w:r>
    </w:p>
    <w:p w14:paraId="76599733" w14:textId="6635F647" w:rsidR="006B5CF2" w:rsidRDefault="00CC3432" w:rsidP="00903F0F">
      <w:pPr>
        <w:pStyle w:val="Caption"/>
      </w:pPr>
      <w:r>
        <w:t xml:space="preserve">Figure </w:t>
      </w:r>
      <w:fldSimple w:instr=" SEQ Figure \* ARABIC ">
        <w:r w:rsidR="002B2261">
          <w:rPr>
            <w:noProof/>
          </w:rPr>
          <w:t>97</w:t>
        </w:r>
      </w:fldSimple>
      <w:r w:rsidR="002B2C6C">
        <w:rPr>
          <w:noProof/>
        </w:rPr>
        <w:t>:</w:t>
      </w:r>
      <w:r>
        <w:t xml:space="preserve"> Rural scenario: i</w:t>
      </w:r>
      <w:r w:rsidRPr="00AF7BF8">
        <w:t xml:space="preserve">nterference </w:t>
      </w:r>
      <w:r>
        <w:t xml:space="preserve">from UAS UE at 1915 MHz </w:t>
      </w:r>
      <w:r w:rsidRPr="00AF7BF8">
        <w:t>to</w:t>
      </w:r>
      <w:r>
        <w:t xml:space="preserve"> low-density</w:t>
      </w:r>
      <w:r w:rsidRPr="00AF7BF8">
        <w:t xml:space="preserve"> </w:t>
      </w:r>
      <w:r>
        <w:t xml:space="preserve">FRMCS UE in </w:t>
      </w:r>
    </w:p>
    <w:p w14:paraId="31CDF1F3" w14:textId="3C9D3727" w:rsidR="00CC3432" w:rsidRPr="00905431" w:rsidRDefault="00CC3432" w:rsidP="00903F0F">
      <w:pPr>
        <w:pStyle w:val="Caption"/>
      </w:pPr>
      <w:r>
        <w:t>1900-191</w:t>
      </w:r>
      <w:r w:rsidRPr="00AF7BF8">
        <w:t>0 MHz, range of</w:t>
      </w:r>
      <w:r>
        <w:t xml:space="preserve"> 5650</w:t>
      </w:r>
      <w:r w:rsidR="0017406E">
        <w:t xml:space="preserve"> </w:t>
      </w:r>
      <w:r>
        <w:t>m</w:t>
      </w:r>
    </w:p>
    <w:p w14:paraId="44C7B910" w14:textId="77777777" w:rsidR="00CC3432" w:rsidRDefault="00CC3432" w:rsidP="00CC3432">
      <w:pPr>
        <w:keepNext/>
        <w:jc w:val="center"/>
      </w:pPr>
      <w:r w:rsidRPr="00E257B6">
        <w:rPr>
          <w:noProof/>
          <w:lang w:val="fi-FI" w:eastAsia="fi-FI"/>
        </w:rPr>
        <w:lastRenderedPageBreak/>
        <w:drawing>
          <wp:inline distT="0" distB="0" distL="0" distR="0" wp14:anchorId="166947C7" wp14:editId="3891ABA3">
            <wp:extent cx="5539409" cy="3793697"/>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l="7788" t="8879" r="9190" b="5841"/>
                    <a:stretch>
                      <a:fillRect/>
                    </a:stretch>
                  </pic:blipFill>
                  <pic:spPr bwMode="auto">
                    <a:xfrm>
                      <a:off x="0" y="0"/>
                      <a:ext cx="5560804" cy="3808350"/>
                    </a:xfrm>
                    <a:prstGeom prst="rect">
                      <a:avLst/>
                    </a:prstGeom>
                    <a:noFill/>
                    <a:ln>
                      <a:noFill/>
                    </a:ln>
                  </pic:spPr>
                </pic:pic>
              </a:graphicData>
            </a:graphic>
          </wp:inline>
        </w:drawing>
      </w:r>
    </w:p>
    <w:p w14:paraId="0DA25E75" w14:textId="3F35E90B" w:rsidR="006B5CF2" w:rsidRDefault="00CC3432" w:rsidP="00903F0F">
      <w:pPr>
        <w:pStyle w:val="Caption"/>
      </w:pPr>
      <w:r>
        <w:t xml:space="preserve">Figure </w:t>
      </w:r>
      <w:fldSimple w:instr=" SEQ Figure \* ARABIC ">
        <w:r w:rsidR="002B2261">
          <w:rPr>
            <w:noProof/>
          </w:rPr>
          <w:t>98</w:t>
        </w:r>
      </w:fldSimple>
      <w:r w:rsidR="002B2C6C">
        <w:rPr>
          <w:noProof/>
        </w:rPr>
        <w:t>:</w:t>
      </w:r>
      <w:r>
        <w:t xml:space="preserve"> Rural scenario: i</w:t>
      </w:r>
      <w:r w:rsidRPr="00AF7BF8">
        <w:t xml:space="preserve">nterference </w:t>
      </w:r>
      <w:r>
        <w:t xml:space="preserve">from UAS UE at 1915 MHz </w:t>
      </w:r>
      <w:r w:rsidRPr="00AF7BF8">
        <w:t>to</w:t>
      </w:r>
      <w:r>
        <w:t xml:space="preserve"> low-density</w:t>
      </w:r>
      <w:r w:rsidRPr="00AF7BF8">
        <w:t xml:space="preserve"> </w:t>
      </w:r>
      <w:r>
        <w:t xml:space="preserve">FRMCS UE in </w:t>
      </w:r>
    </w:p>
    <w:p w14:paraId="3D138716" w14:textId="2A9ABF1C" w:rsidR="00CC3432" w:rsidRDefault="00CC3432" w:rsidP="00903F0F">
      <w:pPr>
        <w:pStyle w:val="Caption"/>
      </w:pPr>
      <w:r>
        <w:t>1900-191</w:t>
      </w:r>
      <w:r w:rsidRPr="00AF7BF8">
        <w:t>0 MHz, range of</w:t>
      </w:r>
      <w:r>
        <w:t xml:space="preserve"> 1000</w:t>
      </w:r>
      <w:r w:rsidR="0017406E">
        <w:t xml:space="preserve"> </w:t>
      </w:r>
      <w:r>
        <w:t>m</w:t>
      </w:r>
    </w:p>
    <w:p w14:paraId="31321C87" w14:textId="77777777" w:rsidR="00CC3432" w:rsidRPr="003E4F85" w:rsidRDefault="00CC3432" w:rsidP="00CC3432">
      <w:pPr>
        <w:jc w:val="center"/>
        <w:rPr>
          <w:lang w:val="da-DK"/>
        </w:rPr>
      </w:pPr>
      <w:r w:rsidRPr="00E257B6">
        <w:rPr>
          <w:noProof/>
          <w:lang w:val="fi-FI" w:eastAsia="fi-FI"/>
        </w:rPr>
        <w:drawing>
          <wp:inline distT="0" distB="0" distL="0" distR="0" wp14:anchorId="165CD0FF" wp14:editId="5B0F45F5">
            <wp:extent cx="5187251" cy="3610708"/>
            <wp:effectExtent l="0" t="0" r="0" b="8890"/>
            <wp:docPr id="1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l="7802" t="8411" r="9502" b="5374"/>
                    <a:stretch>
                      <a:fillRect/>
                    </a:stretch>
                  </pic:blipFill>
                  <pic:spPr bwMode="auto">
                    <a:xfrm>
                      <a:off x="0" y="0"/>
                      <a:ext cx="5205246" cy="3623234"/>
                    </a:xfrm>
                    <a:prstGeom prst="rect">
                      <a:avLst/>
                    </a:prstGeom>
                    <a:noFill/>
                    <a:ln>
                      <a:noFill/>
                    </a:ln>
                  </pic:spPr>
                </pic:pic>
              </a:graphicData>
            </a:graphic>
          </wp:inline>
        </w:drawing>
      </w:r>
    </w:p>
    <w:p w14:paraId="59558739" w14:textId="123A3061" w:rsidR="006B5CF2" w:rsidRDefault="00CC3432" w:rsidP="00903F0F">
      <w:pPr>
        <w:pStyle w:val="Caption"/>
      </w:pPr>
      <w:r>
        <w:t xml:space="preserve">Figure </w:t>
      </w:r>
      <w:r>
        <w:fldChar w:fldCharType="begin"/>
      </w:r>
      <w:r>
        <w:instrText>SEQ Figure \* ARABIC</w:instrText>
      </w:r>
      <w:r>
        <w:fldChar w:fldCharType="separate"/>
      </w:r>
      <w:r w:rsidR="002B2261">
        <w:rPr>
          <w:noProof/>
        </w:rPr>
        <w:t>99</w:t>
      </w:r>
      <w:r>
        <w:fldChar w:fldCharType="end"/>
      </w:r>
      <w:r w:rsidR="002B2C6C">
        <w:t>:</w:t>
      </w:r>
      <w:r>
        <w:t xml:space="preserve"> Rural scenario</w:t>
      </w:r>
      <w:r w:rsidRPr="0003433D">
        <w:t xml:space="preserve"> </w:t>
      </w:r>
      <w:r>
        <w:t>i</w:t>
      </w:r>
      <w:r w:rsidRPr="00AF7BF8">
        <w:t xml:space="preserve">nterference </w:t>
      </w:r>
      <w:r>
        <w:t xml:space="preserve">from UAS UE at 1915 MHz </w:t>
      </w:r>
      <w:r w:rsidRPr="00AF7BF8">
        <w:t>to</w:t>
      </w:r>
      <w:r>
        <w:t xml:space="preserve"> low-density</w:t>
      </w:r>
      <w:r w:rsidRPr="00AF7BF8">
        <w:t xml:space="preserve"> </w:t>
      </w:r>
      <w:r>
        <w:t xml:space="preserve">FRMCS UE in </w:t>
      </w:r>
    </w:p>
    <w:p w14:paraId="6A7D3019" w14:textId="64B6F157" w:rsidR="00CC3432" w:rsidRDefault="00CC3432" w:rsidP="00903F0F">
      <w:pPr>
        <w:pStyle w:val="Caption"/>
      </w:pPr>
      <w:r>
        <w:t>1900-191</w:t>
      </w:r>
      <w:r w:rsidRPr="00AF7BF8">
        <w:t>0 MHz, range of</w:t>
      </w:r>
      <w:r>
        <w:t xml:space="preserve"> 500</w:t>
      </w:r>
      <w:r w:rsidR="0017406E">
        <w:t xml:space="preserve"> </w:t>
      </w:r>
      <w:r>
        <w:t>m</w:t>
      </w:r>
    </w:p>
    <w:p w14:paraId="0EDDF4A5" w14:textId="77777777" w:rsidR="00907579" w:rsidRDefault="00907579">
      <w:pPr>
        <w:rPr>
          <w:rFonts w:eastAsia="Times New Roman"/>
          <w:b/>
          <w:caps/>
          <w:szCs w:val="20"/>
          <w:lang w:val="da-DK"/>
        </w:rPr>
      </w:pPr>
      <w:bookmarkStart w:id="692" w:name="_Toc81992309"/>
      <w:r>
        <w:br w:type="page"/>
      </w:r>
    </w:p>
    <w:p w14:paraId="5FAB0CBE" w14:textId="5AA5348D" w:rsidR="00CC3432" w:rsidRDefault="00CC3432" w:rsidP="00CC3432">
      <w:pPr>
        <w:pStyle w:val="ECCAnnexheading2"/>
      </w:pPr>
      <w:bookmarkStart w:id="693" w:name="_Toc95472570"/>
      <w:r>
        <w:lastRenderedPageBreak/>
        <w:t>Rural/High-speed scenario</w:t>
      </w:r>
      <w:bookmarkEnd w:id="692"/>
      <w:bookmarkEnd w:id="693"/>
    </w:p>
    <w:p w14:paraId="4014B0D0" w14:textId="77777777" w:rsidR="00CC3432" w:rsidRPr="003E4F85" w:rsidRDefault="00CC3432" w:rsidP="00E52468">
      <w:pPr>
        <w:pStyle w:val="ECCAnnexheading3"/>
      </w:pPr>
      <w:bookmarkStart w:id="694" w:name="_Toc81992310"/>
      <w:r>
        <w:t>Interference from UAS BS to FRMCS BS</w:t>
      </w:r>
      <w:bookmarkEnd w:id="694"/>
    </w:p>
    <w:p w14:paraId="74CFE297" w14:textId="77777777" w:rsidR="00CC3432" w:rsidRDefault="00CC3432" w:rsidP="00CC3432">
      <w:pPr>
        <w:keepNext/>
        <w:jc w:val="center"/>
      </w:pPr>
      <w:r w:rsidRPr="00E257B6">
        <w:rPr>
          <w:noProof/>
          <w:lang w:val="fi-FI" w:eastAsia="fi-FI"/>
        </w:rPr>
        <w:drawing>
          <wp:inline distT="0" distB="0" distL="0" distR="0" wp14:anchorId="52AC9A53" wp14:editId="711D4D6B">
            <wp:extent cx="5775840" cy="2848708"/>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l="6386" t="7561" r="8723"/>
                    <a:stretch>
                      <a:fillRect/>
                    </a:stretch>
                  </pic:blipFill>
                  <pic:spPr bwMode="auto">
                    <a:xfrm>
                      <a:off x="0" y="0"/>
                      <a:ext cx="5787601" cy="2854509"/>
                    </a:xfrm>
                    <a:prstGeom prst="rect">
                      <a:avLst/>
                    </a:prstGeom>
                    <a:noFill/>
                    <a:ln>
                      <a:noFill/>
                    </a:ln>
                  </pic:spPr>
                </pic:pic>
              </a:graphicData>
            </a:graphic>
          </wp:inline>
        </w:drawing>
      </w:r>
    </w:p>
    <w:p w14:paraId="26DF4F84" w14:textId="5D5EA37F" w:rsidR="006B5CF2" w:rsidRDefault="00CC3432" w:rsidP="00903F0F">
      <w:pPr>
        <w:pStyle w:val="Caption"/>
      </w:pPr>
      <w:r>
        <w:t xml:space="preserve">Figure </w:t>
      </w:r>
      <w:fldSimple w:instr=" SEQ Figure \* ARABIC ">
        <w:r w:rsidR="002B2261">
          <w:rPr>
            <w:noProof/>
          </w:rPr>
          <w:t>100</w:t>
        </w:r>
      </w:fldSimple>
      <w:r w:rsidR="002B2C6C">
        <w:rPr>
          <w:noProof/>
        </w:rPr>
        <w:t>:</w:t>
      </w:r>
      <w:r>
        <w:t xml:space="preserve"> Rural scenario: i</w:t>
      </w:r>
      <w:r w:rsidRPr="00AF7BF8">
        <w:t xml:space="preserve">nterference </w:t>
      </w:r>
      <w:r>
        <w:t xml:space="preserve">from UAS BS at 1915 MHz </w:t>
      </w:r>
      <w:r w:rsidRPr="00AF7BF8">
        <w:t>to</w:t>
      </w:r>
      <w:r>
        <w:t xml:space="preserve"> high-speed</w:t>
      </w:r>
      <w:r w:rsidRPr="00AF7BF8">
        <w:t xml:space="preserve"> </w:t>
      </w:r>
      <w:r>
        <w:t xml:space="preserve">FRMCS BS in </w:t>
      </w:r>
    </w:p>
    <w:p w14:paraId="6634C28C" w14:textId="1BEB2461" w:rsidR="00CC3432" w:rsidRPr="00905431" w:rsidRDefault="00CC3432" w:rsidP="00903F0F">
      <w:pPr>
        <w:pStyle w:val="Caption"/>
      </w:pPr>
      <w:r>
        <w:t>1900-191</w:t>
      </w:r>
      <w:r w:rsidRPr="00AF7BF8">
        <w:t>0 MHz, range of</w:t>
      </w:r>
      <w:r>
        <w:t xml:space="preserve"> 5650</w:t>
      </w:r>
      <w:r w:rsidR="0017406E">
        <w:t xml:space="preserve"> </w:t>
      </w:r>
      <w:r>
        <w:t>m</w:t>
      </w:r>
    </w:p>
    <w:p w14:paraId="11187344" w14:textId="77777777" w:rsidR="00CC3432" w:rsidRDefault="00CC3432" w:rsidP="00CC3432">
      <w:pPr>
        <w:keepNext/>
        <w:jc w:val="center"/>
      </w:pPr>
      <w:r w:rsidRPr="00E257B6">
        <w:rPr>
          <w:noProof/>
          <w:lang w:val="fi-FI" w:eastAsia="fi-FI"/>
        </w:rPr>
        <w:drawing>
          <wp:inline distT="0" distB="0" distL="0" distR="0" wp14:anchorId="7089724B" wp14:editId="6D077DBC">
            <wp:extent cx="5621546" cy="2813539"/>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l="6541" t="6873" r="9035"/>
                    <a:stretch>
                      <a:fillRect/>
                    </a:stretch>
                  </pic:blipFill>
                  <pic:spPr bwMode="auto">
                    <a:xfrm>
                      <a:off x="0" y="0"/>
                      <a:ext cx="5627022" cy="2816279"/>
                    </a:xfrm>
                    <a:prstGeom prst="rect">
                      <a:avLst/>
                    </a:prstGeom>
                    <a:noFill/>
                    <a:ln>
                      <a:noFill/>
                    </a:ln>
                  </pic:spPr>
                </pic:pic>
              </a:graphicData>
            </a:graphic>
          </wp:inline>
        </w:drawing>
      </w:r>
    </w:p>
    <w:p w14:paraId="7672B471" w14:textId="671AF8E0" w:rsidR="006B5CF2" w:rsidRDefault="00CC3432" w:rsidP="00903F0F">
      <w:pPr>
        <w:pStyle w:val="Caption"/>
      </w:pPr>
      <w:r>
        <w:t xml:space="preserve">Figure </w:t>
      </w:r>
      <w:fldSimple w:instr=" SEQ Figure \* ARABIC ">
        <w:r w:rsidR="002B2261">
          <w:rPr>
            <w:noProof/>
          </w:rPr>
          <w:t>101</w:t>
        </w:r>
      </w:fldSimple>
      <w:r w:rsidR="002B2C6C">
        <w:rPr>
          <w:noProof/>
        </w:rPr>
        <w:t>:</w:t>
      </w:r>
      <w:r>
        <w:t xml:space="preserve"> Rural scenario: i</w:t>
      </w:r>
      <w:r w:rsidRPr="00AF7BF8">
        <w:t xml:space="preserve">nterference </w:t>
      </w:r>
      <w:r>
        <w:t xml:space="preserve">from UAS BS at 1915 MHz </w:t>
      </w:r>
      <w:r w:rsidRPr="00AF7BF8">
        <w:t xml:space="preserve">to </w:t>
      </w:r>
      <w:r>
        <w:t xml:space="preserve">high-speed FRMCS BS in </w:t>
      </w:r>
    </w:p>
    <w:p w14:paraId="720ABB96" w14:textId="05B7C7A5" w:rsidR="00CC3432" w:rsidRDefault="00CC3432" w:rsidP="00903F0F">
      <w:pPr>
        <w:pStyle w:val="Caption"/>
      </w:pPr>
      <w:r>
        <w:t>1900-191</w:t>
      </w:r>
      <w:r w:rsidRPr="00AF7BF8">
        <w:t>0 MHz, range of</w:t>
      </w:r>
      <w:r>
        <w:t xml:space="preserve"> 1000</w:t>
      </w:r>
      <w:r w:rsidR="0017406E">
        <w:t xml:space="preserve"> </w:t>
      </w:r>
      <w:r>
        <w:t>m</w:t>
      </w:r>
    </w:p>
    <w:p w14:paraId="20CB5910" w14:textId="77777777" w:rsidR="00CC3432" w:rsidRPr="003E4F85" w:rsidRDefault="00CC3432" w:rsidP="00CC3432">
      <w:pPr>
        <w:jc w:val="center"/>
        <w:rPr>
          <w:lang w:val="da-DK"/>
        </w:rPr>
      </w:pPr>
      <w:r w:rsidRPr="00E257B6">
        <w:rPr>
          <w:noProof/>
          <w:lang w:val="fi-FI" w:eastAsia="fi-FI"/>
        </w:rPr>
        <w:lastRenderedPageBreak/>
        <w:drawing>
          <wp:inline distT="0" distB="0" distL="0" distR="0" wp14:anchorId="6B4BC3C5" wp14:editId="6A9D557E">
            <wp:extent cx="6133325" cy="3036277"/>
            <wp:effectExtent l="0" t="0" r="1270" b="0"/>
            <wp:docPr id="1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l="6386" t="7216" r="8723"/>
                    <a:stretch>
                      <a:fillRect/>
                    </a:stretch>
                  </pic:blipFill>
                  <pic:spPr bwMode="auto">
                    <a:xfrm>
                      <a:off x="0" y="0"/>
                      <a:ext cx="6142970" cy="3041052"/>
                    </a:xfrm>
                    <a:prstGeom prst="rect">
                      <a:avLst/>
                    </a:prstGeom>
                    <a:noFill/>
                    <a:ln>
                      <a:noFill/>
                    </a:ln>
                  </pic:spPr>
                </pic:pic>
              </a:graphicData>
            </a:graphic>
          </wp:inline>
        </w:drawing>
      </w:r>
    </w:p>
    <w:p w14:paraId="6D3F7B13" w14:textId="10CA8CE2" w:rsidR="006B5CF2" w:rsidRDefault="00CC3432" w:rsidP="00903F0F">
      <w:pPr>
        <w:pStyle w:val="Caption"/>
      </w:pPr>
      <w:r>
        <w:t xml:space="preserve">Figure </w:t>
      </w:r>
      <w:fldSimple w:instr=" SEQ Figure \* ARABIC ">
        <w:r w:rsidR="002B2261">
          <w:rPr>
            <w:noProof/>
          </w:rPr>
          <w:t>102</w:t>
        </w:r>
      </w:fldSimple>
      <w:r w:rsidR="002B2C6C">
        <w:rPr>
          <w:noProof/>
        </w:rPr>
        <w:t>:</w:t>
      </w:r>
      <w:r>
        <w:t xml:space="preserve"> Rural scenario</w:t>
      </w:r>
      <w:r w:rsidRPr="0003433D">
        <w:t xml:space="preserve"> </w:t>
      </w:r>
      <w:r>
        <w:t>i</w:t>
      </w:r>
      <w:r w:rsidRPr="00AF7BF8">
        <w:t xml:space="preserve">nterference </w:t>
      </w:r>
      <w:r>
        <w:t xml:space="preserve">from UAS BS at 1915 MHz </w:t>
      </w:r>
      <w:r w:rsidRPr="00AF7BF8">
        <w:t xml:space="preserve">to </w:t>
      </w:r>
      <w:r>
        <w:t xml:space="preserve">high-speed FRMCS BS in </w:t>
      </w:r>
    </w:p>
    <w:p w14:paraId="3424801F" w14:textId="006CE951" w:rsidR="00CC3432" w:rsidRPr="0003433D" w:rsidRDefault="00CC3432" w:rsidP="00903F0F">
      <w:pPr>
        <w:pStyle w:val="Caption"/>
      </w:pPr>
      <w:r>
        <w:t>1900-191</w:t>
      </w:r>
      <w:r w:rsidRPr="00AF7BF8">
        <w:t>0 MHz, range of</w:t>
      </w:r>
      <w:r>
        <w:t xml:space="preserve"> 500</w:t>
      </w:r>
      <w:r w:rsidR="0017406E">
        <w:t xml:space="preserve"> </w:t>
      </w:r>
      <w:r>
        <w:t>m</w:t>
      </w:r>
    </w:p>
    <w:p w14:paraId="7753FFC6" w14:textId="77777777" w:rsidR="00CC3432" w:rsidRDefault="00CC3432" w:rsidP="00903F0F">
      <w:pPr>
        <w:pStyle w:val="ECCAnnexheading4"/>
      </w:pPr>
      <w:bookmarkStart w:id="695" w:name="_Toc81992311"/>
      <w:r>
        <w:t>Interference from UAS UE to FRMCS BS</w:t>
      </w:r>
      <w:bookmarkEnd w:id="695"/>
    </w:p>
    <w:p w14:paraId="6C8838F3" w14:textId="77777777" w:rsidR="00CC3432" w:rsidRPr="0003433D" w:rsidRDefault="00CC3432" w:rsidP="00CC3432">
      <w:pPr>
        <w:jc w:val="center"/>
        <w:rPr>
          <w:lang w:val="da-DK"/>
        </w:rPr>
      </w:pPr>
      <w:r w:rsidRPr="00E257B6">
        <w:rPr>
          <w:noProof/>
          <w:lang w:val="fi-FI" w:eastAsia="fi-FI"/>
        </w:rPr>
        <w:drawing>
          <wp:inline distT="0" distB="0" distL="0" distR="0" wp14:anchorId="73A86511" wp14:editId="520066F0">
            <wp:extent cx="5846214" cy="3938954"/>
            <wp:effectExtent l="0" t="0" r="2540" b="4445"/>
            <wp:docPr id="1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l="7774" t="9346" r="9035" b="6308"/>
                    <a:stretch>
                      <a:fillRect/>
                    </a:stretch>
                  </pic:blipFill>
                  <pic:spPr bwMode="auto">
                    <a:xfrm>
                      <a:off x="0" y="0"/>
                      <a:ext cx="5853288" cy="3943721"/>
                    </a:xfrm>
                    <a:prstGeom prst="rect">
                      <a:avLst/>
                    </a:prstGeom>
                    <a:noFill/>
                    <a:ln>
                      <a:noFill/>
                    </a:ln>
                  </pic:spPr>
                </pic:pic>
              </a:graphicData>
            </a:graphic>
          </wp:inline>
        </w:drawing>
      </w:r>
    </w:p>
    <w:p w14:paraId="247EF85B" w14:textId="458B75F8" w:rsidR="006B5CF2" w:rsidRDefault="00CC3432" w:rsidP="00903F0F">
      <w:pPr>
        <w:pStyle w:val="Caption"/>
      </w:pPr>
      <w:r>
        <w:t xml:space="preserve">Figure </w:t>
      </w:r>
      <w:fldSimple w:instr=" SEQ Figure \* ARABIC ">
        <w:r w:rsidR="002B2261">
          <w:rPr>
            <w:noProof/>
          </w:rPr>
          <w:t>103</w:t>
        </w:r>
      </w:fldSimple>
      <w:r w:rsidR="002B2C6C">
        <w:rPr>
          <w:noProof/>
        </w:rPr>
        <w:t>:</w:t>
      </w:r>
      <w:r>
        <w:t xml:space="preserve"> Rural scenario: i</w:t>
      </w:r>
      <w:r w:rsidRPr="00AF7BF8">
        <w:t xml:space="preserve">nterference </w:t>
      </w:r>
      <w:r>
        <w:t xml:space="preserve">from UAS UE at 1915 MHz </w:t>
      </w:r>
      <w:r w:rsidRPr="00AF7BF8">
        <w:t>to</w:t>
      </w:r>
      <w:r>
        <w:t xml:space="preserve"> high-speed</w:t>
      </w:r>
      <w:r w:rsidRPr="00AF7BF8">
        <w:t xml:space="preserve"> </w:t>
      </w:r>
      <w:r>
        <w:t xml:space="preserve">FRMCS BS in </w:t>
      </w:r>
    </w:p>
    <w:p w14:paraId="40FDC361" w14:textId="4B7D6455" w:rsidR="00CC3432" w:rsidRPr="00905431" w:rsidRDefault="00CC3432" w:rsidP="00903F0F">
      <w:pPr>
        <w:pStyle w:val="Caption"/>
      </w:pPr>
      <w:r>
        <w:t>1900-191</w:t>
      </w:r>
      <w:r w:rsidRPr="00AF7BF8">
        <w:t>0 MHz, range of</w:t>
      </w:r>
      <w:r>
        <w:t xml:space="preserve"> 5650</w:t>
      </w:r>
      <w:r w:rsidR="0017406E">
        <w:t xml:space="preserve"> </w:t>
      </w:r>
      <w:r>
        <w:t>m</w:t>
      </w:r>
    </w:p>
    <w:p w14:paraId="623D38E0" w14:textId="77777777" w:rsidR="00CC3432" w:rsidRDefault="00CC3432" w:rsidP="00CC3432">
      <w:pPr>
        <w:keepNext/>
        <w:jc w:val="center"/>
      </w:pPr>
      <w:r w:rsidRPr="00E257B6">
        <w:rPr>
          <w:noProof/>
          <w:lang w:val="fi-FI" w:eastAsia="fi-FI"/>
        </w:rPr>
        <w:lastRenderedPageBreak/>
        <w:drawing>
          <wp:inline distT="0" distB="0" distL="0" distR="0" wp14:anchorId="39DEB4BE" wp14:editId="50C8D1C7">
            <wp:extent cx="5521926" cy="3739662"/>
            <wp:effectExtent l="0" t="0" r="3175" b="0"/>
            <wp:docPr id="38" name="Image 38" descr="E:\07_SVN\CEPT\SE07_31\04_FRMCS_1900_1910\genfigs\02_FRMCS_IN_dist_sc04_UAS_UE_FRMCS_BS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E:\07_SVN\CEPT\SE07_31\04_FRMCS_1900_1910\genfigs\02_FRMCS_IN_dist_sc04_UAS_UE_FRMCS_BS_f0_1915.emf"/>
                    <pic:cNvPicPr>
                      <a:picLocks noChangeAspect="1" noChangeArrowheads="1"/>
                    </pic:cNvPicPr>
                  </pic:nvPicPr>
                  <pic:blipFill rotWithShape="1">
                    <a:blip r:embed="rId130">
                      <a:extLst>
                        <a:ext uri="{28A0092B-C50C-407E-A947-70E740481C1C}">
                          <a14:useLocalDpi xmlns:a14="http://schemas.microsoft.com/office/drawing/2010/main" val="0"/>
                        </a:ext>
                      </a:extLst>
                    </a:blip>
                    <a:srcRect l="7788" t="9113" r="8723" b="6075"/>
                    <a:stretch/>
                  </pic:blipFill>
                  <pic:spPr bwMode="auto">
                    <a:xfrm>
                      <a:off x="0" y="0"/>
                      <a:ext cx="5537204" cy="3750009"/>
                    </a:xfrm>
                    <a:prstGeom prst="rect">
                      <a:avLst/>
                    </a:prstGeom>
                    <a:noFill/>
                    <a:ln>
                      <a:noFill/>
                    </a:ln>
                    <a:extLst>
                      <a:ext uri="{53640926-AAD7-44D8-BBD7-CCE9431645EC}">
                        <a14:shadowObscured xmlns:a14="http://schemas.microsoft.com/office/drawing/2010/main"/>
                      </a:ext>
                    </a:extLst>
                  </pic:spPr>
                </pic:pic>
              </a:graphicData>
            </a:graphic>
          </wp:inline>
        </w:drawing>
      </w:r>
    </w:p>
    <w:p w14:paraId="5AD52B3E" w14:textId="123989F5" w:rsidR="006B5CF2" w:rsidRDefault="00CC3432" w:rsidP="00903F0F">
      <w:pPr>
        <w:pStyle w:val="Caption"/>
      </w:pPr>
      <w:r>
        <w:t xml:space="preserve">Figure </w:t>
      </w:r>
      <w:fldSimple w:instr=" SEQ Figure \* ARABIC ">
        <w:r w:rsidR="002B2261">
          <w:rPr>
            <w:noProof/>
          </w:rPr>
          <w:t>104</w:t>
        </w:r>
      </w:fldSimple>
      <w:r w:rsidR="002B2C6C">
        <w:rPr>
          <w:noProof/>
        </w:rPr>
        <w:t>:</w:t>
      </w:r>
      <w:r>
        <w:t xml:space="preserve"> Rural scenario: i</w:t>
      </w:r>
      <w:r w:rsidRPr="00AF7BF8">
        <w:t xml:space="preserve">nterference </w:t>
      </w:r>
      <w:r>
        <w:t xml:space="preserve">from UAS UE at 1915 MHz </w:t>
      </w:r>
      <w:r w:rsidRPr="00AF7BF8">
        <w:t xml:space="preserve">to </w:t>
      </w:r>
      <w:r>
        <w:t xml:space="preserve">high-speed FRMCS BS in </w:t>
      </w:r>
    </w:p>
    <w:p w14:paraId="61BBE501" w14:textId="028C48E5" w:rsidR="00CC3432" w:rsidRDefault="00CC3432" w:rsidP="00903F0F">
      <w:pPr>
        <w:pStyle w:val="Caption"/>
      </w:pPr>
      <w:r>
        <w:t>1900-191</w:t>
      </w:r>
      <w:r w:rsidRPr="00AF7BF8">
        <w:t>0 MHz, range of</w:t>
      </w:r>
      <w:r>
        <w:t xml:space="preserve"> 1000</w:t>
      </w:r>
      <w:r w:rsidR="0017406E">
        <w:t xml:space="preserve"> </w:t>
      </w:r>
      <w:r>
        <w:t>m</w:t>
      </w:r>
    </w:p>
    <w:p w14:paraId="004D4C55" w14:textId="77777777" w:rsidR="00CC3432" w:rsidRPr="003E4F85" w:rsidRDefault="00CC3432" w:rsidP="00CC3432">
      <w:pPr>
        <w:jc w:val="center"/>
        <w:rPr>
          <w:lang w:val="da-DK"/>
        </w:rPr>
      </w:pPr>
      <w:r w:rsidRPr="00E257B6">
        <w:rPr>
          <w:noProof/>
          <w:lang w:val="fi-FI" w:eastAsia="fi-FI"/>
        </w:rPr>
        <w:drawing>
          <wp:inline distT="0" distB="0" distL="0" distR="0" wp14:anchorId="434FA01F" wp14:editId="06465F56">
            <wp:extent cx="5439507" cy="3718015"/>
            <wp:effectExtent l="0" t="0" r="8890" b="0"/>
            <wp:docPr id="107" name="Image 23" descr="C:\Users\marquet\AppData\Local\Microsoft\Windows\INetCache\Content.Word\02_FRMCS_IN_dist_sc05_UAS_UE_FRMCS_BS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arquet\AppData\Local\Microsoft\Windows\INetCache\Content.Word\02_FRMCS_IN_dist_sc05_UAS_UE_FRMCS_BS_f0_1915.emf"/>
                    <pic:cNvPicPr>
                      <a:picLocks noChangeAspect="1" noChangeArrowheads="1"/>
                    </pic:cNvPicPr>
                  </pic:nvPicPr>
                  <pic:blipFill rotWithShape="1">
                    <a:blip r:embed="rId131">
                      <a:extLst>
                        <a:ext uri="{28A0092B-C50C-407E-A947-70E740481C1C}">
                          <a14:useLocalDpi xmlns:a14="http://schemas.microsoft.com/office/drawing/2010/main" val="0"/>
                        </a:ext>
                      </a:extLst>
                    </a:blip>
                    <a:srcRect l="7788" t="9346" r="9034" b="5374"/>
                    <a:stretch/>
                  </pic:blipFill>
                  <pic:spPr bwMode="auto">
                    <a:xfrm>
                      <a:off x="0" y="0"/>
                      <a:ext cx="5450790" cy="3725727"/>
                    </a:xfrm>
                    <a:prstGeom prst="rect">
                      <a:avLst/>
                    </a:prstGeom>
                    <a:noFill/>
                    <a:ln>
                      <a:noFill/>
                    </a:ln>
                    <a:extLst>
                      <a:ext uri="{53640926-AAD7-44D8-BBD7-CCE9431645EC}">
                        <a14:shadowObscured xmlns:a14="http://schemas.microsoft.com/office/drawing/2010/main"/>
                      </a:ext>
                    </a:extLst>
                  </pic:spPr>
                </pic:pic>
              </a:graphicData>
            </a:graphic>
          </wp:inline>
        </w:drawing>
      </w:r>
    </w:p>
    <w:p w14:paraId="55BD6576" w14:textId="446E2DD5" w:rsidR="006B5CF2" w:rsidRDefault="00CC3432" w:rsidP="00903F0F">
      <w:pPr>
        <w:pStyle w:val="Caption"/>
      </w:pPr>
      <w:r>
        <w:t xml:space="preserve">Figure </w:t>
      </w:r>
      <w:fldSimple w:instr=" SEQ Figure \* ARABIC ">
        <w:r w:rsidR="002B2261">
          <w:rPr>
            <w:noProof/>
          </w:rPr>
          <w:t>105</w:t>
        </w:r>
      </w:fldSimple>
      <w:r w:rsidR="002B2C6C">
        <w:rPr>
          <w:noProof/>
        </w:rPr>
        <w:t>:</w:t>
      </w:r>
      <w:r>
        <w:t xml:space="preserve"> Rural scenario</w:t>
      </w:r>
      <w:r w:rsidRPr="0003433D">
        <w:t xml:space="preserve"> </w:t>
      </w:r>
      <w:r>
        <w:t>i</w:t>
      </w:r>
      <w:r w:rsidRPr="00AF7BF8">
        <w:t xml:space="preserve">nterference </w:t>
      </w:r>
      <w:r>
        <w:t xml:space="preserve">from UAS UE at 1915 MHz </w:t>
      </w:r>
      <w:r w:rsidRPr="00AF7BF8">
        <w:t>to</w:t>
      </w:r>
      <w:r>
        <w:t xml:space="preserve"> high-speed</w:t>
      </w:r>
      <w:r w:rsidRPr="00AF7BF8">
        <w:t xml:space="preserve"> </w:t>
      </w:r>
      <w:r>
        <w:t xml:space="preserve">FRMCS BS in </w:t>
      </w:r>
    </w:p>
    <w:p w14:paraId="3075FABF" w14:textId="44B458BF" w:rsidR="00CC3432" w:rsidRPr="0003433D" w:rsidRDefault="00CC3432" w:rsidP="00903F0F">
      <w:pPr>
        <w:pStyle w:val="Caption"/>
      </w:pPr>
      <w:r>
        <w:t>1900-191</w:t>
      </w:r>
      <w:r w:rsidRPr="00AF7BF8">
        <w:t>0 MHz, range of</w:t>
      </w:r>
      <w:r>
        <w:t xml:space="preserve"> 500</w:t>
      </w:r>
      <w:r w:rsidR="0017406E">
        <w:t xml:space="preserve"> </w:t>
      </w:r>
      <w:r>
        <w:t>m</w:t>
      </w:r>
    </w:p>
    <w:p w14:paraId="39214F20" w14:textId="77777777" w:rsidR="00CC3432" w:rsidRDefault="00CC3432" w:rsidP="00CC3432">
      <w:pPr>
        <w:pStyle w:val="ECCAnnexheading4"/>
      </w:pPr>
      <w:bookmarkStart w:id="696" w:name="_Toc81992312"/>
      <w:r>
        <w:lastRenderedPageBreak/>
        <w:t>Interference from UAS BS to FRMCS UE</w:t>
      </w:r>
      <w:bookmarkEnd w:id="696"/>
    </w:p>
    <w:p w14:paraId="4DE54967" w14:textId="77777777" w:rsidR="00CC3432" w:rsidRDefault="00CC3432" w:rsidP="00CC3432">
      <w:pPr>
        <w:keepNext/>
        <w:jc w:val="center"/>
      </w:pPr>
      <w:r w:rsidRPr="00E257B6">
        <w:rPr>
          <w:noProof/>
          <w:lang w:val="fi-FI" w:eastAsia="fi-FI"/>
        </w:rPr>
        <w:drawing>
          <wp:inline distT="0" distB="0" distL="0" distR="0" wp14:anchorId="0901FB9E" wp14:editId="56F157AB">
            <wp:extent cx="6119813" cy="3012831"/>
            <wp:effectExtent l="0" t="0" r="0" b="0"/>
            <wp:docPr id="1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a:extLst>
                        <a:ext uri="{28A0092B-C50C-407E-A947-70E740481C1C}">
                          <a14:useLocalDpi xmlns:a14="http://schemas.microsoft.com/office/drawing/2010/main" val="0"/>
                        </a:ext>
                      </a:extLst>
                    </a:blip>
                    <a:srcRect l="6230" t="7561" r="8723"/>
                    <a:stretch>
                      <a:fillRect/>
                    </a:stretch>
                  </pic:blipFill>
                  <pic:spPr bwMode="auto">
                    <a:xfrm>
                      <a:off x="0" y="0"/>
                      <a:ext cx="6127254" cy="3016494"/>
                    </a:xfrm>
                    <a:prstGeom prst="rect">
                      <a:avLst/>
                    </a:prstGeom>
                    <a:noFill/>
                    <a:ln>
                      <a:noFill/>
                    </a:ln>
                  </pic:spPr>
                </pic:pic>
              </a:graphicData>
            </a:graphic>
          </wp:inline>
        </w:drawing>
      </w:r>
    </w:p>
    <w:p w14:paraId="703DD8E5" w14:textId="51E11633" w:rsidR="0017406E" w:rsidRDefault="00CC3432" w:rsidP="00903F0F">
      <w:pPr>
        <w:pStyle w:val="Caption"/>
      </w:pPr>
      <w:r>
        <w:t xml:space="preserve">Figure </w:t>
      </w:r>
      <w:fldSimple w:instr=" SEQ Figure \* ARABIC ">
        <w:r w:rsidR="002B2261">
          <w:rPr>
            <w:noProof/>
          </w:rPr>
          <w:t>106</w:t>
        </w:r>
      </w:fldSimple>
      <w:r w:rsidR="002B2C6C">
        <w:rPr>
          <w:noProof/>
        </w:rPr>
        <w:t>:</w:t>
      </w:r>
      <w:r>
        <w:t xml:space="preserve"> Rural scenario: i</w:t>
      </w:r>
      <w:r w:rsidRPr="00AF7BF8">
        <w:t xml:space="preserve">nterference </w:t>
      </w:r>
      <w:r>
        <w:t xml:space="preserve">from UAS BS at 1915 MHz </w:t>
      </w:r>
      <w:r w:rsidRPr="00AF7BF8">
        <w:t>to</w:t>
      </w:r>
      <w:r>
        <w:t xml:space="preserve"> high-speed</w:t>
      </w:r>
      <w:r w:rsidRPr="00AF7BF8">
        <w:t xml:space="preserve"> </w:t>
      </w:r>
    </w:p>
    <w:p w14:paraId="0FB6B94A" w14:textId="77777777" w:rsidR="00CC3432" w:rsidRPr="00905431" w:rsidRDefault="00CC3432" w:rsidP="00903F0F">
      <w:pPr>
        <w:pStyle w:val="Caption"/>
      </w:pPr>
      <w:r>
        <w:t>FRMCS UE in 1900-191</w:t>
      </w:r>
      <w:r w:rsidRPr="00AF7BF8">
        <w:t>0 MHz, range of</w:t>
      </w:r>
      <w:r>
        <w:t xml:space="preserve"> 5650</w:t>
      </w:r>
      <w:r w:rsidR="0017406E">
        <w:t xml:space="preserve"> </w:t>
      </w:r>
      <w:r>
        <w:t>m</w:t>
      </w:r>
    </w:p>
    <w:p w14:paraId="6FEEF52A" w14:textId="77777777" w:rsidR="00CC3432" w:rsidRDefault="00CC3432" w:rsidP="00CC3432">
      <w:pPr>
        <w:keepNext/>
        <w:jc w:val="center"/>
      </w:pPr>
      <w:r w:rsidRPr="00E257B6">
        <w:rPr>
          <w:noProof/>
          <w:lang w:val="fi-FI" w:eastAsia="fi-FI"/>
        </w:rPr>
        <w:drawing>
          <wp:inline distT="0" distB="0" distL="0" distR="0" wp14:anchorId="2A6B8298" wp14:editId="701B59E8">
            <wp:extent cx="6119446" cy="3059723"/>
            <wp:effectExtent l="0" t="0" r="0" b="7620"/>
            <wp:docPr id="109" name="Image 21" descr="C:\Users\marquet\AppData\Local\Microsoft\Windows\INetCache\Content.Word\02_FRMCS_IN_dist_sc04_UAS_GS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arquet\AppData\Local\Microsoft\Windows\INetCache\Content.Word\02_FRMCS_IN_dist_sc04_UAS_GS_FRMCS_UE_f0_1915.emf"/>
                    <pic:cNvPicPr>
                      <a:picLocks noChangeAspect="1" noChangeArrowheads="1"/>
                    </pic:cNvPicPr>
                  </pic:nvPicPr>
                  <pic:blipFill rotWithShape="1">
                    <a:blip r:embed="rId133">
                      <a:extLst>
                        <a:ext uri="{28A0092B-C50C-407E-A947-70E740481C1C}">
                          <a14:useLocalDpi xmlns:a14="http://schemas.microsoft.com/office/drawing/2010/main" val="0"/>
                        </a:ext>
                      </a:extLst>
                    </a:blip>
                    <a:srcRect l="6231" t="6873" r="9346"/>
                    <a:stretch/>
                  </pic:blipFill>
                  <pic:spPr bwMode="auto">
                    <a:xfrm>
                      <a:off x="0" y="0"/>
                      <a:ext cx="6122821" cy="3061411"/>
                    </a:xfrm>
                    <a:prstGeom prst="rect">
                      <a:avLst/>
                    </a:prstGeom>
                    <a:noFill/>
                    <a:ln>
                      <a:noFill/>
                    </a:ln>
                    <a:extLst>
                      <a:ext uri="{53640926-AAD7-44D8-BBD7-CCE9431645EC}">
                        <a14:shadowObscured xmlns:a14="http://schemas.microsoft.com/office/drawing/2010/main"/>
                      </a:ext>
                    </a:extLst>
                  </pic:spPr>
                </pic:pic>
              </a:graphicData>
            </a:graphic>
          </wp:inline>
        </w:drawing>
      </w:r>
    </w:p>
    <w:p w14:paraId="3D404FAF" w14:textId="431D89DB" w:rsidR="0017406E" w:rsidRDefault="00CC3432" w:rsidP="00903F0F">
      <w:pPr>
        <w:pStyle w:val="Caption"/>
      </w:pPr>
      <w:r>
        <w:t xml:space="preserve">Figure </w:t>
      </w:r>
      <w:fldSimple w:instr=" SEQ Figure \* ARABIC ">
        <w:r w:rsidR="002B2261">
          <w:rPr>
            <w:noProof/>
          </w:rPr>
          <w:t>107</w:t>
        </w:r>
      </w:fldSimple>
      <w:r w:rsidR="002B2C6C">
        <w:rPr>
          <w:noProof/>
        </w:rPr>
        <w:t>:</w:t>
      </w:r>
      <w:r>
        <w:t xml:space="preserve"> Rural scenario: i</w:t>
      </w:r>
      <w:r w:rsidRPr="00AF7BF8">
        <w:t xml:space="preserve">nterference </w:t>
      </w:r>
      <w:r>
        <w:t xml:space="preserve">from UAS BS at 1915 MHz </w:t>
      </w:r>
      <w:r w:rsidRPr="00AF7BF8">
        <w:t>to</w:t>
      </w:r>
      <w:r>
        <w:t xml:space="preserve"> high-speed</w:t>
      </w:r>
      <w:r w:rsidRPr="00AF7BF8">
        <w:t xml:space="preserve"> </w:t>
      </w:r>
      <w:r>
        <w:t xml:space="preserve">FRMCS UE </w:t>
      </w:r>
    </w:p>
    <w:p w14:paraId="673DB720" w14:textId="77777777" w:rsidR="00CC3432" w:rsidRDefault="00CC3432" w:rsidP="00903F0F">
      <w:pPr>
        <w:pStyle w:val="Caption"/>
      </w:pPr>
      <w:r>
        <w:t>in 1900-191</w:t>
      </w:r>
      <w:r w:rsidRPr="00AF7BF8">
        <w:t>0 MHz, range of</w:t>
      </w:r>
      <w:r>
        <w:t xml:space="preserve"> 1000</w:t>
      </w:r>
      <w:r w:rsidR="0017406E">
        <w:t xml:space="preserve"> </w:t>
      </w:r>
      <w:r>
        <w:t>m</w:t>
      </w:r>
    </w:p>
    <w:p w14:paraId="45A73C90" w14:textId="77777777" w:rsidR="00CC3432" w:rsidRPr="003E4F85" w:rsidRDefault="00CC3432" w:rsidP="00CC3432">
      <w:pPr>
        <w:jc w:val="center"/>
        <w:rPr>
          <w:lang w:val="da-DK"/>
        </w:rPr>
      </w:pPr>
      <w:r w:rsidRPr="00E257B6">
        <w:rPr>
          <w:noProof/>
          <w:lang w:val="fi-FI" w:eastAsia="fi-FI"/>
        </w:rPr>
        <w:lastRenderedPageBreak/>
        <w:drawing>
          <wp:inline distT="0" distB="0" distL="0" distR="0" wp14:anchorId="68E2A74E" wp14:editId="0CDFFABB">
            <wp:extent cx="5747805" cy="2860431"/>
            <wp:effectExtent l="0" t="0" r="5715" b="0"/>
            <wp:docPr id="39" name="Image 39" descr="E:\07_SVN\CEPT\SE07_31\04_FRMCS_1900_1910\genfigs\02_FRMCS_IN_dist_sc05_UAS_GS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E:\07_SVN\CEPT\SE07_31\04_FRMCS_1900_1910\genfigs\02_FRMCS_IN_dist_sc05_UAS_GS_FRMCS_UE_f0_1915.emf"/>
                    <pic:cNvPicPr>
                      <a:picLocks noChangeAspect="1" noChangeArrowheads="1"/>
                    </pic:cNvPicPr>
                  </pic:nvPicPr>
                  <pic:blipFill rotWithShape="1">
                    <a:blip r:embed="rId134">
                      <a:extLst>
                        <a:ext uri="{28A0092B-C50C-407E-A947-70E740481C1C}">
                          <a14:useLocalDpi xmlns:a14="http://schemas.microsoft.com/office/drawing/2010/main" val="0"/>
                        </a:ext>
                      </a:extLst>
                    </a:blip>
                    <a:srcRect l="6065" t="6856" r="9020"/>
                    <a:stretch/>
                  </pic:blipFill>
                  <pic:spPr bwMode="auto">
                    <a:xfrm>
                      <a:off x="0" y="0"/>
                      <a:ext cx="5755349" cy="2864186"/>
                    </a:xfrm>
                    <a:prstGeom prst="rect">
                      <a:avLst/>
                    </a:prstGeom>
                    <a:noFill/>
                    <a:ln>
                      <a:noFill/>
                    </a:ln>
                    <a:extLst>
                      <a:ext uri="{53640926-AAD7-44D8-BBD7-CCE9431645EC}">
                        <a14:shadowObscured xmlns:a14="http://schemas.microsoft.com/office/drawing/2010/main"/>
                      </a:ext>
                    </a:extLst>
                  </pic:spPr>
                </pic:pic>
              </a:graphicData>
            </a:graphic>
          </wp:inline>
        </w:drawing>
      </w:r>
    </w:p>
    <w:p w14:paraId="3BCB3668" w14:textId="5F3E5C8A" w:rsidR="0017406E" w:rsidRDefault="00CC3432" w:rsidP="00903F0F">
      <w:pPr>
        <w:pStyle w:val="Caption"/>
      </w:pPr>
      <w:r>
        <w:t xml:space="preserve">Figure </w:t>
      </w:r>
      <w:fldSimple w:instr=" SEQ Figure \* ARABIC ">
        <w:r w:rsidR="002B2261">
          <w:rPr>
            <w:noProof/>
          </w:rPr>
          <w:t>108</w:t>
        </w:r>
      </w:fldSimple>
      <w:r w:rsidR="002B2C6C">
        <w:rPr>
          <w:noProof/>
        </w:rPr>
        <w:t xml:space="preserve">: </w:t>
      </w:r>
      <w:r>
        <w:t>Rural scenario</w:t>
      </w:r>
      <w:r w:rsidRPr="0003433D">
        <w:t xml:space="preserve"> </w:t>
      </w:r>
      <w:r>
        <w:t>i</w:t>
      </w:r>
      <w:r w:rsidRPr="00AF7BF8">
        <w:t xml:space="preserve">nterference </w:t>
      </w:r>
      <w:r>
        <w:t xml:space="preserve">from UAS BS at 1915 MHz </w:t>
      </w:r>
      <w:r w:rsidRPr="00AF7BF8">
        <w:t>to</w:t>
      </w:r>
      <w:r>
        <w:t xml:space="preserve"> high-speed</w:t>
      </w:r>
      <w:r w:rsidRPr="00AF7BF8">
        <w:t xml:space="preserve"> </w:t>
      </w:r>
    </w:p>
    <w:p w14:paraId="7DF3024D" w14:textId="77777777" w:rsidR="00CC3432" w:rsidRDefault="00CC3432" w:rsidP="00903F0F">
      <w:pPr>
        <w:pStyle w:val="Caption"/>
      </w:pPr>
      <w:r>
        <w:t>FRMCS UE in 1900-191</w:t>
      </w:r>
      <w:r w:rsidRPr="00AF7BF8">
        <w:t>0 MHz, range of</w:t>
      </w:r>
      <w:r>
        <w:t xml:space="preserve"> 500</w:t>
      </w:r>
      <w:r w:rsidR="0017406E">
        <w:t xml:space="preserve"> </w:t>
      </w:r>
      <w:r>
        <w:t>m</w:t>
      </w:r>
    </w:p>
    <w:p w14:paraId="6EAC51F6" w14:textId="77777777" w:rsidR="00CC3432" w:rsidRDefault="00CC3432" w:rsidP="00903F0F">
      <w:pPr>
        <w:pStyle w:val="ECCAnnexheading4"/>
      </w:pPr>
      <w:bookmarkStart w:id="697" w:name="_Toc81992313"/>
      <w:r>
        <w:t>Interference from UAS UE to FRMCS UE</w:t>
      </w:r>
      <w:bookmarkEnd w:id="697"/>
    </w:p>
    <w:p w14:paraId="63D12C4C" w14:textId="77777777" w:rsidR="00CC3432" w:rsidRPr="0003433D" w:rsidRDefault="00CC3432" w:rsidP="00CC3432">
      <w:pPr>
        <w:jc w:val="center"/>
        <w:rPr>
          <w:lang w:val="da-DK"/>
        </w:rPr>
      </w:pPr>
      <w:r w:rsidRPr="00E257B6">
        <w:rPr>
          <w:noProof/>
          <w:lang w:val="fi-FI" w:eastAsia="fi-FI"/>
        </w:rPr>
        <w:drawing>
          <wp:inline distT="0" distB="0" distL="0" distR="0" wp14:anchorId="62D32D53" wp14:editId="1B5E4FD8">
            <wp:extent cx="5615354" cy="3803679"/>
            <wp:effectExtent l="0" t="0" r="4445" b="635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a:extLst>
                        <a:ext uri="{28A0092B-C50C-407E-A947-70E740481C1C}">
                          <a14:useLocalDpi xmlns:a14="http://schemas.microsoft.com/office/drawing/2010/main" val="0"/>
                        </a:ext>
                      </a:extLst>
                    </a:blip>
                    <a:srcRect l="7957" t="9346" r="8411" b="5841"/>
                    <a:stretch>
                      <a:fillRect/>
                    </a:stretch>
                  </pic:blipFill>
                  <pic:spPr bwMode="auto">
                    <a:xfrm>
                      <a:off x="0" y="0"/>
                      <a:ext cx="5619082" cy="3806204"/>
                    </a:xfrm>
                    <a:prstGeom prst="rect">
                      <a:avLst/>
                    </a:prstGeom>
                    <a:noFill/>
                    <a:ln>
                      <a:noFill/>
                    </a:ln>
                  </pic:spPr>
                </pic:pic>
              </a:graphicData>
            </a:graphic>
          </wp:inline>
        </w:drawing>
      </w:r>
    </w:p>
    <w:p w14:paraId="6A9D4908" w14:textId="76710CFF" w:rsidR="0017406E" w:rsidRDefault="00CC3432" w:rsidP="00903F0F">
      <w:pPr>
        <w:pStyle w:val="Caption"/>
      </w:pPr>
      <w:r>
        <w:t xml:space="preserve">Figure </w:t>
      </w:r>
      <w:fldSimple w:instr=" SEQ Figure \* ARABIC ">
        <w:r w:rsidR="002B2261">
          <w:rPr>
            <w:noProof/>
          </w:rPr>
          <w:t>109</w:t>
        </w:r>
      </w:fldSimple>
      <w:r w:rsidR="002B2C6C">
        <w:rPr>
          <w:noProof/>
        </w:rPr>
        <w:t>:</w:t>
      </w:r>
      <w:r>
        <w:t xml:space="preserve"> Rural scenario: i</w:t>
      </w:r>
      <w:r w:rsidRPr="00AF7BF8">
        <w:t xml:space="preserve">nterference </w:t>
      </w:r>
      <w:r>
        <w:t xml:space="preserve">from UAS UE at 1915 MHz </w:t>
      </w:r>
      <w:r w:rsidRPr="00AF7BF8">
        <w:t>to</w:t>
      </w:r>
      <w:r>
        <w:t xml:space="preserve"> high-speed</w:t>
      </w:r>
      <w:r w:rsidRPr="00AF7BF8">
        <w:t xml:space="preserve"> </w:t>
      </w:r>
    </w:p>
    <w:p w14:paraId="2F07A78D" w14:textId="77777777" w:rsidR="00CC3432" w:rsidRPr="00905431" w:rsidRDefault="00CC3432" w:rsidP="00903F0F">
      <w:pPr>
        <w:pStyle w:val="Caption"/>
      </w:pPr>
      <w:r>
        <w:t>FRMCS UE in 1900-191</w:t>
      </w:r>
      <w:r w:rsidRPr="00AF7BF8">
        <w:t>0 MHz, range of</w:t>
      </w:r>
      <w:r>
        <w:t xml:space="preserve"> 5650</w:t>
      </w:r>
      <w:r w:rsidR="0017406E">
        <w:t xml:space="preserve"> </w:t>
      </w:r>
      <w:r>
        <w:t>m</w:t>
      </w:r>
    </w:p>
    <w:p w14:paraId="53B3986D" w14:textId="77777777" w:rsidR="00CC3432" w:rsidRDefault="00CC3432" w:rsidP="00CC3432">
      <w:pPr>
        <w:keepNext/>
        <w:jc w:val="center"/>
      </w:pPr>
      <w:r w:rsidRPr="00E257B6">
        <w:rPr>
          <w:noProof/>
          <w:lang w:val="fi-FI" w:eastAsia="fi-FI"/>
        </w:rPr>
        <w:lastRenderedPageBreak/>
        <w:drawing>
          <wp:inline distT="0" distB="0" distL="0" distR="0" wp14:anchorId="4933E571" wp14:editId="52DD1A27">
            <wp:extent cx="5225954" cy="3552092"/>
            <wp:effectExtent l="0" t="0" r="0" b="0"/>
            <wp:docPr id="111" name="Image 36" descr="E:\07_SVN\CEPT\SE07_31\04_FRMCS_1900_1910\genfigs\02_FRMCS_IN_dist_sc04_UAS_UE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07_SVN\CEPT\SE07_31\04_FRMCS_1900_1910\genfigs\02_FRMCS_IN_dist_sc04_UAS_UE_FRMCS_UE_f0_1915.emf"/>
                    <pic:cNvPicPr>
                      <a:picLocks noChangeAspect="1" noChangeArrowheads="1"/>
                    </pic:cNvPicPr>
                  </pic:nvPicPr>
                  <pic:blipFill rotWithShape="1">
                    <a:blip r:embed="rId136">
                      <a:extLst>
                        <a:ext uri="{28A0092B-C50C-407E-A947-70E740481C1C}">
                          <a14:useLocalDpi xmlns:a14="http://schemas.microsoft.com/office/drawing/2010/main" val="0"/>
                        </a:ext>
                      </a:extLst>
                    </a:blip>
                    <a:srcRect l="7632" t="8879" r="8723" b="5841"/>
                    <a:stretch/>
                  </pic:blipFill>
                  <pic:spPr bwMode="auto">
                    <a:xfrm>
                      <a:off x="0" y="0"/>
                      <a:ext cx="5245752" cy="3565549"/>
                    </a:xfrm>
                    <a:prstGeom prst="rect">
                      <a:avLst/>
                    </a:prstGeom>
                    <a:noFill/>
                    <a:ln>
                      <a:noFill/>
                    </a:ln>
                    <a:extLst>
                      <a:ext uri="{53640926-AAD7-44D8-BBD7-CCE9431645EC}">
                        <a14:shadowObscured xmlns:a14="http://schemas.microsoft.com/office/drawing/2010/main"/>
                      </a:ext>
                    </a:extLst>
                  </pic:spPr>
                </pic:pic>
              </a:graphicData>
            </a:graphic>
          </wp:inline>
        </w:drawing>
      </w:r>
    </w:p>
    <w:p w14:paraId="2BEB5D06" w14:textId="6A0C7DEF" w:rsidR="0017406E" w:rsidRDefault="00CC3432" w:rsidP="00903F0F">
      <w:pPr>
        <w:pStyle w:val="Caption"/>
      </w:pPr>
      <w:r>
        <w:t xml:space="preserve">Figure </w:t>
      </w:r>
      <w:fldSimple w:instr=" SEQ Figure \* ARABIC ">
        <w:r w:rsidR="002B2261">
          <w:rPr>
            <w:noProof/>
          </w:rPr>
          <w:t>110</w:t>
        </w:r>
      </w:fldSimple>
      <w:r w:rsidR="002B2C6C">
        <w:rPr>
          <w:noProof/>
        </w:rPr>
        <w:t>:</w:t>
      </w:r>
      <w:r>
        <w:t xml:space="preserve"> Rural scenario: i</w:t>
      </w:r>
      <w:r w:rsidRPr="00AF7BF8">
        <w:t xml:space="preserve">nterference </w:t>
      </w:r>
      <w:r>
        <w:t xml:space="preserve">from UAS UE at 1915 MHz </w:t>
      </w:r>
      <w:r w:rsidRPr="00AF7BF8">
        <w:t>to</w:t>
      </w:r>
      <w:r>
        <w:t xml:space="preserve"> high-speed</w:t>
      </w:r>
      <w:r w:rsidRPr="00AF7BF8">
        <w:t xml:space="preserve"> </w:t>
      </w:r>
    </w:p>
    <w:p w14:paraId="7F5C7755" w14:textId="77777777" w:rsidR="00CC3432" w:rsidRDefault="00CC3432" w:rsidP="00903F0F">
      <w:pPr>
        <w:pStyle w:val="Caption"/>
      </w:pPr>
      <w:r>
        <w:t>FRMCS UE in 1900-191</w:t>
      </w:r>
      <w:r w:rsidRPr="00AF7BF8">
        <w:t>0 MHz, range of</w:t>
      </w:r>
      <w:r>
        <w:t xml:space="preserve"> 1000</w:t>
      </w:r>
      <w:r w:rsidR="0017406E">
        <w:t xml:space="preserve"> </w:t>
      </w:r>
      <w:r>
        <w:t>m</w:t>
      </w:r>
    </w:p>
    <w:p w14:paraId="195AF503" w14:textId="77777777" w:rsidR="00CC3432" w:rsidRPr="003E4F85" w:rsidRDefault="00CC3432" w:rsidP="00CC3432">
      <w:pPr>
        <w:jc w:val="center"/>
        <w:rPr>
          <w:lang w:val="da-DK"/>
        </w:rPr>
      </w:pPr>
      <w:r w:rsidRPr="00E257B6">
        <w:rPr>
          <w:noProof/>
          <w:lang w:val="fi-FI" w:eastAsia="fi-FI"/>
        </w:rPr>
        <w:drawing>
          <wp:inline distT="0" distB="0" distL="0" distR="0" wp14:anchorId="07355DD9" wp14:editId="336A9A33">
            <wp:extent cx="5216769" cy="3565769"/>
            <wp:effectExtent l="0" t="0" r="3175" b="0"/>
            <wp:docPr id="112" name="Image 25" descr="C:\Users\marquet\AppData\Local\Microsoft\Windows\INetCache\Content.Word\02_FRMCS_IN_dist_sc05_UAS_UE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marquet\AppData\Local\Microsoft\Windows\INetCache\Content.Word\02_FRMCS_IN_dist_sc05_UAS_UE_FRMCS_UE_f0_1915.emf"/>
                    <pic:cNvPicPr>
                      <a:picLocks noChangeAspect="1" noChangeArrowheads="1"/>
                    </pic:cNvPicPr>
                  </pic:nvPicPr>
                  <pic:blipFill rotWithShape="1">
                    <a:blip r:embed="rId137">
                      <a:extLst>
                        <a:ext uri="{28A0092B-C50C-407E-A947-70E740481C1C}">
                          <a14:useLocalDpi xmlns:a14="http://schemas.microsoft.com/office/drawing/2010/main" val="0"/>
                        </a:ext>
                      </a:extLst>
                    </a:blip>
                    <a:srcRect l="7788" t="8879" r="9034" b="5841"/>
                    <a:stretch/>
                  </pic:blipFill>
                  <pic:spPr bwMode="auto">
                    <a:xfrm>
                      <a:off x="0" y="0"/>
                      <a:ext cx="5237835" cy="3580168"/>
                    </a:xfrm>
                    <a:prstGeom prst="rect">
                      <a:avLst/>
                    </a:prstGeom>
                    <a:noFill/>
                    <a:ln>
                      <a:noFill/>
                    </a:ln>
                    <a:extLst>
                      <a:ext uri="{53640926-AAD7-44D8-BBD7-CCE9431645EC}">
                        <a14:shadowObscured xmlns:a14="http://schemas.microsoft.com/office/drawing/2010/main"/>
                      </a:ext>
                    </a:extLst>
                  </pic:spPr>
                </pic:pic>
              </a:graphicData>
            </a:graphic>
          </wp:inline>
        </w:drawing>
      </w:r>
    </w:p>
    <w:p w14:paraId="517634C1" w14:textId="211492CE" w:rsidR="0017406E" w:rsidRDefault="00CC3432" w:rsidP="00903F0F">
      <w:pPr>
        <w:pStyle w:val="Caption"/>
      </w:pPr>
      <w:r>
        <w:t xml:space="preserve">Figure </w:t>
      </w:r>
      <w:fldSimple w:instr=" SEQ Figure \* ARABIC ">
        <w:r w:rsidR="002B2261">
          <w:rPr>
            <w:noProof/>
          </w:rPr>
          <w:t>111</w:t>
        </w:r>
      </w:fldSimple>
      <w:r w:rsidR="003E2ABC">
        <w:rPr>
          <w:noProof/>
        </w:rPr>
        <w:t>:</w:t>
      </w:r>
      <w:r>
        <w:t xml:space="preserve"> Rural scenario</w:t>
      </w:r>
      <w:r w:rsidRPr="0003433D">
        <w:t xml:space="preserve"> </w:t>
      </w:r>
      <w:r>
        <w:t>i</w:t>
      </w:r>
      <w:r w:rsidRPr="00AF7BF8">
        <w:t xml:space="preserve">nterference </w:t>
      </w:r>
      <w:r>
        <w:t xml:space="preserve">from UAS UE at 1915 MHz </w:t>
      </w:r>
      <w:r w:rsidRPr="00AF7BF8">
        <w:t>to</w:t>
      </w:r>
      <w:r>
        <w:t xml:space="preserve"> high-speed</w:t>
      </w:r>
      <w:r w:rsidRPr="00AF7BF8">
        <w:t xml:space="preserve"> </w:t>
      </w:r>
    </w:p>
    <w:p w14:paraId="3ED2A096" w14:textId="77777777" w:rsidR="003E2ABC" w:rsidRDefault="00CC3432" w:rsidP="00903F0F">
      <w:pPr>
        <w:pStyle w:val="Caption"/>
      </w:pPr>
      <w:r>
        <w:t>FRMCS UE in 1900-191</w:t>
      </w:r>
      <w:r w:rsidRPr="00AF7BF8">
        <w:t>0 MHz, range of</w:t>
      </w:r>
      <w:r>
        <w:t xml:space="preserve"> 500</w:t>
      </w:r>
      <w:r w:rsidR="0017406E">
        <w:t xml:space="preserve"> </w:t>
      </w:r>
      <w:r>
        <w:t>m</w:t>
      </w:r>
    </w:p>
    <w:p w14:paraId="3167777B" w14:textId="77777777" w:rsidR="003E2ABC" w:rsidRDefault="003E2ABC">
      <w:pPr>
        <w:rPr>
          <w:rFonts w:eastAsia="Times New Roman"/>
          <w:b/>
          <w:bCs/>
          <w:color w:val="D2232A"/>
          <w:szCs w:val="20"/>
          <w:lang w:val="da-DK"/>
        </w:rPr>
      </w:pPr>
      <w:r>
        <w:br w:type="page"/>
      </w:r>
    </w:p>
    <w:p w14:paraId="0CEA0406" w14:textId="320450D9" w:rsidR="00CC3432" w:rsidRDefault="00CC3432" w:rsidP="00E52468">
      <w:pPr>
        <w:pStyle w:val="ECCAnnexheading3"/>
      </w:pPr>
      <w:bookmarkStart w:id="698" w:name="_Toc81992314"/>
      <w:r>
        <w:lastRenderedPageBreak/>
        <w:t xml:space="preserve">Urban/High-density </w:t>
      </w:r>
      <w:bookmarkEnd w:id="698"/>
      <w:r w:rsidR="00B43337">
        <w:t>scenario</w:t>
      </w:r>
    </w:p>
    <w:p w14:paraId="08A911C8" w14:textId="77777777" w:rsidR="00CC3432" w:rsidRPr="003E4F85" w:rsidRDefault="00CC3432" w:rsidP="00CC3432">
      <w:pPr>
        <w:pStyle w:val="ECCAnnexheading4"/>
      </w:pPr>
      <w:bookmarkStart w:id="699" w:name="_Toc81992315"/>
      <w:r>
        <w:t>Interference from UAS BS to FRMCS BS</w:t>
      </w:r>
      <w:bookmarkEnd w:id="699"/>
    </w:p>
    <w:p w14:paraId="591BD097" w14:textId="101DBE0F" w:rsidR="00CC3432" w:rsidRDefault="00CC3432" w:rsidP="00CC3432">
      <w:pPr>
        <w:keepNext/>
        <w:jc w:val="center"/>
      </w:pPr>
      <w:r w:rsidRPr="00E257B6">
        <w:rPr>
          <w:noProof/>
          <w:lang w:val="fi-FI" w:eastAsia="fi-FI"/>
        </w:rPr>
        <w:drawing>
          <wp:inline distT="0" distB="0" distL="0" distR="0" wp14:anchorId="2070DBE0" wp14:editId="237BBD35">
            <wp:extent cx="5910011" cy="2965939"/>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extLst>
                        <a:ext uri="{28A0092B-C50C-407E-A947-70E740481C1C}">
                          <a14:useLocalDpi xmlns:a14="http://schemas.microsoft.com/office/drawing/2010/main" val="0"/>
                        </a:ext>
                      </a:extLst>
                    </a:blip>
                    <a:srcRect l="6541" t="6873" r="9190"/>
                    <a:stretch>
                      <a:fillRect/>
                    </a:stretch>
                  </pic:blipFill>
                  <pic:spPr bwMode="auto">
                    <a:xfrm>
                      <a:off x="0" y="0"/>
                      <a:ext cx="5918920" cy="2970410"/>
                    </a:xfrm>
                    <a:prstGeom prst="rect">
                      <a:avLst/>
                    </a:prstGeom>
                    <a:noFill/>
                    <a:ln>
                      <a:noFill/>
                    </a:ln>
                  </pic:spPr>
                </pic:pic>
              </a:graphicData>
            </a:graphic>
          </wp:inline>
        </w:drawing>
      </w:r>
    </w:p>
    <w:p w14:paraId="1B1E0DC5" w14:textId="2D50AE98" w:rsidR="003E2ABC" w:rsidRDefault="00CC3432" w:rsidP="00903F0F">
      <w:pPr>
        <w:pStyle w:val="Caption"/>
      </w:pPr>
      <w:r>
        <w:t xml:space="preserve">Figure </w:t>
      </w:r>
      <w:fldSimple w:instr=" SEQ Figure \* ARABIC ">
        <w:r w:rsidR="002B2261">
          <w:rPr>
            <w:noProof/>
          </w:rPr>
          <w:t>112</w:t>
        </w:r>
      </w:fldSimple>
      <w:r w:rsidR="002B2C6C">
        <w:rPr>
          <w:noProof/>
        </w:rPr>
        <w:t xml:space="preserve">: </w:t>
      </w:r>
      <w:r>
        <w:t>Urban scenario: i</w:t>
      </w:r>
      <w:r w:rsidRPr="00AF7BF8">
        <w:t xml:space="preserve">nterference </w:t>
      </w:r>
      <w:r>
        <w:t xml:space="preserve">from UAS BS at 1915 MHz </w:t>
      </w:r>
      <w:r w:rsidRPr="00AF7BF8">
        <w:t>to</w:t>
      </w:r>
      <w:r>
        <w:t xml:space="preserve"> high-density</w:t>
      </w:r>
      <w:r w:rsidRPr="00AF7BF8">
        <w:t xml:space="preserve"> </w:t>
      </w:r>
    </w:p>
    <w:p w14:paraId="6B02FB08" w14:textId="77777777" w:rsidR="00CC3432" w:rsidRPr="00905431" w:rsidRDefault="00CC3432" w:rsidP="00903F0F">
      <w:pPr>
        <w:pStyle w:val="Caption"/>
      </w:pPr>
      <w:r>
        <w:t>FRMCS BS in 1900-191</w:t>
      </w:r>
      <w:r w:rsidRPr="00AF7BF8">
        <w:t>0 MHz, range of</w:t>
      </w:r>
      <w:r>
        <w:t xml:space="preserve"> 1000</w:t>
      </w:r>
      <w:r w:rsidR="003E2ABC">
        <w:t xml:space="preserve"> </w:t>
      </w:r>
      <w:r>
        <w:t>m</w:t>
      </w:r>
    </w:p>
    <w:p w14:paraId="6C655225" w14:textId="77777777" w:rsidR="00CC3432" w:rsidRDefault="00CC3432" w:rsidP="00CC3432">
      <w:pPr>
        <w:keepNext/>
        <w:jc w:val="center"/>
      </w:pPr>
      <w:r w:rsidRPr="00E257B6">
        <w:rPr>
          <w:noProof/>
          <w:lang w:val="fi-FI" w:eastAsia="fi-FI"/>
        </w:rPr>
        <w:drawing>
          <wp:inline distT="0" distB="0" distL="0" distR="0" wp14:anchorId="0C4776DD" wp14:editId="0B212E21">
            <wp:extent cx="5777730" cy="2883877"/>
            <wp:effectExtent l="0" t="0" r="0" b="0"/>
            <wp:docPr id="1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9">
                      <a:extLst>
                        <a:ext uri="{28A0092B-C50C-407E-A947-70E740481C1C}">
                          <a14:useLocalDpi xmlns:a14="http://schemas.microsoft.com/office/drawing/2010/main" val="0"/>
                        </a:ext>
                      </a:extLst>
                    </a:blip>
                    <a:srcRect l="6386" t="7216" r="9346"/>
                    <a:stretch>
                      <a:fillRect/>
                    </a:stretch>
                  </pic:blipFill>
                  <pic:spPr bwMode="auto">
                    <a:xfrm>
                      <a:off x="0" y="0"/>
                      <a:ext cx="5785314" cy="2887662"/>
                    </a:xfrm>
                    <a:prstGeom prst="rect">
                      <a:avLst/>
                    </a:prstGeom>
                    <a:noFill/>
                    <a:ln>
                      <a:noFill/>
                    </a:ln>
                  </pic:spPr>
                </pic:pic>
              </a:graphicData>
            </a:graphic>
          </wp:inline>
        </w:drawing>
      </w:r>
    </w:p>
    <w:p w14:paraId="060D598B" w14:textId="0B46DB2F" w:rsidR="003E2ABC" w:rsidRDefault="00CC3432" w:rsidP="00903F0F">
      <w:pPr>
        <w:pStyle w:val="Caption"/>
      </w:pPr>
      <w:r>
        <w:t xml:space="preserve">Figure </w:t>
      </w:r>
      <w:fldSimple w:instr=" SEQ Figure \* ARABIC ">
        <w:r w:rsidR="002B2261">
          <w:rPr>
            <w:noProof/>
          </w:rPr>
          <w:t>113</w:t>
        </w:r>
      </w:fldSimple>
      <w:r w:rsidR="003E2ABC">
        <w:rPr>
          <w:noProof/>
        </w:rPr>
        <w:t xml:space="preserve">: </w:t>
      </w:r>
      <w:r>
        <w:t>Urban scenario: i</w:t>
      </w:r>
      <w:r w:rsidRPr="00AF7BF8">
        <w:t xml:space="preserve">nterference </w:t>
      </w:r>
      <w:r>
        <w:t xml:space="preserve">from UAS BS at 1915 MHz </w:t>
      </w:r>
      <w:r w:rsidRPr="00AF7BF8">
        <w:t xml:space="preserve">to </w:t>
      </w:r>
      <w:r>
        <w:t>high-density</w:t>
      </w:r>
      <w:r w:rsidRPr="00AF7BF8">
        <w:t xml:space="preserve"> </w:t>
      </w:r>
    </w:p>
    <w:p w14:paraId="4930E5F7" w14:textId="77777777" w:rsidR="00CC3432" w:rsidRDefault="00CC3432" w:rsidP="00903F0F">
      <w:pPr>
        <w:pStyle w:val="Caption"/>
      </w:pPr>
      <w:r>
        <w:t>FRMCS BS in 1900-191</w:t>
      </w:r>
      <w:r w:rsidRPr="00AF7BF8">
        <w:t>0 MHz, range of</w:t>
      </w:r>
      <w:r>
        <w:t xml:space="preserve"> 500</w:t>
      </w:r>
      <w:r w:rsidR="003E2ABC">
        <w:t xml:space="preserve"> </w:t>
      </w:r>
      <w:r>
        <w:t>m</w:t>
      </w:r>
    </w:p>
    <w:p w14:paraId="73F2FE9B" w14:textId="77777777" w:rsidR="00CC3432" w:rsidRPr="003E4F85" w:rsidRDefault="00CC3432" w:rsidP="00CC3432">
      <w:pPr>
        <w:jc w:val="center"/>
        <w:rPr>
          <w:lang w:val="da-DK"/>
        </w:rPr>
      </w:pPr>
      <w:r w:rsidRPr="00E257B6">
        <w:rPr>
          <w:noProof/>
          <w:lang w:val="fi-FI" w:eastAsia="fi-FI"/>
        </w:rPr>
        <w:lastRenderedPageBreak/>
        <w:drawing>
          <wp:inline distT="0" distB="0" distL="0" distR="0" wp14:anchorId="3B89B56C" wp14:editId="60B0481A">
            <wp:extent cx="6116822" cy="3024554"/>
            <wp:effectExtent l="0" t="0" r="0" b="4445"/>
            <wp:docPr id="115" name="Image 32" descr="C:\Users\marquet\AppData\Local\Microsoft\Windows\INetCache\Content.Word\02_FRMCS_IN_dist_sc08_UAS_GS_FRMCS_BS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marquet\AppData\Local\Microsoft\Windows\INetCache\Content.Word\02_FRMCS_IN_dist_sc08_UAS_GS_FRMCS_BS_f0_1915.emf"/>
                    <pic:cNvPicPr>
                      <a:picLocks noChangeAspect="1" noChangeArrowheads="1"/>
                    </pic:cNvPicPr>
                  </pic:nvPicPr>
                  <pic:blipFill rotWithShape="1">
                    <a:blip r:embed="rId140">
                      <a:extLst>
                        <a:ext uri="{28A0092B-C50C-407E-A947-70E740481C1C}">
                          <a14:useLocalDpi xmlns:a14="http://schemas.microsoft.com/office/drawing/2010/main" val="0"/>
                        </a:ext>
                      </a:extLst>
                    </a:blip>
                    <a:srcRect l="6542" t="7904" r="9035"/>
                    <a:stretch/>
                  </pic:blipFill>
                  <pic:spPr bwMode="auto">
                    <a:xfrm>
                      <a:off x="0" y="0"/>
                      <a:ext cx="6124809" cy="3028503"/>
                    </a:xfrm>
                    <a:prstGeom prst="rect">
                      <a:avLst/>
                    </a:prstGeom>
                    <a:noFill/>
                    <a:ln>
                      <a:noFill/>
                    </a:ln>
                    <a:extLst>
                      <a:ext uri="{53640926-AAD7-44D8-BBD7-CCE9431645EC}">
                        <a14:shadowObscured xmlns:a14="http://schemas.microsoft.com/office/drawing/2010/main"/>
                      </a:ext>
                    </a:extLst>
                  </pic:spPr>
                </pic:pic>
              </a:graphicData>
            </a:graphic>
          </wp:inline>
        </w:drawing>
      </w:r>
    </w:p>
    <w:p w14:paraId="4C1E8442" w14:textId="38534502" w:rsidR="003E2ABC" w:rsidRDefault="00CC3432" w:rsidP="00903F0F">
      <w:pPr>
        <w:pStyle w:val="Caption"/>
      </w:pPr>
      <w:r>
        <w:t xml:space="preserve">Figure </w:t>
      </w:r>
      <w:fldSimple w:instr=" SEQ Figure \* ARABIC ">
        <w:r w:rsidR="002B2261">
          <w:rPr>
            <w:noProof/>
          </w:rPr>
          <w:t>114</w:t>
        </w:r>
      </w:fldSimple>
      <w:r w:rsidR="003E2ABC">
        <w:rPr>
          <w:noProof/>
        </w:rPr>
        <w:t>:</w:t>
      </w:r>
      <w:r>
        <w:t xml:space="preserve"> Urban scenario</w:t>
      </w:r>
      <w:r w:rsidRPr="0003433D">
        <w:t xml:space="preserve"> </w:t>
      </w:r>
      <w:r>
        <w:t>i</w:t>
      </w:r>
      <w:r w:rsidRPr="00AF7BF8">
        <w:t xml:space="preserve">nterference </w:t>
      </w:r>
      <w:r>
        <w:t xml:space="preserve">from UAS BS at 1915 MHz </w:t>
      </w:r>
      <w:r w:rsidRPr="00AF7BF8">
        <w:t xml:space="preserve">to </w:t>
      </w:r>
      <w:r>
        <w:t>high-density</w:t>
      </w:r>
      <w:r w:rsidRPr="00AF7BF8">
        <w:t xml:space="preserve"> </w:t>
      </w:r>
    </w:p>
    <w:p w14:paraId="49C4ACDF" w14:textId="77777777" w:rsidR="00CC3432" w:rsidRDefault="00CC3432" w:rsidP="00903F0F">
      <w:pPr>
        <w:pStyle w:val="Caption"/>
      </w:pPr>
      <w:r>
        <w:t>FRMCS BS in 1900-191</w:t>
      </w:r>
      <w:r w:rsidRPr="00AF7BF8">
        <w:t>0 MHz, range of</w:t>
      </w:r>
      <w:r>
        <w:t xml:space="preserve"> 300</w:t>
      </w:r>
      <w:r w:rsidR="003E2ABC">
        <w:t xml:space="preserve"> </w:t>
      </w:r>
      <w:r>
        <w:t>m</w:t>
      </w:r>
    </w:p>
    <w:p w14:paraId="1928B923" w14:textId="77777777" w:rsidR="00CC3432" w:rsidRDefault="00CC3432" w:rsidP="00903F0F">
      <w:pPr>
        <w:pStyle w:val="ECCAnnexheading4"/>
      </w:pPr>
      <w:bookmarkStart w:id="700" w:name="_Toc81992316"/>
      <w:r>
        <w:t>Interference from UAS UE to FRMCS BS</w:t>
      </w:r>
      <w:bookmarkEnd w:id="700"/>
    </w:p>
    <w:p w14:paraId="4A532A30" w14:textId="77777777" w:rsidR="00CC3432" w:rsidRPr="0003433D" w:rsidRDefault="00CC3432" w:rsidP="00CC3432">
      <w:pPr>
        <w:jc w:val="center"/>
        <w:rPr>
          <w:lang w:val="da-DK"/>
        </w:rPr>
      </w:pPr>
      <w:r w:rsidRPr="00E257B6">
        <w:rPr>
          <w:noProof/>
          <w:lang w:val="fi-FI" w:eastAsia="fi-FI"/>
        </w:rPr>
        <w:drawing>
          <wp:inline distT="0" distB="0" distL="0" distR="0" wp14:anchorId="36E62144" wp14:editId="31960EAB">
            <wp:extent cx="5734697" cy="3821723"/>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
                      <a:extLst>
                        <a:ext uri="{28A0092B-C50C-407E-A947-70E740481C1C}">
                          <a14:useLocalDpi xmlns:a14="http://schemas.microsoft.com/office/drawing/2010/main" val="0"/>
                        </a:ext>
                      </a:extLst>
                    </a:blip>
                    <a:srcRect l="7477" t="9579" r="8086" b="5841"/>
                    <a:stretch>
                      <a:fillRect/>
                    </a:stretch>
                  </pic:blipFill>
                  <pic:spPr bwMode="auto">
                    <a:xfrm>
                      <a:off x="0" y="0"/>
                      <a:ext cx="5741866" cy="3826500"/>
                    </a:xfrm>
                    <a:prstGeom prst="rect">
                      <a:avLst/>
                    </a:prstGeom>
                    <a:noFill/>
                    <a:ln>
                      <a:noFill/>
                    </a:ln>
                  </pic:spPr>
                </pic:pic>
              </a:graphicData>
            </a:graphic>
          </wp:inline>
        </w:drawing>
      </w:r>
    </w:p>
    <w:p w14:paraId="73864F4C" w14:textId="6D8B3AA3" w:rsidR="003E2ABC" w:rsidRDefault="00CC3432" w:rsidP="00903F0F">
      <w:pPr>
        <w:pStyle w:val="Caption"/>
      </w:pPr>
      <w:r>
        <w:t xml:space="preserve">Figure </w:t>
      </w:r>
      <w:fldSimple w:instr=" SEQ Figure \* ARABIC ">
        <w:r w:rsidR="002B2261">
          <w:rPr>
            <w:noProof/>
          </w:rPr>
          <w:t>115</w:t>
        </w:r>
      </w:fldSimple>
      <w:r w:rsidR="002B2C6C">
        <w:rPr>
          <w:noProof/>
        </w:rPr>
        <w:t xml:space="preserve">: </w:t>
      </w:r>
      <w:r>
        <w:t>Urban scenario: i</w:t>
      </w:r>
      <w:r w:rsidRPr="00AF7BF8">
        <w:t xml:space="preserve">nterference </w:t>
      </w:r>
      <w:r>
        <w:t xml:space="preserve">from UAS UE at 1915 MHz </w:t>
      </w:r>
      <w:r w:rsidRPr="00AF7BF8">
        <w:t xml:space="preserve">to </w:t>
      </w:r>
      <w:r>
        <w:t>high-density</w:t>
      </w:r>
      <w:r w:rsidRPr="00AF7BF8">
        <w:t xml:space="preserve"> </w:t>
      </w:r>
    </w:p>
    <w:p w14:paraId="029D0AFA" w14:textId="77777777" w:rsidR="00CC3432" w:rsidRPr="00905431" w:rsidRDefault="00CC3432" w:rsidP="00903F0F">
      <w:pPr>
        <w:pStyle w:val="Caption"/>
      </w:pPr>
      <w:r>
        <w:t>FRMCS BS in 1900-191</w:t>
      </w:r>
      <w:r w:rsidRPr="00AF7BF8">
        <w:t>0 MHz, range of</w:t>
      </w:r>
      <w:r>
        <w:t xml:space="preserve"> 1000</w:t>
      </w:r>
      <w:r w:rsidR="003E2ABC">
        <w:t xml:space="preserve"> </w:t>
      </w:r>
      <w:r>
        <w:t>m</w:t>
      </w:r>
    </w:p>
    <w:p w14:paraId="5DBACFBE" w14:textId="40CFFF0B" w:rsidR="00CC3432" w:rsidRDefault="00CC3432" w:rsidP="00CC3432">
      <w:pPr>
        <w:keepNext/>
        <w:jc w:val="center"/>
      </w:pPr>
      <w:r w:rsidRPr="00E257B6">
        <w:rPr>
          <w:noProof/>
          <w:lang w:val="fi-FI" w:eastAsia="fi-FI"/>
        </w:rPr>
        <w:lastRenderedPageBreak/>
        <w:drawing>
          <wp:inline distT="0" distB="0" distL="0" distR="0" wp14:anchorId="7F0BE586" wp14:editId="7C52116D">
            <wp:extent cx="5474677" cy="3738804"/>
            <wp:effectExtent l="0" t="0" r="0" b="0"/>
            <wp:docPr id="117" name="Image 29" descr="C:\Users\marquet\AppData\Local\Microsoft\Windows\INetCache\Content.Word\02_FRMCS_IN_dist_sc07_UAS_UE_FRMCS_BS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marquet\AppData\Local\Microsoft\Windows\INetCache\Content.Word\02_FRMCS_IN_dist_sc07_UAS_UE_FRMCS_BS_f0_1915.emf"/>
                    <pic:cNvPicPr>
                      <a:picLocks noChangeAspect="1" noChangeArrowheads="1"/>
                    </pic:cNvPicPr>
                  </pic:nvPicPr>
                  <pic:blipFill rotWithShape="1">
                    <a:blip r:embed="rId142">
                      <a:extLst>
                        <a:ext uri="{28A0092B-C50C-407E-A947-70E740481C1C}">
                          <a14:useLocalDpi xmlns:a14="http://schemas.microsoft.com/office/drawing/2010/main" val="0"/>
                        </a:ext>
                      </a:extLst>
                    </a:blip>
                    <a:srcRect l="7788" t="9112" r="9190" b="5841"/>
                    <a:stretch/>
                  </pic:blipFill>
                  <pic:spPr bwMode="auto">
                    <a:xfrm>
                      <a:off x="0" y="0"/>
                      <a:ext cx="5479280" cy="3741947"/>
                    </a:xfrm>
                    <a:prstGeom prst="rect">
                      <a:avLst/>
                    </a:prstGeom>
                    <a:noFill/>
                    <a:ln>
                      <a:noFill/>
                    </a:ln>
                    <a:extLst>
                      <a:ext uri="{53640926-AAD7-44D8-BBD7-CCE9431645EC}">
                        <a14:shadowObscured xmlns:a14="http://schemas.microsoft.com/office/drawing/2010/main"/>
                      </a:ext>
                    </a:extLst>
                  </pic:spPr>
                </pic:pic>
              </a:graphicData>
            </a:graphic>
          </wp:inline>
        </w:drawing>
      </w:r>
    </w:p>
    <w:p w14:paraId="62C08B55" w14:textId="1155620C" w:rsidR="003E2ABC" w:rsidRDefault="00CC3432" w:rsidP="00903F0F">
      <w:pPr>
        <w:pStyle w:val="Caption"/>
      </w:pPr>
      <w:r>
        <w:t xml:space="preserve">Figure </w:t>
      </w:r>
      <w:fldSimple w:instr=" SEQ Figure \* ARABIC ">
        <w:r w:rsidR="002B2261">
          <w:rPr>
            <w:noProof/>
          </w:rPr>
          <w:t>116</w:t>
        </w:r>
      </w:fldSimple>
      <w:r w:rsidR="002B2C6C">
        <w:rPr>
          <w:noProof/>
        </w:rPr>
        <w:t xml:space="preserve">: </w:t>
      </w:r>
      <w:r>
        <w:t>Urban scenario: i</w:t>
      </w:r>
      <w:r w:rsidRPr="00AF7BF8">
        <w:t xml:space="preserve">nterference </w:t>
      </w:r>
      <w:r>
        <w:t xml:space="preserve">from UAS UE at 1915 MHz </w:t>
      </w:r>
      <w:r w:rsidRPr="00AF7BF8">
        <w:t xml:space="preserve">to </w:t>
      </w:r>
      <w:r>
        <w:t>high-density</w:t>
      </w:r>
      <w:r w:rsidRPr="00AF7BF8">
        <w:t xml:space="preserve"> </w:t>
      </w:r>
    </w:p>
    <w:p w14:paraId="0FAE2E86" w14:textId="77777777" w:rsidR="00CC3432" w:rsidRDefault="00CC3432" w:rsidP="00903F0F">
      <w:pPr>
        <w:pStyle w:val="Caption"/>
      </w:pPr>
      <w:r>
        <w:t>FRMCS BS in 1900-191</w:t>
      </w:r>
      <w:r w:rsidRPr="00AF7BF8">
        <w:t>0 MHz, range of</w:t>
      </w:r>
      <w:r>
        <w:t xml:space="preserve"> 500</w:t>
      </w:r>
      <w:r w:rsidR="003E2ABC">
        <w:t xml:space="preserve"> </w:t>
      </w:r>
      <w:r>
        <w:t>m</w:t>
      </w:r>
    </w:p>
    <w:p w14:paraId="283B7AB6" w14:textId="77777777" w:rsidR="00CC3432" w:rsidRPr="003E4F85" w:rsidRDefault="00CC3432" w:rsidP="00CC3432">
      <w:pPr>
        <w:jc w:val="center"/>
        <w:rPr>
          <w:lang w:val="da-DK"/>
        </w:rPr>
      </w:pPr>
      <w:r w:rsidRPr="00E257B6">
        <w:rPr>
          <w:noProof/>
          <w:lang w:val="fi-FI" w:eastAsia="fi-FI"/>
        </w:rPr>
        <w:drawing>
          <wp:inline distT="0" distB="0" distL="0" distR="0" wp14:anchorId="446A2BA4" wp14:editId="19F7C8C4">
            <wp:extent cx="5442304" cy="3774831"/>
            <wp:effectExtent l="0" t="0" r="6350" b="0"/>
            <wp:docPr id="118" name="Image 34" descr="E:\07_SVN\CEPT\SE07_31\04_FRMCS_1900_1910\genfigs\02_FRMCS_IN_dist_sc08_UAS_UE_FRMCS_BS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07_SVN\CEPT\SE07_31\04_FRMCS_1900_1910\genfigs\02_FRMCS_IN_dist_sc08_UAS_UE_FRMCS_BS_f0_1915.emf"/>
                    <pic:cNvPicPr>
                      <a:picLocks noChangeAspect="1" noChangeArrowheads="1"/>
                    </pic:cNvPicPr>
                  </pic:nvPicPr>
                  <pic:blipFill rotWithShape="1">
                    <a:blip r:embed="rId143">
                      <a:extLst>
                        <a:ext uri="{28A0092B-C50C-407E-A947-70E740481C1C}">
                          <a14:useLocalDpi xmlns:a14="http://schemas.microsoft.com/office/drawing/2010/main" val="0"/>
                        </a:ext>
                      </a:extLst>
                    </a:blip>
                    <a:srcRect l="8411" t="8411" r="8723" b="5373"/>
                    <a:stretch/>
                  </pic:blipFill>
                  <pic:spPr bwMode="auto">
                    <a:xfrm>
                      <a:off x="0" y="0"/>
                      <a:ext cx="5452303" cy="3781767"/>
                    </a:xfrm>
                    <a:prstGeom prst="rect">
                      <a:avLst/>
                    </a:prstGeom>
                    <a:noFill/>
                    <a:ln>
                      <a:noFill/>
                    </a:ln>
                    <a:extLst>
                      <a:ext uri="{53640926-AAD7-44D8-BBD7-CCE9431645EC}">
                        <a14:shadowObscured xmlns:a14="http://schemas.microsoft.com/office/drawing/2010/main"/>
                      </a:ext>
                    </a:extLst>
                  </pic:spPr>
                </pic:pic>
              </a:graphicData>
            </a:graphic>
          </wp:inline>
        </w:drawing>
      </w:r>
    </w:p>
    <w:p w14:paraId="0CDF5C28" w14:textId="139F3051" w:rsidR="003E2ABC" w:rsidRDefault="00CC3432" w:rsidP="00903F0F">
      <w:pPr>
        <w:pStyle w:val="Caption"/>
      </w:pPr>
      <w:r>
        <w:t xml:space="preserve">Figure </w:t>
      </w:r>
      <w:fldSimple w:instr=" SEQ Figure \* ARABIC ">
        <w:r w:rsidR="002B2261">
          <w:rPr>
            <w:noProof/>
          </w:rPr>
          <w:t>117</w:t>
        </w:r>
      </w:fldSimple>
      <w:r w:rsidR="002B2C6C">
        <w:rPr>
          <w:noProof/>
        </w:rPr>
        <w:t xml:space="preserve">: </w:t>
      </w:r>
      <w:r>
        <w:t>Urban scenario</w:t>
      </w:r>
      <w:r w:rsidRPr="0003433D">
        <w:t xml:space="preserve"> </w:t>
      </w:r>
      <w:r>
        <w:t>i</w:t>
      </w:r>
      <w:r w:rsidRPr="00AF7BF8">
        <w:t xml:space="preserve">nterference </w:t>
      </w:r>
      <w:r>
        <w:t xml:space="preserve">from UAS UE at 1915 MHz </w:t>
      </w:r>
      <w:r w:rsidRPr="00AF7BF8">
        <w:t xml:space="preserve">to </w:t>
      </w:r>
      <w:r>
        <w:t>high-density</w:t>
      </w:r>
      <w:r w:rsidRPr="00AF7BF8">
        <w:t xml:space="preserve"> </w:t>
      </w:r>
    </w:p>
    <w:p w14:paraId="6FDF1B4F" w14:textId="77777777" w:rsidR="00CC3432" w:rsidRDefault="00CC3432" w:rsidP="00903F0F">
      <w:pPr>
        <w:pStyle w:val="Caption"/>
      </w:pPr>
      <w:r>
        <w:t>FRMCS BS in 1900-191</w:t>
      </w:r>
      <w:r w:rsidRPr="00AF7BF8">
        <w:t>0 MHz, range of</w:t>
      </w:r>
      <w:r>
        <w:t xml:space="preserve"> 300</w:t>
      </w:r>
      <w:r w:rsidR="003E2ABC">
        <w:t xml:space="preserve"> </w:t>
      </w:r>
      <w:r>
        <w:t>m</w:t>
      </w:r>
    </w:p>
    <w:p w14:paraId="5D27890D" w14:textId="77777777" w:rsidR="00CC3432" w:rsidRDefault="00CC3432" w:rsidP="00E52468">
      <w:pPr>
        <w:pStyle w:val="ECCAnnexheading3"/>
      </w:pPr>
      <w:bookmarkStart w:id="701" w:name="_Toc81992317"/>
      <w:r>
        <w:lastRenderedPageBreak/>
        <w:t>Interference from UAS BS to FRMCS UE</w:t>
      </w:r>
      <w:bookmarkEnd w:id="701"/>
    </w:p>
    <w:p w14:paraId="50C1B288" w14:textId="77777777" w:rsidR="00CC3432" w:rsidRDefault="00CC3432" w:rsidP="00CC3432">
      <w:pPr>
        <w:keepNext/>
        <w:jc w:val="center"/>
      </w:pPr>
      <w:r w:rsidRPr="00E257B6">
        <w:rPr>
          <w:noProof/>
          <w:lang w:val="fi-FI" w:eastAsia="fi-FI"/>
        </w:rPr>
        <w:drawing>
          <wp:inline distT="0" distB="0" distL="0" distR="0" wp14:anchorId="316BF429" wp14:editId="6E94140E">
            <wp:extent cx="5919291" cy="2954215"/>
            <wp:effectExtent l="0" t="0" r="5715" b="0"/>
            <wp:docPr id="119" name="Image 27" descr="C:\Users\marquet\AppData\Local\Microsoft\Windows\INetCache\Content.Word\02_FRMCS_IN_dist_sc06_UAS_GS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marquet\AppData\Local\Microsoft\Windows\INetCache\Content.Word\02_FRMCS_IN_dist_sc06_UAS_GS_FRMCS_UE_f0_1915.emf"/>
                    <pic:cNvPicPr>
                      <a:picLocks noChangeAspect="1" noChangeArrowheads="1"/>
                    </pic:cNvPicPr>
                  </pic:nvPicPr>
                  <pic:blipFill rotWithShape="1">
                    <a:blip r:embed="rId144">
                      <a:extLst>
                        <a:ext uri="{28A0092B-C50C-407E-A947-70E740481C1C}">
                          <a14:useLocalDpi xmlns:a14="http://schemas.microsoft.com/office/drawing/2010/main" val="0"/>
                        </a:ext>
                      </a:extLst>
                    </a:blip>
                    <a:srcRect l="6386" t="6529" r="8722"/>
                    <a:stretch/>
                  </pic:blipFill>
                  <pic:spPr bwMode="auto">
                    <a:xfrm>
                      <a:off x="0" y="0"/>
                      <a:ext cx="5924578" cy="2956854"/>
                    </a:xfrm>
                    <a:prstGeom prst="rect">
                      <a:avLst/>
                    </a:prstGeom>
                    <a:noFill/>
                    <a:ln>
                      <a:noFill/>
                    </a:ln>
                    <a:extLst>
                      <a:ext uri="{53640926-AAD7-44D8-BBD7-CCE9431645EC}">
                        <a14:shadowObscured xmlns:a14="http://schemas.microsoft.com/office/drawing/2010/main"/>
                      </a:ext>
                    </a:extLst>
                  </pic:spPr>
                </pic:pic>
              </a:graphicData>
            </a:graphic>
          </wp:inline>
        </w:drawing>
      </w:r>
    </w:p>
    <w:p w14:paraId="31EADA15" w14:textId="5D0D519D" w:rsidR="003E2ABC" w:rsidRDefault="00CC3432" w:rsidP="00903F0F">
      <w:pPr>
        <w:pStyle w:val="Caption"/>
      </w:pPr>
      <w:r>
        <w:t xml:space="preserve">Figure </w:t>
      </w:r>
      <w:fldSimple w:instr=" SEQ Figure \* ARABIC ">
        <w:r w:rsidR="002B2261">
          <w:rPr>
            <w:noProof/>
          </w:rPr>
          <w:t>118</w:t>
        </w:r>
      </w:fldSimple>
      <w:r w:rsidR="002B2C6C">
        <w:rPr>
          <w:noProof/>
        </w:rPr>
        <w:t xml:space="preserve">: </w:t>
      </w:r>
      <w:r>
        <w:t>Urban scenario: i</w:t>
      </w:r>
      <w:r w:rsidRPr="00AF7BF8">
        <w:t xml:space="preserve">nterference </w:t>
      </w:r>
      <w:r>
        <w:t xml:space="preserve">from UAS BS at 1915 MHz </w:t>
      </w:r>
      <w:r w:rsidRPr="00AF7BF8">
        <w:t xml:space="preserve">to </w:t>
      </w:r>
      <w:r>
        <w:t>high-density</w:t>
      </w:r>
      <w:r w:rsidRPr="00AF7BF8">
        <w:t xml:space="preserve"> </w:t>
      </w:r>
    </w:p>
    <w:p w14:paraId="19BD26D5" w14:textId="77777777" w:rsidR="00CC3432" w:rsidRPr="00905431" w:rsidRDefault="00CC3432" w:rsidP="00903F0F">
      <w:pPr>
        <w:pStyle w:val="Caption"/>
      </w:pPr>
      <w:r>
        <w:t>FRMCS UE in 1900-191</w:t>
      </w:r>
      <w:r w:rsidRPr="00AF7BF8">
        <w:t>0 MHz, range of</w:t>
      </w:r>
      <w:r>
        <w:t xml:space="preserve"> 1000</w:t>
      </w:r>
      <w:r w:rsidR="003E2ABC">
        <w:t xml:space="preserve"> </w:t>
      </w:r>
      <w:r>
        <w:t>m</w:t>
      </w:r>
    </w:p>
    <w:p w14:paraId="08876CA2" w14:textId="77777777" w:rsidR="00CC3432" w:rsidRDefault="00CC3432" w:rsidP="00CC3432">
      <w:pPr>
        <w:keepNext/>
        <w:jc w:val="center"/>
      </w:pPr>
      <w:r w:rsidRPr="00E257B6">
        <w:rPr>
          <w:noProof/>
          <w:lang w:val="fi-FI" w:eastAsia="fi-FI"/>
        </w:rPr>
        <w:drawing>
          <wp:inline distT="0" distB="0" distL="0" distR="0" wp14:anchorId="4D4B5342" wp14:editId="38F37E7D">
            <wp:extent cx="5797496" cy="2872154"/>
            <wp:effectExtent l="0" t="0" r="0" b="4445"/>
            <wp:docPr id="120" name="Image 30" descr="C:\Users\marquet\AppData\Local\Microsoft\Windows\INetCache\Content.Word\02_FRMCS_IN_dist_sc07_UAS_GS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marquet\AppData\Local\Microsoft\Windows\INetCache\Content.Word\02_FRMCS_IN_dist_sc07_UAS_GS_FRMCS_UE_f0_1915.emf"/>
                    <pic:cNvPicPr>
                      <a:picLocks noChangeAspect="1" noChangeArrowheads="1"/>
                    </pic:cNvPicPr>
                  </pic:nvPicPr>
                  <pic:blipFill rotWithShape="1">
                    <a:blip r:embed="rId145">
                      <a:extLst>
                        <a:ext uri="{28A0092B-C50C-407E-A947-70E740481C1C}">
                          <a14:useLocalDpi xmlns:a14="http://schemas.microsoft.com/office/drawing/2010/main" val="0"/>
                        </a:ext>
                      </a:extLst>
                    </a:blip>
                    <a:srcRect l="5919" t="7217" r="9190"/>
                    <a:stretch/>
                  </pic:blipFill>
                  <pic:spPr bwMode="auto">
                    <a:xfrm>
                      <a:off x="0" y="0"/>
                      <a:ext cx="5802080" cy="2874425"/>
                    </a:xfrm>
                    <a:prstGeom prst="rect">
                      <a:avLst/>
                    </a:prstGeom>
                    <a:noFill/>
                    <a:ln>
                      <a:noFill/>
                    </a:ln>
                    <a:extLst>
                      <a:ext uri="{53640926-AAD7-44D8-BBD7-CCE9431645EC}">
                        <a14:shadowObscured xmlns:a14="http://schemas.microsoft.com/office/drawing/2010/main"/>
                      </a:ext>
                    </a:extLst>
                  </pic:spPr>
                </pic:pic>
              </a:graphicData>
            </a:graphic>
          </wp:inline>
        </w:drawing>
      </w:r>
    </w:p>
    <w:p w14:paraId="4E5F3F9E" w14:textId="6300EB18" w:rsidR="003E2ABC" w:rsidRDefault="00CC3432" w:rsidP="00903F0F">
      <w:pPr>
        <w:pStyle w:val="Caption"/>
      </w:pPr>
      <w:r>
        <w:t xml:space="preserve">Figure </w:t>
      </w:r>
      <w:fldSimple w:instr=" SEQ Figure \* ARABIC ">
        <w:r w:rsidR="002B2261">
          <w:rPr>
            <w:noProof/>
          </w:rPr>
          <w:t>119</w:t>
        </w:r>
      </w:fldSimple>
      <w:r w:rsidR="002B2C6C">
        <w:rPr>
          <w:noProof/>
        </w:rPr>
        <w:t>:</w:t>
      </w:r>
      <w:r>
        <w:t xml:space="preserve"> Urban scenario: i</w:t>
      </w:r>
      <w:r w:rsidRPr="00AF7BF8">
        <w:t xml:space="preserve">nterference </w:t>
      </w:r>
      <w:r>
        <w:t xml:space="preserve">from UAS BS at 1915 MHz </w:t>
      </w:r>
      <w:r w:rsidRPr="00AF7BF8">
        <w:t xml:space="preserve">to </w:t>
      </w:r>
      <w:r>
        <w:t>high-density</w:t>
      </w:r>
      <w:r w:rsidRPr="00AF7BF8">
        <w:t xml:space="preserve"> </w:t>
      </w:r>
    </w:p>
    <w:p w14:paraId="37187627" w14:textId="77777777" w:rsidR="00CC3432" w:rsidRDefault="00CC3432" w:rsidP="00903F0F">
      <w:pPr>
        <w:pStyle w:val="Caption"/>
      </w:pPr>
      <w:r>
        <w:t>FRMCS UE in 1900-191</w:t>
      </w:r>
      <w:r w:rsidRPr="00AF7BF8">
        <w:t>0 MHz, range of</w:t>
      </w:r>
      <w:r>
        <w:t xml:space="preserve"> 500</w:t>
      </w:r>
      <w:r w:rsidR="003E2ABC">
        <w:t xml:space="preserve"> </w:t>
      </w:r>
      <w:r>
        <w:t>m</w:t>
      </w:r>
    </w:p>
    <w:p w14:paraId="40798345" w14:textId="77777777" w:rsidR="00CC3432" w:rsidRPr="003E4F85" w:rsidRDefault="00CC3432" w:rsidP="00CC3432">
      <w:pPr>
        <w:jc w:val="center"/>
        <w:rPr>
          <w:lang w:val="da-DK"/>
        </w:rPr>
      </w:pPr>
      <w:r w:rsidRPr="00E257B6">
        <w:rPr>
          <w:noProof/>
          <w:lang w:val="fi-FI" w:eastAsia="fi-FI"/>
        </w:rPr>
        <w:lastRenderedPageBreak/>
        <w:drawing>
          <wp:inline distT="0" distB="0" distL="0" distR="0" wp14:anchorId="09EB2E7E" wp14:editId="7AB77866">
            <wp:extent cx="5562479" cy="2778369"/>
            <wp:effectExtent l="0" t="0" r="635" b="3175"/>
            <wp:docPr id="121" name="Image 33" descr="E:\07_SVN\CEPT\SE07_31\04_FRMCS_1900_1910\genfigs\02_FRMCS_IN_dist_sc08_UAS_GS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07_SVN\CEPT\SE07_31\04_FRMCS_1900_1910\genfigs\02_FRMCS_IN_dist_sc08_UAS_GS_FRMCS_UE_f0_1915.emf"/>
                    <pic:cNvPicPr>
                      <a:picLocks noChangeAspect="1" noChangeArrowheads="1"/>
                    </pic:cNvPicPr>
                  </pic:nvPicPr>
                  <pic:blipFill rotWithShape="1">
                    <a:blip r:embed="rId146">
                      <a:extLst>
                        <a:ext uri="{28A0092B-C50C-407E-A947-70E740481C1C}">
                          <a14:useLocalDpi xmlns:a14="http://schemas.microsoft.com/office/drawing/2010/main" val="0"/>
                        </a:ext>
                      </a:extLst>
                    </a:blip>
                    <a:srcRect l="6376" t="7199" r="9332"/>
                    <a:stretch/>
                  </pic:blipFill>
                  <pic:spPr bwMode="auto">
                    <a:xfrm>
                      <a:off x="0" y="0"/>
                      <a:ext cx="5568798" cy="2781525"/>
                    </a:xfrm>
                    <a:prstGeom prst="rect">
                      <a:avLst/>
                    </a:prstGeom>
                    <a:noFill/>
                    <a:ln>
                      <a:noFill/>
                    </a:ln>
                    <a:extLst>
                      <a:ext uri="{53640926-AAD7-44D8-BBD7-CCE9431645EC}">
                        <a14:shadowObscured xmlns:a14="http://schemas.microsoft.com/office/drawing/2010/main"/>
                      </a:ext>
                    </a:extLst>
                  </pic:spPr>
                </pic:pic>
              </a:graphicData>
            </a:graphic>
          </wp:inline>
        </w:drawing>
      </w:r>
    </w:p>
    <w:p w14:paraId="10ADC463" w14:textId="3547E99C" w:rsidR="003E2ABC" w:rsidRDefault="00CC3432" w:rsidP="00903F0F">
      <w:pPr>
        <w:pStyle w:val="Caption"/>
      </w:pPr>
      <w:r>
        <w:t xml:space="preserve">Figure </w:t>
      </w:r>
      <w:fldSimple w:instr=" SEQ Figure \* ARABIC ">
        <w:r w:rsidR="002B2261">
          <w:rPr>
            <w:noProof/>
          </w:rPr>
          <w:t>120</w:t>
        </w:r>
      </w:fldSimple>
      <w:r w:rsidR="002B2C6C">
        <w:rPr>
          <w:noProof/>
        </w:rPr>
        <w:t>:</w:t>
      </w:r>
      <w:r>
        <w:t xml:space="preserve"> Urban scenario</w:t>
      </w:r>
      <w:r w:rsidRPr="0003433D">
        <w:t xml:space="preserve"> </w:t>
      </w:r>
      <w:r>
        <w:t>i</w:t>
      </w:r>
      <w:r w:rsidRPr="00AF7BF8">
        <w:t xml:space="preserve">nterference </w:t>
      </w:r>
      <w:r>
        <w:t xml:space="preserve">from UAS BS at 1915 MHz </w:t>
      </w:r>
      <w:r w:rsidRPr="00AF7BF8">
        <w:t xml:space="preserve">to </w:t>
      </w:r>
      <w:r>
        <w:t>high-density</w:t>
      </w:r>
      <w:r w:rsidRPr="00AF7BF8">
        <w:t xml:space="preserve"> </w:t>
      </w:r>
    </w:p>
    <w:p w14:paraId="7553C707" w14:textId="77777777" w:rsidR="00CC3432" w:rsidRDefault="00CC3432" w:rsidP="00903F0F">
      <w:pPr>
        <w:pStyle w:val="Caption"/>
      </w:pPr>
      <w:r>
        <w:t>FRMCS UE in 1900-191</w:t>
      </w:r>
      <w:r w:rsidRPr="00AF7BF8">
        <w:t>0 MHz, range of</w:t>
      </w:r>
      <w:r>
        <w:t xml:space="preserve"> 300</w:t>
      </w:r>
      <w:r w:rsidR="003E2ABC">
        <w:t xml:space="preserve"> </w:t>
      </w:r>
      <w:r>
        <w:t>m</w:t>
      </w:r>
    </w:p>
    <w:p w14:paraId="2A07592C" w14:textId="77777777" w:rsidR="00CC3432" w:rsidRDefault="00CC3432" w:rsidP="00903F0F">
      <w:pPr>
        <w:pStyle w:val="ECCAnnexheading4"/>
      </w:pPr>
      <w:bookmarkStart w:id="702" w:name="_Toc81992318"/>
      <w:r>
        <w:t>Interference from UAS UE to FRMCS UE</w:t>
      </w:r>
      <w:bookmarkEnd w:id="702"/>
    </w:p>
    <w:p w14:paraId="76F4A9C0" w14:textId="77777777" w:rsidR="00CC3432" w:rsidRPr="0003433D" w:rsidRDefault="00CC3432" w:rsidP="00CC3432">
      <w:pPr>
        <w:jc w:val="center"/>
        <w:rPr>
          <w:lang w:val="da-DK"/>
        </w:rPr>
      </w:pPr>
      <w:r w:rsidRPr="00E257B6">
        <w:rPr>
          <w:noProof/>
          <w:lang w:val="fi-FI" w:eastAsia="fi-FI"/>
        </w:rPr>
        <w:drawing>
          <wp:inline distT="0" distB="0" distL="0" distR="0" wp14:anchorId="624D87CA" wp14:editId="7DAA0B3E">
            <wp:extent cx="5404339" cy="3707864"/>
            <wp:effectExtent l="0" t="0" r="6350" b="6985"/>
            <wp:docPr id="122" name="Image 28" descr="C:\Users\marquet\AppData\Local\Microsoft\Windows\INetCache\Content.Word\02_FRMCS_IN_dist_sc06_UAS_UE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marquet\AppData\Local\Microsoft\Windows\INetCache\Content.Word\02_FRMCS_IN_dist_sc06_UAS_UE_FRMCS_UE_f0_1915.emf"/>
                    <pic:cNvPicPr>
                      <a:picLocks noChangeAspect="1" noChangeArrowheads="1"/>
                    </pic:cNvPicPr>
                  </pic:nvPicPr>
                  <pic:blipFill rotWithShape="1">
                    <a:blip r:embed="rId147">
                      <a:extLst>
                        <a:ext uri="{28A0092B-C50C-407E-A947-70E740481C1C}">
                          <a14:useLocalDpi xmlns:a14="http://schemas.microsoft.com/office/drawing/2010/main" val="0"/>
                        </a:ext>
                      </a:extLst>
                    </a:blip>
                    <a:srcRect l="7788" t="8879" r="9346" b="5841"/>
                    <a:stretch/>
                  </pic:blipFill>
                  <pic:spPr bwMode="auto">
                    <a:xfrm>
                      <a:off x="0" y="0"/>
                      <a:ext cx="5408626" cy="3710806"/>
                    </a:xfrm>
                    <a:prstGeom prst="rect">
                      <a:avLst/>
                    </a:prstGeom>
                    <a:noFill/>
                    <a:ln>
                      <a:noFill/>
                    </a:ln>
                    <a:extLst>
                      <a:ext uri="{53640926-AAD7-44D8-BBD7-CCE9431645EC}">
                        <a14:shadowObscured xmlns:a14="http://schemas.microsoft.com/office/drawing/2010/main"/>
                      </a:ext>
                    </a:extLst>
                  </pic:spPr>
                </pic:pic>
              </a:graphicData>
            </a:graphic>
          </wp:inline>
        </w:drawing>
      </w:r>
    </w:p>
    <w:p w14:paraId="23211081" w14:textId="22D9E31C" w:rsidR="003E2ABC" w:rsidRDefault="00CC3432" w:rsidP="00903F0F">
      <w:pPr>
        <w:pStyle w:val="Caption"/>
      </w:pPr>
      <w:r>
        <w:t xml:space="preserve">Figure </w:t>
      </w:r>
      <w:fldSimple w:instr=" SEQ Figure \* ARABIC ">
        <w:r w:rsidR="002B2261">
          <w:rPr>
            <w:noProof/>
          </w:rPr>
          <w:t>121</w:t>
        </w:r>
      </w:fldSimple>
      <w:r w:rsidR="002B2C6C">
        <w:rPr>
          <w:noProof/>
        </w:rPr>
        <w:t xml:space="preserve">: </w:t>
      </w:r>
      <w:r>
        <w:t>Urban scenario: i</w:t>
      </w:r>
      <w:r w:rsidRPr="00AF7BF8">
        <w:t xml:space="preserve">nterference </w:t>
      </w:r>
      <w:r>
        <w:t xml:space="preserve">from UAS UE at 1915 MHz </w:t>
      </w:r>
      <w:r w:rsidRPr="00AF7BF8">
        <w:t xml:space="preserve">to </w:t>
      </w:r>
      <w:r>
        <w:t>high-density</w:t>
      </w:r>
      <w:r w:rsidRPr="00AF7BF8">
        <w:t xml:space="preserve"> </w:t>
      </w:r>
    </w:p>
    <w:p w14:paraId="4682F21D" w14:textId="77777777" w:rsidR="00CC3432" w:rsidRPr="00905431" w:rsidRDefault="00CC3432" w:rsidP="00903F0F">
      <w:pPr>
        <w:pStyle w:val="Caption"/>
      </w:pPr>
      <w:r>
        <w:t>FRMCS UE in 1900-191</w:t>
      </w:r>
      <w:r w:rsidRPr="00AF7BF8">
        <w:t>0 MHz, range of</w:t>
      </w:r>
      <w:r>
        <w:t xml:space="preserve"> 1000</w:t>
      </w:r>
      <w:r w:rsidR="003E2ABC">
        <w:t xml:space="preserve"> </w:t>
      </w:r>
      <w:r>
        <w:t>m</w:t>
      </w:r>
    </w:p>
    <w:p w14:paraId="288F26CA" w14:textId="77777777" w:rsidR="00CC3432" w:rsidRDefault="00CC3432" w:rsidP="00CC3432">
      <w:pPr>
        <w:keepNext/>
        <w:jc w:val="center"/>
      </w:pPr>
      <w:r w:rsidRPr="00E257B6">
        <w:rPr>
          <w:noProof/>
          <w:lang w:val="fi-FI" w:eastAsia="fi-FI"/>
        </w:rPr>
        <w:lastRenderedPageBreak/>
        <w:drawing>
          <wp:inline distT="0" distB="0" distL="0" distR="0" wp14:anchorId="09F4040E" wp14:editId="45B8E65E">
            <wp:extent cx="5632119" cy="3856892"/>
            <wp:effectExtent l="0" t="0" r="6985" b="0"/>
            <wp:docPr id="123" name="Image 31" descr="C:\Users\marquet\AppData\Local\Microsoft\Windows\INetCache\Content.Word\02_FRMCS_IN_dist_sc07_UAS_UE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marquet\AppData\Local\Microsoft\Windows\INetCache\Content.Word\02_FRMCS_IN_dist_sc07_UAS_UE_FRMCS_UE_f0_1915.emf"/>
                    <pic:cNvPicPr>
                      <a:picLocks noChangeAspect="1" noChangeArrowheads="1"/>
                    </pic:cNvPicPr>
                  </pic:nvPicPr>
                  <pic:blipFill rotWithShape="1">
                    <a:blip r:embed="rId148">
                      <a:extLst>
                        <a:ext uri="{28A0092B-C50C-407E-A947-70E740481C1C}">
                          <a14:useLocalDpi xmlns:a14="http://schemas.microsoft.com/office/drawing/2010/main" val="0"/>
                        </a:ext>
                      </a:extLst>
                    </a:blip>
                    <a:srcRect l="7944" t="8879" r="9035" b="5841"/>
                    <a:stretch/>
                  </pic:blipFill>
                  <pic:spPr bwMode="auto">
                    <a:xfrm>
                      <a:off x="0" y="0"/>
                      <a:ext cx="5640191" cy="3862420"/>
                    </a:xfrm>
                    <a:prstGeom prst="rect">
                      <a:avLst/>
                    </a:prstGeom>
                    <a:noFill/>
                    <a:ln>
                      <a:noFill/>
                    </a:ln>
                    <a:extLst>
                      <a:ext uri="{53640926-AAD7-44D8-BBD7-CCE9431645EC}">
                        <a14:shadowObscured xmlns:a14="http://schemas.microsoft.com/office/drawing/2010/main"/>
                      </a:ext>
                    </a:extLst>
                  </pic:spPr>
                </pic:pic>
              </a:graphicData>
            </a:graphic>
          </wp:inline>
        </w:drawing>
      </w:r>
    </w:p>
    <w:p w14:paraId="16CFEE93" w14:textId="1BEA700E" w:rsidR="003E2ABC" w:rsidRDefault="00CC3432" w:rsidP="00903F0F">
      <w:pPr>
        <w:pStyle w:val="Caption"/>
      </w:pPr>
      <w:r>
        <w:t xml:space="preserve">Figure </w:t>
      </w:r>
      <w:fldSimple w:instr=" SEQ Figure \* ARABIC ">
        <w:r w:rsidR="002B2261">
          <w:rPr>
            <w:noProof/>
          </w:rPr>
          <w:t>122</w:t>
        </w:r>
      </w:fldSimple>
      <w:r w:rsidR="002B2C6C">
        <w:rPr>
          <w:noProof/>
        </w:rPr>
        <w:t>:</w:t>
      </w:r>
      <w:r w:rsidR="003E2ABC">
        <w:rPr>
          <w:noProof/>
        </w:rPr>
        <w:t xml:space="preserve"> </w:t>
      </w:r>
      <w:r>
        <w:t>Urban scenario: i</w:t>
      </w:r>
      <w:r w:rsidRPr="00AF7BF8">
        <w:t xml:space="preserve">nterference </w:t>
      </w:r>
      <w:r>
        <w:t xml:space="preserve">from UAS UE at 1915 MHz </w:t>
      </w:r>
      <w:r w:rsidRPr="00AF7BF8">
        <w:t xml:space="preserve">to </w:t>
      </w:r>
      <w:r>
        <w:t>high-density</w:t>
      </w:r>
      <w:r w:rsidRPr="00AF7BF8">
        <w:t xml:space="preserve"> </w:t>
      </w:r>
    </w:p>
    <w:p w14:paraId="4200330D" w14:textId="77777777" w:rsidR="00CC3432" w:rsidRDefault="00CC3432" w:rsidP="00903F0F">
      <w:pPr>
        <w:pStyle w:val="Caption"/>
      </w:pPr>
      <w:r>
        <w:t>FRMCS UE in 1900-191</w:t>
      </w:r>
      <w:r w:rsidRPr="00AF7BF8">
        <w:t>0 MHz, range of</w:t>
      </w:r>
      <w:r>
        <w:t xml:space="preserve"> 500</w:t>
      </w:r>
      <w:r w:rsidR="003E2ABC">
        <w:t xml:space="preserve"> </w:t>
      </w:r>
      <w:r>
        <w:t>m</w:t>
      </w:r>
    </w:p>
    <w:p w14:paraId="1CB355AA" w14:textId="77777777" w:rsidR="00CC3432" w:rsidRPr="003E4F85" w:rsidRDefault="00CC3432" w:rsidP="00CC3432">
      <w:pPr>
        <w:jc w:val="center"/>
        <w:rPr>
          <w:lang w:val="da-DK"/>
        </w:rPr>
      </w:pPr>
      <w:r w:rsidRPr="00E257B6">
        <w:rPr>
          <w:noProof/>
          <w:lang w:val="fi-FI" w:eastAsia="fi-FI"/>
        </w:rPr>
        <w:drawing>
          <wp:inline distT="0" distB="0" distL="0" distR="0" wp14:anchorId="1871E22A" wp14:editId="2F7597AF">
            <wp:extent cx="5418064" cy="3669323"/>
            <wp:effectExtent l="0" t="0" r="0" b="7620"/>
            <wp:docPr id="124" name="Image 35" descr="E:\07_SVN\CEPT\SE07_31\04_FRMCS_1900_1910\genfigs\02_FRMCS_IN_dist_sc08_UAS_UE_FRMCS_UE_f0_19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07_SVN\CEPT\SE07_31\04_FRMCS_1900_1910\genfigs\02_FRMCS_IN_dist_sc08_UAS_UE_FRMCS_UE_f0_1915.emf"/>
                    <pic:cNvPicPr>
                      <a:picLocks noChangeAspect="1" noChangeArrowheads="1"/>
                    </pic:cNvPicPr>
                  </pic:nvPicPr>
                  <pic:blipFill rotWithShape="1">
                    <a:blip r:embed="rId149">
                      <a:extLst>
                        <a:ext uri="{28A0092B-C50C-407E-A947-70E740481C1C}">
                          <a14:useLocalDpi xmlns:a14="http://schemas.microsoft.com/office/drawing/2010/main" val="0"/>
                        </a:ext>
                      </a:extLst>
                    </a:blip>
                    <a:srcRect l="7944" t="9347" r="8567" b="5841"/>
                    <a:stretch/>
                  </pic:blipFill>
                  <pic:spPr bwMode="auto">
                    <a:xfrm>
                      <a:off x="0" y="0"/>
                      <a:ext cx="5428312" cy="3676264"/>
                    </a:xfrm>
                    <a:prstGeom prst="rect">
                      <a:avLst/>
                    </a:prstGeom>
                    <a:noFill/>
                    <a:ln>
                      <a:noFill/>
                    </a:ln>
                    <a:extLst>
                      <a:ext uri="{53640926-AAD7-44D8-BBD7-CCE9431645EC}">
                        <a14:shadowObscured xmlns:a14="http://schemas.microsoft.com/office/drawing/2010/main"/>
                      </a:ext>
                    </a:extLst>
                  </pic:spPr>
                </pic:pic>
              </a:graphicData>
            </a:graphic>
          </wp:inline>
        </w:drawing>
      </w:r>
    </w:p>
    <w:p w14:paraId="26EA095D" w14:textId="0BD99C7C" w:rsidR="003E2ABC" w:rsidRDefault="00CC3432" w:rsidP="00903F0F">
      <w:pPr>
        <w:pStyle w:val="Caption"/>
      </w:pPr>
      <w:r>
        <w:t xml:space="preserve">Figure </w:t>
      </w:r>
      <w:fldSimple w:instr=" SEQ Figure \* ARABIC ">
        <w:r w:rsidR="002B2261">
          <w:rPr>
            <w:noProof/>
          </w:rPr>
          <w:t>123</w:t>
        </w:r>
      </w:fldSimple>
      <w:r w:rsidR="002B2C6C">
        <w:rPr>
          <w:noProof/>
        </w:rPr>
        <w:t>:</w:t>
      </w:r>
      <w:r>
        <w:t xml:space="preserve"> Urban scenario</w:t>
      </w:r>
      <w:r w:rsidRPr="0003433D">
        <w:t xml:space="preserve"> </w:t>
      </w:r>
      <w:r>
        <w:t>i</w:t>
      </w:r>
      <w:r w:rsidRPr="00AF7BF8">
        <w:t xml:space="preserve">nterference </w:t>
      </w:r>
      <w:r>
        <w:t xml:space="preserve">from UAS UE at 1915 MHz </w:t>
      </w:r>
      <w:r w:rsidRPr="00AF7BF8">
        <w:t>to</w:t>
      </w:r>
      <w:r w:rsidRPr="0003433D">
        <w:t xml:space="preserve"> </w:t>
      </w:r>
      <w:r>
        <w:t>high-density</w:t>
      </w:r>
      <w:r w:rsidRPr="00AF7BF8">
        <w:t xml:space="preserve"> </w:t>
      </w:r>
    </w:p>
    <w:p w14:paraId="7B760DDF" w14:textId="77777777" w:rsidR="00CC3432" w:rsidRPr="0003433D" w:rsidRDefault="00CC3432" w:rsidP="00903F0F">
      <w:pPr>
        <w:pStyle w:val="Caption"/>
      </w:pPr>
      <w:r>
        <w:t>FRMCS UE in 1900-191</w:t>
      </w:r>
      <w:r w:rsidRPr="00AF7BF8">
        <w:t>0 MHz, range of</w:t>
      </w:r>
      <w:r>
        <w:t xml:space="preserve"> 300</w:t>
      </w:r>
      <w:r w:rsidR="003E2ABC">
        <w:t xml:space="preserve"> </w:t>
      </w:r>
      <w:r>
        <w:t>m</w:t>
      </w:r>
    </w:p>
    <w:p w14:paraId="7AFF2316" w14:textId="77777777" w:rsidR="00CC3432" w:rsidRDefault="00CC3432" w:rsidP="00CC3432">
      <w:pPr>
        <w:pStyle w:val="ECCAnnexheading2"/>
      </w:pPr>
      <w:bookmarkStart w:id="703" w:name="_Toc81992319"/>
      <w:bookmarkStart w:id="704" w:name="_Toc95472571"/>
      <w:r>
        <w:lastRenderedPageBreak/>
        <w:t>MCL Computation of UAS SEM and FRMCS BS BEM limits</w:t>
      </w:r>
      <w:bookmarkEnd w:id="703"/>
      <w:bookmarkEnd w:id="704"/>
    </w:p>
    <w:p w14:paraId="28F20598" w14:textId="6851DE6C" w:rsidR="00CC3432" w:rsidRDefault="00CC3432" w:rsidP="00CC3432">
      <w:pPr>
        <w:rPr>
          <w:lang w:val="da-DK"/>
        </w:rPr>
      </w:pPr>
      <w:r>
        <w:rPr>
          <w:lang w:val="da-DK"/>
        </w:rPr>
        <w:t>The previous section shows that interference to the FRMCS BS is the most problematic. In this section, conditions on the UAS UE and BS SEM</w:t>
      </w:r>
      <w:r w:rsidR="00A72592">
        <w:rPr>
          <w:lang w:val="da-DK"/>
        </w:rPr>
        <w:t xml:space="preserve"> is derivated</w:t>
      </w:r>
      <w:r>
        <w:rPr>
          <w:lang w:val="da-DK"/>
        </w:rPr>
        <w:t>, and on FRMCS BEM in order to prevent interference to FRMCS BS.</w:t>
      </w:r>
    </w:p>
    <w:p w14:paraId="67CD62C5" w14:textId="77777777" w:rsidR="00CC3432" w:rsidRDefault="00CC3432" w:rsidP="00E52468">
      <w:pPr>
        <w:pStyle w:val="ECCAnnexheading3"/>
      </w:pPr>
      <w:bookmarkStart w:id="705" w:name="_Toc81992320"/>
      <w:r>
        <w:t>UAS SEM</w:t>
      </w:r>
      <w:bookmarkEnd w:id="705"/>
    </w:p>
    <w:p w14:paraId="4D531581" w14:textId="611E1B65" w:rsidR="00CC3432" w:rsidRDefault="00CC3432" w:rsidP="00CC3432">
      <w:pPr>
        <w:rPr>
          <w:lang w:val="da-DK"/>
        </w:rPr>
      </w:pPr>
      <w:r>
        <w:rPr>
          <w:lang w:val="da-DK"/>
        </w:rPr>
        <w:t>In order to prevent interference to the FRMCS BS, the out-of-band emissions of UAS GS in 1900-1910</w:t>
      </w:r>
      <w:r w:rsidR="00A72592">
        <w:rPr>
          <w:lang w:val="da-DK"/>
        </w:rPr>
        <w:t xml:space="preserve"> MHz</w:t>
      </w:r>
      <w:r>
        <w:rPr>
          <w:lang w:val="da-DK"/>
        </w:rPr>
        <w:t xml:space="preserve"> must satisfy: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305709E3" w14:textId="77777777" w:rsidTr="0027602F">
        <w:tc>
          <w:tcPr>
            <w:tcW w:w="4703" w:type="pct"/>
          </w:tcPr>
          <w:p w14:paraId="71D6B249" w14:textId="1393A399" w:rsidR="00BA1988"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OoB</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 max</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 max</m:t>
                    </m:r>
                  </m:sub>
                </m:sSub>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FRMCS BS</m:t>
                    </m:r>
                  </m:sub>
                </m:sSub>
                <m:r>
                  <w:rPr>
                    <w:rFonts w:ascii="Cambria Math" w:hAnsi="Cambria Math"/>
                    <w:lang w:val="da-DK"/>
                  </w:rPr>
                  <m:t>-PL</m:t>
                </m:r>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N,FRMCS BS</m:t>
                    </m:r>
                  </m:sub>
                </m:sSub>
                <m:r>
                  <w:rPr>
                    <w:rFonts w:ascii="Cambria Math" w:hAnsi="Cambria Math"/>
                    <w:lang w:val="da-DK"/>
                  </w:rPr>
                  <m:t>=I/</m:t>
                </m:r>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thres</m:t>
                    </m:r>
                  </m:sub>
                </m:sSub>
              </m:oMath>
            </m:oMathPara>
          </w:p>
        </w:tc>
        <w:tc>
          <w:tcPr>
            <w:tcW w:w="297" w:type="pct"/>
          </w:tcPr>
          <w:p w14:paraId="5482933A" w14:textId="4FE87A94"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47</w:t>
            </w:r>
            <w:r>
              <w:fldChar w:fldCharType="end"/>
            </w:r>
            <w:r>
              <w:t>)</w:t>
            </w:r>
          </w:p>
        </w:tc>
      </w:tr>
    </w:tbl>
    <w:p w14:paraId="73D94487" w14:textId="186820AC" w:rsidR="00CC3432" w:rsidRDefault="00CC3432" w:rsidP="00CC3432">
      <w:pPr>
        <w:rPr>
          <w:lang w:val="da-DK"/>
        </w:rPr>
      </w:pPr>
      <w:r>
        <w:rPr>
          <w:lang w:val="da-DK"/>
        </w:rPr>
        <w:t xml:space="preserve">Assuming, for the sake of simplicity, FSPL propagation between UAS GS and FRMCS BS, the UAS GS out-of-band emission limits are given in </w:t>
      </w:r>
      <w:r w:rsidR="005F768D">
        <w:rPr>
          <w:lang w:val="da-DK"/>
        </w:rPr>
        <w:fldChar w:fldCharType="begin"/>
      </w:r>
      <w:r w:rsidR="005F768D">
        <w:rPr>
          <w:lang w:val="da-DK"/>
        </w:rPr>
        <w:instrText xml:space="preserve"> REF _Ref80746870 \h </w:instrText>
      </w:r>
      <w:r w:rsidR="005F768D">
        <w:rPr>
          <w:lang w:val="da-DK"/>
        </w:rPr>
      </w:r>
      <w:r w:rsidR="005F768D">
        <w:rPr>
          <w:lang w:val="da-DK"/>
        </w:rPr>
        <w:fldChar w:fldCharType="separate"/>
      </w:r>
      <w:r w:rsidR="002B2261">
        <w:t xml:space="preserve">Table </w:t>
      </w:r>
      <w:r w:rsidR="002B2261">
        <w:rPr>
          <w:noProof/>
        </w:rPr>
        <w:t>96</w:t>
      </w:r>
      <w:r w:rsidR="005F768D">
        <w:rPr>
          <w:lang w:val="da-DK"/>
        </w:rPr>
        <w:fldChar w:fldCharType="end"/>
      </w:r>
      <w:r>
        <w:rPr>
          <w:lang w:val="da-DK"/>
        </w:rPr>
        <w:t>.</w:t>
      </w:r>
    </w:p>
    <w:p w14:paraId="7126D6AB" w14:textId="2D470A70" w:rsidR="00CC3432" w:rsidRDefault="00CC3432" w:rsidP="00CC3432">
      <w:pPr>
        <w:pStyle w:val="Caption"/>
        <w:keepNext/>
      </w:pPr>
      <w:bookmarkStart w:id="706" w:name="_Ref80746870"/>
      <w:r>
        <w:t xml:space="preserve">Table </w:t>
      </w:r>
      <w:fldSimple w:instr=" SEQ Table \* ARABIC ">
        <w:r w:rsidR="002B2261">
          <w:rPr>
            <w:noProof/>
          </w:rPr>
          <w:t>96</w:t>
        </w:r>
      </w:fldSimple>
      <w:bookmarkEnd w:id="706"/>
      <w:r w:rsidR="00507AB1">
        <w:rPr>
          <w:noProof/>
        </w:rPr>
        <w:t>:</w:t>
      </w:r>
      <w:r>
        <w:t xml:space="preserve"> </w:t>
      </w:r>
      <w:r w:rsidRPr="007F2307">
        <w:t xml:space="preserve">UAS </w:t>
      </w:r>
      <w:r>
        <w:t xml:space="preserve">GS </w:t>
      </w:r>
      <w:r w:rsidRPr="007F2307">
        <w:t>out-of-ban</w:t>
      </w:r>
      <w:r>
        <w:t>d emissions limits based on MCL</w:t>
      </w:r>
    </w:p>
    <w:tbl>
      <w:tblPr>
        <w:tblStyle w:val="ECCTable-redheader"/>
        <w:tblW w:w="5000" w:type="pct"/>
        <w:tblInd w:w="0" w:type="dxa"/>
        <w:tblLayout w:type="fixed"/>
        <w:tblLook w:val="04A0" w:firstRow="1" w:lastRow="0" w:firstColumn="1" w:lastColumn="0" w:noHBand="0" w:noVBand="1"/>
      </w:tblPr>
      <w:tblGrid>
        <w:gridCol w:w="800"/>
        <w:gridCol w:w="1385"/>
        <w:gridCol w:w="1315"/>
        <w:gridCol w:w="976"/>
        <w:gridCol w:w="1259"/>
        <w:gridCol w:w="1150"/>
        <w:gridCol w:w="1285"/>
        <w:gridCol w:w="822"/>
        <w:gridCol w:w="637"/>
      </w:tblGrid>
      <w:tr w:rsidR="00CC3432" w:rsidRPr="008C7F6F" w14:paraId="0CE3D79F" w14:textId="77777777" w:rsidTr="00903F0F">
        <w:trPr>
          <w:cnfStyle w:val="100000000000" w:firstRow="1" w:lastRow="0" w:firstColumn="0" w:lastColumn="0" w:oddVBand="0" w:evenVBand="0" w:oddHBand="0" w:evenHBand="0" w:firstRowFirstColumn="0" w:firstRowLastColumn="0" w:lastRowFirstColumn="0" w:lastRowLastColumn="0"/>
          <w:trHeight w:val="300"/>
        </w:trPr>
        <w:tc>
          <w:tcPr>
            <w:tcW w:w="415" w:type="pct"/>
          </w:tcPr>
          <w:p w14:paraId="7A06400D" w14:textId="77777777" w:rsidR="00CC3432" w:rsidRPr="008C7F6F" w:rsidRDefault="00CC3432" w:rsidP="00903F0F">
            <w:pPr>
              <w:pStyle w:val="ECCTableHeaderwhitefont"/>
            </w:pPr>
            <w:r w:rsidRPr="008C7F6F">
              <w:t>d (m)</w:t>
            </w:r>
          </w:p>
        </w:tc>
        <w:tc>
          <w:tcPr>
            <w:tcW w:w="719" w:type="pct"/>
            <w:noWrap/>
            <w:hideMark/>
          </w:tcPr>
          <w:p w14:paraId="5CD41C25" w14:textId="77777777" w:rsidR="00CC3432" w:rsidRPr="00171FEE" w:rsidRDefault="00E97158" w:rsidP="00903F0F">
            <w:pPr>
              <w:pStyle w:val="ECCTableHeaderwhitefont"/>
              <w:rPr>
                <w:lang w:val="sv-SE"/>
              </w:rPr>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UAS GS, OoB</m:t>
                  </m:r>
                </m:sub>
              </m:sSub>
            </m:oMath>
            <w:r w:rsidR="00CC3432" w:rsidRPr="00171FEE">
              <w:rPr>
                <w:lang w:val="sv-SE"/>
              </w:rPr>
              <w:t xml:space="preserve"> (dBm/MHz)</w:t>
            </w:r>
          </w:p>
        </w:tc>
        <w:tc>
          <w:tcPr>
            <w:tcW w:w="683" w:type="pct"/>
            <w:noWrap/>
            <w:hideMark/>
          </w:tcPr>
          <w:p w14:paraId="5048A729"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UAS GS, OoB</m:t>
                  </m:r>
                </m:sub>
              </m:sSub>
            </m:oMath>
            <w:r w:rsidR="00CC3432" w:rsidRPr="008C7F6F">
              <w:t xml:space="preserve"> (dBm/Hz)</w:t>
            </w:r>
          </w:p>
        </w:tc>
        <w:tc>
          <w:tcPr>
            <w:tcW w:w="507" w:type="pct"/>
            <w:noWrap/>
            <w:hideMark/>
          </w:tcPr>
          <w:p w14:paraId="0E41A311" w14:textId="77777777" w:rsidR="00CC3432" w:rsidRPr="008C7F6F" w:rsidRDefault="00CC3432" w:rsidP="00903F0F">
            <w:pPr>
              <w:pStyle w:val="ECCTableHeaderwhitefont"/>
            </w:pPr>
            <m:oMath>
              <m:r>
                <m:rPr>
                  <m:sty m:val="bi"/>
                </m:rPr>
                <w:rPr>
                  <w:rFonts w:ascii="Cambria Math" w:hAnsi="Cambria Math"/>
                  <w:lang w:val="da-DK"/>
                </w:rPr>
                <m:t>I/</m:t>
              </m:r>
              <m:sSub>
                <m:sSubPr>
                  <m:ctrlPr>
                    <w:rPr>
                      <w:rFonts w:ascii="Cambria Math" w:hAnsi="Cambria Math"/>
                      <w:lang w:val="da-DK"/>
                    </w:rPr>
                  </m:ctrlPr>
                </m:sSubPr>
                <m:e>
                  <m:r>
                    <m:rPr>
                      <m:sty m:val="bi"/>
                    </m:rPr>
                    <w:rPr>
                      <w:rFonts w:ascii="Cambria Math" w:hAnsi="Cambria Math"/>
                      <w:lang w:val="da-DK"/>
                    </w:rPr>
                    <m:t>N</m:t>
                  </m:r>
                </m:e>
                <m:sub>
                  <m:r>
                    <m:rPr>
                      <m:sty m:val="bi"/>
                    </m:rPr>
                    <w:rPr>
                      <w:rFonts w:ascii="Cambria Math" w:hAnsi="Cambria Math"/>
                      <w:lang w:val="da-DK"/>
                    </w:rPr>
                    <m:t>thres</m:t>
                  </m:r>
                </m:sub>
              </m:sSub>
            </m:oMath>
            <w:r w:rsidRPr="008C7F6F">
              <w:t xml:space="preserve"> (dB)</w:t>
            </w:r>
          </w:p>
        </w:tc>
        <w:tc>
          <w:tcPr>
            <w:tcW w:w="654" w:type="pct"/>
            <w:noWrap/>
            <w:hideMark/>
          </w:tcPr>
          <w:p w14:paraId="07198E7C"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N,FRMCS BS</m:t>
                  </m:r>
                </m:sub>
              </m:sSub>
            </m:oMath>
            <w:r w:rsidR="00CC3432" w:rsidRPr="008C7F6F">
              <w:t xml:space="preserve"> (dBm)</w:t>
            </w:r>
          </w:p>
        </w:tc>
        <w:tc>
          <w:tcPr>
            <w:tcW w:w="597" w:type="pct"/>
            <w:noWrap/>
            <w:hideMark/>
          </w:tcPr>
          <w:p w14:paraId="7A7BCD36"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UAS GS, max</m:t>
                  </m:r>
                </m:sub>
              </m:sSub>
            </m:oMath>
            <w:r w:rsidR="00CC3432" w:rsidRPr="008C7F6F">
              <w:t xml:space="preserve"> (dB)</w:t>
            </w:r>
          </w:p>
        </w:tc>
        <w:tc>
          <w:tcPr>
            <w:tcW w:w="667" w:type="pct"/>
            <w:noWrap/>
            <w:hideMark/>
          </w:tcPr>
          <w:p w14:paraId="7A7C8A39"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FRMCS BS, max</m:t>
                  </m:r>
                </m:sub>
              </m:sSub>
            </m:oMath>
            <w:r w:rsidR="00CC3432" w:rsidRPr="008C7F6F">
              <w:t xml:space="preserve"> (dB)</w:t>
            </w:r>
          </w:p>
        </w:tc>
        <w:tc>
          <w:tcPr>
            <w:tcW w:w="427" w:type="pct"/>
            <w:noWrap/>
            <w:hideMark/>
          </w:tcPr>
          <w:p w14:paraId="16CFA56B" w14:textId="77777777" w:rsidR="00CC3432" w:rsidRPr="008C7F6F" w:rsidRDefault="00CC3432" w:rsidP="00903F0F">
            <w:pPr>
              <w:pStyle w:val="ECCTableHeaderwhitefont"/>
            </w:pPr>
            <w:r w:rsidRPr="008C7F6F">
              <w:t>PL</w:t>
            </w:r>
            <w:r>
              <w:t>(d)</w:t>
            </w:r>
            <w:r w:rsidRPr="008C7F6F">
              <w:t xml:space="preserve"> (dB)</w:t>
            </w:r>
          </w:p>
        </w:tc>
        <w:tc>
          <w:tcPr>
            <w:tcW w:w="331" w:type="pct"/>
            <w:noWrap/>
            <w:hideMark/>
          </w:tcPr>
          <w:p w14:paraId="3709C553" w14:textId="77777777" w:rsidR="00CC3432" w:rsidRPr="008C7F6F" w:rsidRDefault="00CC3432" w:rsidP="00903F0F">
            <w:pPr>
              <w:pStyle w:val="ECCTableHeaderwhitefont"/>
            </w:pPr>
            <w:r w:rsidRPr="008C7F6F">
              <w:t>FL (dB)</w:t>
            </w:r>
          </w:p>
        </w:tc>
      </w:tr>
      <w:tr w:rsidR="00CC3432" w:rsidRPr="008C7F6F" w14:paraId="348D17A1" w14:textId="77777777" w:rsidTr="00903F0F">
        <w:trPr>
          <w:trHeight w:val="300"/>
        </w:trPr>
        <w:tc>
          <w:tcPr>
            <w:tcW w:w="415" w:type="pct"/>
          </w:tcPr>
          <w:p w14:paraId="1BD3B9C4" w14:textId="77777777" w:rsidR="00CC3432" w:rsidRPr="008C7F6F" w:rsidRDefault="00CC3432" w:rsidP="00903F0F">
            <w:pPr>
              <w:pStyle w:val="ECCTabletext"/>
              <w:rPr>
                <w:lang w:eastAsia="en-GB"/>
              </w:rPr>
            </w:pPr>
            <w:r w:rsidRPr="008C7F6F">
              <w:rPr>
                <w:lang w:eastAsia="en-GB"/>
              </w:rPr>
              <w:t>30</w:t>
            </w:r>
          </w:p>
        </w:tc>
        <w:tc>
          <w:tcPr>
            <w:tcW w:w="719" w:type="pct"/>
            <w:noWrap/>
            <w:hideMark/>
          </w:tcPr>
          <w:p w14:paraId="248A673A" w14:textId="77777777" w:rsidR="00CC3432" w:rsidRPr="008C7F6F" w:rsidRDefault="00CC3432" w:rsidP="00903F0F">
            <w:pPr>
              <w:pStyle w:val="ECCTabletext"/>
              <w:rPr>
                <w:lang w:eastAsia="en-GB"/>
              </w:rPr>
            </w:pPr>
            <w:r w:rsidRPr="008C7F6F">
              <w:rPr>
                <w:lang w:eastAsia="en-GB"/>
              </w:rPr>
              <w:t>-68.3</w:t>
            </w:r>
          </w:p>
        </w:tc>
        <w:tc>
          <w:tcPr>
            <w:tcW w:w="683" w:type="pct"/>
            <w:noWrap/>
            <w:hideMark/>
          </w:tcPr>
          <w:p w14:paraId="6CA6D96F" w14:textId="77777777" w:rsidR="00CC3432" w:rsidRPr="008C7F6F" w:rsidRDefault="00CC3432" w:rsidP="00903F0F">
            <w:pPr>
              <w:pStyle w:val="ECCTabletext"/>
              <w:rPr>
                <w:lang w:eastAsia="en-GB"/>
              </w:rPr>
            </w:pPr>
            <w:r w:rsidRPr="008C7F6F">
              <w:rPr>
                <w:lang w:eastAsia="en-GB"/>
              </w:rPr>
              <w:t>-128.3</w:t>
            </w:r>
          </w:p>
        </w:tc>
        <w:tc>
          <w:tcPr>
            <w:tcW w:w="507" w:type="pct"/>
            <w:noWrap/>
            <w:hideMark/>
          </w:tcPr>
          <w:p w14:paraId="57F06E76"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3DCA7783" w14:textId="77777777" w:rsidR="00CC3432" w:rsidRPr="008C7F6F" w:rsidRDefault="00CC3432" w:rsidP="00903F0F">
            <w:pPr>
              <w:pStyle w:val="ECCTabletext"/>
              <w:rPr>
                <w:lang w:eastAsia="en-GB"/>
              </w:rPr>
            </w:pPr>
            <w:r w:rsidRPr="008C7F6F">
              <w:rPr>
                <w:lang w:eastAsia="en-GB"/>
              </w:rPr>
              <w:t>-100.98</w:t>
            </w:r>
          </w:p>
        </w:tc>
        <w:tc>
          <w:tcPr>
            <w:tcW w:w="597" w:type="pct"/>
            <w:noWrap/>
            <w:hideMark/>
          </w:tcPr>
          <w:p w14:paraId="1B57C3D8" w14:textId="77777777" w:rsidR="00CC3432" w:rsidRPr="008C7F6F" w:rsidRDefault="00CC3432" w:rsidP="00903F0F">
            <w:pPr>
              <w:pStyle w:val="ECCTabletext"/>
              <w:rPr>
                <w:lang w:eastAsia="en-GB"/>
              </w:rPr>
            </w:pPr>
            <w:r w:rsidRPr="008C7F6F">
              <w:rPr>
                <w:lang w:eastAsia="en-GB"/>
              </w:rPr>
              <w:t>5</w:t>
            </w:r>
          </w:p>
        </w:tc>
        <w:tc>
          <w:tcPr>
            <w:tcW w:w="667" w:type="pct"/>
            <w:noWrap/>
            <w:hideMark/>
          </w:tcPr>
          <w:p w14:paraId="1100F47D"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6CB009AB" w14:textId="77777777" w:rsidR="00CC3432" w:rsidRPr="008C7F6F" w:rsidRDefault="00CC3432" w:rsidP="00903F0F">
            <w:pPr>
              <w:pStyle w:val="ECCTabletext"/>
              <w:rPr>
                <w:lang w:eastAsia="en-GB"/>
              </w:rPr>
            </w:pPr>
            <w:r w:rsidRPr="008C7F6F">
              <w:rPr>
                <w:lang w:eastAsia="en-GB"/>
              </w:rPr>
              <w:t>67.63</w:t>
            </w:r>
          </w:p>
        </w:tc>
        <w:tc>
          <w:tcPr>
            <w:tcW w:w="331" w:type="pct"/>
            <w:noWrap/>
            <w:hideMark/>
          </w:tcPr>
          <w:p w14:paraId="386FD00B" w14:textId="77777777" w:rsidR="00CC3432" w:rsidRPr="008C7F6F" w:rsidRDefault="00CC3432" w:rsidP="00903F0F">
            <w:pPr>
              <w:pStyle w:val="ECCTabletext"/>
              <w:rPr>
                <w:lang w:eastAsia="en-GB"/>
              </w:rPr>
            </w:pPr>
            <w:r w:rsidRPr="008C7F6F">
              <w:rPr>
                <w:lang w:eastAsia="en-GB"/>
              </w:rPr>
              <w:t>4</w:t>
            </w:r>
          </w:p>
        </w:tc>
      </w:tr>
      <w:tr w:rsidR="00CC3432" w:rsidRPr="008C7F6F" w14:paraId="6D7A2E86" w14:textId="77777777" w:rsidTr="00903F0F">
        <w:trPr>
          <w:trHeight w:val="300"/>
        </w:trPr>
        <w:tc>
          <w:tcPr>
            <w:tcW w:w="415" w:type="pct"/>
          </w:tcPr>
          <w:p w14:paraId="23D048F7" w14:textId="77777777" w:rsidR="00CC3432" w:rsidRPr="008C7F6F" w:rsidRDefault="00CC3432" w:rsidP="00903F0F">
            <w:pPr>
              <w:pStyle w:val="ECCTabletext"/>
              <w:rPr>
                <w:lang w:eastAsia="en-GB"/>
              </w:rPr>
            </w:pPr>
            <w:r w:rsidRPr="008C7F6F">
              <w:rPr>
                <w:lang w:eastAsia="en-GB"/>
              </w:rPr>
              <w:t>100</w:t>
            </w:r>
          </w:p>
        </w:tc>
        <w:tc>
          <w:tcPr>
            <w:tcW w:w="719" w:type="pct"/>
            <w:noWrap/>
            <w:hideMark/>
          </w:tcPr>
          <w:p w14:paraId="088BFE88" w14:textId="77777777" w:rsidR="00CC3432" w:rsidRPr="008C7F6F" w:rsidRDefault="00CC3432" w:rsidP="00903F0F">
            <w:pPr>
              <w:pStyle w:val="ECCTabletext"/>
              <w:rPr>
                <w:lang w:eastAsia="en-GB"/>
              </w:rPr>
            </w:pPr>
            <w:r w:rsidRPr="008C7F6F">
              <w:rPr>
                <w:lang w:eastAsia="en-GB"/>
              </w:rPr>
              <w:t>-57.9</w:t>
            </w:r>
          </w:p>
        </w:tc>
        <w:tc>
          <w:tcPr>
            <w:tcW w:w="683" w:type="pct"/>
            <w:noWrap/>
            <w:hideMark/>
          </w:tcPr>
          <w:p w14:paraId="7DB04FDD" w14:textId="77777777" w:rsidR="00CC3432" w:rsidRPr="008C7F6F" w:rsidRDefault="00CC3432" w:rsidP="00903F0F">
            <w:pPr>
              <w:pStyle w:val="ECCTabletext"/>
              <w:rPr>
                <w:lang w:eastAsia="en-GB"/>
              </w:rPr>
            </w:pPr>
            <w:r w:rsidRPr="008C7F6F">
              <w:rPr>
                <w:lang w:eastAsia="en-GB"/>
              </w:rPr>
              <w:t>-117.9</w:t>
            </w:r>
          </w:p>
        </w:tc>
        <w:tc>
          <w:tcPr>
            <w:tcW w:w="507" w:type="pct"/>
            <w:noWrap/>
            <w:hideMark/>
          </w:tcPr>
          <w:p w14:paraId="6FF4D4C8"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1E93F478" w14:textId="77777777" w:rsidR="00CC3432" w:rsidRPr="008C7F6F" w:rsidRDefault="00CC3432" w:rsidP="00903F0F">
            <w:pPr>
              <w:pStyle w:val="ECCTabletext"/>
              <w:rPr>
                <w:lang w:eastAsia="en-GB"/>
              </w:rPr>
            </w:pPr>
            <w:r w:rsidRPr="008C7F6F">
              <w:rPr>
                <w:lang w:eastAsia="en-GB"/>
              </w:rPr>
              <w:t>-100.98</w:t>
            </w:r>
          </w:p>
        </w:tc>
        <w:tc>
          <w:tcPr>
            <w:tcW w:w="597" w:type="pct"/>
            <w:noWrap/>
            <w:hideMark/>
          </w:tcPr>
          <w:p w14:paraId="2D166428" w14:textId="77777777" w:rsidR="00CC3432" w:rsidRPr="008C7F6F" w:rsidRDefault="00CC3432" w:rsidP="00903F0F">
            <w:pPr>
              <w:pStyle w:val="ECCTabletext"/>
              <w:rPr>
                <w:lang w:eastAsia="en-GB"/>
              </w:rPr>
            </w:pPr>
            <w:r w:rsidRPr="008C7F6F">
              <w:rPr>
                <w:lang w:eastAsia="en-GB"/>
              </w:rPr>
              <w:t>5</w:t>
            </w:r>
          </w:p>
        </w:tc>
        <w:tc>
          <w:tcPr>
            <w:tcW w:w="667" w:type="pct"/>
            <w:noWrap/>
            <w:hideMark/>
          </w:tcPr>
          <w:p w14:paraId="4F0D0DB9"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42D45F14" w14:textId="77777777" w:rsidR="00CC3432" w:rsidRPr="008C7F6F" w:rsidRDefault="00CC3432" w:rsidP="00903F0F">
            <w:pPr>
              <w:pStyle w:val="ECCTabletext"/>
              <w:rPr>
                <w:lang w:eastAsia="en-GB"/>
              </w:rPr>
            </w:pPr>
            <w:r w:rsidRPr="008C7F6F">
              <w:rPr>
                <w:lang w:eastAsia="en-GB"/>
              </w:rPr>
              <w:t>78.09</w:t>
            </w:r>
          </w:p>
        </w:tc>
        <w:tc>
          <w:tcPr>
            <w:tcW w:w="331" w:type="pct"/>
            <w:noWrap/>
            <w:hideMark/>
          </w:tcPr>
          <w:p w14:paraId="6850592E" w14:textId="77777777" w:rsidR="00CC3432" w:rsidRPr="008C7F6F" w:rsidRDefault="00CC3432" w:rsidP="00903F0F">
            <w:pPr>
              <w:pStyle w:val="ECCTabletext"/>
              <w:rPr>
                <w:lang w:eastAsia="en-GB"/>
              </w:rPr>
            </w:pPr>
            <w:r w:rsidRPr="008C7F6F">
              <w:rPr>
                <w:lang w:eastAsia="en-GB"/>
              </w:rPr>
              <w:t>4</w:t>
            </w:r>
          </w:p>
        </w:tc>
      </w:tr>
      <w:tr w:rsidR="00CC3432" w:rsidRPr="008C7F6F" w14:paraId="5BEDFC58" w14:textId="77777777" w:rsidTr="00903F0F">
        <w:trPr>
          <w:trHeight w:val="436"/>
        </w:trPr>
        <w:tc>
          <w:tcPr>
            <w:tcW w:w="415" w:type="pct"/>
          </w:tcPr>
          <w:p w14:paraId="0357AB57" w14:textId="77777777" w:rsidR="00CC3432" w:rsidRPr="008C7F6F" w:rsidRDefault="00CC3432" w:rsidP="00903F0F">
            <w:pPr>
              <w:pStyle w:val="ECCTabletext"/>
              <w:rPr>
                <w:lang w:eastAsia="en-GB"/>
              </w:rPr>
            </w:pPr>
            <w:r w:rsidRPr="008C7F6F">
              <w:rPr>
                <w:lang w:eastAsia="en-GB"/>
              </w:rPr>
              <w:t>300</w:t>
            </w:r>
          </w:p>
        </w:tc>
        <w:tc>
          <w:tcPr>
            <w:tcW w:w="719" w:type="pct"/>
            <w:noWrap/>
            <w:hideMark/>
          </w:tcPr>
          <w:p w14:paraId="5554E85E" w14:textId="77777777" w:rsidR="00CC3432" w:rsidRPr="008C7F6F" w:rsidRDefault="00CC3432" w:rsidP="00903F0F">
            <w:pPr>
              <w:pStyle w:val="ECCTabletext"/>
              <w:rPr>
                <w:lang w:eastAsia="en-GB"/>
              </w:rPr>
            </w:pPr>
            <w:r w:rsidRPr="008C7F6F">
              <w:rPr>
                <w:lang w:eastAsia="en-GB"/>
              </w:rPr>
              <w:t>-48.3</w:t>
            </w:r>
          </w:p>
        </w:tc>
        <w:tc>
          <w:tcPr>
            <w:tcW w:w="683" w:type="pct"/>
            <w:noWrap/>
            <w:hideMark/>
          </w:tcPr>
          <w:p w14:paraId="35634E18" w14:textId="77777777" w:rsidR="00CC3432" w:rsidRPr="008C7F6F" w:rsidRDefault="00CC3432" w:rsidP="00903F0F">
            <w:pPr>
              <w:pStyle w:val="ECCTabletext"/>
              <w:rPr>
                <w:lang w:eastAsia="en-GB"/>
              </w:rPr>
            </w:pPr>
            <w:r w:rsidRPr="008C7F6F">
              <w:rPr>
                <w:lang w:eastAsia="en-GB"/>
              </w:rPr>
              <w:t>-108.3</w:t>
            </w:r>
          </w:p>
        </w:tc>
        <w:tc>
          <w:tcPr>
            <w:tcW w:w="507" w:type="pct"/>
            <w:noWrap/>
            <w:hideMark/>
          </w:tcPr>
          <w:p w14:paraId="3DB7B06E"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4AF85143" w14:textId="77777777" w:rsidR="00CC3432" w:rsidRPr="008C7F6F" w:rsidRDefault="00CC3432" w:rsidP="00903F0F">
            <w:pPr>
              <w:pStyle w:val="ECCTabletext"/>
              <w:rPr>
                <w:lang w:eastAsia="en-GB"/>
              </w:rPr>
            </w:pPr>
            <w:r w:rsidRPr="008C7F6F">
              <w:rPr>
                <w:lang w:eastAsia="en-GB"/>
              </w:rPr>
              <w:t>-100.98</w:t>
            </w:r>
          </w:p>
        </w:tc>
        <w:tc>
          <w:tcPr>
            <w:tcW w:w="597" w:type="pct"/>
            <w:noWrap/>
            <w:hideMark/>
          </w:tcPr>
          <w:p w14:paraId="3352675C" w14:textId="77777777" w:rsidR="00CC3432" w:rsidRPr="008C7F6F" w:rsidRDefault="00CC3432" w:rsidP="00903F0F">
            <w:pPr>
              <w:pStyle w:val="ECCTabletext"/>
              <w:rPr>
                <w:lang w:eastAsia="en-GB"/>
              </w:rPr>
            </w:pPr>
            <w:r w:rsidRPr="008C7F6F">
              <w:rPr>
                <w:lang w:eastAsia="en-GB"/>
              </w:rPr>
              <w:t>5</w:t>
            </w:r>
          </w:p>
        </w:tc>
        <w:tc>
          <w:tcPr>
            <w:tcW w:w="667" w:type="pct"/>
            <w:noWrap/>
            <w:hideMark/>
          </w:tcPr>
          <w:p w14:paraId="7B53FD19"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6021AFA0" w14:textId="77777777" w:rsidR="00CC3432" w:rsidRPr="008C7F6F" w:rsidRDefault="00CC3432" w:rsidP="00903F0F">
            <w:pPr>
              <w:pStyle w:val="ECCTabletext"/>
              <w:rPr>
                <w:lang w:eastAsia="en-GB"/>
              </w:rPr>
            </w:pPr>
            <w:r w:rsidRPr="008C7F6F">
              <w:rPr>
                <w:lang w:eastAsia="en-GB"/>
              </w:rPr>
              <w:t>87.63</w:t>
            </w:r>
          </w:p>
        </w:tc>
        <w:tc>
          <w:tcPr>
            <w:tcW w:w="331" w:type="pct"/>
            <w:noWrap/>
            <w:hideMark/>
          </w:tcPr>
          <w:p w14:paraId="075B7D99" w14:textId="77777777" w:rsidR="00CC3432" w:rsidRPr="008C7F6F" w:rsidRDefault="00CC3432" w:rsidP="00903F0F">
            <w:pPr>
              <w:pStyle w:val="ECCTabletext"/>
              <w:rPr>
                <w:lang w:eastAsia="en-GB"/>
              </w:rPr>
            </w:pPr>
            <w:r w:rsidRPr="008C7F6F">
              <w:rPr>
                <w:lang w:eastAsia="en-GB"/>
              </w:rPr>
              <w:t>4</w:t>
            </w:r>
          </w:p>
        </w:tc>
      </w:tr>
      <w:tr w:rsidR="00CC3432" w:rsidRPr="008C7F6F" w14:paraId="310507F1" w14:textId="77777777" w:rsidTr="00903F0F">
        <w:trPr>
          <w:trHeight w:val="300"/>
        </w:trPr>
        <w:tc>
          <w:tcPr>
            <w:tcW w:w="415" w:type="pct"/>
          </w:tcPr>
          <w:p w14:paraId="53F6AAC9" w14:textId="77777777" w:rsidR="00CC3432" w:rsidRPr="008C7F6F" w:rsidRDefault="00CC3432" w:rsidP="00903F0F">
            <w:pPr>
              <w:pStyle w:val="ECCTabletext"/>
              <w:rPr>
                <w:lang w:eastAsia="en-GB"/>
              </w:rPr>
            </w:pPr>
            <w:r w:rsidRPr="008C7F6F">
              <w:rPr>
                <w:lang w:eastAsia="en-GB"/>
              </w:rPr>
              <w:t>500</w:t>
            </w:r>
          </w:p>
        </w:tc>
        <w:tc>
          <w:tcPr>
            <w:tcW w:w="719" w:type="pct"/>
            <w:noWrap/>
            <w:hideMark/>
          </w:tcPr>
          <w:p w14:paraId="3902D3A9" w14:textId="77777777" w:rsidR="00CC3432" w:rsidRPr="008C7F6F" w:rsidRDefault="00CC3432" w:rsidP="00903F0F">
            <w:pPr>
              <w:pStyle w:val="ECCTabletext"/>
              <w:rPr>
                <w:lang w:eastAsia="en-GB"/>
              </w:rPr>
            </w:pPr>
            <w:r w:rsidRPr="008C7F6F">
              <w:rPr>
                <w:lang w:eastAsia="en-GB"/>
              </w:rPr>
              <w:t>-43.9</w:t>
            </w:r>
          </w:p>
        </w:tc>
        <w:tc>
          <w:tcPr>
            <w:tcW w:w="683" w:type="pct"/>
            <w:noWrap/>
            <w:hideMark/>
          </w:tcPr>
          <w:p w14:paraId="3C7ED0CA" w14:textId="77777777" w:rsidR="00CC3432" w:rsidRPr="008C7F6F" w:rsidRDefault="00CC3432" w:rsidP="00903F0F">
            <w:pPr>
              <w:pStyle w:val="ECCTabletext"/>
              <w:rPr>
                <w:lang w:eastAsia="en-GB"/>
              </w:rPr>
            </w:pPr>
            <w:r w:rsidRPr="008C7F6F">
              <w:rPr>
                <w:lang w:eastAsia="en-GB"/>
              </w:rPr>
              <w:t>-103.9</w:t>
            </w:r>
          </w:p>
        </w:tc>
        <w:tc>
          <w:tcPr>
            <w:tcW w:w="507" w:type="pct"/>
            <w:noWrap/>
            <w:hideMark/>
          </w:tcPr>
          <w:p w14:paraId="681C996A"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2C367504" w14:textId="77777777" w:rsidR="00CC3432" w:rsidRPr="008C7F6F" w:rsidRDefault="00CC3432" w:rsidP="00903F0F">
            <w:pPr>
              <w:pStyle w:val="ECCTabletext"/>
              <w:rPr>
                <w:lang w:eastAsia="en-GB"/>
              </w:rPr>
            </w:pPr>
            <w:r w:rsidRPr="008C7F6F">
              <w:rPr>
                <w:lang w:eastAsia="en-GB"/>
              </w:rPr>
              <w:t>-100.98</w:t>
            </w:r>
          </w:p>
        </w:tc>
        <w:tc>
          <w:tcPr>
            <w:tcW w:w="597" w:type="pct"/>
            <w:noWrap/>
            <w:hideMark/>
          </w:tcPr>
          <w:p w14:paraId="4033D772" w14:textId="77777777" w:rsidR="00CC3432" w:rsidRPr="008C7F6F" w:rsidRDefault="00CC3432" w:rsidP="00903F0F">
            <w:pPr>
              <w:pStyle w:val="ECCTabletext"/>
              <w:rPr>
                <w:lang w:eastAsia="en-GB"/>
              </w:rPr>
            </w:pPr>
            <w:r w:rsidRPr="008C7F6F">
              <w:rPr>
                <w:lang w:eastAsia="en-GB"/>
              </w:rPr>
              <w:t>5</w:t>
            </w:r>
          </w:p>
        </w:tc>
        <w:tc>
          <w:tcPr>
            <w:tcW w:w="667" w:type="pct"/>
            <w:noWrap/>
            <w:hideMark/>
          </w:tcPr>
          <w:p w14:paraId="1FDD04B6"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7D0A7ADA" w14:textId="77777777" w:rsidR="00CC3432" w:rsidRPr="008C7F6F" w:rsidRDefault="00CC3432" w:rsidP="00903F0F">
            <w:pPr>
              <w:pStyle w:val="ECCTabletext"/>
              <w:rPr>
                <w:lang w:eastAsia="en-GB"/>
              </w:rPr>
            </w:pPr>
            <w:r w:rsidRPr="008C7F6F">
              <w:rPr>
                <w:lang w:eastAsia="en-GB"/>
              </w:rPr>
              <w:t>92.07</w:t>
            </w:r>
          </w:p>
        </w:tc>
        <w:tc>
          <w:tcPr>
            <w:tcW w:w="331" w:type="pct"/>
            <w:noWrap/>
            <w:hideMark/>
          </w:tcPr>
          <w:p w14:paraId="1617FB01" w14:textId="77777777" w:rsidR="00CC3432" w:rsidRPr="008C7F6F" w:rsidRDefault="00CC3432" w:rsidP="00903F0F">
            <w:pPr>
              <w:pStyle w:val="ECCTabletext"/>
              <w:rPr>
                <w:lang w:eastAsia="en-GB"/>
              </w:rPr>
            </w:pPr>
            <w:r w:rsidRPr="008C7F6F">
              <w:rPr>
                <w:lang w:eastAsia="en-GB"/>
              </w:rPr>
              <w:t>4</w:t>
            </w:r>
          </w:p>
        </w:tc>
      </w:tr>
      <w:tr w:rsidR="00CC3432" w:rsidRPr="008C7F6F" w14:paraId="21BE16EE" w14:textId="77777777" w:rsidTr="00903F0F">
        <w:trPr>
          <w:trHeight w:val="300"/>
        </w:trPr>
        <w:tc>
          <w:tcPr>
            <w:tcW w:w="415" w:type="pct"/>
          </w:tcPr>
          <w:p w14:paraId="290E7355" w14:textId="77777777" w:rsidR="00CC3432" w:rsidRPr="008C7F6F" w:rsidRDefault="00CC3432" w:rsidP="00903F0F">
            <w:pPr>
              <w:pStyle w:val="ECCTabletext"/>
              <w:rPr>
                <w:lang w:eastAsia="en-GB"/>
              </w:rPr>
            </w:pPr>
            <w:r w:rsidRPr="008C7F6F">
              <w:rPr>
                <w:lang w:eastAsia="en-GB"/>
              </w:rPr>
              <w:t>700</w:t>
            </w:r>
          </w:p>
        </w:tc>
        <w:tc>
          <w:tcPr>
            <w:tcW w:w="719" w:type="pct"/>
            <w:noWrap/>
            <w:hideMark/>
          </w:tcPr>
          <w:p w14:paraId="2A6B41FF" w14:textId="77777777" w:rsidR="00CC3432" w:rsidRPr="008C7F6F" w:rsidRDefault="00CC3432" w:rsidP="00903F0F">
            <w:pPr>
              <w:pStyle w:val="ECCTabletext"/>
              <w:rPr>
                <w:lang w:eastAsia="en-GB"/>
              </w:rPr>
            </w:pPr>
            <w:r w:rsidRPr="008C7F6F">
              <w:rPr>
                <w:lang w:eastAsia="en-GB"/>
              </w:rPr>
              <w:t>-41.0</w:t>
            </w:r>
          </w:p>
        </w:tc>
        <w:tc>
          <w:tcPr>
            <w:tcW w:w="683" w:type="pct"/>
            <w:noWrap/>
            <w:hideMark/>
          </w:tcPr>
          <w:p w14:paraId="6FCF9D5D" w14:textId="77777777" w:rsidR="00CC3432" w:rsidRPr="008C7F6F" w:rsidRDefault="00CC3432" w:rsidP="00903F0F">
            <w:pPr>
              <w:pStyle w:val="ECCTabletext"/>
              <w:rPr>
                <w:lang w:eastAsia="en-GB"/>
              </w:rPr>
            </w:pPr>
            <w:r w:rsidRPr="008C7F6F">
              <w:rPr>
                <w:lang w:eastAsia="en-GB"/>
              </w:rPr>
              <w:t>-101.0</w:t>
            </w:r>
          </w:p>
        </w:tc>
        <w:tc>
          <w:tcPr>
            <w:tcW w:w="507" w:type="pct"/>
            <w:noWrap/>
            <w:hideMark/>
          </w:tcPr>
          <w:p w14:paraId="0AD4EECD"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25D9E53F" w14:textId="77777777" w:rsidR="00CC3432" w:rsidRPr="008C7F6F" w:rsidRDefault="00CC3432" w:rsidP="00903F0F">
            <w:pPr>
              <w:pStyle w:val="ECCTabletext"/>
              <w:rPr>
                <w:lang w:eastAsia="en-GB"/>
              </w:rPr>
            </w:pPr>
            <w:r w:rsidRPr="008C7F6F">
              <w:rPr>
                <w:lang w:eastAsia="en-GB"/>
              </w:rPr>
              <w:t>-100.98</w:t>
            </w:r>
          </w:p>
        </w:tc>
        <w:tc>
          <w:tcPr>
            <w:tcW w:w="597" w:type="pct"/>
            <w:noWrap/>
            <w:hideMark/>
          </w:tcPr>
          <w:p w14:paraId="333C7343" w14:textId="77777777" w:rsidR="00CC3432" w:rsidRPr="008C7F6F" w:rsidRDefault="00CC3432" w:rsidP="00903F0F">
            <w:pPr>
              <w:pStyle w:val="ECCTabletext"/>
              <w:rPr>
                <w:lang w:eastAsia="en-GB"/>
              </w:rPr>
            </w:pPr>
            <w:r w:rsidRPr="008C7F6F">
              <w:rPr>
                <w:lang w:eastAsia="en-GB"/>
              </w:rPr>
              <w:t>5</w:t>
            </w:r>
          </w:p>
        </w:tc>
        <w:tc>
          <w:tcPr>
            <w:tcW w:w="667" w:type="pct"/>
            <w:noWrap/>
            <w:hideMark/>
          </w:tcPr>
          <w:p w14:paraId="311E8EDB"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7C5B4644" w14:textId="77777777" w:rsidR="00CC3432" w:rsidRPr="008C7F6F" w:rsidRDefault="00CC3432" w:rsidP="00903F0F">
            <w:pPr>
              <w:pStyle w:val="ECCTabletext"/>
              <w:rPr>
                <w:lang w:eastAsia="en-GB"/>
              </w:rPr>
            </w:pPr>
            <w:r w:rsidRPr="008C7F6F">
              <w:rPr>
                <w:lang w:eastAsia="en-GB"/>
              </w:rPr>
              <w:t>94.99</w:t>
            </w:r>
          </w:p>
        </w:tc>
        <w:tc>
          <w:tcPr>
            <w:tcW w:w="331" w:type="pct"/>
            <w:noWrap/>
            <w:hideMark/>
          </w:tcPr>
          <w:p w14:paraId="54A38F52" w14:textId="77777777" w:rsidR="00CC3432" w:rsidRPr="008C7F6F" w:rsidRDefault="00CC3432" w:rsidP="00903F0F">
            <w:pPr>
              <w:pStyle w:val="ECCTabletext"/>
              <w:rPr>
                <w:lang w:eastAsia="en-GB"/>
              </w:rPr>
            </w:pPr>
            <w:r w:rsidRPr="008C7F6F">
              <w:rPr>
                <w:lang w:eastAsia="en-GB"/>
              </w:rPr>
              <w:t>4</w:t>
            </w:r>
          </w:p>
        </w:tc>
      </w:tr>
    </w:tbl>
    <w:p w14:paraId="14826FA5" w14:textId="3C136C78" w:rsidR="00CC3432" w:rsidRDefault="00CC3432" w:rsidP="00CC3432">
      <w:r>
        <w:t>Similarly, out-of-band emissions from UAS UE in 1900-1910 MHz must satisfy: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2FE82EF6" w14:textId="77777777" w:rsidTr="0027602F">
        <w:tc>
          <w:tcPr>
            <w:tcW w:w="4703" w:type="pct"/>
          </w:tcPr>
          <w:p w14:paraId="088E9D20" w14:textId="3C4F038F" w:rsidR="00BA1988"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 OoB</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 max</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 max</m:t>
                    </m:r>
                  </m:sub>
                </m:sSub>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FRMCS BS</m:t>
                    </m:r>
                  </m:sub>
                </m:sSub>
                <m:r>
                  <w:rPr>
                    <w:rFonts w:ascii="Cambria Math" w:hAnsi="Cambria Math"/>
                    <w:lang w:val="da-DK"/>
                  </w:rPr>
                  <m:t>-PL</m:t>
                </m:r>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N,FRMCS BS</m:t>
                    </m:r>
                  </m:sub>
                </m:sSub>
                <m:r>
                  <w:rPr>
                    <w:rFonts w:ascii="Cambria Math" w:hAnsi="Cambria Math"/>
                    <w:lang w:val="da-DK"/>
                  </w:rPr>
                  <m:t>=I/</m:t>
                </m:r>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thres</m:t>
                    </m:r>
                  </m:sub>
                </m:sSub>
              </m:oMath>
            </m:oMathPara>
          </w:p>
        </w:tc>
        <w:tc>
          <w:tcPr>
            <w:tcW w:w="297" w:type="pct"/>
          </w:tcPr>
          <w:p w14:paraId="622E93C7" w14:textId="4CFDD82A"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48</w:t>
            </w:r>
            <w:r>
              <w:fldChar w:fldCharType="end"/>
            </w:r>
            <w:r>
              <w:t>)</w:t>
            </w:r>
          </w:p>
        </w:tc>
      </w:tr>
    </w:tbl>
    <w:p w14:paraId="4075B58E" w14:textId="7ABB20C4" w:rsidR="00CC3432" w:rsidRDefault="00CC3432" w:rsidP="00CC3432">
      <w:pPr>
        <w:rPr>
          <w:lang w:val="da-DK"/>
        </w:rPr>
      </w:pPr>
      <w:r>
        <w:rPr>
          <w:lang w:val="da-DK"/>
        </w:rPr>
        <w:t>Assuming, FSPL propagation between UAS GS and FRMCS BS, the UAS GS out-of-band emission limits are given in</w:t>
      </w:r>
      <w:r w:rsidR="005F768D">
        <w:rPr>
          <w:lang w:val="da-DK"/>
        </w:rPr>
        <w:t xml:space="preserve"> </w:t>
      </w:r>
      <w:r w:rsidR="005F768D">
        <w:rPr>
          <w:lang w:val="da-DK"/>
        </w:rPr>
        <w:fldChar w:fldCharType="begin"/>
      </w:r>
      <w:r w:rsidR="005F768D">
        <w:rPr>
          <w:lang w:val="da-DK"/>
        </w:rPr>
        <w:instrText xml:space="preserve"> REF _Ref80746876 \h </w:instrText>
      </w:r>
      <w:r w:rsidR="005F768D">
        <w:rPr>
          <w:lang w:val="da-DK"/>
        </w:rPr>
      </w:r>
      <w:r w:rsidR="005F768D">
        <w:rPr>
          <w:lang w:val="da-DK"/>
        </w:rPr>
        <w:fldChar w:fldCharType="separate"/>
      </w:r>
      <w:r w:rsidR="002B2261">
        <w:t xml:space="preserve">Table </w:t>
      </w:r>
      <w:r w:rsidR="002B2261">
        <w:rPr>
          <w:noProof/>
        </w:rPr>
        <w:t>97</w:t>
      </w:r>
      <w:r w:rsidR="005F768D">
        <w:rPr>
          <w:lang w:val="da-DK"/>
        </w:rPr>
        <w:fldChar w:fldCharType="end"/>
      </w:r>
      <w:r>
        <w:rPr>
          <w:lang w:val="da-DK"/>
        </w:rPr>
        <w:t>.</w:t>
      </w:r>
    </w:p>
    <w:p w14:paraId="7EC2EC9D" w14:textId="2CBB5D74" w:rsidR="00CC3432" w:rsidRDefault="00CC3432" w:rsidP="00CC3432">
      <w:pPr>
        <w:pStyle w:val="Caption"/>
        <w:keepNext/>
      </w:pPr>
      <w:bookmarkStart w:id="707" w:name="_Ref80746876"/>
      <w:r>
        <w:t xml:space="preserve">Table </w:t>
      </w:r>
      <w:fldSimple w:instr=" SEQ Table \* ARABIC ">
        <w:r w:rsidR="002B2261">
          <w:rPr>
            <w:noProof/>
          </w:rPr>
          <w:t>97</w:t>
        </w:r>
      </w:fldSimple>
      <w:bookmarkEnd w:id="707"/>
      <w:r w:rsidR="00507AB1">
        <w:rPr>
          <w:noProof/>
        </w:rPr>
        <w:t>:</w:t>
      </w:r>
      <w:r>
        <w:t xml:space="preserve"> UAS UE out-of-band emissions limits based on MCL</w:t>
      </w:r>
    </w:p>
    <w:tbl>
      <w:tblPr>
        <w:tblStyle w:val="ECCTable-redheader"/>
        <w:tblW w:w="5000" w:type="pct"/>
        <w:tblInd w:w="0" w:type="dxa"/>
        <w:tblLayout w:type="fixed"/>
        <w:tblLook w:val="04A0" w:firstRow="1" w:lastRow="0" w:firstColumn="1" w:lastColumn="0" w:noHBand="0" w:noVBand="1"/>
      </w:tblPr>
      <w:tblGrid>
        <w:gridCol w:w="800"/>
        <w:gridCol w:w="1385"/>
        <w:gridCol w:w="1315"/>
        <w:gridCol w:w="976"/>
        <w:gridCol w:w="1259"/>
        <w:gridCol w:w="1150"/>
        <w:gridCol w:w="1285"/>
        <w:gridCol w:w="822"/>
        <w:gridCol w:w="637"/>
      </w:tblGrid>
      <w:tr w:rsidR="00CC3432" w:rsidRPr="008C7F6F" w14:paraId="3738C070" w14:textId="77777777" w:rsidTr="00903F0F">
        <w:trPr>
          <w:cnfStyle w:val="100000000000" w:firstRow="1" w:lastRow="0" w:firstColumn="0" w:lastColumn="0" w:oddVBand="0" w:evenVBand="0" w:oddHBand="0" w:evenHBand="0" w:firstRowFirstColumn="0" w:firstRowLastColumn="0" w:lastRowFirstColumn="0" w:lastRowLastColumn="0"/>
          <w:trHeight w:val="300"/>
        </w:trPr>
        <w:tc>
          <w:tcPr>
            <w:tcW w:w="415" w:type="pct"/>
          </w:tcPr>
          <w:p w14:paraId="16FC2FAF" w14:textId="77777777" w:rsidR="00CC3432" w:rsidRPr="008C7F6F" w:rsidRDefault="00CC3432" w:rsidP="00903F0F">
            <w:pPr>
              <w:pStyle w:val="ECCTableHeaderwhitefont"/>
            </w:pPr>
            <w:r w:rsidRPr="008C7F6F">
              <w:t>d (m)</w:t>
            </w:r>
          </w:p>
        </w:tc>
        <w:tc>
          <w:tcPr>
            <w:tcW w:w="719" w:type="pct"/>
            <w:noWrap/>
            <w:hideMark/>
          </w:tcPr>
          <w:p w14:paraId="63BE0EBC" w14:textId="77777777" w:rsidR="00CC3432" w:rsidRPr="00171FEE" w:rsidRDefault="00E97158" w:rsidP="00903F0F">
            <w:pPr>
              <w:pStyle w:val="ECCTableHeaderwhitefont"/>
              <w:rPr>
                <w:lang w:val="sv-SE"/>
              </w:rPr>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UAS GS, OoB</m:t>
                  </m:r>
                </m:sub>
              </m:sSub>
            </m:oMath>
            <w:r w:rsidR="00CC3432" w:rsidRPr="00171FEE">
              <w:rPr>
                <w:lang w:val="sv-SE"/>
              </w:rPr>
              <w:t xml:space="preserve"> (dBm/MHz)</w:t>
            </w:r>
          </w:p>
        </w:tc>
        <w:tc>
          <w:tcPr>
            <w:tcW w:w="683" w:type="pct"/>
            <w:noWrap/>
            <w:hideMark/>
          </w:tcPr>
          <w:p w14:paraId="0D482B0D"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UAS GS, OoB</m:t>
                  </m:r>
                </m:sub>
              </m:sSub>
            </m:oMath>
            <w:r w:rsidR="00CC3432" w:rsidRPr="008C7F6F">
              <w:t xml:space="preserve"> (dBm/Hz)</w:t>
            </w:r>
          </w:p>
        </w:tc>
        <w:tc>
          <w:tcPr>
            <w:tcW w:w="507" w:type="pct"/>
            <w:noWrap/>
            <w:hideMark/>
          </w:tcPr>
          <w:p w14:paraId="24A842A7" w14:textId="77777777" w:rsidR="00CC3432" w:rsidRPr="008C7F6F" w:rsidRDefault="00CC3432" w:rsidP="00903F0F">
            <w:pPr>
              <w:pStyle w:val="ECCTableHeaderwhitefont"/>
            </w:pPr>
            <m:oMath>
              <m:r>
                <m:rPr>
                  <m:sty m:val="bi"/>
                </m:rPr>
                <w:rPr>
                  <w:rFonts w:ascii="Cambria Math" w:hAnsi="Cambria Math"/>
                  <w:lang w:val="da-DK"/>
                </w:rPr>
                <m:t>I/</m:t>
              </m:r>
              <m:sSub>
                <m:sSubPr>
                  <m:ctrlPr>
                    <w:rPr>
                      <w:rFonts w:ascii="Cambria Math" w:hAnsi="Cambria Math"/>
                      <w:lang w:val="da-DK"/>
                    </w:rPr>
                  </m:ctrlPr>
                </m:sSubPr>
                <m:e>
                  <m:r>
                    <m:rPr>
                      <m:sty m:val="bi"/>
                    </m:rPr>
                    <w:rPr>
                      <w:rFonts w:ascii="Cambria Math" w:hAnsi="Cambria Math"/>
                      <w:lang w:val="da-DK"/>
                    </w:rPr>
                    <m:t>N</m:t>
                  </m:r>
                </m:e>
                <m:sub>
                  <m:r>
                    <m:rPr>
                      <m:sty m:val="bi"/>
                    </m:rPr>
                    <w:rPr>
                      <w:rFonts w:ascii="Cambria Math" w:hAnsi="Cambria Math"/>
                      <w:lang w:val="da-DK"/>
                    </w:rPr>
                    <m:t>thres</m:t>
                  </m:r>
                </m:sub>
              </m:sSub>
            </m:oMath>
            <w:r w:rsidRPr="008C7F6F">
              <w:t xml:space="preserve"> (dB)</w:t>
            </w:r>
          </w:p>
        </w:tc>
        <w:tc>
          <w:tcPr>
            <w:tcW w:w="654" w:type="pct"/>
            <w:noWrap/>
            <w:hideMark/>
          </w:tcPr>
          <w:p w14:paraId="6611CB98"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N,FRMCS BS</m:t>
                  </m:r>
                </m:sub>
              </m:sSub>
            </m:oMath>
            <w:r w:rsidR="00CC3432" w:rsidRPr="008C7F6F">
              <w:t xml:space="preserve"> (dBm)</w:t>
            </w:r>
          </w:p>
        </w:tc>
        <w:tc>
          <w:tcPr>
            <w:tcW w:w="597" w:type="pct"/>
            <w:noWrap/>
            <w:hideMark/>
          </w:tcPr>
          <w:p w14:paraId="53BC78A2"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UAS UE, max</m:t>
                  </m:r>
                </m:sub>
              </m:sSub>
            </m:oMath>
            <w:r w:rsidR="00CC3432" w:rsidRPr="008C7F6F">
              <w:t xml:space="preserve"> (dB)</w:t>
            </w:r>
          </w:p>
        </w:tc>
        <w:tc>
          <w:tcPr>
            <w:tcW w:w="667" w:type="pct"/>
            <w:noWrap/>
            <w:hideMark/>
          </w:tcPr>
          <w:p w14:paraId="006CC6B5" w14:textId="77777777" w:rsidR="00CC3432" w:rsidRPr="008C7F6F"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FRMCS BS, max</m:t>
                  </m:r>
                </m:sub>
              </m:sSub>
            </m:oMath>
            <w:r w:rsidR="00CC3432" w:rsidRPr="008C7F6F">
              <w:t xml:space="preserve"> (dB)</w:t>
            </w:r>
          </w:p>
        </w:tc>
        <w:tc>
          <w:tcPr>
            <w:tcW w:w="427" w:type="pct"/>
            <w:noWrap/>
            <w:hideMark/>
          </w:tcPr>
          <w:p w14:paraId="680FB7C9" w14:textId="77777777" w:rsidR="00CC3432" w:rsidRPr="008C7F6F" w:rsidRDefault="00CC3432" w:rsidP="00903F0F">
            <w:pPr>
              <w:pStyle w:val="ECCTableHeaderwhitefont"/>
            </w:pPr>
            <w:r w:rsidRPr="008C7F6F">
              <w:t>PL</w:t>
            </w:r>
            <w:r>
              <w:t>(d)</w:t>
            </w:r>
            <w:r w:rsidRPr="008C7F6F">
              <w:t xml:space="preserve"> (dB)</w:t>
            </w:r>
          </w:p>
        </w:tc>
        <w:tc>
          <w:tcPr>
            <w:tcW w:w="331" w:type="pct"/>
            <w:noWrap/>
            <w:hideMark/>
          </w:tcPr>
          <w:p w14:paraId="3E0A9667" w14:textId="77777777" w:rsidR="00CC3432" w:rsidRPr="008C7F6F" w:rsidRDefault="00CC3432" w:rsidP="00903F0F">
            <w:pPr>
              <w:pStyle w:val="ECCTableHeaderwhitefont"/>
            </w:pPr>
            <w:r w:rsidRPr="008C7F6F">
              <w:t>FL (dB)</w:t>
            </w:r>
          </w:p>
        </w:tc>
      </w:tr>
      <w:tr w:rsidR="00CC3432" w:rsidRPr="008C7F6F" w14:paraId="7CA3BE96" w14:textId="77777777" w:rsidTr="00903F0F">
        <w:trPr>
          <w:trHeight w:val="300"/>
        </w:trPr>
        <w:tc>
          <w:tcPr>
            <w:tcW w:w="415" w:type="pct"/>
          </w:tcPr>
          <w:p w14:paraId="173B6C6B" w14:textId="77777777" w:rsidR="00CC3432" w:rsidRPr="008C7F6F" w:rsidRDefault="00CC3432" w:rsidP="00903F0F">
            <w:pPr>
              <w:pStyle w:val="ECCTabletext"/>
              <w:rPr>
                <w:lang w:eastAsia="en-GB"/>
              </w:rPr>
            </w:pPr>
            <w:r w:rsidRPr="008C7F6F">
              <w:rPr>
                <w:lang w:eastAsia="en-GB"/>
              </w:rPr>
              <w:t>30</w:t>
            </w:r>
          </w:p>
        </w:tc>
        <w:tc>
          <w:tcPr>
            <w:tcW w:w="719" w:type="pct"/>
            <w:noWrap/>
          </w:tcPr>
          <w:p w14:paraId="5DBB15A4" w14:textId="77777777" w:rsidR="00CC3432" w:rsidRDefault="00CC3432" w:rsidP="00903F0F">
            <w:pPr>
              <w:pStyle w:val="ECCTabletext"/>
            </w:pPr>
            <w:r>
              <w:t>-63.3</w:t>
            </w:r>
          </w:p>
        </w:tc>
        <w:tc>
          <w:tcPr>
            <w:tcW w:w="683" w:type="pct"/>
            <w:noWrap/>
          </w:tcPr>
          <w:p w14:paraId="6D3A2D6F" w14:textId="77777777" w:rsidR="00CC3432" w:rsidRDefault="00CC3432" w:rsidP="00903F0F">
            <w:pPr>
              <w:pStyle w:val="ECCTabletext"/>
            </w:pPr>
            <w:r>
              <w:t>-123.3</w:t>
            </w:r>
          </w:p>
        </w:tc>
        <w:tc>
          <w:tcPr>
            <w:tcW w:w="507" w:type="pct"/>
            <w:noWrap/>
            <w:hideMark/>
          </w:tcPr>
          <w:p w14:paraId="6BEDFB00"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23C31C9F" w14:textId="77777777" w:rsidR="00CC3432" w:rsidRPr="008C7F6F" w:rsidRDefault="00CC3432" w:rsidP="00903F0F">
            <w:pPr>
              <w:pStyle w:val="ECCTabletext"/>
              <w:rPr>
                <w:lang w:eastAsia="en-GB"/>
              </w:rPr>
            </w:pPr>
            <w:r w:rsidRPr="008C7F6F">
              <w:rPr>
                <w:lang w:eastAsia="en-GB"/>
              </w:rPr>
              <w:t>-100.98</w:t>
            </w:r>
          </w:p>
        </w:tc>
        <w:tc>
          <w:tcPr>
            <w:tcW w:w="597" w:type="pct"/>
            <w:noWrap/>
          </w:tcPr>
          <w:p w14:paraId="0F2DCFB7" w14:textId="77777777" w:rsidR="00CC3432" w:rsidRPr="008C7F6F" w:rsidRDefault="00CC3432" w:rsidP="00903F0F">
            <w:pPr>
              <w:pStyle w:val="ECCTabletext"/>
              <w:rPr>
                <w:lang w:eastAsia="en-GB"/>
              </w:rPr>
            </w:pPr>
            <w:r>
              <w:rPr>
                <w:lang w:eastAsia="en-GB"/>
              </w:rPr>
              <w:t>2</w:t>
            </w:r>
          </w:p>
        </w:tc>
        <w:tc>
          <w:tcPr>
            <w:tcW w:w="667" w:type="pct"/>
            <w:noWrap/>
            <w:hideMark/>
          </w:tcPr>
          <w:p w14:paraId="6B864BB0"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1A127F39" w14:textId="77777777" w:rsidR="00CC3432" w:rsidRPr="008C7F6F" w:rsidRDefault="00CC3432" w:rsidP="00903F0F">
            <w:pPr>
              <w:pStyle w:val="ECCTabletext"/>
              <w:rPr>
                <w:lang w:eastAsia="en-GB"/>
              </w:rPr>
            </w:pPr>
            <w:r w:rsidRPr="008C7F6F">
              <w:rPr>
                <w:lang w:eastAsia="en-GB"/>
              </w:rPr>
              <w:t>67.63</w:t>
            </w:r>
          </w:p>
        </w:tc>
        <w:tc>
          <w:tcPr>
            <w:tcW w:w="331" w:type="pct"/>
            <w:noWrap/>
            <w:hideMark/>
          </w:tcPr>
          <w:p w14:paraId="52A770EB" w14:textId="77777777" w:rsidR="00CC3432" w:rsidRPr="008C7F6F" w:rsidRDefault="00CC3432" w:rsidP="00903F0F">
            <w:pPr>
              <w:pStyle w:val="ECCTabletext"/>
              <w:rPr>
                <w:lang w:eastAsia="en-GB"/>
              </w:rPr>
            </w:pPr>
            <w:r w:rsidRPr="008C7F6F">
              <w:rPr>
                <w:lang w:eastAsia="en-GB"/>
              </w:rPr>
              <w:t>4</w:t>
            </w:r>
          </w:p>
        </w:tc>
      </w:tr>
      <w:tr w:rsidR="00CC3432" w:rsidRPr="008C7F6F" w14:paraId="7C5352C7" w14:textId="77777777" w:rsidTr="00903F0F">
        <w:trPr>
          <w:trHeight w:val="300"/>
        </w:trPr>
        <w:tc>
          <w:tcPr>
            <w:tcW w:w="415" w:type="pct"/>
          </w:tcPr>
          <w:p w14:paraId="30D36AD1" w14:textId="77777777" w:rsidR="00CC3432" w:rsidRPr="008C7F6F" w:rsidRDefault="00CC3432" w:rsidP="00903F0F">
            <w:pPr>
              <w:pStyle w:val="ECCTabletext"/>
              <w:rPr>
                <w:lang w:eastAsia="en-GB"/>
              </w:rPr>
            </w:pPr>
            <w:r w:rsidRPr="008C7F6F">
              <w:rPr>
                <w:lang w:eastAsia="en-GB"/>
              </w:rPr>
              <w:t>100</w:t>
            </w:r>
          </w:p>
        </w:tc>
        <w:tc>
          <w:tcPr>
            <w:tcW w:w="719" w:type="pct"/>
            <w:noWrap/>
          </w:tcPr>
          <w:p w14:paraId="39B5A42D" w14:textId="77777777" w:rsidR="00CC3432" w:rsidRDefault="00CC3432" w:rsidP="00903F0F">
            <w:pPr>
              <w:pStyle w:val="ECCTabletext"/>
            </w:pPr>
            <w:r>
              <w:t>-52.9</w:t>
            </w:r>
          </w:p>
        </w:tc>
        <w:tc>
          <w:tcPr>
            <w:tcW w:w="683" w:type="pct"/>
            <w:noWrap/>
          </w:tcPr>
          <w:p w14:paraId="08681A6F" w14:textId="77777777" w:rsidR="00CC3432" w:rsidRDefault="00CC3432" w:rsidP="00903F0F">
            <w:pPr>
              <w:pStyle w:val="ECCTabletext"/>
            </w:pPr>
            <w:r>
              <w:t>-112.9</w:t>
            </w:r>
          </w:p>
        </w:tc>
        <w:tc>
          <w:tcPr>
            <w:tcW w:w="507" w:type="pct"/>
            <w:noWrap/>
            <w:hideMark/>
          </w:tcPr>
          <w:p w14:paraId="1CCABDC3"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28DEA67A" w14:textId="77777777" w:rsidR="00CC3432" w:rsidRPr="008C7F6F" w:rsidRDefault="00CC3432" w:rsidP="00903F0F">
            <w:pPr>
              <w:pStyle w:val="ECCTabletext"/>
              <w:rPr>
                <w:lang w:eastAsia="en-GB"/>
              </w:rPr>
            </w:pPr>
            <w:r w:rsidRPr="008C7F6F">
              <w:rPr>
                <w:lang w:eastAsia="en-GB"/>
              </w:rPr>
              <w:t>-100.98</w:t>
            </w:r>
          </w:p>
        </w:tc>
        <w:tc>
          <w:tcPr>
            <w:tcW w:w="597" w:type="pct"/>
            <w:noWrap/>
          </w:tcPr>
          <w:p w14:paraId="00A5587C" w14:textId="77777777" w:rsidR="00CC3432" w:rsidRPr="008C7F6F" w:rsidRDefault="00CC3432" w:rsidP="00903F0F">
            <w:pPr>
              <w:pStyle w:val="ECCTabletext"/>
              <w:rPr>
                <w:lang w:eastAsia="en-GB"/>
              </w:rPr>
            </w:pPr>
            <w:r>
              <w:rPr>
                <w:lang w:eastAsia="en-GB"/>
              </w:rPr>
              <w:t>2</w:t>
            </w:r>
          </w:p>
        </w:tc>
        <w:tc>
          <w:tcPr>
            <w:tcW w:w="667" w:type="pct"/>
            <w:noWrap/>
            <w:hideMark/>
          </w:tcPr>
          <w:p w14:paraId="62404F6E"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58342C9E" w14:textId="77777777" w:rsidR="00CC3432" w:rsidRPr="008C7F6F" w:rsidRDefault="00CC3432" w:rsidP="00903F0F">
            <w:pPr>
              <w:pStyle w:val="ECCTabletext"/>
              <w:rPr>
                <w:lang w:eastAsia="en-GB"/>
              </w:rPr>
            </w:pPr>
            <w:r w:rsidRPr="008C7F6F">
              <w:rPr>
                <w:lang w:eastAsia="en-GB"/>
              </w:rPr>
              <w:t>78.09</w:t>
            </w:r>
          </w:p>
        </w:tc>
        <w:tc>
          <w:tcPr>
            <w:tcW w:w="331" w:type="pct"/>
            <w:noWrap/>
            <w:hideMark/>
          </w:tcPr>
          <w:p w14:paraId="64A07FCA" w14:textId="77777777" w:rsidR="00CC3432" w:rsidRPr="008C7F6F" w:rsidRDefault="00CC3432" w:rsidP="00903F0F">
            <w:pPr>
              <w:pStyle w:val="ECCTabletext"/>
              <w:rPr>
                <w:lang w:eastAsia="en-GB"/>
              </w:rPr>
            </w:pPr>
            <w:r w:rsidRPr="008C7F6F">
              <w:rPr>
                <w:lang w:eastAsia="en-GB"/>
              </w:rPr>
              <w:t>4</w:t>
            </w:r>
          </w:p>
        </w:tc>
      </w:tr>
      <w:tr w:rsidR="00CC3432" w:rsidRPr="008C7F6F" w14:paraId="57B2799E" w14:textId="77777777" w:rsidTr="00903F0F">
        <w:trPr>
          <w:trHeight w:val="436"/>
        </w:trPr>
        <w:tc>
          <w:tcPr>
            <w:tcW w:w="415" w:type="pct"/>
          </w:tcPr>
          <w:p w14:paraId="239B99CD" w14:textId="77777777" w:rsidR="00CC3432" w:rsidRPr="008C7F6F" w:rsidRDefault="00CC3432" w:rsidP="00903F0F">
            <w:pPr>
              <w:pStyle w:val="ECCTabletext"/>
              <w:rPr>
                <w:lang w:eastAsia="en-GB"/>
              </w:rPr>
            </w:pPr>
            <w:r w:rsidRPr="008C7F6F">
              <w:rPr>
                <w:lang w:eastAsia="en-GB"/>
              </w:rPr>
              <w:t>300</w:t>
            </w:r>
          </w:p>
        </w:tc>
        <w:tc>
          <w:tcPr>
            <w:tcW w:w="719" w:type="pct"/>
            <w:noWrap/>
          </w:tcPr>
          <w:p w14:paraId="23680A8B" w14:textId="77777777" w:rsidR="00CC3432" w:rsidRDefault="00CC3432" w:rsidP="00903F0F">
            <w:pPr>
              <w:pStyle w:val="ECCTabletext"/>
            </w:pPr>
            <w:r>
              <w:t>-43.3</w:t>
            </w:r>
          </w:p>
        </w:tc>
        <w:tc>
          <w:tcPr>
            <w:tcW w:w="683" w:type="pct"/>
            <w:noWrap/>
          </w:tcPr>
          <w:p w14:paraId="69692B65" w14:textId="77777777" w:rsidR="00CC3432" w:rsidRDefault="00CC3432" w:rsidP="00903F0F">
            <w:pPr>
              <w:pStyle w:val="ECCTabletext"/>
            </w:pPr>
            <w:r>
              <w:t>-103.3</w:t>
            </w:r>
          </w:p>
        </w:tc>
        <w:tc>
          <w:tcPr>
            <w:tcW w:w="507" w:type="pct"/>
            <w:noWrap/>
            <w:hideMark/>
          </w:tcPr>
          <w:p w14:paraId="02B2A4AD"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1A64324E" w14:textId="77777777" w:rsidR="00CC3432" w:rsidRPr="008C7F6F" w:rsidRDefault="00CC3432" w:rsidP="00903F0F">
            <w:pPr>
              <w:pStyle w:val="ECCTabletext"/>
              <w:rPr>
                <w:lang w:eastAsia="en-GB"/>
              </w:rPr>
            </w:pPr>
            <w:r w:rsidRPr="008C7F6F">
              <w:rPr>
                <w:lang w:eastAsia="en-GB"/>
              </w:rPr>
              <w:t>-100.98</w:t>
            </w:r>
          </w:p>
        </w:tc>
        <w:tc>
          <w:tcPr>
            <w:tcW w:w="597" w:type="pct"/>
            <w:noWrap/>
          </w:tcPr>
          <w:p w14:paraId="10EA8952" w14:textId="77777777" w:rsidR="00CC3432" w:rsidRPr="008C7F6F" w:rsidRDefault="00CC3432" w:rsidP="00903F0F">
            <w:pPr>
              <w:pStyle w:val="ECCTabletext"/>
              <w:rPr>
                <w:lang w:eastAsia="en-GB"/>
              </w:rPr>
            </w:pPr>
            <w:r>
              <w:rPr>
                <w:lang w:eastAsia="en-GB"/>
              </w:rPr>
              <w:t>2</w:t>
            </w:r>
          </w:p>
        </w:tc>
        <w:tc>
          <w:tcPr>
            <w:tcW w:w="667" w:type="pct"/>
            <w:noWrap/>
            <w:hideMark/>
          </w:tcPr>
          <w:p w14:paraId="10A2D500"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51D21C0B" w14:textId="77777777" w:rsidR="00CC3432" w:rsidRPr="008C7F6F" w:rsidRDefault="00CC3432" w:rsidP="00903F0F">
            <w:pPr>
              <w:pStyle w:val="ECCTabletext"/>
              <w:rPr>
                <w:lang w:eastAsia="en-GB"/>
              </w:rPr>
            </w:pPr>
            <w:r w:rsidRPr="008C7F6F">
              <w:rPr>
                <w:lang w:eastAsia="en-GB"/>
              </w:rPr>
              <w:t>87.63</w:t>
            </w:r>
          </w:p>
        </w:tc>
        <w:tc>
          <w:tcPr>
            <w:tcW w:w="331" w:type="pct"/>
            <w:noWrap/>
            <w:hideMark/>
          </w:tcPr>
          <w:p w14:paraId="048AB0EF" w14:textId="77777777" w:rsidR="00CC3432" w:rsidRPr="008C7F6F" w:rsidRDefault="00CC3432" w:rsidP="00903F0F">
            <w:pPr>
              <w:pStyle w:val="ECCTabletext"/>
              <w:rPr>
                <w:lang w:eastAsia="en-GB"/>
              </w:rPr>
            </w:pPr>
            <w:r w:rsidRPr="008C7F6F">
              <w:rPr>
                <w:lang w:eastAsia="en-GB"/>
              </w:rPr>
              <w:t>4</w:t>
            </w:r>
          </w:p>
        </w:tc>
      </w:tr>
      <w:tr w:rsidR="00CC3432" w:rsidRPr="008C7F6F" w14:paraId="312FC4DB" w14:textId="77777777" w:rsidTr="00903F0F">
        <w:trPr>
          <w:trHeight w:val="300"/>
        </w:trPr>
        <w:tc>
          <w:tcPr>
            <w:tcW w:w="415" w:type="pct"/>
          </w:tcPr>
          <w:p w14:paraId="74F09676" w14:textId="77777777" w:rsidR="00CC3432" w:rsidRPr="008C7F6F" w:rsidRDefault="00CC3432" w:rsidP="00903F0F">
            <w:pPr>
              <w:pStyle w:val="ECCTabletext"/>
              <w:rPr>
                <w:lang w:eastAsia="en-GB"/>
              </w:rPr>
            </w:pPr>
            <w:r w:rsidRPr="008C7F6F">
              <w:rPr>
                <w:lang w:eastAsia="en-GB"/>
              </w:rPr>
              <w:t>500</w:t>
            </w:r>
          </w:p>
        </w:tc>
        <w:tc>
          <w:tcPr>
            <w:tcW w:w="719" w:type="pct"/>
            <w:noWrap/>
          </w:tcPr>
          <w:p w14:paraId="4CC91491" w14:textId="77777777" w:rsidR="00CC3432" w:rsidRDefault="00CC3432" w:rsidP="00903F0F">
            <w:pPr>
              <w:pStyle w:val="ECCTabletext"/>
            </w:pPr>
            <w:r>
              <w:t>-38.9</w:t>
            </w:r>
          </w:p>
        </w:tc>
        <w:tc>
          <w:tcPr>
            <w:tcW w:w="683" w:type="pct"/>
            <w:noWrap/>
          </w:tcPr>
          <w:p w14:paraId="5926E780" w14:textId="77777777" w:rsidR="00CC3432" w:rsidRDefault="00CC3432" w:rsidP="00903F0F">
            <w:pPr>
              <w:pStyle w:val="ECCTabletext"/>
            </w:pPr>
            <w:r>
              <w:t>-98.9</w:t>
            </w:r>
          </w:p>
        </w:tc>
        <w:tc>
          <w:tcPr>
            <w:tcW w:w="507" w:type="pct"/>
            <w:noWrap/>
            <w:hideMark/>
          </w:tcPr>
          <w:p w14:paraId="448BF7C3"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48ACBAA6" w14:textId="77777777" w:rsidR="00CC3432" w:rsidRPr="008C7F6F" w:rsidRDefault="00CC3432" w:rsidP="00903F0F">
            <w:pPr>
              <w:pStyle w:val="ECCTabletext"/>
              <w:rPr>
                <w:lang w:eastAsia="en-GB"/>
              </w:rPr>
            </w:pPr>
            <w:r w:rsidRPr="008C7F6F">
              <w:rPr>
                <w:lang w:eastAsia="en-GB"/>
              </w:rPr>
              <w:t>-100.98</w:t>
            </w:r>
          </w:p>
        </w:tc>
        <w:tc>
          <w:tcPr>
            <w:tcW w:w="597" w:type="pct"/>
            <w:noWrap/>
          </w:tcPr>
          <w:p w14:paraId="25813EBC" w14:textId="77777777" w:rsidR="00CC3432" w:rsidRPr="008C7F6F" w:rsidRDefault="00CC3432" w:rsidP="00903F0F">
            <w:pPr>
              <w:pStyle w:val="ECCTabletext"/>
              <w:rPr>
                <w:lang w:eastAsia="en-GB"/>
              </w:rPr>
            </w:pPr>
            <w:r>
              <w:rPr>
                <w:lang w:eastAsia="en-GB"/>
              </w:rPr>
              <w:t>2</w:t>
            </w:r>
          </w:p>
        </w:tc>
        <w:tc>
          <w:tcPr>
            <w:tcW w:w="667" w:type="pct"/>
            <w:noWrap/>
            <w:hideMark/>
          </w:tcPr>
          <w:p w14:paraId="6A507043"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2AEF9C7F" w14:textId="77777777" w:rsidR="00CC3432" w:rsidRPr="008C7F6F" w:rsidRDefault="00CC3432" w:rsidP="00903F0F">
            <w:pPr>
              <w:pStyle w:val="ECCTabletext"/>
              <w:rPr>
                <w:lang w:eastAsia="en-GB"/>
              </w:rPr>
            </w:pPr>
            <w:r w:rsidRPr="008C7F6F">
              <w:rPr>
                <w:lang w:eastAsia="en-GB"/>
              </w:rPr>
              <w:t>92.07</w:t>
            </w:r>
          </w:p>
        </w:tc>
        <w:tc>
          <w:tcPr>
            <w:tcW w:w="331" w:type="pct"/>
            <w:noWrap/>
            <w:hideMark/>
          </w:tcPr>
          <w:p w14:paraId="45538C07" w14:textId="77777777" w:rsidR="00CC3432" w:rsidRPr="008C7F6F" w:rsidRDefault="00CC3432" w:rsidP="00903F0F">
            <w:pPr>
              <w:pStyle w:val="ECCTabletext"/>
              <w:rPr>
                <w:lang w:eastAsia="en-GB"/>
              </w:rPr>
            </w:pPr>
            <w:r w:rsidRPr="008C7F6F">
              <w:rPr>
                <w:lang w:eastAsia="en-GB"/>
              </w:rPr>
              <w:t>4</w:t>
            </w:r>
          </w:p>
        </w:tc>
      </w:tr>
      <w:tr w:rsidR="00CC3432" w:rsidRPr="008C7F6F" w14:paraId="648B843C" w14:textId="77777777" w:rsidTr="00903F0F">
        <w:trPr>
          <w:trHeight w:val="300"/>
        </w:trPr>
        <w:tc>
          <w:tcPr>
            <w:tcW w:w="415" w:type="pct"/>
          </w:tcPr>
          <w:p w14:paraId="109FD702" w14:textId="77777777" w:rsidR="00CC3432" w:rsidRPr="008C7F6F" w:rsidRDefault="00CC3432" w:rsidP="00903F0F">
            <w:pPr>
              <w:pStyle w:val="ECCTabletext"/>
              <w:rPr>
                <w:lang w:eastAsia="en-GB"/>
              </w:rPr>
            </w:pPr>
            <w:r w:rsidRPr="008C7F6F">
              <w:rPr>
                <w:lang w:eastAsia="en-GB"/>
              </w:rPr>
              <w:t>700</w:t>
            </w:r>
          </w:p>
        </w:tc>
        <w:tc>
          <w:tcPr>
            <w:tcW w:w="719" w:type="pct"/>
            <w:noWrap/>
          </w:tcPr>
          <w:p w14:paraId="5F082C36" w14:textId="77777777" w:rsidR="00CC3432" w:rsidRDefault="00CC3432" w:rsidP="00903F0F">
            <w:pPr>
              <w:pStyle w:val="ECCTabletext"/>
            </w:pPr>
            <w:r>
              <w:t>-36.0</w:t>
            </w:r>
          </w:p>
        </w:tc>
        <w:tc>
          <w:tcPr>
            <w:tcW w:w="683" w:type="pct"/>
            <w:noWrap/>
          </w:tcPr>
          <w:p w14:paraId="5794EE34" w14:textId="77777777" w:rsidR="00CC3432" w:rsidRDefault="00CC3432" w:rsidP="00903F0F">
            <w:pPr>
              <w:pStyle w:val="ECCTabletext"/>
            </w:pPr>
            <w:r>
              <w:t>-96.0</w:t>
            </w:r>
          </w:p>
        </w:tc>
        <w:tc>
          <w:tcPr>
            <w:tcW w:w="507" w:type="pct"/>
            <w:noWrap/>
            <w:hideMark/>
          </w:tcPr>
          <w:p w14:paraId="078331E3" w14:textId="77777777" w:rsidR="00CC3432" w:rsidRPr="008C7F6F" w:rsidRDefault="00CC3432" w:rsidP="00903F0F">
            <w:pPr>
              <w:pStyle w:val="ECCTabletext"/>
              <w:rPr>
                <w:lang w:eastAsia="en-GB"/>
              </w:rPr>
            </w:pPr>
            <w:r w:rsidRPr="008C7F6F">
              <w:rPr>
                <w:lang w:eastAsia="en-GB"/>
              </w:rPr>
              <w:t>-6</w:t>
            </w:r>
          </w:p>
        </w:tc>
        <w:tc>
          <w:tcPr>
            <w:tcW w:w="654" w:type="pct"/>
            <w:noWrap/>
            <w:hideMark/>
          </w:tcPr>
          <w:p w14:paraId="4F1D81A5" w14:textId="77777777" w:rsidR="00CC3432" w:rsidRPr="008C7F6F" w:rsidRDefault="00CC3432" w:rsidP="00903F0F">
            <w:pPr>
              <w:pStyle w:val="ECCTabletext"/>
              <w:rPr>
                <w:lang w:eastAsia="en-GB"/>
              </w:rPr>
            </w:pPr>
            <w:r w:rsidRPr="008C7F6F">
              <w:rPr>
                <w:lang w:eastAsia="en-GB"/>
              </w:rPr>
              <w:t>-100.98</w:t>
            </w:r>
          </w:p>
        </w:tc>
        <w:tc>
          <w:tcPr>
            <w:tcW w:w="597" w:type="pct"/>
            <w:noWrap/>
          </w:tcPr>
          <w:p w14:paraId="3A0368EA" w14:textId="77777777" w:rsidR="00CC3432" w:rsidRPr="008C7F6F" w:rsidRDefault="00CC3432" w:rsidP="00903F0F">
            <w:pPr>
              <w:pStyle w:val="ECCTabletext"/>
              <w:rPr>
                <w:lang w:eastAsia="en-GB"/>
              </w:rPr>
            </w:pPr>
            <w:r>
              <w:rPr>
                <w:lang w:eastAsia="en-GB"/>
              </w:rPr>
              <w:t>2</w:t>
            </w:r>
          </w:p>
        </w:tc>
        <w:tc>
          <w:tcPr>
            <w:tcW w:w="667" w:type="pct"/>
            <w:noWrap/>
            <w:hideMark/>
          </w:tcPr>
          <w:p w14:paraId="2FDCA7E9" w14:textId="77777777" w:rsidR="00CC3432" w:rsidRPr="008C7F6F" w:rsidRDefault="00CC3432" w:rsidP="00903F0F">
            <w:pPr>
              <w:pStyle w:val="ECCTabletext"/>
              <w:rPr>
                <w:lang w:eastAsia="en-GB"/>
              </w:rPr>
            </w:pPr>
            <w:r w:rsidRPr="008C7F6F">
              <w:rPr>
                <w:lang w:eastAsia="en-GB"/>
              </w:rPr>
              <w:t>18</w:t>
            </w:r>
          </w:p>
        </w:tc>
        <w:tc>
          <w:tcPr>
            <w:tcW w:w="427" w:type="pct"/>
            <w:noWrap/>
            <w:hideMark/>
          </w:tcPr>
          <w:p w14:paraId="3F225363" w14:textId="77777777" w:rsidR="00CC3432" w:rsidRPr="008C7F6F" w:rsidRDefault="00CC3432" w:rsidP="00903F0F">
            <w:pPr>
              <w:pStyle w:val="ECCTabletext"/>
              <w:rPr>
                <w:lang w:eastAsia="en-GB"/>
              </w:rPr>
            </w:pPr>
            <w:r w:rsidRPr="008C7F6F">
              <w:rPr>
                <w:lang w:eastAsia="en-GB"/>
              </w:rPr>
              <w:t>94.99</w:t>
            </w:r>
          </w:p>
        </w:tc>
        <w:tc>
          <w:tcPr>
            <w:tcW w:w="331" w:type="pct"/>
            <w:noWrap/>
            <w:hideMark/>
          </w:tcPr>
          <w:p w14:paraId="22E5CA38" w14:textId="77777777" w:rsidR="00CC3432" w:rsidRPr="008C7F6F" w:rsidRDefault="00CC3432" w:rsidP="00903F0F">
            <w:pPr>
              <w:pStyle w:val="ECCTabletext"/>
              <w:rPr>
                <w:lang w:eastAsia="en-GB"/>
              </w:rPr>
            </w:pPr>
            <w:r w:rsidRPr="008C7F6F">
              <w:rPr>
                <w:lang w:eastAsia="en-GB"/>
              </w:rPr>
              <w:t>4</w:t>
            </w:r>
          </w:p>
        </w:tc>
      </w:tr>
    </w:tbl>
    <w:p w14:paraId="575CCCFC" w14:textId="77777777" w:rsidR="00CC3432" w:rsidRDefault="00CC3432" w:rsidP="00E52468">
      <w:pPr>
        <w:pStyle w:val="ECCAnnexheading3"/>
        <w:rPr>
          <w:rFonts w:eastAsia="Calibri"/>
        </w:rPr>
      </w:pPr>
      <w:bookmarkStart w:id="708" w:name="_Toc81992321"/>
      <w:bookmarkStart w:id="709" w:name="_Ref83801658"/>
      <w:r>
        <w:rPr>
          <w:rFonts w:eastAsia="Calibri"/>
        </w:rPr>
        <w:t>FRMCS BEM</w:t>
      </w:r>
      <w:bookmarkEnd w:id="708"/>
      <w:bookmarkEnd w:id="709"/>
    </w:p>
    <w:p w14:paraId="1E30BB90" w14:textId="68956A8E" w:rsidR="00CC3432" w:rsidRDefault="00CC3432" w:rsidP="00CC3432">
      <w:pPr>
        <w:rPr>
          <w:lang w:val="da-DK"/>
        </w:rPr>
      </w:pPr>
      <w:r>
        <w:rPr>
          <w:lang w:val="da-DK"/>
        </w:rPr>
        <w:t>In order to prevent interference to the FRMCS BS, the 1dB desentization (corresponding to an I/N of -6dB) blocking requirement to UAS GS signals in 1910-1920 MHz and 1880-1900 MHz must satisfy: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BA1988" w14:paraId="3F383C19" w14:textId="77777777" w:rsidTr="0027602F">
        <w:tc>
          <w:tcPr>
            <w:tcW w:w="4703" w:type="pct"/>
          </w:tcPr>
          <w:p w14:paraId="07F0205B" w14:textId="24B30061" w:rsidR="00BA1988" w:rsidRPr="00144C97" w:rsidRDefault="00E97158" w:rsidP="008846B1">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blocking, 1dB</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max</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 max</m:t>
                    </m:r>
                  </m:sub>
                </m:sSub>
                <m:r>
                  <w:rPr>
                    <w:rFonts w:ascii="Cambria Math" w:hAnsi="Cambria Math"/>
                    <w:lang w:val="da-DK"/>
                  </w:rPr>
                  <m:t>-F</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FRMCS BS</m:t>
                    </m:r>
                  </m:sub>
                </m:sSub>
                <m:r>
                  <w:rPr>
                    <w:rFonts w:ascii="Cambria Math" w:hAnsi="Cambria Math"/>
                    <w:lang w:val="da-DK"/>
                  </w:rPr>
                  <m:t>-PL</m:t>
                </m:r>
                <m:d>
                  <m:dPr>
                    <m:ctrlPr>
                      <w:rPr>
                        <w:rFonts w:ascii="Cambria Math" w:hAnsi="Cambria Math"/>
                        <w:i/>
                        <w:lang w:val="da-DK"/>
                      </w:rPr>
                    </m:ctrlPr>
                  </m:dPr>
                  <m:e>
                    <m:r>
                      <w:rPr>
                        <w:rFonts w:ascii="Cambria Math" w:hAnsi="Cambria Math"/>
                        <w:lang w:val="da-DK"/>
                      </w:rPr>
                      <m:t>d</m:t>
                    </m:r>
                  </m:e>
                </m:d>
              </m:oMath>
            </m:oMathPara>
          </w:p>
        </w:tc>
        <w:tc>
          <w:tcPr>
            <w:tcW w:w="297" w:type="pct"/>
          </w:tcPr>
          <w:p w14:paraId="2215F3D7" w14:textId="15DD4F8A" w:rsidR="00BA1988" w:rsidRDefault="00BA1988" w:rsidP="008846B1">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2B2261">
              <w:rPr>
                <w:noProof/>
              </w:rPr>
              <w:t>49</w:t>
            </w:r>
            <w:r>
              <w:fldChar w:fldCharType="end"/>
            </w:r>
            <w:r>
              <w:t>)</w:t>
            </w:r>
          </w:p>
        </w:tc>
      </w:tr>
    </w:tbl>
    <w:p w14:paraId="40CB316F" w14:textId="6B24E64E" w:rsidR="00CC3432" w:rsidRDefault="00CC3432" w:rsidP="00CC3432">
      <w:pPr>
        <w:rPr>
          <w:lang w:val="da-DK"/>
        </w:rPr>
      </w:pPr>
      <w:r>
        <w:rPr>
          <w:lang w:val="da-DK"/>
        </w:rPr>
        <w:t xml:space="preserve">Taking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 xml:space="preserve">=30 </m:t>
        </m:r>
      </m:oMath>
      <w:r>
        <w:rPr>
          <w:lang w:val="da-DK"/>
        </w:rPr>
        <w:t xml:space="preserve">dBm for the sake of simplcity, then blocking requirements to the UAS GS (that has a higher antenna gain) are more stringent than blocking requirements to UAS UE. Hence, blocking requirements in </w:t>
      </w:r>
      <w:r w:rsidR="005F768D">
        <w:rPr>
          <w:lang w:val="da-DK"/>
        </w:rPr>
        <w:fldChar w:fldCharType="begin"/>
      </w:r>
      <w:r w:rsidR="005F768D">
        <w:rPr>
          <w:lang w:val="da-DK"/>
        </w:rPr>
        <w:instrText xml:space="preserve"> REF _Ref80746882 \h </w:instrText>
      </w:r>
      <w:r w:rsidR="005F768D">
        <w:rPr>
          <w:lang w:val="da-DK"/>
        </w:rPr>
      </w:r>
      <w:r w:rsidR="005F768D">
        <w:rPr>
          <w:lang w:val="da-DK"/>
        </w:rPr>
        <w:fldChar w:fldCharType="separate"/>
      </w:r>
      <w:r w:rsidR="002B2261">
        <w:t xml:space="preserve">Table </w:t>
      </w:r>
      <w:r w:rsidR="002B2261">
        <w:rPr>
          <w:noProof/>
        </w:rPr>
        <w:t>98</w:t>
      </w:r>
      <w:r w:rsidR="005F768D">
        <w:rPr>
          <w:lang w:val="da-DK"/>
        </w:rPr>
        <w:fldChar w:fldCharType="end"/>
      </w:r>
      <w:r>
        <w:rPr>
          <w:lang w:val="da-DK"/>
        </w:rPr>
        <w:t xml:space="preserve"> are computed using UAS GS characteristics.</w:t>
      </w:r>
    </w:p>
    <w:p w14:paraId="4E34486A" w14:textId="0C64177F" w:rsidR="00CC3432" w:rsidRDefault="00CC3432" w:rsidP="00CC3432">
      <w:pPr>
        <w:pStyle w:val="Caption"/>
        <w:keepNext/>
      </w:pPr>
      <w:bookmarkStart w:id="710" w:name="_Ref80746882"/>
      <w:r>
        <w:t xml:space="preserve">Table </w:t>
      </w:r>
      <w:fldSimple w:instr=" SEQ Table \* ARABIC ">
        <w:r w:rsidR="002B2261">
          <w:rPr>
            <w:noProof/>
          </w:rPr>
          <w:t>98</w:t>
        </w:r>
      </w:fldSimple>
      <w:bookmarkEnd w:id="710"/>
      <w:r w:rsidR="00385D3F">
        <w:rPr>
          <w:noProof/>
        </w:rPr>
        <w:t>:</w:t>
      </w:r>
      <w:r>
        <w:t xml:space="preserve"> FRMCS BS blocking requirements in 1880-1900 </w:t>
      </w:r>
      <w:r w:rsidR="00B924DE">
        <w:t>MHz</w:t>
      </w:r>
      <w:r>
        <w:t xml:space="preserve"> and 1910-1920 MHz</w:t>
      </w:r>
    </w:p>
    <w:tbl>
      <w:tblPr>
        <w:tblStyle w:val="ECCTable-redheader"/>
        <w:tblW w:w="5000" w:type="pct"/>
        <w:tblInd w:w="0" w:type="dxa"/>
        <w:tblLook w:val="04A0" w:firstRow="1" w:lastRow="0" w:firstColumn="1" w:lastColumn="0" w:noHBand="0" w:noVBand="1"/>
      </w:tblPr>
      <w:tblGrid>
        <w:gridCol w:w="846"/>
        <w:gridCol w:w="2041"/>
        <w:gridCol w:w="1304"/>
        <w:gridCol w:w="1414"/>
        <w:gridCol w:w="1834"/>
        <w:gridCol w:w="1273"/>
        <w:gridCol w:w="917"/>
      </w:tblGrid>
      <w:tr w:rsidR="00CC3432" w:rsidRPr="00EC613B" w14:paraId="59E2EC99" w14:textId="77777777" w:rsidTr="003E2ABC">
        <w:trPr>
          <w:cnfStyle w:val="100000000000" w:firstRow="1" w:lastRow="0" w:firstColumn="0" w:lastColumn="0" w:oddVBand="0" w:evenVBand="0" w:oddHBand="0" w:evenHBand="0" w:firstRowFirstColumn="0" w:firstRowLastColumn="0" w:lastRowFirstColumn="0" w:lastRowLastColumn="0"/>
          <w:trHeight w:val="300"/>
        </w:trPr>
        <w:tc>
          <w:tcPr>
            <w:tcW w:w="439" w:type="pct"/>
          </w:tcPr>
          <w:p w14:paraId="46CAE339" w14:textId="77777777" w:rsidR="00CC3432" w:rsidRPr="00EC613B" w:rsidRDefault="00CC3432" w:rsidP="00903F0F">
            <w:pPr>
              <w:pStyle w:val="ECCTableHeaderwhitefont"/>
            </w:pPr>
            <w:r>
              <w:t>D (m)</w:t>
            </w:r>
          </w:p>
        </w:tc>
        <w:tc>
          <w:tcPr>
            <w:tcW w:w="1060" w:type="pct"/>
            <w:noWrap/>
            <w:hideMark/>
          </w:tcPr>
          <w:p w14:paraId="707BDDF1" w14:textId="77777777" w:rsidR="00CC3432" w:rsidRPr="00EC613B"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I</m:t>
                  </m:r>
                </m:e>
                <m:sub>
                  <m:r>
                    <m:rPr>
                      <m:sty m:val="bi"/>
                    </m:rPr>
                    <w:rPr>
                      <w:rFonts w:ascii="Cambria Math" w:hAnsi="Cambria Math"/>
                      <w:lang w:val="da-DK"/>
                    </w:rPr>
                    <m:t>blocking, 1</m:t>
                  </m:r>
                  <m:r>
                    <m:rPr>
                      <m:sty m:val="bi"/>
                    </m:rPr>
                    <w:rPr>
                      <w:rFonts w:ascii="Cambria Math" w:hAnsi="Cambria Math"/>
                      <w:lang w:val="da-DK"/>
                    </w:rPr>
                    <m:t>dB</m:t>
                  </m:r>
                </m:sub>
              </m:sSub>
            </m:oMath>
            <w:r w:rsidR="00CC3432">
              <w:t xml:space="preserve"> (dBm)</w:t>
            </w:r>
          </w:p>
        </w:tc>
        <w:tc>
          <w:tcPr>
            <w:tcW w:w="677" w:type="pct"/>
            <w:noWrap/>
            <w:hideMark/>
          </w:tcPr>
          <w:p w14:paraId="5AFE5764" w14:textId="77777777" w:rsidR="00CC3432" w:rsidRPr="00EC613B"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P</m:t>
                  </m:r>
                </m:e>
                <m:sub>
                  <m:r>
                    <m:rPr>
                      <m:sty m:val="bi"/>
                    </m:rPr>
                    <w:rPr>
                      <w:rFonts w:ascii="Cambria Math" w:hAnsi="Cambria Math"/>
                      <w:lang w:val="da-DK"/>
                    </w:rPr>
                    <m:t>UAS</m:t>
                  </m:r>
                </m:sub>
              </m:sSub>
            </m:oMath>
            <w:r w:rsidR="00CC3432" w:rsidRPr="00EC613B">
              <w:t xml:space="preserve"> (dBm)</w:t>
            </w:r>
          </w:p>
        </w:tc>
        <w:tc>
          <w:tcPr>
            <w:tcW w:w="734" w:type="pct"/>
            <w:noWrap/>
            <w:hideMark/>
          </w:tcPr>
          <w:p w14:paraId="6A6B8672" w14:textId="77777777" w:rsidR="00CC3432" w:rsidRPr="00EC613B"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UAS, max</m:t>
                  </m:r>
                </m:sub>
              </m:sSub>
            </m:oMath>
            <w:r w:rsidR="00CC3432" w:rsidRPr="00EC613B">
              <w:t xml:space="preserve"> (dB)</w:t>
            </w:r>
          </w:p>
        </w:tc>
        <w:tc>
          <w:tcPr>
            <w:tcW w:w="952" w:type="pct"/>
            <w:noWrap/>
            <w:hideMark/>
          </w:tcPr>
          <w:p w14:paraId="3A11AB91" w14:textId="77777777" w:rsidR="00CC3432" w:rsidRPr="00EC613B" w:rsidRDefault="00E97158" w:rsidP="00903F0F">
            <w:pPr>
              <w:pStyle w:val="ECCTableHeaderwhitefont"/>
            </w:pPr>
            <m:oMath>
              <m:sSub>
                <m:sSubPr>
                  <m:ctrlPr>
                    <w:rPr>
                      <w:rFonts w:ascii="Cambria Math" w:hAnsi="Cambria Math"/>
                      <w:lang w:val="da-DK"/>
                    </w:rPr>
                  </m:ctrlPr>
                </m:sSubPr>
                <m:e>
                  <m:r>
                    <m:rPr>
                      <m:sty m:val="bi"/>
                    </m:rPr>
                    <w:rPr>
                      <w:rFonts w:ascii="Cambria Math" w:hAnsi="Cambria Math"/>
                      <w:lang w:val="da-DK"/>
                    </w:rPr>
                    <m:t>G</m:t>
                  </m:r>
                </m:e>
                <m:sub>
                  <m:r>
                    <m:rPr>
                      <m:sty m:val="bi"/>
                    </m:rPr>
                    <w:rPr>
                      <w:rFonts w:ascii="Cambria Math" w:hAnsi="Cambria Math"/>
                      <w:lang w:val="da-DK"/>
                    </w:rPr>
                    <m:t>FRMCS BS, max</m:t>
                  </m:r>
                </m:sub>
              </m:sSub>
            </m:oMath>
            <w:r w:rsidR="00CC3432" w:rsidRPr="00EC613B">
              <w:t xml:space="preserve"> (dB)</w:t>
            </w:r>
          </w:p>
        </w:tc>
        <w:tc>
          <w:tcPr>
            <w:tcW w:w="661" w:type="pct"/>
            <w:noWrap/>
            <w:hideMark/>
          </w:tcPr>
          <w:p w14:paraId="52EF9F95" w14:textId="77777777" w:rsidR="00CC3432" w:rsidRPr="00EC613B" w:rsidRDefault="00CC3432" w:rsidP="00903F0F">
            <w:pPr>
              <w:pStyle w:val="ECCTableHeaderwhitefont"/>
            </w:pPr>
            <w:r w:rsidRPr="00EC613B">
              <w:t>PL (dB)</w:t>
            </w:r>
          </w:p>
        </w:tc>
        <w:tc>
          <w:tcPr>
            <w:tcW w:w="476" w:type="pct"/>
            <w:noWrap/>
            <w:hideMark/>
          </w:tcPr>
          <w:p w14:paraId="4DCA0306" w14:textId="77777777" w:rsidR="00CC3432" w:rsidRPr="00EC613B" w:rsidRDefault="00CC3432" w:rsidP="00903F0F">
            <w:pPr>
              <w:pStyle w:val="ECCTableHeaderwhitefont"/>
            </w:pPr>
            <w:r w:rsidRPr="00EC613B">
              <w:t>FL (dB)</w:t>
            </w:r>
          </w:p>
        </w:tc>
      </w:tr>
      <w:tr w:rsidR="00CC3432" w:rsidRPr="00EC613B" w14:paraId="71B326D2" w14:textId="77777777" w:rsidTr="003E2ABC">
        <w:trPr>
          <w:trHeight w:val="300"/>
        </w:trPr>
        <w:tc>
          <w:tcPr>
            <w:tcW w:w="439" w:type="pct"/>
          </w:tcPr>
          <w:p w14:paraId="719B873D" w14:textId="77777777" w:rsidR="00CC3432" w:rsidRPr="00EC613B" w:rsidRDefault="00CC3432" w:rsidP="00903F0F">
            <w:pPr>
              <w:pStyle w:val="ECCTabletext"/>
              <w:rPr>
                <w:lang w:eastAsia="en-GB"/>
              </w:rPr>
            </w:pPr>
            <w:r>
              <w:rPr>
                <w:lang w:eastAsia="en-GB"/>
              </w:rPr>
              <w:t>30</w:t>
            </w:r>
          </w:p>
        </w:tc>
        <w:tc>
          <w:tcPr>
            <w:tcW w:w="1060" w:type="pct"/>
            <w:noWrap/>
            <w:hideMark/>
          </w:tcPr>
          <w:p w14:paraId="76A0314F" w14:textId="77777777" w:rsidR="00CC3432" w:rsidRPr="00EC613B" w:rsidRDefault="00CC3432" w:rsidP="00903F0F">
            <w:pPr>
              <w:pStyle w:val="ECCTabletext"/>
              <w:rPr>
                <w:lang w:eastAsia="en-GB"/>
              </w:rPr>
            </w:pPr>
            <w:r w:rsidRPr="00EC613B">
              <w:rPr>
                <w:lang w:eastAsia="en-GB"/>
              </w:rPr>
              <w:t>-18.63358388</w:t>
            </w:r>
          </w:p>
        </w:tc>
        <w:tc>
          <w:tcPr>
            <w:tcW w:w="677" w:type="pct"/>
            <w:noWrap/>
            <w:hideMark/>
          </w:tcPr>
          <w:p w14:paraId="7A90912B" w14:textId="77777777" w:rsidR="00CC3432" w:rsidRPr="00EC613B" w:rsidRDefault="00CC3432" w:rsidP="00903F0F">
            <w:pPr>
              <w:pStyle w:val="ECCTabletext"/>
              <w:rPr>
                <w:lang w:eastAsia="en-GB"/>
              </w:rPr>
            </w:pPr>
            <w:r w:rsidRPr="00EC613B">
              <w:rPr>
                <w:lang w:eastAsia="en-GB"/>
              </w:rPr>
              <w:t>30</w:t>
            </w:r>
          </w:p>
        </w:tc>
        <w:tc>
          <w:tcPr>
            <w:tcW w:w="734" w:type="pct"/>
            <w:noWrap/>
            <w:hideMark/>
          </w:tcPr>
          <w:p w14:paraId="171E0700" w14:textId="77777777" w:rsidR="00CC3432" w:rsidRPr="00EC613B" w:rsidRDefault="00CC3432" w:rsidP="00903F0F">
            <w:pPr>
              <w:pStyle w:val="ECCTabletext"/>
              <w:rPr>
                <w:lang w:eastAsia="en-GB"/>
              </w:rPr>
            </w:pPr>
            <w:r w:rsidRPr="00EC613B">
              <w:rPr>
                <w:lang w:eastAsia="en-GB"/>
              </w:rPr>
              <w:t>5</w:t>
            </w:r>
          </w:p>
        </w:tc>
        <w:tc>
          <w:tcPr>
            <w:tcW w:w="952" w:type="pct"/>
            <w:noWrap/>
            <w:hideMark/>
          </w:tcPr>
          <w:p w14:paraId="75FF3F86" w14:textId="77777777" w:rsidR="00CC3432" w:rsidRPr="00EC613B" w:rsidRDefault="00CC3432" w:rsidP="00903F0F">
            <w:pPr>
              <w:pStyle w:val="ECCTabletext"/>
              <w:rPr>
                <w:lang w:eastAsia="en-GB"/>
              </w:rPr>
            </w:pPr>
            <w:r w:rsidRPr="00EC613B">
              <w:rPr>
                <w:lang w:eastAsia="en-GB"/>
              </w:rPr>
              <w:t>18</w:t>
            </w:r>
          </w:p>
        </w:tc>
        <w:tc>
          <w:tcPr>
            <w:tcW w:w="661" w:type="pct"/>
            <w:noWrap/>
            <w:hideMark/>
          </w:tcPr>
          <w:p w14:paraId="5C34DE2E" w14:textId="77777777" w:rsidR="00CC3432" w:rsidRPr="00EC613B" w:rsidRDefault="00CC3432" w:rsidP="00903F0F">
            <w:pPr>
              <w:pStyle w:val="ECCTabletext"/>
              <w:rPr>
                <w:lang w:eastAsia="en-GB"/>
              </w:rPr>
            </w:pPr>
            <w:r w:rsidRPr="00EC613B">
              <w:rPr>
                <w:lang w:eastAsia="en-GB"/>
              </w:rPr>
              <w:t>67.6335839</w:t>
            </w:r>
          </w:p>
        </w:tc>
        <w:tc>
          <w:tcPr>
            <w:tcW w:w="476" w:type="pct"/>
            <w:noWrap/>
            <w:hideMark/>
          </w:tcPr>
          <w:p w14:paraId="733C7721" w14:textId="77777777" w:rsidR="00CC3432" w:rsidRPr="00EC613B" w:rsidRDefault="00CC3432" w:rsidP="00903F0F">
            <w:pPr>
              <w:pStyle w:val="ECCTabletext"/>
              <w:rPr>
                <w:rFonts w:ascii="Calibri" w:eastAsia="Times New Roman" w:hAnsi="Calibri" w:cs="Calibri"/>
                <w:color w:val="000000"/>
                <w:sz w:val="22"/>
                <w:lang w:eastAsia="en-GB"/>
              </w:rPr>
            </w:pPr>
            <w:r w:rsidRPr="00EC613B">
              <w:rPr>
                <w:rFonts w:ascii="Calibri" w:eastAsia="Times New Roman" w:hAnsi="Calibri" w:cs="Calibri"/>
                <w:color w:val="000000"/>
                <w:sz w:val="22"/>
                <w:lang w:eastAsia="en-GB"/>
              </w:rPr>
              <w:t>4</w:t>
            </w:r>
          </w:p>
        </w:tc>
      </w:tr>
      <w:tr w:rsidR="00CC3432" w:rsidRPr="00EC613B" w14:paraId="3A01E440" w14:textId="77777777" w:rsidTr="003E2ABC">
        <w:trPr>
          <w:trHeight w:val="300"/>
        </w:trPr>
        <w:tc>
          <w:tcPr>
            <w:tcW w:w="439" w:type="pct"/>
          </w:tcPr>
          <w:p w14:paraId="00E52D9F" w14:textId="77777777" w:rsidR="00CC3432" w:rsidRPr="00EC613B" w:rsidRDefault="00CC3432" w:rsidP="00903F0F">
            <w:pPr>
              <w:pStyle w:val="ECCTabletext"/>
              <w:rPr>
                <w:lang w:eastAsia="en-GB"/>
              </w:rPr>
            </w:pPr>
            <w:r>
              <w:rPr>
                <w:lang w:eastAsia="en-GB"/>
              </w:rPr>
              <w:t>100</w:t>
            </w:r>
          </w:p>
        </w:tc>
        <w:tc>
          <w:tcPr>
            <w:tcW w:w="1060" w:type="pct"/>
            <w:noWrap/>
            <w:hideMark/>
          </w:tcPr>
          <w:p w14:paraId="7313CC74" w14:textId="77777777" w:rsidR="00CC3432" w:rsidRPr="00EC613B" w:rsidRDefault="00CC3432" w:rsidP="00903F0F">
            <w:pPr>
              <w:pStyle w:val="ECCTabletext"/>
              <w:rPr>
                <w:lang w:eastAsia="en-GB"/>
              </w:rPr>
            </w:pPr>
            <w:r w:rsidRPr="00EC613B">
              <w:rPr>
                <w:lang w:eastAsia="en-GB"/>
              </w:rPr>
              <w:t>-29.09115879</w:t>
            </w:r>
          </w:p>
        </w:tc>
        <w:tc>
          <w:tcPr>
            <w:tcW w:w="677" w:type="pct"/>
            <w:noWrap/>
            <w:hideMark/>
          </w:tcPr>
          <w:p w14:paraId="599777F9" w14:textId="77777777" w:rsidR="00CC3432" w:rsidRPr="00EC613B" w:rsidRDefault="00CC3432" w:rsidP="00903F0F">
            <w:pPr>
              <w:pStyle w:val="ECCTabletext"/>
              <w:rPr>
                <w:lang w:eastAsia="en-GB"/>
              </w:rPr>
            </w:pPr>
            <w:r w:rsidRPr="00EC613B">
              <w:rPr>
                <w:lang w:eastAsia="en-GB"/>
              </w:rPr>
              <w:t>30</w:t>
            </w:r>
          </w:p>
        </w:tc>
        <w:tc>
          <w:tcPr>
            <w:tcW w:w="734" w:type="pct"/>
            <w:noWrap/>
            <w:hideMark/>
          </w:tcPr>
          <w:p w14:paraId="22E27E2D" w14:textId="77777777" w:rsidR="00CC3432" w:rsidRPr="00EC613B" w:rsidRDefault="00CC3432" w:rsidP="00903F0F">
            <w:pPr>
              <w:pStyle w:val="ECCTabletext"/>
              <w:rPr>
                <w:lang w:eastAsia="en-GB"/>
              </w:rPr>
            </w:pPr>
            <w:r w:rsidRPr="00EC613B">
              <w:rPr>
                <w:lang w:eastAsia="en-GB"/>
              </w:rPr>
              <w:t>5</w:t>
            </w:r>
          </w:p>
        </w:tc>
        <w:tc>
          <w:tcPr>
            <w:tcW w:w="952" w:type="pct"/>
            <w:noWrap/>
            <w:hideMark/>
          </w:tcPr>
          <w:p w14:paraId="660F3B58" w14:textId="77777777" w:rsidR="00CC3432" w:rsidRPr="00EC613B" w:rsidRDefault="00CC3432" w:rsidP="00903F0F">
            <w:pPr>
              <w:pStyle w:val="ECCTabletext"/>
              <w:rPr>
                <w:lang w:eastAsia="en-GB"/>
              </w:rPr>
            </w:pPr>
            <w:r w:rsidRPr="00EC613B">
              <w:rPr>
                <w:lang w:eastAsia="en-GB"/>
              </w:rPr>
              <w:t>18</w:t>
            </w:r>
          </w:p>
        </w:tc>
        <w:tc>
          <w:tcPr>
            <w:tcW w:w="661" w:type="pct"/>
            <w:noWrap/>
            <w:hideMark/>
          </w:tcPr>
          <w:p w14:paraId="7164853E" w14:textId="77777777" w:rsidR="00CC3432" w:rsidRPr="00EC613B" w:rsidRDefault="00CC3432" w:rsidP="00903F0F">
            <w:pPr>
              <w:pStyle w:val="ECCTabletext"/>
              <w:rPr>
                <w:lang w:eastAsia="en-GB"/>
              </w:rPr>
            </w:pPr>
            <w:r w:rsidRPr="00EC613B">
              <w:rPr>
                <w:lang w:eastAsia="en-GB"/>
              </w:rPr>
              <w:t>78.0911588</w:t>
            </w:r>
          </w:p>
        </w:tc>
        <w:tc>
          <w:tcPr>
            <w:tcW w:w="476" w:type="pct"/>
            <w:noWrap/>
            <w:hideMark/>
          </w:tcPr>
          <w:p w14:paraId="38589967" w14:textId="77777777" w:rsidR="00CC3432" w:rsidRPr="00EC613B" w:rsidRDefault="00CC3432" w:rsidP="00903F0F">
            <w:pPr>
              <w:pStyle w:val="ECCTabletext"/>
              <w:rPr>
                <w:rFonts w:ascii="Calibri" w:eastAsia="Times New Roman" w:hAnsi="Calibri" w:cs="Calibri"/>
                <w:color w:val="000000"/>
                <w:sz w:val="22"/>
                <w:lang w:eastAsia="en-GB"/>
              </w:rPr>
            </w:pPr>
            <w:r w:rsidRPr="00EC613B">
              <w:rPr>
                <w:rFonts w:ascii="Calibri" w:eastAsia="Times New Roman" w:hAnsi="Calibri" w:cs="Calibri"/>
                <w:color w:val="000000"/>
                <w:sz w:val="22"/>
                <w:lang w:eastAsia="en-GB"/>
              </w:rPr>
              <w:t>4</w:t>
            </w:r>
          </w:p>
        </w:tc>
      </w:tr>
      <w:tr w:rsidR="00CC3432" w:rsidRPr="00EC613B" w14:paraId="251F4EAB" w14:textId="77777777" w:rsidTr="003E2ABC">
        <w:trPr>
          <w:trHeight w:val="300"/>
        </w:trPr>
        <w:tc>
          <w:tcPr>
            <w:tcW w:w="439" w:type="pct"/>
          </w:tcPr>
          <w:p w14:paraId="759E514D" w14:textId="77777777" w:rsidR="00CC3432" w:rsidRPr="00EC613B" w:rsidRDefault="00CC3432" w:rsidP="00903F0F">
            <w:pPr>
              <w:pStyle w:val="ECCTabletext"/>
              <w:rPr>
                <w:lang w:eastAsia="en-GB"/>
              </w:rPr>
            </w:pPr>
            <w:r>
              <w:rPr>
                <w:lang w:eastAsia="en-GB"/>
              </w:rPr>
              <w:t>300</w:t>
            </w:r>
          </w:p>
        </w:tc>
        <w:tc>
          <w:tcPr>
            <w:tcW w:w="1060" w:type="pct"/>
            <w:noWrap/>
            <w:hideMark/>
          </w:tcPr>
          <w:p w14:paraId="55A1DFF2" w14:textId="77777777" w:rsidR="00CC3432" w:rsidRPr="00EC613B" w:rsidRDefault="00CC3432" w:rsidP="00903F0F">
            <w:pPr>
              <w:pStyle w:val="ECCTabletext"/>
              <w:rPr>
                <w:lang w:eastAsia="en-GB"/>
              </w:rPr>
            </w:pPr>
            <w:r w:rsidRPr="00EC613B">
              <w:rPr>
                <w:lang w:eastAsia="en-GB"/>
              </w:rPr>
              <w:t>-38.63358388</w:t>
            </w:r>
          </w:p>
        </w:tc>
        <w:tc>
          <w:tcPr>
            <w:tcW w:w="677" w:type="pct"/>
            <w:noWrap/>
            <w:hideMark/>
          </w:tcPr>
          <w:p w14:paraId="3E193330" w14:textId="77777777" w:rsidR="00CC3432" w:rsidRPr="00EC613B" w:rsidRDefault="00CC3432" w:rsidP="00903F0F">
            <w:pPr>
              <w:pStyle w:val="ECCTabletext"/>
              <w:rPr>
                <w:lang w:eastAsia="en-GB"/>
              </w:rPr>
            </w:pPr>
            <w:r w:rsidRPr="00EC613B">
              <w:rPr>
                <w:lang w:eastAsia="en-GB"/>
              </w:rPr>
              <w:t>30</w:t>
            </w:r>
          </w:p>
        </w:tc>
        <w:tc>
          <w:tcPr>
            <w:tcW w:w="734" w:type="pct"/>
            <w:noWrap/>
            <w:hideMark/>
          </w:tcPr>
          <w:p w14:paraId="67CD7DF8" w14:textId="77777777" w:rsidR="00CC3432" w:rsidRPr="00EC613B" w:rsidRDefault="00CC3432" w:rsidP="00903F0F">
            <w:pPr>
              <w:pStyle w:val="ECCTabletext"/>
              <w:rPr>
                <w:lang w:eastAsia="en-GB"/>
              </w:rPr>
            </w:pPr>
            <w:r w:rsidRPr="00EC613B">
              <w:rPr>
                <w:lang w:eastAsia="en-GB"/>
              </w:rPr>
              <w:t>5</w:t>
            </w:r>
          </w:p>
        </w:tc>
        <w:tc>
          <w:tcPr>
            <w:tcW w:w="952" w:type="pct"/>
            <w:noWrap/>
            <w:hideMark/>
          </w:tcPr>
          <w:p w14:paraId="51668283" w14:textId="77777777" w:rsidR="00CC3432" w:rsidRPr="00EC613B" w:rsidRDefault="00CC3432" w:rsidP="00903F0F">
            <w:pPr>
              <w:pStyle w:val="ECCTabletext"/>
              <w:rPr>
                <w:lang w:eastAsia="en-GB"/>
              </w:rPr>
            </w:pPr>
            <w:r w:rsidRPr="00EC613B">
              <w:rPr>
                <w:lang w:eastAsia="en-GB"/>
              </w:rPr>
              <w:t>18</w:t>
            </w:r>
          </w:p>
        </w:tc>
        <w:tc>
          <w:tcPr>
            <w:tcW w:w="661" w:type="pct"/>
            <w:noWrap/>
            <w:hideMark/>
          </w:tcPr>
          <w:p w14:paraId="64A9B940" w14:textId="77777777" w:rsidR="00CC3432" w:rsidRPr="00EC613B" w:rsidRDefault="00CC3432" w:rsidP="00903F0F">
            <w:pPr>
              <w:pStyle w:val="ECCTabletext"/>
              <w:rPr>
                <w:lang w:eastAsia="en-GB"/>
              </w:rPr>
            </w:pPr>
            <w:r w:rsidRPr="00EC613B">
              <w:rPr>
                <w:lang w:eastAsia="en-GB"/>
              </w:rPr>
              <w:t>87.6335839</w:t>
            </w:r>
          </w:p>
        </w:tc>
        <w:tc>
          <w:tcPr>
            <w:tcW w:w="476" w:type="pct"/>
            <w:noWrap/>
            <w:hideMark/>
          </w:tcPr>
          <w:p w14:paraId="5E34A809" w14:textId="77777777" w:rsidR="00CC3432" w:rsidRPr="00EC613B" w:rsidRDefault="00CC3432" w:rsidP="00903F0F">
            <w:pPr>
              <w:pStyle w:val="ECCTabletext"/>
              <w:rPr>
                <w:rFonts w:ascii="Calibri" w:eastAsia="Times New Roman" w:hAnsi="Calibri" w:cs="Calibri"/>
                <w:color w:val="000000"/>
                <w:sz w:val="22"/>
                <w:lang w:eastAsia="en-GB"/>
              </w:rPr>
            </w:pPr>
            <w:r w:rsidRPr="00EC613B">
              <w:rPr>
                <w:rFonts w:ascii="Calibri" w:eastAsia="Times New Roman" w:hAnsi="Calibri" w:cs="Calibri"/>
                <w:color w:val="000000"/>
                <w:sz w:val="22"/>
                <w:lang w:eastAsia="en-GB"/>
              </w:rPr>
              <w:t>4</w:t>
            </w:r>
          </w:p>
        </w:tc>
      </w:tr>
      <w:tr w:rsidR="00CC3432" w:rsidRPr="00EC613B" w14:paraId="6800DA44" w14:textId="77777777" w:rsidTr="003E2ABC">
        <w:trPr>
          <w:trHeight w:val="300"/>
        </w:trPr>
        <w:tc>
          <w:tcPr>
            <w:tcW w:w="439" w:type="pct"/>
          </w:tcPr>
          <w:p w14:paraId="3D19B117" w14:textId="77777777" w:rsidR="00CC3432" w:rsidRPr="00EC613B" w:rsidRDefault="00CC3432" w:rsidP="00903F0F">
            <w:pPr>
              <w:pStyle w:val="ECCTabletext"/>
              <w:rPr>
                <w:lang w:eastAsia="en-GB"/>
              </w:rPr>
            </w:pPr>
            <w:r>
              <w:rPr>
                <w:lang w:eastAsia="en-GB"/>
              </w:rPr>
              <w:t>500</w:t>
            </w:r>
          </w:p>
        </w:tc>
        <w:tc>
          <w:tcPr>
            <w:tcW w:w="1060" w:type="pct"/>
            <w:noWrap/>
            <w:hideMark/>
          </w:tcPr>
          <w:p w14:paraId="1DAB9753" w14:textId="77777777" w:rsidR="00CC3432" w:rsidRPr="00EC613B" w:rsidRDefault="00CC3432" w:rsidP="00903F0F">
            <w:pPr>
              <w:pStyle w:val="ECCTabletext"/>
              <w:rPr>
                <w:lang w:eastAsia="en-GB"/>
              </w:rPr>
            </w:pPr>
            <w:r w:rsidRPr="00EC613B">
              <w:rPr>
                <w:lang w:eastAsia="en-GB"/>
              </w:rPr>
              <w:t>-43.07055887</w:t>
            </w:r>
          </w:p>
        </w:tc>
        <w:tc>
          <w:tcPr>
            <w:tcW w:w="677" w:type="pct"/>
            <w:noWrap/>
            <w:hideMark/>
          </w:tcPr>
          <w:p w14:paraId="5AD90811" w14:textId="77777777" w:rsidR="00CC3432" w:rsidRPr="00EC613B" w:rsidRDefault="00CC3432" w:rsidP="00903F0F">
            <w:pPr>
              <w:pStyle w:val="ECCTabletext"/>
              <w:rPr>
                <w:lang w:eastAsia="en-GB"/>
              </w:rPr>
            </w:pPr>
            <w:r w:rsidRPr="00EC613B">
              <w:rPr>
                <w:lang w:eastAsia="en-GB"/>
              </w:rPr>
              <w:t>30</w:t>
            </w:r>
          </w:p>
        </w:tc>
        <w:tc>
          <w:tcPr>
            <w:tcW w:w="734" w:type="pct"/>
            <w:noWrap/>
            <w:hideMark/>
          </w:tcPr>
          <w:p w14:paraId="531767DD" w14:textId="77777777" w:rsidR="00CC3432" w:rsidRPr="00EC613B" w:rsidRDefault="00CC3432" w:rsidP="00903F0F">
            <w:pPr>
              <w:pStyle w:val="ECCTabletext"/>
              <w:rPr>
                <w:lang w:eastAsia="en-GB"/>
              </w:rPr>
            </w:pPr>
            <w:r w:rsidRPr="00EC613B">
              <w:rPr>
                <w:lang w:eastAsia="en-GB"/>
              </w:rPr>
              <w:t>5</w:t>
            </w:r>
          </w:p>
        </w:tc>
        <w:tc>
          <w:tcPr>
            <w:tcW w:w="952" w:type="pct"/>
            <w:noWrap/>
            <w:hideMark/>
          </w:tcPr>
          <w:p w14:paraId="43F87482" w14:textId="77777777" w:rsidR="00CC3432" w:rsidRPr="00EC613B" w:rsidRDefault="00CC3432" w:rsidP="00903F0F">
            <w:pPr>
              <w:pStyle w:val="ECCTabletext"/>
              <w:rPr>
                <w:lang w:eastAsia="en-GB"/>
              </w:rPr>
            </w:pPr>
            <w:r w:rsidRPr="00EC613B">
              <w:rPr>
                <w:lang w:eastAsia="en-GB"/>
              </w:rPr>
              <w:t>18</w:t>
            </w:r>
          </w:p>
        </w:tc>
        <w:tc>
          <w:tcPr>
            <w:tcW w:w="661" w:type="pct"/>
            <w:noWrap/>
            <w:hideMark/>
          </w:tcPr>
          <w:p w14:paraId="2D9A764B" w14:textId="77777777" w:rsidR="00CC3432" w:rsidRPr="00EC613B" w:rsidRDefault="00CC3432" w:rsidP="00903F0F">
            <w:pPr>
              <w:pStyle w:val="ECCTabletext"/>
              <w:rPr>
                <w:lang w:eastAsia="en-GB"/>
              </w:rPr>
            </w:pPr>
            <w:r w:rsidRPr="00EC613B">
              <w:rPr>
                <w:lang w:eastAsia="en-GB"/>
              </w:rPr>
              <w:t>92.0705589</w:t>
            </w:r>
          </w:p>
        </w:tc>
        <w:tc>
          <w:tcPr>
            <w:tcW w:w="476" w:type="pct"/>
            <w:noWrap/>
            <w:hideMark/>
          </w:tcPr>
          <w:p w14:paraId="19B8F7A3" w14:textId="77777777" w:rsidR="00CC3432" w:rsidRPr="00EC613B" w:rsidRDefault="00CC3432" w:rsidP="00903F0F">
            <w:pPr>
              <w:pStyle w:val="ECCTabletext"/>
              <w:rPr>
                <w:rFonts w:ascii="Calibri" w:eastAsia="Times New Roman" w:hAnsi="Calibri" w:cs="Calibri"/>
                <w:color w:val="000000"/>
                <w:sz w:val="22"/>
                <w:lang w:eastAsia="en-GB"/>
              </w:rPr>
            </w:pPr>
            <w:r w:rsidRPr="00EC613B">
              <w:rPr>
                <w:rFonts w:ascii="Calibri" w:eastAsia="Times New Roman" w:hAnsi="Calibri" w:cs="Calibri"/>
                <w:color w:val="000000"/>
                <w:sz w:val="22"/>
                <w:lang w:eastAsia="en-GB"/>
              </w:rPr>
              <w:t>4</w:t>
            </w:r>
          </w:p>
        </w:tc>
      </w:tr>
      <w:tr w:rsidR="00CC3432" w:rsidRPr="00EC613B" w14:paraId="10963896" w14:textId="77777777" w:rsidTr="003E2ABC">
        <w:trPr>
          <w:trHeight w:val="300"/>
        </w:trPr>
        <w:tc>
          <w:tcPr>
            <w:tcW w:w="439" w:type="pct"/>
          </w:tcPr>
          <w:p w14:paraId="03C2496F" w14:textId="77777777" w:rsidR="00CC3432" w:rsidRPr="00EC613B" w:rsidRDefault="00CC3432" w:rsidP="00903F0F">
            <w:pPr>
              <w:pStyle w:val="ECCTabletext"/>
              <w:rPr>
                <w:lang w:eastAsia="en-GB"/>
              </w:rPr>
            </w:pPr>
            <w:r>
              <w:rPr>
                <w:lang w:eastAsia="en-GB"/>
              </w:rPr>
              <w:t>700</w:t>
            </w:r>
          </w:p>
        </w:tc>
        <w:tc>
          <w:tcPr>
            <w:tcW w:w="1060" w:type="pct"/>
            <w:noWrap/>
            <w:hideMark/>
          </w:tcPr>
          <w:p w14:paraId="4F87DBEC" w14:textId="77777777" w:rsidR="00CC3432" w:rsidRPr="00EC613B" w:rsidRDefault="00CC3432" w:rsidP="00903F0F">
            <w:pPr>
              <w:pStyle w:val="ECCTabletext"/>
              <w:rPr>
                <w:lang w:eastAsia="en-GB"/>
              </w:rPr>
            </w:pPr>
            <w:r w:rsidRPr="00EC613B">
              <w:rPr>
                <w:lang w:eastAsia="en-GB"/>
              </w:rPr>
              <w:t>-45.99311959</w:t>
            </w:r>
          </w:p>
        </w:tc>
        <w:tc>
          <w:tcPr>
            <w:tcW w:w="677" w:type="pct"/>
            <w:noWrap/>
            <w:hideMark/>
          </w:tcPr>
          <w:p w14:paraId="2A0CDA35" w14:textId="77777777" w:rsidR="00CC3432" w:rsidRPr="00EC613B" w:rsidRDefault="00CC3432" w:rsidP="00903F0F">
            <w:pPr>
              <w:pStyle w:val="ECCTabletext"/>
              <w:rPr>
                <w:lang w:eastAsia="en-GB"/>
              </w:rPr>
            </w:pPr>
            <w:r w:rsidRPr="00EC613B">
              <w:rPr>
                <w:lang w:eastAsia="en-GB"/>
              </w:rPr>
              <w:t>30</w:t>
            </w:r>
          </w:p>
        </w:tc>
        <w:tc>
          <w:tcPr>
            <w:tcW w:w="734" w:type="pct"/>
            <w:noWrap/>
            <w:hideMark/>
          </w:tcPr>
          <w:p w14:paraId="4A1BE531" w14:textId="77777777" w:rsidR="00CC3432" w:rsidRPr="00EC613B" w:rsidRDefault="00CC3432" w:rsidP="00903F0F">
            <w:pPr>
              <w:pStyle w:val="ECCTabletext"/>
              <w:rPr>
                <w:lang w:eastAsia="en-GB"/>
              </w:rPr>
            </w:pPr>
            <w:r w:rsidRPr="00EC613B">
              <w:rPr>
                <w:lang w:eastAsia="en-GB"/>
              </w:rPr>
              <w:t>5</w:t>
            </w:r>
          </w:p>
        </w:tc>
        <w:tc>
          <w:tcPr>
            <w:tcW w:w="952" w:type="pct"/>
            <w:noWrap/>
            <w:hideMark/>
          </w:tcPr>
          <w:p w14:paraId="2B345CA6" w14:textId="77777777" w:rsidR="00CC3432" w:rsidRPr="00EC613B" w:rsidRDefault="00CC3432" w:rsidP="00903F0F">
            <w:pPr>
              <w:pStyle w:val="ECCTabletext"/>
              <w:rPr>
                <w:lang w:eastAsia="en-GB"/>
              </w:rPr>
            </w:pPr>
            <w:r w:rsidRPr="00EC613B">
              <w:rPr>
                <w:lang w:eastAsia="en-GB"/>
              </w:rPr>
              <w:t>18</w:t>
            </w:r>
          </w:p>
        </w:tc>
        <w:tc>
          <w:tcPr>
            <w:tcW w:w="661" w:type="pct"/>
            <w:noWrap/>
            <w:hideMark/>
          </w:tcPr>
          <w:p w14:paraId="12D30999" w14:textId="77777777" w:rsidR="00CC3432" w:rsidRPr="00EC613B" w:rsidRDefault="00CC3432" w:rsidP="00903F0F">
            <w:pPr>
              <w:pStyle w:val="ECCTabletext"/>
              <w:rPr>
                <w:lang w:eastAsia="en-GB"/>
              </w:rPr>
            </w:pPr>
            <w:r w:rsidRPr="00EC613B">
              <w:rPr>
                <w:lang w:eastAsia="en-GB"/>
              </w:rPr>
              <w:t>94.9931196</w:t>
            </w:r>
          </w:p>
        </w:tc>
        <w:tc>
          <w:tcPr>
            <w:tcW w:w="476" w:type="pct"/>
            <w:noWrap/>
            <w:hideMark/>
          </w:tcPr>
          <w:p w14:paraId="4523FC63" w14:textId="77777777" w:rsidR="00CC3432" w:rsidRPr="00EC613B" w:rsidRDefault="00CC3432" w:rsidP="00903F0F">
            <w:pPr>
              <w:pStyle w:val="ECCTabletext"/>
              <w:rPr>
                <w:rFonts w:ascii="Calibri" w:eastAsia="Times New Roman" w:hAnsi="Calibri" w:cs="Calibri"/>
                <w:color w:val="000000"/>
                <w:sz w:val="22"/>
                <w:lang w:eastAsia="en-GB"/>
              </w:rPr>
            </w:pPr>
            <w:r w:rsidRPr="00EC613B">
              <w:rPr>
                <w:rFonts w:ascii="Calibri" w:eastAsia="Times New Roman" w:hAnsi="Calibri" w:cs="Calibri"/>
                <w:color w:val="000000"/>
                <w:sz w:val="22"/>
                <w:lang w:eastAsia="en-GB"/>
              </w:rPr>
              <w:t>4</w:t>
            </w:r>
          </w:p>
        </w:tc>
      </w:tr>
    </w:tbl>
    <w:p w14:paraId="6E058511" w14:textId="25558882" w:rsidR="00CC3432" w:rsidRDefault="00CC3432" w:rsidP="00CC3432">
      <w:pPr>
        <w:pStyle w:val="ECCAnnexheading2"/>
      </w:pPr>
      <w:bookmarkStart w:id="711" w:name="_Toc81992322"/>
      <w:bookmarkStart w:id="712" w:name="_Toc95472572"/>
      <w:r>
        <w:t xml:space="preserve">Summary of </w:t>
      </w:r>
      <w:r w:rsidR="009E150F">
        <w:t>Monte Carlo</w:t>
      </w:r>
      <w:r>
        <w:t xml:space="preserve"> study</w:t>
      </w:r>
      <w:bookmarkEnd w:id="711"/>
      <w:bookmarkEnd w:id="712"/>
    </w:p>
    <w:p w14:paraId="64CECE51" w14:textId="00816D9C" w:rsidR="00CC3432" w:rsidRDefault="00CC3432" w:rsidP="00CC3432">
      <w:pPr>
        <w:rPr>
          <w:lang w:val="da-DK"/>
        </w:rPr>
      </w:pPr>
      <w:r>
        <w:rPr>
          <w:lang w:val="da-DK"/>
        </w:rPr>
        <w:t>An I/N protection criterion of -6 dB for FRMCS BS, and of -3</w:t>
      </w:r>
      <w:r w:rsidR="0028117D">
        <w:rPr>
          <w:lang w:val="da-DK"/>
        </w:rPr>
        <w:t xml:space="preserve"> </w:t>
      </w:r>
      <w:r>
        <w:rPr>
          <w:lang w:val="da-DK"/>
        </w:rPr>
        <w:t>dB for the FRMCS UE has been considered in this study. Because of the symetry of the FRMCS BEM and UAS SEM, these results also apply for interference from an UAS deployed at 1895 MHz.</w:t>
      </w:r>
    </w:p>
    <w:p w14:paraId="6CCDDE0D" w14:textId="4844F3E9" w:rsidR="00CC3432" w:rsidRDefault="00CC3432" w:rsidP="00CC3432">
      <w:pPr>
        <w:rPr>
          <w:lang w:val="da-DK"/>
        </w:rPr>
      </w:pPr>
      <w:r w:rsidRPr="76431DD7">
        <w:rPr>
          <w:lang w:val="da-DK"/>
        </w:rPr>
        <w:t xml:space="preserve">The simulation show that interference from UAS </w:t>
      </w:r>
      <w:r w:rsidR="0087397D" w:rsidRPr="76431DD7">
        <w:rPr>
          <w:lang w:val="da-DK"/>
        </w:rPr>
        <w:t xml:space="preserve">(GS and UE UAS) </w:t>
      </w:r>
      <w:r w:rsidRPr="76431DD7">
        <w:rPr>
          <w:lang w:val="da-DK"/>
        </w:rPr>
        <w:t>to FRMCS UE is negligible. On the contrary, interference to the FRMCS BS is more likely.</w:t>
      </w:r>
    </w:p>
    <w:p w14:paraId="30CC96C1" w14:textId="77777777" w:rsidR="00CC3432" w:rsidRDefault="00CC3432" w:rsidP="00CC3432">
      <w:pPr>
        <w:rPr>
          <w:lang w:val="da-DK"/>
        </w:rPr>
      </w:pPr>
      <w:r>
        <w:rPr>
          <w:lang w:val="da-DK"/>
        </w:rPr>
        <w:t>When using a UAS GS transmit power of 10 dBm, the probability of interfering the FRMCS BS is less than 1% when the distance to the tracks is between 100 and 300</w:t>
      </w:r>
      <w:r w:rsidR="003E2ABC">
        <w:rPr>
          <w:lang w:val="da-DK"/>
        </w:rPr>
        <w:t xml:space="preserve"> </w:t>
      </w:r>
      <w:r>
        <w:rPr>
          <w:lang w:val="da-DK"/>
        </w:rPr>
        <w:t>m in urban areas. In rural areas, this figure is reached when the distance to the tracks is between 300 and 500</w:t>
      </w:r>
      <w:r w:rsidR="003E2ABC">
        <w:rPr>
          <w:lang w:val="da-DK"/>
        </w:rPr>
        <w:t xml:space="preserve"> </w:t>
      </w:r>
      <w:r>
        <w:rPr>
          <w:lang w:val="da-DK"/>
        </w:rPr>
        <w:t>m.</w:t>
      </w:r>
    </w:p>
    <w:p w14:paraId="33C031AC" w14:textId="165D8DBF" w:rsidR="00CC3432" w:rsidRDefault="00CC3432" w:rsidP="00CC3432">
      <w:pPr>
        <w:rPr>
          <w:lang w:val="da-DK"/>
        </w:rPr>
      </w:pPr>
      <w:r>
        <w:rPr>
          <w:lang w:val="da-DK"/>
        </w:rPr>
        <w:t>When using a UAS GS transmit power of 30</w:t>
      </w:r>
      <w:r w:rsidR="0028117D">
        <w:rPr>
          <w:lang w:val="da-DK"/>
        </w:rPr>
        <w:t xml:space="preserve"> </w:t>
      </w:r>
      <w:r>
        <w:rPr>
          <w:lang w:val="da-DK"/>
        </w:rPr>
        <w:t>dBm, the probability of interfering the FRMCS BS is also less than 1% when the distance to the tracks is between 100 and 300</w:t>
      </w:r>
      <w:r w:rsidR="003E2ABC">
        <w:rPr>
          <w:lang w:val="da-DK"/>
        </w:rPr>
        <w:t xml:space="preserve"> </w:t>
      </w:r>
      <w:r>
        <w:rPr>
          <w:lang w:val="da-DK"/>
        </w:rPr>
        <w:t>m in urban areas. However, at a distance between 500 and 1000</w:t>
      </w:r>
      <w:r w:rsidR="003E2ABC">
        <w:rPr>
          <w:lang w:val="da-DK"/>
        </w:rPr>
        <w:t xml:space="preserve"> </w:t>
      </w:r>
      <w:r>
        <w:rPr>
          <w:lang w:val="da-DK"/>
        </w:rPr>
        <w:t>m, the interference probability is still around 10% in rural areas.</w:t>
      </w:r>
    </w:p>
    <w:p w14:paraId="6F3E58DE" w14:textId="77777777" w:rsidR="00CC3432" w:rsidRDefault="00CC3432" w:rsidP="00CC3432">
      <w:pPr>
        <w:rPr>
          <w:lang w:val="da-DK"/>
        </w:rPr>
      </w:pPr>
      <w:r>
        <w:rPr>
          <w:lang w:val="da-DK"/>
        </w:rPr>
        <w:t>Considering the impact of the UAS UE, the interference probability is lower than 1% when the UAS UE is between 500 and 1000</w:t>
      </w:r>
      <w:r w:rsidR="003E2ABC">
        <w:rPr>
          <w:lang w:val="da-DK"/>
        </w:rPr>
        <w:t xml:space="preserve"> </w:t>
      </w:r>
      <w:r>
        <w:rPr>
          <w:lang w:val="da-DK"/>
        </w:rPr>
        <w:t>m from the tracks (horizontal distance) if the range is limitted to 500</w:t>
      </w:r>
      <w:r w:rsidR="00A478E3">
        <w:rPr>
          <w:lang w:val="da-DK"/>
        </w:rPr>
        <w:t xml:space="preserve"> </w:t>
      </w:r>
      <w:r>
        <w:rPr>
          <w:lang w:val="da-DK"/>
        </w:rPr>
        <w:t>m in rural areas (1000</w:t>
      </w:r>
      <w:r w:rsidR="003E2ABC">
        <w:rPr>
          <w:lang w:val="da-DK"/>
        </w:rPr>
        <w:t xml:space="preserve"> </w:t>
      </w:r>
      <w:r>
        <w:rPr>
          <w:lang w:val="da-DK"/>
        </w:rPr>
        <w:t xml:space="preserve">m is only </w:t>
      </w:r>
      <w:r w:rsidR="00583F01">
        <w:rPr>
          <w:lang w:val="da-DK"/>
        </w:rPr>
        <w:t>10 MHz</w:t>
      </w:r>
      <w:r>
        <w:rPr>
          <w:lang w:val="da-DK"/>
        </w:rPr>
        <w:t xml:space="preserve"> channel is used). In urban areas, the probability of interference is less than 1% when the UAS UE is between 300 and 500</w:t>
      </w:r>
      <w:r w:rsidR="00A478E3">
        <w:rPr>
          <w:lang w:val="da-DK"/>
        </w:rPr>
        <w:t xml:space="preserve"> </w:t>
      </w:r>
      <w:r>
        <w:rPr>
          <w:lang w:val="da-DK"/>
        </w:rPr>
        <w:t>m from the tracks (horizontal distance).</w:t>
      </w:r>
    </w:p>
    <w:p w14:paraId="45E41E21" w14:textId="67481DEF" w:rsidR="00CC3432" w:rsidRDefault="00CC3432" w:rsidP="00CC3432">
      <w:pPr>
        <w:rPr>
          <w:lang w:val="da-DK"/>
        </w:rPr>
      </w:pPr>
      <w:r>
        <w:rPr>
          <w:lang w:val="da-DK"/>
        </w:rPr>
        <w:t xml:space="preserve">In order to </w:t>
      </w:r>
      <w:r w:rsidR="00126FA1">
        <w:t>mitigate</w:t>
      </w:r>
      <w:r w:rsidR="00126FA1" w:rsidRPr="76431DD7">
        <w:rPr>
          <w:lang w:val="da-DK"/>
        </w:rPr>
        <w:t xml:space="preserve"> </w:t>
      </w:r>
      <w:r>
        <w:rPr>
          <w:lang w:val="da-DK"/>
        </w:rPr>
        <w:t xml:space="preserve">interference from UAS GS or UE to FRMCS BS, the UAS out-of-band  requirements of </w:t>
      </w:r>
      <w:r>
        <w:rPr>
          <w:lang w:val="da-DK"/>
        </w:rPr>
        <w:fldChar w:fldCharType="begin"/>
      </w:r>
      <w:r>
        <w:rPr>
          <w:lang w:val="da-DK"/>
        </w:rPr>
        <w:instrText xml:space="preserve"> REF _Ref80746870 \h </w:instrText>
      </w:r>
      <w:r>
        <w:rPr>
          <w:lang w:val="da-DK"/>
        </w:rPr>
      </w:r>
      <w:r>
        <w:rPr>
          <w:lang w:val="da-DK"/>
        </w:rPr>
        <w:fldChar w:fldCharType="separate"/>
      </w:r>
      <w:r w:rsidR="002B2261">
        <w:t xml:space="preserve">Table </w:t>
      </w:r>
      <w:r w:rsidR="002B2261">
        <w:rPr>
          <w:noProof/>
        </w:rPr>
        <w:t>96</w:t>
      </w:r>
      <w:r>
        <w:rPr>
          <w:lang w:val="da-DK"/>
        </w:rPr>
        <w:fldChar w:fldCharType="end"/>
      </w:r>
      <w:r w:rsidR="00126FA1">
        <w:t xml:space="preserve"> and</w:t>
      </w:r>
      <w:r w:rsidR="00126FA1" w:rsidRPr="76431DD7">
        <w:rPr>
          <w:lang w:val="da-DK"/>
        </w:rPr>
        <w:t xml:space="preserve"> </w:t>
      </w:r>
      <w:r>
        <w:rPr>
          <w:lang w:val="da-DK"/>
        </w:rPr>
        <w:fldChar w:fldCharType="begin"/>
      </w:r>
      <w:r>
        <w:rPr>
          <w:lang w:val="da-DK"/>
        </w:rPr>
        <w:instrText xml:space="preserve"> REF _Ref80746876 \h </w:instrText>
      </w:r>
      <w:r>
        <w:rPr>
          <w:lang w:val="da-DK"/>
        </w:rPr>
      </w:r>
      <w:r>
        <w:rPr>
          <w:lang w:val="da-DK"/>
        </w:rPr>
        <w:fldChar w:fldCharType="separate"/>
      </w:r>
      <w:r w:rsidR="002B2261">
        <w:t xml:space="preserve">Table </w:t>
      </w:r>
      <w:r w:rsidR="002B2261">
        <w:rPr>
          <w:noProof/>
        </w:rPr>
        <w:t>97</w:t>
      </w:r>
      <w:r>
        <w:rPr>
          <w:lang w:val="da-DK"/>
        </w:rPr>
        <w:fldChar w:fldCharType="end"/>
      </w:r>
      <w:r>
        <w:rPr>
          <w:lang w:val="da-DK"/>
        </w:rPr>
        <w:t xml:space="preserve"> could be implemented</w:t>
      </w:r>
      <w:r w:rsidR="1B949F87">
        <w:rPr>
          <w:lang w:val="da-DK"/>
        </w:rPr>
        <w:t>.</w:t>
      </w:r>
    </w:p>
    <w:p w14:paraId="5B64BDF7" w14:textId="313DB8F6" w:rsidR="001F13B8" w:rsidRDefault="00AC1D19" w:rsidP="00D578B6">
      <w:pPr>
        <w:pStyle w:val="ECCAnnexheading1"/>
      </w:pPr>
      <w:bookmarkStart w:id="713" w:name="_Toc81989350"/>
      <w:bookmarkStart w:id="714" w:name="_Toc81989676"/>
      <w:bookmarkStart w:id="715" w:name="_Toc81990002"/>
      <w:bookmarkStart w:id="716" w:name="_Toc81992323"/>
      <w:bookmarkStart w:id="717" w:name="_Toc81989447"/>
      <w:bookmarkStart w:id="718" w:name="_Toc81989773"/>
      <w:bookmarkStart w:id="719" w:name="_Toc81992335"/>
      <w:bookmarkStart w:id="720" w:name="_Ref89954128"/>
      <w:bookmarkStart w:id="721" w:name="_Ref89954142"/>
      <w:bookmarkStart w:id="722" w:name="_Ref89954168"/>
      <w:bookmarkStart w:id="723" w:name="_Ref89208526"/>
      <w:bookmarkStart w:id="724" w:name="_Ref90312813"/>
      <w:bookmarkStart w:id="725" w:name="_Ref92452999"/>
      <w:bookmarkStart w:id="726" w:name="_Toc95472573"/>
      <w:bookmarkEnd w:id="713"/>
      <w:bookmarkEnd w:id="714"/>
      <w:bookmarkEnd w:id="715"/>
      <w:bookmarkEnd w:id="716"/>
      <w:r>
        <w:lastRenderedPageBreak/>
        <w:t xml:space="preserve">STUDY of </w:t>
      </w:r>
      <w:r w:rsidR="007D3813" w:rsidRPr="007D3813">
        <w:t xml:space="preserve">Co-channel </w:t>
      </w:r>
      <w:r>
        <w:t xml:space="preserve">FRMCS operation with </w:t>
      </w:r>
      <w:r w:rsidR="002752CC">
        <w:t xml:space="preserve">LTE-based </w:t>
      </w:r>
      <w:r>
        <w:t xml:space="preserve">uas </w:t>
      </w:r>
      <w:r w:rsidR="007D3813" w:rsidRPr="007D3813">
        <w:t>in band 19</w:t>
      </w:r>
      <w:r w:rsidR="00583F01">
        <w:t>00 MHz</w:t>
      </w:r>
      <w:r w:rsidR="007D3813" w:rsidRPr="007D3813">
        <w:t xml:space="preserve"> to 19</w:t>
      </w:r>
      <w:r w:rsidR="00583F01">
        <w:t>10 MHz</w:t>
      </w:r>
      <w:bookmarkEnd w:id="717"/>
      <w:bookmarkEnd w:id="718"/>
      <w:bookmarkEnd w:id="719"/>
      <w:bookmarkEnd w:id="720"/>
      <w:bookmarkEnd w:id="721"/>
      <w:bookmarkEnd w:id="722"/>
      <w:bookmarkEnd w:id="723"/>
      <w:bookmarkEnd w:id="724"/>
      <w:bookmarkEnd w:id="725"/>
      <w:bookmarkEnd w:id="726"/>
    </w:p>
    <w:p w14:paraId="42D88EBD" w14:textId="77777777" w:rsidR="00F572BD" w:rsidRPr="00F572BD" w:rsidRDefault="00F572BD" w:rsidP="00D578B6">
      <w:pPr>
        <w:pStyle w:val="ECCAnnexheading2"/>
        <w:rPr>
          <w:rStyle w:val="ECCParagraph"/>
        </w:rPr>
      </w:pPr>
      <w:bookmarkStart w:id="727" w:name="_Toc81992336"/>
      <w:bookmarkStart w:id="728" w:name="_Toc95472574"/>
      <w:r w:rsidRPr="00F572BD">
        <w:rPr>
          <w:rStyle w:val="ECCParagraph"/>
        </w:rPr>
        <w:t>Introduction</w:t>
      </w:r>
      <w:bookmarkEnd w:id="727"/>
      <w:bookmarkEnd w:id="728"/>
    </w:p>
    <w:p w14:paraId="08E8B29E" w14:textId="77777777" w:rsidR="00F572BD" w:rsidRDefault="00F572BD" w:rsidP="00507AB1">
      <w:pPr>
        <w:pStyle w:val="ECCTabletext"/>
        <w:spacing w:before="240"/>
      </w:pPr>
      <w:r w:rsidRPr="00F8086D">
        <w:t xml:space="preserve">When considering the characteristics of </w:t>
      </w:r>
      <w:r>
        <w:t>UAS</w:t>
      </w:r>
      <w:r w:rsidRPr="00F8086D">
        <w:t xml:space="preserve"> and the various </w:t>
      </w:r>
      <w:r>
        <w:t>corresponding use cases it can be envisaged that</w:t>
      </w:r>
      <w:r w:rsidRPr="00F8086D">
        <w:t xml:space="preserve"> </w:t>
      </w:r>
      <w:r>
        <w:t>UAS</w:t>
      </w:r>
      <w:r w:rsidRPr="00F8086D">
        <w:t xml:space="preserve"> </w:t>
      </w:r>
      <w:r>
        <w:t>will be operated</w:t>
      </w:r>
      <w:r w:rsidRPr="00F8086D">
        <w:t xml:space="preserve"> in the vicinity of RMR BS and</w:t>
      </w:r>
      <w:r>
        <w:t xml:space="preserve"> railway tracks.</w:t>
      </w:r>
      <w:r w:rsidRPr="00F8086D">
        <w:t xml:space="preserve"> </w:t>
      </w:r>
      <w:r>
        <w:t>T</w:t>
      </w:r>
      <w:r w:rsidRPr="00F8086D">
        <w:t xml:space="preserve">he worst-case arises for RMR BS when </w:t>
      </w:r>
      <w:r>
        <w:t>UAS</w:t>
      </w:r>
      <w:r w:rsidRPr="00F8086D">
        <w:t xml:space="preserve"> is situated inside of the main beam range in the azimuth plane</w:t>
      </w:r>
      <w:r>
        <w:t xml:space="preserve"> and operates in a co-channel situation in the 1900-1910 MHz band</w:t>
      </w:r>
      <w:r w:rsidRPr="00F8086D">
        <w:t xml:space="preserve">. The worst-case compares the interference generated by </w:t>
      </w:r>
      <w:r>
        <w:t>UAS</w:t>
      </w:r>
      <w:r w:rsidRPr="00F8086D">
        <w:t xml:space="preserve"> operating in </w:t>
      </w:r>
      <w:r>
        <w:t>co-channel</w:t>
      </w:r>
      <w:r w:rsidRPr="00F8086D">
        <w:t xml:space="preserve"> to RMR BS</w:t>
      </w:r>
      <w:r>
        <w:t xml:space="preserve"> and UE</w:t>
      </w:r>
      <w:r w:rsidRPr="00F8086D">
        <w:t xml:space="preserve"> operating in </w:t>
      </w:r>
      <w:r w:rsidRPr="004C25D5">
        <w:t>1</w:t>
      </w:r>
      <w:r>
        <w:t>900</w:t>
      </w:r>
      <w:r w:rsidRPr="004C25D5">
        <w:t>-19</w:t>
      </w:r>
      <w:r>
        <w:t>1</w:t>
      </w:r>
      <w:r w:rsidRPr="004C25D5">
        <w:t>0 MHz band</w:t>
      </w:r>
      <w:r>
        <w:t>.</w:t>
      </w:r>
    </w:p>
    <w:p w14:paraId="775E128D" w14:textId="77777777" w:rsidR="00F572BD" w:rsidRDefault="00F572BD" w:rsidP="00507AB1">
      <w:pPr>
        <w:pStyle w:val="ECCTabletext"/>
        <w:spacing w:before="240"/>
      </w:pPr>
      <w:r w:rsidRPr="00F8086D">
        <w:t xml:space="preserve">The interference situation will be improved accordingly in cases, where the </w:t>
      </w:r>
      <w:r>
        <w:t>UAS</w:t>
      </w:r>
      <w:r w:rsidRPr="00F8086D">
        <w:t xml:space="preserve"> is located in a side-lobe region</w:t>
      </w:r>
      <w:r>
        <w:t xml:space="preserve"> and operate in an adjacent channel including a guard band between the FRMCS operational band and the UAS bands</w:t>
      </w:r>
      <w:r w:rsidRPr="00F8086D">
        <w:t xml:space="preserve">. </w:t>
      </w:r>
    </w:p>
    <w:p w14:paraId="6EFA9D1C" w14:textId="77777777" w:rsidR="00F572BD" w:rsidRDefault="00F572BD" w:rsidP="00507AB1">
      <w:pPr>
        <w:pStyle w:val="ECCTabletext"/>
        <w:spacing w:before="240"/>
      </w:pPr>
      <w:r>
        <w:t xml:space="preserve">Especially for the border areas, where UAS operated at one side of the border and RMR is operated on the other side of the border, interference between UAS and RMR is expected. From the railway perspective, it is unclear how the impact on railway operation of this co-channel usage across country borders will be handled. </w:t>
      </w:r>
    </w:p>
    <w:p w14:paraId="1F6A3EF9" w14:textId="4DCB6014" w:rsidR="00F572BD" w:rsidRDefault="00F572BD" w:rsidP="00507AB1">
      <w:pPr>
        <w:pStyle w:val="ECCTabletext"/>
        <w:spacing w:before="240"/>
      </w:pPr>
      <w:r>
        <w:t xml:space="preserve">In this </w:t>
      </w:r>
      <w:r w:rsidR="00843528">
        <w:t>annex,</w:t>
      </w:r>
      <w:r>
        <w:t xml:space="preserve"> it is assumed that the UAS is operating in a co-channel situation to FRMCS thus in the 1900-19</w:t>
      </w:r>
      <w:r w:rsidR="00583F01">
        <w:t>10 MHz</w:t>
      </w:r>
      <w:r>
        <w:t xml:space="preserve"> band. It is assumed that the UAS is in a LoS condition towards the FRMCS-BS and the FRMCS cab-radio.  </w:t>
      </w:r>
    </w:p>
    <w:p w14:paraId="49FE9D6A" w14:textId="77777777" w:rsidR="00F572BD" w:rsidRPr="00F572BD" w:rsidRDefault="00F572BD" w:rsidP="00F572BD">
      <w:pPr>
        <w:pStyle w:val="ECCAnnexheading2"/>
      </w:pPr>
      <w:bookmarkStart w:id="729" w:name="_Toc81992337"/>
      <w:bookmarkStart w:id="730" w:name="_Toc95472575"/>
      <w:r>
        <w:t>FRMCS parameter</w:t>
      </w:r>
      <w:bookmarkEnd w:id="729"/>
      <w:bookmarkEnd w:id="730"/>
    </w:p>
    <w:p w14:paraId="47E9C5DF" w14:textId="215F60EB" w:rsidR="00F572BD" w:rsidRDefault="00D00B9D" w:rsidP="00F572BD">
      <w:r>
        <w:fldChar w:fldCharType="begin"/>
      </w:r>
      <w:r>
        <w:instrText xml:space="preserve"> REF _Ref86845498 \h </w:instrText>
      </w:r>
      <w:r>
        <w:fldChar w:fldCharType="separate"/>
      </w:r>
      <w:r w:rsidR="002B2261" w:rsidRPr="00F572BD">
        <w:t xml:space="preserve">Table </w:t>
      </w:r>
      <w:r w:rsidR="002B2261">
        <w:rPr>
          <w:noProof/>
        </w:rPr>
        <w:t>99</w:t>
      </w:r>
      <w:r>
        <w:fldChar w:fldCharType="end"/>
      </w:r>
      <w:r>
        <w:t xml:space="preserve"> and </w:t>
      </w:r>
      <w:r>
        <w:fldChar w:fldCharType="begin"/>
      </w:r>
      <w:r>
        <w:instrText xml:space="preserve"> REF _Ref77240937 \h </w:instrText>
      </w:r>
      <w:r>
        <w:fldChar w:fldCharType="separate"/>
      </w:r>
      <w:r w:rsidR="002B2261" w:rsidRPr="00F572BD">
        <w:t xml:space="preserve">Table </w:t>
      </w:r>
      <w:r w:rsidR="002B2261">
        <w:rPr>
          <w:noProof/>
        </w:rPr>
        <w:t>100</w:t>
      </w:r>
      <w:r>
        <w:fldChar w:fldCharType="end"/>
      </w:r>
      <w:r w:rsidR="00D578B6">
        <w:t xml:space="preserve"> </w:t>
      </w:r>
      <w:r w:rsidR="00F572BD" w:rsidRPr="005A4283">
        <w:t xml:space="preserve">give system and deployment-related parameters to be used in </w:t>
      </w:r>
      <w:r w:rsidR="00680BD6">
        <w:t>Co-existence</w:t>
      </w:r>
      <w:r w:rsidR="00F572BD" w:rsidRPr="005A4283">
        <w:t xml:space="preserve"> studies involving FRMCS, as extracted from ECC Report 314</w:t>
      </w:r>
      <w:r w:rsidR="003C44FC">
        <w:t xml:space="preserve">, </w:t>
      </w:r>
      <w:r w:rsidR="003C44FC" w:rsidRPr="005A4283">
        <w:t>section 2.4</w:t>
      </w:r>
      <w:r w:rsidR="00F572BD" w:rsidRPr="005A4283">
        <w:t>. They assume that FRMCS uses 4G LTE E-UTRA.</w:t>
      </w:r>
      <w:r w:rsidR="00F572BD">
        <w:t xml:space="preserve"> </w:t>
      </w:r>
    </w:p>
    <w:p w14:paraId="6E58D819" w14:textId="23CA0D83" w:rsidR="00F572BD" w:rsidRPr="005A4283" w:rsidRDefault="00F572BD" w:rsidP="00F572BD">
      <w:r>
        <w:t xml:space="preserve">Note: These figures are already partly included in </w:t>
      </w:r>
      <w:r w:rsidR="008F4341">
        <w:t>this Report</w:t>
      </w:r>
      <w:r>
        <w:t>.</w:t>
      </w:r>
    </w:p>
    <w:p w14:paraId="616719FC" w14:textId="091684BF" w:rsidR="00F572BD" w:rsidRPr="00F572BD" w:rsidRDefault="00F572BD" w:rsidP="00F572BD">
      <w:pPr>
        <w:pStyle w:val="Caption"/>
      </w:pPr>
      <w:bookmarkStart w:id="731" w:name="_Ref86845498"/>
      <w:r w:rsidRPr="00F572BD">
        <w:t xml:space="preserve">Table </w:t>
      </w:r>
      <w:r w:rsidR="00E97158">
        <w:fldChar w:fldCharType="begin"/>
      </w:r>
      <w:r w:rsidR="00E97158">
        <w:instrText xml:space="preserve"> SEQ Table \* ARABIC </w:instrText>
      </w:r>
      <w:r w:rsidR="00E97158">
        <w:fldChar w:fldCharType="separate"/>
      </w:r>
      <w:r w:rsidR="002B2261">
        <w:rPr>
          <w:noProof/>
        </w:rPr>
        <w:t>99</w:t>
      </w:r>
      <w:r w:rsidR="00E97158">
        <w:rPr>
          <w:noProof/>
        </w:rPr>
        <w:fldChar w:fldCharType="end"/>
      </w:r>
      <w:bookmarkEnd w:id="731"/>
      <w:r w:rsidRPr="00F572BD">
        <w:t>: FRMCS system parameters.</w:t>
      </w:r>
    </w:p>
    <w:tbl>
      <w:tblPr>
        <w:tblW w:w="5000" w:type="pct"/>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4A0" w:firstRow="1" w:lastRow="0" w:firstColumn="1" w:lastColumn="0" w:noHBand="0" w:noVBand="1"/>
      </w:tblPr>
      <w:tblGrid>
        <w:gridCol w:w="4537"/>
        <w:gridCol w:w="5092"/>
      </w:tblGrid>
      <w:tr w:rsidR="00F572BD" w:rsidRPr="005A4283" w14:paraId="53FED8BE" w14:textId="77777777" w:rsidTr="00A9593A">
        <w:trPr>
          <w:trHeight w:val="397"/>
          <w:jc w:val="center"/>
        </w:trPr>
        <w:tc>
          <w:tcPr>
            <w:tcW w:w="23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B5CCFC2" w14:textId="77777777" w:rsidR="00F572BD" w:rsidRPr="00F572BD" w:rsidRDefault="00F572BD" w:rsidP="00903F0F">
            <w:pPr>
              <w:pStyle w:val="ECCTableHeaderwhitefont"/>
              <w:spacing w:before="120" w:after="120"/>
              <w:rPr>
                <w:rStyle w:val="ECCHLbold"/>
              </w:rPr>
            </w:pPr>
            <w:r w:rsidRPr="005A4283">
              <w:rPr>
                <w:rStyle w:val="ECCHLbold"/>
              </w:rPr>
              <w:t>Parameter</w:t>
            </w:r>
          </w:p>
        </w:tc>
        <w:tc>
          <w:tcPr>
            <w:tcW w:w="26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hideMark/>
          </w:tcPr>
          <w:p w14:paraId="429B1EF1" w14:textId="77777777" w:rsidR="00F572BD" w:rsidRPr="00F572BD" w:rsidRDefault="00F572BD" w:rsidP="00903F0F">
            <w:pPr>
              <w:pStyle w:val="ECCTableHeaderwhitefont"/>
              <w:spacing w:before="120" w:after="120"/>
              <w:rPr>
                <w:rStyle w:val="ECCHLbold"/>
              </w:rPr>
            </w:pPr>
            <w:r w:rsidRPr="005A4283">
              <w:rPr>
                <w:rStyle w:val="ECCHLbold"/>
              </w:rPr>
              <w:t>Value</w:t>
            </w:r>
          </w:p>
        </w:tc>
      </w:tr>
      <w:tr w:rsidR="00F572BD" w:rsidRPr="000A75F0" w14:paraId="740E420E" w14:textId="77777777" w:rsidTr="00A9593A">
        <w:trPr>
          <w:trHeight w:val="496"/>
          <w:jc w:val="center"/>
        </w:trPr>
        <w:tc>
          <w:tcPr>
            <w:tcW w:w="2356" w:type="pct"/>
            <w:tcBorders>
              <w:top w:val="single" w:sz="4" w:space="0" w:color="FFFFFF" w:themeColor="background1"/>
            </w:tcBorders>
            <w:vAlign w:val="center"/>
            <w:hideMark/>
          </w:tcPr>
          <w:p w14:paraId="72CDDF04" w14:textId="77777777" w:rsidR="00F572BD" w:rsidRPr="00F572BD" w:rsidRDefault="00F572BD" w:rsidP="00F572BD">
            <w:pPr>
              <w:pStyle w:val="ECCTabletext"/>
            </w:pPr>
            <w:r w:rsidRPr="005A4283">
              <w:t>Operating band</w:t>
            </w:r>
          </w:p>
        </w:tc>
        <w:tc>
          <w:tcPr>
            <w:tcW w:w="2644" w:type="pct"/>
            <w:tcBorders>
              <w:top w:val="single" w:sz="4" w:space="0" w:color="FFFFFF" w:themeColor="background1"/>
            </w:tcBorders>
            <w:vAlign w:val="center"/>
            <w:hideMark/>
          </w:tcPr>
          <w:p w14:paraId="5EF18F2B" w14:textId="77777777" w:rsidR="00F572BD" w:rsidRPr="00A9593A" w:rsidRDefault="00F572BD" w:rsidP="00F572BD">
            <w:pPr>
              <w:pStyle w:val="ECCTabletext"/>
            </w:pPr>
            <w:r w:rsidRPr="00A9593A">
              <w:t>E-UTRA TDD operating band n°33</w:t>
            </w:r>
          </w:p>
        </w:tc>
      </w:tr>
      <w:tr w:rsidR="00F572BD" w:rsidRPr="005A4283" w14:paraId="5CD76D61" w14:textId="77777777" w:rsidTr="0027602F">
        <w:trPr>
          <w:trHeight w:val="454"/>
          <w:jc w:val="center"/>
        </w:trPr>
        <w:tc>
          <w:tcPr>
            <w:tcW w:w="2356" w:type="pct"/>
            <w:vAlign w:val="center"/>
            <w:hideMark/>
          </w:tcPr>
          <w:p w14:paraId="62090054" w14:textId="77777777" w:rsidR="00F572BD" w:rsidRPr="00F572BD" w:rsidRDefault="00F572BD" w:rsidP="00F572BD">
            <w:pPr>
              <w:pStyle w:val="ECCTabletext"/>
            </w:pPr>
            <w:r w:rsidRPr="005A4283">
              <w:t>Carrier centre frequency</w:t>
            </w:r>
          </w:p>
        </w:tc>
        <w:tc>
          <w:tcPr>
            <w:tcW w:w="2644" w:type="pct"/>
            <w:vAlign w:val="center"/>
            <w:hideMark/>
          </w:tcPr>
          <w:p w14:paraId="0E5E906D" w14:textId="77777777" w:rsidR="00F572BD" w:rsidRPr="00F572BD" w:rsidRDefault="00F572BD" w:rsidP="00F572BD">
            <w:pPr>
              <w:pStyle w:val="ECCTabletext"/>
            </w:pPr>
            <w:r w:rsidRPr="005A4283">
              <w:t>1905 MHz</w:t>
            </w:r>
          </w:p>
        </w:tc>
      </w:tr>
      <w:tr w:rsidR="00F572BD" w:rsidRPr="005A4283" w14:paraId="306AB7EC" w14:textId="77777777" w:rsidTr="0027602F">
        <w:trPr>
          <w:trHeight w:val="454"/>
          <w:jc w:val="center"/>
        </w:trPr>
        <w:tc>
          <w:tcPr>
            <w:tcW w:w="2356" w:type="pct"/>
            <w:vAlign w:val="center"/>
            <w:hideMark/>
          </w:tcPr>
          <w:p w14:paraId="4F8BFC87" w14:textId="77777777" w:rsidR="00F572BD" w:rsidRPr="00F572BD" w:rsidRDefault="00F572BD" w:rsidP="00F572BD">
            <w:pPr>
              <w:pStyle w:val="ECCTabletext"/>
            </w:pPr>
            <w:r w:rsidRPr="005A4283">
              <w:t>Channel bandwidth</w:t>
            </w:r>
          </w:p>
        </w:tc>
        <w:tc>
          <w:tcPr>
            <w:tcW w:w="2644" w:type="pct"/>
            <w:vAlign w:val="center"/>
            <w:hideMark/>
          </w:tcPr>
          <w:p w14:paraId="48639C29" w14:textId="77777777" w:rsidR="00F572BD" w:rsidRPr="00F572BD" w:rsidRDefault="00F572BD" w:rsidP="00F572BD">
            <w:pPr>
              <w:pStyle w:val="ECCTabletext"/>
            </w:pPr>
            <w:r w:rsidRPr="005A4283">
              <w:t>10 MHz</w:t>
            </w:r>
          </w:p>
        </w:tc>
      </w:tr>
      <w:tr w:rsidR="00F572BD" w:rsidRPr="005A4283" w14:paraId="762F671F" w14:textId="77777777" w:rsidTr="0027602F">
        <w:trPr>
          <w:trHeight w:val="445"/>
          <w:jc w:val="center"/>
        </w:trPr>
        <w:tc>
          <w:tcPr>
            <w:tcW w:w="2356" w:type="pct"/>
            <w:vAlign w:val="center"/>
            <w:hideMark/>
          </w:tcPr>
          <w:p w14:paraId="091EA936" w14:textId="77777777" w:rsidR="00F572BD" w:rsidRPr="00F572BD" w:rsidRDefault="00F572BD" w:rsidP="00F572BD">
            <w:pPr>
              <w:pStyle w:val="ECCTabletext"/>
            </w:pPr>
            <w:r w:rsidRPr="005A4283">
              <w:t>TDD configuration</w:t>
            </w:r>
          </w:p>
        </w:tc>
        <w:tc>
          <w:tcPr>
            <w:tcW w:w="2644" w:type="pct"/>
            <w:vAlign w:val="center"/>
            <w:hideMark/>
          </w:tcPr>
          <w:p w14:paraId="784E333D" w14:textId="77777777" w:rsidR="00F572BD" w:rsidRPr="00F572BD" w:rsidRDefault="00F572BD" w:rsidP="00F572BD">
            <w:pPr>
              <w:pStyle w:val="ECCTabletext"/>
            </w:pPr>
            <w:r w:rsidRPr="005A4283">
              <w:t xml:space="preserve">frame configuration 0 </w:t>
            </w:r>
          </w:p>
          <w:p w14:paraId="6B1094F5" w14:textId="77777777" w:rsidR="00F572BD" w:rsidRPr="00F572BD" w:rsidRDefault="00F572BD" w:rsidP="00F572BD">
            <w:pPr>
              <w:pStyle w:val="ECCTabletext"/>
            </w:pPr>
            <w:r w:rsidRPr="005A4283">
              <w:t xml:space="preserve">special subframe configuration 6 </w:t>
            </w:r>
          </w:p>
        </w:tc>
      </w:tr>
      <w:tr w:rsidR="00F572BD" w:rsidRPr="005A4283" w14:paraId="40705F0E" w14:textId="77777777" w:rsidTr="0027602F">
        <w:trPr>
          <w:trHeight w:val="454"/>
          <w:jc w:val="center"/>
        </w:trPr>
        <w:tc>
          <w:tcPr>
            <w:tcW w:w="2356" w:type="pct"/>
            <w:vAlign w:val="center"/>
            <w:hideMark/>
          </w:tcPr>
          <w:p w14:paraId="139414AA" w14:textId="77777777" w:rsidR="00F572BD" w:rsidRPr="00F572BD" w:rsidRDefault="00F572BD" w:rsidP="00F572BD">
            <w:pPr>
              <w:pStyle w:val="ECCTabletext"/>
            </w:pPr>
            <w:r w:rsidRPr="005A4283">
              <w:t>Maximum number of Resource Blocks</w:t>
            </w:r>
          </w:p>
        </w:tc>
        <w:tc>
          <w:tcPr>
            <w:tcW w:w="2644" w:type="pct"/>
            <w:vAlign w:val="center"/>
            <w:hideMark/>
          </w:tcPr>
          <w:p w14:paraId="32E96FBC" w14:textId="77777777" w:rsidR="00F572BD" w:rsidRPr="00F572BD" w:rsidRDefault="00F572BD" w:rsidP="00F572BD">
            <w:pPr>
              <w:pStyle w:val="ECCTabletext"/>
            </w:pPr>
            <w:r w:rsidRPr="005A4283">
              <w:t>50</w:t>
            </w:r>
          </w:p>
        </w:tc>
      </w:tr>
      <w:tr w:rsidR="00F572BD" w:rsidRPr="005A4283" w14:paraId="7E68114C" w14:textId="77777777" w:rsidTr="0027602F">
        <w:trPr>
          <w:trHeight w:val="397"/>
          <w:jc w:val="center"/>
        </w:trPr>
        <w:tc>
          <w:tcPr>
            <w:tcW w:w="2356" w:type="pct"/>
            <w:vAlign w:val="center"/>
            <w:hideMark/>
          </w:tcPr>
          <w:p w14:paraId="31FB7B2C" w14:textId="77777777" w:rsidR="00F572BD" w:rsidRPr="00F572BD" w:rsidRDefault="00F572BD" w:rsidP="00F572BD">
            <w:pPr>
              <w:pStyle w:val="ECCTabletext"/>
            </w:pPr>
            <w:r w:rsidRPr="005A4283">
              <w:t>Occupied bandwidth</w:t>
            </w:r>
          </w:p>
        </w:tc>
        <w:tc>
          <w:tcPr>
            <w:tcW w:w="2644" w:type="pct"/>
            <w:vAlign w:val="center"/>
            <w:hideMark/>
          </w:tcPr>
          <w:p w14:paraId="17B10DB8" w14:textId="77777777" w:rsidR="00F572BD" w:rsidRPr="00F572BD" w:rsidRDefault="00F572BD" w:rsidP="00F572BD">
            <w:pPr>
              <w:pStyle w:val="ECCTabletext"/>
            </w:pPr>
            <w:r w:rsidRPr="005A4283">
              <w:t>9 MHz</w:t>
            </w:r>
          </w:p>
        </w:tc>
      </w:tr>
      <w:tr w:rsidR="00F572BD" w:rsidRPr="005A4283" w14:paraId="572CD42A" w14:textId="77777777" w:rsidTr="0027602F">
        <w:trPr>
          <w:trHeight w:val="567"/>
          <w:jc w:val="center"/>
        </w:trPr>
        <w:tc>
          <w:tcPr>
            <w:tcW w:w="5000" w:type="pct"/>
            <w:gridSpan w:val="2"/>
            <w:shd w:val="clear" w:color="auto" w:fill="D2232A"/>
            <w:vAlign w:val="center"/>
            <w:hideMark/>
          </w:tcPr>
          <w:p w14:paraId="796C9F6B" w14:textId="77777777" w:rsidR="00F572BD" w:rsidRPr="00903F0F" w:rsidRDefault="00F572BD" w:rsidP="00903F0F">
            <w:pPr>
              <w:pStyle w:val="ECCTableHeaderwhitefont"/>
              <w:spacing w:before="120" w:after="120"/>
              <w:rPr>
                <w:b/>
                <w:bCs w:val="0"/>
              </w:rPr>
            </w:pPr>
            <w:r w:rsidRPr="00903F0F">
              <w:rPr>
                <w:b/>
                <w:bCs w:val="0"/>
              </w:rPr>
              <w:t>FRMCS BS receiver</w:t>
            </w:r>
          </w:p>
        </w:tc>
      </w:tr>
      <w:tr w:rsidR="00F572BD" w:rsidRPr="005A4283" w14:paraId="750F7B01" w14:textId="77777777" w:rsidTr="0027602F">
        <w:trPr>
          <w:trHeight w:val="397"/>
          <w:jc w:val="center"/>
        </w:trPr>
        <w:tc>
          <w:tcPr>
            <w:tcW w:w="2356" w:type="pct"/>
            <w:vAlign w:val="center"/>
            <w:hideMark/>
          </w:tcPr>
          <w:p w14:paraId="6DD438AE" w14:textId="77777777" w:rsidR="00F572BD" w:rsidRPr="00F572BD" w:rsidRDefault="00F572BD" w:rsidP="00F572BD">
            <w:pPr>
              <w:pStyle w:val="ECCTabletext"/>
            </w:pPr>
            <w:r>
              <w:t>Noise Figure (NF)</w:t>
            </w:r>
          </w:p>
        </w:tc>
        <w:tc>
          <w:tcPr>
            <w:tcW w:w="2644" w:type="pct"/>
            <w:vAlign w:val="center"/>
            <w:hideMark/>
          </w:tcPr>
          <w:p w14:paraId="018F5ADC" w14:textId="77777777" w:rsidR="00F572BD" w:rsidRPr="00F572BD" w:rsidRDefault="00F572BD" w:rsidP="00F572BD">
            <w:pPr>
              <w:pStyle w:val="ECCTabletext"/>
            </w:pPr>
            <w:r>
              <w:t>5 dB</w:t>
            </w:r>
          </w:p>
          <w:p w14:paraId="739D4FE8" w14:textId="77777777" w:rsidR="00F572BD" w:rsidRPr="00F572BD" w:rsidRDefault="00F572BD" w:rsidP="00F572BD">
            <w:pPr>
              <w:pStyle w:val="ECCTabletext"/>
            </w:pPr>
            <w:r>
              <w:t>(3GPP TR 36.824 or Report ITU-R M.2292-0)</w:t>
            </w:r>
          </w:p>
        </w:tc>
      </w:tr>
      <w:tr w:rsidR="00F572BD" w:rsidRPr="005A4283" w14:paraId="7168BDA8" w14:textId="77777777" w:rsidTr="0027602F">
        <w:trPr>
          <w:trHeight w:val="468"/>
          <w:jc w:val="center"/>
        </w:trPr>
        <w:tc>
          <w:tcPr>
            <w:tcW w:w="2356" w:type="pct"/>
            <w:vAlign w:val="center"/>
          </w:tcPr>
          <w:p w14:paraId="6DEEC72D" w14:textId="77777777" w:rsidR="00F572BD" w:rsidRPr="00F572BD" w:rsidRDefault="00F572BD" w:rsidP="00F572BD">
            <w:pPr>
              <w:pStyle w:val="ECCTabletext"/>
            </w:pPr>
            <w:r>
              <w:t xml:space="preserve">Noise floor in </w:t>
            </w:r>
            <w:r w:rsidR="00583F01">
              <w:t>5 MHz</w:t>
            </w:r>
          </w:p>
        </w:tc>
        <w:tc>
          <w:tcPr>
            <w:tcW w:w="2644" w:type="pct"/>
            <w:vAlign w:val="center"/>
          </w:tcPr>
          <w:p w14:paraId="7C5C0640" w14:textId="77777777" w:rsidR="00F572BD" w:rsidRPr="00F572BD" w:rsidRDefault="00F572BD" w:rsidP="00F572BD">
            <w:pPr>
              <w:pStyle w:val="ECCTabletext"/>
            </w:pPr>
            <w:r>
              <w:t>-10</w:t>
            </w:r>
            <w:r w:rsidRPr="00F572BD">
              <w:t>2 dBm</w:t>
            </w:r>
          </w:p>
        </w:tc>
      </w:tr>
      <w:tr w:rsidR="00F572BD" w:rsidRPr="005A4283" w14:paraId="2D606B8A" w14:textId="77777777" w:rsidTr="0027602F">
        <w:trPr>
          <w:trHeight w:val="468"/>
          <w:jc w:val="center"/>
        </w:trPr>
        <w:tc>
          <w:tcPr>
            <w:tcW w:w="2356" w:type="pct"/>
            <w:vAlign w:val="center"/>
          </w:tcPr>
          <w:p w14:paraId="5A40D256" w14:textId="77777777" w:rsidR="00F572BD" w:rsidRPr="00F572BD" w:rsidRDefault="00F572BD" w:rsidP="00F572BD">
            <w:pPr>
              <w:pStyle w:val="ECCTabletext"/>
            </w:pPr>
            <w:bookmarkStart w:id="732" w:name="_Hlk79650518"/>
            <w:r>
              <w:lastRenderedPageBreak/>
              <w:t>I/N protection criterion</w:t>
            </w:r>
          </w:p>
        </w:tc>
        <w:tc>
          <w:tcPr>
            <w:tcW w:w="2644" w:type="pct"/>
            <w:vAlign w:val="center"/>
          </w:tcPr>
          <w:p w14:paraId="03D21446" w14:textId="77777777" w:rsidR="00F572BD" w:rsidRPr="00F572BD" w:rsidRDefault="00F572BD" w:rsidP="00F572BD">
            <w:pPr>
              <w:pStyle w:val="ECCTabletext"/>
            </w:pPr>
            <w:r>
              <w:t>0 dB</w:t>
            </w:r>
          </w:p>
        </w:tc>
      </w:tr>
      <w:bookmarkEnd w:id="732"/>
      <w:tr w:rsidR="00F572BD" w:rsidRPr="005A4283" w14:paraId="1595EAB3" w14:textId="77777777" w:rsidTr="0027602F">
        <w:trPr>
          <w:trHeight w:val="567"/>
          <w:jc w:val="center"/>
        </w:trPr>
        <w:tc>
          <w:tcPr>
            <w:tcW w:w="5000" w:type="pct"/>
            <w:gridSpan w:val="2"/>
            <w:shd w:val="clear" w:color="auto" w:fill="D2232A"/>
            <w:vAlign w:val="center"/>
            <w:hideMark/>
          </w:tcPr>
          <w:p w14:paraId="670A6A1E" w14:textId="77777777" w:rsidR="00F572BD" w:rsidRPr="007A3B00" w:rsidRDefault="00F572BD" w:rsidP="007A3B00">
            <w:pPr>
              <w:pStyle w:val="ECCTableHeaderwhitefont"/>
              <w:spacing w:before="120" w:after="120"/>
              <w:rPr>
                <w:b/>
                <w:bCs w:val="0"/>
              </w:rPr>
            </w:pPr>
            <w:r w:rsidRPr="007A3B00">
              <w:rPr>
                <w:b/>
                <w:bCs w:val="0"/>
              </w:rPr>
              <w:t>FRMCS on-board receiver</w:t>
            </w:r>
          </w:p>
        </w:tc>
      </w:tr>
      <w:tr w:rsidR="00F572BD" w:rsidRPr="005A4283" w14:paraId="7CA11F97" w14:textId="77777777" w:rsidTr="0027602F">
        <w:trPr>
          <w:trHeight w:val="397"/>
          <w:jc w:val="center"/>
        </w:trPr>
        <w:tc>
          <w:tcPr>
            <w:tcW w:w="2356" w:type="pct"/>
            <w:vAlign w:val="center"/>
            <w:hideMark/>
          </w:tcPr>
          <w:p w14:paraId="33599AC9" w14:textId="77777777" w:rsidR="00F572BD" w:rsidRPr="00F572BD" w:rsidRDefault="00F572BD" w:rsidP="00F572BD">
            <w:pPr>
              <w:pStyle w:val="ECCTabletext"/>
            </w:pPr>
            <w:r w:rsidRPr="005A4283">
              <w:t>Noise Figure (NF)</w:t>
            </w:r>
          </w:p>
        </w:tc>
        <w:tc>
          <w:tcPr>
            <w:tcW w:w="2644" w:type="pct"/>
            <w:vAlign w:val="center"/>
            <w:hideMark/>
          </w:tcPr>
          <w:p w14:paraId="0F93EEFC" w14:textId="77777777" w:rsidR="00F572BD" w:rsidRPr="00F572BD" w:rsidRDefault="00F572BD" w:rsidP="00F572BD">
            <w:pPr>
              <w:pStyle w:val="ECCTabletext"/>
            </w:pPr>
            <w:r w:rsidRPr="005A4283">
              <w:t>5 dB</w:t>
            </w:r>
          </w:p>
          <w:p w14:paraId="3943E47B" w14:textId="77777777" w:rsidR="00F572BD" w:rsidRPr="00F572BD" w:rsidRDefault="00F572BD" w:rsidP="00F572BD">
            <w:pPr>
              <w:pStyle w:val="ECCTabletext"/>
            </w:pPr>
            <w:r>
              <w:t>(Data from cab-radio manufacturer)</w:t>
            </w:r>
          </w:p>
        </w:tc>
      </w:tr>
      <w:tr w:rsidR="00F572BD" w:rsidRPr="005A4283" w14:paraId="75493266" w14:textId="77777777" w:rsidTr="0027602F">
        <w:trPr>
          <w:trHeight w:val="468"/>
          <w:jc w:val="center"/>
        </w:trPr>
        <w:tc>
          <w:tcPr>
            <w:tcW w:w="2356" w:type="pct"/>
            <w:vAlign w:val="center"/>
          </w:tcPr>
          <w:p w14:paraId="4C45ED0C" w14:textId="77777777" w:rsidR="00F572BD" w:rsidRPr="00F572BD" w:rsidRDefault="00F572BD" w:rsidP="00F572BD">
            <w:pPr>
              <w:pStyle w:val="ECCTabletext"/>
            </w:pPr>
            <w:bookmarkStart w:id="733" w:name="_Hlk79584251"/>
            <w:r>
              <w:t xml:space="preserve">Noise floor </w:t>
            </w:r>
          </w:p>
        </w:tc>
        <w:tc>
          <w:tcPr>
            <w:tcW w:w="2644" w:type="pct"/>
            <w:vAlign w:val="center"/>
          </w:tcPr>
          <w:p w14:paraId="31A3D5AE" w14:textId="77777777" w:rsidR="00F572BD" w:rsidRPr="00F572BD" w:rsidRDefault="00F572BD" w:rsidP="00F572BD">
            <w:pPr>
              <w:pStyle w:val="ECCTabletext"/>
            </w:pPr>
            <w:r>
              <w:t>-</w:t>
            </w:r>
            <w:r w:rsidRPr="00F572BD">
              <w:t>102 dBm/5 MHz</w:t>
            </w:r>
          </w:p>
        </w:tc>
      </w:tr>
      <w:tr w:rsidR="00F572BD" w:rsidRPr="005A4283" w14:paraId="15502EE8" w14:textId="77777777" w:rsidTr="0027602F">
        <w:trPr>
          <w:trHeight w:val="468"/>
          <w:jc w:val="center"/>
        </w:trPr>
        <w:tc>
          <w:tcPr>
            <w:tcW w:w="2356" w:type="pct"/>
            <w:vAlign w:val="center"/>
          </w:tcPr>
          <w:p w14:paraId="141F6A1E" w14:textId="77777777" w:rsidR="00F572BD" w:rsidRPr="00F572BD" w:rsidRDefault="00F572BD" w:rsidP="00F572BD">
            <w:pPr>
              <w:pStyle w:val="ECCTabletext"/>
            </w:pPr>
            <w:r>
              <w:t>I/N protection criterion</w:t>
            </w:r>
          </w:p>
        </w:tc>
        <w:tc>
          <w:tcPr>
            <w:tcW w:w="2644" w:type="pct"/>
            <w:vAlign w:val="center"/>
          </w:tcPr>
          <w:p w14:paraId="1436CC81" w14:textId="77777777" w:rsidR="00F572BD" w:rsidRPr="00F572BD" w:rsidRDefault="00F572BD" w:rsidP="00F572BD">
            <w:pPr>
              <w:pStyle w:val="ECCTabletext"/>
            </w:pPr>
            <w:r>
              <w:t>0 dB</w:t>
            </w:r>
          </w:p>
        </w:tc>
      </w:tr>
    </w:tbl>
    <w:p w14:paraId="40243D0B" w14:textId="4895A951" w:rsidR="00F572BD" w:rsidRPr="00F572BD" w:rsidRDefault="00F572BD" w:rsidP="00F572BD">
      <w:pPr>
        <w:pStyle w:val="Caption"/>
      </w:pPr>
      <w:bookmarkStart w:id="734" w:name="_Ref77240937"/>
      <w:bookmarkEnd w:id="733"/>
      <w:r w:rsidRPr="00F572BD">
        <w:t xml:space="preserve">Table </w:t>
      </w:r>
      <w:r w:rsidR="00E97158">
        <w:fldChar w:fldCharType="begin"/>
      </w:r>
      <w:r w:rsidR="00E97158">
        <w:instrText xml:space="preserve"> SEQ Table \* ARABIC </w:instrText>
      </w:r>
      <w:r w:rsidR="00E97158">
        <w:fldChar w:fldCharType="separate"/>
      </w:r>
      <w:r w:rsidR="002B2261">
        <w:rPr>
          <w:noProof/>
        </w:rPr>
        <w:t>100</w:t>
      </w:r>
      <w:r w:rsidR="00E97158">
        <w:rPr>
          <w:noProof/>
        </w:rPr>
        <w:fldChar w:fldCharType="end"/>
      </w:r>
      <w:bookmarkEnd w:id="734"/>
      <w:r w:rsidRPr="00F572BD">
        <w:t>: FRMCS deployment-related parameters.</w:t>
      </w:r>
    </w:p>
    <w:tbl>
      <w:tblPr>
        <w:tblW w:w="9055"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2830"/>
        <w:gridCol w:w="6207"/>
        <w:gridCol w:w="18"/>
      </w:tblGrid>
      <w:tr w:rsidR="00F572BD" w:rsidRPr="005A4283" w14:paraId="4A5799C1" w14:textId="77777777" w:rsidTr="0027602F">
        <w:trPr>
          <w:trHeight w:val="567"/>
          <w:jc w:val="center"/>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946A2C4" w14:textId="77777777" w:rsidR="00F572BD" w:rsidRPr="00F572BD" w:rsidRDefault="00F572BD" w:rsidP="007A3B00">
            <w:pPr>
              <w:pStyle w:val="ECCTableHeaderwhitefont"/>
              <w:spacing w:before="120" w:after="120"/>
              <w:rPr>
                <w:rStyle w:val="ECCHLbold"/>
              </w:rPr>
            </w:pPr>
            <w:r w:rsidRPr="005A4283">
              <w:rPr>
                <w:rStyle w:val="ECCHLbold"/>
              </w:rPr>
              <w:t>Parameter</w:t>
            </w:r>
          </w:p>
        </w:tc>
        <w:tc>
          <w:tcPr>
            <w:tcW w:w="622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5DF15E4" w14:textId="77777777" w:rsidR="00F572BD" w:rsidRPr="00F572BD" w:rsidRDefault="00F572BD" w:rsidP="007A3B00">
            <w:pPr>
              <w:pStyle w:val="ECCTableHeaderwhitefont"/>
              <w:spacing w:before="120" w:after="120"/>
              <w:rPr>
                <w:rStyle w:val="ECCHLbold"/>
              </w:rPr>
            </w:pPr>
            <w:r w:rsidRPr="005A4283">
              <w:rPr>
                <w:rStyle w:val="ECCHLbold"/>
              </w:rPr>
              <w:t>Value</w:t>
            </w:r>
          </w:p>
        </w:tc>
      </w:tr>
      <w:tr w:rsidR="00F572BD" w:rsidRPr="005A4283" w14:paraId="5DCE1A85" w14:textId="77777777" w:rsidTr="007A3B00">
        <w:trPr>
          <w:trHeight w:val="567"/>
          <w:jc w:val="center"/>
        </w:trPr>
        <w:tc>
          <w:tcPr>
            <w:tcW w:w="905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hideMark/>
          </w:tcPr>
          <w:p w14:paraId="1DB2575C" w14:textId="77777777" w:rsidR="00F572BD" w:rsidRPr="00F572BD" w:rsidRDefault="00F572BD" w:rsidP="007A3B00">
            <w:pPr>
              <w:pStyle w:val="ECCTableHeaderwhitefont"/>
              <w:spacing w:before="120" w:after="120"/>
              <w:rPr>
                <w:rStyle w:val="ECCHLbold"/>
              </w:rPr>
            </w:pPr>
            <w:r w:rsidRPr="005A4283">
              <w:rPr>
                <w:rStyle w:val="ECCHLbold"/>
              </w:rPr>
              <w:t>Parameters of FRMCS BS</w:t>
            </w:r>
          </w:p>
        </w:tc>
      </w:tr>
      <w:tr w:rsidR="00F572BD" w:rsidRPr="005A4283" w14:paraId="1BE05A31" w14:textId="77777777" w:rsidTr="0027602F">
        <w:trPr>
          <w:gridAfter w:val="1"/>
          <w:wAfter w:w="18" w:type="dxa"/>
          <w:trHeight w:val="326"/>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46DC3FB3" w14:textId="77777777" w:rsidR="00F572BD" w:rsidRPr="00E923BD" w:rsidRDefault="00F572BD" w:rsidP="00E923BD">
            <w:pPr>
              <w:pStyle w:val="ECCTabletext"/>
            </w:pPr>
            <w:r w:rsidRPr="00E923BD">
              <w:t>Feeder loss</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0A8498A3" w14:textId="77777777" w:rsidR="00F572BD" w:rsidRPr="00E923BD" w:rsidRDefault="00F572BD" w:rsidP="00E923BD">
            <w:pPr>
              <w:pStyle w:val="ECCTabletext"/>
            </w:pPr>
            <w:r w:rsidRPr="00E923BD">
              <w:t>4 dB</w:t>
            </w:r>
          </w:p>
        </w:tc>
      </w:tr>
      <w:tr w:rsidR="00F572BD" w:rsidRPr="005A4283" w14:paraId="4E7B46FF" w14:textId="77777777" w:rsidTr="0027602F">
        <w:trPr>
          <w:gridAfter w:val="1"/>
          <w:wAfter w:w="18" w:type="dxa"/>
          <w:trHeight w:val="575"/>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08F0CD64" w14:textId="77777777" w:rsidR="00F572BD" w:rsidRPr="00E923BD" w:rsidRDefault="00F572BD" w:rsidP="00E923BD">
            <w:pPr>
              <w:pStyle w:val="ECCTabletext"/>
            </w:pPr>
            <w:r w:rsidRPr="00E923BD">
              <w:t>Antenna height, azimuth and tilt</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190422AA" w14:textId="77777777" w:rsidR="00F572BD" w:rsidRPr="00E923BD" w:rsidRDefault="00F572BD" w:rsidP="00E923BD">
            <w:pPr>
              <w:pStyle w:val="ECCTabletext"/>
            </w:pPr>
            <w:r w:rsidRPr="00E923BD">
              <w:t>Two antennas per FRMCS site</w:t>
            </w:r>
          </w:p>
          <w:p w14:paraId="4EB2831D" w14:textId="77777777" w:rsidR="00F572BD" w:rsidRPr="00E923BD" w:rsidRDefault="00F572BD" w:rsidP="00E923BD">
            <w:pPr>
              <w:pStyle w:val="ECCTabletext"/>
            </w:pPr>
            <w:r w:rsidRPr="00E923BD">
              <w:t>2° downtilt antenna</w:t>
            </w:r>
          </w:p>
          <w:p w14:paraId="315CC195" w14:textId="77777777" w:rsidR="00F572BD" w:rsidRPr="00E923BD" w:rsidRDefault="00F572BD" w:rsidP="00E923BD">
            <w:pPr>
              <w:pStyle w:val="ECCTabletext"/>
            </w:pPr>
            <w:r w:rsidRPr="00E923BD">
              <w:t>Height not relevant for MCL calculation</w:t>
            </w:r>
          </w:p>
        </w:tc>
      </w:tr>
      <w:tr w:rsidR="00F572BD" w:rsidRPr="005A4283" w14:paraId="6CC2D7B2" w14:textId="77777777" w:rsidTr="0027602F">
        <w:trPr>
          <w:gridAfter w:val="1"/>
          <w:wAfter w:w="18" w:type="dxa"/>
          <w:trHeight w:val="567"/>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6A5F849E" w14:textId="77777777" w:rsidR="00F572BD" w:rsidRPr="00E923BD" w:rsidRDefault="00F572BD" w:rsidP="00E923BD">
            <w:pPr>
              <w:pStyle w:val="ECCTabletext"/>
            </w:pPr>
            <w:r w:rsidRPr="00E923BD">
              <w:t xml:space="preserve">Antenna type </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6D6F9563" w14:textId="77777777" w:rsidR="00F572BD" w:rsidRPr="00E923BD" w:rsidRDefault="00F572BD" w:rsidP="00E923BD">
            <w:pPr>
              <w:pStyle w:val="ECCTabletext"/>
            </w:pPr>
            <w:r w:rsidRPr="00E923BD">
              <w:t>Passive sectoral panel antennas</w:t>
            </w:r>
          </w:p>
        </w:tc>
      </w:tr>
      <w:tr w:rsidR="00F572BD" w:rsidRPr="005A4283" w14:paraId="089C5C0B" w14:textId="77777777" w:rsidTr="0027602F">
        <w:trPr>
          <w:gridAfter w:val="1"/>
          <w:wAfter w:w="18" w:type="dxa"/>
          <w:trHeight w:val="584"/>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09D9B4B0" w14:textId="77777777" w:rsidR="00F572BD" w:rsidRPr="00E923BD" w:rsidRDefault="00F572BD" w:rsidP="00E923BD">
            <w:pPr>
              <w:pStyle w:val="ECCTabletext"/>
            </w:pPr>
            <w:r w:rsidRPr="00E923BD">
              <w:t>Antenna pattern</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7FF58280" w14:textId="77777777" w:rsidR="00F572BD" w:rsidRPr="00E923BD" w:rsidRDefault="00F572BD" w:rsidP="005B66A8">
            <w:pPr>
              <w:pStyle w:val="ECCTabletext"/>
              <w:jc w:val="left"/>
            </w:pPr>
            <w:r w:rsidRPr="00E923BD">
              <w:t xml:space="preserve">Recommendation ITU-R F.1336-5, section 3.1.1 or 3.1.2 with improved side-lobe efficiency: </w:t>
            </w:r>
            <m:oMath>
              <m:sSub>
                <m:sSubPr>
                  <m:ctrlPr>
                    <w:rPr>
                      <w:rFonts w:ascii="Cambria Math" w:hAnsi="Cambria Math"/>
                    </w:rPr>
                  </m:ctrlPr>
                </m:sSubPr>
                <m:e>
                  <m:r>
                    <w:rPr>
                      <w:rFonts w:ascii="Cambria Math" w:hAnsi="Cambria Math"/>
                    </w:rPr>
                    <m:t>k</m:t>
                  </m:r>
                </m:e>
                <m:sub>
                  <m:r>
                    <w:rPr>
                      <w:rFonts w:ascii="Cambria Math" w:hAnsi="Cambria Math"/>
                    </w:rPr>
                    <m:t>p</m:t>
                  </m:r>
                </m:sub>
              </m:sSub>
              <m:r>
                <w:rPr>
                  <w:rFonts w:ascii="Cambria Math" w:hAnsi="Cambria Math"/>
                </w:rPr>
                <m:t xml:space="preserve">=0.7; </m:t>
              </m:r>
              <m:sSub>
                <m:sSubPr>
                  <m:ctrlPr>
                    <w:rPr>
                      <w:rFonts w:ascii="Cambria Math" w:hAnsi="Cambria Math"/>
                    </w:rPr>
                  </m:ctrlPr>
                </m:sSubPr>
                <m:e>
                  <m:r>
                    <w:rPr>
                      <w:rFonts w:ascii="Cambria Math" w:hAnsi="Cambria Math"/>
                    </w:rPr>
                    <m:t>k</m:t>
                  </m:r>
                </m:e>
                <m:sub>
                  <m:r>
                    <w:rPr>
                      <w:rFonts w:ascii="Cambria Math" w:hAnsi="Cambria Math"/>
                    </w:rPr>
                    <m:t>a</m:t>
                  </m:r>
                </m:sub>
              </m:sSub>
              <m:r>
                <w:rPr>
                  <w:rFonts w:ascii="Cambria Math" w:hAnsi="Cambria Math"/>
                </w:rPr>
                <m:t>=0.7</m:t>
              </m:r>
            </m:oMath>
            <w:r w:rsidRPr="00E923BD">
              <w:t xml:space="preserve">; </w:t>
            </w:r>
            <m:oMath>
              <m:sSub>
                <m:sSubPr>
                  <m:ctrlPr>
                    <w:rPr>
                      <w:rFonts w:ascii="Cambria Math" w:hAnsi="Cambria Math"/>
                    </w:rPr>
                  </m:ctrlPr>
                </m:sSubPr>
                <m:e>
                  <m:r>
                    <w:rPr>
                      <w:rFonts w:ascii="Cambria Math" w:hAnsi="Cambria Math"/>
                    </w:rPr>
                    <m:t>k</m:t>
                  </m:r>
                </m:e>
                <m:sub>
                  <m:r>
                    <w:rPr>
                      <w:rFonts w:ascii="Cambria Math" w:hAnsi="Cambria Math"/>
                    </w:rPr>
                    <m:t>h</m:t>
                  </m:r>
                </m:sub>
              </m:sSub>
              <m:r>
                <w:rPr>
                  <w:rFonts w:ascii="Cambria Math" w:hAnsi="Cambria Math"/>
                </w:rPr>
                <m:t>=0.7</m:t>
              </m:r>
            </m:oMath>
            <w:r w:rsidRPr="00E923BD">
              <w:t xml:space="preserve">; </w:t>
            </w:r>
            <m:oMath>
              <m:sSub>
                <m:sSubPr>
                  <m:ctrlPr>
                    <w:rPr>
                      <w:rFonts w:ascii="Cambria Math" w:hAnsi="Cambria Math"/>
                    </w:rPr>
                  </m:ctrlPr>
                </m:sSubPr>
                <m:e>
                  <m:r>
                    <w:rPr>
                      <w:rFonts w:ascii="Cambria Math" w:hAnsi="Cambria Math"/>
                    </w:rPr>
                    <m:t>k</m:t>
                  </m:r>
                </m:e>
                <m:sub>
                  <m:r>
                    <w:rPr>
                      <w:rFonts w:ascii="Cambria Math" w:hAnsi="Cambria Math"/>
                    </w:rPr>
                    <m:t>v</m:t>
                  </m:r>
                </m:sub>
              </m:sSub>
              <m:r>
                <w:rPr>
                  <w:rFonts w:ascii="Cambria Math" w:hAnsi="Cambria Math"/>
                </w:rPr>
                <m:t>=0.3</m:t>
              </m:r>
            </m:oMath>
          </w:p>
        </w:tc>
      </w:tr>
      <w:tr w:rsidR="00F572BD" w:rsidRPr="005A4283" w14:paraId="1E8FC8C8" w14:textId="77777777" w:rsidTr="0027602F">
        <w:trPr>
          <w:gridAfter w:val="1"/>
          <w:wAfter w:w="18" w:type="dxa"/>
          <w:trHeight w:val="664"/>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7183C911" w14:textId="77777777" w:rsidR="00F572BD" w:rsidRPr="00E923BD" w:rsidRDefault="00F572BD" w:rsidP="00E923BD">
            <w:pPr>
              <w:pStyle w:val="ECCTabletext"/>
            </w:pPr>
            <w:r w:rsidRPr="00E923BD">
              <w:t>Antenna pattern parameters</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67C57E6B" w14:textId="77777777" w:rsidR="00F572BD" w:rsidRPr="00E923BD" w:rsidRDefault="00F572BD" w:rsidP="00E923BD">
            <w:pPr>
              <w:pStyle w:val="ECCTabletext"/>
            </w:pPr>
            <w:r w:rsidRPr="00E923BD">
              <w:t>Peak gain = 18 dBi / Horizontal Half-Power Beamwidth (HPBW) = 65° / Vertical HPBW = 8.5°</w:t>
            </w:r>
          </w:p>
        </w:tc>
      </w:tr>
      <w:tr w:rsidR="00F572BD" w:rsidRPr="005A4283" w14:paraId="4461CDF0" w14:textId="77777777" w:rsidTr="0027602F">
        <w:trPr>
          <w:gridAfter w:val="1"/>
          <w:wAfter w:w="18" w:type="dxa"/>
          <w:trHeight w:val="664"/>
          <w:jc w:val="center"/>
        </w:trPr>
        <w:tc>
          <w:tcPr>
            <w:tcW w:w="2830" w:type="dxa"/>
            <w:tcBorders>
              <w:top w:val="single" w:sz="4" w:space="0" w:color="D2232A"/>
              <w:left w:val="single" w:sz="4" w:space="0" w:color="D2232A"/>
              <w:bottom w:val="single" w:sz="4" w:space="0" w:color="D2232A"/>
              <w:right w:val="single" w:sz="4" w:space="0" w:color="D2232A"/>
            </w:tcBorders>
            <w:vAlign w:val="center"/>
          </w:tcPr>
          <w:p w14:paraId="0D166871" w14:textId="77777777" w:rsidR="00F572BD" w:rsidRPr="00E923BD" w:rsidRDefault="00F572BD" w:rsidP="00E923BD">
            <w:pPr>
              <w:pStyle w:val="ECCTabletext"/>
            </w:pPr>
            <w:r w:rsidRPr="00E923BD">
              <w:t>Antenna Discrimination</w:t>
            </w:r>
          </w:p>
        </w:tc>
        <w:tc>
          <w:tcPr>
            <w:tcW w:w="6207" w:type="dxa"/>
            <w:tcBorders>
              <w:top w:val="single" w:sz="4" w:space="0" w:color="D2232A"/>
              <w:left w:val="single" w:sz="4" w:space="0" w:color="D2232A"/>
              <w:bottom w:val="single" w:sz="4" w:space="0" w:color="D2232A"/>
              <w:right w:val="single" w:sz="4" w:space="0" w:color="D2232A"/>
            </w:tcBorders>
            <w:vAlign w:val="center"/>
          </w:tcPr>
          <w:p w14:paraId="2FB16AFA" w14:textId="77777777" w:rsidR="00F572BD" w:rsidRPr="00E923BD" w:rsidRDefault="00F572BD" w:rsidP="00E923BD">
            <w:pPr>
              <w:pStyle w:val="ECCTabletext"/>
            </w:pPr>
            <w:r w:rsidRPr="00E923BD">
              <w:t>-2 dBi</w:t>
            </w:r>
          </w:p>
        </w:tc>
      </w:tr>
      <w:tr w:rsidR="00F572BD" w:rsidRPr="005A4283" w14:paraId="562DA447" w14:textId="77777777" w:rsidTr="0027602F">
        <w:trPr>
          <w:gridAfter w:val="1"/>
          <w:wAfter w:w="18" w:type="dxa"/>
          <w:trHeight w:val="664"/>
          <w:jc w:val="center"/>
        </w:trPr>
        <w:tc>
          <w:tcPr>
            <w:tcW w:w="2830" w:type="dxa"/>
            <w:tcBorders>
              <w:top w:val="single" w:sz="4" w:space="0" w:color="D2232A"/>
              <w:left w:val="single" w:sz="4" w:space="0" w:color="D2232A"/>
              <w:bottom w:val="single" w:sz="4" w:space="0" w:color="D2232A"/>
              <w:right w:val="single" w:sz="4" w:space="0" w:color="D2232A"/>
            </w:tcBorders>
            <w:vAlign w:val="center"/>
          </w:tcPr>
          <w:p w14:paraId="77265736" w14:textId="77777777" w:rsidR="00F572BD" w:rsidRPr="00E923BD" w:rsidRDefault="00F572BD" w:rsidP="00E923BD">
            <w:pPr>
              <w:pStyle w:val="ECCTabletext"/>
            </w:pPr>
            <w:r w:rsidRPr="00E923BD">
              <w:t>Maximum allowed inferring level at BS connector</w:t>
            </w:r>
          </w:p>
        </w:tc>
        <w:tc>
          <w:tcPr>
            <w:tcW w:w="6207" w:type="dxa"/>
            <w:tcBorders>
              <w:top w:val="single" w:sz="4" w:space="0" w:color="D2232A"/>
              <w:left w:val="single" w:sz="4" w:space="0" w:color="D2232A"/>
              <w:bottom w:val="single" w:sz="4" w:space="0" w:color="D2232A"/>
              <w:right w:val="single" w:sz="4" w:space="0" w:color="D2232A"/>
            </w:tcBorders>
            <w:vAlign w:val="center"/>
          </w:tcPr>
          <w:p w14:paraId="14ECA975" w14:textId="77777777" w:rsidR="00F572BD" w:rsidRPr="00E923BD" w:rsidRDefault="00F572BD" w:rsidP="00E923BD">
            <w:pPr>
              <w:pStyle w:val="ECCTabletext"/>
            </w:pPr>
            <w:r w:rsidRPr="00E923BD">
              <w:t>-102</w:t>
            </w:r>
            <w:r w:rsidR="005B66A8">
              <w:t xml:space="preserve"> </w:t>
            </w:r>
            <w:r w:rsidRPr="00E923BD">
              <w:t>dBm/</w:t>
            </w:r>
            <w:r w:rsidR="00583F01">
              <w:t>5 MHz</w:t>
            </w:r>
          </w:p>
        </w:tc>
      </w:tr>
      <w:tr w:rsidR="00F572BD" w:rsidRPr="005A4283" w14:paraId="25E07424" w14:textId="77777777" w:rsidTr="00DF51B7">
        <w:trPr>
          <w:trHeight w:val="567"/>
          <w:jc w:val="center"/>
        </w:trPr>
        <w:tc>
          <w:tcPr>
            <w:tcW w:w="9055" w:type="dxa"/>
            <w:gridSpan w:val="3"/>
            <w:tcBorders>
              <w:top w:val="single" w:sz="4" w:space="0" w:color="FF0000"/>
              <w:left w:val="single" w:sz="4" w:space="0" w:color="FF0000"/>
              <w:bottom w:val="single" w:sz="4" w:space="0" w:color="FF0000"/>
              <w:right w:val="single" w:sz="4" w:space="0" w:color="FF0000"/>
            </w:tcBorders>
            <w:shd w:val="clear" w:color="auto" w:fill="D2232A"/>
            <w:vAlign w:val="center"/>
            <w:hideMark/>
          </w:tcPr>
          <w:p w14:paraId="3004092B" w14:textId="77777777" w:rsidR="00F572BD" w:rsidRPr="00F572BD" w:rsidRDefault="00F572BD" w:rsidP="007A3B00">
            <w:pPr>
              <w:pStyle w:val="ECCTableHeaderwhitefont"/>
              <w:spacing w:before="120" w:after="120"/>
              <w:rPr>
                <w:rStyle w:val="ECCHLbold"/>
              </w:rPr>
            </w:pPr>
            <w:r w:rsidRPr="00C149E5">
              <w:rPr>
                <w:rStyle w:val="ECCHLbold"/>
              </w:rPr>
              <w:t>Parameters of on-board equipment</w:t>
            </w:r>
          </w:p>
        </w:tc>
      </w:tr>
      <w:tr w:rsidR="00F572BD" w:rsidRPr="005A4283" w14:paraId="3EFFD142" w14:textId="77777777" w:rsidTr="0027602F">
        <w:trPr>
          <w:gridAfter w:val="1"/>
          <w:wAfter w:w="18" w:type="dxa"/>
          <w:trHeight w:val="370"/>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2ED4416D" w14:textId="77777777" w:rsidR="00F572BD" w:rsidRPr="00F572BD" w:rsidRDefault="00F572BD" w:rsidP="00F572BD">
            <w:pPr>
              <w:pStyle w:val="ECCTabletext"/>
            </w:pPr>
            <w:r w:rsidRPr="005A4283">
              <w:t>Hardware losses</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1FDEBCDB" w14:textId="77777777" w:rsidR="00F572BD" w:rsidRPr="00F572BD" w:rsidRDefault="00F572BD" w:rsidP="00F572BD">
            <w:pPr>
              <w:pStyle w:val="ECCTabletext"/>
            </w:pPr>
            <w:r w:rsidRPr="005A4283">
              <w:t>3 dB</w:t>
            </w:r>
          </w:p>
        </w:tc>
      </w:tr>
      <w:tr w:rsidR="00F572BD" w:rsidRPr="005A4283" w14:paraId="2CCB4963" w14:textId="77777777" w:rsidTr="003D11B0">
        <w:trPr>
          <w:gridAfter w:val="1"/>
          <w:wAfter w:w="18" w:type="dxa"/>
          <w:trHeight w:val="485"/>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770BB78D" w14:textId="77777777" w:rsidR="00F572BD" w:rsidRPr="00F572BD" w:rsidRDefault="00F572BD" w:rsidP="00F572BD">
            <w:pPr>
              <w:pStyle w:val="ECCTabletext"/>
            </w:pPr>
            <w:r w:rsidRPr="005A4283">
              <w:t>Antenna pattern</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178D8F9D" w14:textId="77777777" w:rsidR="00F572BD" w:rsidRPr="00F572BD" w:rsidRDefault="00F572BD" w:rsidP="00F572BD">
            <w:pPr>
              <w:pStyle w:val="ECCTabletext"/>
            </w:pPr>
            <w:r w:rsidRPr="005A4283">
              <w:t>HUBER+SUHNER 1399.99.0121</w:t>
            </w:r>
          </w:p>
        </w:tc>
      </w:tr>
      <w:tr w:rsidR="00F572BD" w:rsidRPr="005A4283" w14:paraId="63910296" w14:textId="77777777" w:rsidTr="003D11B0">
        <w:trPr>
          <w:gridAfter w:val="1"/>
          <w:wAfter w:w="18" w:type="dxa"/>
          <w:trHeight w:val="550"/>
          <w:jc w:val="center"/>
        </w:trPr>
        <w:tc>
          <w:tcPr>
            <w:tcW w:w="2830" w:type="dxa"/>
            <w:tcBorders>
              <w:top w:val="single" w:sz="4" w:space="0" w:color="D2232A"/>
              <w:left w:val="single" w:sz="4" w:space="0" w:color="D2232A"/>
              <w:bottom w:val="single" w:sz="4" w:space="0" w:color="D2232A"/>
              <w:right w:val="single" w:sz="4" w:space="0" w:color="D2232A"/>
            </w:tcBorders>
            <w:vAlign w:val="center"/>
          </w:tcPr>
          <w:p w14:paraId="0DCB1C28" w14:textId="77777777" w:rsidR="00F572BD" w:rsidRPr="00F572BD" w:rsidRDefault="00F572BD" w:rsidP="00F572BD">
            <w:pPr>
              <w:pStyle w:val="ECCTabletext"/>
            </w:pPr>
            <w:r>
              <w:t xml:space="preserve">Antenna </w:t>
            </w:r>
            <w:r w:rsidRPr="00F572BD">
              <w:t>Peak Gain</w:t>
            </w:r>
          </w:p>
        </w:tc>
        <w:tc>
          <w:tcPr>
            <w:tcW w:w="6207" w:type="dxa"/>
            <w:tcBorders>
              <w:top w:val="single" w:sz="4" w:space="0" w:color="D2232A"/>
              <w:left w:val="single" w:sz="4" w:space="0" w:color="D2232A"/>
              <w:bottom w:val="single" w:sz="4" w:space="0" w:color="D2232A"/>
              <w:right w:val="single" w:sz="4" w:space="0" w:color="D2232A"/>
            </w:tcBorders>
            <w:vAlign w:val="center"/>
          </w:tcPr>
          <w:p w14:paraId="4403DF0E" w14:textId="77777777" w:rsidR="00F572BD" w:rsidRPr="00F572BD" w:rsidRDefault="00F572BD" w:rsidP="00F572BD">
            <w:pPr>
              <w:pStyle w:val="ECCTabletext"/>
            </w:pPr>
            <w:r>
              <w:t>0</w:t>
            </w:r>
            <w:r w:rsidRPr="00F572BD">
              <w:t xml:space="preserve"> dBi (omni antenna)</w:t>
            </w:r>
          </w:p>
        </w:tc>
      </w:tr>
      <w:tr w:rsidR="00F572BD" w:rsidRPr="005A4283" w14:paraId="03DB2380" w14:textId="77777777" w:rsidTr="0027602F">
        <w:trPr>
          <w:gridAfter w:val="1"/>
          <w:wAfter w:w="18" w:type="dxa"/>
          <w:trHeight w:val="543"/>
          <w:jc w:val="center"/>
        </w:trPr>
        <w:tc>
          <w:tcPr>
            <w:tcW w:w="2830" w:type="dxa"/>
            <w:tcBorders>
              <w:top w:val="single" w:sz="4" w:space="0" w:color="D2232A"/>
              <w:left w:val="single" w:sz="4" w:space="0" w:color="D2232A"/>
              <w:bottom w:val="single" w:sz="4" w:space="0" w:color="D2232A"/>
              <w:right w:val="single" w:sz="4" w:space="0" w:color="D2232A"/>
            </w:tcBorders>
            <w:vAlign w:val="center"/>
          </w:tcPr>
          <w:p w14:paraId="4D1D20EA" w14:textId="77777777" w:rsidR="00F572BD" w:rsidRPr="00F572BD" w:rsidRDefault="00F572BD" w:rsidP="00F572BD">
            <w:pPr>
              <w:pStyle w:val="ECCTabletext"/>
            </w:pPr>
            <w:r>
              <w:t>Antenna discrimination</w:t>
            </w:r>
          </w:p>
        </w:tc>
        <w:tc>
          <w:tcPr>
            <w:tcW w:w="6207" w:type="dxa"/>
            <w:tcBorders>
              <w:top w:val="single" w:sz="4" w:space="0" w:color="D2232A"/>
              <w:left w:val="single" w:sz="4" w:space="0" w:color="D2232A"/>
              <w:bottom w:val="single" w:sz="4" w:space="0" w:color="D2232A"/>
              <w:right w:val="single" w:sz="4" w:space="0" w:color="D2232A"/>
            </w:tcBorders>
            <w:vAlign w:val="center"/>
          </w:tcPr>
          <w:p w14:paraId="7184847A" w14:textId="1E13965B" w:rsidR="00F572BD" w:rsidRPr="00F572BD" w:rsidRDefault="00F572BD" w:rsidP="00F572BD">
            <w:pPr>
              <w:pStyle w:val="ECCTabletext"/>
            </w:pPr>
            <w:r>
              <w:t>0</w:t>
            </w:r>
            <w:r w:rsidR="0028117D">
              <w:t xml:space="preserve"> </w:t>
            </w:r>
            <w:r>
              <w:t>dB</w:t>
            </w:r>
          </w:p>
        </w:tc>
      </w:tr>
      <w:tr w:rsidR="00F572BD" w:rsidRPr="005A4283" w14:paraId="7BE5E061" w14:textId="77777777" w:rsidTr="0027602F">
        <w:trPr>
          <w:gridAfter w:val="1"/>
          <w:wAfter w:w="18" w:type="dxa"/>
          <w:trHeight w:val="543"/>
          <w:jc w:val="center"/>
        </w:trPr>
        <w:tc>
          <w:tcPr>
            <w:tcW w:w="2830" w:type="dxa"/>
            <w:tcBorders>
              <w:top w:val="single" w:sz="4" w:space="0" w:color="D2232A"/>
              <w:left w:val="single" w:sz="4" w:space="0" w:color="D2232A"/>
              <w:bottom w:val="single" w:sz="4" w:space="0" w:color="D2232A"/>
              <w:right w:val="single" w:sz="4" w:space="0" w:color="D2232A"/>
            </w:tcBorders>
            <w:vAlign w:val="center"/>
            <w:hideMark/>
          </w:tcPr>
          <w:p w14:paraId="08ED9DA0" w14:textId="77777777" w:rsidR="00F572BD" w:rsidRPr="00F572BD" w:rsidRDefault="00F572BD" w:rsidP="00F572BD">
            <w:pPr>
              <w:pStyle w:val="ECCTabletext"/>
            </w:pPr>
            <w:r w:rsidRPr="005A4283">
              <w:t xml:space="preserve">Antenna height above the </w:t>
            </w:r>
            <w:r w:rsidRPr="00F572BD">
              <w:t>rail track</w:t>
            </w:r>
          </w:p>
        </w:tc>
        <w:tc>
          <w:tcPr>
            <w:tcW w:w="6207" w:type="dxa"/>
            <w:tcBorders>
              <w:top w:val="single" w:sz="4" w:space="0" w:color="D2232A"/>
              <w:left w:val="single" w:sz="4" w:space="0" w:color="D2232A"/>
              <w:bottom w:val="single" w:sz="4" w:space="0" w:color="D2232A"/>
              <w:right w:val="single" w:sz="4" w:space="0" w:color="D2232A"/>
            </w:tcBorders>
            <w:vAlign w:val="center"/>
            <w:hideMark/>
          </w:tcPr>
          <w:p w14:paraId="1EC4B87A" w14:textId="77777777" w:rsidR="00F572BD" w:rsidRPr="00F572BD" w:rsidRDefault="00F572BD" w:rsidP="00F572BD">
            <w:pPr>
              <w:pStyle w:val="ECCTabletext"/>
            </w:pPr>
            <w:r w:rsidRPr="005A4283">
              <w:t>4 m</w:t>
            </w:r>
          </w:p>
        </w:tc>
      </w:tr>
    </w:tbl>
    <w:p w14:paraId="55B6048A" w14:textId="77777777" w:rsidR="003D11B0" w:rsidRDefault="003D11B0">
      <w:pPr>
        <w:rPr>
          <w:rFonts w:eastAsia="Times New Roman"/>
          <w:b/>
          <w:caps/>
          <w:szCs w:val="20"/>
          <w:lang w:val="da-DK"/>
        </w:rPr>
      </w:pPr>
      <w:bookmarkStart w:id="735" w:name="_Toc81992338"/>
      <w:r>
        <w:br w:type="page"/>
      </w:r>
    </w:p>
    <w:p w14:paraId="3CDDF50E" w14:textId="3B30AEFD" w:rsidR="00F572BD" w:rsidRPr="00F572BD" w:rsidRDefault="00F572BD" w:rsidP="00F572BD">
      <w:pPr>
        <w:pStyle w:val="ECCAnnexheading2"/>
      </w:pPr>
      <w:bookmarkStart w:id="736" w:name="_Toc95472576"/>
      <w:r>
        <w:lastRenderedPageBreak/>
        <w:t>UAS parameters</w:t>
      </w:r>
      <w:r w:rsidRPr="00F572BD">
        <w:t xml:space="preserve"> from ECC Report 314</w:t>
      </w:r>
      <w:bookmarkEnd w:id="735"/>
      <w:bookmarkEnd w:id="736"/>
    </w:p>
    <w:p w14:paraId="2A0EF1D4" w14:textId="219260ED" w:rsidR="00F572BD" w:rsidRPr="00F572BD" w:rsidRDefault="00F572BD" w:rsidP="00F572BD">
      <w:pPr>
        <w:pStyle w:val="Caption"/>
      </w:pPr>
      <w:r w:rsidRPr="00F572BD">
        <w:t xml:space="preserve">Table </w:t>
      </w:r>
      <w:fldSimple w:instr=" SEQ Table \* ARABIC ">
        <w:r w:rsidR="002B2261">
          <w:rPr>
            <w:noProof/>
          </w:rPr>
          <w:t>101</w:t>
        </w:r>
      </w:fldSimple>
      <w:r w:rsidRPr="00F572BD">
        <w:t xml:space="preserve">: Governmental UAS characteristics </w:t>
      </w:r>
    </w:p>
    <w:tbl>
      <w:tblPr>
        <w:tblW w:w="6665" w:type="dxa"/>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2418"/>
        <w:gridCol w:w="1830"/>
        <w:gridCol w:w="2417"/>
      </w:tblGrid>
      <w:tr w:rsidR="00F572BD" w:rsidRPr="005A4283" w14:paraId="6D363FDA" w14:textId="77777777" w:rsidTr="00C238DF">
        <w:trPr>
          <w:cantSplit/>
          <w:trHeight w:val="397"/>
          <w:jc w:val="center"/>
        </w:trPr>
        <w:tc>
          <w:tcPr>
            <w:tcW w:w="2418"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1A602065" w14:textId="77777777" w:rsidR="00F572BD" w:rsidRPr="00F572BD" w:rsidRDefault="00F572BD" w:rsidP="00F572BD">
            <w:pPr>
              <w:pStyle w:val="ECCTableHeaderwhitefont"/>
              <w:rPr>
                <w:rStyle w:val="ECCHLbold"/>
              </w:rPr>
            </w:pPr>
            <w:r w:rsidRPr="005A4283">
              <w:rPr>
                <w:rStyle w:val="ECCHLbold"/>
              </w:rPr>
              <w:t>Parameter</w:t>
            </w:r>
          </w:p>
        </w:tc>
        <w:tc>
          <w:tcPr>
            <w:tcW w:w="183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14:paraId="74C77604" w14:textId="77777777" w:rsidR="00F572BD" w:rsidRPr="00F572BD" w:rsidRDefault="00F572BD" w:rsidP="00F572BD">
            <w:pPr>
              <w:pStyle w:val="ECCTableHeaderwhitefont"/>
              <w:rPr>
                <w:rStyle w:val="ECCHLbold"/>
              </w:rPr>
            </w:pPr>
            <w:r w:rsidRPr="005A4283">
              <w:rPr>
                <w:rStyle w:val="ECCHLbold"/>
              </w:rPr>
              <w:t>Value</w:t>
            </w:r>
          </w:p>
        </w:tc>
        <w:tc>
          <w:tcPr>
            <w:tcW w:w="24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2307618E" w14:textId="77777777" w:rsidR="00F572BD" w:rsidRPr="00F572BD" w:rsidRDefault="00F572BD" w:rsidP="00F572BD">
            <w:pPr>
              <w:pStyle w:val="ECCTableHeaderwhitefont"/>
              <w:rPr>
                <w:rStyle w:val="ECCHLbold"/>
              </w:rPr>
            </w:pPr>
            <w:r w:rsidRPr="005A4283">
              <w:rPr>
                <w:rStyle w:val="ECCHLbold"/>
              </w:rPr>
              <w:t xml:space="preserve">Comment </w:t>
            </w:r>
          </w:p>
        </w:tc>
      </w:tr>
      <w:tr w:rsidR="00F572BD" w:rsidRPr="005A4283" w14:paraId="320AD5EB" w14:textId="77777777" w:rsidTr="00C238DF">
        <w:trPr>
          <w:cantSplit/>
          <w:trHeight w:val="397"/>
          <w:jc w:val="center"/>
        </w:trPr>
        <w:tc>
          <w:tcPr>
            <w:tcW w:w="2418" w:type="dxa"/>
            <w:tcBorders>
              <w:top w:val="single" w:sz="4" w:space="0" w:color="D2232A"/>
              <w:left w:val="single" w:sz="4" w:space="0" w:color="D2232A"/>
              <w:bottom w:val="single" w:sz="4" w:space="0" w:color="D2232A"/>
              <w:right w:val="single" w:sz="4" w:space="0" w:color="D2232A"/>
            </w:tcBorders>
            <w:vAlign w:val="center"/>
          </w:tcPr>
          <w:p w14:paraId="553C8209" w14:textId="77777777" w:rsidR="00F572BD" w:rsidRPr="00F572BD" w:rsidRDefault="00F572BD" w:rsidP="00F572BD">
            <w:pPr>
              <w:pStyle w:val="ECCTabletext"/>
            </w:pPr>
            <w:r w:rsidRPr="005A4283">
              <w:t>Bandwidth</w:t>
            </w:r>
          </w:p>
        </w:tc>
        <w:tc>
          <w:tcPr>
            <w:tcW w:w="1830" w:type="dxa"/>
            <w:tcBorders>
              <w:top w:val="single" w:sz="4" w:space="0" w:color="D2232A"/>
              <w:left w:val="single" w:sz="4" w:space="0" w:color="D2232A"/>
              <w:bottom w:val="single" w:sz="4" w:space="0" w:color="D2232A"/>
              <w:right w:val="single" w:sz="4" w:space="0" w:color="D2232A"/>
            </w:tcBorders>
            <w:vAlign w:val="center"/>
          </w:tcPr>
          <w:p w14:paraId="0D556638" w14:textId="77777777" w:rsidR="00F572BD" w:rsidRPr="00F572BD" w:rsidRDefault="00F572BD" w:rsidP="00F572BD">
            <w:pPr>
              <w:pStyle w:val="ECCTabletext"/>
            </w:pPr>
            <w:r w:rsidRPr="005A4283">
              <w:t xml:space="preserve">5 or 10 MHz </w:t>
            </w:r>
          </w:p>
        </w:tc>
        <w:tc>
          <w:tcPr>
            <w:tcW w:w="2417" w:type="dxa"/>
            <w:tcBorders>
              <w:top w:val="single" w:sz="4" w:space="0" w:color="D2232A"/>
              <w:left w:val="single" w:sz="4" w:space="0" w:color="D2232A"/>
              <w:bottom w:val="single" w:sz="4" w:space="0" w:color="D2232A"/>
              <w:right w:val="single" w:sz="4" w:space="0" w:color="D2232A"/>
            </w:tcBorders>
          </w:tcPr>
          <w:p w14:paraId="203F28BE" w14:textId="77777777" w:rsidR="00F572BD" w:rsidRPr="005A4283" w:rsidRDefault="00F572BD" w:rsidP="00F572BD">
            <w:pPr>
              <w:pStyle w:val="ECCTabletext"/>
            </w:pPr>
          </w:p>
        </w:tc>
      </w:tr>
      <w:tr w:rsidR="00F572BD" w:rsidRPr="005A4283" w14:paraId="25E861C6" w14:textId="77777777" w:rsidTr="00C238DF">
        <w:trPr>
          <w:cantSplit/>
          <w:trHeight w:val="397"/>
          <w:jc w:val="center"/>
        </w:trPr>
        <w:tc>
          <w:tcPr>
            <w:tcW w:w="2418" w:type="dxa"/>
            <w:tcBorders>
              <w:top w:val="single" w:sz="4" w:space="0" w:color="D2232A"/>
              <w:left w:val="single" w:sz="4" w:space="0" w:color="D2232A"/>
              <w:bottom w:val="single" w:sz="4" w:space="0" w:color="D2232A"/>
              <w:right w:val="single" w:sz="4" w:space="0" w:color="D2232A"/>
            </w:tcBorders>
            <w:vAlign w:val="center"/>
          </w:tcPr>
          <w:p w14:paraId="64BD6A7E" w14:textId="77777777" w:rsidR="00F572BD" w:rsidRPr="00F572BD" w:rsidRDefault="00F572BD" w:rsidP="00F572BD">
            <w:pPr>
              <w:pStyle w:val="ECCTabletext"/>
            </w:pPr>
            <w:r w:rsidRPr="005A4283">
              <w:t>Maximum output power</w:t>
            </w:r>
          </w:p>
        </w:tc>
        <w:tc>
          <w:tcPr>
            <w:tcW w:w="1830" w:type="dxa"/>
            <w:tcBorders>
              <w:top w:val="single" w:sz="4" w:space="0" w:color="D2232A"/>
              <w:left w:val="single" w:sz="4" w:space="0" w:color="D2232A"/>
              <w:bottom w:val="single" w:sz="4" w:space="0" w:color="D2232A"/>
              <w:right w:val="single" w:sz="4" w:space="0" w:color="D2232A"/>
            </w:tcBorders>
            <w:vAlign w:val="center"/>
          </w:tcPr>
          <w:p w14:paraId="51AB409C" w14:textId="77777777" w:rsidR="00F572BD" w:rsidRPr="00F572BD" w:rsidRDefault="00F572BD" w:rsidP="00F572BD">
            <w:pPr>
              <w:pStyle w:val="ECCTabletext"/>
            </w:pPr>
            <w:r w:rsidRPr="005A4283">
              <w:t>30 dBm</w:t>
            </w:r>
          </w:p>
        </w:tc>
        <w:tc>
          <w:tcPr>
            <w:tcW w:w="2417" w:type="dxa"/>
            <w:vMerge w:val="restart"/>
            <w:tcBorders>
              <w:top w:val="single" w:sz="4" w:space="0" w:color="D2232A"/>
              <w:left w:val="single" w:sz="4" w:space="0" w:color="D2232A"/>
              <w:bottom w:val="single" w:sz="4" w:space="0" w:color="D2232A"/>
              <w:right w:val="single" w:sz="4" w:space="0" w:color="D2232A"/>
            </w:tcBorders>
          </w:tcPr>
          <w:p w14:paraId="31DA7C89" w14:textId="77777777" w:rsidR="00F572BD" w:rsidRPr="00F572BD" w:rsidRDefault="00F572BD" w:rsidP="00F572BD">
            <w:pPr>
              <w:pStyle w:val="ECCTabletext"/>
            </w:pPr>
            <w:r w:rsidRPr="005A4283">
              <w:t>long range (</w:t>
            </w:r>
            <m:oMath>
              <m:r>
                <w:rPr>
                  <w:rFonts w:ascii="Cambria Math" w:hAnsi="Cambria Math"/>
                </w:rPr>
                <m:t xml:space="preserve">~ 10 </m:t>
              </m:r>
              <m:r>
                <m:rPr>
                  <m:sty m:val="p"/>
                </m:rPr>
                <w:rPr>
                  <w:rFonts w:ascii="Cambria Math" w:hAnsi="Cambria Math"/>
                </w:rPr>
                <m:t>km</m:t>
              </m:r>
              <m:r>
                <w:rPr>
                  <w:rFonts w:ascii="Cambria Math" w:hAnsi="Cambria Math"/>
                </w:rPr>
                <m:t>)</m:t>
              </m:r>
            </m:oMath>
          </w:p>
        </w:tc>
      </w:tr>
      <w:tr w:rsidR="00F572BD" w:rsidRPr="005A4283" w14:paraId="216AA2E8" w14:textId="77777777" w:rsidTr="00C238DF">
        <w:trPr>
          <w:cantSplit/>
          <w:trHeight w:val="397"/>
          <w:jc w:val="center"/>
        </w:trPr>
        <w:tc>
          <w:tcPr>
            <w:tcW w:w="2418" w:type="dxa"/>
            <w:tcBorders>
              <w:top w:val="single" w:sz="4" w:space="0" w:color="D2232A"/>
              <w:left w:val="single" w:sz="4" w:space="0" w:color="D2232A"/>
              <w:bottom w:val="single" w:sz="4" w:space="0" w:color="D2232A"/>
              <w:right w:val="single" w:sz="4" w:space="0" w:color="D2232A"/>
            </w:tcBorders>
            <w:vAlign w:val="center"/>
          </w:tcPr>
          <w:p w14:paraId="5EFB9FC7" w14:textId="77777777" w:rsidR="00F572BD" w:rsidRPr="00F572BD" w:rsidRDefault="00F572BD" w:rsidP="00F572BD">
            <w:pPr>
              <w:pStyle w:val="ECCTabletext"/>
            </w:pPr>
            <w:r w:rsidRPr="005A4283">
              <w:t xml:space="preserve">Antenna gain </w:t>
            </w:r>
          </w:p>
        </w:tc>
        <w:tc>
          <w:tcPr>
            <w:tcW w:w="1830" w:type="dxa"/>
            <w:tcBorders>
              <w:top w:val="single" w:sz="4" w:space="0" w:color="D2232A"/>
              <w:left w:val="single" w:sz="4" w:space="0" w:color="D2232A"/>
              <w:bottom w:val="single" w:sz="4" w:space="0" w:color="D2232A"/>
              <w:right w:val="single" w:sz="4" w:space="0" w:color="D2232A"/>
            </w:tcBorders>
            <w:vAlign w:val="center"/>
          </w:tcPr>
          <w:p w14:paraId="762D6DA1" w14:textId="77777777" w:rsidR="00F572BD" w:rsidRPr="00F572BD" w:rsidRDefault="00F572BD" w:rsidP="00F572BD">
            <w:pPr>
              <w:pStyle w:val="ECCTabletext"/>
            </w:pPr>
            <w:r w:rsidRPr="005A4283">
              <w:t>5 dBi</w:t>
            </w:r>
          </w:p>
        </w:tc>
        <w:tc>
          <w:tcPr>
            <w:tcW w:w="2417" w:type="dxa"/>
            <w:vMerge/>
            <w:tcBorders>
              <w:top w:val="single" w:sz="4" w:space="0" w:color="D2232A"/>
              <w:left w:val="single" w:sz="4" w:space="0" w:color="D2232A"/>
              <w:bottom w:val="single" w:sz="4" w:space="0" w:color="D2232A"/>
              <w:right w:val="single" w:sz="4" w:space="0" w:color="D2232A"/>
            </w:tcBorders>
          </w:tcPr>
          <w:p w14:paraId="47D3BF9C" w14:textId="77777777" w:rsidR="00F572BD" w:rsidRPr="005A4283" w:rsidRDefault="00F572BD" w:rsidP="00F572BD">
            <w:pPr>
              <w:pStyle w:val="ECCTabletext"/>
            </w:pPr>
          </w:p>
        </w:tc>
      </w:tr>
      <w:tr w:rsidR="00F572BD" w:rsidRPr="005A4283" w14:paraId="64DB2E36" w14:textId="77777777" w:rsidTr="00C238DF">
        <w:trPr>
          <w:cantSplit/>
          <w:trHeight w:val="397"/>
          <w:jc w:val="center"/>
        </w:trPr>
        <w:tc>
          <w:tcPr>
            <w:tcW w:w="2418" w:type="dxa"/>
            <w:tcBorders>
              <w:top w:val="single" w:sz="4" w:space="0" w:color="D2232A"/>
              <w:left w:val="single" w:sz="4" w:space="0" w:color="D2232A"/>
              <w:bottom w:val="single" w:sz="4" w:space="0" w:color="D2232A"/>
              <w:right w:val="single" w:sz="4" w:space="0" w:color="D2232A"/>
            </w:tcBorders>
            <w:vAlign w:val="center"/>
          </w:tcPr>
          <w:p w14:paraId="12F872F4" w14:textId="77777777" w:rsidR="00F572BD" w:rsidRPr="00F572BD" w:rsidRDefault="00F572BD" w:rsidP="00F572BD">
            <w:pPr>
              <w:pStyle w:val="ECCTabletext"/>
            </w:pPr>
            <w:r>
              <w:t xml:space="preserve">TX power </w:t>
            </w:r>
            <w:proofErr w:type="spellStart"/>
            <w:r w:rsidRPr="00F572BD">
              <w:t>e.i.r..p</w:t>
            </w:r>
            <w:proofErr w:type="spellEnd"/>
          </w:p>
        </w:tc>
        <w:tc>
          <w:tcPr>
            <w:tcW w:w="1830" w:type="dxa"/>
            <w:tcBorders>
              <w:top w:val="single" w:sz="4" w:space="0" w:color="D2232A"/>
              <w:left w:val="single" w:sz="4" w:space="0" w:color="D2232A"/>
              <w:bottom w:val="single" w:sz="4" w:space="0" w:color="D2232A"/>
              <w:right w:val="single" w:sz="4" w:space="0" w:color="D2232A"/>
            </w:tcBorders>
            <w:vAlign w:val="center"/>
          </w:tcPr>
          <w:p w14:paraId="605EB7DB" w14:textId="2BA5E21F" w:rsidR="00F572BD" w:rsidRPr="00F572BD" w:rsidRDefault="00F572BD" w:rsidP="00F572BD">
            <w:pPr>
              <w:pStyle w:val="ECCTabletext"/>
            </w:pPr>
            <w:r>
              <w:t>35</w:t>
            </w:r>
            <w:r w:rsidR="0028117D">
              <w:t xml:space="preserve"> </w:t>
            </w:r>
            <w:r>
              <w:t>dBm</w:t>
            </w:r>
          </w:p>
        </w:tc>
        <w:tc>
          <w:tcPr>
            <w:tcW w:w="2417" w:type="dxa"/>
            <w:tcBorders>
              <w:top w:val="single" w:sz="4" w:space="0" w:color="D2232A"/>
              <w:left w:val="single" w:sz="4" w:space="0" w:color="D2232A"/>
              <w:bottom w:val="single" w:sz="4" w:space="0" w:color="D2232A"/>
              <w:right w:val="single" w:sz="4" w:space="0" w:color="D2232A"/>
            </w:tcBorders>
          </w:tcPr>
          <w:p w14:paraId="2CC035C2" w14:textId="77777777" w:rsidR="00F572BD" w:rsidRPr="005A4283" w:rsidRDefault="00F572BD" w:rsidP="00F572BD">
            <w:pPr>
              <w:pStyle w:val="ECCTabletext"/>
            </w:pPr>
          </w:p>
        </w:tc>
      </w:tr>
    </w:tbl>
    <w:p w14:paraId="4788CC8C" w14:textId="77777777" w:rsidR="00F572BD" w:rsidRDefault="00F572BD" w:rsidP="00F572BD">
      <w:r w:rsidRPr="005A4283">
        <w:t xml:space="preserve">For UAS usage, the 1880-1920 MHz band will be split in channels of 5 MHz or 10 MHz. Up to 3 UAS may be used at the same time in the same geographical area. </w:t>
      </w:r>
    </w:p>
    <w:p w14:paraId="661BE528" w14:textId="204E991D" w:rsidR="00F572BD" w:rsidRPr="005A4283" w:rsidRDefault="00F572BD" w:rsidP="00F572BD">
      <w:r>
        <w:t xml:space="preserve">In this </w:t>
      </w:r>
      <w:r w:rsidR="00A72592">
        <w:t xml:space="preserve">Report it is </w:t>
      </w:r>
      <w:r>
        <w:t>assume</w:t>
      </w:r>
      <w:r w:rsidR="00A72592">
        <w:t>d</w:t>
      </w:r>
      <w:r>
        <w:t xml:space="preserve"> that only 1 UAS flies in the vicinity of the rail tracks operating in a co-channel situation.</w:t>
      </w:r>
    </w:p>
    <w:p w14:paraId="5733289D" w14:textId="77777777" w:rsidR="00F572BD" w:rsidRPr="00F572BD" w:rsidRDefault="00F572BD" w:rsidP="00F572BD">
      <w:pPr>
        <w:pStyle w:val="ECCAnnexheading2"/>
      </w:pPr>
      <w:bookmarkStart w:id="737" w:name="_Toc81992339"/>
      <w:bookmarkStart w:id="738" w:name="_Toc95472577"/>
      <w:r>
        <w:t>Co</w:t>
      </w:r>
      <w:r w:rsidRPr="00F572BD">
        <w:t>-channel interference situation</w:t>
      </w:r>
      <w:bookmarkEnd w:id="737"/>
      <w:bookmarkEnd w:id="738"/>
    </w:p>
    <w:p w14:paraId="60A9FD41" w14:textId="16FB1D40" w:rsidR="00F572BD" w:rsidRPr="006524D8" w:rsidRDefault="00F572BD" w:rsidP="00F572BD">
      <w:r w:rsidRPr="006524D8">
        <w:t xml:space="preserve">In a co-channel situation, a </w:t>
      </w:r>
      <w:r w:rsidR="00583F01">
        <w:t>5 MHz</w:t>
      </w:r>
      <w:r w:rsidRPr="006524D8">
        <w:t xml:space="preserve"> UAS system would be </w:t>
      </w:r>
      <w:proofErr w:type="gramStart"/>
      <w:r w:rsidRPr="006524D8">
        <w:t>operate</w:t>
      </w:r>
      <w:proofErr w:type="gramEnd"/>
      <w:r w:rsidRPr="006524D8">
        <w:t xml:space="preserve"> in the </w:t>
      </w:r>
      <w:r>
        <w:t xml:space="preserve">1900-1910 MHz band and thus </w:t>
      </w:r>
      <w:r w:rsidRPr="006524D8">
        <w:t>a full overlap of the UA</w:t>
      </w:r>
      <w:r>
        <w:t>S</w:t>
      </w:r>
      <w:r w:rsidRPr="006524D8">
        <w:t xml:space="preserve"> operational band with the FRMCS channel. In a worst-case scenario</w:t>
      </w:r>
      <w:r w:rsidR="003C44FC">
        <w:t>,</w:t>
      </w:r>
      <w:r w:rsidRPr="006524D8">
        <w:t xml:space="preserve"> a </w:t>
      </w:r>
      <w:r w:rsidR="00583F01">
        <w:t>5 MHz</w:t>
      </w:r>
      <w:r w:rsidRPr="006524D8">
        <w:t xml:space="preserve"> UAS channel would cover a </w:t>
      </w:r>
      <w:r w:rsidR="00583F01">
        <w:t>5 MHz</w:t>
      </w:r>
      <w:r w:rsidRPr="006524D8">
        <w:t xml:space="preserve"> FRMCS channel.</w:t>
      </w:r>
    </w:p>
    <w:p w14:paraId="746587DE" w14:textId="36F81D37" w:rsidR="00F572BD" w:rsidRPr="00F572BD" w:rsidRDefault="00F572BD" w:rsidP="00F572BD">
      <w:pPr>
        <w:pStyle w:val="Caption"/>
      </w:pPr>
      <w:r w:rsidRPr="00F572BD">
        <w:t xml:space="preserve">Table </w:t>
      </w:r>
      <w:r w:rsidR="00E97158">
        <w:fldChar w:fldCharType="begin"/>
      </w:r>
      <w:r w:rsidR="00E97158">
        <w:instrText xml:space="preserve"> SEQ Table \* ARABIC </w:instrText>
      </w:r>
      <w:r w:rsidR="00E97158">
        <w:fldChar w:fldCharType="separate"/>
      </w:r>
      <w:r w:rsidR="002B2261">
        <w:rPr>
          <w:noProof/>
        </w:rPr>
        <w:t>102</w:t>
      </w:r>
      <w:r w:rsidR="00E97158">
        <w:rPr>
          <w:noProof/>
        </w:rPr>
        <w:fldChar w:fldCharType="end"/>
      </w:r>
      <w:r w:rsidRPr="00F572BD">
        <w:t xml:space="preserve">: Path-loss calculation for UAS UE towards FRMCS BS and Cab radio in LoS conditions </w:t>
      </w:r>
    </w:p>
    <w:tbl>
      <w:tblPr>
        <w:tblW w:w="5000" w:type="pct"/>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0A0" w:firstRow="1" w:lastRow="0" w:firstColumn="1" w:lastColumn="0" w:noHBand="0" w:noVBand="0"/>
      </w:tblPr>
      <w:tblGrid>
        <w:gridCol w:w="3114"/>
        <w:gridCol w:w="1843"/>
        <w:gridCol w:w="4672"/>
      </w:tblGrid>
      <w:tr w:rsidR="00F572BD" w:rsidRPr="005A4283" w14:paraId="24DD6CB2" w14:textId="77777777" w:rsidTr="004B67B0">
        <w:trPr>
          <w:cantSplit/>
          <w:trHeight w:val="397"/>
          <w:jc w:val="center"/>
        </w:trPr>
        <w:tc>
          <w:tcPr>
            <w:tcW w:w="1617"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761A4702" w14:textId="77777777" w:rsidR="00F572BD" w:rsidRPr="00F572BD" w:rsidRDefault="00F572BD" w:rsidP="007A3B00">
            <w:pPr>
              <w:pStyle w:val="ECCTableHeaderwhitefont"/>
              <w:spacing w:before="120" w:after="120"/>
              <w:rPr>
                <w:rStyle w:val="ECCHLbold"/>
              </w:rPr>
            </w:pPr>
            <w:r w:rsidRPr="005A4283">
              <w:rPr>
                <w:rStyle w:val="ECCHLbold"/>
              </w:rPr>
              <w:t>Parameter</w:t>
            </w:r>
          </w:p>
        </w:tc>
        <w:tc>
          <w:tcPr>
            <w:tcW w:w="957"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vAlign w:val="center"/>
          </w:tcPr>
          <w:p w14:paraId="6922FF33" w14:textId="77777777" w:rsidR="00F572BD" w:rsidRPr="00F572BD" w:rsidRDefault="00F572BD" w:rsidP="007A3B00">
            <w:pPr>
              <w:pStyle w:val="ECCTableHeaderwhitefont"/>
              <w:spacing w:before="120"/>
              <w:rPr>
                <w:rStyle w:val="ECCHLbold"/>
              </w:rPr>
            </w:pPr>
            <w:r w:rsidRPr="005A4283">
              <w:rPr>
                <w:rStyle w:val="ECCHLbold"/>
              </w:rPr>
              <w:t>Value</w:t>
            </w:r>
          </w:p>
        </w:tc>
        <w:tc>
          <w:tcPr>
            <w:tcW w:w="2426" w:type="pct"/>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tcPr>
          <w:p w14:paraId="7EA541E2" w14:textId="77777777" w:rsidR="00F572BD" w:rsidRPr="00F572BD" w:rsidRDefault="00F572BD" w:rsidP="007A3B00">
            <w:pPr>
              <w:pStyle w:val="ECCTableHeaderwhitefont"/>
              <w:spacing w:before="120"/>
              <w:rPr>
                <w:rStyle w:val="ECCHLbold"/>
              </w:rPr>
            </w:pPr>
            <w:r w:rsidRPr="005A4283">
              <w:rPr>
                <w:rStyle w:val="ECCHLbold"/>
              </w:rPr>
              <w:t xml:space="preserve">Comment </w:t>
            </w:r>
          </w:p>
        </w:tc>
      </w:tr>
      <w:tr w:rsidR="00F572BD" w:rsidRPr="005A4283" w14:paraId="29FE4E6D"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5D9FAA3A" w14:textId="77777777" w:rsidR="00F572BD" w:rsidRPr="002629AC" w:rsidRDefault="00F572BD" w:rsidP="002629AC">
            <w:pPr>
              <w:pStyle w:val="ECCTabletext"/>
            </w:pPr>
            <w:r w:rsidRPr="002629AC">
              <w:t>Bandwidth</w:t>
            </w:r>
          </w:p>
        </w:tc>
        <w:tc>
          <w:tcPr>
            <w:tcW w:w="957" w:type="pct"/>
            <w:tcBorders>
              <w:top w:val="single" w:sz="4" w:space="0" w:color="D2232A"/>
              <w:left w:val="single" w:sz="4" w:space="0" w:color="D2232A"/>
              <w:bottom w:val="single" w:sz="4" w:space="0" w:color="D2232A"/>
              <w:right w:val="single" w:sz="4" w:space="0" w:color="D2232A"/>
            </w:tcBorders>
            <w:vAlign w:val="center"/>
          </w:tcPr>
          <w:p w14:paraId="51524A70" w14:textId="77777777" w:rsidR="00F572BD" w:rsidRPr="002629AC" w:rsidRDefault="00F572BD" w:rsidP="002629AC">
            <w:pPr>
              <w:pStyle w:val="ECCTabletext"/>
            </w:pPr>
            <w:r w:rsidRPr="002629AC">
              <w:t>5 MHz</w:t>
            </w:r>
          </w:p>
        </w:tc>
        <w:tc>
          <w:tcPr>
            <w:tcW w:w="2426" w:type="pct"/>
            <w:tcBorders>
              <w:top w:val="single" w:sz="4" w:space="0" w:color="D2232A"/>
              <w:left w:val="single" w:sz="4" w:space="0" w:color="D2232A"/>
              <w:bottom w:val="single" w:sz="4" w:space="0" w:color="D2232A"/>
              <w:right w:val="single" w:sz="4" w:space="0" w:color="D2232A"/>
            </w:tcBorders>
          </w:tcPr>
          <w:p w14:paraId="5CFE7C95" w14:textId="77777777" w:rsidR="00F572BD" w:rsidRPr="002629AC" w:rsidRDefault="00F572BD" w:rsidP="002629AC">
            <w:pPr>
              <w:pStyle w:val="ECCTabletext"/>
            </w:pPr>
            <w:r w:rsidRPr="002629AC">
              <w:t>Full overlap of UAs band and FRMCS band</w:t>
            </w:r>
          </w:p>
        </w:tc>
      </w:tr>
      <w:tr w:rsidR="00F572BD" w:rsidRPr="005A4283" w14:paraId="3EBA15E7"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1C136D76" w14:textId="77777777" w:rsidR="00F572BD" w:rsidRPr="002629AC" w:rsidRDefault="00F572BD" w:rsidP="002629AC">
            <w:pPr>
              <w:pStyle w:val="ECCTabletext"/>
            </w:pPr>
            <w:r w:rsidRPr="002629AC">
              <w:t>Maximum output power UAS UE</w:t>
            </w:r>
          </w:p>
        </w:tc>
        <w:tc>
          <w:tcPr>
            <w:tcW w:w="957" w:type="pct"/>
            <w:tcBorders>
              <w:top w:val="single" w:sz="4" w:space="0" w:color="D2232A"/>
              <w:left w:val="single" w:sz="4" w:space="0" w:color="D2232A"/>
              <w:bottom w:val="single" w:sz="4" w:space="0" w:color="D2232A"/>
              <w:right w:val="single" w:sz="4" w:space="0" w:color="D2232A"/>
            </w:tcBorders>
            <w:vAlign w:val="center"/>
          </w:tcPr>
          <w:p w14:paraId="305B14BF" w14:textId="77777777" w:rsidR="00F572BD" w:rsidRPr="002629AC" w:rsidRDefault="00F572BD" w:rsidP="002629AC">
            <w:pPr>
              <w:pStyle w:val="ECCTabletext"/>
            </w:pPr>
            <w:r w:rsidRPr="002629AC">
              <w:t>30 dBm</w:t>
            </w:r>
          </w:p>
        </w:tc>
        <w:tc>
          <w:tcPr>
            <w:tcW w:w="2426" w:type="pct"/>
            <w:vMerge w:val="restart"/>
            <w:tcBorders>
              <w:top w:val="single" w:sz="4" w:space="0" w:color="D2232A"/>
              <w:left w:val="single" w:sz="4" w:space="0" w:color="D2232A"/>
              <w:bottom w:val="single" w:sz="4" w:space="0" w:color="D2232A"/>
              <w:right w:val="single" w:sz="4" w:space="0" w:color="D2232A"/>
            </w:tcBorders>
          </w:tcPr>
          <w:p w14:paraId="3137A4CD" w14:textId="77777777" w:rsidR="00F572BD" w:rsidRPr="002629AC" w:rsidRDefault="00F572BD" w:rsidP="002629AC">
            <w:pPr>
              <w:pStyle w:val="ECCTabletext"/>
            </w:pPr>
            <w:r w:rsidRPr="002629AC">
              <w:t>long range (</w:t>
            </w:r>
            <m:oMath>
              <m:r>
                <w:rPr>
                  <w:rFonts w:ascii="Cambria Math" w:hAnsi="Cambria Math"/>
                </w:rPr>
                <m:t xml:space="preserve">~ 10 </m:t>
              </m:r>
              <m:r>
                <m:rPr>
                  <m:sty m:val="p"/>
                </m:rPr>
                <w:rPr>
                  <w:rFonts w:ascii="Cambria Math" w:hAnsi="Cambria Math"/>
                </w:rPr>
                <m:t>km</m:t>
              </m:r>
              <m:r>
                <w:rPr>
                  <w:rFonts w:ascii="Cambria Math" w:hAnsi="Cambria Math"/>
                </w:rPr>
                <m:t>)</m:t>
              </m:r>
            </m:oMath>
          </w:p>
        </w:tc>
      </w:tr>
      <w:tr w:rsidR="00F572BD" w:rsidRPr="005A4283" w14:paraId="021F8834"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03E71910" w14:textId="77777777" w:rsidR="00F572BD" w:rsidRPr="002629AC" w:rsidRDefault="00F572BD" w:rsidP="002629AC">
            <w:pPr>
              <w:pStyle w:val="ECCTabletext"/>
            </w:pPr>
            <w:r w:rsidRPr="002629AC">
              <w:t>Antenna gain UAS UE</w:t>
            </w:r>
          </w:p>
        </w:tc>
        <w:tc>
          <w:tcPr>
            <w:tcW w:w="957" w:type="pct"/>
            <w:tcBorders>
              <w:top w:val="single" w:sz="4" w:space="0" w:color="D2232A"/>
              <w:left w:val="single" w:sz="4" w:space="0" w:color="D2232A"/>
              <w:bottom w:val="single" w:sz="4" w:space="0" w:color="D2232A"/>
              <w:right w:val="single" w:sz="4" w:space="0" w:color="D2232A"/>
            </w:tcBorders>
            <w:vAlign w:val="center"/>
          </w:tcPr>
          <w:p w14:paraId="53B91BA1" w14:textId="77777777" w:rsidR="00F572BD" w:rsidRPr="002629AC" w:rsidRDefault="00F572BD" w:rsidP="002629AC">
            <w:pPr>
              <w:pStyle w:val="ECCTabletext"/>
            </w:pPr>
            <w:r w:rsidRPr="002629AC">
              <w:t>5 dBi</w:t>
            </w:r>
          </w:p>
        </w:tc>
        <w:tc>
          <w:tcPr>
            <w:tcW w:w="2426" w:type="pct"/>
            <w:vMerge/>
            <w:tcBorders>
              <w:top w:val="single" w:sz="4" w:space="0" w:color="D2232A"/>
              <w:left w:val="single" w:sz="4" w:space="0" w:color="D2232A"/>
              <w:bottom w:val="single" w:sz="4" w:space="0" w:color="D2232A"/>
              <w:right w:val="single" w:sz="4" w:space="0" w:color="D2232A"/>
            </w:tcBorders>
          </w:tcPr>
          <w:p w14:paraId="7F65DEC1" w14:textId="77777777" w:rsidR="00F572BD" w:rsidRPr="005A4283" w:rsidRDefault="00F572BD" w:rsidP="00F572BD">
            <w:pPr>
              <w:pStyle w:val="ECCTabletext"/>
            </w:pPr>
          </w:p>
        </w:tc>
      </w:tr>
      <w:tr w:rsidR="00F572BD" w:rsidRPr="005A4283" w14:paraId="1F3A3F50"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0EB8F08F" w14:textId="77777777" w:rsidR="00F572BD" w:rsidRPr="002629AC" w:rsidRDefault="00F572BD" w:rsidP="002629AC">
            <w:pPr>
              <w:pStyle w:val="ECCTabletext"/>
            </w:pPr>
            <w:r w:rsidRPr="002629AC">
              <w:t xml:space="preserve">TX power </w:t>
            </w:r>
            <w:proofErr w:type="spellStart"/>
            <w:r w:rsidRPr="002629AC">
              <w:t>e.i.r..p</w:t>
            </w:r>
            <w:proofErr w:type="spellEnd"/>
            <w:r w:rsidRPr="002629AC">
              <w:t xml:space="preserve"> UAS UE</w:t>
            </w:r>
          </w:p>
        </w:tc>
        <w:tc>
          <w:tcPr>
            <w:tcW w:w="957" w:type="pct"/>
            <w:tcBorders>
              <w:top w:val="single" w:sz="4" w:space="0" w:color="D2232A"/>
              <w:left w:val="single" w:sz="4" w:space="0" w:color="D2232A"/>
              <w:bottom w:val="single" w:sz="4" w:space="0" w:color="D2232A"/>
              <w:right w:val="single" w:sz="4" w:space="0" w:color="D2232A"/>
            </w:tcBorders>
            <w:vAlign w:val="center"/>
          </w:tcPr>
          <w:p w14:paraId="67F1643B" w14:textId="703C8D81" w:rsidR="00F572BD" w:rsidRPr="002629AC" w:rsidRDefault="00F572BD" w:rsidP="002629AC">
            <w:pPr>
              <w:pStyle w:val="ECCTabletext"/>
            </w:pPr>
            <w:r w:rsidRPr="002629AC">
              <w:t>35</w:t>
            </w:r>
            <w:r w:rsidR="0028117D">
              <w:t xml:space="preserve"> </w:t>
            </w:r>
            <w:r w:rsidRPr="002629AC">
              <w:t>dBm</w:t>
            </w:r>
          </w:p>
        </w:tc>
        <w:tc>
          <w:tcPr>
            <w:tcW w:w="2426" w:type="pct"/>
            <w:tcBorders>
              <w:top w:val="single" w:sz="4" w:space="0" w:color="D2232A"/>
              <w:left w:val="single" w:sz="4" w:space="0" w:color="D2232A"/>
              <w:bottom w:val="single" w:sz="4" w:space="0" w:color="D2232A"/>
              <w:right w:val="single" w:sz="4" w:space="0" w:color="D2232A"/>
            </w:tcBorders>
          </w:tcPr>
          <w:p w14:paraId="329F2AD0" w14:textId="77777777" w:rsidR="00F572BD" w:rsidRPr="005A4283" w:rsidRDefault="00F572BD" w:rsidP="00F572BD">
            <w:pPr>
              <w:pStyle w:val="ECCTabletext"/>
            </w:pPr>
          </w:p>
        </w:tc>
      </w:tr>
      <w:tr w:rsidR="00F572BD" w:rsidRPr="005A4283" w14:paraId="2471FB8E" w14:textId="77777777" w:rsidTr="003D11B0">
        <w:trPr>
          <w:cantSplit/>
          <w:trHeight w:val="397"/>
          <w:jc w:val="center"/>
        </w:trPr>
        <w:tc>
          <w:tcPr>
            <w:tcW w:w="5000" w:type="pct"/>
            <w:gridSpan w:val="3"/>
            <w:tcBorders>
              <w:top w:val="single" w:sz="4" w:space="0" w:color="D2232A"/>
              <w:left w:val="single" w:sz="4" w:space="0" w:color="D2232A"/>
              <w:bottom w:val="single" w:sz="4" w:space="0" w:color="D2232A"/>
              <w:right w:val="single" w:sz="4" w:space="0" w:color="D2232A"/>
            </w:tcBorders>
            <w:shd w:val="clear" w:color="auto" w:fill="D2232A"/>
            <w:vAlign w:val="center"/>
          </w:tcPr>
          <w:p w14:paraId="189B9A0F" w14:textId="77777777" w:rsidR="00F572BD" w:rsidRPr="007A3B00" w:rsidRDefault="00F572BD" w:rsidP="007A3B00">
            <w:pPr>
              <w:pStyle w:val="ECCTabletext"/>
              <w:jc w:val="center"/>
              <w:rPr>
                <w:b/>
                <w:bCs/>
              </w:rPr>
            </w:pPr>
            <w:r w:rsidRPr="007A3B00">
              <w:rPr>
                <w:b/>
                <w:bCs/>
                <w:color w:val="FFFFFF" w:themeColor="background1"/>
              </w:rPr>
              <w:t>FRMCS BS</w:t>
            </w:r>
          </w:p>
        </w:tc>
      </w:tr>
      <w:tr w:rsidR="00F572BD" w:rsidRPr="005A4283" w14:paraId="5249A09F"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43CC42B7" w14:textId="77777777" w:rsidR="00F572BD" w:rsidRPr="002629AC" w:rsidRDefault="00F572BD" w:rsidP="005B66A8">
            <w:pPr>
              <w:pStyle w:val="ECCTabletext"/>
              <w:jc w:val="left"/>
            </w:pPr>
            <w:r w:rsidRPr="002629AC">
              <w:t>Maximum allowed inferring level at BS connector</w:t>
            </w:r>
          </w:p>
        </w:tc>
        <w:tc>
          <w:tcPr>
            <w:tcW w:w="957" w:type="pct"/>
            <w:tcBorders>
              <w:top w:val="single" w:sz="4" w:space="0" w:color="D2232A"/>
              <w:left w:val="single" w:sz="4" w:space="0" w:color="D2232A"/>
              <w:bottom w:val="single" w:sz="4" w:space="0" w:color="D2232A"/>
              <w:right w:val="single" w:sz="4" w:space="0" w:color="D2232A"/>
            </w:tcBorders>
            <w:vAlign w:val="center"/>
          </w:tcPr>
          <w:p w14:paraId="0E282EF1" w14:textId="77777777" w:rsidR="00F572BD" w:rsidRPr="002629AC" w:rsidRDefault="00F572BD" w:rsidP="005B66A8">
            <w:pPr>
              <w:pStyle w:val="ECCTabletext"/>
              <w:jc w:val="left"/>
            </w:pPr>
            <w:r w:rsidRPr="002629AC">
              <w:t>-102</w:t>
            </w:r>
            <w:r w:rsidR="005B66A8">
              <w:t xml:space="preserve"> </w:t>
            </w:r>
            <w:r w:rsidRPr="002629AC">
              <w:t>dBm/</w:t>
            </w:r>
            <w:r w:rsidR="00583F01">
              <w:t>5 MHz</w:t>
            </w:r>
          </w:p>
        </w:tc>
        <w:tc>
          <w:tcPr>
            <w:tcW w:w="2426" w:type="pct"/>
            <w:tcBorders>
              <w:top w:val="single" w:sz="4" w:space="0" w:color="D2232A"/>
              <w:left w:val="single" w:sz="4" w:space="0" w:color="D2232A"/>
              <w:bottom w:val="single" w:sz="4" w:space="0" w:color="D2232A"/>
              <w:right w:val="single" w:sz="4" w:space="0" w:color="D2232A"/>
            </w:tcBorders>
          </w:tcPr>
          <w:p w14:paraId="369D7977" w14:textId="77777777" w:rsidR="00F572BD" w:rsidRPr="002629AC" w:rsidRDefault="00F572BD" w:rsidP="005B66A8">
            <w:pPr>
              <w:pStyle w:val="ECCTabletext"/>
              <w:jc w:val="left"/>
            </w:pPr>
          </w:p>
        </w:tc>
      </w:tr>
      <w:tr w:rsidR="00F572BD" w:rsidRPr="005A4283" w14:paraId="79D2AC49"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6DA3DE28" w14:textId="77777777" w:rsidR="00F572BD" w:rsidRPr="002629AC" w:rsidRDefault="00F572BD" w:rsidP="005B66A8">
            <w:pPr>
              <w:pStyle w:val="ECCTabletext"/>
              <w:jc w:val="left"/>
            </w:pPr>
            <w:r w:rsidRPr="002629AC">
              <w:t>Antenna gain FRMCS BS towards UAS</w:t>
            </w:r>
          </w:p>
        </w:tc>
        <w:tc>
          <w:tcPr>
            <w:tcW w:w="957" w:type="pct"/>
            <w:tcBorders>
              <w:top w:val="single" w:sz="4" w:space="0" w:color="D2232A"/>
              <w:left w:val="single" w:sz="4" w:space="0" w:color="D2232A"/>
              <w:bottom w:val="single" w:sz="4" w:space="0" w:color="D2232A"/>
              <w:right w:val="single" w:sz="4" w:space="0" w:color="D2232A"/>
            </w:tcBorders>
            <w:vAlign w:val="center"/>
          </w:tcPr>
          <w:p w14:paraId="428EA209" w14:textId="77777777" w:rsidR="00F572BD" w:rsidRPr="002629AC" w:rsidRDefault="00F572BD" w:rsidP="005B66A8">
            <w:pPr>
              <w:pStyle w:val="ECCTabletext"/>
              <w:jc w:val="left"/>
            </w:pPr>
            <w:r w:rsidRPr="002629AC">
              <w:t>15</w:t>
            </w:r>
            <w:r w:rsidR="005B66A8">
              <w:t xml:space="preserve"> </w:t>
            </w:r>
            <w:r w:rsidRPr="002629AC">
              <w:t>dBi</w:t>
            </w:r>
          </w:p>
        </w:tc>
        <w:tc>
          <w:tcPr>
            <w:tcW w:w="2426" w:type="pct"/>
            <w:tcBorders>
              <w:top w:val="single" w:sz="4" w:space="0" w:color="D2232A"/>
              <w:left w:val="single" w:sz="4" w:space="0" w:color="D2232A"/>
              <w:bottom w:val="single" w:sz="4" w:space="0" w:color="D2232A"/>
              <w:right w:val="single" w:sz="4" w:space="0" w:color="D2232A"/>
            </w:tcBorders>
          </w:tcPr>
          <w:p w14:paraId="74EB16B2" w14:textId="77777777" w:rsidR="00F572BD" w:rsidRPr="002629AC" w:rsidRDefault="00F572BD" w:rsidP="005B66A8">
            <w:pPr>
              <w:pStyle w:val="ECCTabletext"/>
              <w:jc w:val="left"/>
            </w:pPr>
            <w:r w:rsidRPr="002629AC">
              <w:t>Max Antenna Gain – Antenna discrimination</w:t>
            </w:r>
          </w:p>
        </w:tc>
      </w:tr>
      <w:tr w:rsidR="00F572BD" w:rsidRPr="005A4283" w14:paraId="65A0263F"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22287604" w14:textId="77777777" w:rsidR="00F572BD" w:rsidRPr="002629AC" w:rsidRDefault="00F572BD" w:rsidP="005B66A8">
            <w:pPr>
              <w:pStyle w:val="ECCTabletext"/>
              <w:jc w:val="left"/>
            </w:pPr>
            <w:r w:rsidRPr="002629AC">
              <w:t>Minimum Path loss required</w:t>
            </w:r>
          </w:p>
        </w:tc>
        <w:tc>
          <w:tcPr>
            <w:tcW w:w="957" w:type="pct"/>
            <w:tcBorders>
              <w:top w:val="single" w:sz="4" w:space="0" w:color="D2232A"/>
              <w:left w:val="single" w:sz="4" w:space="0" w:color="D2232A"/>
              <w:bottom w:val="single" w:sz="4" w:space="0" w:color="D2232A"/>
              <w:right w:val="single" w:sz="4" w:space="0" w:color="D2232A"/>
            </w:tcBorders>
            <w:vAlign w:val="center"/>
          </w:tcPr>
          <w:p w14:paraId="054436EC" w14:textId="77777777" w:rsidR="00F572BD" w:rsidRPr="002629AC" w:rsidRDefault="00F572BD" w:rsidP="005B66A8">
            <w:pPr>
              <w:pStyle w:val="ECCTabletext"/>
              <w:jc w:val="left"/>
            </w:pPr>
            <w:r w:rsidRPr="002629AC">
              <w:t>149 dB</w:t>
            </w:r>
          </w:p>
        </w:tc>
        <w:tc>
          <w:tcPr>
            <w:tcW w:w="2426" w:type="pct"/>
            <w:tcBorders>
              <w:top w:val="single" w:sz="4" w:space="0" w:color="D2232A"/>
              <w:left w:val="single" w:sz="4" w:space="0" w:color="D2232A"/>
              <w:bottom w:val="single" w:sz="4" w:space="0" w:color="D2232A"/>
              <w:right w:val="single" w:sz="4" w:space="0" w:color="D2232A"/>
            </w:tcBorders>
          </w:tcPr>
          <w:p w14:paraId="24FBA971" w14:textId="77777777" w:rsidR="00F572BD" w:rsidRPr="002629AC" w:rsidRDefault="00F572BD" w:rsidP="003C44FC">
            <w:pPr>
              <w:pStyle w:val="ECCTabletext"/>
              <w:jc w:val="left"/>
            </w:pPr>
            <w:r w:rsidRPr="002629AC">
              <w:t xml:space="preserve">UAS </w:t>
            </w:r>
            <w:r w:rsidR="005B66A8">
              <w:t>e.i.r.p.</w:t>
            </w:r>
            <w:r w:rsidRPr="002629AC">
              <w:t>+ Max Antenna Gain – Antenna discrimination – feeder Loss – Maximum interring Level</w:t>
            </w:r>
          </w:p>
        </w:tc>
      </w:tr>
      <w:tr w:rsidR="00F572BD" w:rsidRPr="005A4283" w14:paraId="74FAB233"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4BE822B1" w14:textId="77777777" w:rsidR="00F572BD" w:rsidRPr="002629AC" w:rsidRDefault="00F572BD" w:rsidP="005B66A8">
            <w:pPr>
              <w:pStyle w:val="ECCTabletext"/>
              <w:jc w:val="left"/>
            </w:pPr>
            <w:r w:rsidRPr="002629AC">
              <w:t>Required separation distance</w:t>
            </w:r>
          </w:p>
        </w:tc>
        <w:tc>
          <w:tcPr>
            <w:tcW w:w="957" w:type="pct"/>
            <w:tcBorders>
              <w:top w:val="single" w:sz="4" w:space="0" w:color="D2232A"/>
              <w:left w:val="single" w:sz="4" w:space="0" w:color="D2232A"/>
              <w:bottom w:val="single" w:sz="4" w:space="0" w:color="D2232A"/>
              <w:right w:val="single" w:sz="4" w:space="0" w:color="D2232A"/>
            </w:tcBorders>
            <w:vAlign w:val="center"/>
          </w:tcPr>
          <w:p w14:paraId="2387B80B" w14:textId="77777777" w:rsidR="00F572BD" w:rsidRPr="002629AC" w:rsidRDefault="00F572BD" w:rsidP="005B66A8">
            <w:pPr>
              <w:pStyle w:val="ECCTabletext"/>
              <w:jc w:val="left"/>
            </w:pPr>
            <w:r w:rsidRPr="002629AC">
              <w:t>354 km</w:t>
            </w:r>
          </w:p>
        </w:tc>
        <w:tc>
          <w:tcPr>
            <w:tcW w:w="2426" w:type="pct"/>
            <w:tcBorders>
              <w:top w:val="single" w:sz="4" w:space="0" w:color="D2232A"/>
              <w:left w:val="single" w:sz="4" w:space="0" w:color="D2232A"/>
              <w:bottom w:val="single" w:sz="4" w:space="0" w:color="D2232A"/>
              <w:right w:val="single" w:sz="4" w:space="0" w:color="D2232A"/>
            </w:tcBorders>
          </w:tcPr>
          <w:p w14:paraId="28AC4C5F" w14:textId="77777777" w:rsidR="00F572BD" w:rsidRPr="002629AC" w:rsidRDefault="00F572BD" w:rsidP="005B66A8">
            <w:pPr>
              <w:pStyle w:val="ECCTabletext"/>
              <w:jc w:val="left"/>
            </w:pPr>
            <w:r w:rsidRPr="002629AC">
              <w:t>Free Space Loss</w:t>
            </w:r>
          </w:p>
        </w:tc>
      </w:tr>
      <w:tr w:rsidR="00F572BD" w:rsidRPr="005A4283" w14:paraId="3AF033C2" w14:textId="77777777" w:rsidTr="003D11B0">
        <w:trPr>
          <w:cantSplit/>
          <w:trHeight w:val="397"/>
          <w:jc w:val="center"/>
        </w:trPr>
        <w:tc>
          <w:tcPr>
            <w:tcW w:w="5000" w:type="pct"/>
            <w:gridSpan w:val="3"/>
            <w:tcBorders>
              <w:top w:val="single" w:sz="4" w:space="0" w:color="D2232A"/>
              <w:left w:val="single" w:sz="4" w:space="0" w:color="D2232A"/>
              <w:bottom w:val="single" w:sz="4" w:space="0" w:color="D2232A"/>
              <w:right w:val="single" w:sz="4" w:space="0" w:color="D2232A"/>
            </w:tcBorders>
            <w:shd w:val="clear" w:color="auto" w:fill="D2232A"/>
            <w:vAlign w:val="center"/>
          </w:tcPr>
          <w:p w14:paraId="509338A0" w14:textId="77777777" w:rsidR="00F572BD" w:rsidRPr="007A3B00" w:rsidRDefault="00F572BD" w:rsidP="00E257B6">
            <w:pPr>
              <w:pStyle w:val="ECCTabletext"/>
              <w:spacing w:before="120" w:after="120"/>
              <w:jc w:val="center"/>
              <w:rPr>
                <w:b/>
                <w:bCs/>
              </w:rPr>
            </w:pPr>
            <w:r w:rsidRPr="007A3B00">
              <w:rPr>
                <w:b/>
                <w:bCs/>
                <w:color w:val="FFFFFF" w:themeColor="background1"/>
              </w:rPr>
              <w:t>FRMCS Cab-radio</w:t>
            </w:r>
          </w:p>
        </w:tc>
      </w:tr>
      <w:tr w:rsidR="00F572BD" w:rsidRPr="005A4283" w14:paraId="33D012BA"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2BFE66F4" w14:textId="77777777" w:rsidR="00F572BD" w:rsidRPr="00F572BD" w:rsidRDefault="00F572BD" w:rsidP="007A3B00">
            <w:pPr>
              <w:pStyle w:val="ECCTabletext"/>
              <w:jc w:val="left"/>
            </w:pPr>
            <w:r>
              <w:t xml:space="preserve">Maximum allowed inferring level at </w:t>
            </w:r>
            <w:r w:rsidRPr="00F572BD">
              <w:t>Cab-Radio connector</w:t>
            </w:r>
          </w:p>
        </w:tc>
        <w:tc>
          <w:tcPr>
            <w:tcW w:w="957" w:type="pct"/>
            <w:tcBorders>
              <w:top w:val="single" w:sz="4" w:space="0" w:color="D2232A"/>
              <w:left w:val="single" w:sz="4" w:space="0" w:color="D2232A"/>
              <w:bottom w:val="single" w:sz="4" w:space="0" w:color="D2232A"/>
              <w:right w:val="single" w:sz="4" w:space="0" w:color="D2232A"/>
            </w:tcBorders>
            <w:vAlign w:val="center"/>
          </w:tcPr>
          <w:p w14:paraId="59C0716F" w14:textId="2F037403" w:rsidR="00F572BD" w:rsidRPr="00F572BD" w:rsidRDefault="00F572BD" w:rsidP="007A3B00">
            <w:pPr>
              <w:pStyle w:val="ECCTabletext"/>
              <w:jc w:val="left"/>
            </w:pPr>
            <w:r>
              <w:t>-102</w:t>
            </w:r>
            <w:r w:rsidR="00933B75">
              <w:t xml:space="preserve"> </w:t>
            </w:r>
            <w:r>
              <w:t>dBm/</w:t>
            </w:r>
            <w:r w:rsidR="00583F01">
              <w:t>5 MHz</w:t>
            </w:r>
          </w:p>
        </w:tc>
        <w:tc>
          <w:tcPr>
            <w:tcW w:w="2426" w:type="pct"/>
            <w:tcBorders>
              <w:top w:val="single" w:sz="4" w:space="0" w:color="D2232A"/>
              <w:left w:val="single" w:sz="4" w:space="0" w:color="D2232A"/>
              <w:bottom w:val="single" w:sz="4" w:space="0" w:color="D2232A"/>
              <w:right w:val="single" w:sz="4" w:space="0" w:color="D2232A"/>
            </w:tcBorders>
          </w:tcPr>
          <w:p w14:paraId="46CCA483" w14:textId="77777777" w:rsidR="00F572BD" w:rsidRPr="005A4283" w:rsidRDefault="00F572BD" w:rsidP="007A3B00">
            <w:pPr>
              <w:pStyle w:val="ECCTabletext"/>
              <w:jc w:val="left"/>
            </w:pPr>
          </w:p>
        </w:tc>
      </w:tr>
      <w:tr w:rsidR="00F572BD" w:rsidRPr="005A4283" w14:paraId="3BCB2DBD"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506B3AF1" w14:textId="77777777" w:rsidR="00F572BD" w:rsidRPr="00F572BD" w:rsidRDefault="00F572BD" w:rsidP="007A3B00">
            <w:pPr>
              <w:pStyle w:val="ECCTabletext"/>
              <w:jc w:val="left"/>
            </w:pPr>
            <w:r>
              <w:t>Antenna gain FRMCS cab radio towards UAS</w:t>
            </w:r>
          </w:p>
        </w:tc>
        <w:tc>
          <w:tcPr>
            <w:tcW w:w="957" w:type="pct"/>
            <w:tcBorders>
              <w:top w:val="single" w:sz="4" w:space="0" w:color="D2232A"/>
              <w:left w:val="single" w:sz="4" w:space="0" w:color="D2232A"/>
              <w:bottom w:val="single" w:sz="4" w:space="0" w:color="D2232A"/>
              <w:right w:val="single" w:sz="4" w:space="0" w:color="D2232A"/>
            </w:tcBorders>
            <w:vAlign w:val="center"/>
          </w:tcPr>
          <w:p w14:paraId="3CC1136E" w14:textId="40674223" w:rsidR="00F572BD" w:rsidRPr="00F572BD" w:rsidRDefault="00F572BD" w:rsidP="007A3B00">
            <w:pPr>
              <w:pStyle w:val="ECCTabletext"/>
              <w:jc w:val="left"/>
            </w:pPr>
            <w:r>
              <w:t>0</w:t>
            </w:r>
            <w:r w:rsidR="0028117D">
              <w:t xml:space="preserve"> </w:t>
            </w:r>
            <w:r>
              <w:t>dBi</w:t>
            </w:r>
          </w:p>
        </w:tc>
        <w:tc>
          <w:tcPr>
            <w:tcW w:w="2426" w:type="pct"/>
            <w:tcBorders>
              <w:top w:val="single" w:sz="4" w:space="0" w:color="D2232A"/>
              <w:left w:val="single" w:sz="4" w:space="0" w:color="D2232A"/>
              <w:bottom w:val="single" w:sz="4" w:space="0" w:color="D2232A"/>
              <w:right w:val="single" w:sz="4" w:space="0" w:color="D2232A"/>
            </w:tcBorders>
          </w:tcPr>
          <w:p w14:paraId="561341AB" w14:textId="77777777" w:rsidR="00F572BD" w:rsidRPr="00F572BD" w:rsidRDefault="00F572BD" w:rsidP="007A3B00">
            <w:pPr>
              <w:pStyle w:val="ECCTabletext"/>
              <w:jc w:val="left"/>
            </w:pPr>
            <w:r>
              <w:t>Max Antenna Gain – Antenna discrimination</w:t>
            </w:r>
          </w:p>
        </w:tc>
      </w:tr>
      <w:tr w:rsidR="00F572BD" w:rsidRPr="005A4283" w14:paraId="7021A794"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7CA685B8" w14:textId="77777777" w:rsidR="00F572BD" w:rsidRPr="00F572BD" w:rsidRDefault="00F572BD" w:rsidP="007A3B00">
            <w:pPr>
              <w:pStyle w:val="ECCTabletext"/>
              <w:jc w:val="left"/>
            </w:pPr>
            <w:r>
              <w:lastRenderedPageBreak/>
              <w:t>Minimum Path loss required</w:t>
            </w:r>
          </w:p>
        </w:tc>
        <w:tc>
          <w:tcPr>
            <w:tcW w:w="957" w:type="pct"/>
            <w:tcBorders>
              <w:top w:val="single" w:sz="4" w:space="0" w:color="D2232A"/>
              <w:left w:val="single" w:sz="4" w:space="0" w:color="D2232A"/>
              <w:bottom w:val="single" w:sz="4" w:space="0" w:color="D2232A"/>
              <w:right w:val="single" w:sz="4" w:space="0" w:color="D2232A"/>
            </w:tcBorders>
            <w:vAlign w:val="center"/>
          </w:tcPr>
          <w:p w14:paraId="1B64F0C9" w14:textId="77777777" w:rsidR="00F572BD" w:rsidRPr="00F572BD" w:rsidRDefault="00F572BD" w:rsidP="007A3B00">
            <w:pPr>
              <w:pStyle w:val="ECCTabletext"/>
              <w:jc w:val="left"/>
            </w:pPr>
            <w:r>
              <w:t xml:space="preserve">134 </w:t>
            </w:r>
            <w:r w:rsidRPr="00F572BD">
              <w:t>dB</w:t>
            </w:r>
          </w:p>
        </w:tc>
        <w:tc>
          <w:tcPr>
            <w:tcW w:w="2426" w:type="pct"/>
            <w:tcBorders>
              <w:top w:val="single" w:sz="4" w:space="0" w:color="D2232A"/>
              <w:left w:val="single" w:sz="4" w:space="0" w:color="D2232A"/>
              <w:bottom w:val="single" w:sz="4" w:space="0" w:color="D2232A"/>
              <w:right w:val="single" w:sz="4" w:space="0" w:color="D2232A"/>
            </w:tcBorders>
          </w:tcPr>
          <w:p w14:paraId="0A761C20" w14:textId="77777777" w:rsidR="00F572BD" w:rsidRPr="00F572BD" w:rsidRDefault="00F572BD" w:rsidP="007A3B00">
            <w:pPr>
              <w:pStyle w:val="ECCTabletext"/>
              <w:jc w:val="left"/>
            </w:pPr>
            <w:r>
              <w:t xml:space="preserve">UAS </w:t>
            </w:r>
            <w:r w:rsidR="002A10D3">
              <w:t>e.i.r.p.</w:t>
            </w:r>
            <w:r>
              <w:t xml:space="preserve"> + Max Antenna Gain – Antenna discrimination – feeder Loss – Maximum interring Level</w:t>
            </w:r>
          </w:p>
        </w:tc>
      </w:tr>
      <w:tr w:rsidR="00F572BD" w:rsidRPr="005A4283" w14:paraId="4EA75479" w14:textId="77777777" w:rsidTr="004B67B0">
        <w:trPr>
          <w:cantSplit/>
          <w:trHeight w:val="397"/>
          <w:jc w:val="center"/>
        </w:trPr>
        <w:tc>
          <w:tcPr>
            <w:tcW w:w="1617" w:type="pct"/>
            <w:tcBorders>
              <w:top w:val="single" w:sz="4" w:space="0" w:color="D2232A"/>
              <w:left w:val="single" w:sz="4" w:space="0" w:color="D2232A"/>
              <w:bottom w:val="single" w:sz="4" w:space="0" w:color="D2232A"/>
              <w:right w:val="single" w:sz="4" w:space="0" w:color="D2232A"/>
            </w:tcBorders>
            <w:vAlign w:val="center"/>
          </w:tcPr>
          <w:p w14:paraId="5626BC32" w14:textId="77777777" w:rsidR="00F572BD" w:rsidRPr="00F572BD" w:rsidRDefault="00F572BD" w:rsidP="007A3B00">
            <w:pPr>
              <w:pStyle w:val="ECCTabletext"/>
              <w:jc w:val="left"/>
            </w:pPr>
            <w:r>
              <w:t>Required separation distance</w:t>
            </w:r>
          </w:p>
        </w:tc>
        <w:tc>
          <w:tcPr>
            <w:tcW w:w="957" w:type="pct"/>
            <w:tcBorders>
              <w:top w:val="single" w:sz="4" w:space="0" w:color="D2232A"/>
              <w:left w:val="single" w:sz="4" w:space="0" w:color="D2232A"/>
              <w:bottom w:val="single" w:sz="4" w:space="0" w:color="D2232A"/>
              <w:right w:val="single" w:sz="4" w:space="0" w:color="D2232A"/>
            </w:tcBorders>
            <w:vAlign w:val="center"/>
          </w:tcPr>
          <w:p w14:paraId="270EA581" w14:textId="77777777" w:rsidR="00F572BD" w:rsidRPr="00F572BD" w:rsidRDefault="00F572BD" w:rsidP="007A3B00">
            <w:pPr>
              <w:pStyle w:val="ECCTabletext"/>
              <w:jc w:val="left"/>
            </w:pPr>
            <w:r>
              <w:t xml:space="preserve">63 </w:t>
            </w:r>
            <w:r w:rsidRPr="00F572BD">
              <w:t>km</w:t>
            </w:r>
          </w:p>
        </w:tc>
        <w:tc>
          <w:tcPr>
            <w:tcW w:w="2426" w:type="pct"/>
            <w:tcBorders>
              <w:top w:val="single" w:sz="4" w:space="0" w:color="D2232A"/>
              <w:left w:val="single" w:sz="4" w:space="0" w:color="D2232A"/>
              <w:bottom w:val="single" w:sz="4" w:space="0" w:color="D2232A"/>
              <w:right w:val="single" w:sz="4" w:space="0" w:color="D2232A"/>
            </w:tcBorders>
          </w:tcPr>
          <w:p w14:paraId="77F00972" w14:textId="77777777" w:rsidR="00F572BD" w:rsidRPr="00F572BD" w:rsidRDefault="00F572BD" w:rsidP="007A3B00">
            <w:pPr>
              <w:pStyle w:val="ECCTabletext"/>
              <w:jc w:val="left"/>
            </w:pPr>
            <w:r>
              <w:t>Free Space Loss</w:t>
            </w:r>
          </w:p>
        </w:tc>
      </w:tr>
    </w:tbl>
    <w:p w14:paraId="04607BC1" w14:textId="77777777" w:rsidR="00F572BD" w:rsidRPr="00F572BD" w:rsidRDefault="00F572BD" w:rsidP="002A10D3">
      <w:pPr>
        <w:pStyle w:val="ECCAnnexheading2"/>
      </w:pPr>
      <w:bookmarkStart w:id="739" w:name="_Toc81992340"/>
      <w:bookmarkStart w:id="740" w:name="_Toc95472578"/>
      <w:r>
        <w:t>Conclusion</w:t>
      </w:r>
      <w:bookmarkEnd w:id="739"/>
      <w:bookmarkEnd w:id="740"/>
    </w:p>
    <w:p w14:paraId="04784DC5" w14:textId="4283694A" w:rsidR="00F572BD" w:rsidRDefault="00F572BD" w:rsidP="00F572BD">
      <w:r>
        <w:t>The studies show that a co</w:t>
      </w:r>
      <w:r w:rsidR="008402D1">
        <w:t>-</w:t>
      </w:r>
      <w:r>
        <w:t>channel operation of UAS in the FRMCS band is not feasible and will lead to a significant interference risk towards the FRMCS operation. Under a free space loss model, all UAS in distances up to 354</w:t>
      </w:r>
      <w:r w:rsidR="00873AA6">
        <w:t xml:space="preserve"> </w:t>
      </w:r>
      <w:r>
        <w:t>km to a FRMCS BS will lead to a desensitization of at least 3</w:t>
      </w:r>
      <w:r w:rsidR="00873AA6">
        <w:t xml:space="preserve"> </w:t>
      </w:r>
      <w:r>
        <w:t>dB. In practice, the radio horizon would limit the separation distance but that does not change the conclusion. For the cab radio the separation distance is 63</w:t>
      </w:r>
      <w:r w:rsidR="00873AA6">
        <w:t xml:space="preserve"> </w:t>
      </w:r>
      <w:r>
        <w:t>km.</w:t>
      </w:r>
    </w:p>
    <w:p w14:paraId="7214CAA7" w14:textId="00BB1D46" w:rsidR="007C34AE" w:rsidRDefault="000D2CA2" w:rsidP="00373200">
      <w:pPr>
        <w:pStyle w:val="ECCAnnexheading1"/>
      </w:pPr>
      <w:bookmarkStart w:id="741" w:name="_Ref92735113"/>
      <w:bookmarkStart w:id="742" w:name="_Toc95472579"/>
      <w:r w:rsidRPr="000D2CA2">
        <w:lastRenderedPageBreak/>
        <w:t>Monte Carlo study of the possible impact of an UAS deplyment in 1880-1900 MHz to a professional DECT deployment.</w:t>
      </w:r>
      <w:bookmarkEnd w:id="741"/>
      <w:bookmarkEnd w:id="742"/>
    </w:p>
    <w:p w14:paraId="509DADB2" w14:textId="647DECB2" w:rsidR="00B84334" w:rsidRDefault="00B84334" w:rsidP="00B84334">
      <w:pPr>
        <w:pStyle w:val="ECCAnnexheading2"/>
      </w:pPr>
      <w:bookmarkStart w:id="743" w:name="_Toc90362406"/>
      <w:bookmarkStart w:id="744" w:name="_Toc95472580"/>
      <w:r>
        <w:t>Methodology</w:t>
      </w:r>
      <w:bookmarkEnd w:id="743"/>
      <w:bookmarkEnd w:id="744"/>
    </w:p>
    <w:p w14:paraId="4C1D699F" w14:textId="77777777" w:rsidR="00B84334" w:rsidRDefault="00B84334" w:rsidP="00B84334">
      <w:pPr>
        <w:pStyle w:val="ECCAnnexheading3"/>
        <w:tabs>
          <w:tab w:val="clear" w:pos="5256"/>
          <w:tab w:val="num" w:pos="720"/>
        </w:tabs>
        <w:jc w:val="both"/>
      </w:pPr>
      <w:r>
        <w:t>Space distribution of interferers and victims</w:t>
      </w:r>
    </w:p>
    <w:p w14:paraId="1F69CF15" w14:textId="77777777" w:rsidR="00B84334" w:rsidRDefault="00B84334" w:rsidP="00B84334">
      <w:r>
        <w:t>This study considers a call-</w:t>
      </w:r>
      <w:proofErr w:type="spellStart"/>
      <w:r>
        <w:t>center</w:t>
      </w:r>
      <w:proofErr w:type="spellEnd"/>
      <w:r>
        <w:t xml:space="preserve"> deployment of DECT devices within a building. The building is randomly placed within the range of the deployed UAS (1000</w:t>
      </w:r>
      <w:r w:rsidR="00645AA8">
        <w:t xml:space="preserve"> </w:t>
      </w:r>
      <w:r>
        <w:t>m). Such deployment is illustrated in the Figures below. Within the call-</w:t>
      </w:r>
      <w:proofErr w:type="spellStart"/>
      <w:r>
        <w:t>center</w:t>
      </w:r>
      <w:proofErr w:type="spellEnd"/>
      <w:r>
        <w:t>, DECT Fixed Radio Parts (FRP) are placed on a grid with 2m of separation, at an altitude of 2</w:t>
      </w:r>
      <w:r w:rsidR="00645AA8">
        <w:t xml:space="preserve"> </w:t>
      </w:r>
      <w:r>
        <w:t>m (supposed to be placed on a desk). DECT Portable Parts (PP) are randomly distributed within a rectangle of 2</w:t>
      </w:r>
      <w:r w:rsidR="00645AA8">
        <w:t xml:space="preserve"> m </w:t>
      </w:r>
      <w:r>
        <w:t>x</w:t>
      </w:r>
      <w:r w:rsidR="00645AA8">
        <w:t xml:space="preserve"> </w:t>
      </w:r>
      <w:r>
        <w:t>1</w:t>
      </w:r>
      <w:r w:rsidR="00645AA8">
        <w:t xml:space="preserve"> </w:t>
      </w:r>
      <w:r>
        <w:t>m in front of the associated FRP, at an altitude of 1.2</w:t>
      </w:r>
      <w:r w:rsidR="00645AA8">
        <w:t xml:space="preserve"> </w:t>
      </w:r>
      <w:r>
        <w:t>m (seated person). An urban environment is assumed. There are 100 DECT devices and the building if 20</w:t>
      </w:r>
      <w:r w:rsidR="00645AA8">
        <w:t xml:space="preserve"> m </w:t>
      </w:r>
      <w:r>
        <w:t>x</w:t>
      </w:r>
      <w:r w:rsidR="00645AA8">
        <w:t xml:space="preserve"> </w:t>
      </w:r>
      <w:r>
        <w:t>20</w:t>
      </w:r>
      <w:r w:rsidR="00645AA8">
        <w:t xml:space="preserve"> </w:t>
      </w:r>
      <w:r>
        <w:t>m, yielding a density of 0.25 pairs/m² (250000 pairs/km²).</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991"/>
      </w:tblGrid>
      <w:tr w:rsidR="00B84334" w14:paraId="1CE2BCFA" w14:textId="77777777" w:rsidTr="008846B1">
        <w:tc>
          <w:tcPr>
            <w:tcW w:w="4927" w:type="dxa"/>
          </w:tcPr>
          <w:p w14:paraId="393A15B2" w14:textId="77777777" w:rsidR="00B84334" w:rsidRDefault="00B84334" w:rsidP="008846B1">
            <w:pPr>
              <w:keepNext/>
              <w:jc w:val="center"/>
            </w:pPr>
            <w:r>
              <w:rPr>
                <w:noProof/>
                <w:lang w:val="fi-FI" w:eastAsia="fi-FI"/>
              </w:rPr>
              <w:drawing>
                <wp:inline distT="0" distB="0" distL="0" distR="0" wp14:anchorId="78AFA6F9" wp14:editId="7257CAC7">
                  <wp:extent cx="3130062" cy="2353372"/>
                  <wp:effectExtent l="0" t="0" r="0" b="8890"/>
                  <wp:docPr id="331" name="Image 2" descr="C:\Users\marquet\AppData\Local\Microsoft\Windows\INetCache\Content.Word\UAS_distri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quet\AppData\Local\Microsoft\Windows\INetCache\Content.Word\UAS_distrib0.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47612" cy="2366567"/>
                          </a:xfrm>
                          <a:prstGeom prst="rect">
                            <a:avLst/>
                          </a:prstGeom>
                          <a:noFill/>
                          <a:ln>
                            <a:noFill/>
                          </a:ln>
                        </pic:spPr>
                      </pic:pic>
                    </a:graphicData>
                  </a:graphic>
                </wp:inline>
              </w:drawing>
            </w:r>
          </w:p>
          <w:p w14:paraId="045F28EE" w14:textId="1108E7C8" w:rsidR="00B84334" w:rsidRDefault="00B84334" w:rsidP="008846B1">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124</w:t>
            </w:r>
            <w:r w:rsidR="00E97158">
              <w:rPr>
                <w:noProof/>
              </w:rPr>
              <w:fldChar w:fldCharType="end"/>
            </w:r>
            <w:r>
              <w:rPr>
                <w:noProof/>
              </w:rPr>
              <w:t>:</w:t>
            </w:r>
            <w:r>
              <w:t>-Example of distribution with one UAS</w:t>
            </w:r>
          </w:p>
        </w:tc>
        <w:tc>
          <w:tcPr>
            <w:tcW w:w="4928" w:type="dxa"/>
          </w:tcPr>
          <w:p w14:paraId="51B1EF14" w14:textId="77777777" w:rsidR="00B84334" w:rsidRDefault="00B84334" w:rsidP="008846B1">
            <w:pPr>
              <w:keepNext/>
            </w:pPr>
            <w:r>
              <w:rPr>
                <w:noProof/>
                <w:lang w:val="fi-FI" w:eastAsia="fi-FI"/>
              </w:rPr>
              <w:drawing>
                <wp:inline distT="0" distB="0" distL="0" distR="0" wp14:anchorId="3E03C84C" wp14:editId="58488DD1">
                  <wp:extent cx="3364523" cy="2526132"/>
                  <wp:effectExtent l="0" t="0" r="7620" b="7620"/>
                  <wp:docPr id="332" name="Image 3" descr="C:\Users\marquet\AppData\Local\Microsoft\Windows\INetCache\Content.Word\UAS_distrib_2drones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quet\AppData\Local\Microsoft\Windows\INetCache\Content.Word\UAS_distrib_2drones0.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89247" cy="2544695"/>
                          </a:xfrm>
                          <a:prstGeom prst="rect">
                            <a:avLst/>
                          </a:prstGeom>
                          <a:noFill/>
                          <a:ln>
                            <a:noFill/>
                          </a:ln>
                        </pic:spPr>
                      </pic:pic>
                    </a:graphicData>
                  </a:graphic>
                </wp:inline>
              </w:drawing>
            </w:r>
          </w:p>
          <w:p w14:paraId="322DAA15" w14:textId="45E1D37C" w:rsidR="00B84334" w:rsidRDefault="00B84334" w:rsidP="008846B1">
            <w:pPr>
              <w:pStyle w:val="Caption"/>
              <w:jc w:val="both"/>
            </w:pPr>
            <w:r>
              <w:t xml:space="preserve">Figure </w:t>
            </w:r>
            <w:fldSimple w:instr=" SEQ Figure \* ARABIC ">
              <w:r w:rsidR="002B2261">
                <w:rPr>
                  <w:noProof/>
                </w:rPr>
                <w:t>125</w:t>
              </w:r>
            </w:fldSimple>
            <w:r>
              <w:rPr>
                <w:noProof/>
              </w:rPr>
              <w:t>:</w:t>
            </w:r>
            <w:r>
              <w:t xml:space="preserve"> Example of distribution with two UAS</w:t>
            </w:r>
          </w:p>
        </w:tc>
      </w:tr>
    </w:tbl>
    <w:p w14:paraId="41787206" w14:textId="77777777" w:rsidR="00B84334" w:rsidRDefault="00B84334" w:rsidP="00B84334">
      <w:pPr>
        <w:keepNext/>
        <w:jc w:val="center"/>
      </w:pPr>
      <w:r>
        <w:rPr>
          <w:noProof/>
          <w:lang w:val="fi-FI" w:eastAsia="fi-FI"/>
        </w:rPr>
        <w:drawing>
          <wp:inline distT="0" distB="0" distL="0" distR="0" wp14:anchorId="3E7DAB41" wp14:editId="761FA7FD">
            <wp:extent cx="3666319" cy="2524125"/>
            <wp:effectExtent l="0" t="0" r="0" b="0"/>
            <wp:docPr id="333" name="Image 4" descr="E:\04_CEPT\WGSE\SE07\SE07_31\coordination DECT\2021-11-10-meeting\images\DECT_distri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04_CEPT\WGSE\SE07\SE07_31\coordination DECT\2021-11-10-meeting\images\DECT_distrib0.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8304"/>
                    <a:stretch/>
                  </pic:blipFill>
                  <pic:spPr bwMode="auto">
                    <a:xfrm>
                      <a:off x="0" y="0"/>
                      <a:ext cx="3667125" cy="2524680"/>
                    </a:xfrm>
                    <a:prstGeom prst="rect">
                      <a:avLst/>
                    </a:prstGeom>
                    <a:noFill/>
                    <a:ln>
                      <a:noFill/>
                    </a:ln>
                    <a:extLst>
                      <a:ext uri="{53640926-AAD7-44D8-BBD7-CCE9431645EC}">
                        <a14:shadowObscured xmlns:a14="http://schemas.microsoft.com/office/drawing/2010/main"/>
                      </a:ext>
                    </a:extLst>
                  </pic:spPr>
                </pic:pic>
              </a:graphicData>
            </a:graphic>
          </wp:inline>
        </w:drawing>
      </w:r>
    </w:p>
    <w:p w14:paraId="44BB3AA7" w14:textId="22F8D6EF" w:rsidR="00B84334" w:rsidRDefault="00B84334" w:rsidP="00B84334">
      <w:pPr>
        <w:pStyle w:val="Caption"/>
      </w:pPr>
      <w:r>
        <w:t xml:space="preserve">Figure </w:t>
      </w:r>
      <w:fldSimple w:instr=" SEQ Figure \* ARABIC ">
        <w:r w:rsidR="002B2261">
          <w:rPr>
            <w:noProof/>
          </w:rPr>
          <w:t>126</w:t>
        </w:r>
      </w:fldSimple>
      <w:r>
        <w:rPr>
          <w:noProof/>
        </w:rPr>
        <w:t>:</w:t>
      </w:r>
      <w:r>
        <w:t xml:space="preserve"> Example of DECT distribution within the building</w:t>
      </w:r>
    </w:p>
    <w:p w14:paraId="29F57D7E" w14:textId="77777777" w:rsidR="00E4179B" w:rsidRDefault="00E4179B">
      <w:pPr>
        <w:rPr>
          <w:rFonts w:eastAsia="Times New Roman"/>
          <w:b/>
          <w:szCs w:val="20"/>
          <w:lang w:val="da-DK"/>
        </w:rPr>
      </w:pPr>
      <w:r>
        <w:br w:type="page"/>
      </w:r>
    </w:p>
    <w:p w14:paraId="5DC5F6C7" w14:textId="056C61ED" w:rsidR="00B84334" w:rsidRDefault="00B84334" w:rsidP="00B84334">
      <w:pPr>
        <w:pStyle w:val="ECCAnnexheading3"/>
        <w:tabs>
          <w:tab w:val="clear" w:pos="5256"/>
          <w:tab w:val="num" w:pos="720"/>
        </w:tabs>
        <w:jc w:val="both"/>
      </w:pPr>
      <w:r>
        <w:lastRenderedPageBreak/>
        <w:t>Hypothesis</w:t>
      </w:r>
    </w:p>
    <w:p w14:paraId="0E990F88" w14:textId="77777777" w:rsidR="00B84334" w:rsidRDefault="00B84334" w:rsidP="00B84334">
      <w:pPr>
        <w:rPr>
          <w:lang w:val="da-DK"/>
        </w:rPr>
      </w:pPr>
      <w:r>
        <w:rPr>
          <w:lang w:val="da-DK"/>
        </w:rPr>
        <w:t>The following hypothesis are considered:</w:t>
      </w:r>
    </w:p>
    <w:p w14:paraId="20F582B7" w14:textId="6BCF6EC2" w:rsidR="00B84334" w:rsidRPr="00DB5806" w:rsidRDefault="00B84334" w:rsidP="00B84334">
      <w:pPr>
        <w:pStyle w:val="ECCBulletsLv1"/>
        <w:spacing w:line="288" w:lineRule="auto"/>
        <w:ind w:left="340" w:hanging="340"/>
        <w:contextualSpacing/>
        <w:rPr>
          <w:lang w:val="da-DK"/>
        </w:rPr>
      </w:pPr>
      <w:r w:rsidRPr="00DB5806">
        <w:rPr>
          <w:lang w:val="da-DK"/>
        </w:rPr>
        <w:t>The UAS transmits and receives on a channel spanning 5 or 10 MHz, and centered at 1890 MHz for single drone deployment, and centered at 1885 MHz and 1895 MHz for two-drones deployments</w:t>
      </w:r>
      <w:r w:rsidR="004B67B0">
        <w:rPr>
          <w:lang w:val="da-DK"/>
        </w:rPr>
        <w:t>;</w:t>
      </w:r>
    </w:p>
    <w:p w14:paraId="05A463B3" w14:textId="2EC4DD5E" w:rsidR="00B84334" w:rsidRPr="0024170D" w:rsidRDefault="00B84334" w:rsidP="00B84334">
      <w:pPr>
        <w:pStyle w:val="ECCBulletsLv1"/>
        <w:spacing w:line="288" w:lineRule="auto"/>
        <w:ind w:left="340" w:hanging="340"/>
        <w:contextualSpacing/>
        <w:rPr>
          <w:lang w:val="da-DK"/>
        </w:rPr>
      </w:pPr>
      <w:r w:rsidRPr="0024170D">
        <w:rPr>
          <w:lang w:val="da-DK"/>
        </w:rPr>
        <w:t>Path loss between UAS GS and UAS UE (used for UE transmit power c</w:t>
      </w:r>
      <w:r>
        <w:rPr>
          <w:lang w:val="da-DK"/>
        </w:rPr>
        <w:t>ontrol – TPC) is computed using</w:t>
      </w:r>
      <w:r w:rsidRPr="0024170D">
        <w:rPr>
          <w:lang w:val="da-DK"/>
        </w:rPr>
        <w:t xml:space="preserve"> FSPL (street canyon like propagation</w:t>
      </w:r>
      <w:r>
        <w:rPr>
          <w:lang w:val="da-DK"/>
        </w:rPr>
        <w:t xml:space="preserve"> of urban LoS UAS deployment</w:t>
      </w:r>
      <w:r w:rsidRPr="0024170D">
        <w:rPr>
          <w:lang w:val="da-DK"/>
        </w:rPr>
        <w:t>)</w:t>
      </w:r>
      <w:r w:rsidR="004B67B0">
        <w:rPr>
          <w:lang w:val="da-DK"/>
        </w:rPr>
        <w:t>;</w:t>
      </w:r>
    </w:p>
    <w:p w14:paraId="0E918CDE" w14:textId="516D237B" w:rsidR="00B84334" w:rsidRDefault="00B84334" w:rsidP="00B84334">
      <w:pPr>
        <w:pStyle w:val="ECCBulletsLv1"/>
        <w:spacing w:line="288" w:lineRule="auto"/>
        <w:ind w:left="340" w:hanging="340"/>
        <w:contextualSpacing/>
        <w:rPr>
          <w:lang w:val="da-DK"/>
        </w:rPr>
      </w:pPr>
      <w:r>
        <w:rPr>
          <w:lang w:val="da-DK"/>
        </w:rPr>
        <w:t>Path loss between DECT devices (used to compute SINR) is given in ETSI TR 103 089, annex B.4</w:t>
      </w:r>
      <w:r>
        <w:rPr>
          <w:rStyle w:val="FootnoteReference"/>
          <w:lang w:val="da-DK"/>
        </w:rPr>
        <w:footnoteReference w:id="25"/>
      </w:r>
      <w:r w:rsidR="004B67B0">
        <w:rPr>
          <w:lang w:val="da-DK"/>
        </w:rPr>
        <w:t>;</w:t>
      </w:r>
    </w:p>
    <w:p w14:paraId="00D5D507" w14:textId="63CE1659" w:rsidR="00B84334" w:rsidRDefault="00B84334" w:rsidP="00B84334">
      <w:pPr>
        <w:pStyle w:val="ECCBulletsLv1"/>
        <w:spacing w:line="288" w:lineRule="auto"/>
        <w:ind w:left="340" w:hanging="340"/>
        <w:contextualSpacing/>
        <w:rPr>
          <w:lang w:val="da-DK"/>
        </w:rPr>
      </w:pPr>
      <w:r>
        <w:rPr>
          <w:lang w:val="da-DK"/>
        </w:rPr>
        <w:t xml:space="preserve">Path loss between UAS GS/UE and indoor DECT is computed using FSPL, on top of which Building Entry Loss (BEL) is added, based on </w:t>
      </w:r>
      <w:r w:rsidR="005C1CFE">
        <w:rPr>
          <w:lang w:val="da-DK"/>
        </w:rPr>
        <w:t>Recommendation ITU-R</w:t>
      </w:r>
      <w:r>
        <w:rPr>
          <w:lang w:val="da-DK"/>
        </w:rPr>
        <w:t xml:space="preserve"> P.2109-1, as well as clutter at the UAS GS side only if the distance between the GS and the center of the building is higher than 300</w:t>
      </w:r>
      <w:r w:rsidR="00D77FC1">
        <w:t xml:space="preserve"> </w:t>
      </w:r>
      <w:r>
        <w:rPr>
          <w:lang w:val="da-DK"/>
        </w:rPr>
        <w:t xml:space="preserve">m (based on ITU-R P.2108-1, model of </w:t>
      </w:r>
      <w:r w:rsidR="004B67B0">
        <w:rPr>
          <w:lang w:val="da-DK"/>
        </w:rPr>
        <w:t>s</w:t>
      </w:r>
      <w:r>
        <w:rPr>
          <w:lang w:val="da-DK"/>
        </w:rPr>
        <w:t>ection 3.1.1)</w:t>
      </w:r>
      <w:r w:rsidR="004B67B0">
        <w:rPr>
          <w:lang w:val="da-DK"/>
        </w:rPr>
        <w:t>;</w:t>
      </w:r>
    </w:p>
    <w:p w14:paraId="265A1FBF" w14:textId="43A48114" w:rsidR="00B84334" w:rsidRPr="00F446C7" w:rsidRDefault="00B84334" w:rsidP="00B84334">
      <w:pPr>
        <w:pStyle w:val="ECCBulletsLv1"/>
        <w:spacing w:line="288" w:lineRule="auto"/>
        <w:ind w:left="340" w:hanging="340"/>
        <w:contextualSpacing/>
        <w:rPr>
          <w:lang w:val="da-DK"/>
        </w:rPr>
      </w:pPr>
      <w:r w:rsidRPr="76431DD7">
        <w:rPr>
          <w:lang w:val="da-DK"/>
        </w:rPr>
        <w:t xml:space="preserve">Path loss between UAS GS/UE and outdoor DECT is computed using FSPL, on top of which clutter is added at the UAS GS side and the DECT Rx side, based on ITU-R P.2108-1 (model of </w:t>
      </w:r>
      <w:r w:rsidR="004B67B0" w:rsidRPr="76431DD7">
        <w:rPr>
          <w:lang w:val="da-DK"/>
        </w:rPr>
        <w:t>s</w:t>
      </w:r>
      <w:r w:rsidRPr="76431DD7">
        <w:rPr>
          <w:lang w:val="da-DK"/>
        </w:rPr>
        <w:t>ection 3.1.1)</w:t>
      </w:r>
      <w:r w:rsidR="004B67B0" w:rsidRPr="76431DD7">
        <w:rPr>
          <w:lang w:val="da-DK"/>
        </w:rPr>
        <w:t>;</w:t>
      </w:r>
    </w:p>
    <w:p w14:paraId="6A80B0B0" w14:textId="5311A465" w:rsidR="00B84334" w:rsidRPr="0033266A" w:rsidRDefault="00B84334" w:rsidP="00B84334">
      <w:pPr>
        <w:pStyle w:val="ECCBulletsLv1"/>
        <w:spacing w:line="288" w:lineRule="auto"/>
        <w:ind w:left="340" w:hanging="340"/>
        <w:contextualSpacing/>
        <w:rPr>
          <w:lang w:val="da-DK"/>
        </w:rPr>
      </w:pPr>
      <w:r w:rsidRPr="0033266A">
        <w:rPr>
          <w:lang w:val="da-DK"/>
        </w:rPr>
        <w:t>The UAS GS Spectrum Emission Mask (SEM) is based on 3GPP 36.104, Table 6.6.3.2C-6 (LTE medium range BS) considering a transmit power of 30</w:t>
      </w:r>
      <w:r w:rsidR="00D77FC1">
        <w:t xml:space="preserve"> </w:t>
      </w:r>
      <w:r w:rsidRPr="0033266A">
        <w:rPr>
          <w:lang w:val="da-DK"/>
        </w:rPr>
        <w:t xml:space="preserve">dBm. </w:t>
      </w:r>
      <w:r>
        <w:rPr>
          <w:lang w:val="da-DK"/>
        </w:rPr>
        <w:t>Portions of t</w:t>
      </w:r>
      <w:r w:rsidRPr="0033266A">
        <w:rPr>
          <w:lang w:val="da-DK"/>
        </w:rPr>
        <w:t xml:space="preserve">his SEM is scaled so that ACLR values of </w:t>
      </w:r>
      <w:r>
        <w:rPr>
          <w:lang w:val="da-DK"/>
        </w:rPr>
        <w:t xml:space="preserve">3GPP 36.104 </w:t>
      </w:r>
      <w:r w:rsidRPr="0033266A">
        <w:rPr>
          <w:lang w:val="da-DK"/>
        </w:rPr>
        <w:t>Table 6.6.2.1-2</w:t>
      </w:r>
      <w:r>
        <w:rPr>
          <w:lang w:val="da-DK"/>
        </w:rPr>
        <w:t xml:space="preserve"> are respected in the bands concerned. </w:t>
      </w:r>
      <w:r w:rsidRPr="0033266A">
        <w:rPr>
          <w:lang w:val="da-DK"/>
        </w:rPr>
        <w:t xml:space="preserve">When using a lower transmit power, the SEM is scaled accordingly (see </w:t>
      </w:r>
      <w:r w:rsidR="004B67B0">
        <w:fldChar w:fldCharType="begin"/>
      </w:r>
      <w:r w:rsidR="004B67B0">
        <w:instrText xml:space="preserve"> REF _Ref94696890 \h </w:instrText>
      </w:r>
      <w:r w:rsidR="004B67B0">
        <w:fldChar w:fldCharType="separate"/>
      </w:r>
      <w:r w:rsidR="002B2261">
        <w:t xml:space="preserve">Figure </w:t>
      </w:r>
      <w:r w:rsidR="002B2261">
        <w:rPr>
          <w:noProof/>
        </w:rPr>
        <w:t>127</w:t>
      </w:r>
      <w:r w:rsidR="004B67B0">
        <w:fldChar w:fldCharType="end"/>
      </w:r>
      <w:r w:rsidRPr="0033266A">
        <w:rPr>
          <w:lang w:val="da-DK"/>
        </w:rPr>
        <w:t>)</w:t>
      </w:r>
      <w:r w:rsidR="004B67B0">
        <w:rPr>
          <w:lang w:val="da-DK"/>
        </w:rPr>
        <w:t>;</w:t>
      </w:r>
    </w:p>
    <w:p w14:paraId="3C82B15D" w14:textId="25D95FC5" w:rsidR="00B84334" w:rsidRDefault="00B84334" w:rsidP="00B84334">
      <w:pPr>
        <w:pStyle w:val="ECCBulletsLv1"/>
        <w:spacing w:line="288" w:lineRule="auto"/>
        <w:ind w:left="340" w:hanging="340"/>
        <w:contextualSpacing/>
        <w:rPr>
          <w:lang w:val="da-DK"/>
        </w:rPr>
      </w:pPr>
      <w:r w:rsidRPr="76431DD7">
        <w:rPr>
          <w:lang w:val="da-DK"/>
        </w:rPr>
        <w:t xml:space="preserve">The UAS UE SEM is based on 3GPP 36.101, </w:t>
      </w:r>
      <w:r w:rsidR="00BB6199" w:rsidRPr="76431DD7">
        <w:rPr>
          <w:lang w:val="da-DK"/>
        </w:rPr>
        <w:t>t</w:t>
      </w:r>
      <w:r w:rsidRPr="76431DD7">
        <w:rPr>
          <w:lang w:val="da-DK"/>
        </w:rPr>
        <w:t xml:space="preserve">able 6.6.3.2C-6 considering a transmit power of 30dBm. Portions of this SEM is scaled so that ACLR values of </w:t>
      </w:r>
      <w:r w:rsidR="00BB6199" w:rsidRPr="76431DD7">
        <w:rPr>
          <w:lang w:val="da-DK"/>
        </w:rPr>
        <w:t>s</w:t>
      </w:r>
      <w:r w:rsidRPr="76431DD7">
        <w:rPr>
          <w:lang w:val="da-DK"/>
        </w:rPr>
        <w:t xml:space="preserve">ection 6.6.2.2 (for power class 1 UEs) are respected in the bands concerned. </w:t>
      </w:r>
      <w:r>
        <w:rPr>
          <w:lang w:val="da-DK"/>
        </w:rPr>
        <w:t>DECT transmit power of 4</w:t>
      </w:r>
      <w:r w:rsidR="00D77FC1">
        <w:t xml:space="preserve"> </w:t>
      </w:r>
      <w:r>
        <w:rPr>
          <w:lang w:val="da-DK"/>
        </w:rPr>
        <w:t>dBm</w:t>
      </w:r>
      <w:r w:rsidR="004B67B0">
        <w:rPr>
          <w:lang w:val="da-DK"/>
        </w:rPr>
        <w:t>;</w:t>
      </w:r>
    </w:p>
    <w:p w14:paraId="7CDB07C9" w14:textId="1F3BCE7A" w:rsidR="00B84334" w:rsidRDefault="00B84334" w:rsidP="00B84334">
      <w:pPr>
        <w:pStyle w:val="ECCBulletsLv1"/>
        <w:spacing w:line="288" w:lineRule="auto"/>
        <w:ind w:left="340" w:hanging="340"/>
        <w:contextualSpacing/>
        <w:rPr>
          <w:lang w:val="da-DK"/>
        </w:rPr>
      </w:pPr>
      <w:r>
        <w:rPr>
          <w:lang w:val="da-DK"/>
        </w:rPr>
        <w:t>DECT devices are supposed to form an isochronous network (all time slots begin and end at the same instant)</w:t>
      </w:r>
      <w:r w:rsidR="004B67B0">
        <w:rPr>
          <w:lang w:val="da-DK"/>
        </w:rPr>
        <w:t>;</w:t>
      </w:r>
    </w:p>
    <w:p w14:paraId="79C6A366" w14:textId="49A691B2" w:rsidR="00B84334" w:rsidRDefault="00B84334" w:rsidP="00B84334">
      <w:pPr>
        <w:pStyle w:val="ECCBulletsLv1"/>
        <w:spacing w:line="288" w:lineRule="auto"/>
        <w:ind w:left="340" w:hanging="340"/>
        <w:contextualSpacing/>
        <w:rPr>
          <w:lang w:val="da-DK"/>
        </w:rPr>
      </w:pPr>
      <w:r>
        <w:rPr>
          <w:lang w:val="da-DK"/>
        </w:rPr>
        <w:t>DECT Dynamic Channel Selection (DCS) is unable to detect the presence of the UAS 10</w:t>
      </w:r>
      <w:r w:rsidR="00844689">
        <w:rPr>
          <w:lang w:val="da-DK"/>
        </w:rPr>
        <w:t>%</w:t>
      </w:r>
      <w:r>
        <w:rPr>
          <w:lang w:val="da-DK"/>
        </w:rPr>
        <w:t xml:space="preserve"> of the time</w:t>
      </w:r>
      <w:r w:rsidR="004B67B0">
        <w:rPr>
          <w:lang w:val="da-DK"/>
        </w:rPr>
        <w:t>;</w:t>
      </w:r>
    </w:p>
    <w:p w14:paraId="54778A26" w14:textId="0B2EFC5F" w:rsidR="00B84334" w:rsidRPr="000865C3" w:rsidRDefault="00B84334" w:rsidP="00B84334">
      <w:pPr>
        <w:pStyle w:val="ECCBulletsLv1"/>
        <w:spacing w:line="288" w:lineRule="auto"/>
        <w:ind w:left="340" w:hanging="340"/>
        <w:contextualSpacing/>
        <w:rPr>
          <w:lang w:val="da-DK"/>
        </w:rPr>
      </w:pPr>
      <w:r>
        <w:rPr>
          <w:lang w:val="da-DK"/>
        </w:rPr>
        <w:t xml:space="preserve">DECT BEM (blocking edge mask) is based on </w:t>
      </w:r>
      <w:r>
        <w:t xml:space="preserve">ETSI TR 103 089, </w:t>
      </w:r>
      <w:r w:rsidR="004B67B0">
        <w:t>t</w:t>
      </w:r>
      <w:r>
        <w:t>able B.2 and ETSI EN 300 172-2</w:t>
      </w:r>
      <w:r w:rsidR="004B67B0">
        <w:t>,</w:t>
      </w:r>
      <w:r>
        <w:t xml:space="preserve"> </w:t>
      </w:r>
      <w:r w:rsidR="004B67B0">
        <w:t>t</w:t>
      </w:r>
      <w:r>
        <w:t xml:space="preserve">able 5 (see </w:t>
      </w:r>
      <w:r w:rsidR="004B67B0">
        <w:fldChar w:fldCharType="begin"/>
      </w:r>
      <w:r w:rsidR="004B67B0">
        <w:instrText xml:space="preserve"> REF _Ref94696890 \h </w:instrText>
      </w:r>
      <w:r w:rsidR="004B67B0">
        <w:fldChar w:fldCharType="separate"/>
      </w:r>
      <w:r w:rsidR="002B2261">
        <w:t xml:space="preserve">Figure </w:t>
      </w:r>
      <w:r w:rsidR="002B2261">
        <w:rPr>
          <w:noProof/>
        </w:rPr>
        <w:t>127</w:t>
      </w:r>
      <w:r w:rsidR="004B67B0">
        <w:fldChar w:fldCharType="end"/>
      </w:r>
      <w:r>
        <w:t>)</w:t>
      </w:r>
      <w:r w:rsidR="004B67B0">
        <w:t>;</w:t>
      </w:r>
    </w:p>
    <w:p w14:paraId="08FBA4A8" w14:textId="77777777" w:rsidR="00B84334" w:rsidRDefault="00B84334" w:rsidP="00B84334">
      <w:pPr>
        <w:pStyle w:val="ECCBulletsLv1"/>
        <w:spacing w:line="288" w:lineRule="auto"/>
        <w:ind w:left="340" w:hanging="340"/>
        <w:contextualSpacing/>
        <w:rPr>
          <w:lang w:val="da-DK"/>
        </w:rPr>
      </w:pPr>
      <w:r>
        <w:t xml:space="preserve">DECT SEM is based on </w:t>
      </w:r>
      <w:r w:rsidRPr="000865C3">
        <w:t>ETSI EN 300 175-2, section 5.5.1</w:t>
      </w:r>
      <w:r>
        <w:t>.</w:t>
      </w:r>
    </w:p>
    <w:p w14:paraId="38E87422" w14:textId="77777777" w:rsidR="00B84334" w:rsidRDefault="00B84334" w:rsidP="00B84334">
      <w:pPr>
        <w:keepNext/>
        <w:jc w:val="center"/>
      </w:pPr>
      <w:r>
        <w:rPr>
          <w:noProof/>
          <w:lang w:val="fi-FI" w:eastAsia="fi-FI"/>
        </w:rPr>
        <w:drawing>
          <wp:inline distT="0" distB="0" distL="0" distR="0" wp14:anchorId="377C8AC6" wp14:editId="60AA2CF6">
            <wp:extent cx="4105290" cy="2719754"/>
            <wp:effectExtent l="0" t="0" r="0" b="4445"/>
            <wp:docPr id="334" name="Image 12" descr="00_UAS_BS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_UAS_BS_SEM"/>
                    <pic:cNvPicPr>
                      <a:picLocks noChangeAspect="1" noChangeArrowheads="1"/>
                    </pic:cNvPicPr>
                  </pic:nvPicPr>
                  <pic:blipFill>
                    <a:blip r:embed="rId71">
                      <a:extLst>
                        <a:ext uri="{28A0092B-C50C-407E-A947-70E740481C1C}">
                          <a14:useLocalDpi xmlns:a14="http://schemas.microsoft.com/office/drawing/2010/main" val="0"/>
                        </a:ext>
                      </a:extLst>
                    </a:blip>
                    <a:srcRect t="11150"/>
                    <a:stretch>
                      <a:fillRect/>
                    </a:stretch>
                  </pic:blipFill>
                  <pic:spPr bwMode="auto">
                    <a:xfrm>
                      <a:off x="0" y="0"/>
                      <a:ext cx="4125680" cy="2733262"/>
                    </a:xfrm>
                    <a:prstGeom prst="rect">
                      <a:avLst/>
                    </a:prstGeom>
                    <a:noFill/>
                    <a:ln>
                      <a:noFill/>
                    </a:ln>
                  </pic:spPr>
                </pic:pic>
              </a:graphicData>
            </a:graphic>
          </wp:inline>
        </w:drawing>
      </w:r>
    </w:p>
    <w:p w14:paraId="48BC118B" w14:textId="65A4CBA5" w:rsidR="00B84334" w:rsidRDefault="00B84334" w:rsidP="00B84334">
      <w:pPr>
        <w:pStyle w:val="Caption"/>
      </w:pPr>
      <w:bookmarkStart w:id="745" w:name="_Ref94696890"/>
      <w:bookmarkStart w:id="746" w:name="_Ref94696886"/>
      <w:r>
        <w:t xml:space="preserve">Figure </w:t>
      </w:r>
      <w:r w:rsidR="00E97158">
        <w:fldChar w:fldCharType="begin"/>
      </w:r>
      <w:r w:rsidR="00E97158">
        <w:instrText xml:space="preserve"> SEQ Figure \* ARABIC </w:instrText>
      </w:r>
      <w:r w:rsidR="00E97158">
        <w:fldChar w:fldCharType="separate"/>
      </w:r>
      <w:r w:rsidR="002B2261">
        <w:rPr>
          <w:noProof/>
        </w:rPr>
        <w:t>127</w:t>
      </w:r>
      <w:r w:rsidR="00E97158">
        <w:rPr>
          <w:noProof/>
        </w:rPr>
        <w:fldChar w:fldCharType="end"/>
      </w:r>
      <w:bookmarkEnd w:id="745"/>
      <w:r>
        <w:rPr>
          <w:noProof/>
        </w:rPr>
        <w:t>:</w:t>
      </w:r>
      <w:r>
        <w:t xml:space="preserve"> UAS GS SEM, based on 3GPP 36.104, Table 6.6.3.2C-6 and Table 6.6.2.1-2</w:t>
      </w:r>
      <w:bookmarkEnd w:id="746"/>
    </w:p>
    <w:p w14:paraId="71F9EF7D" w14:textId="77777777" w:rsidR="00B84334" w:rsidRDefault="00B84334" w:rsidP="00B84334">
      <w:pPr>
        <w:keepNext/>
        <w:jc w:val="center"/>
      </w:pPr>
      <w:r>
        <w:rPr>
          <w:noProof/>
          <w:lang w:val="fi-FI" w:eastAsia="fi-FI"/>
        </w:rPr>
        <w:lastRenderedPageBreak/>
        <w:drawing>
          <wp:inline distT="0" distB="0" distL="0" distR="0" wp14:anchorId="406CD49A" wp14:editId="20AD003D">
            <wp:extent cx="3723543" cy="2356184"/>
            <wp:effectExtent l="0" t="0" r="0" b="6350"/>
            <wp:docPr id="335" name="Image 16" descr="01_UAS_UE_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_UAS_UE_SEM"/>
                    <pic:cNvPicPr>
                      <a:picLocks noChangeAspect="1" noChangeArrowheads="1"/>
                    </pic:cNvPicPr>
                  </pic:nvPicPr>
                  <pic:blipFill>
                    <a:blip r:embed="rId72">
                      <a:extLst>
                        <a:ext uri="{28A0092B-C50C-407E-A947-70E740481C1C}">
                          <a14:useLocalDpi xmlns:a14="http://schemas.microsoft.com/office/drawing/2010/main" val="0"/>
                        </a:ext>
                      </a:extLst>
                    </a:blip>
                    <a:srcRect t="11136"/>
                    <a:stretch>
                      <a:fillRect/>
                    </a:stretch>
                  </pic:blipFill>
                  <pic:spPr bwMode="auto">
                    <a:xfrm>
                      <a:off x="0" y="0"/>
                      <a:ext cx="3723543" cy="2356184"/>
                    </a:xfrm>
                    <a:prstGeom prst="rect">
                      <a:avLst/>
                    </a:prstGeom>
                    <a:noFill/>
                    <a:ln>
                      <a:noFill/>
                    </a:ln>
                  </pic:spPr>
                </pic:pic>
              </a:graphicData>
            </a:graphic>
          </wp:inline>
        </w:drawing>
      </w:r>
    </w:p>
    <w:p w14:paraId="1C658121" w14:textId="7DDD129C" w:rsidR="00B84334" w:rsidRDefault="00B84334" w:rsidP="00203F6C">
      <w:pPr>
        <w:pStyle w:val="Caption"/>
      </w:pPr>
      <w:r>
        <w:t xml:space="preserve">Figure </w:t>
      </w:r>
      <w:fldSimple w:instr=" SEQ Figure \* ARABIC ">
        <w:r w:rsidR="002B2261">
          <w:rPr>
            <w:noProof/>
          </w:rPr>
          <w:t>128</w:t>
        </w:r>
      </w:fldSimple>
      <w:r>
        <w:rPr>
          <w:noProof/>
        </w:rPr>
        <w:t>:</w:t>
      </w:r>
      <w:r>
        <w:t xml:space="preserve"> UAS UE SEM based on 3GPP 36.101, </w:t>
      </w:r>
      <w:r w:rsidR="00BB6199">
        <w:t>t</w:t>
      </w:r>
      <w:r>
        <w:t xml:space="preserve">able 6.6.2.1.1-1, 1 and </w:t>
      </w:r>
      <w:r w:rsidR="00BB6199">
        <w:t>s</w:t>
      </w:r>
      <w:r>
        <w:t>ection 6.6.2.2 for a transmit power of 30 dBm</w:t>
      </w:r>
      <w:r w:rsidR="00EE2C2E">
        <w:t xml:space="preserve"> </w:t>
      </w:r>
      <w:r w:rsidR="00EE2C2E">
        <w:fldChar w:fldCharType="begin"/>
      </w:r>
      <w:r w:rsidR="00EE2C2E">
        <w:instrText xml:space="preserve"> REF _Ref94702112 \r \h </w:instrText>
      </w:r>
      <w:r w:rsidR="00EE2C2E">
        <w:fldChar w:fldCharType="separate"/>
      </w:r>
      <w:r w:rsidR="002B2261">
        <w:t>[17]</w:t>
      </w:r>
      <w:r w:rsidR="00EE2C2E">
        <w:fldChar w:fldCharType="end"/>
      </w:r>
    </w:p>
    <w:p w14:paraId="7D17860F" w14:textId="77777777" w:rsidR="00B84334" w:rsidRDefault="00B84334" w:rsidP="00203F6C">
      <w:pPr>
        <w:keepNext/>
        <w:jc w:val="center"/>
      </w:pPr>
      <w:r>
        <w:rPr>
          <w:noProof/>
          <w:lang w:val="fi-FI" w:eastAsia="fi-FI"/>
        </w:rPr>
        <w:drawing>
          <wp:inline distT="0" distB="0" distL="0" distR="0" wp14:anchorId="67C0EDA7" wp14:editId="3B241895">
            <wp:extent cx="3507727" cy="2555630"/>
            <wp:effectExtent l="0" t="0" r="0" b="0"/>
            <wp:docPr id="3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BEM_DECT.emf"/>
                    <pic:cNvPicPr/>
                  </pic:nvPicPr>
                  <pic:blipFill rotWithShape="1">
                    <a:blip r:embed="rId73">
                      <a:extLst>
                        <a:ext uri="{28A0092B-C50C-407E-A947-70E740481C1C}">
                          <a14:useLocalDpi xmlns:a14="http://schemas.microsoft.com/office/drawing/2010/main" val="0"/>
                        </a:ext>
                      </a:extLst>
                    </a:blip>
                    <a:srcRect l="2922" t="11497" r="6164"/>
                    <a:stretch/>
                  </pic:blipFill>
                  <pic:spPr bwMode="auto">
                    <a:xfrm>
                      <a:off x="0" y="0"/>
                      <a:ext cx="3519697" cy="2564351"/>
                    </a:xfrm>
                    <a:prstGeom prst="rect">
                      <a:avLst/>
                    </a:prstGeom>
                    <a:ln>
                      <a:noFill/>
                    </a:ln>
                    <a:extLst>
                      <a:ext uri="{53640926-AAD7-44D8-BBD7-CCE9431645EC}">
                        <a14:shadowObscured xmlns:a14="http://schemas.microsoft.com/office/drawing/2010/main"/>
                      </a:ext>
                    </a:extLst>
                  </pic:spPr>
                </pic:pic>
              </a:graphicData>
            </a:graphic>
          </wp:inline>
        </w:drawing>
      </w:r>
    </w:p>
    <w:p w14:paraId="0A7EDAB3" w14:textId="630BE12C" w:rsidR="00B84334"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129</w:t>
      </w:r>
      <w:r w:rsidR="00E97158">
        <w:rPr>
          <w:noProof/>
        </w:rPr>
        <w:fldChar w:fldCharType="end"/>
      </w:r>
      <w:r>
        <w:rPr>
          <w:noProof/>
        </w:rPr>
        <w:t>:</w:t>
      </w:r>
      <w:r>
        <w:t xml:space="preserve"> DECT BEM based on ETSI TR 103 089, </w:t>
      </w:r>
      <w:r w:rsidR="00BB6199">
        <w:t>t</w:t>
      </w:r>
      <w:r>
        <w:t>able B.2 and ETSI EN 300 172-2</w:t>
      </w:r>
      <w:r w:rsidR="00BB6199">
        <w:t>,</w:t>
      </w:r>
      <w:r>
        <w:t xml:space="preserve"> </w:t>
      </w:r>
      <w:r w:rsidR="00BB6199">
        <w:t>t</w:t>
      </w:r>
      <w:r>
        <w:t>able 5</w:t>
      </w:r>
    </w:p>
    <w:p w14:paraId="3F98B236" w14:textId="77777777" w:rsidR="00B84334" w:rsidRDefault="00B84334" w:rsidP="00203F6C">
      <w:pPr>
        <w:keepNext/>
        <w:jc w:val="center"/>
      </w:pPr>
      <w:r>
        <w:rPr>
          <w:noProof/>
          <w:lang w:val="fi-FI" w:eastAsia="fi-FI"/>
        </w:rPr>
        <w:drawing>
          <wp:inline distT="0" distB="0" distL="0" distR="0" wp14:anchorId="536CD5AB" wp14:editId="5B5E543D">
            <wp:extent cx="3440183" cy="2438400"/>
            <wp:effectExtent l="0" t="0" r="8255" b="0"/>
            <wp:docPr id="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t="10846" r="6169"/>
                    <a:stretch>
                      <a:fillRect/>
                    </a:stretch>
                  </pic:blipFill>
                  <pic:spPr bwMode="auto">
                    <a:xfrm>
                      <a:off x="0" y="0"/>
                      <a:ext cx="3447686" cy="2443718"/>
                    </a:xfrm>
                    <a:prstGeom prst="rect">
                      <a:avLst/>
                    </a:prstGeom>
                    <a:noFill/>
                    <a:ln>
                      <a:noFill/>
                    </a:ln>
                  </pic:spPr>
                </pic:pic>
              </a:graphicData>
            </a:graphic>
          </wp:inline>
        </w:drawing>
      </w:r>
    </w:p>
    <w:p w14:paraId="5FF98966" w14:textId="00AEEBFE" w:rsidR="00B84334" w:rsidRPr="00CA4484" w:rsidRDefault="00B84334" w:rsidP="00203F6C">
      <w:pPr>
        <w:pStyle w:val="Caption"/>
      </w:pPr>
      <w:r>
        <w:t xml:space="preserve">Figure </w:t>
      </w:r>
      <w:fldSimple w:instr=" SEQ Figure \* ARABIC ">
        <w:r w:rsidR="002B2261">
          <w:rPr>
            <w:noProof/>
          </w:rPr>
          <w:t>130</w:t>
        </w:r>
      </w:fldSimple>
      <w:r>
        <w:t xml:space="preserve">: DECT SEM based on </w:t>
      </w:r>
      <w:r w:rsidRPr="000865C3">
        <w:t>ETSI EN 300 175-2, section 5.5.1</w:t>
      </w:r>
    </w:p>
    <w:p w14:paraId="0318E859" w14:textId="77777777" w:rsidR="00B84334" w:rsidRDefault="00B84334" w:rsidP="00B84334">
      <w:pPr>
        <w:pStyle w:val="ECCAnnexheading3"/>
        <w:tabs>
          <w:tab w:val="clear" w:pos="5256"/>
          <w:tab w:val="num" w:pos="720"/>
        </w:tabs>
        <w:jc w:val="both"/>
      </w:pPr>
      <w:r>
        <w:lastRenderedPageBreak/>
        <w:t>Model of DECT received interference</w:t>
      </w:r>
    </w:p>
    <w:p w14:paraId="6D964D16" w14:textId="77777777" w:rsidR="00B84334" w:rsidRDefault="00B84334" w:rsidP="00B84334">
      <w:pPr>
        <w:pStyle w:val="ECCAnnexheading4"/>
      </w:pPr>
      <w:r>
        <w:t>UAS GS transmit</w:t>
      </w:r>
    </w:p>
    <w:p w14:paraId="3A182C06" w14:textId="77777777" w:rsidR="00B84334" w:rsidRDefault="00B84334" w:rsidP="00B84334">
      <w:pPr>
        <w:rPr>
          <w:lang w:val="da-DK"/>
        </w:rPr>
      </w:pPr>
      <w:r>
        <w:rPr>
          <w:lang w:val="da-DK"/>
        </w:rPr>
        <w:t xml:space="preserve">For each Monte Carlo run </w:t>
      </w:r>
      <m:oMath>
        <m:r>
          <w:rPr>
            <w:rFonts w:ascii="Cambria Math" w:hAnsi="Cambria Math"/>
            <w:lang w:val="da-DK"/>
          </w:rPr>
          <m:t>ω</m:t>
        </m:r>
      </m:oMath>
      <w:r>
        <w:rPr>
          <w:lang w:val="da-DK"/>
        </w:rPr>
        <w:t>, the interference power as experienced from the ith DECT receiver from the UAS GS is given as:</w:t>
      </w:r>
    </w:p>
    <w:p w14:paraId="4C5DA34B" w14:textId="77777777" w:rsidR="00B84334" w:rsidRPr="001B15D7"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e>
          </m:d>
          <m:r>
            <w:rPr>
              <w:rFonts w:ascii="Cambria Math" w:hAnsi="Cambria Math"/>
              <w:lang w:val="da-DK"/>
            </w:rPr>
            <m:t>-</m:t>
          </m:r>
          <m:d>
            <m:dPr>
              <m:begChr m:val="{"/>
              <m:endChr m:val=""/>
              <m:ctrlPr>
                <w:rPr>
                  <w:rFonts w:ascii="Cambria Math" w:hAnsi="Cambria Math"/>
                  <w:i/>
                  <w:lang w:val="da-DK"/>
                </w:rPr>
              </m:ctrlPr>
            </m:dPr>
            <m:e>
              <m:eqArr>
                <m:eqArrPr>
                  <m:ctrlPr>
                    <w:rPr>
                      <w:rFonts w:ascii="Cambria Math" w:hAnsi="Cambria Math"/>
                      <w:i/>
                      <w:lang w:val="da-DK"/>
                    </w:rPr>
                  </m:ctrlPr>
                </m:eqArrPr>
                <m:e>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m:rPr>
                      <m:nor/>
                    </m:rPr>
                    <w:rPr>
                      <w:rFonts w:ascii="Cambria Math" w:hAnsi="Cambria Math"/>
                      <w:lang w:val="da-DK"/>
                    </w:rPr>
                    <m:t xml:space="preserve"> if DECT device inside</m:t>
                  </m:r>
                </m:e>
                <m:e>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m:rPr>
                      <m:nor/>
                    </m:rPr>
                    <w:rPr>
                      <w:rFonts w:ascii="Cambria Math" w:hAnsi="Cambria Math"/>
                      <w:lang w:val="da-DK"/>
                    </w:rPr>
                    <m:t>if DECT device outside</m:t>
                  </m:r>
                </m:e>
              </m:eqArr>
            </m:e>
          </m:d>
        </m:oMath>
      </m:oMathPara>
    </w:p>
    <w:p w14:paraId="3F4E482B" w14:textId="21927F37" w:rsidR="00B84334" w:rsidRDefault="00B84334" w:rsidP="00B84334">
      <w:pPr>
        <w:rPr>
          <w:rFonts w:eastAsia="Times New Roman" w:cs="Arial"/>
          <w:lang w:val="da-DK"/>
        </w:rPr>
      </w:pPr>
      <w:r>
        <w:rPr>
          <w:lang w:val="da-DK"/>
        </w:rPr>
        <w:t xml:space="preserve">If the time offset </w:t>
      </w:r>
      <w:r w:rsidRPr="00F2230E">
        <w:rPr>
          <w:rFonts w:eastAsia="Times New Roman" w:cs="Arial"/>
          <w:lang w:val="da-DK"/>
        </w:rPr>
        <w:t xml:space="preserve">between the begining of DECT device </w:t>
      </w:r>
      <m:oMath>
        <m:r>
          <w:rPr>
            <w:rFonts w:ascii="Cambria Math" w:eastAsia="Times New Roman" w:hAnsi="Cambria Math" w:cs="Arial"/>
            <w:lang w:val="da-DK"/>
          </w:rPr>
          <m:t>i</m:t>
        </m:r>
      </m:oMath>
      <w:r w:rsidRPr="00F2230E">
        <w:rPr>
          <w:rFonts w:eastAsia="Times New Roman" w:cs="Arial"/>
          <w:lang w:val="da-DK"/>
        </w:rPr>
        <w:t xml:space="preserve"> TDD frame and the begining of </w:t>
      </w:r>
      <w:r>
        <w:rPr>
          <w:rFonts w:eastAsia="Times New Roman" w:cs="Arial"/>
          <w:lang w:val="da-DK"/>
        </w:rPr>
        <w:t>the UAS GS</w:t>
      </w:r>
      <w:r w:rsidRPr="00F2230E">
        <w:rPr>
          <w:rFonts w:eastAsia="Times New Roman" w:cs="Arial"/>
          <w:lang w:val="da-DK"/>
        </w:rPr>
        <w:t xml:space="preserve"> TDD frame is s</w:t>
      </w:r>
      <w:r w:rsidRPr="000751B5">
        <w:rPr>
          <w:rFonts w:eastAsia="Times New Roman" w:cs="Arial"/>
          <w:lang w:val="da-DK"/>
        </w:rPr>
        <w:t xml:space="preserve">uch that device </w:t>
      </w:r>
      <m:oMath>
        <m:r>
          <w:rPr>
            <w:rFonts w:ascii="Cambria Math" w:eastAsia="Times New Roman" w:hAnsi="Cambria Math" w:cs="Arial"/>
            <w:lang w:val="da-DK"/>
          </w:rPr>
          <m:t>i</m:t>
        </m:r>
      </m:oMath>
      <w:r w:rsidRPr="000751B5">
        <w:rPr>
          <w:rFonts w:eastAsia="Times New Roman" w:cs="Arial"/>
          <w:lang w:val="da-DK"/>
        </w:rPr>
        <w:t xml:space="preserve"> receives while the UAS GS transmits (see figure below). </w:t>
      </w:r>
      <w:r w:rsidR="000751B5" w:rsidRPr="000751B5">
        <w:rPr>
          <w:rFonts w:eastAsia="Times New Roman" w:cs="Arial"/>
          <w:lang w:val="da-DK"/>
        </w:rPr>
        <w:t>Else, it is obtained</w:t>
      </w:r>
      <w:r>
        <w:rPr>
          <w:rFonts w:eastAsia="Times New Roman" w:cs="Arial"/>
          <w:lang w:val="da-DK"/>
        </w:rPr>
        <w:t>:</w:t>
      </w:r>
    </w:p>
    <w:p w14:paraId="39335DE2" w14:textId="77777777" w:rsidR="00B84334" w:rsidRPr="001B15D7" w:rsidRDefault="00E97158" w:rsidP="00B84334">
      <w:pPr>
        <w:rPr>
          <w:rFonts w:eastAsia="Times New Roman" w:cs="Arial"/>
          <w:lang w:val="da-DK"/>
        </w:rPr>
      </w:p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oMath>
      <w:r w:rsidR="00B84334">
        <w:rPr>
          <w:rFonts w:eastAsia="Times New Roman" w:cs="Arial"/>
          <w:lang w:val="da-DK"/>
        </w:rPr>
        <w:t xml:space="preserve"> [dBm]</w:t>
      </w:r>
    </w:p>
    <w:p w14:paraId="02A56CCA" w14:textId="77777777" w:rsidR="00B84334" w:rsidRDefault="00B84334" w:rsidP="00B84334">
      <w:pPr>
        <w:rPr>
          <w:lang w:val="da-DK"/>
        </w:rPr>
      </w:pPr>
      <w:r>
        <w:rPr>
          <w:lang w:val="da-DK"/>
        </w:rPr>
        <w:t>Where:</w:t>
      </w:r>
    </w:p>
    <w:p w14:paraId="1F4B3203"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(chan)=10.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f, chan</m:t>
                        </m:r>
                      </m:e>
                    </m:d>
                    <m:r>
                      <m:rPr>
                        <m:sty m:val="p"/>
                      </m:rPr>
                      <w:rPr>
                        <w:rFonts w:ascii="Cambria Math" w:hAnsi="Cambria Math"/>
                        <w:lang w:val="da-DK"/>
                      </w:rPr>
                      <m:t>d</m:t>
                    </m:r>
                    <m:r>
                      <w:rPr>
                        <w:rFonts w:ascii="Cambria Math" w:hAnsi="Cambria Math"/>
                        <w:lang w:val="da-DK"/>
                      </w:rPr>
                      <m:t>f</m:t>
                    </m:r>
                  </m:e>
                </m:nary>
              </m:e>
            </m:d>
          </m:e>
        </m:func>
      </m:oMath>
      <w:r w:rsidR="00B84334">
        <w:rPr>
          <w:lang w:val="da-DK"/>
        </w:rPr>
        <w:t xml:space="preserve"> is the fraction of the interferer power falling into the receiver’s band (in dBm). It depends on the channel on which the DECT pair communicated.</w:t>
      </w:r>
    </w:p>
    <w:p w14:paraId="22CA7283" w14:textId="77777777" w:rsidR="00B84334" w:rsidRDefault="00B84334" w:rsidP="00B84334">
      <w:pPr>
        <w:pStyle w:val="ECCBulletsLv2"/>
        <w:spacing w:line="288" w:lineRule="auto"/>
        <w:ind w:hanging="340"/>
        <w:contextualSpacing/>
        <w:rPr>
          <w:lang w:val="da-DK"/>
        </w:rPr>
      </w:pPr>
      <m:oMath>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oMath>
      <w:r>
        <w:rPr>
          <w:lang w:val="da-DK"/>
        </w:rPr>
        <w:t xml:space="preserve"> is the SEM of the UAS GS, scaled to the UAS GS transmit power (in mW/Hz).</w:t>
      </w:r>
    </w:p>
    <w:p w14:paraId="4B97D8C4" w14:textId="77777777" w:rsidR="00B84334" w:rsidRDefault="00B84334" w:rsidP="00B84334">
      <w:pPr>
        <w:pStyle w:val="ECCBulletsLv2"/>
        <w:spacing w:line="288" w:lineRule="auto"/>
        <w:ind w:hanging="340"/>
        <w:contextualSpacing/>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f,chan</m:t>
            </m:r>
          </m:e>
        </m:d>
      </m:oMath>
      <w:r>
        <w:rPr>
          <w:lang w:val="da-DK"/>
        </w:rPr>
        <w:t xml:space="preserve"> is the BEM of the DECT receiver, operating on channel </w:t>
      </w:r>
      <m:oMath>
        <m:r>
          <w:rPr>
            <w:rFonts w:ascii="Cambria Math" w:hAnsi="Cambria Math"/>
            <w:lang w:val="da-DK"/>
          </w:rPr>
          <m:t>chan</m:t>
        </m:r>
      </m:oMath>
      <w:r>
        <w:rPr>
          <w:lang w:val="da-DK"/>
        </w:rPr>
        <w:t>.</w:t>
      </w:r>
    </w:p>
    <w:p w14:paraId="1B63B47E"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i</m:t>
        </m:r>
      </m:oMath>
      <w:r>
        <w:rPr>
          <w:lang w:val="da-DK"/>
        </w:rPr>
        <w:t xml:space="preserve"> denoted the </w:t>
      </w:r>
      <m:oMath>
        <m:r>
          <w:rPr>
            <w:rFonts w:ascii="Cambria Math" w:hAnsi="Cambria Math"/>
            <w:lang w:val="da-DK"/>
          </w:rPr>
          <m:t>i</m:t>
        </m:r>
      </m:oMath>
      <w:r>
        <w:rPr>
          <w:lang w:val="da-DK"/>
        </w:rPr>
        <w:t>-th DECT device deployed.</w:t>
      </w:r>
    </w:p>
    <w:p w14:paraId="5B0FFEB8"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oMath>
      <w:r>
        <w:rPr>
          <w:lang w:val="da-DK"/>
        </w:rPr>
        <w:t xml:space="preserve"> is the channel on which the ith DECT device communicates.</w:t>
      </w:r>
    </w:p>
    <w:p w14:paraId="0FABB47C"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oMath>
      <w:r w:rsidR="00B84334">
        <w:rPr>
          <w:lang w:val="da-DK"/>
        </w:rPr>
        <w:t xml:space="preserve"> is the gain of the DECT antenna (in dBi)</w:t>
      </w:r>
    </w:p>
    <w:p w14:paraId="4937B224"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oMath>
      <w:r w:rsidR="00B84334">
        <w:rPr>
          <w:lang w:val="da-DK"/>
        </w:rPr>
        <w:t xml:space="preserve"> is the gain of the UAS GS (in dBi).</w:t>
      </w:r>
    </w:p>
    <w:p w14:paraId="78B9F8A6"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r>
          <w:rPr>
            <w:rFonts w:ascii="Cambria Math" w:hAnsi="Cambria Math"/>
            <w:lang w:val="da-DK"/>
          </w:rPr>
          <m:t>)</m:t>
        </m:r>
      </m:oMath>
      <w:r>
        <w:rPr>
          <w:lang w:val="da-DK"/>
        </w:rPr>
        <w:t xml:space="preserve"> is the path loss between the two points in space described by vectors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1</m:t>
                </m:r>
              </m:sub>
            </m:sSub>
          </m:e>
        </m:acc>
      </m:oMath>
      <w:r>
        <w:rPr>
          <w:lang w:val="da-DK"/>
        </w:rPr>
        <w:t xml:space="preserve"> and </w:t>
      </w: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2</m:t>
                </m:r>
              </m:sub>
            </m:sSub>
          </m:e>
        </m:acc>
      </m:oMath>
      <w:r>
        <w:rPr>
          <w:lang w:val="da-DK"/>
        </w:rPr>
        <w:t xml:space="preserve"> (dB).</w:t>
      </w:r>
    </w:p>
    <w:p w14:paraId="1184F5E3" w14:textId="77777777" w:rsidR="00B84334" w:rsidRDefault="00E97158" w:rsidP="00B84334">
      <w:pPr>
        <w:pStyle w:val="ECCBulletsLv1"/>
        <w:spacing w:line="288" w:lineRule="auto"/>
        <w:ind w:left="340" w:hanging="340"/>
        <w:contextualSpacing/>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oMath>
      <w:r w:rsidR="00B84334">
        <w:rPr>
          <w:lang w:val="da-DK"/>
        </w:rPr>
        <w:t xml:space="preserve"> vector describing the position in space of the ith DECT receiver, at Monte Carlo run </w:t>
      </w:r>
      <m:oMath>
        <m:r>
          <w:rPr>
            <w:rFonts w:ascii="Cambria Math" w:hAnsi="Cambria Math"/>
            <w:lang w:val="da-DK"/>
          </w:rPr>
          <m:t>ω</m:t>
        </m:r>
      </m:oMath>
      <w:r w:rsidR="00B84334">
        <w:rPr>
          <w:lang w:val="da-DK"/>
        </w:rPr>
        <w:t>.</w:t>
      </w:r>
    </w:p>
    <w:p w14:paraId="34D9C96D" w14:textId="77777777" w:rsidR="00B84334" w:rsidRDefault="00E97158" w:rsidP="00B84334">
      <w:pPr>
        <w:pStyle w:val="ECCBulletsLv1"/>
        <w:spacing w:line="288" w:lineRule="auto"/>
        <w:ind w:left="340" w:hanging="340"/>
        <w:contextualSpacing/>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oMath>
      <w:r w:rsidR="00B84334">
        <w:rPr>
          <w:lang w:val="da-DK"/>
        </w:rPr>
        <w:t xml:space="preserve"> vector describing the position in space of the UAS GS.</w:t>
      </w:r>
    </w:p>
    <w:p w14:paraId="22112AC6" w14:textId="77777777" w:rsidR="00B84334" w:rsidRDefault="00B84334" w:rsidP="00B84334">
      <w:pPr>
        <w:keepNext/>
        <w:jc w:val="center"/>
      </w:pPr>
      <w:r>
        <w:rPr>
          <w:noProof/>
          <w:lang w:val="fi-FI" w:eastAsia="fi-FI"/>
        </w:rPr>
        <w:drawing>
          <wp:inline distT="0" distB="0" distL="0" distR="0" wp14:anchorId="7445D07C" wp14:editId="3FA115C3">
            <wp:extent cx="4429241" cy="2989385"/>
            <wp:effectExtent l="0" t="0" r="0" b="1905"/>
            <wp:docPr id="3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t="9761"/>
                    <a:stretch>
                      <a:fillRect/>
                    </a:stretch>
                  </pic:blipFill>
                  <pic:spPr bwMode="auto">
                    <a:xfrm>
                      <a:off x="0" y="0"/>
                      <a:ext cx="4437873" cy="2995211"/>
                    </a:xfrm>
                    <a:prstGeom prst="rect">
                      <a:avLst/>
                    </a:prstGeom>
                    <a:noFill/>
                    <a:ln>
                      <a:noFill/>
                    </a:ln>
                  </pic:spPr>
                </pic:pic>
              </a:graphicData>
            </a:graphic>
          </wp:inline>
        </w:drawing>
      </w:r>
    </w:p>
    <w:p w14:paraId="07A2AF0C" w14:textId="066C4AA8" w:rsidR="00B84334" w:rsidRPr="001B15D7" w:rsidRDefault="00B84334" w:rsidP="00B84334">
      <w:pPr>
        <w:pStyle w:val="Caption"/>
      </w:pPr>
      <w:r>
        <w:t xml:space="preserve">Figure </w:t>
      </w:r>
      <w:fldSimple w:instr=" SEQ Figure \* ARABIC ">
        <w:r w:rsidR="002B2261">
          <w:rPr>
            <w:noProof/>
          </w:rPr>
          <w:t>131</w:t>
        </w:r>
      </w:fldSimple>
      <w:r>
        <w:t>: Examples of UAS GS to DECT TDD collision pattern</w:t>
      </w:r>
    </w:p>
    <w:p w14:paraId="07220CEB" w14:textId="77777777" w:rsidR="00B84334" w:rsidRDefault="00B84334" w:rsidP="00B84334">
      <w:pPr>
        <w:pStyle w:val="ECCAnnexheading4"/>
      </w:pPr>
      <w:r>
        <w:lastRenderedPageBreak/>
        <w:t>UAS UE transmit</w:t>
      </w:r>
    </w:p>
    <w:p w14:paraId="405657A2" w14:textId="77777777" w:rsidR="00B84334" w:rsidRPr="001B15D7"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i,ω</m:t>
                      </m:r>
                    </m:e>
                  </m:d>
                </m:e>
              </m:acc>
            </m:e>
          </m:d>
        </m:oMath>
      </m:oMathPara>
    </w:p>
    <w:p w14:paraId="4B6CA789" w14:textId="55581A5F" w:rsidR="00B84334" w:rsidRPr="000751B5" w:rsidRDefault="00B84334" w:rsidP="00B84334">
      <w:pPr>
        <w:rPr>
          <w:rFonts w:eastAsia="Times New Roman" w:cs="Arial"/>
          <w:lang w:val="da-DK"/>
        </w:rPr>
      </w:pPr>
      <w:r>
        <w:rPr>
          <w:lang w:val="da-DK"/>
        </w:rPr>
        <w:t xml:space="preserve">If the time offset </w:t>
      </w:r>
      <w:r w:rsidRPr="00F2230E">
        <w:rPr>
          <w:rFonts w:eastAsia="Times New Roman" w:cs="Arial"/>
          <w:lang w:val="da-DK"/>
        </w:rPr>
        <w:t xml:space="preserve">between the begining of DECT device </w:t>
      </w:r>
      <m:oMath>
        <m:r>
          <w:rPr>
            <w:rFonts w:ascii="Cambria Math" w:eastAsia="Times New Roman" w:hAnsi="Cambria Math" w:cs="Arial"/>
            <w:lang w:val="da-DK"/>
          </w:rPr>
          <m:t>i</m:t>
        </m:r>
      </m:oMath>
      <w:r w:rsidRPr="00F2230E">
        <w:rPr>
          <w:rFonts w:eastAsia="Times New Roman" w:cs="Arial"/>
          <w:lang w:val="da-DK"/>
        </w:rPr>
        <w:t xml:space="preserve"> TDD frame and the begining of </w:t>
      </w:r>
      <w:r>
        <w:rPr>
          <w:rFonts w:eastAsia="Times New Roman" w:cs="Arial"/>
          <w:lang w:val="da-DK"/>
        </w:rPr>
        <w:t>the UAS UE</w:t>
      </w:r>
      <w:r w:rsidRPr="00F2230E">
        <w:rPr>
          <w:rFonts w:eastAsia="Times New Roman" w:cs="Arial"/>
          <w:lang w:val="da-DK"/>
        </w:rPr>
        <w:t xml:space="preserve"> TDD frame is such that device </w:t>
      </w:r>
      <m:oMath>
        <m:r>
          <w:rPr>
            <w:rFonts w:ascii="Cambria Math" w:eastAsia="Times New Roman" w:hAnsi="Cambria Math" w:cs="Arial"/>
            <w:lang w:val="da-DK"/>
          </w:rPr>
          <m:t>i</m:t>
        </m:r>
      </m:oMath>
      <w:r w:rsidRPr="00F2230E">
        <w:rPr>
          <w:rFonts w:eastAsia="Times New Roman" w:cs="Arial"/>
          <w:lang w:val="da-DK"/>
        </w:rPr>
        <w:t xml:space="preserve"> </w:t>
      </w:r>
      <w:r>
        <w:rPr>
          <w:rFonts w:eastAsia="Times New Roman" w:cs="Arial"/>
          <w:lang w:val="da-DK"/>
        </w:rPr>
        <w:t>receives</w:t>
      </w:r>
      <w:r w:rsidRPr="00F2230E">
        <w:rPr>
          <w:rFonts w:eastAsia="Times New Roman" w:cs="Arial"/>
          <w:lang w:val="da-DK"/>
        </w:rPr>
        <w:t xml:space="preserve"> while </w:t>
      </w:r>
      <w:r>
        <w:rPr>
          <w:rFonts w:eastAsia="Times New Roman" w:cs="Arial"/>
          <w:lang w:val="da-DK"/>
        </w:rPr>
        <w:t xml:space="preserve">the UAS UE transmits (see </w:t>
      </w:r>
      <w:r w:rsidR="000751B5">
        <w:rPr>
          <w:rFonts w:eastAsia="Times New Roman" w:cs="Arial"/>
          <w:lang w:val="da-DK"/>
        </w:rPr>
        <w:fldChar w:fldCharType="begin"/>
      </w:r>
      <w:r w:rsidR="000751B5">
        <w:rPr>
          <w:rFonts w:eastAsia="Times New Roman" w:cs="Arial"/>
          <w:lang w:val="da-DK"/>
        </w:rPr>
        <w:instrText xml:space="preserve"> REF _Ref95309554 \h </w:instrText>
      </w:r>
      <w:r w:rsidR="000751B5">
        <w:rPr>
          <w:rFonts w:eastAsia="Times New Roman" w:cs="Arial"/>
          <w:lang w:val="da-DK"/>
        </w:rPr>
      </w:r>
      <w:r w:rsidR="000751B5">
        <w:rPr>
          <w:rFonts w:eastAsia="Times New Roman" w:cs="Arial"/>
          <w:lang w:val="da-DK"/>
        </w:rPr>
        <w:fldChar w:fldCharType="separate"/>
      </w:r>
      <w:r w:rsidR="002B2261">
        <w:t xml:space="preserve">Figure </w:t>
      </w:r>
      <w:r w:rsidR="002B2261">
        <w:rPr>
          <w:noProof/>
        </w:rPr>
        <w:t>132</w:t>
      </w:r>
      <w:r w:rsidR="000751B5">
        <w:rPr>
          <w:rFonts w:eastAsia="Times New Roman" w:cs="Arial"/>
          <w:lang w:val="da-DK"/>
        </w:rPr>
        <w:fldChar w:fldCharType="end"/>
      </w:r>
      <w:r>
        <w:rPr>
          <w:rFonts w:eastAsia="Times New Roman" w:cs="Arial"/>
          <w:lang w:val="da-DK"/>
        </w:rPr>
        <w:t>)</w:t>
      </w:r>
      <w:r w:rsidRPr="00F2230E">
        <w:rPr>
          <w:rFonts w:eastAsia="Times New Roman" w:cs="Arial"/>
          <w:lang w:val="da-DK"/>
        </w:rPr>
        <w:t>.</w:t>
      </w:r>
      <w:r>
        <w:rPr>
          <w:rFonts w:eastAsia="Times New Roman" w:cs="Arial"/>
          <w:lang w:val="da-DK"/>
        </w:rPr>
        <w:t xml:space="preserve"> </w:t>
      </w:r>
      <w:r w:rsidR="000751B5" w:rsidRPr="000751B5">
        <w:rPr>
          <w:rFonts w:eastAsia="Times New Roman" w:cs="Arial"/>
          <w:lang w:val="da-DK"/>
        </w:rPr>
        <w:t>Else, it is obtained</w:t>
      </w:r>
      <w:r w:rsidRPr="000751B5">
        <w:rPr>
          <w:rFonts w:eastAsia="Times New Roman" w:cs="Arial"/>
          <w:lang w:val="da-DK"/>
        </w:rPr>
        <w:t>:</w:t>
      </w:r>
    </w:p>
    <w:p w14:paraId="226409C3" w14:textId="77777777" w:rsidR="00B84334" w:rsidRPr="00E71F23" w:rsidRDefault="00E97158" w:rsidP="00B84334">
      <w:pPr>
        <w:rPr>
          <w:lang w:val="da-DK"/>
        </w:rPr>
      </w:p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oMath>
      <w:r w:rsidR="00B84334">
        <w:rPr>
          <w:lang w:val="da-DK"/>
        </w:rPr>
        <w:t xml:space="preserve"> [dBm]</w:t>
      </w:r>
    </w:p>
    <w:p w14:paraId="72D75341" w14:textId="77777777" w:rsidR="00B84334" w:rsidRDefault="00B84334" w:rsidP="00B84334">
      <w:pPr>
        <w:rPr>
          <w:lang w:val="da-DK"/>
        </w:rPr>
      </w:pPr>
      <w:r>
        <w:rPr>
          <w:lang w:val="da-DK"/>
        </w:rPr>
        <w:t>Using the same notation as before, and where:</w:t>
      </w:r>
    </w:p>
    <w:p w14:paraId="49A1E783"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Pf</m:t>
        </m:r>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,ω</m:t>
            </m:r>
          </m:e>
        </m:d>
      </m:oMath>
      <w:r>
        <w:rPr>
          <w:lang w:val="da-DK"/>
        </w:rPr>
        <w:t xml:space="preserve"> is the fraction of the interferer power falling into the receiver’s band, taking into account UAS UE transmit power control and the channel used by the DECT receiver (in dBm).</w:t>
      </w:r>
    </w:p>
    <w:p w14:paraId="633B7304" w14:textId="45981269" w:rsidR="00B84334" w:rsidRDefault="00B84334" w:rsidP="00B84334">
      <w:pPr>
        <w:pStyle w:val="ECCBulletsLv2"/>
        <w:spacing w:line="288" w:lineRule="auto"/>
        <w:ind w:hanging="340"/>
        <w:contextualSpacing/>
        <w:rPr>
          <w:lang w:val="da-DK"/>
        </w:rPr>
      </w:pPr>
      <w:r>
        <w:rPr>
          <w:lang w:val="da-DK"/>
        </w:rPr>
        <w:t xml:space="preserve">The power control algorithm is taken from </w:t>
      </w:r>
      <w:r w:rsidR="005C1CFE">
        <w:rPr>
          <w:lang w:val="da-DK"/>
        </w:rPr>
        <w:t>Recommendation ITU-R</w:t>
      </w:r>
      <w:r>
        <w:rPr>
          <w:lang w:val="da-DK"/>
        </w:rPr>
        <w:t xml:space="preserve"> M.2101-0, taking into account that all Ressource Blocks are allocated to the same device.</w:t>
      </w:r>
    </w:p>
    <w:p w14:paraId="7AB845E7" w14:textId="77777777" w:rsidR="00B84334" w:rsidRDefault="00B84334" w:rsidP="00B84334">
      <w:pPr>
        <w:pStyle w:val="ECCBulletsLv2"/>
        <w:spacing w:line="288" w:lineRule="auto"/>
        <w:ind w:hanging="340"/>
        <w:contextualSpacing/>
        <w:rPr>
          <w:lang w:val="da-DK"/>
        </w:rPr>
      </w:pPr>
      <w:r>
        <w:rPr>
          <w:lang w:val="da-DK"/>
        </w:rPr>
        <w:t xml:space="preserve">The power control formula is given then by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func>
          <m:funcPr>
            <m:ctrlPr>
              <w:rPr>
                <w:rFonts w:ascii="Cambria Math" w:hAnsi="Cambria Math"/>
                <w:i/>
                <w:lang w:val="da-DK"/>
              </w:rPr>
            </m:ctrlPr>
          </m:funcPr>
          <m:fName>
            <m:r>
              <m:rPr>
                <m:sty m:val="p"/>
              </m:rPr>
              <w:rPr>
                <w:rFonts w:ascii="Cambria Math" w:hAnsi="Cambria Math"/>
                <w:lang w:val="da-DK"/>
              </w:rPr>
              <m:t>max</m:t>
            </m:r>
          </m:fName>
          <m:e>
            <m:d>
              <m:dPr>
                <m:begChr m:val="{"/>
                <m:endChr m:val="}"/>
                <m:ctrlPr>
                  <w:rPr>
                    <w:rFonts w:ascii="Cambria Math" w:hAnsi="Cambria Math"/>
                    <w:i/>
                    <w:lang w:val="da-DK"/>
                  </w:rPr>
                </m:ctrlPr>
              </m:dPr>
              <m:e>
                <m:func>
                  <m:funcPr>
                    <m:ctrlPr>
                      <w:rPr>
                        <w:rFonts w:ascii="Cambria Math" w:hAnsi="Cambria Math"/>
                        <w:i/>
                        <w:lang w:val="da-DK"/>
                      </w:rPr>
                    </m:ctrlPr>
                  </m:funcPr>
                  <m:fName>
                    <m:r>
                      <m:rPr>
                        <m:sty m:val="p"/>
                      </m:rPr>
                      <w:rPr>
                        <w:rFonts w:ascii="Cambria Math" w:hAnsi="Cambria Math"/>
                        <w:lang w:val="da-DK"/>
                      </w:rPr>
                      <m:t>min</m:t>
                    </m:r>
                  </m:fName>
                  <m:e>
                    <m:d>
                      <m:dPr>
                        <m:begChr m:val="{"/>
                        <m:endChr m:val="}"/>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 max</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 target</m:t>
                            </m:r>
                          </m:sub>
                        </m:sSub>
                        <m:r>
                          <w:rPr>
                            <w:rFonts w:ascii="Cambria Math" w:hAnsi="Cambria Math"/>
                            <w:lang w:val="da-DK"/>
                          </w:rPr>
                          <m:t>+α.PL(</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e>
                    </m:d>
                  </m:e>
                </m:func>
                <m:r>
                  <w:rPr>
                    <w:rFonts w:ascii="Cambria Math" w:hAnsi="Cambria Math"/>
                    <w:lang w:val="da-DK"/>
                  </w:rPr>
                  <m:t>, -40</m:t>
                </m:r>
              </m:e>
            </m:d>
          </m:e>
        </m:func>
      </m:oMath>
    </w:p>
    <w:p w14:paraId="0A5EACE0" w14:textId="77777777" w:rsidR="00B84334" w:rsidRDefault="00B84334" w:rsidP="00B84334">
      <w:pPr>
        <w:pStyle w:val="ECCBulletsLv3"/>
        <w:spacing w:line="288" w:lineRule="auto"/>
        <w:ind w:hanging="340"/>
        <w:contextualSpacing/>
        <w:rPr>
          <w:lang w:val="da-DK"/>
        </w:rPr>
      </w:pPr>
      <m:oMath>
        <m:r>
          <w:rPr>
            <w:rFonts w:ascii="Cambria Math" w:hAnsi="Cambria Math"/>
            <w:lang w:val="da-DK"/>
          </w:rPr>
          <m:t>α</m:t>
        </m:r>
        <m:r>
          <m:rPr>
            <m:sty m:val="p"/>
          </m:rPr>
          <w:rPr>
            <w:rFonts w:ascii="Cambria Math" w:hAnsi="Cambria Math"/>
            <w:lang w:val="da-DK"/>
          </w:rPr>
          <m:t>=1</m:t>
        </m:r>
      </m:oMath>
    </w:p>
    <w:p w14:paraId="6D1ACDE3" w14:textId="76B9E108" w:rsidR="00B84334" w:rsidRDefault="00E97158" w:rsidP="00B84334">
      <w:pPr>
        <w:pStyle w:val="ECCBulletsLv3"/>
        <w:spacing w:line="288" w:lineRule="auto"/>
        <w:ind w:hanging="340"/>
        <w:contextualSpacing/>
        <w:rPr>
          <w:lang w:val="da-DK"/>
        </w:rPr>
      </w:pPr>
      <m:oMath>
        <m:sSub>
          <m:sSubPr>
            <m:ctrlPr>
              <w:rPr>
                <w:rFonts w:ascii="Cambria Math" w:hAnsi="Cambria Math"/>
                <w:lang w:val="da-DK"/>
              </w:rPr>
            </m:ctrlPr>
          </m:sSubPr>
          <m:e>
            <m:r>
              <w:rPr>
                <w:rFonts w:ascii="Cambria Math" w:hAnsi="Cambria Math"/>
                <w:lang w:val="da-DK"/>
              </w:rPr>
              <m:t>P</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 xml:space="preserve">, </m:t>
            </m:r>
            <m:r>
              <w:rPr>
                <w:rFonts w:ascii="Cambria Math" w:hAnsi="Cambria Math"/>
                <w:lang w:val="da-DK"/>
              </w:rPr>
              <m:t>target</m:t>
            </m:r>
          </m:sub>
        </m:sSub>
      </m:oMath>
      <w:r w:rsidR="00B84334">
        <w:rPr>
          <w:lang w:val="da-DK"/>
        </w:rPr>
        <w:t xml:space="preserve"> is the target received power at the UAS GS, computed based on the target SNR given in Annex 3, Table 18, plus 3</w:t>
      </w:r>
      <w:r w:rsidR="00D77FC1">
        <w:t xml:space="preserve"> </w:t>
      </w:r>
      <w:r w:rsidR="00B84334">
        <w:rPr>
          <w:lang w:val="da-DK"/>
        </w:rPr>
        <w:t>dB of margin (</w:t>
      </w:r>
      <m:oMath>
        <m:sSub>
          <m:sSubPr>
            <m:ctrlPr>
              <w:rPr>
                <w:rFonts w:ascii="Cambria Math" w:hAnsi="Cambria Math"/>
                <w:lang w:val="da-DK"/>
              </w:rPr>
            </m:ctrlPr>
          </m:sSubPr>
          <m:e>
            <m:r>
              <w:rPr>
                <w:rFonts w:ascii="Cambria Math" w:hAnsi="Cambria Math"/>
                <w:lang w:val="da-DK"/>
              </w:rPr>
              <m:t>P</m:t>
            </m:r>
          </m:e>
          <m:sub>
            <m:r>
              <w:rPr>
                <w:rFonts w:ascii="Cambria Math" w:hAnsi="Cambria Math"/>
                <w:lang w:val="da-DK"/>
              </w:rPr>
              <m:t>UAS</m:t>
            </m:r>
            <m:r>
              <m:rPr>
                <m:sty m:val="p"/>
              </m:rPr>
              <w:rPr>
                <w:rFonts w:ascii="Cambria Math" w:hAnsi="Cambria Math"/>
                <w:lang w:val="da-DK"/>
              </w:rPr>
              <m:t xml:space="preserve"> </m:t>
            </m:r>
            <m:r>
              <w:rPr>
                <w:rFonts w:ascii="Cambria Math" w:hAnsi="Cambria Math"/>
                <w:lang w:val="da-DK"/>
              </w:rPr>
              <m:t>GS</m:t>
            </m:r>
            <m:r>
              <m:rPr>
                <m:sty m:val="p"/>
              </m:rPr>
              <w:rPr>
                <w:rFonts w:ascii="Cambria Math" w:hAnsi="Cambria Math"/>
                <w:lang w:val="da-DK"/>
              </w:rPr>
              <m:t xml:space="preserve">, </m:t>
            </m:r>
            <m:r>
              <w:rPr>
                <w:rFonts w:ascii="Cambria Math" w:hAnsi="Cambria Math"/>
                <w:lang w:val="da-DK"/>
              </w:rPr>
              <m:t>target</m:t>
            </m:r>
          </m:sub>
        </m:sSub>
        <m:r>
          <m:rPr>
            <m:sty m:val="p"/>
          </m:rPr>
          <w:rPr>
            <w:rFonts w:ascii="Cambria Math" w:hAnsi="Cambria Math"/>
            <w:lang w:val="da-DK"/>
          </w:rPr>
          <m:t>=-80</m:t>
        </m:r>
      </m:oMath>
      <w:r w:rsidR="00B84334">
        <w:rPr>
          <w:lang w:val="da-DK"/>
        </w:rPr>
        <w:t>dBm for 5 MHz of bandwidth, -85dBm of 10 MHz of bandwidth).</w:t>
      </w:r>
    </w:p>
    <w:p w14:paraId="3859665E" w14:textId="77777777" w:rsidR="00B84334" w:rsidRPr="00AD0F0E"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oMath>
      <w:r w:rsidR="00B84334">
        <w:rPr>
          <w:lang w:val="da-DK"/>
        </w:rPr>
        <w:t xml:space="preserve"> is the gain of the UAS UE (in dBi).</w:t>
      </w:r>
    </w:p>
    <w:p w14:paraId="58B8E303" w14:textId="77777777" w:rsidR="00B84334" w:rsidRDefault="00E97158" w:rsidP="00B84334">
      <w:pPr>
        <w:pStyle w:val="ECCBulletsLv1"/>
        <w:spacing w:line="288" w:lineRule="auto"/>
        <w:ind w:left="340" w:hanging="340"/>
        <w:contextualSpacing/>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oMath>
      <w:r w:rsidR="00B84334">
        <w:rPr>
          <w:lang w:val="da-DK"/>
        </w:rPr>
        <w:t xml:space="preserve"> vector describing the position in space of the UAS UE, at Monte Carlo run </w:t>
      </w:r>
      <m:oMath>
        <m:r>
          <w:rPr>
            <w:rFonts w:ascii="Cambria Math" w:hAnsi="Cambria Math"/>
            <w:lang w:val="da-DK"/>
          </w:rPr>
          <m:t>ω</m:t>
        </m:r>
      </m:oMath>
      <w:r w:rsidR="00B84334">
        <w:rPr>
          <w:lang w:val="da-DK"/>
        </w:rPr>
        <w:t>.</w:t>
      </w:r>
    </w:p>
    <w:p w14:paraId="47E9D324" w14:textId="77777777" w:rsidR="00B84334" w:rsidRDefault="00B84334" w:rsidP="00B84334">
      <w:pPr>
        <w:keepNext/>
        <w:jc w:val="center"/>
      </w:pPr>
      <w:r>
        <w:rPr>
          <w:noProof/>
          <w:lang w:val="fi-FI" w:eastAsia="fi-FI"/>
        </w:rPr>
        <w:drawing>
          <wp:inline distT="0" distB="0" distL="0" distR="0" wp14:anchorId="26ACCC70" wp14:editId="4E2B9AA3">
            <wp:extent cx="4795520" cy="3236595"/>
            <wp:effectExtent l="0" t="0" r="5080" b="1905"/>
            <wp:docPr id="3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t="9544"/>
                    <a:stretch>
                      <a:fillRect/>
                    </a:stretch>
                  </pic:blipFill>
                  <pic:spPr bwMode="auto">
                    <a:xfrm>
                      <a:off x="0" y="0"/>
                      <a:ext cx="4795520" cy="3236595"/>
                    </a:xfrm>
                    <a:prstGeom prst="rect">
                      <a:avLst/>
                    </a:prstGeom>
                    <a:noFill/>
                    <a:ln>
                      <a:noFill/>
                    </a:ln>
                  </pic:spPr>
                </pic:pic>
              </a:graphicData>
            </a:graphic>
          </wp:inline>
        </w:drawing>
      </w:r>
    </w:p>
    <w:p w14:paraId="7055D8E1" w14:textId="5AB9D789" w:rsidR="00B84334" w:rsidRPr="001B15D7" w:rsidRDefault="00B84334" w:rsidP="00B84334">
      <w:pPr>
        <w:pStyle w:val="Caption"/>
      </w:pPr>
      <w:bookmarkStart w:id="747" w:name="_Ref95309554"/>
      <w:r>
        <w:t xml:space="preserve">Figure </w:t>
      </w:r>
      <w:fldSimple w:instr=" SEQ Figure \* ARABIC ">
        <w:r w:rsidR="002B2261">
          <w:rPr>
            <w:noProof/>
          </w:rPr>
          <w:t>132</w:t>
        </w:r>
      </w:fldSimple>
      <w:bookmarkEnd w:id="747"/>
      <w:r>
        <w:t>: Examples of UAS UE</w:t>
      </w:r>
      <w:r w:rsidRPr="00875474">
        <w:t xml:space="preserve"> to DECT TDD collision pattern</w:t>
      </w:r>
    </w:p>
    <w:p w14:paraId="286E108C" w14:textId="77777777" w:rsidR="00B84334" w:rsidRDefault="00B84334" w:rsidP="00B84334">
      <w:pPr>
        <w:pStyle w:val="ECCAnnexheading4"/>
      </w:pPr>
      <w:r>
        <w:t>DECT device from an other pair transmit</w:t>
      </w:r>
    </w:p>
    <w:p w14:paraId="217D986A" w14:textId="77777777" w:rsidR="00B84334" w:rsidRPr="0085705C"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Tx→DECT RX</m:t>
              </m:r>
            </m:sub>
          </m:sSub>
          <m:d>
            <m:dPr>
              <m:ctrlPr>
                <w:rPr>
                  <w:rFonts w:ascii="Cambria Math" w:hAnsi="Cambria Math"/>
                  <w:i/>
                  <w:lang w:val="da-DK"/>
                </w:rPr>
              </m:ctrlPr>
            </m:dPr>
            <m:e>
              <m:r>
                <w:rPr>
                  <w:rFonts w:ascii="Cambria Math" w:hAnsi="Cambria Math"/>
                  <w:lang w:val="da-DK"/>
                </w:rPr>
                <m:t>ω,i,j</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,Ch</m:t>
              </m:r>
              <m:d>
                <m:dPr>
                  <m:ctrlPr>
                    <w:rPr>
                      <w:rFonts w:ascii="Cambria Math" w:hAnsi="Cambria Math"/>
                      <w:i/>
                      <w:lang w:val="da-DK"/>
                    </w:rPr>
                  </m:ctrlPr>
                </m:dPr>
                <m:e>
                  <m:r>
                    <w:rPr>
                      <w:rFonts w:ascii="Cambria Math" w:hAnsi="Cambria Math"/>
                      <w:lang w:val="da-DK"/>
                    </w:rPr>
                    <m:t>j</m:t>
                  </m:r>
                </m:e>
              </m:d>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ω,i</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ω,j</m:t>
                      </m:r>
                    </m:e>
                  </m:d>
                </m:e>
              </m:acc>
            </m:e>
          </m:d>
        </m:oMath>
      </m:oMathPara>
    </w:p>
    <w:p w14:paraId="6A4CCDE8" w14:textId="77777777" w:rsidR="00B84334" w:rsidRDefault="00B84334" w:rsidP="00B84334">
      <w:pPr>
        <w:rPr>
          <w:lang w:val="da-DK"/>
        </w:rPr>
      </w:pPr>
      <w:r>
        <w:rPr>
          <w:lang w:val="da-DK"/>
        </w:rPr>
        <w:lastRenderedPageBreak/>
        <w:t>Using the same notations as before, and where:</w:t>
      </w:r>
    </w:p>
    <w:p w14:paraId="1F842E5A"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Pf</m:t>
        </m:r>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,Ch(j)</m:t>
            </m:r>
          </m:e>
        </m:d>
      </m:oMath>
      <w:r>
        <w:rPr>
          <w:lang w:val="da-DK"/>
        </w:rPr>
        <w:t xml:space="preserve"> is the fraction of the interfering DECT device (transmitting on channel </w:t>
      </w:r>
      <m:oMath>
        <m:r>
          <w:rPr>
            <w:rFonts w:ascii="Cambria Math" w:hAnsi="Cambria Math"/>
            <w:lang w:val="da-DK"/>
          </w:rPr>
          <m:t>Ch(i)</m:t>
        </m:r>
      </m:oMath>
      <w:r>
        <w:rPr>
          <w:lang w:val="da-DK"/>
        </w:rPr>
        <w:t xml:space="preserve">) power falling into the DECT victim receiver’s band (receiving on channel </w:t>
      </w:r>
      <m:oMath>
        <m:r>
          <w:rPr>
            <w:rFonts w:ascii="Cambria Math" w:hAnsi="Cambria Math"/>
            <w:lang w:val="da-DK"/>
          </w:rPr>
          <m:t>Ch(j)</m:t>
        </m:r>
      </m:oMath>
      <w:r>
        <w:rPr>
          <w:lang w:val="da-DK"/>
        </w:rPr>
        <w:t>) (in dBm).</w:t>
      </w:r>
    </w:p>
    <w:p w14:paraId="2CF2E9D8" w14:textId="77777777" w:rsidR="00B84334" w:rsidRDefault="00B84334" w:rsidP="00B84334">
      <w:pPr>
        <w:pStyle w:val="ECCAnnexheading4"/>
      </w:pPr>
      <w:r>
        <w:t>Aggregate interference from DECT devices from other pairs</w:t>
      </w:r>
    </w:p>
    <w:p w14:paraId="7E01D151" w14:textId="77777777" w:rsidR="00B84334" w:rsidRPr="008D5ED0" w:rsidRDefault="00E97158" w:rsidP="00B84334">
      <w:pPr>
        <w:rPr>
          <w:rFonts w:eastAsia="Times New Roman" w:cs="Arial"/>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DECT-DECT,agg</m:t>
              </m:r>
            </m:sub>
          </m:sSub>
          <m:d>
            <m:dPr>
              <m:ctrlPr>
                <w:rPr>
                  <w:rFonts w:ascii="Cambria Math" w:hAnsi="Cambria Math"/>
                  <w:i/>
                  <w:lang w:val="da-DK"/>
                </w:rPr>
              </m:ctrlPr>
            </m:dPr>
            <m:e>
              <m:r>
                <w:rPr>
                  <w:rFonts w:ascii="Cambria Math" w:hAnsi="Cambria Math"/>
                  <w:lang w:val="da-DK"/>
                </w:rPr>
                <m:t>ω, j</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i∈I(j)</m:t>
                      </m:r>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Tx→DECT RX</m:t>
                                  </m:r>
                                </m:sub>
                              </m:sSub>
                              <m:d>
                                <m:dPr>
                                  <m:ctrlPr>
                                    <w:rPr>
                                      <w:rFonts w:ascii="Cambria Math" w:hAnsi="Cambria Math"/>
                                      <w:i/>
                                      <w:lang w:val="da-DK"/>
                                    </w:rPr>
                                  </m:ctrlPr>
                                </m:dPr>
                                <m:e>
                                  <m:r>
                                    <w:rPr>
                                      <w:rFonts w:ascii="Cambria Math" w:hAnsi="Cambria Math"/>
                                      <w:lang w:val="da-DK"/>
                                    </w:rPr>
                                    <m:t>ω,i,j</m:t>
                                  </m:r>
                                </m:e>
                              </m:d>
                            </m:num>
                            <m:den>
                              <m:r>
                                <w:rPr>
                                  <w:rFonts w:ascii="Cambria Math" w:hAnsi="Cambria Math"/>
                                  <w:lang w:val="da-DK"/>
                                </w:rPr>
                                <m:t>10</m:t>
                              </m:r>
                            </m:den>
                          </m:f>
                        </m:sup>
                      </m:sSup>
                    </m:e>
                  </m:nary>
                </m:e>
              </m:d>
            </m:e>
          </m:func>
        </m:oMath>
      </m:oMathPara>
    </w:p>
    <w:p w14:paraId="26C80611" w14:textId="77777777" w:rsidR="00B84334" w:rsidRDefault="00B84334" w:rsidP="00B84334">
      <w:pPr>
        <w:rPr>
          <w:rFonts w:eastAsia="Times New Roman" w:cs="Arial"/>
          <w:lang w:val="da-DK"/>
        </w:rPr>
      </w:pPr>
      <w:r>
        <w:rPr>
          <w:rFonts w:eastAsia="Times New Roman" w:cs="Arial"/>
          <w:lang w:val="da-DK"/>
        </w:rPr>
        <w:t xml:space="preserve">Where </w:t>
      </w:r>
      <m:oMath>
        <m:r>
          <w:rPr>
            <w:rFonts w:ascii="Cambria Math" w:eastAsia="Times New Roman" w:hAnsi="Cambria Math" w:cs="Arial"/>
            <w:lang w:val="da-DK"/>
          </w:rPr>
          <m:t>I(j)</m:t>
        </m:r>
      </m:oMath>
      <w:r>
        <w:rPr>
          <w:rFonts w:eastAsia="Times New Roman" w:cs="Arial"/>
          <w:lang w:val="da-DK"/>
        </w:rPr>
        <w:t xml:space="preserve"> is the set of DECT devices indices than interfer with device </w:t>
      </w:r>
      <m:oMath>
        <m:r>
          <w:rPr>
            <w:rFonts w:ascii="Cambria Math" w:eastAsia="Times New Roman" w:hAnsi="Cambria Math" w:cs="Arial"/>
            <w:lang w:val="da-DK"/>
          </w:rPr>
          <m:t>j</m:t>
        </m:r>
      </m:oMath>
      <w:r>
        <w:rPr>
          <w:rFonts w:eastAsia="Times New Roman" w:cs="Arial"/>
          <w:lang w:val="da-DK"/>
        </w:rPr>
        <w:t xml:space="preserve"> (see Figure below). If </w:t>
      </w:r>
      <m:oMath>
        <m:r>
          <w:rPr>
            <w:rFonts w:ascii="Cambria Math" w:eastAsia="Times New Roman" w:hAnsi="Cambria Math" w:cs="Arial"/>
            <w:lang w:val="da-DK"/>
          </w:rPr>
          <m:t>i∈I</m:t>
        </m:r>
      </m:oMath>
      <w:r>
        <w:rPr>
          <w:rFonts w:eastAsia="Times New Roman" w:cs="Arial"/>
          <w:lang w:val="da-DK"/>
        </w:rPr>
        <w:t>(j), then:</w:t>
      </w:r>
    </w:p>
    <w:p w14:paraId="629D748B"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i</m:t>
        </m:r>
        <m:r>
          <m:rPr>
            <m:sty m:val="p"/>
          </m:rPr>
          <w:rPr>
            <w:rFonts w:ascii="Cambria Math" w:hAnsi="Cambria Math"/>
            <w:lang w:val="da-DK"/>
          </w:rPr>
          <m:t>≠</m:t>
        </m:r>
        <m:r>
          <w:rPr>
            <w:rFonts w:ascii="Cambria Math" w:hAnsi="Cambria Math"/>
            <w:lang w:val="da-DK"/>
          </w:rPr>
          <m:t>j</m:t>
        </m:r>
      </m:oMath>
      <w:r>
        <w:rPr>
          <w:lang w:val="da-DK"/>
        </w:rPr>
        <w:t>;</w:t>
      </w:r>
    </w:p>
    <w:p w14:paraId="4D8CE571" w14:textId="77777777" w:rsidR="00B84334" w:rsidRDefault="00B84334" w:rsidP="00B84334">
      <w:pPr>
        <w:pStyle w:val="ECCBulletsLv1"/>
        <w:spacing w:line="288" w:lineRule="auto"/>
        <w:ind w:left="340" w:hanging="340"/>
        <w:contextualSpacing/>
        <w:rPr>
          <w:lang w:val="da-DK"/>
        </w:rPr>
      </w:pPr>
      <w:r>
        <w:rPr>
          <w:lang w:val="da-DK"/>
        </w:rPr>
        <w:t xml:space="preserve">DECT device </w:t>
      </w:r>
      <m:oMath>
        <m:r>
          <w:rPr>
            <w:rFonts w:ascii="Cambria Math" w:hAnsi="Cambria Math"/>
            <w:lang w:val="da-DK"/>
          </w:rPr>
          <m:t>i</m:t>
        </m:r>
      </m:oMath>
      <w:r>
        <w:rPr>
          <w:lang w:val="da-DK"/>
        </w:rPr>
        <w:t xml:space="preserve"> does not belong to the same pair as DECT device </w:t>
      </w:r>
      <m:oMath>
        <m:r>
          <w:rPr>
            <w:rFonts w:ascii="Cambria Math" w:hAnsi="Cambria Math"/>
            <w:lang w:val="da-DK"/>
          </w:rPr>
          <m:t>j</m:t>
        </m:r>
      </m:oMath>
      <w:r>
        <w:rPr>
          <w:iCs/>
          <w:lang w:val="da-DK"/>
        </w:rPr>
        <w:t>;</w:t>
      </w:r>
    </w:p>
    <w:p w14:paraId="314AFDF0" w14:textId="77777777" w:rsidR="00B84334" w:rsidRDefault="00B84334" w:rsidP="00B84334">
      <w:pPr>
        <w:pStyle w:val="ECCBulletsLv1"/>
        <w:spacing w:line="288" w:lineRule="auto"/>
        <w:ind w:left="340" w:hanging="340"/>
        <w:contextualSpacing/>
        <w:rPr>
          <w:lang w:val="da-DK"/>
        </w:rPr>
      </w:pPr>
      <w:r>
        <w:rPr>
          <w:lang w:val="da-DK"/>
        </w:rPr>
        <w:t xml:space="preserve">Devices </w:t>
      </w:r>
      <m:oMath>
        <m:r>
          <w:rPr>
            <w:rFonts w:ascii="Cambria Math" w:hAnsi="Cambria Math"/>
            <w:lang w:val="da-DK"/>
          </w:rPr>
          <m:t>i</m:t>
        </m:r>
      </m:oMath>
      <w:r>
        <w:rPr>
          <w:lang w:val="da-DK"/>
        </w:rPr>
        <w:t xml:space="preserve"> and </w:t>
      </w:r>
      <m:oMath>
        <m:r>
          <w:rPr>
            <w:rFonts w:ascii="Cambria Math" w:hAnsi="Cambria Math"/>
            <w:lang w:val="da-DK"/>
          </w:rPr>
          <m:t>j</m:t>
        </m:r>
      </m:oMath>
      <w:r>
        <w:rPr>
          <w:lang w:val="da-DK"/>
        </w:rPr>
        <w:t xml:space="preserve"> use the same time slot (but not necessarily the same frequency channel), but one use it for transmition and the other for reception.</w:t>
      </w:r>
    </w:p>
    <w:p w14:paraId="24FCAA85" w14:textId="77777777" w:rsidR="00B84334" w:rsidRDefault="00B84334" w:rsidP="00B84334">
      <w:pPr>
        <w:pStyle w:val="ECCAnnexheading3"/>
        <w:tabs>
          <w:tab w:val="clear" w:pos="5256"/>
          <w:tab w:val="num" w:pos="720"/>
        </w:tabs>
        <w:jc w:val="both"/>
      </w:pPr>
      <w:r>
        <w:t>Model of UAS received interference</w:t>
      </w:r>
    </w:p>
    <w:p w14:paraId="0C266AFD" w14:textId="77777777" w:rsidR="00B84334" w:rsidRDefault="00B84334" w:rsidP="00B84334">
      <w:pPr>
        <w:pStyle w:val="ECCAnnexheading4"/>
      </w:pPr>
      <w:r>
        <w:t>UAS GS receive</w:t>
      </w:r>
    </w:p>
    <w:p w14:paraId="11A9DEA6" w14:textId="77777777" w:rsidR="008E674B" w:rsidRPr="008E674B" w:rsidRDefault="00E97158" w:rsidP="00B84334">
      <w:pPr>
        <w:rPr>
          <w:rFonts w:eastAsia="Times New Roman"/>
          <w:i/>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-CL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e>
          </m:d>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e>
              </m:acc>
            </m:e>
          </m:d>
        </m:oMath>
      </m:oMathPara>
    </w:p>
    <w:p w14:paraId="38E32801" w14:textId="48737DB2" w:rsidR="00B84334" w:rsidRPr="008E674B" w:rsidRDefault="00B84334" w:rsidP="00B84334">
      <w:pPr>
        <w:rPr>
          <w:rFonts w:eastAsia="Times New Roman"/>
          <w:i/>
          <w:lang w:val="da-DK"/>
        </w:rPr>
      </w:pPr>
      <w:r>
        <w:rPr>
          <w:lang w:val="da-DK"/>
        </w:rPr>
        <w:t>Using the same notation as before, and where:</w:t>
      </w:r>
    </w:p>
    <w:p w14:paraId="7D827BC3" w14:textId="77777777" w:rsidR="00B84334" w:rsidRDefault="00E97158" w:rsidP="007A1C85">
      <w:pPr>
        <w:pStyle w:val="ECCBulletsLv1"/>
        <w:rPr>
          <w:lang w:val="da-DK"/>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r>
          <w:rPr>
            <w:rFonts w:ascii="Cambria Math" w:hAnsi="Cambria Math"/>
            <w:lang w:val="da-DK"/>
          </w:rPr>
          <m:t>(chan)=10.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f, chan</m:t>
                        </m:r>
                      </m:e>
                    </m:d>
                    <m:r>
                      <m:rPr>
                        <m:sty m:val="p"/>
                      </m:rPr>
                      <w:rPr>
                        <w:rFonts w:ascii="Cambria Math" w:hAnsi="Cambria Math"/>
                        <w:lang w:val="da-DK"/>
                      </w:rPr>
                      <m:t>d</m:t>
                    </m:r>
                    <m:r>
                      <w:rPr>
                        <w:rFonts w:ascii="Cambria Math" w:hAnsi="Cambria Math"/>
                        <w:lang w:val="da-DK"/>
                      </w:rPr>
                      <m:t>f</m:t>
                    </m:r>
                  </m:e>
                </m:nary>
              </m:e>
            </m:d>
          </m:e>
        </m:func>
      </m:oMath>
      <w:r w:rsidR="00B84334">
        <w:rPr>
          <w:lang w:val="da-DK"/>
        </w:rPr>
        <w:t xml:space="preserve"> is the fraction of the interferer power falling into the receiver’s band (in dBm). It depends on the channel on which the DECT pair communicated.</w:t>
      </w:r>
    </w:p>
    <w:p w14:paraId="11D2DA09" w14:textId="77777777" w:rsidR="00B84334" w:rsidRDefault="00B84334" w:rsidP="007A1C85">
      <w:pPr>
        <w:pStyle w:val="ECCBulletsLv2"/>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oMath>
      <w:r>
        <w:rPr>
          <w:lang w:val="da-DK"/>
        </w:rPr>
        <w:t xml:space="preserve"> is the BEM of the UAS GS.</w:t>
      </w:r>
    </w:p>
    <w:p w14:paraId="610337DA" w14:textId="77777777" w:rsidR="00B84334" w:rsidRPr="00C964D0" w:rsidRDefault="00B84334" w:rsidP="007A1C85">
      <w:pPr>
        <w:pStyle w:val="ECCBulletsLv2"/>
        <w:rPr>
          <w:lang w:val="da-DK"/>
        </w:rPr>
      </w:pPr>
      <m:oMath>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f,chan</m:t>
            </m:r>
          </m:e>
        </m:d>
      </m:oMath>
      <w:r>
        <w:rPr>
          <w:lang w:val="da-DK"/>
        </w:rPr>
        <w:t xml:space="preserve"> is the SEM of the DECT receiver, operating on channel </w:t>
      </w:r>
      <m:oMath>
        <m:r>
          <w:rPr>
            <w:rFonts w:ascii="Cambria Math" w:hAnsi="Cambria Math"/>
            <w:lang w:val="da-DK"/>
          </w:rPr>
          <m:t>chan</m:t>
        </m:r>
      </m:oMath>
      <w:r>
        <w:rPr>
          <w:lang w:val="da-DK"/>
        </w:rPr>
        <w:t xml:space="preserve"> (in mW/Hz).</w:t>
      </w:r>
    </w:p>
    <w:p w14:paraId="538282F5" w14:textId="77777777" w:rsidR="00B84334" w:rsidRDefault="00B84334" w:rsidP="00B84334">
      <w:pPr>
        <w:pStyle w:val="ECCAnnexheading4"/>
      </w:pPr>
      <w:r>
        <w:t>UAS UE receive</w:t>
      </w:r>
    </w:p>
    <w:p w14:paraId="50E6C5E6" w14:textId="77777777" w:rsidR="00B84334" w:rsidRPr="00C964D0"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 UAS UE</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f</m:t>
              </m:r>
            </m:sub>
          </m:sSub>
          <m:d>
            <m:dPr>
              <m:ctrlPr>
                <w:rPr>
                  <w:rFonts w:ascii="Cambria Math" w:hAnsi="Cambria Math"/>
                  <w:i/>
                  <w:lang w:val="da-DK"/>
                </w:rPr>
              </m:ctrlPr>
            </m:dPr>
            <m:e>
              <m:r>
                <w:rPr>
                  <w:rFonts w:ascii="Cambria Math" w:hAnsi="Cambria Math"/>
                  <w:lang w:val="da-DK"/>
                </w:rPr>
                <m:t>Ch</m:t>
              </m:r>
              <m:d>
                <m:dPr>
                  <m:ctrlPr>
                    <w:rPr>
                      <w:rFonts w:ascii="Cambria Math" w:hAnsi="Cambria Math"/>
                      <w:i/>
                      <w:lang w:val="da-DK"/>
                    </w:rPr>
                  </m:ctrlPr>
                </m:dPr>
                <m:e>
                  <m:r>
                    <w:rPr>
                      <w:rFonts w:ascii="Cambria Math" w:hAnsi="Cambria Math"/>
                      <w:lang w:val="da-DK"/>
                    </w:rPr>
                    <m:t>i</m:t>
                  </m:r>
                </m:e>
              </m:d>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r>
            <w:rPr>
              <w:rFonts w:ascii="Cambria Math" w:hAnsi="Cambria Math"/>
              <w:lang w:val="da-DK"/>
            </w:rPr>
            <m:t>-BEL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i,ω</m:t>
                      </m:r>
                    </m:e>
                  </m:d>
                </m:e>
              </m:acc>
              <m:r>
                <w:rPr>
                  <w:rFonts w:ascii="Cambria Math" w:hAnsi="Cambria Math"/>
                  <w:lang w:val="da-DK"/>
                </w:rPr>
                <m:t>,</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r>
                    <w:rPr>
                      <w:rFonts w:ascii="Cambria Math" w:hAnsi="Cambria Math"/>
                      <w:lang w:val="da-DK"/>
                    </w:rPr>
                    <m:t>(ω)</m:t>
                  </m:r>
                </m:e>
              </m:acc>
            </m:e>
          </m:d>
        </m:oMath>
      </m:oMathPara>
    </w:p>
    <w:p w14:paraId="4042DAAD" w14:textId="77777777" w:rsidR="00B84334" w:rsidRDefault="00B84334" w:rsidP="00B84334">
      <w:pPr>
        <w:rPr>
          <w:lang w:val="da-DK"/>
        </w:rPr>
      </w:pPr>
      <w:r>
        <w:rPr>
          <w:lang w:val="da-DK"/>
        </w:rPr>
        <w:t>Using the same notation as before.</w:t>
      </w:r>
    </w:p>
    <w:p w14:paraId="5FCBFBAF" w14:textId="77777777" w:rsidR="00B84334" w:rsidRDefault="00B84334" w:rsidP="00B84334">
      <w:pPr>
        <w:pStyle w:val="ECCAnnexheading4"/>
      </w:pPr>
      <w:r>
        <w:t>Aggregate interference</w:t>
      </w:r>
    </w:p>
    <w:p w14:paraId="2F834470" w14:textId="77777777" w:rsidR="00B84334" w:rsidRPr="00203F6C" w:rsidRDefault="00E97158" w:rsidP="00B84334">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GS</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59E54AB0" w14:textId="77777777" w:rsidR="00B84334" w:rsidRPr="00203F6C" w:rsidRDefault="00E97158" w:rsidP="00B84334">
      <w:pPr>
        <w:rPr>
          <w:rFonts w:eastAsia="Times New Roman" w:cs="Arial"/>
          <w:lang w:val="da-DK"/>
        </w:rPr>
      </w:pPr>
      <m:oMathPara>
        <m:oMathParaPr>
          <m:jc m:val="center"/>
        </m:oMathPara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UE,agg</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 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chr m:val="∑"/>
                      <m:supHide m:val="1"/>
                      <m:ctrlPr>
                        <w:rPr>
                          <w:rFonts w:ascii="Cambria Math" w:hAnsi="Cambria Math"/>
                          <w:i/>
                          <w:lang w:val="da-DK"/>
                        </w:rPr>
                      </m:ctrlPr>
                    </m:naryPr>
                    <m:sub>
                      <m:r>
                        <w:rPr>
                          <w:rFonts w:ascii="Cambria Math" w:hAnsi="Cambria Math"/>
                          <w:lang w:val="da-DK"/>
                        </w:rPr>
                        <m:t>i∈</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UE</m:t>
                              </m:r>
                            </m:sub>
                          </m:sSub>
                        </m:sub>
                      </m:sSub>
                    </m:sub>
                    <m:sup/>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 Tx→UAS UE</m:t>
                                  </m:r>
                                </m:sub>
                              </m:sSub>
                              <m:d>
                                <m:dPr>
                                  <m:ctrlPr>
                                    <w:rPr>
                                      <w:rFonts w:ascii="Cambria Math" w:hAnsi="Cambria Math"/>
                                      <w:i/>
                                      <w:lang w:val="da-DK"/>
                                    </w:rPr>
                                  </m:ctrlPr>
                                </m:dPr>
                                <m:e>
                                  <m:r>
                                    <w:rPr>
                                      <w:rFonts w:ascii="Cambria Math" w:hAnsi="Cambria Math"/>
                                      <w:lang w:val="da-DK"/>
                                    </w:rPr>
                                    <m:t>ω,i</m:t>
                                  </m:r>
                                </m:e>
                              </m:d>
                            </m:num>
                            <m:den>
                              <m:r>
                                <w:rPr>
                                  <w:rFonts w:ascii="Cambria Math" w:hAnsi="Cambria Math"/>
                                  <w:lang w:val="da-DK"/>
                                </w:rPr>
                                <m:t>10</m:t>
                              </m:r>
                            </m:den>
                          </m:f>
                        </m:sup>
                      </m:sSup>
                    </m:e>
                  </m:nary>
                </m:e>
              </m:d>
            </m:e>
          </m:func>
        </m:oMath>
      </m:oMathPara>
    </w:p>
    <w:p w14:paraId="4C6F1F26" w14:textId="5472402C" w:rsidR="004740F4" w:rsidRDefault="00B84334" w:rsidP="00B84334">
      <w:pPr>
        <w:rPr>
          <w:rFonts w:eastAsia="Times New Roman" w:cs="Arial"/>
          <w:lang w:val="da-DK"/>
        </w:rPr>
      </w:pPr>
      <w:r w:rsidRPr="00F2230E">
        <w:rPr>
          <w:rFonts w:eastAsia="Times New Roman" w:cs="Arial"/>
          <w:lang w:val="da-DK"/>
        </w:rPr>
        <w:t xml:space="preserve">Where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t>
            </m:r>
          </m:sub>
        </m:sSub>
      </m:oMath>
      <w:r w:rsidRPr="00F2230E">
        <w:rPr>
          <w:rFonts w:eastAsia="Times New Roman" w:cs="Arial"/>
          <w:lang w:val="da-DK"/>
        </w:rPr>
        <w:t xml:space="preserve"> (respecively,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t>
            </m:r>
          </m:sub>
        </m:sSub>
      </m:oMath>
      <w:r w:rsidRPr="00F2230E">
        <w:rPr>
          <w:rFonts w:eastAsia="Times New Roman" w:cs="Arial"/>
          <w:lang w:val="da-DK"/>
        </w:rPr>
        <w:t>) is the set of DECT devices indices</w:t>
      </w:r>
      <w:r>
        <w:rPr>
          <w:rFonts w:eastAsia="Times New Roman" w:cs="Arial"/>
          <w:lang w:val="da-DK"/>
        </w:rPr>
        <w:t xml:space="preserve"> that interfer or are interfered with the UAS GS (respectively, UAS UE).</w:t>
      </w:r>
      <w:r w:rsidRPr="00F2230E">
        <w:rPr>
          <w:rFonts w:eastAsia="Times New Roman" w:cs="Arial"/>
          <w:lang w:val="da-DK"/>
        </w:rPr>
        <w:t xml:space="preserve"> </w:t>
      </w:r>
      <w:r>
        <w:rPr>
          <w:rFonts w:eastAsia="Times New Roman" w:cs="Arial"/>
          <w:lang w:val="da-DK"/>
        </w:rPr>
        <w:t>I</w:t>
      </w:r>
      <w:r w:rsidRPr="00F2230E">
        <w:rPr>
          <w:rFonts w:eastAsia="Times New Roman" w:cs="Arial"/>
          <w:lang w:val="da-DK"/>
        </w:rPr>
        <w:t xml:space="preserve">f </w:t>
      </w:r>
      <m:oMath>
        <m:r>
          <w:rPr>
            <w:rFonts w:ascii="Cambria Math" w:eastAsia="Times New Roman" w:hAnsi="Cambria Math" w:cs="Arial"/>
            <w:lang w:val="da-DK"/>
          </w:rPr>
          <m:t>i∈</m:t>
        </m:r>
        <m:sSub>
          <m:sSubPr>
            <m:ctrlPr>
              <w:rPr>
                <w:rFonts w:ascii="Cambria Math" w:eastAsia="Times New Roman" w:hAnsi="Cambria Math" w:cs="Arial"/>
                <w:i/>
                <w:lang w:val="da-DK"/>
              </w:rPr>
            </m:ctrlPr>
          </m:sSubPr>
          <m:e>
            <m:r>
              <w:rPr>
                <w:rFonts w:ascii="Cambria Math" w:eastAsia="Times New Roman" w:hAnsi="Cambria Math" w:cs="Arial"/>
                <w:lang w:val="da-DK"/>
              </w:rPr>
              <m:t>I</m:t>
            </m:r>
          </m:e>
          <m:sub>
            <m:r>
              <w:rPr>
                <w:rFonts w:ascii="Cambria Math" w:eastAsia="Times New Roman" w:hAnsi="Cambria Math" w:cs="Arial"/>
                <w:lang w:val="da-DK"/>
              </w:rPr>
              <m:t>UAS GS</m:t>
            </m:r>
          </m:sub>
        </m:sSub>
      </m:oMath>
      <w:r w:rsidRPr="00F2230E">
        <w:rPr>
          <w:rFonts w:eastAsia="Times New Roman" w:cs="Arial"/>
          <w:lang w:val="da-DK"/>
        </w:rPr>
        <w:t xml:space="preserve"> (respectively </w:t>
      </w:r>
      <m:oMath>
        <m:r>
          <w:rPr>
            <w:rFonts w:ascii="Cambria Math" w:eastAsia="Times New Roman" w:hAnsi="Cambria Math" w:cs="Arial"/>
            <w:lang w:val="da-DK"/>
          </w:rPr>
          <m:t>i∈</m:t>
        </m:r>
        <m:sSub>
          <m:sSubPr>
            <m:ctrlPr>
              <w:rPr>
                <w:rFonts w:ascii="Cambria Math" w:eastAsia="Times New Roman" w:hAnsi="Cambria Math" w:cs="Arial"/>
                <w:i/>
                <w:lang w:val="da-DK"/>
              </w:rPr>
            </m:ctrlPr>
          </m:sSubPr>
          <m:e>
            <m:r>
              <w:rPr>
                <w:rFonts w:ascii="Cambria Math" w:eastAsia="Times New Roman" w:hAnsi="Cambria Math" w:cs="Arial"/>
                <w:lang w:val="da-DK"/>
              </w:rPr>
              <m:t>I</m:t>
            </m:r>
          </m:e>
          <m:sub>
            <m:r>
              <w:rPr>
                <w:rFonts w:ascii="Cambria Math" w:eastAsia="Times New Roman" w:hAnsi="Cambria Math" w:cs="Arial"/>
                <w:lang w:val="da-DK"/>
              </w:rPr>
              <m:t>UAS UE</m:t>
            </m:r>
          </m:sub>
        </m:sSub>
      </m:oMath>
      <w:r w:rsidRPr="00F2230E">
        <w:rPr>
          <w:rFonts w:eastAsia="Times New Roman" w:cs="Arial"/>
          <w:lang w:val="da-DK"/>
        </w:rPr>
        <w:t xml:space="preserve">), then the time offset between the begining of DECT device </w:t>
      </w:r>
      <m:oMath>
        <m:r>
          <w:rPr>
            <w:rFonts w:ascii="Cambria Math" w:eastAsia="Times New Roman" w:hAnsi="Cambria Math" w:cs="Arial"/>
            <w:lang w:val="da-DK"/>
          </w:rPr>
          <m:t>i</m:t>
        </m:r>
      </m:oMath>
      <w:r w:rsidRPr="00F2230E">
        <w:rPr>
          <w:rFonts w:eastAsia="Times New Roman" w:cs="Arial"/>
          <w:lang w:val="da-DK"/>
        </w:rPr>
        <w:t xml:space="preserve"> TDD frame and the begining of </w:t>
      </w:r>
      <w:r>
        <w:rPr>
          <w:rFonts w:eastAsia="Times New Roman" w:cs="Arial"/>
          <w:lang w:val="da-DK"/>
        </w:rPr>
        <w:t>the UAS GS</w:t>
      </w:r>
      <w:r w:rsidRPr="00F2230E">
        <w:rPr>
          <w:rFonts w:eastAsia="Times New Roman" w:cs="Arial"/>
          <w:lang w:val="da-DK"/>
        </w:rPr>
        <w:t xml:space="preserve"> </w:t>
      </w:r>
      <w:r>
        <w:rPr>
          <w:rFonts w:eastAsia="Times New Roman" w:cs="Arial"/>
          <w:lang w:val="da-DK"/>
        </w:rPr>
        <w:t xml:space="preserve">(respectively, UAS UE) </w:t>
      </w:r>
      <w:r w:rsidRPr="00F2230E">
        <w:rPr>
          <w:rFonts w:eastAsia="Times New Roman" w:cs="Arial"/>
          <w:lang w:val="da-DK"/>
        </w:rPr>
        <w:t xml:space="preserve">TDD frame is such that device </w:t>
      </w:r>
      <m:oMath>
        <m:r>
          <w:rPr>
            <w:rFonts w:ascii="Cambria Math" w:eastAsia="Times New Roman" w:hAnsi="Cambria Math" w:cs="Arial"/>
            <w:lang w:val="da-DK"/>
          </w:rPr>
          <m:t>i</m:t>
        </m:r>
      </m:oMath>
      <w:r w:rsidRPr="00F2230E">
        <w:rPr>
          <w:rFonts w:eastAsia="Times New Roman" w:cs="Arial"/>
          <w:lang w:val="da-DK"/>
        </w:rPr>
        <w:t xml:space="preserve"> transmits while </w:t>
      </w:r>
      <w:r>
        <w:rPr>
          <w:rFonts w:eastAsia="Times New Roman" w:cs="Arial"/>
          <w:lang w:val="da-DK"/>
        </w:rPr>
        <w:t>the UAS GS (respectively, UAS UE)</w:t>
      </w:r>
      <w:r w:rsidRPr="00F2230E">
        <w:rPr>
          <w:rFonts w:eastAsia="Times New Roman" w:cs="Arial"/>
          <w:lang w:val="da-DK"/>
        </w:rPr>
        <w:t xml:space="preserve"> receives.</w:t>
      </w:r>
    </w:p>
    <w:p w14:paraId="3E14B139" w14:textId="77777777" w:rsidR="004740F4" w:rsidRDefault="004740F4">
      <w:pPr>
        <w:rPr>
          <w:rFonts w:eastAsia="Times New Roman" w:cs="Arial"/>
          <w:lang w:val="da-DK"/>
        </w:rPr>
      </w:pPr>
      <w:r>
        <w:rPr>
          <w:rFonts w:eastAsia="Times New Roman" w:cs="Arial"/>
          <w:lang w:val="da-DK"/>
        </w:rPr>
        <w:br w:type="page"/>
      </w:r>
    </w:p>
    <w:p w14:paraId="5E0ACD25" w14:textId="77777777" w:rsidR="00B84334" w:rsidRDefault="00B84334" w:rsidP="00B84334">
      <w:pPr>
        <w:pStyle w:val="ECCAnnexheading3"/>
        <w:tabs>
          <w:tab w:val="clear" w:pos="5256"/>
          <w:tab w:val="num" w:pos="720"/>
        </w:tabs>
        <w:jc w:val="both"/>
      </w:pPr>
      <w:r>
        <w:lastRenderedPageBreak/>
        <w:t>Model of received signals</w:t>
      </w:r>
    </w:p>
    <w:p w14:paraId="5F6CE433" w14:textId="77777777" w:rsidR="00B84334" w:rsidRPr="003E3044" w:rsidRDefault="00B84334" w:rsidP="00B84334">
      <w:pPr>
        <w:pStyle w:val="ECCAnnexheading4"/>
      </w:pPr>
      <w:r>
        <w:t>DECT</w:t>
      </w:r>
    </w:p>
    <w:p w14:paraId="6F7B579C" w14:textId="77777777" w:rsidR="00B84334" w:rsidRPr="00203F6C" w:rsidRDefault="00E97158" w:rsidP="00B84334">
      <w:pPr>
        <w:rPr>
          <w:lang w:val="da-DK"/>
        </w:rPr>
      </w:pPr>
      <m:oMathPara>
        <m:oMathParaPr>
          <m:jc m:val="center"/>
        </m:oMathParaPr>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DECT</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TX, 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DECT</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RX</m:t>
                      </m:r>
                    </m:sub>
                  </m:sSub>
                  <m:d>
                    <m:dPr>
                      <m:ctrlPr>
                        <w:rPr>
                          <w:rFonts w:ascii="Cambria Math" w:hAnsi="Cambria Math"/>
                          <w:i/>
                          <w:lang w:val="da-DK"/>
                        </w:rPr>
                      </m:ctrlPr>
                    </m:dPr>
                    <m:e>
                      <m:r>
                        <w:rPr>
                          <w:rFonts w:ascii="Cambria Math" w:hAnsi="Cambria Math"/>
                          <w:lang w:val="da-DK"/>
                        </w:rPr>
                        <m:t>ω,i</m:t>
                      </m:r>
                    </m:e>
                  </m:d>
                </m:e>
              </m:acc>
            </m:e>
          </m:d>
        </m:oMath>
      </m:oMathPara>
    </w:p>
    <w:p w14:paraId="69DCE8C4" w14:textId="77777777" w:rsidR="00B84334" w:rsidRDefault="00B84334" w:rsidP="00203F6C">
      <w:pPr>
        <w:rPr>
          <w:lang w:val="da-DK"/>
        </w:rPr>
      </w:pPr>
      <w:r w:rsidRPr="000424C8">
        <w:rPr>
          <w:lang w:val="da-DK"/>
        </w:rPr>
        <w:t>Using the same notation as before, and where</w:t>
      </w:r>
      <w:r>
        <w:rPr>
          <w:lang w:val="da-DK"/>
        </w:rPr>
        <w:t>:</w:t>
      </w:r>
    </w:p>
    <w:p w14:paraId="5ADA9306" w14:textId="77777777" w:rsidR="00B84334" w:rsidRPr="00073B50" w:rsidRDefault="00E97158" w:rsidP="00203F6C">
      <w:pPr>
        <w:pStyle w:val="ECCBulletsLv1"/>
        <w:rPr>
          <w:rFonts w:ascii="Cambria Math" w:hAnsi="Cambria Math"/>
          <w:lang w:val="da-DK"/>
          <w:oMath/>
        </w:rPr>
      </w:pP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TX,DECT</m:t>
            </m:r>
          </m:sub>
        </m:sSub>
      </m:oMath>
      <w:r w:rsidR="00B84334">
        <w:rPr>
          <w:lang w:val="da-DK"/>
        </w:rPr>
        <w:t xml:space="preserve"> is the DECT transmit power.</w:t>
      </w:r>
    </w:p>
    <w:p w14:paraId="0E4735A2" w14:textId="77777777" w:rsidR="00B84334" w:rsidRDefault="00E97158" w:rsidP="00203F6C">
      <w:pPr>
        <w:pStyle w:val="ECCBulletsLv1"/>
        <w:rPr>
          <w:lang w:val="da-DK"/>
        </w:rPr>
      </w:pPr>
      <m:oMath>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DECT TX</m:t>
                </m:r>
              </m:sub>
            </m:sSub>
            <m:d>
              <m:dPr>
                <m:ctrlPr>
                  <w:rPr>
                    <w:rFonts w:ascii="Cambria Math" w:hAnsi="Cambria Math"/>
                    <w:i/>
                    <w:lang w:val="da-DK"/>
                  </w:rPr>
                </m:ctrlPr>
              </m:dPr>
              <m:e>
                <m:r>
                  <w:rPr>
                    <w:rFonts w:ascii="Cambria Math" w:hAnsi="Cambria Math"/>
                    <w:lang w:val="da-DK"/>
                  </w:rPr>
                  <m:t>ω,i</m:t>
                </m:r>
              </m:e>
            </m:d>
          </m:e>
        </m:acc>
      </m:oMath>
      <w:r w:rsidR="00B84334" w:rsidRPr="00073B50">
        <w:rPr>
          <w:lang w:val="da-DK"/>
        </w:rPr>
        <w:t xml:space="preserve"> is a vector describing the position in space of the ith DECT transmitter, at Monte Carlo run </w:t>
      </w:r>
      <m:oMath>
        <m:r>
          <w:rPr>
            <w:rFonts w:ascii="Cambria Math" w:hAnsi="Cambria Math"/>
            <w:lang w:val="da-DK"/>
          </w:rPr>
          <m:t>ω</m:t>
        </m:r>
      </m:oMath>
      <w:r w:rsidR="00B84334" w:rsidRPr="00073B50">
        <w:rPr>
          <w:lang w:val="da-DK"/>
        </w:rPr>
        <w:t>.</w:t>
      </w:r>
    </w:p>
    <w:p w14:paraId="5CE14345" w14:textId="77777777" w:rsidR="00B84334" w:rsidRDefault="00B84334" w:rsidP="00B84334">
      <w:pPr>
        <w:pStyle w:val="ECCAnnexheading4"/>
      </w:pPr>
      <w:r>
        <w:t>UAS GS</w:t>
      </w:r>
    </w:p>
    <w:p w14:paraId="48DE897B" w14:textId="77777777" w:rsidR="00B84334" w:rsidRPr="00203F6C" w:rsidRDefault="00E97158" w:rsidP="00B84334">
      <w:pPr>
        <w:rPr>
          <w:lang w:val="da-DK"/>
        </w:rPr>
      </w:pPr>
      <m:oMathPara>
        <m:oMathParaPr>
          <m:jc m:val="center"/>
        </m:oMathParaPr>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e>
              </m:acc>
            </m:e>
          </m:d>
        </m:oMath>
      </m:oMathPara>
    </w:p>
    <w:p w14:paraId="1C4CFE3D" w14:textId="77777777" w:rsidR="00B84334" w:rsidRDefault="00B84334" w:rsidP="00B84334">
      <w:pPr>
        <w:rPr>
          <w:lang w:val="da-DK"/>
        </w:rPr>
      </w:pPr>
      <w:r w:rsidRPr="000424C8">
        <w:rPr>
          <w:lang w:val="da-DK"/>
        </w:rPr>
        <w:t>Using the same notation as before</w:t>
      </w:r>
      <w:r>
        <w:rPr>
          <w:lang w:val="da-DK"/>
        </w:rPr>
        <w:t>.</w:t>
      </w:r>
    </w:p>
    <w:p w14:paraId="50C239BC" w14:textId="77777777" w:rsidR="00B84334" w:rsidRDefault="00B84334" w:rsidP="00B84334">
      <w:pPr>
        <w:pStyle w:val="ECCAnnexheading4"/>
      </w:pPr>
      <w:r>
        <w:t>UAS UE</w:t>
      </w:r>
    </w:p>
    <w:p w14:paraId="462DB764" w14:textId="77777777" w:rsidR="00B84334" w:rsidRPr="00203F6C" w:rsidRDefault="00E97158" w:rsidP="00B84334">
      <w:pPr>
        <w:rPr>
          <w:lang w:val="da-DK"/>
        </w:rPr>
      </w:pPr>
      <m:oMathPara>
        <m:oMathParaPr>
          <m:jc m:val="center"/>
        </m:oMathParaPr>
        <m:oMath>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ω</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-PL</m:t>
          </m:r>
          <m:d>
            <m:dPr>
              <m:ctrlPr>
                <w:rPr>
                  <w:rFonts w:ascii="Cambria Math" w:hAnsi="Cambria Math"/>
                  <w:i/>
                  <w:lang w:val="da-DK"/>
                </w:rPr>
              </m:ctrlPr>
            </m:dPr>
            <m:e>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BS</m:t>
                      </m:r>
                    </m:sub>
                  </m:sSub>
                  <m:d>
                    <m:dPr>
                      <m:ctrlPr>
                        <w:rPr>
                          <w:rFonts w:ascii="Cambria Math" w:hAnsi="Cambria Math"/>
                          <w:i/>
                          <w:lang w:val="da-DK"/>
                        </w:rPr>
                      </m:ctrlPr>
                    </m:dPr>
                    <m:e>
                      <m:r>
                        <w:rPr>
                          <w:rFonts w:ascii="Cambria Math" w:hAnsi="Cambria Math"/>
                          <w:lang w:val="da-DK"/>
                        </w:rPr>
                        <m:t>ω</m:t>
                      </m:r>
                    </m:e>
                  </m:d>
                </m:e>
              </m:acc>
              <m:r>
                <w:rPr>
                  <w:rFonts w:ascii="Cambria Math" w:hAnsi="Cambria Math"/>
                  <w:lang w:val="da-DK"/>
                </w:rPr>
                <m:t xml:space="preserve">, </m:t>
              </m:r>
              <m:acc>
                <m:accPr>
                  <m:chr m:val="⃗"/>
                  <m:ctrlPr>
                    <w:rPr>
                      <w:rFonts w:ascii="Cambria Math" w:hAnsi="Cambria Math"/>
                      <w:i/>
                      <w:lang w:val="da-DK"/>
                    </w:rPr>
                  </m:ctrlPr>
                </m:accPr>
                <m:e>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ω</m:t>
                      </m:r>
                    </m:e>
                  </m:d>
                </m:e>
              </m:acc>
            </m:e>
          </m:d>
        </m:oMath>
      </m:oMathPara>
    </w:p>
    <w:p w14:paraId="62E145DA" w14:textId="77777777" w:rsidR="00B84334" w:rsidRDefault="00B84334" w:rsidP="00B84334">
      <w:pPr>
        <w:pStyle w:val="ECCAnnexheading3"/>
        <w:tabs>
          <w:tab w:val="clear" w:pos="5256"/>
          <w:tab w:val="num" w:pos="720"/>
        </w:tabs>
        <w:jc w:val="both"/>
      </w:pPr>
      <w:r>
        <w:t>Simulation of DECT DCS</w:t>
      </w:r>
    </w:p>
    <w:p w14:paraId="7741A3D1" w14:textId="18B015C9" w:rsidR="00B84334" w:rsidRDefault="00B84334" w:rsidP="00B84334">
      <w:pPr>
        <w:rPr>
          <w:lang w:val="da-DK"/>
        </w:rPr>
      </w:pPr>
      <w:r>
        <w:rPr>
          <w:lang w:val="da-DK"/>
        </w:rPr>
        <w:t>The algorithm to simulate DCS for a Monte</w:t>
      </w:r>
      <w:r w:rsidR="0022292A">
        <w:rPr>
          <w:lang w:val="da-DK"/>
        </w:rPr>
        <w:t xml:space="preserve"> </w:t>
      </w:r>
      <w:r>
        <w:rPr>
          <w:lang w:val="da-DK"/>
        </w:rPr>
        <w:t xml:space="preserve">Carlo sample </w:t>
      </w:r>
      <m:oMath>
        <m:sSub>
          <m:sSubPr>
            <m:ctrlPr>
              <w:rPr>
                <w:rFonts w:ascii="Cambria Math" w:hAnsi="Cambria Math"/>
                <w:i/>
                <w:lang w:val="da-DK"/>
              </w:rPr>
            </m:ctrlPr>
          </m:sSubPr>
          <m:e>
            <m:r>
              <w:rPr>
                <w:rFonts w:ascii="Cambria Math" w:hAnsi="Cambria Math"/>
                <w:lang w:val="da-DK"/>
              </w:rPr>
              <m:t>ω</m:t>
            </m:r>
          </m:e>
          <m:sub>
            <m:r>
              <w:rPr>
                <w:rFonts w:ascii="Cambria Math" w:hAnsi="Cambria Math"/>
                <w:lang w:val="da-DK"/>
              </w:rPr>
              <m:t>0</m:t>
            </m:r>
          </m:sub>
        </m:sSub>
      </m:oMath>
      <w:r>
        <w:rPr>
          <w:lang w:val="da-DK"/>
        </w:rPr>
        <w:t xml:space="preserve"> is as follows:</w:t>
      </w:r>
    </w:p>
    <w:p w14:paraId="2C369126" w14:textId="77777777" w:rsidR="00B84334" w:rsidRPr="003E3044" w:rsidRDefault="00B84334" w:rsidP="00B84334">
      <w:pPr>
        <w:rPr>
          <w:rFonts w:ascii="Consolas" w:hAnsi="Consolas"/>
          <w:lang w:val="da-DK"/>
        </w:rPr>
      </w:pPr>
      <w:r w:rsidRPr="003E3044">
        <w:rPr>
          <w:rFonts w:ascii="Consolas" w:hAnsi="Consolas"/>
          <w:lang w:val="da-DK"/>
        </w:rPr>
        <w:t>DECT_pair_chosen &lt;- empty_array() // Will store which pairs have already chosen their channel</w:t>
      </w:r>
    </w:p>
    <w:p w14:paraId="446B1AF9" w14:textId="77777777" w:rsidR="00B84334" w:rsidRPr="003E3044" w:rsidRDefault="00B84334" w:rsidP="00B84334">
      <w:pPr>
        <w:rPr>
          <w:rFonts w:ascii="Consolas" w:hAnsi="Consolas"/>
          <w:lang w:val="da-DK"/>
        </w:rPr>
      </w:pPr>
      <w:r w:rsidRPr="003E3044">
        <w:rPr>
          <w:rFonts w:ascii="Consolas" w:hAnsi="Consolas"/>
          <w:lang w:val="da-DK"/>
        </w:rPr>
        <w:t>DECT_chan &lt;- array(N_DECT_chan) // Will store the channel selected by DECT pairs</w:t>
      </w:r>
    </w:p>
    <w:p w14:paraId="5BF696D3" w14:textId="77777777" w:rsidR="00B84334" w:rsidRPr="003E3044" w:rsidRDefault="00B84334" w:rsidP="00B84334">
      <w:pPr>
        <w:rPr>
          <w:rFonts w:ascii="Consolas" w:hAnsi="Consolas"/>
          <w:lang w:val="da-DK"/>
        </w:rPr>
      </w:pPr>
      <w:r w:rsidRPr="003E3044">
        <w:rPr>
          <w:rFonts w:ascii="Consolas" w:hAnsi="Consolas"/>
          <w:lang w:val="da-DK"/>
        </w:rPr>
        <w:t>DECT_slot &lt;- array(N_DECT_slot) // Will store the channel selected by DECT pairs</w:t>
      </w:r>
    </w:p>
    <w:p w14:paraId="1E050AB9" w14:textId="77777777" w:rsidR="00B84334" w:rsidRPr="003E3044" w:rsidRDefault="00B84334" w:rsidP="00B84334">
      <w:pPr>
        <w:rPr>
          <w:rFonts w:ascii="Consolas" w:hAnsi="Consolas"/>
          <w:lang w:val="da-DK"/>
        </w:rPr>
      </w:pPr>
      <w:r w:rsidRPr="003E3044">
        <w:rPr>
          <w:rFonts w:ascii="Consolas" w:hAnsi="Consolas"/>
          <w:lang w:val="da-DK"/>
        </w:rPr>
        <w:t>For each DECT pair i in the deployment:</w:t>
      </w:r>
    </w:p>
    <w:p w14:paraId="42792E87" w14:textId="77777777" w:rsidR="00B84334" w:rsidRPr="003E3044" w:rsidRDefault="00B84334" w:rsidP="00B84334">
      <w:pPr>
        <w:rPr>
          <w:rFonts w:ascii="Consolas" w:hAnsi="Consolas"/>
          <w:lang w:val="da-DK"/>
        </w:rPr>
      </w:pPr>
      <w:r w:rsidRPr="003E3044">
        <w:rPr>
          <w:rFonts w:ascii="Consolas" w:hAnsi="Consolas"/>
          <w:lang w:val="da-DK"/>
        </w:rPr>
        <w:tab/>
        <w:t>// I – Compute heatmap of interference received on each DECT channel and time slot</w:t>
      </w:r>
    </w:p>
    <w:p w14:paraId="3DFACA48" w14:textId="77777777" w:rsidR="00B84334" w:rsidRPr="003E3044" w:rsidRDefault="00B84334" w:rsidP="00B84334">
      <w:pPr>
        <w:rPr>
          <w:rFonts w:ascii="Consolas" w:hAnsi="Consolas"/>
          <w:lang w:val="da-DK"/>
        </w:rPr>
      </w:pPr>
      <w:r w:rsidRPr="003E3044">
        <w:rPr>
          <w:rFonts w:ascii="Consolas" w:hAnsi="Consolas"/>
          <w:lang w:val="da-DK"/>
        </w:rPr>
        <w:tab/>
        <w:t>HM &lt;- array(2, N_DECT_chan, N_DECT_slot)</w:t>
      </w:r>
    </w:p>
    <w:p w14:paraId="592F12CF" w14:textId="77777777" w:rsidR="00B84334" w:rsidRPr="003E3044" w:rsidRDefault="00B84334" w:rsidP="00B84334">
      <w:pPr>
        <w:rPr>
          <w:rFonts w:ascii="Consolas" w:hAnsi="Consolas"/>
          <w:lang w:val="da-DK"/>
        </w:rPr>
      </w:pPr>
      <w:r w:rsidRPr="003E3044">
        <w:rPr>
          <w:rFonts w:ascii="Consolas" w:hAnsi="Consolas"/>
          <w:lang w:val="da-DK"/>
        </w:rPr>
        <w:tab/>
      </w:r>
      <w:r>
        <w:rPr>
          <w:rFonts w:ascii="Consolas" w:hAnsi="Consolas"/>
          <w:lang w:val="da-DK"/>
        </w:rPr>
        <w:t>j &lt;-index of DECT PP belonging to DECT pair i</w:t>
      </w:r>
    </w:p>
    <w:p w14:paraId="7DF16331"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For each DECT channel k:</w:t>
      </w:r>
    </w:p>
    <w:p w14:paraId="30774065"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ab/>
        <w:t>For each DECT time slot l:</w:t>
      </w:r>
    </w:p>
    <w:p w14:paraId="69EE2440"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ab/>
      </w:r>
      <w:r w:rsidRPr="003E3044">
        <w:rPr>
          <w:rFonts w:ascii="Consolas" w:hAnsi="Consolas"/>
          <w:lang w:val="da-DK"/>
        </w:rPr>
        <w:tab/>
        <w:t xml:space="preserve">I_UAS_GS &lt;-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ω</m:t>
                </m:r>
              </m:e>
              <m:sub>
                <m:r>
                  <w:rPr>
                    <w:rFonts w:ascii="Cambria Math" w:hAnsi="Cambria Math"/>
                    <w:lang w:val="da-DK"/>
                  </w:rPr>
                  <m:t>0</m:t>
                </m:r>
              </m:sub>
            </m:sSub>
            <m:r>
              <w:rPr>
                <w:rFonts w:ascii="Cambria Math" w:hAnsi="Cambria Math"/>
                <w:lang w:val="da-DK"/>
              </w:rPr>
              <m:t>,j</m:t>
            </m:r>
          </m:e>
        </m:d>
      </m:oMath>
    </w:p>
    <w:p w14:paraId="6FF1A8FA"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ab/>
      </w:r>
      <w:r w:rsidRPr="003E3044">
        <w:rPr>
          <w:rFonts w:ascii="Consolas" w:hAnsi="Consolas"/>
          <w:lang w:val="da-DK"/>
        </w:rPr>
        <w:tab/>
        <w:t xml:space="preserve">I_UAS_UE &lt;-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ω</m:t>
                </m:r>
              </m:e>
              <m:sub>
                <m:r>
                  <w:rPr>
                    <w:rFonts w:ascii="Cambria Math" w:hAnsi="Cambria Math"/>
                    <w:lang w:val="da-DK"/>
                  </w:rPr>
                  <m:t>0</m:t>
                </m:r>
              </m:sub>
            </m:sSub>
            <m:r>
              <w:rPr>
                <w:rFonts w:ascii="Cambria Math" w:hAnsi="Cambria Math"/>
                <w:lang w:val="da-DK"/>
              </w:rPr>
              <m:t>,j</m:t>
            </m:r>
          </m:e>
        </m:d>
      </m:oMath>
    </w:p>
    <w:p w14:paraId="24EC7715" w14:textId="77777777" w:rsidR="00B84334" w:rsidRDefault="00B84334" w:rsidP="00B84334">
      <w:pPr>
        <w:rPr>
          <w:rFonts w:ascii="Consolas" w:hAnsi="Consolas"/>
          <w:lang w:val="da-DK"/>
        </w:rPr>
      </w:pPr>
      <w:r>
        <w:rPr>
          <w:rFonts w:ascii="Consolas" w:hAnsi="Consolas"/>
          <w:lang w:val="da-DK"/>
        </w:rPr>
        <w:tab/>
      </w:r>
      <w:r w:rsidRPr="003E3044">
        <w:rPr>
          <w:rFonts w:ascii="Consolas" w:hAnsi="Consolas"/>
          <w:lang w:val="da-DK"/>
        </w:rPr>
        <w:tab/>
      </w:r>
      <w:r w:rsidRPr="003E3044">
        <w:rPr>
          <w:rFonts w:ascii="Consolas" w:hAnsi="Consolas"/>
          <w:lang w:val="da-DK"/>
        </w:rPr>
        <w:tab/>
        <w:t xml:space="preserve">I_DECT_DECT &lt;- </w:t>
      </w: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DECT-DECT,agg</m:t>
            </m:r>
          </m:sub>
        </m:sSub>
        <m:d>
          <m:dPr>
            <m:ctrlPr>
              <w:rPr>
                <w:rFonts w:ascii="Cambria Math" w:hAnsi="Cambria Math"/>
                <w:i/>
                <w:lang w:val="da-DK"/>
              </w:rPr>
            </m:ctrlPr>
          </m:dPr>
          <m:e>
            <m:r>
              <w:rPr>
                <w:rFonts w:ascii="Cambria Math" w:hAnsi="Cambria Math"/>
                <w:lang w:val="da-DK"/>
              </w:rPr>
              <m:t>ω, j</m:t>
            </m:r>
          </m:e>
        </m:d>
      </m:oMath>
      <w:r w:rsidRPr="003E3044">
        <w:rPr>
          <w:rFonts w:ascii="Consolas" w:hAnsi="Consolas"/>
          <w:lang w:val="da-DK"/>
        </w:rPr>
        <w:t xml:space="preserve"> // Exclude DECT interference for pairs not yet in DECT_pair_chosen</w:t>
      </w:r>
    </w:p>
    <w:p w14:paraId="1EA128A3"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ab/>
      </w:r>
      <w:r w:rsidRPr="003E3044">
        <w:rPr>
          <w:rFonts w:ascii="Consolas" w:hAnsi="Consolas"/>
          <w:lang w:val="da-DK"/>
        </w:rPr>
        <w:tab/>
      </w:r>
      <w:r>
        <w:rPr>
          <w:rFonts w:ascii="Consolas" w:hAnsi="Consolas"/>
          <w:lang w:val="da-DK"/>
        </w:rPr>
        <w:t>If 10% of times</w:t>
      </w:r>
    </w:p>
    <w:p w14:paraId="27A0BE0C" w14:textId="77777777" w:rsidR="00B84334" w:rsidRDefault="00B84334" w:rsidP="00B84334">
      <w:pPr>
        <w:rPr>
          <w:rFonts w:ascii="Consolas" w:hAnsi="Consolas"/>
          <w:lang w:val="da-DK"/>
        </w:rPr>
      </w:pPr>
      <w:r>
        <w:rPr>
          <w:rFonts w:ascii="Consolas" w:hAnsi="Consolas"/>
          <w:lang w:val="da-DK"/>
        </w:rPr>
        <w:lastRenderedPageBreak/>
        <w:tab/>
      </w:r>
      <w:r w:rsidRPr="003E3044">
        <w:rPr>
          <w:rFonts w:ascii="Consolas" w:hAnsi="Consolas"/>
          <w:lang w:val="da-DK"/>
        </w:rPr>
        <w:tab/>
      </w:r>
      <w:r w:rsidRPr="003E3044">
        <w:rPr>
          <w:rFonts w:ascii="Consolas" w:hAnsi="Consolas"/>
          <w:lang w:val="da-DK"/>
        </w:rPr>
        <w:tab/>
      </w:r>
      <w:r>
        <w:rPr>
          <w:rFonts w:ascii="Consolas" w:hAnsi="Consolas"/>
          <w:lang w:val="da-DK"/>
        </w:rPr>
        <w:tab/>
      </w:r>
      <w:r w:rsidRPr="003E3044">
        <w:rPr>
          <w:rFonts w:ascii="Consolas" w:hAnsi="Consolas"/>
          <w:lang w:val="da-DK"/>
        </w:rPr>
        <w:t xml:space="preserve">HM[k,l] &lt;- </w:t>
      </w:r>
      <m:oMath>
        <m:r>
          <m:rPr>
            <m:nor/>
          </m:rPr>
          <w:rPr>
            <w:rFonts w:ascii="Consolas" w:hAnsi="Consolas"/>
            <w:lang w:val="da-DK"/>
          </w:rPr>
          <m:t>I_DECT_DECT</m:t>
        </m:r>
      </m:oMath>
    </w:p>
    <w:p w14:paraId="5CA79B1D" w14:textId="77777777" w:rsidR="00B84334" w:rsidRPr="003E3044" w:rsidRDefault="00B84334" w:rsidP="00B84334">
      <w:pPr>
        <w:rPr>
          <w:rFonts w:ascii="Consolas" w:hAnsi="Consolas"/>
          <w:lang w:val="da-DK"/>
        </w:rPr>
      </w:pPr>
      <w:r>
        <w:rPr>
          <w:rFonts w:ascii="Consolas" w:hAnsi="Consolas"/>
          <w:lang w:val="da-DK"/>
        </w:rPr>
        <w:tab/>
      </w:r>
      <w:r>
        <w:rPr>
          <w:rFonts w:ascii="Consolas" w:hAnsi="Consolas"/>
          <w:lang w:val="da-DK"/>
        </w:rPr>
        <w:tab/>
      </w:r>
      <w:r>
        <w:rPr>
          <w:rFonts w:ascii="Consolas" w:hAnsi="Consolas"/>
          <w:lang w:val="da-DK"/>
        </w:rPr>
        <w:tab/>
        <w:t>Else</w:t>
      </w:r>
    </w:p>
    <w:p w14:paraId="24F68FB0" w14:textId="77777777" w:rsidR="00B84334" w:rsidRPr="003E3044" w:rsidRDefault="00B84334" w:rsidP="00B84334">
      <w:pPr>
        <w:rPr>
          <w:rFonts w:ascii="Consolas" w:hAnsi="Consolas"/>
          <w:lang w:val="da-DK"/>
        </w:rPr>
      </w:pPr>
      <w:r>
        <w:rPr>
          <w:rFonts w:ascii="Consolas" w:hAnsi="Consolas"/>
          <w:lang w:val="da-DK"/>
        </w:rPr>
        <w:tab/>
      </w:r>
      <w:r w:rsidRPr="003E3044">
        <w:rPr>
          <w:rFonts w:ascii="Consolas" w:hAnsi="Consolas"/>
          <w:lang w:val="da-DK"/>
        </w:rPr>
        <w:tab/>
      </w:r>
      <w:r w:rsidRPr="003E3044">
        <w:rPr>
          <w:rFonts w:ascii="Consolas" w:hAnsi="Consolas"/>
          <w:lang w:val="da-DK"/>
        </w:rPr>
        <w:tab/>
      </w:r>
      <w:r>
        <w:rPr>
          <w:rFonts w:ascii="Consolas" w:hAnsi="Consolas"/>
          <w:lang w:val="da-DK"/>
        </w:rPr>
        <w:tab/>
      </w:r>
      <w:r w:rsidRPr="003E3044">
        <w:rPr>
          <w:rFonts w:ascii="Consolas" w:hAnsi="Consolas"/>
          <w:lang w:val="da-DK"/>
        </w:rPr>
        <w:t xml:space="preserve">HM[k,l] &lt;- </w:t>
      </w:r>
      <m:oMath>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r>
                          <m:rPr>
                            <m:nor/>
                          </m:rPr>
                          <w:rPr>
                            <w:rFonts w:ascii="Consolas" w:hAnsi="Consolas"/>
                            <w:lang w:val="da-DK"/>
                          </w:rPr>
                          <m:t>I_UAS_GS + I_UAS_UE + I_DECT_DECT</m:t>
                        </m:r>
                      </m:num>
                      <m:den>
                        <m:r>
                          <w:rPr>
                            <w:rFonts w:ascii="Cambria Math" w:hAnsi="Cambria Math"/>
                            <w:lang w:val="da-DK"/>
                          </w:rPr>
                          <m:t>10</m:t>
                        </m:r>
                      </m:den>
                    </m:f>
                  </m:sup>
                </m:sSup>
              </m:e>
            </m:d>
          </m:e>
        </m:func>
      </m:oMath>
    </w:p>
    <w:p w14:paraId="21F318D9" w14:textId="77777777" w:rsidR="00B84334" w:rsidRPr="003E3044" w:rsidRDefault="00B84334" w:rsidP="00B84334">
      <w:pPr>
        <w:rPr>
          <w:rFonts w:ascii="Consolas" w:hAnsi="Consolas"/>
          <w:lang w:val="da-DK"/>
        </w:rPr>
      </w:pPr>
      <w:r w:rsidRPr="003E3044">
        <w:rPr>
          <w:rFonts w:ascii="Consolas" w:hAnsi="Consolas"/>
          <w:lang w:val="da-DK"/>
        </w:rPr>
        <w:tab/>
        <w:t>// III – Choose channel experiencing the least interference</w:t>
      </w:r>
    </w:p>
    <w:p w14:paraId="060D025F" w14:textId="77777777" w:rsidR="00B84334" w:rsidRPr="003E3044" w:rsidRDefault="00B84334" w:rsidP="00B84334">
      <w:pPr>
        <w:ind w:firstLine="567"/>
        <w:rPr>
          <w:rFonts w:ascii="Consolas" w:hAnsi="Consolas"/>
          <w:lang w:val="da-DK"/>
        </w:rPr>
      </w:pPr>
      <w:r w:rsidRPr="003E3044">
        <w:rPr>
          <w:rFonts w:ascii="Consolas" w:hAnsi="Consolas"/>
          <w:lang w:val="da-DK"/>
        </w:rPr>
        <w:t xml:space="preserve">DECT_chan[i], DECT_slot[i] &lt;- </w:t>
      </w:r>
      <m:oMath>
        <m:func>
          <m:funcPr>
            <m:ctrlPr>
              <w:rPr>
                <w:rFonts w:ascii="Cambria Math" w:hAnsi="Cambria Math"/>
                <w:i/>
                <w:lang w:val="da-DK"/>
              </w:rPr>
            </m:ctrlPr>
          </m:funcPr>
          <m:fName>
            <m:r>
              <m:rPr>
                <m:sty m:val="p"/>
              </m:rPr>
              <w:rPr>
                <w:rFonts w:ascii="Cambria Math" w:hAnsi="Cambria Math"/>
                <w:lang w:val="da-DK"/>
              </w:rPr>
              <m:t>arg</m:t>
            </m:r>
          </m:fName>
          <m:e>
            <m:func>
              <m:funcPr>
                <m:ctrlPr>
                  <w:rPr>
                    <w:rFonts w:ascii="Cambria Math" w:hAnsi="Cambria Math"/>
                    <w:i/>
                    <w:lang w:val="da-DK"/>
                  </w:rPr>
                </m:ctrlPr>
              </m:funcPr>
              <m:fName>
                <m:limLow>
                  <m:limLowPr>
                    <m:ctrlPr>
                      <w:rPr>
                        <w:rFonts w:ascii="Cambria Math" w:hAnsi="Cambria Math"/>
                        <w:i/>
                        <w:lang w:val="da-DK"/>
                      </w:rPr>
                    </m:ctrlPr>
                  </m:limLowPr>
                  <m:e>
                    <m:r>
                      <m:rPr>
                        <m:sty m:val="p"/>
                      </m:rPr>
                      <w:rPr>
                        <w:rFonts w:ascii="Cambria Math" w:hAnsi="Cambria Math"/>
                        <w:lang w:val="da-DK"/>
                      </w:rPr>
                      <m:t>min</m:t>
                    </m:r>
                  </m:e>
                  <m:lim>
                    <m:r>
                      <w:rPr>
                        <w:rFonts w:ascii="Cambria Math" w:hAnsi="Cambria Math"/>
                        <w:lang w:val="da-DK"/>
                      </w:rPr>
                      <m:t>k∈[0;</m:t>
                    </m:r>
                    <m:r>
                      <m:rPr>
                        <m:nor/>
                      </m:rPr>
                      <w:rPr>
                        <w:rFonts w:ascii="Consolas" w:hAnsi="Consolas"/>
                        <w:lang w:val="da-DK"/>
                      </w:rPr>
                      <m:t>N_DECT_chan</m:t>
                    </m:r>
                    <m:r>
                      <w:rPr>
                        <w:rFonts w:ascii="Cambria Math" w:hAnsi="Cambria Math"/>
                        <w:lang w:val="da-DK"/>
                      </w:rPr>
                      <m:t>[, l∈[0;</m:t>
                    </m:r>
                    <m:r>
                      <m:rPr>
                        <m:nor/>
                      </m:rPr>
                      <w:rPr>
                        <w:rFonts w:ascii="Consolas" w:hAnsi="Consolas"/>
                        <w:lang w:val="da-DK"/>
                      </w:rPr>
                      <m:t>N_DECT_slot</m:t>
                    </m:r>
                    <m:r>
                      <w:rPr>
                        <w:rFonts w:ascii="Cambria Math" w:hAnsi="Cambria Math"/>
                        <w:lang w:val="da-DK"/>
                      </w:rPr>
                      <m:t>[</m:t>
                    </m:r>
                  </m:lim>
                </m:limLow>
              </m:fName>
              <m:e>
                <m:r>
                  <m:rPr>
                    <m:nor/>
                  </m:rPr>
                  <w:rPr>
                    <w:rFonts w:ascii="Consolas" w:hAnsi="Consolas"/>
                    <w:lang w:val="da-DK"/>
                  </w:rPr>
                  <m:t>HM[</m:t>
                </m:r>
                <m:r>
                  <w:rPr>
                    <w:rFonts w:ascii="Cambria Math" w:hAnsi="Cambria Math"/>
                    <w:lang w:val="da-DK"/>
                  </w:rPr>
                  <m:t>k,l</m:t>
                </m:r>
                <m:r>
                  <m:rPr>
                    <m:nor/>
                  </m:rPr>
                  <w:rPr>
                    <w:rFonts w:ascii="Consolas" w:hAnsi="Consolas"/>
                    <w:lang w:val="da-DK"/>
                  </w:rPr>
                  <m:t>]</m:t>
                </m:r>
              </m:e>
            </m:func>
          </m:e>
        </m:func>
      </m:oMath>
    </w:p>
    <w:p w14:paraId="3C209934" w14:textId="77777777" w:rsidR="00B84334" w:rsidRPr="003E3044" w:rsidRDefault="00B84334" w:rsidP="00B84334">
      <w:pPr>
        <w:ind w:firstLine="567"/>
        <w:rPr>
          <w:rFonts w:ascii="Consolas" w:hAnsi="Consolas"/>
          <w:lang w:val="da-DK"/>
        </w:rPr>
      </w:pPr>
      <w:r w:rsidRPr="003E3044">
        <w:rPr>
          <w:rFonts w:ascii="Consolas" w:hAnsi="Consolas"/>
          <w:lang w:val="da-DK"/>
        </w:rPr>
        <w:t>DECT_pair_chosen.append(i)</w:t>
      </w:r>
    </w:p>
    <w:p w14:paraId="49A23D8D" w14:textId="77777777" w:rsidR="00B84334" w:rsidRDefault="00B84334" w:rsidP="00B84334">
      <w:pPr>
        <w:pStyle w:val="ECCAnnexheading3"/>
        <w:tabs>
          <w:tab w:val="clear" w:pos="5256"/>
          <w:tab w:val="num" w:pos="720"/>
        </w:tabs>
        <w:jc w:val="both"/>
      </w:pPr>
      <w:r>
        <w:t>Gathered statistics</w:t>
      </w:r>
    </w:p>
    <w:p w14:paraId="70202602" w14:textId="77777777" w:rsidR="00B84334" w:rsidRPr="007C0DA9" w:rsidRDefault="00B84334" w:rsidP="00B84334">
      <w:pPr>
        <w:pStyle w:val="ECCAnnexheading4"/>
      </w:pPr>
      <w:r>
        <w:t>DECT interfered by UAS</w:t>
      </w:r>
    </w:p>
    <w:p w14:paraId="1C5F0820" w14:textId="2B51EA85" w:rsidR="00B84334" w:rsidRDefault="00B84334" w:rsidP="00B84334">
      <w:pPr>
        <w:rPr>
          <w:lang w:val="da-DK"/>
        </w:rPr>
      </w:pPr>
      <w:r>
        <w:rPr>
          <w:lang w:val="da-DK"/>
        </w:rPr>
        <w:t xml:space="preserve">In order to assess the probability for any MFCN BS to be interfered with either the UAS BS or the UAS UE,  the SINR ratio of each DECT device </w:t>
      </w:r>
      <w:r w:rsidR="008E674B">
        <w:rPr>
          <w:lang w:val="da-DK"/>
        </w:rPr>
        <w:t xml:space="preserve">is computed </w:t>
      </w:r>
      <w:r>
        <w:rPr>
          <w:lang w:val="da-DK"/>
        </w:rPr>
        <w:t>at each Monte</w:t>
      </w:r>
      <w:r w:rsidR="0022292A">
        <w:rPr>
          <w:lang w:val="da-DK"/>
        </w:rPr>
        <w:t xml:space="preserve"> </w:t>
      </w:r>
      <w:r>
        <w:rPr>
          <w:lang w:val="da-DK"/>
        </w:rPr>
        <w:t>Carlo run:</w:t>
      </w:r>
    </w:p>
    <w:p w14:paraId="04C76E99" w14:textId="77777777" w:rsidR="00B84334" w:rsidRPr="00C92595" w:rsidRDefault="00B84334" w:rsidP="00B84334">
      <w:pPr>
        <w:rPr>
          <w:lang w:val="da-DK"/>
        </w:rPr>
      </w:pPr>
      <m:oMathPara>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DECT</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C</m:t>
              </m:r>
            </m:e>
            <m:sub>
              <m:r>
                <w:rPr>
                  <w:rFonts w:ascii="Cambria Math" w:hAnsi="Cambria Math"/>
                  <w:lang w:val="da-DK"/>
                </w:rPr>
                <m:t>DECT</m:t>
              </m:r>
            </m:sub>
          </m:sSub>
          <m:r>
            <w:rPr>
              <w:rFonts w:ascii="Cambria Math" w:hAnsi="Cambria Math"/>
              <w:lang w:val="da-DK"/>
            </w:rPr>
            <m:t>(ω,i)-10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ctrlPr>
                    <w:rPr>
                      <w:rFonts w:ascii="Cambria Math" w:hAnsi="Cambria Math"/>
                      <w:lang w:val="da-DK"/>
                    </w:rPr>
                  </m:ctrlP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UE→DECT RX</m:t>
                              </m:r>
                            </m:sub>
                          </m:sSub>
                          <m:d>
                            <m:dPr>
                              <m:ctrlPr>
                                <w:rPr>
                                  <w:rFonts w:ascii="Cambria Math" w:hAnsi="Cambria Math"/>
                                  <w:i/>
                                  <w:lang w:val="da-DK"/>
                                </w:rPr>
                              </m:ctrlPr>
                            </m:dPr>
                            <m:e>
                              <m:r>
                                <w:rPr>
                                  <w:rFonts w:ascii="Cambria Math" w:hAnsi="Cambria Math"/>
                                  <w:lang w:val="da-DK"/>
                                </w:rPr>
                                <m:t>ω,i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DECT-DECT,agg</m:t>
                              </m:r>
                            </m:sub>
                          </m:sSub>
                          <m:d>
                            <m:dPr>
                              <m:ctrlPr>
                                <w:rPr>
                                  <w:rFonts w:ascii="Cambria Math" w:hAnsi="Cambria Math"/>
                                  <w:i/>
                                  <w:lang w:val="da-DK"/>
                                </w:rPr>
                              </m:ctrlPr>
                            </m:dPr>
                            <m:e>
                              <m:r>
                                <w:rPr>
                                  <w:rFonts w:ascii="Cambria Math" w:hAnsi="Cambria Math"/>
                                  <w:lang w:val="da-DK"/>
                                </w:rPr>
                                <m:t>ω, i</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N,DECT</m:t>
                              </m:r>
                            </m:sub>
                          </m:sSub>
                        </m:num>
                        <m:den>
                          <m:r>
                            <w:rPr>
                              <w:rFonts w:ascii="Cambria Math" w:hAnsi="Cambria Math"/>
                              <w:lang w:val="da-DK"/>
                            </w:rPr>
                            <m:t>10</m:t>
                          </m:r>
                        </m:den>
                      </m:f>
                    </m:sup>
                  </m:sSup>
                </m:e>
              </m:d>
            </m:e>
          </m:func>
        </m:oMath>
      </m:oMathPara>
    </w:p>
    <w:p w14:paraId="71EA952F" w14:textId="6AFEEE30" w:rsidR="00B84334" w:rsidRPr="00402D02" w:rsidRDefault="00B84334" w:rsidP="00B84334">
      <w:pPr>
        <w:rPr>
          <w:lang w:val="da-DK"/>
        </w:rPr>
      </w:pPr>
      <w:r>
        <w:rPr>
          <w:lang w:val="da-DK"/>
        </w:rPr>
        <w:t xml:space="preserve">Where </w:t>
      </w:r>
      <m:oMath>
        <m:sSub>
          <m:sSubPr>
            <m:ctrlPr>
              <w:rPr>
                <w:rFonts w:ascii="Cambria Math" w:hAnsi="Cambria Math"/>
                <w:i/>
                <w:lang w:val="da-DK"/>
              </w:rPr>
            </m:ctrlPr>
          </m:sSubPr>
          <m:e>
            <m:r>
              <w:rPr>
                <w:rFonts w:ascii="Cambria Math" w:hAnsi="Cambria Math"/>
                <w:lang w:val="da-DK"/>
              </w:rPr>
              <m:t>P</m:t>
            </m:r>
          </m:e>
          <m:sub>
            <m:r>
              <w:rPr>
                <w:rFonts w:ascii="Cambria Math" w:hAnsi="Cambria Math"/>
                <w:lang w:val="da-DK"/>
              </w:rPr>
              <m:t>N,DECT</m:t>
            </m:r>
          </m:sub>
        </m:sSub>
      </m:oMath>
      <w:r>
        <w:rPr>
          <w:lang w:val="da-DK"/>
        </w:rPr>
        <w:t xml:space="preserve"> is the noise floor of the DECT receiver (in dBm). A DECT pair is declared interfered if either the link between the FRP and the PP or between the PP and the FRP has an SINR lower than 21</w:t>
      </w:r>
      <w:r w:rsidR="00D77FC1">
        <w:t xml:space="preserve"> </w:t>
      </w:r>
      <w:r>
        <w:rPr>
          <w:lang w:val="da-DK"/>
        </w:rPr>
        <w:t>dB.</w:t>
      </w:r>
    </w:p>
    <w:p w14:paraId="4F6A0F5B" w14:textId="77777777" w:rsidR="00B84334" w:rsidRPr="008B00CF" w:rsidRDefault="00B84334" w:rsidP="00B84334">
      <w:pPr>
        <w:pStyle w:val="ECCAnnexheading2"/>
      </w:pPr>
      <w:bookmarkStart w:id="748" w:name="_Toc90362407"/>
      <w:bookmarkStart w:id="749" w:name="_Toc95472581"/>
      <w:r w:rsidRPr="008B00CF">
        <w:t>Study</w:t>
      </w:r>
      <w:bookmarkEnd w:id="748"/>
      <w:bookmarkEnd w:id="749"/>
    </w:p>
    <w:p w14:paraId="32DBE376" w14:textId="77777777" w:rsidR="00B84334" w:rsidRPr="00F5188D" w:rsidRDefault="00B84334" w:rsidP="00B84334">
      <w:pPr>
        <w:rPr>
          <w:lang w:val="da-DK"/>
        </w:rPr>
      </w:pPr>
      <w:r>
        <w:rPr>
          <w:lang w:val="da-DK"/>
        </w:rPr>
        <w:t>The following figure gives results of the study for various combination of UAS transmit power, ranges and deployments. Raw results of simulations are filtered according to the distance between the center of the DECT building and the position of the (closest, in the case of 2 UAS deployments) UAS GS or UE.</w:t>
      </w:r>
    </w:p>
    <w:p w14:paraId="38B1F1B2" w14:textId="77777777" w:rsidR="00B84334" w:rsidRDefault="00B84334" w:rsidP="00B84334">
      <w:pPr>
        <w:pStyle w:val="ECCAnnexheading3"/>
        <w:tabs>
          <w:tab w:val="clear" w:pos="5256"/>
          <w:tab w:val="num" w:pos="720"/>
        </w:tabs>
        <w:jc w:val="both"/>
      </w:pPr>
      <w:r>
        <w:t>One UAS in 1880-1900 MHz</w:t>
      </w:r>
    </w:p>
    <w:p w14:paraId="1D920C9D" w14:textId="77777777" w:rsidR="00B84334" w:rsidRDefault="00B84334" w:rsidP="00B84334">
      <w:pPr>
        <w:keepNext/>
      </w:pPr>
      <w:r>
        <w:rPr>
          <w:noProof/>
          <w:lang w:val="fi-FI" w:eastAsia="fi-FI"/>
        </w:rPr>
        <w:lastRenderedPageBreak/>
        <w:drawing>
          <wp:inline distT="0" distB="0" distL="0" distR="0" wp14:anchorId="79D830A9" wp14:editId="75CFAE3D">
            <wp:extent cx="6120765" cy="3244933"/>
            <wp:effectExtent l="0" t="0" r="0" b="0"/>
            <wp:docPr id="340" name="Image 15" descr="E:\04_CEPT\WGSE\SE07\SE07_31\PC\images\20_Monte_Carlo_DCS_DECT_callcenter_dashboard_sc0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04_CEPT\WGSE\SE07\SE07_31\PC\images\20_Monte_Carlo_DCS_DECT_callcenter_dashboard_sc002.emf"/>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06FA9970" w14:textId="69C9ACF5" w:rsidR="00B84334" w:rsidRPr="00BB6199" w:rsidRDefault="00B84334" w:rsidP="00BB6199">
      <w:pPr>
        <w:pStyle w:val="Caption"/>
      </w:pPr>
      <w:r w:rsidRPr="00BB6199">
        <w:t xml:space="preserve">Figure </w:t>
      </w:r>
      <w:fldSimple w:instr=" SEQ Figure \* ARABIC ">
        <w:r w:rsidR="002B2261">
          <w:rPr>
            <w:noProof/>
          </w:rPr>
          <w:t>133</w:t>
        </w:r>
      </w:fldSimple>
      <w:r w:rsidRPr="00BB6199">
        <w:t>: Single UAS (10 MHz bandwidth, 30 dBm GS Tx power) interference to DECT call center</w:t>
      </w:r>
    </w:p>
    <w:p w14:paraId="56DD0C38" w14:textId="77777777" w:rsidR="00B84334" w:rsidRDefault="00B84334" w:rsidP="00B84334">
      <w:pPr>
        <w:keepNext/>
      </w:pPr>
      <w:r>
        <w:rPr>
          <w:noProof/>
          <w:lang w:val="fi-FI" w:eastAsia="fi-FI"/>
        </w:rPr>
        <w:drawing>
          <wp:inline distT="0" distB="0" distL="0" distR="0" wp14:anchorId="3B5C5B43" wp14:editId="6125F1FA">
            <wp:extent cx="6120765" cy="3244933"/>
            <wp:effectExtent l="0" t="0" r="0" b="0"/>
            <wp:docPr id="302" name="Image 17" descr="E:\04_CEPT\WGSE\SE07\SE07_31\PC\images\20_Monte_Carlo_DCS_DECT_callcenter_dashboard_sc0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04_CEPT\WGSE\SE07\SE07_31\PC\images\20_Monte_Carlo_DCS_DECT_callcenter_dashboard_sc012.em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792A9276" w14:textId="1D5D3482" w:rsidR="00B84334" w:rsidRDefault="00B84334" w:rsidP="00BB6199">
      <w:pPr>
        <w:pStyle w:val="Caption"/>
      </w:pPr>
      <w:r>
        <w:t xml:space="preserve">Figure </w:t>
      </w:r>
      <w:fldSimple w:instr=" SEQ Figure \* ARABIC ">
        <w:r w:rsidR="002B2261">
          <w:rPr>
            <w:noProof/>
          </w:rPr>
          <w:t>134</w:t>
        </w:r>
      </w:fldSimple>
      <w:r>
        <w:rPr>
          <w:noProof/>
        </w:rPr>
        <w:t>:</w:t>
      </w:r>
      <w:r w:rsidRPr="00295927">
        <w:t xml:space="preserve"> </w:t>
      </w:r>
      <w:r>
        <w:t xml:space="preserve">Single </w:t>
      </w:r>
      <w:r w:rsidRPr="00295927">
        <w:t>UAS (</w:t>
      </w:r>
      <w:r>
        <w:t>5</w:t>
      </w:r>
      <w:r w:rsidRPr="00295927">
        <w:t xml:space="preserve"> MHz</w:t>
      </w:r>
      <w:r>
        <w:t xml:space="preserve"> bandwidth</w:t>
      </w:r>
      <w:r w:rsidRPr="00295927">
        <w:t>, 30 dBm GS Tx power) interference to DECT call center</w:t>
      </w:r>
    </w:p>
    <w:p w14:paraId="7141BC10" w14:textId="77777777" w:rsidR="00B84334" w:rsidRDefault="00B84334" w:rsidP="00BB6199">
      <w:pPr>
        <w:keepNext/>
        <w:jc w:val="center"/>
      </w:pPr>
      <w:r>
        <w:rPr>
          <w:noProof/>
          <w:lang w:val="fi-FI" w:eastAsia="fi-FI"/>
        </w:rPr>
        <w:lastRenderedPageBreak/>
        <w:drawing>
          <wp:inline distT="0" distB="0" distL="0" distR="0" wp14:anchorId="07C0FF75" wp14:editId="1214D3BE">
            <wp:extent cx="6120765" cy="3244933"/>
            <wp:effectExtent l="0" t="0" r="0" b="0"/>
            <wp:docPr id="303" name="Image 18" descr="E:\04_CEPT\WGSE\SE07\SE07_31\PC\images\20_Monte_Carlo_DCS_DECT_callcenter_dashboard_sc1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04_CEPT\WGSE\SE07\SE07_31\PC\images\20_Monte_Carlo_DCS_DECT_callcenter_dashboard_sc102.em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01D8B41E" w14:textId="6F41EEBB" w:rsidR="00B84334" w:rsidRDefault="00B84334" w:rsidP="00BB6199">
      <w:pPr>
        <w:pStyle w:val="Caption"/>
      </w:pPr>
      <w:r>
        <w:t xml:space="preserve">Figure </w:t>
      </w:r>
      <w:fldSimple w:instr=" SEQ Figure \* ARABIC ">
        <w:r w:rsidR="002B2261">
          <w:rPr>
            <w:noProof/>
          </w:rPr>
          <w:t>135</w:t>
        </w:r>
      </w:fldSimple>
      <w:r w:rsidR="004740F4">
        <w:rPr>
          <w:noProof/>
        </w:rPr>
        <w:t xml:space="preserve">: </w:t>
      </w:r>
      <w:r>
        <w:t>Single UAS (10 MHz bandwidth, 1</w:t>
      </w:r>
      <w:r w:rsidRPr="00072005">
        <w:t>0 dBm GS Tx power) interference to DECT call center</w:t>
      </w:r>
    </w:p>
    <w:p w14:paraId="71829193" w14:textId="77777777" w:rsidR="00B84334" w:rsidRDefault="00B84334" w:rsidP="00BB6199">
      <w:pPr>
        <w:keepNext/>
        <w:jc w:val="center"/>
      </w:pPr>
      <w:r>
        <w:rPr>
          <w:noProof/>
          <w:lang w:val="fi-FI" w:eastAsia="fi-FI"/>
        </w:rPr>
        <w:drawing>
          <wp:inline distT="0" distB="0" distL="0" distR="0" wp14:anchorId="440BE841" wp14:editId="17D9E35A">
            <wp:extent cx="6120765" cy="3244933"/>
            <wp:effectExtent l="0" t="0" r="0" b="0"/>
            <wp:docPr id="304" name="Image 22" descr="E:\04_CEPT\WGSE\SE07\SE07_31\PC\images\20_Monte_Carlo_DCS_DECT_callcenter_dashboard_sc1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04_CEPT\WGSE\SE07\SE07_31\PC\images\20_Monte_Carlo_DCS_DECT_callcenter_dashboard_sc112.em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3917BAD4" w14:textId="6F8DC263" w:rsidR="001E7832" w:rsidRDefault="00B84334" w:rsidP="00BB6199">
      <w:pPr>
        <w:pStyle w:val="Caption"/>
      </w:pPr>
      <w:r>
        <w:t xml:space="preserve">Figure </w:t>
      </w:r>
      <w:fldSimple w:instr=" SEQ Figure \* ARABIC ">
        <w:r w:rsidR="002B2261">
          <w:rPr>
            <w:noProof/>
          </w:rPr>
          <w:t>136</w:t>
        </w:r>
      </w:fldSimple>
      <w:r>
        <w:rPr>
          <w:noProof/>
        </w:rPr>
        <w:t>:</w:t>
      </w:r>
      <w:r>
        <w:t xml:space="preserve"> Single UAS (5 MHz bandwidth, 1</w:t>
      </w:r>
      <w:r w:rsidRPr="001B132D">
        <w:t>0 dBm GS Tx power) interference to DECT call center</w:t>
      </w:r>
    </w:p>
    <w:p w14:paraId="2C6734E5" w14:textId="77777777" w:rsidR="001E7832" w:rsidRDefault="001E7832">
      <w:pPr>
        <w:rPr>
          <w:rFonts w:eastAsia="Times New Roman"/>
          <w:b/>
          <w:bCs/>
          <w:color w:val="D2232A"/>
          <w:szCs w:val="20"/>
          <w:lang w:val="da-DK"/>
        </w:rPr>
      </w:pPr>
      <w:r>
        <w:br w:type="page"/>
      </w:r>
    </w:p>
    <w:p w14:paraId="5E671C53" w14:textId="77777777" w:rsidR="00B84334" w:rsidRDefault="00B84334" w:rsidP="004740F4">
      <w:pPr>
        <w:pStyle w:val="ECCAnnexheading3"/>
        <w:tabs>
          <w:tab w:val="clear" w:pos="5256"/>
          <w:tab w:val="num" w:pos="720"/>
        </w:tabs>
      </w:pPr>
      <w:r>
        <w:lastRenderedPageBreak/>
        <w:t>Two UAS in 1880-1900 MHz</w:t>
      </w:r>
    </w:p>
    <w:p w14:paraId="34B676AB" w14:textId="77777777" w:rsidR="00B84334" w:rsidRDefault="00B84334" w:rsidP="00BB6199">
      <w:pPr>
        <w:keepNext/>
        <w:jc w:val="center"/>
      </w:pPr>
      <w:r>
        <w:rPr>
          <w:noProof/>
          <w:lang w:val="fi-FI" w:eastAsia="fi-FI"/>
        </w:rPr>
        <w:drawing>
          <wp:inline distT="0" distB="0" distL="0" distR="0" wp14:anchorId="1CF3B017" wp14:editId="4BB72544">
            <wp:extent cx="6120765" cy="3244933"/>
            <wp:effectExtent l="0" t="0" r="0" b="0"/>
            <wp:docPr id="305" name="Image 23" descr="E:\04_CEPT\WGSE\SE07\SE07_31\PC\images\21_Monte_Carlo_DCS_DECT_callcenter_2drones_dashboard_sc0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04_CEPT\WGSE\SE07\SE07_31\PC\images\21_Monte_Carlo_DCS_DECT_callcenter_2drones_dashboard_sc002.em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56F341C8" w14:textId="6697BABD" w:rsidR="00B84334" w:rsidRDefault="00B84334" w:rsidP="00BB6199">
      <w:pPr>
        <w:pStyle w:val="Caption"/>
      </w:pPr>
      <w:r>
        <w:t xml:space="preserve">Figure </w:t>
      </w:r>
      <w:fldSimple w:instr=" SEQ Figure \* ARABIC ">
        <w:r w:rsidR="002B2261">
          <w:rPr>
            <w:noProof/>
          </w:rPr>
          <w:t>137</w:t>
        </w:r>
      </w:fldSimple>
      <w:r w:rsidR="004740F4">
        <w:rPr>
          <w:noProof/>
        </w:rPr>
        <w:t>:</w:t>
      </w:r>
      <w:r>
        <w:t xml:space="preserve"> </w:t>
      </w:r>
      <w:r w:rsidRPr="008F023C">
        <w:t>Two UAS (10 MHz bandwidth, 30 dBm GS Tx power) interference to DECT call center</w:t>
      </w:r>
    </w:p>
    <w:p w14:paraId="4D2F7052" w14:textId="77777777" w:rsidR="00B84334" w:rsidRDefault="00B84334" w:rsidP="00BB6199">
      <w:pPr>
        <w:keepNext/>
        <w:jc w:val="center"/>
      </w:pPr>
      <w:r>
        <w:rPr>
          <w:noProof/>
          <w:lang w:val="fi-FI" w:eastAsia="fi-FI"/>
        </w:rPr>
        <w:drawing>
          <wp:inline distT="0" distB="0" distL="0" distR="0" wp14:anchorId="4C1D8369" wp14:editId="23472797">
            <wp:extent cx="6120765" cy="3244933"/>
            <wp:effectExtent l="0" t="0" r="0" b="0"/>
            <wp:docPr id="306" name="Image 25" descr="E:\04_CEPT\WGSE\SE07\SE07_31\PC\images\21_Monte_Carlo_DCS_DECT_callcenter_2drones_dashboard_sc0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04_CEPT\WGSE\SE07\SE07_31\PC\images\21_Monte_Carlo_DCS_DECT_callcenter_2drones_dashboard_sc012.em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2FF4CB63" w14:textId="16024FCA" w:rsidR="00B84334" w:rsidRDefault="00B84334" w:rsidP="00BB6199">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138</w:t>
      </w:r>
      <w:r w:rsidR="00E97158">
        <w:rPr>
          <w:noProof/>
        </w:rPr>
        <w:fldChar w:fldCharType="end"/>
      </w:r>
      <w:r>
        <w:rPr>
          <w:noProof/>
        </w:rPr>
        <w:t>:</w:t>
      </w:r>
      <w:r w:rsidRPr="005A1862">
        <w:t xml:space="preserve"> Two UAS (5 MHz bandwidth, 30 dBm GS Tx power) interference to DECT call center</w:t>
      </w:r>
    </w:p>
    <w:p w14:paraId="5D2B6762" w14:textId="77777777" w:rsidR="00B84334" w:rsidRDefault="00B84334" w:rsidP="00BB6199">
      <w:pPr>
        <w:keepNext/>
        <w:jc w:val="center"/>
      </w:pPr>
      <w:r>
        <w:rPr>
          <w:noProof/>
          <w:lang w:val="fi-FI" w:eastAsia="fi-FI"/>
        </w:rPr>
        <w:lastRenderedPageBreak/>
        <w:drawing>
          <wp:inline distT="0" distB="0" distL="0" distR="0" wp14:anchorId="7BC69A87" wp14:editId="0D23229C">
            <wp:extent cx="6120765" cy="3244933"/>
            <wp:effectExtent l="0" t="0" r="0" b="0"/>
            <wp:docPr id="307" name="Image 26" descr="E:\04_CEPT\WGSE\SE07\SE07_31\PC\images\21_Monte_Carlo_DCS_DECT_callcenter_2drones_dashboard_sc1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04_CEPT\WGSE\SE07\SE07_31\PC\images\21_Monte_Carlo_DCS_DECT_callcenter_2drones_dashboard_sc102.em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652A134F" w14:textId="5C26C1FE" w:rsidR="00B84334" w:rsidRDefault="00B84334" w:rsidP="00BB6199">
      <w:pPr>
        <w:pStyle w:val="Caption"/>
      </w:pPr>
      <w:r>
        <w:t xml:space="preserve">Figure </w:t>
      </w:r>
      <w:fldSimple w:instr=" SEQ Figure \* ARABIC ">
        <w:r w:rsidR="002B2261">
          <w:rPr>
            <w:noProof/>
          </w:rPr>
          <w:t>139</w:t>
        </w:r>
      </w:fldSimple>
      <w:r>
        <w:rPr>
          <w:noProof/>
        </w:rPr>
        <w:t>:</w:t>
      </w:r>
      <w:r w:rsidRPr="006526E2">
        <w:t xml:space="preserve"> Two UAS (10 MHz bandwidth, 10 dBm GS Tx power) interference to DECT call center</w:t>
      </w:r>
    </w:p>
    <w:p w14:paraId="1A33AF71" w14:textId="77777777" w:rsidR="00B84334" w:rsidRDefault="00B84334" w:rsidP="00B84334">
      <w:pPr>
        <w:keepNext/>
      </w:pPr>
      <w:r>
        <w:rPr>
          <w:noProof/>
          <w:lang w:val="fi-FI" w:eastAsia="fi-FI"/>
        </w:rPr>
        <w:drawing>
          <wp:inline distT="0" distB="0" distL="0" distR="0" wp14:anchorId="17F36E00" wp14:editId="70CFB9BC">
            <wp:extent cx="6120765" cy="3244933"/>
            <wp:effectExtent l="0" t="0" r="0" b="0"/>
            <wp:docPr id="308" name="Image 27" descr="E:\04_CEPT\WGSE\SE07\SE07_31\PC\images\21_Monte_Carlo_DCS_DECT_callcenter_2drones_dashboard_sc11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04_CEPT\WGSE\SE07\SE07_31\PC\images\21_Monte_Carlo_DCS_DECT_callcenter_2drones_dashboard_sc112.em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765" cy="3244933"/>
                    </a:xfrm>
                    <a:prstGeom prst="rect">
                      <a:avLst/>
                    </a:prstGeom>
                    <a:noFill/>
                    <a:ln>
                      <a:noFill/>
                    </a:ln>
                  </pic:spPr>
                </pic:pic>
              </a:graphicData>
            </a:graphic>
          </wp:inline>
        </w:drawing>
      </w:r>
    </w:p>
    <w:p w14:paraId="4BDE518D" w14:textId="3E9883F6" w:rsidR="00B84334" w:rsidRPr="00115B38" w:rsidRDefault="00B84334" w:rsidP="008E674B">
      <w:pPr>
        <w:pStyle w:val="Caption"/>
      </w:pPr>
      <w:r>
        <w:t xml:space="preserve">Figure </w:t>
      </w:r>
      <w:fldSimple w:instr=" SEQ Figure \* ARABIC ">
        <w:r w:rsidR="002B2261">
          <w:rPr>
            <w:noProof/>
          </w:rPr>
          <w:t>140</w:t>
        </w:r>
      </w:fldSimple>
      <w:r>
        <w:rPr>
          <w:noProof/>
        </w:rPr>
        <w:t>:</w:t>
      </w:r>
      <w:r w:rsidRPr="00145C08">
        <w:t xml:space="preserve"> Two UAS (5 MHz bandwidth, 10 dBm GS Tx power) interference to DECT call center</w:t>
      </w:r>
    </w:p>
    <w:p w14:paraId="2AEB5D59" w14:textId="77777777" w:rsidR="00B84334" w:rsidRDefault="00B84334" w:rsidP="00B84334">
      <w:pPr>
        <w:pStyle w:val="ECCAnnexheading2"/>
      </w:pPr>
      <w:bookmarkStart w:id="750" w:name="_Toc90362408"/>
      <w:bookmarkStart w:id="751" w:name="_Toc95472582"/>
      <w:r>
        <w:t>Summary</w:t>
      </w:r>
      <w:bookmarkEnd w:id="750"/>
      <w:bookmarkEnd w:id="751"/>
    </w:p>
    <w:p w14:paraId="2268F1FB" w14:textId="186E5F64" w:rsidR="00B84334" w:rsidRPr="00C53E05" w:rsidRDefault="00B84334" w:rsidP="00B84334">
      <w:pPr>
        <w:rPr>
          <w:lang w:val="da-DK"/>
        </w:rPr>
      </w:pPr>
      <w:r>
        <w:rPr>
          <w:lang w:val="da-DK"/>
        </w:rPr>
        <w:t>Results of the studies are summari</w:t>
      </w:r>
      <w:r w:rsidR="005F5862">
        <w:rPr>
          <w:lang w:val="da-DK"/>
        </w:rPr>
        <w:t>s</w:t>
      </w:r>
      <w:r>
        <w:rPr>
          <w:lang w:val="da-DK"/>
        </w:rPr>
        <w:t>ed in the two tables below. They show that the UAS UE as a low impact on DECT devices (interference lower than 1</w:t>
      </w:r>
      <w:r w:rsidR="00844689">
        <w:rPr>
          <w:lang w:val="da-DK"/>
        </w:rPr>
        <w:t>%</w:t>
      </w:r>
      <w:r>
        <w:rPr>
          <w:lang w:val="da-DK"/>
        </w:rPr>
        <w:t xml:space="preserve"> in all scenarios), due to its power control alogorithm. UAS GS very close to the building can affect several communications within the DECT building. Using 30</w:t>
      </w:r>
      <w:r w:rsidR="00D77FC1">
        <w:t xml:space="preserve"> </w:t>
      </w:r>
      <w:r>
        <w:rPr>
          <w:lang w:val="da-DK"/>
        </w:rPr>
        <w:t>dBm of transmit power, and assuming LoS between UAS GS and the DECT building, a separation distance of 100</w:t>
      </w:r>
      <w:r w:rsidR="00D77FC1">
        <w:t xml:space="preserve"> </w:t>
      </w:r>
      <w:r>
        <w:rPr>
          <w:lang w:val="da-DK"/>
        </w:rPr>
        <w:t>m (around 90</w:t>
      </w:r>
      <w:r w:rsidR="00D77FC1">
        <w:t xml:space="preserve"> </w:t>
      </w:r>
      <w:r>
        <w:rPr>
          <w:lang w:val="da-DK"/>
        </w:rPr>
        <w:t xml:space="preserve">m from the walls) between the UAS GS and the center of the DECT building allows the interference </w:t>
      </w:r>
      <w:r>
        <w:rPr>
          <w:lang w:val="da-DK"/>
        </w:rPr>
        <w:lastRenderedPageBreak/>
        <w:t>probability to be under 1</w:t>
      </w:r>
      <w:r w:rsidR="00844689">
        <w:rPr>
          <w:lang w:val="da-DK"/>
        </w:rPr>
        <w:t>%</w:t>
      </w:r>
      <w:r>
        <w:rPr>
          <w:lang w:val="da-DK"/>
        </w:rPr>
        <w:t>. Using 10</w:t>
      </w:r>
      <w:r w:rsidR="00D77FC1">
        <w:t xml:space="preserve"> </w:t>
      </w:r>
      <w:r>
        <w:rPr>
          <w:lang w:val="da-DK"/>
        </w:rPr>
        <w:t>dBm of transmit power, this distance drops to 20</w:t>
      </w:r>
      <w:r w:rsidR="00D77FC1">
        <w:t xml:space="preserve"> </w:t>
      </w:r>
      <w:r>
        <w:rPr>
          <w:lang w:val="da-DK"/>
        </w:rPr>
        <w:t>m (around 10</w:t>
      </w:r>
      <w:r w:rsidR="00D77FC1">
        <w:t xml:space="preserve"> </w:t>
      </w:r>
      <w:r>
        <w:rPr>
          <w:lang w:val="da-DK"/>
        </w:rPr>
        <w:t>m from the walls).</w:t>
      </w:r>
    </w:p>
    <w:p w14:paraId="2F17EB13" w14:textId="564CAEFC" w:rsidR="00B84334" w:rsidRDefault="00B84334" w:rsidP="00B84334">
      <w:pPr>
        <w:pStyle w:val="Caption"/>
        <w:keepNext/>
      </w:pPr>
      <w:r>
        <w:t xml:space="preserve">Table </w:t>
      </w:r>
      <w:fldSimple w:instr=" SEQ Table \* ARABIC ">
        <w:r w:rsidR="002B2261">
          <w:rPr>
            <w:noProof/>
          </w:rPr>
          <w:t>103</w:t>
        </w:r>
      </w:fldSimple>
      <w:r>
        <w:rPr>
          <w:noProof/>
        </w:rPr>
        <w:t xml:space="preserve">: </w:t>
      </w:r>
      <w:r w:rsidRPr="0059635E">
        <w:t xml:space="preserve">Summary of </w:t>
      </w:r>
      <w:r>
        <w:t xml:space="preserve">Single </w:t>
      </w:r>
      <w:r w:rsidRPr="0059635E">
        <w:t xml:space="preserve">UAS </w:t>
      </w:r>
      <w:r>
        <w:t>GS in 1880-1900 MHz interference probability to professional DECT</w:t>
      </w:r>
    </w:p>
    <w:tbl>
      <w:tblPr>
        <w:tblStyle w:val="ECCTable-redheader"/>
        <w:tblW w:w="5000" w:type="pct"/>
        <w:tblInd w:w="0" w:type="dxa"/>
        <w:tblLayout w:type="fixed"/>
        <w:tblLook w:val="04A0" w:firstRow="1" w:lastRow="0" w:firstColumn="1" w:lastColumn="0" w:noHBand="0" w:noVBand="1"/>
      </w:tblPr>
      <w:tblGrid>
        <w:gridCol w:w="1222"/>
        <w:gridCol w:w="1098"/>
        <w:gridCol w:w="1356"/>
        <w:gridCol w:w="1525"/>
        <w:gridCol w:w="2215"/>
        <w:gridCol w:w="2213"/>
      </w:tblGrid>
      <w:tr w:rsidR="00B84334" w:rsidRPr="00E52B8F" w14:paraId="75C26C80" w14:textId="77777777" w:rsidTr="008846B1">
        <w:trPr>
          <w:cnfStyle w:val="100000000000" w:firstRow="1" w:lastRow="0" w:firstColumn="0" w:lastColumn="0" w:oddVBand="0" w:evenVBand="0" w:oddHBand="0" w:evenHBand="0" w:firstRowFirstColumn="0" w:firstRowLastColumn="0" w:lastRowFirstColumn="0" w:lastRowLastColumn="0"/>
          <w:trHeight w:val="300"/>
        </w:trPr>
        <w:tc>
          <w:tcPr>
            <w:tcW w:w="635" w:type="pct"/>
            <w:noWrap/>
            <w:hideMark/>
          </w:tcPr>
          <w:p w14:paraId="43A1F6EB"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UAS BS Tx power (dBm)</w:t>
            </w:r>
          </w:p>
        </w:tc>
        <w:tc>
          <w:tcPr>
            <w:tcW w:w="570" w:type="pct"/>
          </w:tcPr>
          <w:p w14:paraId="378A65FF"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Bandwidth (MHz)</w:t>
            </w:r>
          </w:p>
        </w:tc>
        <w:tc>
          <w:tcPr>
            <w:tcW w:w="704" w:type="pct"/>
            <w:noWrap/>
            <w:hideMark/>
          </w:tcPr>
          <w:p w14:paraId="5377AC32"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Max UAS UE Tx power (dBm)</w:t>
            </w:r>
          </w:p>
        </w:tc>
        <w:tc>
          <w:tcPr>
            <w:tcW w:w="792" w:type="pct"/>
          </w:tcPr>
          <w:p w14:paraId="3115DBB9"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 xml:space="preserve">UAS to </w:t>
            </w:r>
            <w:proofErr w:type="spellStart"/>
            <w:r w:rsidRPr="00E52B8F">
              <w:rPr>
                <w:rFonts w:eastAsia="Times New Roman" w:cs="Arial"/>
                <w:iCs/>
                <w:szCs w:val="20"/>
                <w:lang w:eastAsia="en-GB"/>
              </w:rPr>
              <w:t>center</w:t>
            </w:r>
            <w:proofErr w:type="spellEnd"/>
            <w:r w:rsidRPr="00E52B8F">
              <w:rPr>
                <w:rFonts w:eastAsia="Times New Roman" w:cs="Arial"/>
                <w:iCs/>
                <w:szCs w:val="20"/>
                <w:lang w:eastAsia="en-GB"/>
              </w:rPr>
              <w:t xml:space="preserve"> of DECT building distance (m)</w:t>
            </w:r>
          </w:p>
        </w:tc>
        <w:tc>
          <w:tcPr>
            <w:tcW w:w="1150" w:type="pct"/>
            <w:noWrap/>
            <w:hideMark/>
          </w:tcPr>
          <w:p w14:paraId="2E9B0EB7"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Mean percentage of interfered DECT devices (%) – Distance to UAS GS</w:t>
            </w:r>
          </w:p>
        </w:tc>
        <w:tc>
          <w:tcPr>
            <w:tcW w:w="1149" w:type="pct"/>
          </w:tcPr>
          <w:p w14:paraId="0D905967" w14:textId="77777777" w:rsidR="00B84334" w:rsidRPr="00E52B8F" w:rsidRDefault="00B84334" w:rsidP="008846B1">
            <w:pPr>
              <w:spacing w:before="0" w:after="0"/>
              <w:rPr>
                <w:rFonts w:eastAsia="Times New Roman" w:cs="Arial"/>
                <w:iCs/>
                <w:szCs w:val="20"/>
                <w:lang w:eastAsia="en-GB"/>
              </w:rPr>
            </w:pPr>
            <w:r w:rsidRPr="00E52B8F">
              <w:rPr>
                <w:rFonts w:eastAsia="Times New Roman" w:cs="Arial"/>
                <w:iCs/>
                <w:szCs w:val="20"/>
                <w:lang w:eastAsia="en-GB"/>
              </w:rPr>
              <w:t>Mean percentage of interfered DECT devices (%) – Distance to UAS UE</w:t>
            </w:r>
          </w:p>
        </w:tc>
      </w:tr>
      <w:tr w:rsidR="00B84334" w:rsidRPr="00E52B8F" w14:paraId="24E187B2" w14:textId="77777777" w:rsidTr="008846B1">
        <w:trPr>
          <w:trHeight w:val="66"/>
        </w:trPr>
        <w:tc>
          <w:tcPr>
            <w:tcW w:w="635" w:type="pct"/>
            <w:vMerge w:val="restart"/>
            <w:noWrap/>
            <w:hideMark/>
          </w:tcPr>
          <w:p w14:paraId="3EC97185"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30</w:t>
            </w:r>
          </w:p>
        </w:tc>
        <w:tc>
          <w:tcPr>
            <w:tcW w:w="570" w:type="pct"/>
            <w:vMerge w:val="restart"/>
          </w:tcPr>
          <w:p w14:paraId="5114E171"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5</w:t>
            </w:r>
          </w:p>
        </w:tc>
        <w:tc>
          <w:tcPr>
            <w:tcW w:w="704" w:type="pct"/>
            <w:vMerge w:val="restart"/>
            <w:noWrap/>
            <w:hideMark/>
          </w:tcPr>
          <w:p w14:paraId="29199BFF"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28</w:t>
            </w:r>
          </w:p>
        </w:tc>
        <w:tc>
          <w:tcPr>
            <w:tcW w:w="792" w:type="pct"/>
          </w:tcPr>
          <w:p w14:paraId="56824759" w14:textId="77777777" w:rsidR="00B84334" w:rsidRPr="00E52B8F" w:rsidRDefault="00B84334" w:rsidP="008846B1">
            <w:pPr>
              <w:jc w:val="left"/>
              <w:rPr>
                <w:rFonts w:cs="Arial"/>
                <w:iCs/>
                <w:color w:val="000000"/>
                <w:szCs w:val="20"/>
              </w:rPr>
            </w:pPr>
            <w:r w:rsidRPr="00E52B8F">
              <w:rPr>
                <w:rFonts w:cs="Arial"/>
                <w:iCs/>
                <w:color w:val="000000"/>
                <w:szCs w:val="20"/>
              </w:rPr>
              <w:t>10-20</w:t>
            </w:r>
          </w:p>
        </w:tc>
        <w:tc>
          <w:tcPr>
            <w:tcW w:w="1150" w:type="pct"/>
          </w:tcPr>
          <w:p w14:paraId="5EF806A2" w14:textId="77777777" w:rsidR="00B84334" w:rsidRPr="00E52B8F" w:rsidRDefault="00B84334" w:rsidP="008846B1">
            <w:pPr>
              <w:jc w:val="left"/>
              <w:rPr>
                <w:rFonts w:cs="Arial"/>
                <w:iCs/>
                <w:color w:val="000000"/>
                <w:szCs w:val="20"/>
              </w:rPr>
            </w:pPr>
            <w:r w:rsidRPr="00E52B8F">
              <w:rPr>
                <w:rFonts w:cs="Arial"/>
                <w:iCs/>
                <w:color w:val="000000"/>
                <w:szCs w:val="20"/>
              </w:rPr>
              <w:t>10.1</w:t>
            </w:r>
          </w:p>
        </w:tc>
        <w:tc>
          <w:tcPr>
            <w:tcW w:w="1149" w:type="pct"/>
          </w:tcPr>
          <w:p w14:paraId="6C2364DE"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0A5E301C" w14:textId="77777777" w:rsidTr="008846B1">
        <w:trPr>
          <w:trHeight w:val="65"/>
        </w:trPr>
        <w:tc>
          <w:tcPr>
            <w:tcW w:w="635" w:type="pct"/>
            <w:vMerge/>
            <w:noWrap/>
          </w:tcPr>
          <w:p w14:paraId="7B1F72A1"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007D88D2"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6AF69D5A"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1FF8753" w14:textId="77777777" w:rsidR="00B84334" w:rsidRPr="00E52B8F" w:rsidRDefault="00B84334" w:rsidP="008846B1">
            <w:pPr>
              <w:jc w:val="left"/>
              <w:rPr>
                <w:rFonts w:cs="Arial"/>
                <w:iCs/>
                <w:color w:val="000000"/>
                <w:szCs w:val="20"/>
              </w:rPr>
            </w:pPr>
            <w:r w:rsidRPr="00E52B8F">
              <w:rPr>
                <w:rFonts w:cs="Arial"/>
                <w:iCs/>
                <w:color w:val="000000"/>
                <w:szCs w:val="20"/>
              </w:rPr>
              <w:t>20-50</w:t>
            </w:r>
          </w:p>
        </w:tc>
        <w:tc>
          <w:tcPr>
            <w:tcW w:w="1150" w:type="pct"/>
          </w:tcPr>
          <w:p w14:paraId="12F74350" w14:textId="77777777" w:rsidR="00B84334" w:rsidRPr="00E52B8F" w:rsidRDefault="00B84334" w:rsidP="008846B1">
            <w:pPr>
              <w:jc w:val="left"/>
              <w:rPr>
                <w:rFonts w:cs="Arial"/>
                <w:iCs/>
                <w:color w:val="000000"/>
                <w:szCs w:val="20"/>
              </w:rPr>
            </w:pPr>
            <w:r w:rsidRPr="00E52B8F">
              <w:rPr>
                <w:rFonts w:cs="Arial"/>
                <w:iCs/>
                <w:color w:val="000000"/>
                <w:szCs w:val="20"/>
              </w:rPr>
              <w:t>3.8</w:t>
            </w:r>
          </w:p>
        </w:tc>
        <w:tc>
          <w:tcPr>
            <w:tcW w:w="1149" w:type="pct"/>
          </w:tcPr>
          <w:p w14:paraId="32DE0478"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36BBC4E9" w14:textId="77777777" w:rsidTr="008846B1">
        <w:trPr>
          <w:trHeight w:val="65"/>
        </w:trPr>
        <w:tc>
          <w:tcPr>
            <w:tcW w:w="635" w:type="pct"/>
            <w:vMerge/>
            <w:noWrap/>
          </w:tcPr>
          <w:p w14:paraId="5A6864B5"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71EC58FB"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131E7E3C"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3DD90C0" w14:textId="77777777" w:rsidR="00B84334" w:rsidRPr="00E52B8F" w:rsidRDefault="00B84334" w:rsidP="008846B1">
            <w:pPr>
              <w:jc w:val="left"/>
              <w:rPr>
                <w:rFonts w:cs="Arial"/>
                <w:iCs/>
                <w:color w:val="000000"/>
                <w:szCs w:val="20"/>
              </w:rPr>
            </w:pPr>
            <w:r w:rsidRPr="00E52B8F">
              <w:rPr>
                <w:rFonts w:cs="Arial"/>
                <w:iCs/>
                <w:color w:val="000000"/>
                <w:szCs w:val="20"/>
              </w:rPr>
              <w:t>50-100</w:t>
            </w:r>
          </w:p>
        </w:tc>
        <w:tc>
          <w:tcPr>
            <w:tcW w:w="1150" w:type="pct"/>
          </w:tcPr>
          <w:p w14:paraId="3606DE22" w14:textId="77777777" w:rsidR="00B84334" w:rsidRPr="00E52B8F" w:rsidRDefault="00B84334" w:rsidP="008846B1">
            <w:pPr>
              <w:jc w:val="left"/>
              <w:rPr>
                <w:rFonts w:cs="Arial"/>
                <w:iCs/>
                <w:color w:val="000000"/>
                <w:szCs w:val="20"/>
              </w:rPr>
            </w:pPr>
            <w:r w:rsidRPr="00E52B8F">
              <w:rPr>
                <w:rFonts w:cs="Arial"/>
                <w:iCs/>
                <w:color w:val="000000"/>
                <w:szCs w:val="20"/>
              </w:rPr>
              <w:t>1.3</w:t>
            </w:r>
          </w:p>
        </w:tc>
        <w:tc>
          <w:tcPr>
            <w:tcW w:w="1149" w:type="pct"/>
          </w:tcPr>
          <w:p w14:paraId="408483A9"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2672DEA3" w14:textId="77777777" w:rsidTr="008846B1">
        <w:trPr>
          <w:trHeight w:val="65"/>
        </w:trPr>
        <w:tc>
          <w:tcPr>
            <w:tcW w:w="635" w:type="pct"/>
            <w:vMerge/>
            <w:noWrap/>
          </w:tcPr>
          <w:p w14:paraId="5C7DE24E"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645FA4FF"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4449C299"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5CBB3A00" w14:textId="77777777" w:rsidR="00B84334" w:rsidRPr="00E52B8F" w:rsidRDefault="00B84334" w:rsidP="008846B1">
            <w:pPr>
              <w:jc w:val="left"/>
              <w:rPr>
                <w:rFonts w:cs="Arial"/>
                <w:iCs/>
                <w:color w:val="000000"/>
                <w:szCs w:val="20"/>
              </w:rPr>
            </w:pPr>
            <w:r w:rsidRPr="00E52B8F">
              <w:rPr>
                <w:rFonts w:cs="Arial"/>
                <w:iCs/>
                <w:color w:val="000000"/>
                <w:szCs w:val="20"/>
              </w:rPr>
              <w:t>100-200</w:t>
            </w:r>
          </w:p>
        </w:tc>
        <w:tc>
          <w:tcPr>
            <w:tcW w:w="1150" w:type="pct"/>
          </w:tcPr>
          <w:p w14:paraId="15AD0AB6" w14:textId="77777777" w:rsidR="00B84334" w:rsidRPr="00E52B8F" w:rsidRDefault="00B84334" w:rsidP="008846B1">
            <w:pPr>
              <w:jc w:val="left"/>
              <w:rPr>
                <w:rFonts w:cs="Arial"/>
                <w:iCs/>
                <w:color w:val="000000"/>
                <w:szCs w:val="20"/>
              </w:rPr>
            </w:pPr>
            <w:r w:rsidRPr="00E52B8F">
              <w:rPr>
                <w:rFonts w:cs="Arial"/>
                <w:iCs/>
                <w:color w:val="000000"/>
                <w:szCs w:val="20"/>
              </w:rPr>
              <w:t>0.1</w:t>
            </w:r>
          </w:p>
        </w:tc>
        <w:tc>
          <w:tcPr>
            <w:tcW w:w="1149" w:type="pct"/>
          </w:tcPr>
          <w:p w14:paraId="2A80B37F"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07CF3887" w14:textId="77777777" w:rsidTr="008846B1">
        <w:trPr>
          <w:trHeight w:val="65"/>
        </w:trPr>
        <w:tc>
          <w:tcPr>
            <w:tcW w:w="635" w:type="pct"/>
            <w:vMerge/>
            <w:noWrap/>
          </w:tcPr>
          <w:p w14:paraId="1FD3E257"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1E9EF641"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5359DC80"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396CFFE1" w14:textId="77777777" w:rsidR="00B84334" w:rsidRPr="00E52B8F" w:rsidRDefault="00B84334" w:rsidP="008846B1">
            <w:pPr>
              <w:jc w:val="left"/>
              <w:rPr>
                <w:rFonts w:cs="Arial"/>
                <w:iCs/>
                <w:color w:val="000000"/>
                <w:szCs w:val="20"/>
              </w:rPr>
            </w:pPr>
            <w:r w:rsidRPr="00E52B8F">
              <w:rPr>
                <w:rFonts w:cs="Arial"/>
                <w:iCs/>
                <w:color w:val="000000"/>
                <w:szCs w:val="20"/>
              </w:rPr>
              <w:t>200-300</w:t>
            </w:r>
          </w:p>
        </w:tc>
        <w:tc>
          <w:tcPr>
            <w:tcW w:w="1150" w:type="pct"/>
          </w:tcPr>
          <w:p w14:paraId="25A12B5D"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33095358"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2FD08257" w14:textId="77777777" w:rsidTr="008846B1">
        <w:trPr>
          <w:trHeight w:val="66"/>
        </w:trPr>
        <w:tc>
          <w:tcPr>
            <w:tcW w:w="635" w:type="pct"/>
            <w:vMerge/>
            <w:noWrap/>
          </w:tcPr>
          <w:p w14:paraId="33B8598D"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val="restart"/>
          </w:tcPr>
          <w:p w14:paraId="42504D24"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10</w:t>
            </w:r>
          </w:p>
        </w:tc>
        <w:tc>
          <w:tcPr>
            <w:tcW w:w="704" w:type="pct"/>
            <w:vMerge/>
            <w:noWrap/>
          </w:tcPr>
          <w:p w14:paraId="1DAC2C88"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713517B3" w14:textId="77777777" w:rsidR="00B84334" w:rsidRPr="00E52B8F" w:rsidRDefault="00B84334" w:rsidP="008846B1">
            <w:pPr>
              <w:jc w:val="left"/>
              <w:rPr>
                <w:rFonts w:cs="Arial"/>
                <w:iCs/>
                <w:color w:val="000000"/>
                <w:szCs w:val="20"/>
              </w:rPr>
            </w:pPr>
            <w:r w:rsidRPr="00E52B8F">
              <w:rPr>
                <w:rFonts w:cs="Arial"/>
                <w:iCs/>
                <w:color w:val="000000"/>
                <w:szCs w:val="20"/>
              </w:rPr>
              <w:t>10-20</w:t>
            </w:r>
          </w:p>
        </w:tc>
        <w:tc>
          <w:tcPr>
            <w:tcW w:w="1150" w:type="pct"/>
          </w:tcPr>
          <w:p w14:paraId="1CDB1402" w14:textId="77777777" w:rsidR="00B84334" w:rsidRPr="00E52B8F" w:rsidRDefault="00B84334" w:rsidP="008846B1">
            <w:pPr>
              <w:jc w:val="left"/>
              <w:rPr>
                <w:rFonts w:cs="Arial"/>
                <w:iCs/>
                <w:color w:val="000000"/>
                <w:szCs w:val="20"/>
              </w:rPr>
            </w:pPr>
            <w:r w:rsidRPr="00E52B8F">
              <w:rPr>
                <w:rFonts w:cs="Arial"/>
                <w:iCs/>
                <w:color w:val="000000"/>
                <w:szCs w:val="20"/>
              </w:rPr>
              <w:t>18.3</w:t>
            </w:r>
          </w:p>
        </w:tc>
        <w:tc>
          <w:tcPr>
            <w:tcW w:w="1149" w:type="pct"/>
          </w:tcPr>
          <w:p w14:paraId="1B9B4C72"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3009C969" w14:textId="77777777" w:rsidTr="008846B1">
        <w:trPr>
          <w:trHeight w:val="65"/>
        </w:trPr>
        <w:tc>
          <w:tcPr>
            <w:tcW w:w="635" w:type="pct"/>
            <w:vMerge/>
            <w:noWrap/>
          </w:tcPr>
          <w:p w14:paraId="6D24FDAC"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3F24A6EC"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7C2473E3"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D7EC899" w14:textId="77777777" w:rsidR="00B84334" w:rsidRPr="00E52B8F" w:rsidRDefault="00B84334" w:rsidP="008846B1">
            <w:pPr>
              <w:jc w:val="left"/>
              <w:rPr>
                <w:rFonts w:cs="Arial"/>
                <w:iCs/>
                <w:color w:val="000000"/>
                <w:szCs w:val="20"/>
              </w:rPr>
            </w:pPr>
            <w:r w:rsidRPr="00E52B8F">
              <w:rPr>
                <w:rFonts w:cs="Arial"/>
                <w:iCs/>
                <w:color w:val="000000"/>
                <w:szCs w:val="20"/>
              </w:rPr>
              <w:t>20-50</w:t>
            </w:r>
          </w:p>
        </w:tc>
        <w:tc>
          <w:tcPr>
            <w:tcW w:w="1150" w:type="pct"/>
          </w:tcPr>
          <w:p w14:paraId="23E2563F" w14:textId="77777777" w:rsidR="00B84334" w:rsidRPr="00E52B8F" w:rsidRDefault="00B84334" w:rsidP="008846B1">
            <w:pPr>
              <w:jc w:val="left"/>
              <w:rPr>
                <w:rFonts w:cs="Arial"/>
                <w:iCs/>
                <w:color w:val="000000"/>
                <w:szCs w:val="20"/>
              </w:rPr>
            </w:pPr>
            <w:r w:rsidRPr="00E52B8F">
              <w:rPr>
                <w:rFonts w:cs="Arial"/>
                <w:iCs/>
                <w:color w:val="000000"/>
                <w:szCs w:val="20"/>
              </w:rPr>
              <w:t>8.9</w:t>
            </w:r>
          </w:p>
        </w:tc>
        <w:tc>
          <w:tcPr>
            <w:tcW w:w="1149" w:type="pct"/>
          </w:tcPr>
          <w:p w14:paraId="3D137F5C"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723BE711" w14:textId="77777777" w:rsidTr="008846B1">
        <w:trPr>
          <w:trHeight w:val="65"/>
        </w:trPr>
        <w:tc>
          <w:tcPr>
            <w:tcW w:w="635" w:type="pct"/>
            <w:vMerge/>
            <w:noWrap/>
          </w:tcPr>
          <w:p w14:paraId="02808496"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176B0DE4"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01009B6E"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0F578CE7" w14:textId="77777777" w:rsidR="00B84334" w:rsidRPr="00E52B8F" w:rsidRDefault="00B84334" w:rsidP="008846B1">
            <w:pPr>
              <w:jc w:val="left"/>
              <w:rPr>
                <w:rFonts w:cs="Arial"/>
                <w:iCs/>
                <w:color w:val="000000"/>
                <w:szCs w:val="20"/>
              </w:rPr>
            </w:pPr>
            <w:r w:rsidRPr="00E52B8F">
              <w:rPr>
                <w:rFonts w:cs="Arial"/>
                <w:iCs/>
                <w:color w:val="000000"/>
                <w:szCs w:val="20"/>
              </w:rPr>
              <w:t>50-100</w:t>
            </w:r>
          </w:p>
        </w:tc>
        <w:tc>
          <w:tcPr>
            <w:tcW w:w="1150" w:type="pct"/>
          </w:tcPr>
          <w:p w14:paraId="2CC52767" w14:textId="77777777" w:rsidR="00B84334" w:rsidRPr="00E52B8F" w:rsidRDefault="00B84334" w:rsidP="008846B1">
            <w:pPr>
              <w:jc w:val="left"/>
              <w:rPr>
                <w:rFonts w:cs="Arial"/>
                <w:iCs/>
                <w:color w:val="000000"/>
                <w:szCs w:val="20"/>
              </w:rPr>
            </w:pPr>
            <w:r w:rsidRPr="00E52B8F">
              <w:rPr>
                <w:rFonts w:cs="Arial"/>
                <w:iCs/>
                <w:color w:val="000000"/>
                <w:szCs w:val="20"/>
              </w:rPr>
              <w:t>2.7</w:t>
            </w:r>
          </w:p>
        </w:tc>
        <w:tc>
          <w:tcPr>
            <w:tcW w:w="1149" w:type="pct"/>
          </w:tcPr>
          <w:p w14:paraId="22856337"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580299F1" w14:textId="77777777" w:rsidTr="008846B1">
        <w:trPr>
          <w:trHeight w:val="65"/>
        </w:trPr>
        <w:tc>
          <w:tcPr>
            <w:tcW w:w="635" w:type="pct"/>
            <w:vMerge/>
            <w:noWrap/>
          </w:tcPr>
          <w:p w14:paraId="7F1C7491"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01B0CACD"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7660D224"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7B6AADB5" w14:textId="77777777" w:rsidR="00B84334" w:rsidRPr="00E52B8F" w:rsidRDefault="00B84334" w:rsidP="008846B1">
            <w:pPr>
              <w:jc w:val="left"/>
              <w:rPr>
                <w:rFonts w:cs="Arial"/>
                <w:iCs/>
                <w:color w:val="000000"/>
                <w:szCs w:val="20"/>
              </w:rPr>
            </w:pPr>
            <w:r w:rsidRPr="00E52B8F">
              <w:rPr>
                <w:rFonts w:cs="Arial"/>
                <w:iCs/>
                <w:color w:val="000000"/>
                <w:szCs w:val="20"/>
              </w:rPr>
              <w:t>100-200</w:t>
            </w:r>
          </w:p>
        </w:tc>
        <w:tc>
          <w:tcPr>
            <w:tcW w:w="1150" w:type="pct"/>
          </w:tcPr>
          <w:p w14:paraId="4696E89F" w14:textId="77777777" w:rsidR="00B84334" w:rsidRPr="00E52B8F" w:rsidRDefault="00B84334" w:rsidP="008846B1">
            <w:pPr>
              <w:jc w:val="left"/>
              <w:rPr>
                <w:rFonts w:cs="Arial"/>
                <w:iCs/>
                <w:color w:val="000000"/>
                <w:szCs w:val="20"/>
              </w:rPr>
            </w:pPr>
            <w:r w:rsidRPr="00E52B8F">
              <w:rPr>
                <w:rFonts w:cs="Arial"/>
                <w:iCs/>
                <w:color w:val="000000"/>
                <w:szCs w:val="20"/>
              </w:rPr>
              <w:t>0.2</w:t>
            </w:r>
          </w:p>
        </w:tc>
        <w:tc>
          <w:tcPr>
            <w:tcW w:w="1149" w:type="pct"/>
          </w:tcPr>
          <w:p w14:paraId="2666FCF2"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60AD2167" w14:textId="77777777" w:rsidTr="008846B1">
        <w:trPr>
          <w:trHeight w:val="65"/>
        </w:trPr>
        <w:tc>
          <w:tcPr>
            <w:tcW w:w="635" w:type="pct"/>
            <w:vMerge/>
            <w:noWrap/>
          </w:tcPr>
          <w:p w14:paraId="76D89E12"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6F350B7A"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610639BC"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46E1C939" w14:textId="77777777" w:rsidR="00B84334" w:rsidRPr="00E52B8F" w:rsidRDefault="00B84334" w:rsidP="008846B1">
            <w:pPr>
              <w:jc w:val="left"/>
              <w:rPr>
                <w:rFonts w:cs="Arial"/>
                <w:iCs/>
                <w:color w:val="000000"/>
                <w:szCs w:val="20"/>
              </w:rPr>
            </w:pPr>
            <w:r w:rsidRPr="00E52B8F">
              <w:rPr>
                <w:rFonts w:cs="Arial"/>
                <w:iCs/>
                <w:color w:val="000000"/>
                <w:szCs w:val="20"/>
              </w:rPr>
              <w:t>200-300</w:t>
            </w:r>
          </w:p>
        </w:tc>
        <w:tc>
          <w:tcPr>
            <w:tcW w:w="1150" w:type="pct"/>
          </w:tcPr>
          <w:p w14:paraId="5EF16712"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6E0C15CC"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48CF0206" w14:textId="77777777" w:rsidTr="008846B1">
        <w:trPr>
          <w:trHeight w:val="66"/>
        </w:trPr>
        <w:tc>
          <w:tcPr>
            <w:tcW w:w="635" w:type="pct"/>
            <w:vMerge w:val="restart"/>
            <w:noWrap/>
            <w:hideMark/>
          </w:tcPr>
          <w:p w14:paraId="6CE754A4"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10</w:t>
            </w:r>
          </w:p>
        </w:tc>
        <w:tc>
          <w:tcPr>
            <w:tcW w:w="570" w:type="pct"/>
            <w:vMerge w:val="restart"/>
          </w:tcPr>
          <w:p w14:paraId="01A70AD2"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5</w:t>
            </w:r>
          </w:p>
        </w:tc>
        <w:tc>
          <w:tcPr>
            <w:tcW w:w="704" w:type="pct"/>
            <w:vMerge/>
            <w:noWrap/>
            <w:hideMark/>
          </w:tcPr>
          <w:p w14:paraId="0056DBDB"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F3D1191" w14:textId="77777777" w:rsidR="00B84334" w:rsidRPr="00E52B8F" w:rsidRDefault="00B84334" w:rsidP="008846B1">
            <w:pPr>
              <w:jc w:val="left"/>
              <w:rPr>
                <w:rFonts w:cs="Arial"/>
                <w:iCs/>
                <w:color w:val="000000"/>
                <w:szCs w:val="20"/>
              </w:rPr>
            </w:pPr>
            <w:r w:rsidRPr="00E52B8F">
              <w:rPr>
                <w:rFonts w:cs="Arial"/>
                <w:iCs/>
                <w:color w:val="000000"/>
                <w:szCs w:val="20"/>
              </w:rPr>
              <w:t>10-20</w:t>
            </w:r>
          </w:p>
        </w:tc>
        <w:tc>
          <w:tcPr>
            <w:tcW w:w="1150" w:type="pct"/>
          </w:tcPr>
          <w:p w14:paraId="04D79EB6"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5EF06E94"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2396FACA" w14:textId="77777777" w:rsidTr="008846B1">
        <w:trPr>
          <w:trHeight w:val="65"/>
        </w:trPr>
        <w:tc>
          <w:tcPr>
            <w:tcW w:w="635" w:type="pct"/>
            <w:vMerge/>
            <w:noWrap/>
          </w:tcPr>
          <w:p w14:paraId="488D8D5A"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7974821E"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05B0C398"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694C5A16" w14:textId="77777777" w:rsidR="00B84334" w:rsidRPr="00E52B8F" w:rsidRDefault="00B84334" w:rsidP="008846B1">
            <w:pPr>
              <w:jc w:val="left"/>
              <w:rPr>
                <w:rFonts w:cs="Arial"/>
                <w:iCs/>
                <w:color w:val="000000"/>
                <w:szCs w:val="20"/>
              </w:rPr>
            </w:pPr>
            <w:r w:rsidRPr="00E52B8F">
              <w:rPr>
                <w:rFonts w:cs="Arial"/>
                <w:iCs/>
                <w:color w:val="000000"/>
                <w:szCs w:val="20"/>
              </w:rPr>
              <w:t>20-50</w:t>
            </w:r>
          </w:p>
        </w:tc>
        <w:tc>
          <w:tcPr>
            <w:tcW w:w="1150" w:type="pct"/>
          </w:tcPr>
          <w:p w14:paraId="3128DCDA"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07AD6F64"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71E56244" w14:textId="77777777" w:rsidTr="008846B1">
        <w:trPr>
          <w:trHeight w:val="65"/>
        </w:trPr>
        <w:tc>
          <w:tcPr>
            <w:tcW w:w="635" w:type="pct"/>
            <w:vMerge/>
            <w:noWrap/>
          </w:tcPr>
          <w:p w14:paraId="721FD858"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4ABB9451"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1935B415"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3C4A3623" w14:textId="77777777" w:rsidR="00B84334" w:rsidRPr="00E52B8F" w:rsidRDefault="00B84334" w:rsidP="008846B1">
            <w:pPr>
              <w:jc w:val="left"/>
              <w:rPr>
                <w:rFonts w:cs="Arial"/>
                <w:iCs/>
                <w:color w:val="000000"/>
                <w:szCs w:val="20"/>
              </w:rPr>
            </w:pPr>
            <w:r w:rsidRPr="00E52B8F">
              <w:rPr>
                <w:rFonts w:cs="Arial"/>
                <w:iCs/>
                <w:color w:val="000000"/>
                <w:szCs w:val="20"/>
              </w:rPr>
              <w:t>50-100</w:t>
            </w:r>
          </w:p>
        </w:tc>
        <w:tc>
          <w:tcPr>
            <w:tcW w:w="1150" w:type="pct"/>
          </w:tcPr>
          <w:p w14:paraId="060BB283"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09CBFE3F"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658A960B" w14:textId="77777777" w:rsidTr="008846B1">
        <w:trPr>
          <w:trHeight w:val="65"/>
        </w:trPr>
        <w:tc>
          <w:tcPr>
            <w:tcW w:w="635" w:type="pct"/>
            <w:vMerge/>
            <w:noWrap/>
          </w:tcPr>
          <w:p w14:paraId="07F7D16E"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492A0CDA"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6D3BE142"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2D3D878E" w14:textId="77777777" w:rsidR="00B84334" w:rsidRPr="00E52B8F" w:rsidRDefault="00B84334" w:rsidP="008846B1">
            <w:pPr>
              <w:jc w:val="left"/>
              <w:rPr>
                <w:rFonts w:cs="Arial"/>
                <w:iCs/>
                <w:color w:val="000000"/>
                <w:szCs w:val="20"/>
              </w:rPr>
            </w:pPr>
            <w:r w:rsidRPr="00E52B8F">
              <w:rPr>
                <w:rFonts w:cs="Arial"/>
                <w:iCs/>
                <w:color w:val="000000"/>
                <w:szCs w:val="20"/>
              </w:rPr>
              <w:t>100-200</w:t>
            </w:r>
          </w:p>
        </w:tc>
        <w:tc>
          <w:tcPr>
            <w:tcW w:w="1150" w:type="pct"/>
          </w:tcPr>
          <w:p w14:paraId="2C861FB0"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307A7942"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457BF514" w14:textId="77777777" w:rsidTr="008846B1">
        <w:trPr>
          <w:trHeight w:val="65"/>
        </w:trPr>
        <w:tc>
          <w:tcPr>
            <w:tcW w:w="635" w:type="pct"/>
            <w:vMerge/>
            <w:noWrap/>
          </w:tcPr>
          <w:p w14:paraId="10AAFF43"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0B0F69F6"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6960B3D1"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3DDF54A2" w14:textId="77777777" w:rsidR="00B84334" w:rsidRPr="00E52B8F" w:rsidRDefault="00B84334" w:rsidP="008846B1">
            <w:pPr>
              <w:jc w:val="left"/>
              <w:rPr>
                <w:rFonts w:cs="Arial"/>
                <w:iCs/>
                <w:color w:val="000000"/>
                <w:szCs w:val="20"/>
              </w:rPr>
            </w:pPr>
            <w:r w:rsidRPr="00E52B8F">
              <w:rPr>
                <w:rFonts w:cs="Arial"/>
                <w:iCs/>
                <w:color w:val="000000"/>
                <w:szCs w:val="20"/>
              </w:rPr>
              <w:t>200-300</w:t>
            </w:r>
          </w:p>
        </w:tc>
        <w:tc>
          <w:tcPr>
            <w:tcW w:w="1150" w:type="pct"/>
          </w:tcPr>
          <w:p w14:paraId="3BBEA06C"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1B1D1359"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11685002" w14:textId="77777777" w:rsidTr="008846B1">
        <w:trPr>
          <w:trHeight w:val="66"/>
        </w:trPr>
        <w:tc>
          <w:tcPr>
            <w:tcW w:w="635" w:type="pct"/>
            <w:vMerge/>
            <w:noWrap/>
          </w:tcPr>
          <w:p w14:paraId="3F75DF80"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val="restart"/>
          </w:tcPr>
          <w:p w14:paraId="280C062C" w14:textId="77777777" w:rsidR="00B84334" w:rsidRPr="00E52B8F" w:rsidRDefault="00B84334" w:rsidP="008846B1">
            <w:pPr>
              <w:spacing w:before="0" w:after="0"/>
              <w:jc w:val="left"/>
              <w:rPr>
                <w:rFonts w:eastAsia="Times New Roman" w:cs="Arial"/>
                <w:iCs/>
                <w:color w:val="000000"/>
                <w:szCs w:val="20"/>
                <w:lang w:eastAsia="en-GB"/>
              </w:rPr>
            </w:pPr>
            <w:r w:rsidRPr="00E52B8F">
              <w:rPr>
                <w:rFonts w:eastAsia="Times New Roman" w:cs="Arial"/>
                <w:iCs/>
                <w:color w:val="000000"/>
                <w:szCs w:val="20"/>
                <w:lang w:eastAsia="en-GB"/>
              </w:rPr>
              <w:t>10</w:t>
            </w:r>
          </w:p>
        </w:tc>
        <w:tc>
          <w:tcPr>
            <w:tcW w:w="704" w:type="pct"/>
            <w:vMerge/>
            <w:noWrap/>
          </w:tcPr>
          <w:p w14:paraId="70558333"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B9724BB" w14:textId="77777777" w:rsidR="00B84334" w:rsidRPr="00E52B8F" w:rsidRDefault="00B84334" w:rsidP="008846B1">
            <w:pPr>
              <w:jc w:val="left"/>
              <w:rPr>
                <w:rFonts w:cs="Arial"/>
                <w:iCs/>
                <w:color w:val="000000"/>
                <w:szCs w:val="20"/>
              </w:rPr>
            </w:pPr>
            <w:r w:rsidRPr="00E52B8F">
              <w:rPr>
                <w:rFonts w:cs="Arial"/>
                <w:iCs/>
                <w:color w:val="000000"/>
                <w:szCs w:val="20"/>
              </w:rPr>
              <w:t>10-20</w:t>
            </w:r>
          </w:p>
        </w:tc>
        <w:tc>
          <w:tcPr>
            <w:tcW w:w="1150" w:type="pct"/>
          </w:tcPr>
          <w:p w14:paraId="1068CE50" w14:textId="77777777" w:rsidR="00B84334" w:rsidRPr="00E52B8F" w:rsidRDefault="00B84334" w:rsidP="008846B1">
            <w:pPr>
              <w:jc w:val="left"/>
              <w:rPr>
                <w:rFonts w:cs="Arial"/>
                <w:iCs/>
                <w:color w:val="000000"/>
                <w:szCs w:val="20"/>
              </w:rPr>
            </w:pPr>
            <w:r w:rsidRPr="00E52B8F">
              <w:rPr>
                <w:rFonts w:cs="Arial"/>
                <w:iCs/>
                <w:color w:val="000000"/>
                <w:szCs w:val="20"/>
              </w:rPr>
              <w:t>0.1</w:t>
            </w:r>
          </w:p>
        </w:tc>
        <w:tc>
          <w:tcPr>
            <w:tcW w:w="1149" w:type="pct"/>
          </w:tcPr>
          <w:p w14:paraId="1FBF8544"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5CD18EA6" w14:textId="77777777" w:rsidTr="008846B1">
        <w:trPr>
          <w:trHeight w:val="65"/>
        </w:trPr>
        <w:tc>
          <w:tcPr>
            <w:tcW w:w="635" w:type="pct"/>
            <w:vMerge/>
            <w:noWrap/>
          </w:tcPr>
          <w:p w14:paraId="69D20915"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39B358D9"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30645E17"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57A695B" w14:textId="77777777" w:rsidR="00B84334" w:rsidRPr="00E52B8F" w:rsidRDefault="00B84334" w:rsidP="008846B1">
            <w:pPr>
              <w:jc w:val="left"/>
              <w:rPr>
                <w:rFonts w:cs="Arial"/>
                <w:iCs/>
                <w:color w:val="000000"/>
                <w:szCs w:val="20"/>
              </w:rPr>
            </w:pPr>
            <w:r w:rsidRPr="00E52B8F">
              <w:rPr>
                <w:rFonts w:cs="Arial"/>
                <w:iCs/>
                <w:color w:val="000000"/>
                <w:szCs w:val="20"/>
              </w:rPr>
              <w:t>20-50</w:t>
            </w:r>
          </w:p>
        </w:tc>
        <w:tc>
          <w:tcPr>
            <w:tcW w:w="1150" w:type="pct"/>
          </w:tcPr>
          <w:p w14:paraId="14288919"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72205108"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63B49F89" w14:textId="77777777" w:rsidTr="008846B1">
        <w:trPr>
          <w:trHeight w:val="65"/>
        </w:trPr>
        <w:tc>
          <w:tcPr>
            <w:tcW w:w="635" w:type="pct"/>
            <w:vMerge/>
            <w:noWrap/>
          </w:tcPr>
          <w:p w14:paraId="6E5A6220"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1C734E14"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0E8710D6"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6E9DA4BA" w14:textId="77777777" w:rsidR="00B84334" w:rsidRPr="00E52B8F" w:rsidRDefault="00B84334" w:rsidP="008846B1">
            <w:pPr>
              <w:jc w:val="left"/>
              <w:rPr>
                <w:rFonts w:cs="Arial"/>
                <w:iCs/>
                <w:color w:val="000000"/>
                <w:szCs w:val="20"/>
              </w:rPr>
            </w:pPr>
            <w:r w:rsidRPr="00E52B8F">
              <w:rPr>
                <w:rFonts w:cs="Arial"/>
                <w:iCs/>
                <w:color w:val="000000"/>
                <w:szCs w:val="20"/>
              </w:rPr>
              <w:t>50-100</w:t>
            </w:r>
          </w:p>
        </w:tc>
        <w:tc>
          <w:tcPr>
            <w:tcW w:w="1150" w:type="pct"/>
          </w:tcPr>
          <w:p w14:paraId="30C55C3F"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1E70AD4A"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3C0B84E0" w14:textId="77777777" w:rsidTr="008846B1">
        <w:trPr>
          <w:trHeight w:val="65"/>
        </w:trPr>
        <w:tc>
          <w:tcPr>
            <w:tcW w:w="635" w:type="pct"/>
            <w:vMerge/>
            <w:noWrap/>
          </w:tcPr>
          <w:p w14:paraId="235938B1"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30E0A3B0"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34F4520F"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1BFCC8FE" w14:textId="77777777" w:rsidR="00B84334" w:rsidRPr="00E52B8F" w:rsidRDefault="00B84334" w:rsidP="008846B1">
            <w:pPr>
              <w:jc w:val="left"/>
              <w:rPr>
                <w:rFonts w:cs="Arial"/>
                <w:iCs/>
                <w:color w:val="000000"/>
                <w:szCs w:val="20"/>
              </w:rPr>
            </w:pPr>
            <w:r w:rsidRPr="00E52B8F">
              <w:rPr>
                <w:rFonts w:cs="Arial"/>
                <w:iCs/>
                <w:color w:val="000000"/>
                <w:szCs w:val="20"/>
              </w:rPr>
              <w:t>100-200</w:t>
            </w:r>
          </w:p>
        </w:tc>
        <w:tc>
          <w:tcPr>
            <w:tcW w:w="1150" w:type="pct"/>
          </w:tcPr>
          <w:p w14:paraId="4BB76CF3"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56DB745A" w14:textId="77777777" w:rsidR="00B84334" w:rsidRPr="00E52B8F" w:rsidRDefault="00B84334" w:rsidP="008846B1">
            <w:pPr>
              <w:jc w:val="left"/>
              <w:rPr>
                <w:rFonts w:cs="Arial"/>
                <w:iCs/>
                <w:color w:val="000000"/>
                <w:szCs w:val="20"/>
              </w:rPr>
            </w:pPr>
            <w:r w:rsidRPr="00E52B8F">
              <w:rPr>
                <w:rFonts w:cs="Arial"/>
                <w:iCs/>
                <w:color w:val="000000"/>
                <w:szCs w:val="20"/>
              </w:rPr>
              <w:t>0</w:t>
            </w:r>
          </w:p>
        </w:tc>
      </w:tr>
      <w:tr w:rsidR="00B84334" w:rsidRPr="00E52B8F" w14:paraId="043D5984" w14:textId="77777777" w:rsidTr="008846B1">
        <w:trPr>
          <w:trHeight w:val="65"/>
        </w:trPr>
        <w:tc>
          <w:tcPr>
            <w:tcW w:w="635" w:type="pct"/>
            <w:vMerge/>
            <w:noWrap/>
          </w:tcPr>
          <w:p w14:paraId="20F55999" w14:textId="77777777" w:rsidR="00B84334" w:rsidRPr="00E52B8F" w:rsidRDefault="00B84334" w:rsidP="008846B1">
            <w:pPr>
              <w:spacing w:before="0" w:after="0"/>
              <w:jc w:val="left"/>
              <w:rPr>
                <w:rFonts w:eastAsia="Times New Roman" w:cs="Arial"/>
                <w:iCs/>
                <w:color w:val="000000"/>
                <w:szCs w:val="20"/>
                <w:lang w:eastAsia="en-GB"/>
              </w:rPr>
            </w:pPr>
          </w:p>
        </w:tc>
        <w:tc>
          <w:tcPr>
            <w:tcW w:w="570" w:type="pct"/>
            <w:vMerge/>
          </w:tcPr>
          <w:p w14:paraId="7F7AFC59" w14:textId="77777777" w:rsidR="00B84334" w:rsidRPr="00E52B8F" w:rsidRDefault="00B84334" w:rsidP="008846B1">
            <w:pPr>
              <w:spacing w:before="0" w:after="0"/>
              <w:jc w:val="left"/>
              <w:rPr>
                <w:rFonts w:eastAsia="Times New Roman" w:cs="Arial"/>
                <w:iCs/>
                <w:color w:val="000000"/>
                <w:szCs w:val="20"/>
                <w:lang w:eastAsia="en-GB"/>
              </w:rPr>
            </w:pPr>
          </w:p>
        </w:tc>
        <w:tc>
          <w:tcPr>
            <w:tcW w:w="704" w:type="pct"/>
            <w:vMerge/>
            <w:noWrap/>
          </w:tcPr>
          <w:p w14:paraId="2C2FE442" w14:textId="77777777" w:rsidR="00B84334" w:rsidRPr="00E52B8F" w:rsidRDefault="00B84334" w:rsidP="008846B1">
            <w:pPr>
              <w:spacing w:before="0" w:after="0"/>
              <w:jc w:val="left"/>
              <w:rPr>
                <w:rFonts w:eastAsia="Times New Roman" w:cs="Arial"/>
                <w:iCs/>
                <w:color w:val="000000"/>
                <w:szCs w:val="20"/>
                <w:lang w:eastAsia="en-GB"/>
              </w:rPr>
            </w:pPr>
          </w:p>
        </w:tc>
        <w:tc>
          <w:tcPr>
            <w:tcW w:w="792" w:type="pct"/>
          </w:tcPr>
          <w:p w14:paraId="4454909E" w14:textId="77777777" w:rsidR="00B84334" w:rsidRPr="00E52B8F" w:rsidRDefault="00B84334" w:rsidP="008846B1">
            <w:pPr>
              <w:jc w:val="left"/>
              <w:rPr>
                <w:rFonts w:cs="Arial"/>
                <w:iCs/>
                <w:color w:val="000000"/>
                <w:szCs w:val="20"/>
              </w:rPr>
            </w:pPr>
            <w:r w:rsidRPr="00E52B8F">
              <w:rPr>
                <w:rFonts w:cs="Arial"/>
                <w:iCs/>
                <w:color w:val="000000"/>
                <w:szCs w:val="20"/>
              </w:rPr>
              <w:t>200-300</w:t>
            </w:r>
          </w:p>
        </w:tc>
        <w:tc>
          <w:tcPr>
            <w:tcW w:w="1150" w:type="pct"/>
          </w:tcPr>
          <w:p w14:paraId="7B3CD2AA" w14:textId="77777777" w:rsidR="00B84334" w:rsidRPr="00E52B8F" w:rsidRDefault="00B84334" w:rsidP="008846B1">
            <w:pPr>
              <w:jc w:val="left"/>
              <w:rPr>
                <w:rFonts w:cs="Arial"/>
                <w:iCs/>
                <w:color w:val="000000"/>
                <w:szCs w:val="20"/>
              </w:rPr>
            </w:pPr>
            <w:r w:rsidRPr="00E52B8F">
              <w:rPr>
                <w:rFonts w:cs="Arial"/>
                <w:iCs/>
                <w:color w:val="000000"/>
                <w:szCs w:val="20"/>
              </w:rPr>
              <w:t>0</w:t>
            </w:r>
          </w:p>
        </w:tc>
        <w:tc>
          <w:tcPr>
            <w:tcW w:w="1149" w:type="pct"/>
          </w:tcPr>
          <w:p w14:paraId="676AB8B8" w14:textId="77777777" w:rsidR="00B84334" w:rsidRPr="00E52B8F" w:rsidRDefault="00B84334" w:rsidP="008846B1">
            <w:pPr>
              <w:jc w:val="left"/>
              <w:rPr>
                <w:rFonts w:cs="Arial"/>
                <w:iCs/>
                <w:color w:val="000000"/>
                <w:szCs w:val="20"/>
              </w:rPr>
            </w:pPr>
            <w:r w:rsidRPr="00E52B8F">
              <w:rPr>
                <w:rFonts w:cs="Arial"/>
                <w:iCs/>
                <w:color w:val="000000"/>
                <w:szCs w:val="20"/>
              </w:rPr>
              <w:t>0</w:t>
            </w:r>
          </w:p>
        </w:tc>
      </w:tr>
    </w:tbl>
    <w:p w14:paraId="409FDB4B" w14:textId="515B742E" w:rsidR="00B84334" w:rsidRDefault="00B84334" w:rsidP="00B84334">
      <w:pPr>
        <w:pStyle w:val="Caption"/>
        <w:keepNext/>
      </w:pPr>
      <w:r>
        <w:t xml:space="preserve">Table </w:t>
      </w:r>
      <w:r w:rsidR="00E97158">
        <w:fldChar w:fldCharType="begin"/>
      </w:r>
      <w:r w:rsidR="00E97158">
        <w:instrText xml:space="preserve"> SEQ Table \* ARABIC </w:instrText>
      </w:r>
      <w:r w:rsidR="00E97158">
        <w:fldChar w:fldCharType="separate"/>
      </w:r>
      <w:r w:rsidR="002B2261">
        <w:rPr>
          <w:noProof/>
        </w:rPr>
        <w:t>104</w:t>
      </w:r>
      <w:r w:rsidR="00E97158">
        <w:rPr>
          <w:noProof/>
        </w:rPr>
        <w:fldChar w:fldCharType="end"/>
      </w:r>
      <w:bookmarkStart w:id="752" w:name="_Toc51681833"/>
      <w:r>
        <w:rPr>
          <w:noProof/>
        </w:rPr>
        <w:t xml:space="preserve">: </w:t>
      </w:r>
      <w:r w:rsidRPr="0059635E">
        <w:t xml:space="preserve">Summary of </w:t>
      </w:r>
      <w:r>
        <w:t xml:space="preserve">Two </w:t>
      </w:r>
      <w:r w:rsidRPr="0059635E">
        <w:t xml:space="preserve">UAS </w:t>
      </w:r>
      <w:r>
        <w:t>GS in 1880-1900 MHz interference probability to professional DECT</w:t>
      </w:r>
    </w:p>
    <w:tbl>
      <w:tblPr>
        <w:tblStyle w:val="ECCTable-redheader"/>
        <w:tblW w:w="5000" w:type="pct"/>
        <w:tblInd w:w="0" w:type="dxa"/>
        <w:tblLayout w:type="fixed"/>
        <w:tblLook w:val="04A0" w:firstRow="1" w:lastRow="0" w:firstColumn="1" w:lastColumn="0" w:noHBand="0" w:noVBand="1"/>
      </w:tblPr>
      <w:tblGrid>
        <w:gridCol w:w="1222"/>
        <w:gridCol w:w="1098"/>
        <w:gridCol w:w="1356"/>
        <w:gridCol w:w="1525"/>
        <w:gridCol w:w="2215"/>
        <w:gridCol w:w="2213"/>
      </w:tblGrid>
      <w:tr w:rsidR="00B84334" w:rsidRPr="007546D5" w14:paraId="513F2A47" w14:textId="77777777" w:rsidTr="008846B1">
        <w:trPr>
          <w:cnfStyle w:val="100000000000" w:firstRow="1" w:lastRow="0" w:firstColumn="0" w:lastColumn="0" w:oddVBand="0" w:evenVBand="0" w:oddHBand="0" w:evenHBand="0" w:firstRowFirstColumn="0" w:firstRowLastColumn="0" w:lastRowFirstColumn="0" w:lastRowLastColumn="0"/>
          <w:trHeight w:val="300"/>
        </w:trPr>
        <w:tc>
          <w:tcPr>
            <w:tcW w:w="635" w:type="pct"/>
            <w:noWrap/>
            <w:hideMark/>
          </w:tcPr>
          <w:p w14:paraId="4FACAAE1"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UAS BS Tx power (dBm)</w:t>
            </w:r>
          </w:p>
        </w:tc>
        <w:tc>
          <w:tcPr>
            <w:tcW w:w="570" w:type="pct"/>
          </w:tcPr>
          <w:p w14:paraId="2E246363"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Bandwidth (MHz)</w:t>
            </w:r>
          </w:p>
        </w:tc>
        <w:tc>
          <w:tcPr>
            <w:tcW w:w="704" w:type="pct"/>
            <w:noWrap/>
            <w:hideMark/>
          </w:tcPr>
          <w:p w14:paraId="4505AB26"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Max UAS UE Tx power (dBm)</w:t>
            </w:r>
          </w:p>
        </w:tc>
        <w:tc>
          <w:tcPr>
            <w:tcW w:w="792" w:type="pct"/>
          </w:tcPr>
          <w:p w14:paraId="0583B703"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 xml:space="preserve">UAS to </w:t>
            </w:r>
            <w:proofErr w:type="spellStart"/>
            <w:r w:rsidRPr="00CF287B">
              <w:rPr>
                <w:rFonts w:eastAsia="Times New Roman" w:cs="Arial"/>
                <w:szCs w:val="20"/>
                <w:lang w:eastAsia="en-GB"/>
              </w:rPr>
              <w:t>center</w:t>
            </w:r>
            <w:proofErr w:type="spellEnd"/>
            <w:r w:rsidRPr="00CF287B">
              <w:rPr>
                <w:rFonts w:eastAsia="Times New Roman" w:cs="Arial"/>
                <w:szCs w:val="20"/>
                <w:lang w:eastAsia="en-GB"/>
              </w:rPr>
              <w:t xml:space="preserve"> of DECT building distance (m)</w:t>
            </w:r>
          </w:p>
        </w:tc>
        <w:tc>
          <w:tcPr>
            <w:tcW w:w="1150" w:type="pct"/>
            <w:noWrap/>
            <w:hideMark/>
          </w:tcPr>
          <w:p w14:paraId="29109847"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Mean percentage of interfered DECT devices (%) – Distance to closest UAS GS</w:t>
            </w:r>
          </w:p>
        </w:tc>
        <w:tc>
          <w:tcPr>
            <w:tcW w:w="1149" w:type="pct"/>
          </w:tcPr>
          <w:p w14:paraId="7CAE9961" w14:textId="77777777" w:rsidR="00B84334" w:rsidRPr="00CF287B" w:rsidRDefault="00B84334" w:rsidP="008846B1">
            <w:pPr>
              <w:spacing w:before="0" w:after="0"/>
              <w:rPr>
                <w:rFonts w:eastAsia="Times New Roman" w:cs="Arial"/>
                <w:szCs w:val="20"/>
                <w:lang w:eastAsia="en-GB"/>
              </w:rPr>
            </w:pPr>
            <w:r w:rsidRPr="00CF287B">
              <w:rPr>
                <w:rFonts w:eastAsia="Times New Roman" w:cs="Arial"/>
                <w:szCs w:val="20"/>
                <w:lang w:eastAsia="en-GB"/>
              </w:rPr>
              <w:t>Mean percentage of interfered DECT devices (%) – Distance to closest UAS UE</w:t>
            </w:r>
          </w:p>
        </w:tc>
      </w:tr>
      <w:tr w:rsidR="00B84334" w:rsidRPr="007546D5" w14:paraId="1EC405AF" w14:textId="77777777" w:rsidTr="008846B1">
        <w:trPr>
          <w:trHeight w:val="66"/>
        </w:trPr>
        <w:tc>
          <w:tcPr>
            <w:tcW w:w="635" w:type="pct"/>
            <w:vMerge w:val="restart"/>
            <w:noWrap/>
            <w:hideMark/>
          </w:tcPr>
          <w:p w14:paraId="7F45D25C"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30</w:t>
            </w:r>
          </w:p>
        </w:tc>
        <w:tc>
          <w:tcPr>
            <w:tcW w:w="570" w:type="pct"/>
            <w:vMerge w:val="restart"/>
          </w:tcPr>
          <w:p w14:paraId="34A41B31"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5</w:t>
            </w:r>
          </w:p>
        </w:tc>
        <w:tc>
          <w:tcPr>
            <w:tcW w:w="704" w:type="pct"/>
            <w:vMerge w:val="restart"/>
            <w:noWrap/>
            <w:hideMark/>
          </w:tcPr>
          <w:p w14:paraId="16B405BD"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28</w:t>
            </w:r>
          </w:p>
        </w:tc>
        <w:tc>
          <w:tcPr>
            <w:tcW w:w="792" w:type="pct"/>
          </w:tcPr>
          <w:p w14:paraId="134CDC75" w14:textId="77777777" w:rsidR="00B84334" w:rsidRPr="007546D5" w:rsidRDefault="00B84334" w:rsidP="008846B1">
            <w:pPr>
              <w:jc w:val="left"/>
              <w:rPr>
                <w:rFonts w:cs="Arial"/>
                <w:color w:val="000000"/>
                <w:szCs w:val="20"/>
              </w:rPr>
            </w:pPr>
            <w:r w:rsidRPr="007546D5">
              <w:rPr>
                <w:rFonts w:cs="Arial"/>
                <w:color w:val="000000"/>
                <w:szCs w:val="20"/>
              </w:rPr>
              <w:t>10-20</w:t>
            </w:r>
          </w:p>
        </w:tc>
        <w:tc>
          <w:tcPr>
            <w:tcW w:w="1150" w:type="pct"/>
          </w:tcPr>
          <w:p w14:paraId="06B24235" w14:textId="77777777" w:rsidR="00B84334" w:rsidRPr="007546D5" w:rsidRDefault="00B84334" w:rsidP="008846B1">
            <w:pPr>
              <w:jc w:val="left"/>
              <w:rPr>
                <w:rFonts w:cs="Arial"/>
                <w:color w:val="000000"/>
                <w:szCs w:val="20"/>
              </w:rPr>
            </w:pPr>
            <w:r w:rsidRPr="007546D5">
              <w:rPr>
                <w:rFonts w:cs="Arial"/>
                <w:color w:val="000000"/>
                <w:szCs w:val="20"/>
              </w:rPr>
              <w:t>15.6</w:t>
            </w:r>
          </w:p>
        </w:tc>
        <w:tc>
          <w:tcPr>
            <w:tcW w:w="1149" w:type="pct"/>
          </w:tcPr>
          <w:p w14:paraId="7FA2AC96"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537830C8" w14:textId="77777777" w:rsidTr="008846B1">
        <w:trPr>
          <w:trHeight w:val="65"/>
        </w:trPr>
        <w:tc>
          <w:tcPr>
            <w:tcW w:w="635" w:type="pct"/>
            <w:vMerge/>
            <w:noWrap/>
          </w:tcPr>
          <w:p w14:paraId="611AC28B"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5AA642A2"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37572F86"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6C6E606" w14:textId="77777777" w:rsidR="00B84334" w:rsidRPr="007546D5" w:rsidRDefault="00B84334" w:rsidP="008846B1">
            <w:pPr>
              <w:jc w:val="left"/>
              <w:rPr>
                <w:rFonts w:cs="Arial"/>
                <w:color w:val="000000"/>
                <w:szCs w:val="20"/>
              </w:rPr>
            </w:pPr>
            <w:r w:rsidRPr="007546D5">
              <w:rPr>
                <w:rFonts w:cs="Arial"/>
                <w:color w:val="000000"/>
                <w:szCs w:val="20"/>
              </w:rPr>
              <w:t>20-50</w:t>
            </w:r>
          </w:p>
        </w:tc>
        <w:tc>
          <w:tcPr>
            <w:tcW w:w="1150" w:type="pct"/>
          </w:tcPr>
          <w:p w14:paraId="37732C74" w14:textId="77777777" w:rsidR="00B84334" w:rsidRPr="007546D5" w:rsidRDefault="00B84334" w:rsidP="008846B1">
            <w:pPr>
              <w:jc w:val="left"/>
              <w:rPr>
                <w:rFonts w:cs="Arial"/>
                <w:color w:val="000000"/>
                <w:szCs w:val="20"/>
              </w:rPr>
            </w:pPr>
            <w:r w:rsidRPr="007546D5">
              <w:rPr>
                <w:rFonts w:cs="Arial"/>
                <w:color w:val="000000"/>
                <w:szCs w:val="20"/>
              </w:rPr>
              <w:t>7.7</w:t>
            </w:r>
          </w:p>
        </w:tc>
        <w:tc>
          <w:tcPr>
            <w:tcW w:w="1149" w:type="pct"/>
          </w:tcPr>
          <w:p w14:paraId="587D216D" w14:textId="77777777" w:rsidR="00B84334" w:rsidRPr="007546D5" w:rsidRDefault="00B84334" w:rsidP="008846B1">
            <w:pPr>
              <w:jc w:val="left"/>
              <w:rPr>
                <w:rFonts w:cs="Arial"/>
                <w:color w:val="000000"/>
                <w:szCs w:val="20"/>
              </w:rPr>
            </w:pPr>
            <w:r w:rsidRPr="007546D5">
              <w:rPr>
                <w:rFonts w:cs="Arial"/>
                <w:color w:val="000000"/>
                <w:szCs w:val="20"/>
              </w:rPr>
              <w:t>0.1</w:t>
            </w:r>
          </w:p>
        </w:tc>
      </w:tr>
      <w:tr w:rsidR="00B84334" w:rsidRPr="007546D5" w14:paraId="66EE9A94" w14:textId="77777777" w:rsidTr="008846B1">
        <w:trPr>
          <w:trHeight w:val="65"/>
        </w:trPr>
        <w:tc>
          <w:tcPr>
            <w:tcW w:w="635" w:type="pct"/>
            <w:vMerge/>
            <w:noWrap/>
          </w:tcPr>
          <w:p w14:paraId="44F44EDC"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6B821E78"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79D7C58B"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65C271AF" w14:textId="77777777" w:rsidR="00B84334" w:rsidRPr="007546D5" w:rsidRDefault="00B84334" w:rsidP="008846B1">
            <w:pPr>
              <w:jc w:val="left"/>
              <w:rPr>
                <w:rFonts w:cs="Arial"/>
                <w:color w:val="000000"/>
                <w:szCs w:val="20"/>
              </w:rPr>
            </w:pPr>
            <w:r w:rsidRPr="007546D5">
              <w:rPr>
                <w:rFonts w:cs="Arial"/>
                <w:color w:val="000000"/>
                <w:szCs w:val="20"/>
              </w:rPr>
              <w:t>50-100</w:t>
            </w:r>
          </w:p>
        </w:tc>
        <w:tc>
          <w:tcPr>
            <w:tcW w:w="1150" w:type="pct"/>
          </w:tcPr>
          <w:p w14:paraId="6F904114" w14:textId="77777777" w:rsidR="00B84334" w:rsidRPr="007546D5" w:rsidRDefault="00B84334" w:rsidP="008846B1">
            <w:pPr>
              <w:jc w:val="left"/>
              <w:rPr>
                <w:rFonts w:cs="Arial"/>
                <w:color w:val="000000"/>
                <w:szCs w:val="20"/>
              </w:rPr>
            </w:pPr>
            <w:r w:rsidRPr="007546D5">
              <w:rPr>
                <w:rFonts w:cs="Arial"/>
                <w:color w:val="000000"/>
                <w:szCs w:val="20"/>
              </w:rPr>
              <w:t>2.5</w:t>
            </w:r>
          </w:p>
        </w:tc>
        <w:tc>
          <w:tcPr>
            <w:tcW w:w="1149" w:type="pct"/>
          </w:tcPr>
          <w:p w14:paraId="0C1D9BCC"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3142B18F" w14:textId="77777777" w:rsidTr="008846B1">
        <w:trPr>
          <w:trHeight w:val="65"/>
        </w:trPr>
        <w:tc>
          <w:tcPr>
            <w:tcW w:w="635" w:type="pct"/>
            <w:vMerge/>
            <w:noWrap/>
          </w:tcPr>
          <w:p w14:paraId="6AAD05D1"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0AC50BE7"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446662C0"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6E744AE" w14:textId="77777777" w:rsidR="00B84334" w:rsidRPr="007546D5" w:rsidRDefault="00B84334" w:rsidP="008846B1">
            <w:pPr>
              <w:jc w:val="left"/>
              <w:rPr>
                <w:rFonts w:cs="Arial"/>
                <w:color w:val="000000"/>
                <w:szCs w:val="20"/>
              </w:rPr>
            </w:pPr>
            <w:r w:rsidRPr="007546D5">
              <w:rPr>
                <w:rFonts w:cs="Arial"/>
                <w:color w:val="000000"/>
                <w:szCs w:val="20"/>
              </w:rPr>
              <w:t>100-200</w:t>
            </w:r>
          </w:p>
        </w:tc>
        <w:tc>
          <w:tcPr>
            <w:tcW w:w="1150" w:type="pct"/>
          </w:tcPr>
          <w:p w14:paraId="11429464" w14:textId="77777777" w:rsidR="00B84334" w:rsidRPr="007546D5" w:rsidRDefault="00B84334" w:rsidP="008846B1">
            <w:pPr>
              <w:jc w:val="left"/>
              <w:rPr>
                <w:rFonts w:cs="Arial"/>
                <w:color w:val="000000"/>
                <w:szCs w:val="20"/>
              </w:rPr>
            </w:pPr>
            <w:r w:rsidRPr="007546D5">
              <w:rPr>
                <w:rFonts w:cs="Arial"/>
                <w:color w:val="000000"/>
                <w:szCs w:val="20"/>
              </w:rPr>
              <w:t>0.3</w:t>
            </w:r>
          </w:p>
        </w:tc>
        <w:tc>
          <w:tcPr>
            <w:tcW w:w="1149" w:type="pct"/>
          </w:tcPr>
          <w:p w14:paraId="42437740"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197BB3AF" w14:textId="77777777" w:rsidTr="008846B1">
        <w:trPr>
          <w:trHeight w:val="65"/>
        </w:trPr>
        <w:tc>
          <w:tcPr>
            <w:tcW w:w="635" w:type="pct"/>
            <w:vMerge/>
            <w:noWrap/>
          </w:tcPr>
          <w:p w14:paraId="66A29696"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0677D7F4"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3EA46EDA"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453D7869" w14:textId="77777777" w:rsidR="00B84334" w:rsidRPr="007546D5" w:rsidRDefault="00B84334" w:rsidP="008846B1">
            <w:pPr>
              <w:jc w:val="left"/>
              <w:rPr>
                <w:rFonts w:cs="Arial"/>
                <w:color w:val="000000"/>
                <w:szCs w:val="20"/>
              </w:rPr>
            </w:pPr>
            <w:r w:rsidRPr="007546D5">
              <w:rPr>
                <w:rFonts w:cs="Arial"/>
                <w:color w:val="000000"/>
                <w:szCs w:val="20"/>
              </w:rPr>
              <w:t>200-300</w:t>
            </w:r>
          </w:p>
        </w:tc>
        <w:tc>
          <w:tcPr>
            <w:tcW w:w="1150" w:type="pct"/>
          </w:tcPr>
          <w:p w14:paraId="62413E77"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7C0651C4" w14:textId="77777777" w:rsidR="00B84334" w:rsidRPr="007546D5" w:rsidRDefault="00B84334" w:rsidP="008846B1">
            <w:pPr>
              <w:jc w:val="left"/>
              <w:rPr>
                <w:rFonts w:cs="Arial"/>
                <w:color w:val="000000"/>
                <w:szCs w:val="20"/>
              </w:rPr>
            </w:pPr>
            <w:r w:rsidRPr="007546D5">
              <w:rPr>
                <w:rFonts w:cs="Arial"/>
                <w:color w:val="000000"/>
                <w:szCs w:val="20"/>
              </w:rPr>
              <w:t>0.1</w:t>
            </w:r>
          </w:p>
        </w:tc>
      </w:tr>
      <w:tr w:rsidR="00B84334" w:rsidRPr="007546D5" w14:paraId="3A0BE178" w14:textId="77777777" w:rsidTr="008846B1">
        <w:trPr>
          <w:trHeight w:val="66"/>
        </w:trPr>
        <w:tc>
          <w:tcPr>
            <w:tcW w:w="635" w:type="pct"/>
            <w:vMerge/>
            <w:noWrap/>
          </w:tcPr>
          <w:p w14:paraId="39A8EE35"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val="restart"/>
          </w:tcPr>
          <w:p w14:paraId="20C7327C"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10</w:t>
            </w:r>
          </w:p>
        </w:tc>
        <w:tc>
          <w:tcPr>
            <w:tcW w:w="704" w:type="pct"/>
            <w:vMerge/>
            <w:noWrap/>
          </w:tcPr>
          <w:p w14:paraId="14E8809D"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369AB80A" w14:textId="77777777" w:rsidR="00B84334" w:rsidRPr="007546D5" w:rsidRDefault="00B84334" w:rsidP="008846B1">
            <w:pPr>
              <w:jc w:val="left"/>
              <w:rPr>
                <w:rFonts w:cs="Arial"/>
                <w:color w:val="000000"/>
                <w:szCs w:val="20"/>
              </w:rPr>
            </w:pPr>
            <w:r w:rsidRPr="007546D5">
              <w:rPr>
                <w:rFonts w:cs="Arial"/>
                <w:color w:val="000000"/>
                <w:szCs w:val="20"/>
              </w:rPr>
              <w:t>10-20</w:t>
            </w:r>
          </w:p>
        </w:tc>
        <w:tc>
          <w:tcPr>
            <w:tcW w:w="1150" w:type="pct"/>
          </w:tcPr>
          <w:p w14:paraId="68932987" w14:textId="77777777" w:rsidR="00B84334" w:rsidRPr="007546D5" w:rsidRDefault="00B84334" w:rsidP="008846B1">
            <w:pPr>
              <w:jc w:val="left"/>
              <w:rPr>
                <w:rFonts w:cs="Arial"/>
                <w:color w:val="000000"/>
                <w:szCs w:val="20"/>
              </w:rPr>
            </w:pPr>
            <w:r w:rsidRPr="007546D5">
              <w:rPr>
                <w:rFonts w:cs="Arial"/>
                <w:color w:val="000000"/>
                <w:szCs w:val="20"/>
              </w:rPr>
              <w:t>29.3</w:t>
            </w:r>
          </w:p>
        </w:tc>
        <w:tc>
          <w:tcPr>
            <w:tcW w:w="1149" w:type="pct"/>
          </w:tcPr>
          <w:p w14:paraId="70AD0E56"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7EA41941" w14:textId="77777777" w:rsidTr="008846B1">
        <w:trPr>
          <w:trHeight w:val="65"/>
        </w:trPr>
        <w:tc>
          <w:tcPr>
            <w:tcW w:w="635" w:type="pct"/>
            <w:vMerge/>
            <w:noWrap/>
          </w:tcPr>
          <w:p w14:paraId="74D5858B"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3E71143E"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132253FC"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6FCACA3" w14:textId="77777777" w:rsidR="00B84334" w:rsidRPr="007546D5" w:rsidRDefault="00B84334" w:rsidP="008846B1">
            <w:pPr>
              <w:jc w:val="left"/>
              <w:rPr>
                <w:rFonts w:cs="Arial"/>
                <w:color w:val="000000"/>
                <w:szCs w:val="20"/>
              </w:rPr>
            </w:pPr>
            <w:r w:rsidRPr="007546D5">
              <w:rPr>
                <w:rFonts w:cs="Arial"/>
                <w:color w:val="000000"/>
                <w:szCs w:val="20"/>
              </w:rPr>
              <w:t>20-50</w:t>
            </w:r>
          </w:p>
        </w:tc>
        <w:tc>
          <w:tcPr>
            <w:tcW w:w="1150" w:type="pct"/>
          </w:tcPr>
          <w:p w14:paraId="4677A4A2" w14:textId="77777777" w:rsidR="00B84334" w:rsidRPr="007546D5" w:rsidRDefault="00B84334" w:rsidP="008846B1">
            <w:pPr>
              <w:jc w:val="left"/>
              <w:rPr>
                <w:rFonts w:cs="Arial"/>
                <w:color w:val="000000"/>
                <w:szCs w:val="20"/>
              </w:rPr>
            </w:pPr>
            <w:r w:rsidRPr="007546D5">
              <w:rPr>
                <w:rFonts w:cs="Arial"/>
                <w:color w:val="000000"/>
                <w:szCs w:val="20"/>
              </w:rPr>
              <w:t>13.6</w:t>
            </w:r>
          </w:p>
        </w:tc>
        <w:tc>
          <w:tcPr>
            <w:tcW w:w="1149" w:type="pct"/>
          </w:tcPr>
          <w:p w14:paraId="76F3B643"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680873EC" w14:textId="77777777" w:rsidTr="008846B1">
        <w:trPr>
          <w:trHeight w:val="65"/>
        </w:trPr>
        <w:tc>
          <w:tcPr>
            <w:tcW w:w="635" w:type="pct"/>
            <w:vMerge/>
            <w:noWrap/>
          </w:tcPr>
          <w:p w14:paraId="7869C89F"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0D427F44"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4B18FEC9"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18F34FDF" w14:textId="77777777" w:rsidR="00B84334" w:rsidRPr="007546D5" w:rsidRDefault="00B84334" w:rsidP="008846B1">
            <w:pPr>
              <w:jc w:val="left"/>
              <w:rPr>
                <w:rFonts w:cs="Arial"/>
                <w:color w:val="000000"/>
                <w:szCs w:val="20"/>
              </w:rPr>
            </w:pPr>
            <w:r w:rsidRPr="007546D5">
              <w:rPr>
                <w:rFonts w:cs="Arial"/>
                <w:color w:val="000000"/>
                <w:szCs w:val="20"/>
              </w:rPr>
              <w:t>50-100</w:t>
            </w:r>
          </w:p>
        </w:tc>
        <w:tc>
          <w:tcPr>
            <w:tcW w:w="1150" w:type="pct"/>
          </w:tcPr>
          <w:p w14:paraId="494BD23D" w14:textId="77777777" w:rsidR="00B84334" w:rsidRPr="007546D5" w:rsidRDefault="00B84334" w:rsidP="008846B1">
            <w:pPr>
              <w:jc w:val="left"/>
              <w:rPr>
                <w:rFonts w:cs="Arial"/>
                <w:color w:val="000000"/>
                <w:szCs w:val="20"/>
              </w:rPr>
            </w:pPr>
            <w:r w:rsidRPr="007546D5">
              <w:rPr>
                <w:rFonts w:cs="Arial"/>
                <w:color w:val="000000"/>
                <w:szCs w:val="20"/>
              </w:rPr>
              <w:t>4.9</w:t>
            </w:r>
          </w:p>
        </w:tc>
        <w:tc>
          <w:tcPr>
            <w:tcW w:w="1149" w:type="pct"/>
          </w:tcPr>
          <w:p w14:paraId="7CCD38C9" w14:textId="77777777" w:rsidR="00B84334" w:rsidRPr="007546D5" w:rsidRDefault="00B84334" w:rsidP="008846B1">
            <w:pPr>
              <w:jc w:val="left"/>
              <w:rPr>
                <w:rFonts w:cs="Arial"/>
                <w:color w:val="000000"/>
                <w:szCs w:val="20"/>
              </w:rPr>
            </w:pPr>
            <w:r w:rsidRPr="007546D5">
              <w:rPr>
                <w:rFonts w:cs="Arial"/>
                <w:color w:val="000000"/>
                <w:szCs w:val="20"/>
              </w:rPr>
              <w:t>0.1</w:t>
            </w:r>
          </w:p>
        </w:tc>
      </w:tr>
      <w:tr w:rsidR="00B84334" w:rsidRPr="007546D5" w14:paraId="514F93C5" w14:textId="77777777" w:rsidTr="008846B1">
        <w:trPr>
          <w:trHeight w:val="65"/>
        </w:trPr>
        <w:tc>
          <w:tcPr>
            <w:tcW w:w="635" w:type="pct"/>
            <w:vMerge/>
            <w:noWrap/>
          </w:tcPr>
          <w:p w14:paraId="27541D25"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60EEEA4F"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489FB8AF"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327CDF33" w14:textId="77777777" w:rsidR="00B84334" w:rsidRPr="007546D5" w:rsidRDefault="00B84334" w:rsidP="008846B1">
            <w:pPr>
              <w:jc w:val="left"/>
              <w:rPr>
                <w:rFonts w:cs="Arial"/>
                <w:color w:val="000000"/>
                <w:szCs w:val="20"/>
              </w:rPr>
            </w:pPr>
            <w:r w:rsidRPr="007546D5">
              <w:rPr>
                <w:rFonts w:cs="Arial"/>
                <w:color w:val="000000"/>
                <w:szCs w:val="20"/>
              </w:rPr>
              <w:t>100-200</w:t>
            </w:r>
          </w:p>
        </w:tc>
        <w:tc>
          <w:tcPr>
            <w:tcW w:w="1150" w:type="pct"/>
          </w:tcPr>
          <w:p w14:paraId="7B8B8842" w14:textId="77777777" w:rsidR="00B84334" w:rsidRPr="007546D5" w:rsidRDefault="00B84334" w:rsidP="008846B1">
            <w:pPr>
              <w:jc w:val="left"/>
              <w:rPr>
                <w:rFonts w:cs="Arial"/>
                <w:color w:val="000000"/>
                <w:szCs w:val="20"/>
              </w:rPr>
            </w:pPr>
            <w:r w:rsidRPr="007546D5">
              <w:rPr>
                <w:rFonts w:cs="Arial"/>
                <w:color w:val="000000"/>
                <w:szCs w:val="20"/>
              </w:rPr>
              <w:t>0.6</w:t>
            </w:r>
          </w:p>
        </w:tc>
        <w:tc>
          <w:tcPr>
            <w:tcW w:w="1149" w:type="pct"/>
          </w:tcPr>
          <w:p w14:paraId="32F738EC" w14:textId="77777777" w:rsidR="00B84334" w:rsidRPr="007546D5" w:rsidRDefault="00B84334" w:rsidP="008846B1">
            <w:pPr>
              <w:jc w:val="left"/>
              <w:rPr>
                <w:rFonts w:cs="Arial"/>
                <w:color w:val="000000"/>
                <w:szCs w:val="20"/>
              </w:rPr>
            </w:pPr>
            <w:r w:rsidRPr="007546D5">
              <w:rPr>
                <w:rFonts w:cs="Arial"/>
                <w:color w:val="000000"/>
                <w:szCs w:val="20"/>
              </w:rPr>
              <w:t>0.1</w:t>
            </w:r>
          </w:p>
        </w:tc>
      </w:tr>
      <w:tr w:rsidR="00B84334" w:rsidRPr="007546D5" w14:paraId="5956DC66" w14:textId="77777777" w:rsidTr="008846B1">
        <w:trPr>
          <w:trHeight w:val="65"/>
        </w:trPr>
        <w:tc>
          <w:tcPr>
            <w:tcW w:w="635" w:type="pct"/>
            <w:vMerge/>
            <w:noWrap/>
          </w:tcPr>
          <w:p w14:paraId="74E4C4D4"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075FF82C"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07C06CE8"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7C1EA73E" w14:textId="77777777" w:rsidR="00B84334" w:rsidRPr="007546D5" w:rsidRDefault="00B84334" w:rsidP="008846B1">
            <w:pPr>
              <w:jc w:val="left"/>
              <w:rPr>
                <w:rFonts w:cs="Arial"/>
                <w:color w:val="000000"/>
                <w:szCs w:val="20"/>
              </w:rPr>
            </w:pPr>
            <w:r w:rsidRPr="007546D5">
              <w:rPr>
                <w:rFonts w:cs="Arial"/>
                <w:color w:val="000000"/>
                <w:szCs w:val="20"/>
              </w:rPr>
              <w:t>200-300</w:t>
            </w:r>
          </w:p>
        </w:tc>
        <w:tc>
          <w:tcPr>
            <w:tcW w:w="1150" w:type="pct"/>
          </w:tcPr>
          <w:p w14:paraId="3F02E0BF"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6C74D687" w14:textId="77777777" w:rsidR="00B84334" w:rsidRPr="007546D5" w:rsidRDefault="00B84334" w:rsidP="008846B1">
            <w:pPr>
              <w:jc w:val="left"/>
              <w:rPr>
                <w:rFonts w:cs="Arial"/>
                <w:color w:val="000000"/>
                <w:szCs w:val="20"/>
              </w:rPr>
            </w:pPr>
            <w:r w:rsidRPr="007546D5">
              <w:rPr>
                <w:rFonts w:cs="Arial"/>
                <w:color w:val="000000"/>
                <w:szCs w:val="20"/>
              </w:rPr>
              <w:t>0.1</w:t>
            </w:r>
          </w:p>
        </w:tc>
      </w:tr>
      <w:tr w:rsidR="00B84334" w:rsidRPr="007546D5" w14:paraId="5C553039" w14:textId="77777777" w:rsidTr="008846B1">
        <w:trPr>
          <w:trHeight w:val="66"/>
        </w:trPr>
        <w:tc>
          <w:tcPr>
            <w:tcW w:w="635" w:type="pct"/>
            <w:vMerge w:val="restart"/>
            <w:noWrap/>
            <w:hideMark/>
          </w:tcPr>
          <w:p w14:paraId="7452097F"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10</w:t>
            </w:r>
          </w:p>
        </w:tc>
        <w:tc>
          <w:tcPr>
            <w:tcW w:w="570" w:type="pct"/>
            <w:vMerge w:val="restart"/>
          </w:tcPr>
          <w:p w14:paraId="0A43422E"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5</w:t>
            </w:r>
          </w:p>
        </w:tc>
        <w:tc>
          <w:tcPr>
            <w:tcW w:w="704" w:type="pct"/>
            <w:vMerge/>
            <w:noWrap/>
            <w:hideMark/>
          </w:tcPr>
          <w:p w14:paraId="514E87B2"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4CB89F37" w14:textId="77777777" w:rsidR="00B84334" w:rsidRPr="007546D5" w:rsidRDefault="00B84334" w:rsidP="008846B1">
            <w:pPr>
              <w:jc w:val="left"/>
              <w:rPr>
                <w:rFonts w:cs="Arial"/>
                <w:color w:val="000000"/>
                <w:szCs w:val="20"/>
              </w:rPr>
            </w:pPr>
            <w:r w:rsidRPr="007546D5">
              <w:rPr>
                <w:rFonts w:cs="Arial"/>
                <w:color w:val="000000"/>
                <w:szCs w:val="20"/>
              </w:rPr>
              <w:t>10-20</w:t>
            </w:r>
          </w:p>
        </w:tc>
        <w:tc>
          <w:tcPr>
            <w:tcW w:w="1150" w:type="pct"/>
          </w:tcPr>
          <w:p w14:paraId="61C0DBDE" w14:textId="77777777" w:rsidR="00B84334" w:rsidRPr="007546D5" w:rsidRDefault="00B84334" w:rsidP="008846B1">
            <w:pPr>
              <w:jc w:val="left"/>
              <w:rPr>
                <w:rFonts w:cs="Arial"/>
                <w:color w:val="000000"/>
                <w:szCs w:val="20"/>
              </w:rPr>
            </w:pPr>
            <w:r w:rsidRPr="007546D5">
              <w:rPr>
                <w:rFonts w:cs="Arial"/>
                <w:color w:val="000000"/>
                <w:szCs w:val="20"/>
              </w:rPr>
              <w:t>1.1</w:t>
            </w:r>
          </w:p>
        </w:tc>
        <w:tc>
          <w:tcPr>
            <w:tcW w:w="1149" w:type="pct"/>
          </w:tcPr>
          <w:p w14:paraId="3EBFBA27"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160775C4" w14:textId="77777777" w:rsidTr="008846B1">
        <w:trPr>
          <w:trHeight w:val="65"/>
        </w:trPr>
        <w:tc>
          <w:tcPr>
            <w:tcW w:w="635" w:type="pct"/>
            <w:vMerge/>
            <w:noWrap/>
          </w:tcPr>
          <w:p w14:paraId="4B27F48A"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56DD394F"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7FEC6A1B"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BAF88EB" w14:textId="77777777" w:rsidR="00B84334" w:rsidRPr="007546D5" w:rsidRDefault="00B84334" w:rsidP="008846B1">
            <w:pPr>
              <w:jc w:val="left"/>
              <w:rPr>
                <w:rFonts w:cs="Arial"/>
                <w:color w:val="000000"/>
                <w:szCs w:val="20"/>
              </w:rPr>
            </w:pPr>
            <w:r w:rsidRPr="007546D5">
              <w:rPr>
                <w:rFonts w:cs="Arial"/>
                <w:color w:val="000000"/>
                <w:szCs w:val="20"/>
              </w:rPr>
              <w:t>20-50</w:t>
            </w:r>
          </w:p>
        </w:tc>
        <w:tc>
          <w:tcPr>
            <w:tcW w:w="1150" w:type="pct"/>
          </w:tcPr>
          <w:p w14:paraId="082463A2"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770F0388"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17864B48" w14:textId="77777777" w:rsidTr="008846B1">
        <w:trPr>
          <w:trHeight w:val="65"/>
        </w:trPr>
        <w:tc>
          <w:tcPr>
            <w:tcW w:w="635" w:type="pct"/>
            <w:vMerge/>
            <w:noWrap/>
          </w:tcPr>
          <w:p w14:paraId="373D8F55"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4FB09362"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4412F8D5"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6E0E23D" w14:textId="77777777" w:rsidR="00B84334" w:rsidRPr="007546D5" w:rsidRDefault="00B84334" w:rsidP="008846B1">
            <w:pPr>
              <w:jc w:val="left"/>
              <w:rPr>
                <w:rFonts w:cs="Arial"/>
                <w:color w:val="000000"/>
                <w:szCs w:val="20"/>
              </w:rPr>
            </w:pPr>
            <w:r w:rsidRPr="007546D5">
              <w:rPr>
                <w:rFonts w:cs="Arial"/>
                <w:color w:val="000000"/>
                <w:szCs w:val="20"/>
              </w:rPr>
              <w:t>50-100</w:t>
            </w:r>
          </w:p>
        </w:tc>
        <w:tc>
          <w:tcPr>
            <w:tcW w:w="1150" w:type="pct"/>
          </w:tcPr>
          <w:p w14:paraId="1C54165A"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60EA4C84"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52D0E41B" w14:textId="77777777" w:rsidTr="008846B1">
        <w:trPr>
          <w:trHeight w:val="65"/>
        </w:trPr>
        <w:tc>
          <w:tcPr>
            <w:tcW w:w="635" w:type="pct"/>
            <w:vMerge/>
            <w:noWrap/>
          </w:tcPr>
          <w:p w14:paraId="1602CF24"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04D16495"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700C6D0F"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7C0DCD9" w14:textId="77777777" w:rsidR="00B84334" w:rsidRPr="007546D5" w:rsidRDefault="00B84334" w:rsidP="008846B1">
            <w:pPr>
              <w:jc w:val="left"/>
              <w:rPr>
                <w:rFonts w:cs="Arial"/>
                <w:color w:val="000000"/>
                <w:szCs w:val="20"/>
              </w:rPr>
            </w:pPr>
            <w:r w:rsidRPr="007546D5">
              <w:rPr>
                <w:rFonts w:cs="Arial"/>
                <w:color w:val="000000"/>
                <w:szCs w:val="20"/>
              </w:rPr>
              <w:t>100-200</w:t>
            </w:r>
          </w:p>
        </w:tc>
        <w:tc>
          <w:tcPr>
            <w:tcW w:w="1150" w:type="pct"/>
          </w:tcPr>
          <w:p w14:paraId="2CE5492D"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7334FCBD"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6EB6B14E" w14:textId="77777777" w:rsidTr="008846B1">
        <w:trPr>
          <w:trHeight w:val="65"/>
        </w:trPr>
        <w:tc>
          <w:tcPr>
            <w:tcW w:w="635" w:type="pct"/>
            <w:vMerge/>
            <w:noWrap/>
          </w:tcPr>
          <w:p w14:paraId="32CBCCFB"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4F83859C"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03A99601"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1BEC6029" w14:textId="77777777" w:rsidR="00B84334" w:rsidRPr="007546D5" w:rsidRDefault="00B84334" w:rsidP="008846B1">
            <w:pPr>
              <w:jc w:val="left"/>
              <w:rPr>
                <w:rFonts w:cs="Arial"/>
                <w:color w:val="000000"/>
                <w:szCs w:val="20"/>
              </w:rPr>
            </w:pPr>
            <w:r w:rsidRPr="007546D5">
              <w:rPr>
                <w:rFonts w:cs="Arial"/>
                <w:color w:val="000000"/>
                <w:szCs w:val="20"/>
              </w:rPr>
              <w:t>200-300</w:t>
            </w:r>
          </w:p>
        </w:tc>
        <w:tc>
          <w:tcPr>
            <w:tcW w:w="1150" w:type="pct"/>
          </w:tcPr>
          <w:p w14:paraId="5631B66C"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4C30298C"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1A99AC2A" w14:textId="77777777" w:rsidTr="008846B1">
        <w:trPr>
          <w:trHeight w:val="66"/>
        </w:trPr>
        <w:tc>
          <w:tcPr>
            <w:tcW w:w="635" w:type="pct"/>
            <w:vMerge/>
            <w:noWrap/>
          </w:tcPr>
          <w:p w14:paraId="71BCE82E"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val="restart"/>
          </w:tcPr>
          <w:p w14:paraId="77242DCF" w14:textId="77777777" w:rsidR="00B84334" w:rsidRPr="007546D5" w:rsidRDefault="00B84334" w:rsidP="008846B1">
            <w:pPr>
              <w:spacing w:before="0" w:after="0"/>
              <w:jc w:val="left"/>
              <w:rPr>
                <w:rFonts w:eastAsia="Times New Roman" w:cs="Arial"/>
                <w:color w:val="000000"/>
                <w:szCs w:val="20"/>
                <w:lang w:eastAsia="en-GB"/>
              </w:rPr>
            </w:pPr>
            <w:r w:rsidRPr="007546D5">
              <w:rPr>
                <w:rFonts w:eastAsia="Times New Roman" w:cs="Arial"/>
                <w:color w:val="000000"/>
                <w:szCs w:val="20"/>
                <w:lang w:eastAsia="en-GB"/>
              </w:rPr>
              <w:t>10</w:t>
            </w:r>
          </w:p>
        </w:tc>
        <w:tc>
          <w:tcPr>
            <w:tcW w:w="704" w:type="pct"/>
            <w:vMerge/>
            <w:noWrap/>
          </w:tcPr>
          <w:p w14:paraId="41FE5D34"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564A693C" w14:textId="77777777" w:rsidR="00B84334" w:rsidRPr="007546D5" w:rsidRDefault="00B84334" w:rsidP="008846B1">
            <w:pPr>
              <w:jc w:val="left"/>
              <w:rPr>
                <w:rFonts w:cs="Arial"/>
                <w:color w:val="000000"/>
                <w:szCs w:val="20"/>
              </w:rPr>
            </w:pPr>
            <w:r w:rsidRPr="007546D5">
              <w:rPr>
                <w:rFonts w:cs="Arial"/>
                <w:color w:val="000000"/>
                <w:szCs w:val="20"/>
              </w:rPr>
              <w:t>10-20</w:t>
            </w:r>
          </w:p>
        </w:tc>
        <w:tc>
          <w:tcPr>
            <w:tcW w:w="1150" w:type="pct"/>
          </w:tcPr>
          <w:p w14:paraId="7FB3F85D" w14:textId="77777777" w:rsidR="00B84334" w:rsidRPr="007546D5" w:rsidRDefault="00B84334" w:rsidP="008846B1">
            <w:pPr>
              <w:jc w:val="left"/>
              <w:rPr>
                <w:rFonts w:cs="Arial"/>
                <w:color w:val="000000"/>
                <w:szCs w:val="20"/>
              </w:rPr>
            </w:pPr>
            <w:r w:rsidRPr="007546D5">
              <w:rPr>
                <w:rFonts w:cs="Arial"/>
                <w:color w:val="000000"/>
                <w:szCs w:val="20"/>
              </w:rPr>
              <w:t>2.1</w:t>
            </w:r>
          </w:p>
        </w:tc>
        <w:tc>
          <w:tcPr>
            <w:tcW w:w="1149" w:type="pct"/>
          </w:tcPr>
          <w:p w14:paraId="364BF242"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5CFA3E7F" w14:textId="77777777" w:rsidTr="008846B1">
        <w:trPr>
          <w:trHeight w:val="65"/>
        </w:trPr>
        <w:tc>
          <w:tcPr>
            <w:tcW w:w="635" w:type="pct"/>
            <w:vMerge/>
            <w:noWrap/>
          </w:tcPr>
          <w:p w14:paraId="146E871A"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6F419AA1"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42D5F671"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55C32E1" w14:textId="77777777" w:rsidR="00B84334" w:rsidRPr="007546D5" w:rsidRDefault="00B84334" w:rsidP="008846B1">
            <w:pPr>
              <w:jc w:val="left"/>
              <w:rPr>
                <w:rFonts w:cs="Arial"/>
                <w:color w:val="000000"/>
                <w:szCs w:val="20"/>
              </w:rPr>
            </w:pPr>
            <w:r w:rsidRPr="007546D5">
              <w:rPr>
                <w:rFonts w:cs="Arial"/>
                <w:color w:val="000000"/>
                <w:szCs w:val="20"/>
              </w:rPr>
              <w:t>20-50</w:t>
            </w:r>
          </w:p>
        </w:tc>
        <w:tc>
          <w:tcPr>
            <w:tcW w:w="1150" w:type="pct"/>
          </w:tcPr>
          <w:p w14:paraId="5D18B5CE"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18039866"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3F43C3A2" w14:textId="77777777" w:rsidTr="008846B1">
        <w:trPr>
          <w:trHeight w:val="65"/>
        </w:trPr>
        <w:tc>
          <w:tcPr>
            <w:tcW w:w="635" w:type="pct"/>
            <w:vMerge/>
            <w:noWrap/>
          </w:tcPr>
          <w:p w14:paraId="073C65E2"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331D371D"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02D82D3A"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3A4BCDCE" w14:textId="77777777" w:rsidR="00B84334" w:rsidRPr="007546D5" w:rsidRDefault="00B84334" w:rsidP="008846B1">
            <w:pPr>
              <w:jc w:val="left"/>
              <w:rPr>
                <w:rFonts w:cs="Arial"/>
                <w:color w:val="000000"/>
                <w:szCs w:val="20"/>
              </w:rPr>
            </w:pPr>
            <w:r w:rsidRPr="007546D5">
              <w:rPr>
                <w:rFonts w:cs="Arial"/>
                <w:color w:val="000000"/>
                <w:szCs w:val="20"/>
              </w:rPr>
              <w:t>50-100</w:t>
            </w:r>
          </w:p>
        </w:tc>
        <w:tc>
          <w:tcPr>
            <w:tcW w:w="1150" w:type="pct"/>
          </w:tcPr>
          <w:p w14:paraId="09233979"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27609513"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3BADF386" w14:textId="77777777" w:rsidTr="008846B1">
        <w:trPr>
          <w:trHeight w:val="65"/>
        </w:trPr>
        <w:tc>
          <w:tcPr>
            <w:tcW w:w="635" w:type="pct"/>
            <w:vMerge/>
            <w:noWrap/>
          </w:tcPr>
          <w:p w14:paraId="25B4ED81"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29082490"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386F72B8"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2690BE7C" w14:textId="77777777" w:rsidR="00B84334" w:rsidRPr="007546D5" w:rsidRDefault="00B84334" w:rsidP="008846B1">
            <w:pPr>
              <w:jc w:val="left"/>
              <w:rPr>
                <w:rFonts w:cs="Arial"/>
                <w:color w:val="000000"/>
                <w:szCs w:val="20"/>
              </w:rPr>
            </w:pPr>
            <w:r w:rsidRPr="007546D5">
              <w:rPr>
                <w:rFonts w:cs="Arial"/>
                <w:color w:val="000000"/>
                <w:szCs w:val="20"/>
              </w:rPr>
              <w:t>100-200</w:t>
            </w:r>
          </w:p>
        </w:tc>
        <w:tc>
          <w:tcPr>
            <w:tcW w:w="1150" w:type="pct"/>
          </w:tcPr>
          <w:p w14:paraId="19E85305"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00C5B499" w14:textId="77777777" w:rsidR="00B84334" w:rsidRPr="007546D5" w:rsidRDefault="00B84334" w:rsidP="008846B1">
            <w:pPr>
              <w:jc w:val="left"/>
              <w:rPr>
                <w:rFonts w:cs="Arial"/>
                <w:color w:val="000000"/>
                <w:szCs w:val="20"/>
              </w:rPr>
            </w:pPr>
            <w:r w:rsidRPr="007546D5">
              <w:rPr>
                <w:rFonts w:cs="Arial"/>
                <w:color w:val="000000"/>
                <w:szCs w:val="20"/>
              </w:rPr>
              <w:t>0</w:t>
            </w:r>
          </w:p>
        </w:tc>
      </w:tr>
      <w:tr w:rsidR="00B84334" w:rsidRPr="007546D5" w14:paraId="0D5C7599" w14:textId="77777777" w:rsidTr="008846B1">
        <w:trPr>
          <w:trHeight w:val="65"/>
        </w:trPr>
        <w:tc>
          <w:tcPr>
            <w:tcW w:w="635" w:type="pct"/>
            <w:vMerge/>
            <w:noWrap/>
          </w:tcPr>
          <w:p w14:paraId="1B644063" w14:textId="77777777" w:rsidR="00B84334" w:rsidRPr="007546D5" w:rsidRDefault="00B84334" w:rsidP="008846B1">
            <w:pPr>
              <w:spacing w:before="0" w:after="0"/>
              <w:jc w:val="left"/>
              <w:rPr>
                <w:rFonts w:eastAsia="Times New Roman" w:cs="Arial"/>
                <w:color w:val="000000"/>
                <w:szCs w:val="20"/>
                <w:lang w:eastAsia="en-GB"/>
              </w:rPr>
            </w:pPr>
          </w:p>
        </w:tc>
        <w:tc>
          <w:tcPr>
            <w:tcW w:w="570" w:type="pct"/>
            <w:vMerge/>
          </w:tcPr>
          <w:p w14:paraId="7006D9B3" w14:textId="77777777" w:rsidR="00B84334" w:rsidRPr="007546D5" w:rsidRDefault="00B84334" w:rsidP="008846B1">
            <w:pPr>
              <w:spacing w:before="0" w:after="0"/>
              <w:jc w:val="left"/>
              <w:rPr>
                <w:rFonts w:eastAsia="Times New Roman" w:cs="Arial"/>
                <w:color w:val="000000"/>
                <w:szCs w:val="20"/>
                <w:lang w:eastAsia="en-GB"/>
              </w:rPr>
            </w:pPr>
          </w:p>
        </w:tc>
        <w:tc>
          <w:tcPr>
            <w:tcW w:w="704" w:type="pct"/>
            <w:vMerge/>
            <w:noWrap/>
          </w:tcPr>
          <w:p w14:paraId="51DA89A8" w14:textId="77777777" w:rsidR="00B84334" w:rsidRPr="007546D5" w:rsidRDefault="00B84334" w:rsidP="008846B1">
            <w:pPr>
              <w:spacing w:before="0" w:after="0"/>
              <w:jc w:val="left"/>
              <w:rPr>
                <w:rFonts w:eastAsia="Times New Roman" w:cs="Arial"/>
                <w:color w:val="000000"/>
                <w:szCs w:val="20"/>
                <w:lang w:eastAsia="en-GB"/>
              </w:rPr>
            </w:pPr>
          </w:p>
        </w:tc>
        <w:tc>
          <w:tcPr>
            <w:tcW w:w="792" w:type="pct"/>
          </w:tcPr>
          <w:p w14:paraId="47DFE5F2" w14:textId="77777777" w:rsidR="00B84334" w:rsidRPr="007546D5" w:rsidRDefault="00B84334" w:rsidP="008846B1">
            <w:pPr>
              <w:jc w:val="left"/>
              <w:rPr>
                <w:rFonts w:cs="Arial"/>
                <w:color w:val="000000"/>
                <w:szCs w:val="20"/>
              </w:rPr>
            </w:pPr>
            <w:r w:rsidRPr="007546D5">
              <w:rPr>
                <w:rFonts w:cs="Arial"/>
                <w:color w:val="000000"/>
                <w:szCs w:val="20"/>
              </w:rPr>
              <w:t>200-300</w:t>
            </w:r>
          </w:p>
        </w:tc>
        <w:tc>
          <w:tcPr>
            <w:tcW w:w="1150" w:type="pct"/>
          </w:tcPr>
          <w:p w14:paraId="73854EAD" w14:textId="77777777" w:rsidR="00B84334" w:rsidRPr="007546D5" w:rsidRDefault="00B84334" w:rsidP="008846B1">
            <w:pPr>
              <w:jc w:val="left"/>
              <w:rPr>
                <w:rFonts w:cs="Arial"/>
                <w:color w:val="000000"/>
                <w:szCs w:val="20"/>
              </w:rPr>
            </w:pPr>
            <w:r w:rsidRPr="007546D5">
              <w:rPr>
                <w:rFonts w:cs="Arial"/>
                <w:color w:val="000000"/>
                <w:szCs w:val="20"/>
              </w:rPr>
              <w:t>0</w:t>
            </w:r>
          </w:p>
        </w:tc>
        <w:tc>
          <w:tcPr>
            <w:tcW w:w="1149" w:type="pct"/>
          </w:tcPr>
          <w:p w14:paraId="5C2833EA" w14:textId="77777777" w:rsidR="00B84334" w:rsidRPr="007546D5" w:rsidRDefault="00B84334" w:rsidP="008846B1">
            <w:pPr>
              <w:jc w:val="left"/>
              <w:rPr>
                <w:rFonts w:cs="Arial"/>
                <w:color w:val="000000"/>
                <w:szCs w:val="20"/>
              </w:rPr>
            </w:pPr>
            <w:r w:rsidRPr="007546D5">
              <w:rPr>
                <w:rFonts w:cs="Arial"/>
                <w:color w:val="000000"/>
                <w:szCs w:val="20"/>
              </w:rPr>
              <w:t>0</w:t>
            </w:r>
          </w:p>
        </w:tc>
      </w:tr>
    </w:tbl>
    <w:p w14:paraId="43811DF4" w14:textId="6DA92B4B" w:rsidR="00CC4BEC" w:rsidRDefault="009377D0" w:rsidP="00DC611D">
      <w:pPr>
        <w:pStyle w:val="ECCAnnexheading1"/>
        <w:rPr>
          <w:lang w:val="en-GB"/>
        </w:rPr>
      </w:pPr>
      <w:bookmarkStart w:id="753" w:name="_Ref92452367"/>
      <w:bookmarkStart w:id="754" w:name="_Ref92447563"/>
      <w:bookmarkStart w:id="755" w:name="_Toc95472583"/>
      <w:bookmarkStart w:id="756" w:name="_Toc81989448"/>
      <w:bookmarkStart w:id="757" w:name="_Toc81989774"/>
      <w:bookmarkStart w:id="758" w:name="_Toc81992341"/>
      <w:r w:rsidRPr="009377D0">
        <w:rPr>
          <w:lang w:val="en-GB"/>
        </w:rPr>
        <w:lastRenderedPageBreak/>
        <w:t xml:space="preserve">MCL study of the possible impact of </w:t>
      </w:r>
      <w:r w:rsidR="00D1360D">
        <w:rPr>
          <w:lang w:val="en-GB"/>
        </w:rPr>
        <w:t>DECT-2020</w:t>
      </w:r>
      <w:r w:rsidRPr="009377D0">
        <w:rPr>
          <w:lang w:val="en-GB"/>
        </w:rPr>
        <w:t>-based UAS deployment in 1880-1900 MHz and 1910-1920</w:t>
      </w:r>
      <w:r w:rsidR="00E257B6">
        <w:rPr>
          <w:lang w:val="en-GB"/>
        </w:rPr>
        <w:t xml:space="preserve"> </w:t>
      </w:r>
      <w:r w:rsidRPr="009377D0">
        <w:rPr>
          <w:lang w:val="en-GB"/>
        </w:rPr>
        <w:t>MHz to adjacent services</w:t>
      </w:r>
      <w:bookmarkEnd w:id="753"/>
      <w:bookmarkEnd w:id="754"/>
      <w:bookmarkEnd w:id="755"/>
    </w:p>
    <w:p w14:paraId="033D7C1F" w14:textId="61266829" w:rsidR="00B84334" w:rsidRDefault="00D1360D" w:rsidP="00B84334">
      <w:pPr>
        <w:pStyle w:val="ECCAnnexheading2"/>
      </w:pPr>
      <w:bookmarkStart w:id="759" w:name="_Toc90362410"/>
      <w:bookmarkStart w:id="760" w:name="_Toc95472584"/>
      <w:r>
        <w:t>DECT-2020</w:t>
      </w:r>
      <w:r w:rsidR="00B84334">
        <w:t xml:space="preserve"> UAS technical parameters</w:t>
      </w:r>
      <w:bookmarkEnd w:id="759"/>
      <w:bookmarkEnd w:id="760"/>
    </w:p>
    <w:p w14:paraId="68CF58AC" w14:textId="60E5B956" w:rsidR="00B84334" w:rsidRPr="007810F7" w:rsidRDefault="00D1360D" w:rsidP="00B84334">
      <w:pPr>
        <w:rPr>
          <w:lang w:val="da-DK"/>
        </w:rPr>
      </w:pPr>
      <w:r>
        <w:rPr>
          <w:lang w:val="da-DK"/>
        </w:rPr>
        <w:t>DECT-2020</w:t>
      </w:r>
      <w:r w:rsidR="00B84334">
        <w:rPr>
          <w:lang w:val="da-DK"/>
        </w:rPr>
        <w:t xml:space="preserve"> is an evolution of DECT. It allows for higher bitrates and more flexible ressource allocation. Its physical layer share similarities with 5G and LTE (turbo-coded CP-OFDM). However, it has multiple mechanism allowing operation within interfered environments: dynamic channel selection (time slot and carrier frequency selection based on channel sensing), transmit power control and other-the-air time-synchronisation (allowing several DECT devices to operate isochronously, and thus minimize intra interference). Technical characteristics of UAS using </w:t>
      </w:r>
      <w:r>
        <w:rPr>
          <w:lang w:val="da-DK"/>
        </w:rPr>
        <w:t>DECT-2020</w:t>
      </w:r>
      <w:r w:rsidR="00B84334">
        <w:rPr>
          <w:lang w:val="da-DK"/>
        </w:rPr>
        <w:t xml:space="preserve"> are given in </w:t>
      </w:r>
      <w:r w:rsidR="00F52819">
        <w:rPr>
          <w:lang w:val="da-DK"/>
        </w:rPr>
        <w:fldChar w:fldCharType="begin"/>
      </w:r>
      <w:r w:rsidR="00F52819">
        <w:rPr>
          <w:lang w:val="da-DK"/>
        </w:rPr>
        <w:instrText xml:space="preserve"> REF _Ref92797532 \h </w:instrText>
      </w:r>
      <w:r w:rsidR="00F52819">
        <w:rPr>
          <w:lang w:val="da-DK"/>
        </w:rPr>
      </w:r>
      <w:r w:rsidR="00F52819">
        <w:rPr>
          <w:lang w:val="da-DK"/>
        </w:rPr>
        <w:fldChar w:fldCharType="separate"/>
      </w:r>
      <w:r w:rsidR="002B2261">
        <w:t xml:space="preserve">Table </w:t>
      </w:r>
      <w:r w:rsidR="002B2261">
        <w:rPr>
          <w:noProof/>
        </w:rPr>
        <w:t>105</w:t>
      </w:r>
      <w:r w:rsidR="00F52819">
        <w:rPr>
          <w:lang w:val="da-DK"/>
        </w:rPr>
        <w:fldChar w:fldCharType="end"/>
      </w:r>
      <w:r w:rsidR="00B84334">
        <w:rPr>
          <w:lang w:val="da-DK"/>
        </w:rPr>
        <w:t>.</w:t>
      </w:r>
    </w:p>
    <w:p w14:paraId="7589AD27" w14:textId="3BAC2471" w:rsidR="00B84334" w:rsidRDefault="00B84334" w:rsidP="00B84334">
      <w:pPr>
        <w:pStyle w:val="Caption"/>
        <w:rPr>
          <w:lang w:val="en-GB"/>
        </w:rPr>
      </w:pPr>
      <w:bookmarkStart w:id="761" w:name="_Ref92797532"/>
      <w:r>
        <w:rPr>
          <w:lang w:val="en-GB"/>
        </w:rPr>
        <w:t xml:space="preserve">Table </w:t>
      </w:r>
      <w:r>
        <w:fldChar w:fldCharType="begin"/>
      </w:r>
      <w:r>
        <w:rPr>
          <w:lang w:val="en-GB"/>
        </w:rPr>
        <w:instrText xml:space="preserve"> SEQ Table \* ARABIC </w:instrText>
      </w:r>
      <w:r>
        <w:fldChar w:fldCharType="separate"/>
      </w:r>
      <w:r w:rsidR="002B2261">
        <w:rPr>
          <w:noProof/>
          <w:lang w:val="en-GB"/>
        </w:rPr>
        <w:t>105</w:t>
      </w:r>
      <w:r>
        <w:fldChar w:fldCharType="end"/>
      </w:r>
      <w:bookmarkEnd w:id="761"/>
      <w:r>
        <w:rPr>
          <w:lang w:val="en-GB"/>
        </w:rPr>
        <w:t>: Technical parameters to be considered in compatibility studies (</w:t>
      </w:r>
      <w:r w:rsidR="00D1360D">
        <w:rPr>
          <w:lang w:val="en-GB"/>
        </w:rPr>
        <w:t>DECT-2020</w:t>
      </w:r>
      <w:r>
        <w:rPr>
          <w:lang w:val="en-GB"/>
        </w:rPr>
        <w:t xml:space="preserve"> based)</w:t>
      </w:r>
    </w:p>
    <w:tbl>
      <w:tblPr>
        <w:tblStyle w:val="ECCTable-redheader"/>
        <w:tblW w:w="5120" w:type="pct"/>
        <w:tblInd w:w="0" w:type="dxa"/>
        <w:tblLook w:val="04A0" w:firstRow="1" w:lastRow="0" w:firstColumn="1" w:lastColumn="0" w:noHBand="0" w:noVBand="1"/>
      </w:tblPr>
      <w:tblGrid>
        <w:gridCol w:w="3681"/>
        <w:gridCol w:w="1416"/>
        <w:gridCol w:w="1560"/>
        <w:gridCol w:w="379"/>
        <w:gridCol w:w="1039"/>
        <w:gridCol w:w="1777"/>
        <w:gridCol w:w="8"/>
      </w:tblGrid>
      <w:tr w:rsidR="00B84334" w14:paraId="0347882F" w14:textId="77777777" w:rsidTr="008846B1">
        <w:trPr>
          <w:cnfStyle w:val="100000000000" w:firstRow="1" w:lastRow="0" w:firstColumn="0" w:lastColumn="0" w:oddVBand="0" w:evenVBand="0" w:oddHBand="0" w:evenHBand="0" w:firstRowFirstColumn="0" w:firstRowLastColumn="0" w:lastRowFirstColumn="0" w:lastRowLastColumn="0"/>
        </w:trPr>
        <w:tc>
          <w:tcPr>
            <w:tcW w:w="1867" w:type="pct"/>
            <w:hideMark/>
          </w:tcPr>
          <w:p w14:paraId="3DC4ACE0" w14:textId="77777777" w:rsidR="00B84334" w:rsidRDefault="00B84334" w:rsidP="008846B1">
            <w:pPr>
              <w:pStyle w:val="ECCTableHeaderwhitefont"/>
              <w:rPr>
                <w:lang w:val="de-DE"/>
              </w:rPr>
            </w:pPr>
            <w:r>
              <w:rPr>
                <w:lang w:val="de-DE"/>
              </w:rPr>
              <w:t>Parameter</w:t>
            </w:r>
          </w:p>
        </w:tc>
        <w:tc>
          <w:tcPr>
            <w:tcW w:w="1509" w:type="pct"/>
            <w:gridSpan w:val="2"/>
            <w:hideMark/>
          </w:tcPr>
          <w:p w14:paraId="3D28E305" w14:textId="77777777" w:rsidR="00B84334" w:rsidRDefault="00B84334" w:rsidP="008846B1">
            <w:pPr>
              <w:pStyle w:val="ECCTableHeaderwhitefont"/>
              <w:rPr>
                <w:lang w:val="de-DE"/>
              </w:rPr>
            </w:pPr>
            <w:r>
              <w:rPr>
                <w:lang w:val="de-DE"/>
              </w:rPr>
              <w:t xml:space="preserve">Ground </w:t>
            </w:r>
            <w:proofErr w:type="spellStart"/>
            <w:r>
              <w:rPr>
                <w:lang w:val="de-DE"/>
              </w:rPr>
              <w:t>station</w:t>
            </w:r>
            <w:proofErr w:type="spellEnd"/>
          </w:p>
        </w:tc>
        <w:tc>
          <w:tcPr>
            <w:tcW w:w="1624" w:type="pct"/>
            <w:gridSpan w:val="4"/>
            <w:hideMark/>
          </w:tcPr>
          <w:p w14:paraId="649A01E5" w14:textId="77777777" w:rsidR="00B84334" w:rsidRDefault="00B84334" w:rsidP="008846B1">
            <w:pPr>
              <w:pStyle w:val="ECCTableHeaderwhitefont"/>
              <w:rPr>
                <w:lang w:val="de-DE"/>
              </w:rPr>
            </w:pPr>
            <w:r>
              <w:rPr>
                <w:lang w:val="de-DE"/>
              </w:rPr>
              <w:t xml:space="preserve">Aerial </w:t>
            </w:r>
            <w:proofErr w:type="spellStart"/>
            <w:r>
              <w:rPr>
                <w:lang w:val="de-DE"/>
              </w:rPr>
              <w:t>vehicle</w:t>
            </w:r>
            <w:proofErr w:type="spellEnd"/>
          </w:p>
        </w:tc>
      </w:tr>
      <w:tr w:rsidR="00B84334" w14:paraId="132B7FAA" w14:textId="77777777" w:rsidTr="008846B1">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6A402C51" w14:textId="77777777" w:rsidR="00B84334" w:rsidRDefault="00B84334" w:rsidP="008846B1">
            <w:pPr>
              <w:pStyle w:val="ECCTabletext"/>
              <w:jc w:val="left"/>
              <w:rPr>
                <w:lang w:val="de-DE"/>
              </w:rPr>
            </w:pPr>
            <w:r>
              <w:rPr>
                <w:lang w:val="de-DE"/>
              </w:rPr>
              <w:t>Environment</w:t>
            </w:r>
          </w:p>
        </w:tc>
        <w:tc>
          <w:tcPr>
            <w:tcW w:w="718" w:type="pct"/>
            <w:tcBorders>
              <w:top w:val="single" w:sz="4" w:space="0" w:color="D22A23"/>
              <w:left w:val="single" w:sz="4" w:space="0" w:color="D22A23"/>
              <w:bottom w:val="single" w:sz="4" w:space="0" w:color="D22A23"/>
              <w:right w:val="single" w:sz="4" w:space="0" w:color="D22A23"/>
            </w:tcBorders>
            <w:hideMark/>
          </w:tcPr>
          <w:p w14:paraId="3AF116F0" w14:textId="77777777" w:rsidR="00B84334" w:rsidRDefault="00B84334" w:rsidP="008846B1">
            <w:pPr>
              <w:pStyle w:val="ECCTabletext"/>
              <w:jc w:val="left"/>
              <w:rPr>
                <w:lang w:val="de-DE"/>
              </w:rPr>
            </w:pPr>
            <w:r>
              <w:rPr>
                <w:lang w:val="de-DE"/>
              </w:rPr>
              <w:t xml:space="preserve">Long </w:t>
            </w:r>
            <w:proofErr w:type="spellStart"/>
            <w:r>
              <w:rPr>
                <w:lang w:val="de-DE"/>
              </w:rPr>
              <w:t>range</w:t>
            </w:r>
            <w:proofErr w:type="spellEnd"/>
          </w:p>
        </w:tc>
        <w:tc>
          <w:tcPr>
            <w:tcW w:w="791" w:type="pct"/>
            <w:tcBorders>
              <w:top w:val="single" w:sz="4" w:space="0" w:color="D22A23"/>
              <w:left w:val="single" w:sz="4" w:space="0" w:color="D22A23"/>
              <w:bottom w:val="single" w:sz="4" w:space="0" w:color="D22A23"/>
              <w:right w:val="single" w:sz="4" w:space="0" w:color="D22A23"/>
            </w:tcBorders>
            <w:hideMark/>
          </w:tcPr>
          <w:p w14:paraId="4E09DB2A" w14:textId="77777777" w:rsidR="00B84334" w:rsidRDefault="00B84334" w:rsidP="008846B1">
            <w:pPr>
              <w:pStyle w:val="ECCTabletext"/>
              <w:jc w:val="left"/>
              <w:rPr>
                <w:lang w:val="de-DE"/>
              </w:rPr>
            </w:pPr>
            <w:r>
              <w:rPr>
                <w:lang w:val="de-DE"/>
              </w:rPr>
              <w:t xml:space="preserve">Medium </w:t>
            </w:r>
            <w:proofErr w:type="spellStart"/>
            <w:r>
              <w:rPr>
                <w:lang w:val="de-DE"/>
              </w:rPr>
              <w:t>range</w:t>
            </w:r>
            <w:proofErr w:type="spellEnd"/>
          </w:p>
        </w:tc>
        <w:tc>
          <w:tcPr>
            <w:tcW w:w="719" w:type="pct"/>
            <w:gridSpan w:val="2"/>
            <w:tcBorders>
              <w:top w:val="single" w:sz="4" w:space="0" w:color="D22A23"/>
              <w:left w:val="single" w:sz="4" w:space="0" w:color="D22A23"/>
              <w:bottom w:val="single" w:sz="4" w:space="0" w:color="D22A23"/>
              <w:right w:val="single" w:sz="4" w:space="0" w:color="D22A23"/>
            </w:tcBorders>
            <w:hideMark/>
          </w:tcPr>
          <w:p w14:paraId="6B29BC43" w14:textId="77777777" w:rsidR="00B84334" w:rsidRDefault="00B84334" w:rsidP="008846B1">
            <w:pPr>
              <w:pStyle w:val="ECCTabletext"/>
              <w:jc w:val="left"/>
              <w:rPr>
                <w:lang w:val="de-DE"/>
              </w:rPr>
            </w:pPr>
            <w:r>
              <w:rPr>
                <w:lang w:val="de-DE"/>
              </w:rPr>
              <w:t xml:space="preserve">Long </w:t>
            </w:r>
            <w:proofErr w:type="spellStart"/>
            <w:r>
              <w:rPr>
                <w:lang w:val="de-DE"/>
              </w:rPr>
              <w:t>range</w:t>
            </w:r>
            <w:proofErr w:type="spellEnd"/>
          </w:p>
        </w:tc>
        <w:tc>
          <w:tcPr>
            <w:tcW w:w="905" w:type="pct"/>
            <w:gridSpan w:val="2"/>
            <w:tcBorders>
              <w:top w:val="single" w:sz="4" w:space="0" w:color="D22A23"/>
              <w:left w:val="single" w:sz="4" w:space="0" w:color="D22A23"/>
              <w:bottom w:val="single" w:sz="4" w:space="0" w:color="D22A23"/>
              <w:right w:val="single" w:sz="4" w:space="0" w:color="D22A23"/>
            </w:tcBorders>
            <w:hideMark/>
          </w:tcPr>
          <w:p w14:paraId="3B2846A8" w14:textId="77777777" w:rsidR="00B84334" w:rsidRDefault="00B84334" w:rsidP="008846B1">
            <w:pPr>
              <w:pStyle w:val="ECCTabletext"/>
              <w:jc w:val="left"/>
              <w:rPr>
                <w:lang w:val="de-DE"/>
              </w:rPr>
            </w:pPr>
            <w:r>
              <w:rPr>
                <w:lang w:val="de-DE"/>
              </w:rPr>
              <w:t xml:space="preserve">Medium </w:t>
            </w:r>
            <w:proofErr w:type="spellStart"/>
            <w:r>
              <w:rPr>
                <w:lang w:val="de-DE"/>
              </w:rPr>
              <w:t>range</w:t>
            </w:r>
            <w:proofErr w:type="spellEnd"/>
          </w:p>
        </w:tc>
      </w:tr>
      <w:tr w:rsidR="00B84334" w14:paraId="78535707"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06CD4E10" w14:textId="77777777" w:rsidR="00B84334" w:rsidRDefault="00B84334" w:rsidP="008846B1">
            <w:pPr>
              <w:pStyle w:val="ECCTabletext"/>
              <w:jc w:val="left"/>
              <w:rPr>
                <w:lang w:val="de-DE"/>
              </w:rPr>
            </w:pPr>
            <w:r>
              <w:rPr>
                <w:lang w:val="de-DE"/>
              </w:rPr>
              <w:t xml:space="preserve">Maximum </w:t>
            </w:r>
            <w:proofErr w:type="spellStart"/>
            <w:r>
              <w:rPr>
                <w:lang w:val="de-DE"/>
              </w:rPr>
              <w:t>transmitted</w:t>
            </w:r>
            <w:proofErr w:type="spellEnd"/>
            <w:r>
              <w:rPr>
                <w:lang w:val="de-DE"/>
              </w:rPr>
              <w:t xml:space="preserve"> power</w:t>
            </w:r>
          </w:p>
        </w:tc>
        <w:tc>
          <w:tcPr>
            <w:tcW w:w="1509" w:type="pct"/>
            <w:gridSpan w:val="2"/>
            <w:tcBorders>
              <w:top w:val="single" w:sz="4" w:space="0" w:color="D22A23"/>
              <w:left w:val="single" w:sz="4" w:space="0" w:color="D22A23"/>
              <w:bottom w:val="single" w:sz="4" w:space="0" w:color="D22A23"/>
              <w:right w:val="single" w:sz="4" w:space="0" w:color="D22A23"/>
            </w:tcBorders>
            <w:hideMark/>
          </w:tcPr>
          <w:p w14:paraId="0D388339" w14:textId="77777777" w:rsidR="00B84334" w:rsidRDefault="00B84334" w:rsidP="008846B1">
            <w:pPr>
              <w:pStyle w:val="ECCTabletext"/>
              <w:jc w:val="left"/>
              <w:rPr>
                <w:lang w:val="de-DE"/>
              </w:rPr>
            </w:pPr>
            <w:r>
              <w:rPr>
                <w:lang w:val="de-DE"/>
              </w:rPr>
              <w:t xml:space="preserve">24 </w:t>
            </w:r>
            <w:proofErr w:type="spellStart"/>
            <w:r>
              <w:rPr>
                <w:lang w:val="de-DE"/>
              </w:rPr>
              <w:t>dBm</w:t>
            </w:r>
            <w:proofErr w:type="spellEnd"/>
            <w:r>
              <w:rPr>
                <w:lang w:val="de-DE"/>
              </w:rPr>
              <w:t xml:space="preserve"> with TPC</w:t>
            </w:r>
          </w:p>
        </w:tc>
        <w:tc>
          <w:tcPr>
            <w:tcW w:w="1620" w:type="pct"/>
            <w:gridSpan w:val="3"/>
            <w:tcBorders>
              <w:top w:val="single" w:sz="4" w:space="0" w:color="D22A23"/>
              <w:left w:val="single" w:sz="4" w:space="0" w:color="D22A23"/>
              <w:bottom w:val="single" w:sz="4" w:space="0" w:color="D22A23"/>
              <w:right w:val="single" w:sz="4" w:space="0" w:color="D22A23"/>
            </w:tcBorders>
            <w:hideMark/>
          </w:tcPr>
          <w:p w14:paraId="4C0ED927" w14:textId="77777777" w:rsidR="00B84334" w:rsidRDefault="00B84334" w:rsidP="008846B1">
            <w:pPr>
              <w:pStyle w:val="ECCTabletext"/>
              <w:jc w:val="left"/>
              <w:rPr>
                <w:lang w:val="de-DE"/>
              </w:rPr>
            </w:pPr>
            <w:r>
              <w:rPr>
                <w:lang w:val="de-DE"/>
              </w:rPr>
              <w:t xml:space="preserve">24 </w:t>
            </w:r>
            <w:proofErr w:type="spellStart"/>
            <w:r>
              <w:rPr>
                <w:lang w:val="de-DE"/>
              </w:rPr>
              <w:t>dBm</w:t>
            </w:r>
            <w:proofErr w:type="spellEnd"/>
            <w:r>
              <w:rPr>
                <w:lang w:val="de-DE"/>
              </w:rPr>
              <w:t xml:space="preserve"> with TPC</w:t>
            </w:r>
          </w:p>
        </w:tc>
      </w:tr>
      <w:tr w:rsidR="00B84334" w14:paraId="34E8995E"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4E828DFB" w14:textId="77777777" w:rsidR="00B84334" w:rsidRDefault="00B84334" w:rsidP="008846B1">
            <w:pPr>
              <w:pStyle w:val="ECCTabletext"/>
              <w:jc w:val="left"/>
              <w:rPr>
                <w:lang w:val="de-DE"/>
              </w:rPr>
            </w:pPr>
            <w:proofErr w:type="spellStart"/>
            <w:r>
              <w:rPr>
                <w:lang w:val="de-DE"/>
              </w:rPr>
              <w:t>Frequency</w:t>
            </w:r>
            <w:proofErr w:type="spellEnd"/>
            <w:r>
              <w:rPr>
                <w:lang w:val="de-DE"/>
              </w:rPr>
              <w:t xml:space="preserve"> band (MHz)</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018DB86B" w14:textId="0083EB3D" w:rsidR="00B84334" w:rsidRDefault="00B84334" w:rsidP="008846B1">
            <w:pPr>
              <w:pStyle w:val="ECCTabletext"/>
              <w:jc w:val="left"/>
              <w:rPr>
                <w:lang w:val="de-DE"/>
              </w:rPr>
            </w:pPr>
            <w:r>
              <w:rPr>
                <w:lang w:val="de-DE"/>
              </w:rPr>
              <w:t>1880-1920 (</w:t>
            </w:r>
            <w:proofErr w:type="spellStart"/>
            <w:r>
              <w:rPr>
                <w:lang w:val="de-DE"/>
              </w:rPr>
              <w:t>note</w:t>
            </w:r>
            <w:proofErr w:type="spellEnd"/>
            <w:r>
              <w:rPr>
                <w:lang w:val="de-DE"/>
              </w:rPr>
              <w:t xml:space="preserve"> </w:t>
            </w:r>
            <w:r w:rsidR="007A1C85">
              <w:rPr>
                <w:lang w:val="de-DE"/>
              </w:rPr>
              <w:t>6</w:t>
            </w:r>
            <w:r>
              <w:rPr>
                <w:lang w:val="de-DE"/>
              </w:rPr>
              <w:t>)</w:t>
            </w:r>
          </w:p>
        </w:tc>
      </w:tr>
      <w:tr w:rsidR="00B84334" w14:paraId="08FF0C50" w14:textId="77777777" w:rsidTr="008846B1">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5A508357" w14:textId="77777777" w:rsidR="00B84334" w:rsidRDefault="00B84334" w:rsidP="008846B1">
            <w:pPr>
              <w:pStyle w:val="ECCTabletext"/>
              <w:jc w:val="left"/>
              <w:rPr>
                <w:lang w:val="de-DE"/>
              </w:rPr>
            </w:pPr>
            <w:proofErr w:type="spellStart"/>
            <w:r>
              <w:rPr>
                <w:lang w:val="de-DE"/>
              </w:rPr>
              <w:t>Antenna</w:t>
            </w:r>
            <w:proofErr w:type="spellEnd"/>
            <w:r>
              <w:rPr>
                <w:lang w:val="de-DE"/>
              </w:rPr>
              <w:t xml:space="preserve"> </w:t>
            </w:r>
            <w:proofErr w:type="spellStart"/>
            <w:r>
              <w:rPr>
                <w:lang w:val="de-DE"/>
              </w:rPr>
              <w:t>gain</w:t>
            </w:r>
            <w:proofErr w:type="spellEnd"/>
            <w:r>
              <w:rPr>
                <w:lang w:val="de-DE"/>
              </w:rPr>
              <w:t xml:space="preserve"> (dBi)</w:t>
            </w:r>
          </w:p>
        </w:tc>
        <w:tc>
          <w:tcPr>
            <w:tcW w:w="718" w:type="pct"/>
            <w:tcBorders>
              <w:top w:val="single" w:sz="4" w:space="0" w:color="D22A23"/>
              <w:left w:val="single" w:sz="4" w:space="0" w:color="D22A23"/>
              <w:bottom w:val="single" w:sz="4" w:space="0" w:color="D22A23"/>
              <w:right w:val="single" w:sz="4" w:space="0" w:color="D22A23"/>
            </w:tcBorders>
            <w:hideMark/>
          </w:tcPr>
          <w:p w14:paraId="5DCB7DED" w14:textId="4FE8CA35" w:rsidR="00B84334" w:rsidRDefault="00B84334" w:rsidP="008846B1">
            <w:pPr>
              <w:pStyle w:val="ECCTabletext"/>
              <w:jc w:val="left"/>
              <w:rPr>
                <w:lang w:val="de-DE"/>
              </w:rPr>
            </w:pPr>
            <w:r>
              <w:rPr>
                <w:lang w:val="de-DE"/>
              </w:rPr>
              <w:t>5 (</w:t>
            </w:r>
            <w:proofErr w:type="spellStart"/>
            <w:r>
              <w:rPr>
                <w:lang w:val="de-DE"/>
              </w:rPr>
              <w:t>note</w:t>
            </w:r>
            <w:proofErr w:type="spellEnd"/>
            <w:r>
              <w:rPr>
                <w:lang w:val="de-DE"/>
              </w:rPr>
              <w:t xml:space="preserve"> </w:t>
            </w:r>
            <w:r w:rsidR="007A1C85">
              <w:rPr>
                <w:lang w:val="de-DE"/>
              </w:rPr>
              <w:t>2</w:t>
            </w:r>
            <w:r>
              <w:rPr>
                <w:lang w:val="de-DE"/>
              </w:rPr>
              <w:t xml:space="preserve">, </w:t>
            </w:r>
            <w:r w:rsidR="007A1C85">
              <w:rPr>
                <w:lang w:val="de-DE"/>
              </w:rPr>
              <w:t>4</w:t>
            </w:r>
            <w:r>
              <w:rPr>
                <w:lang w:val="de-DE"/>
              </w:rPr>
              <w:t>)</w:t>
            </w:r>
          </w:p>
        </w:tc>
        <w:tc>
          <w:tcPr>
            <w:tcW w:w="791" w:type="pct"/>
            <w:tcBorders>
              <w:top w:val="single" w:sz="4" w:space="0" w:color="D22A23"/>
              <w:left w:val="single" w:sz="4" w:space="0" w:color="D22A23"/>
              <w:bottom w:val="single" w:sz="4" w:space="0" w:color="D22A23"/>
              <w:right w:val="single" w:sz="4" w:space="0" w:color="D22A23"/>
            </w:tcBorders>
            <w:hideMark/>
          </w:tcPr>
          <w:p w14:paraId="62AAE308" w14:textId="5AAE2C1C" w:rsidR="00B84334" w:rsidRDefault="00B84334" w:rsidP="008846B1">
            <w:pPr>
              <w:pStyle w:val="ECCTabletext"/>
              <w:jc w:val="left"/>
              <w:rPr>
                <w:lang w:val="de-DE"/>
              </w:rPr>
            </w:pPr>
            <w:r>
              <w:rPr>
                <w:lang w:val="de-DE"/>
              </w:rPr>
              <w:t>2 (</w:t>
            </w:r>
            <w:proofErr w:type="spellStart"/>
            <w:r>
              <w:rPr>
                <w:lang w:val="de-DE"/>
              </w:rPr>
              <w:t>note</w:t>
            </w:r>
            <w:proofErr w:type="spellEnd"/>
            <w:r>
              <w:rPr>
                <w:lang w:val="de-DE"/>
              </w:rPr>
              <w:t xml:space="preserve"> </w:t>
            </w:r>
            <w:r w:rsidR="007A1C85">
              <w:rPr>
                <w:lang w:val="de-DE"/>
              </w:rPr>
              <w:t>3</w:t>
            </w:r>
            <w:r>
              <w:rPr>
                <w:lang w:val="de-DE"/>
              </w:rPr>
              <w:t xml:space="preserve">, </w:t>
            </w:r>
            <w:r w:rsidR="007A1C85">
              <w:rPr>
                <w:lang w:val="de-DE"/>
              </w:rPr>
              <w:t>4</w:t>
            </w:r>
            <w:r>
              <w:rPr>
                <w:lang w:val="de-DE"/>
              </w:rPr>
              <w:t>)</w:t>
            </w:r>
          </w:p>
        </w:tc>
        <w:tc>
          <w:tcPr>
            <w:tcW w:w="1624" w:type="pct"/>
            <w:gridSpan w:val="4"/>
            <w:tcBorders>
              <w:top w:val="single" w:sz="4" w:space="0" w:color="D22A23"/>
              <w:left w:val="single" w:sz="4" w:space="0" w:color="D22A23"/>
              <w:bottom w:val="single" w:sz="4" w:space="0" w:color="D22A23"/>
              <w:right w:val="single" w:sz="4" w:space="0" w:color="D22A23"/>
            </w:tcBorders>
            <w:hideMark/>
          </w:tcPr>
          <w:p w14:paraId="50D4A65D" w14:textId="77777777" w:rsidR="00B84334" w:rsidRDefault="00B84334" w:rsidP="008846B1">
            <w:pPr>
              <w:pStyle w:val="ECCTabletext"/>
              <w:jc w:val="left"/>
              <w:rPr>
                <w:lang w:val="de-DE"/>
              </w:rPr>
            </w:pPr>
            <w:r>
              <w:rPr>
                <w:lang w:val="de-DE"/>
              </w:rPr>
              <w:t>0</w:t>
            </w:r>
          </w:p>
        </w:tc>
      </w:tr>
      <w:tr w:rsidR="00B84334" w14:paraId="014FBD22" w14:textId="77777777" w:rsidTr="008846B1">
        <w:trPr>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3B881A53" w14:textId="77777777" w:rsidR="00B84334" w:rsidRDefault="00B84334" w:rsidP="008846B1">
            <w:pPr>
              <w:pStyle w:val="ECCTabletext"/>
              <w:jc w:val="left"/>
              <w:rPr>
                <w:lang w:val="de-DE"/>
              </w:rPr>
            </w:pPr>
            <w:r>
              <w:rPr>
                <w:lang w:val="de-DE"/>
              </w:rPr>
              <w:t xml:space="preserve">Maximum </w:t>
            </w:r>
            <w:proofErr w:type="spellStart"/>
            <w:r>
              <w:rPr>
                <w:lang w:val="de-DE"/>
              </w:rPr>
              <w:t>radiated</w:t>
            </w:r>
            <w:proofErr w:type="spellEnd"/>
            <w:r>
              <w:rPr>
                <w:lang w:val="de-DE"/>
              </w:rPr>
              <w:t xml:space="preserve"> power e.i.r.p. (</w:t>
            </w:r>
            <w:proofErr w:type="spellStart"/>
            <w:r>
              <w:rPr>
                <w:lang w:val="de-DE"/>
              </w:rPr>
              <w:t>dBm</w:t>
            </w:r>
            <w:proofErr w:type="spellEnd"/>
            <w:r>
              <w:rPr>
                <w:lang w:val="de-DE"/>
              </w:rPr>
              <w:t>)</w:t>
            </w:r>
          </w:p>
        </w:tc>
        <w:tc>
          <w:tcPr>
            <w:tcW w:w="718" w:type="pct"/>
            <w:tcBorders>
              <w:top w:val="single" w:sz="4" w:space="0" w:color="D22A23"/>
              <w:left w:val="single" w:sz="4" w:space="0" w:color="D22A23"/>
              <w:bottom w:val="single" w:sz="4" w:space="0" w:color="D22A23"/>
              <w:right w:val="single" w:sz="4" w:space="0" w:color="D22A23"/>
            </w:tcBorders>
            <w:hideMark/>
          </w:tcPr>
          <w:p w14:paraId="6F66C402" w14:textId="77777777" w:rsidR="00B84334" w:rsidRDefault="00B84334" w:rsidP="008846B1">
            <w:pPr>
              <w:pStyle w:val="ECCTabletext"/>
              <w:jc w:val="left"/>
              <w:rPr>
                <w:lang w:val="de-DE"/>
              </w:rPr>
            </w:pPr>
            <w:r>
              <w:rPr>
                <w:lang w:val="de-DE"/>
              </w:rPr>
              <w:t>29</w:t>
            </w:r>
          </w:p>
        </w:tc>
        <w:tc>
          <w:tcPr>
            <w:tcW w:w="791" w:type="pct"/>
            <w:tcBorders>
              <w:top w:val="single" w:sz="4" w:space="0" w:color="D22A23"/>
              <w:left w:val="single" w:sz="4" w:space="0" w:color="D22A23"/>
              <w:bottom w:val="single" w:sz="4" w:space="0" w:color="D22A23"/>
              <w:right w:val="single" w:sz="4" w:space="0" w:color="D22A23"/>
            </w:tcBorders>
            <w:hideMark/>
          </w:tcPr>
          <w:p w14:paraId="547A631B" w14:textId="77777777" w:rsidR="00B84334" w:rsidRDefault="00B84334" w:rsidP="008846B1">
            <w:pPr>
              <w:pStyle w:val="ECCTabletext"/>
              <w:jc w:val="left"/>
              <w:rPr>
                <w:lang w:val="de-DE"/>
              </w:rPr>
            </w:pPr>
            <w:r>
              <w:rPr>
                <w:lang w:val="de-DE"/>
              </w:rPr>
              <w:t>26</w:t>
            </w:r>
          </w:p>
        </w:tc>
        <w:tc>
          <w:tcPr>
            <w:tcW w:w="1624" w:type="pct"/>
            <w:gridSpan w:val="4"/>
            <w:tcBorders>
              <w:top w:val="single" w:sz="4" w:space="0" w:color="D22A23"/>
              <w:left w:val="single" w:sz="4" w:space="0" w:color="D22A23"/>
              <w:bottom w:val="single" w:sz="4" w:space="0" w:color="D22A23"/>
              <w:right w:val="single" w:sz="4" w:space="0" w:color="D22A23"/>
            </w:tcBorders>
            <w:hideMark/>
          </w:tcPr>
          <w:p w14:paraId="7638EFAD" w14:textId="77777777" w:rsidR="00B84334" w:rsidRDefault="00B84334" w:rsidP="008846B1">
            <w:pPr>
              <w:pStyle w:val="ECCTabletext"/>
              <w:jc w:val="left"/>
              <w:rPr>
                <w:lang w:val="de-DE"/>
              </w:rPr>
            </w:pPr>
            <w:r>
              <w:rPr>
                <w:lang w:val="de-DE"/>
              </w:rPr>
              <w:t>24</w:t>
            </w:r>
          </w:p>
        </w:tc>
      </w:tr>
      <w:tr w:rsidR="00B84334" w14:paraId="10DCF77D"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6B176970" w14:textId="77777777" w:rsidR="00B84334" w:rsidRDefault="00B84334" w:rsidP="008846B1">
            <w:pPr>
              <w:pStyle w:val="ECCTabletext"/>
              <w:jc w:val="left"/>
              <w:rPr>
                <w:lang w:val="de-DE"/>
              </w:rPr>
            </w:pPr>
            <w:proofErr w:type="spellStart"/>
            <w:r>
              <w:rPr>
                <w:lang w:val="de-DE"/>
              </w:rPr>
              <w:t>Bandwidth</w:t>
            </w:r>
            <w:proofErr w:type="spellEnd"/>
            <w:r>
              <w:rPr>
                <w:lang w:val="de-DE"/>
              </w:rPr>
              <w:t xml:space="preserve"> (MHz)</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7C34CE58" w14:textId="77777777" w:rsidR="00B84334" w:rsidRDefault="00B84334" w:rsidP="008846B1">
            <w:pPr>
              <w:pStyle w:val="ECCTabletext"/>
              <w:jc w:val="left"/>
              <w:rPr>
                <w:lang w:val="de-DE"/>
              </w:rPr>
            </w:pPr>
            <w:r>
              <w:rPr>
                <w:lang w:val="de-DE"/>
              </w:rPr>
              <w:t>3.456</w:t>
            </w:r>
          </w:p>
        </w:tc>
      </w:tr>
      <w:tr w:rsidR="00B84334" w14:paraId="656DBC9B"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080F3115" w14:textId="77777777" w:rsidR="00B84334" w:rsidRDefault="00B84334" w:rsidP="008846B1">
            <w:pPr>
              <w:pStyle w:val="ECCTabletext"/>
              <w:jc w:val="left"/>
              <w:rPr>
                <w:lang w:val="de-DE"/>
              </w:rPr>
            </w:pPr>
            <w:r>
              <w:rPr>
                <w:lang w:val="de-DE"/>
              </w:rPr>
              <w:t xml:space="preserve">Noise </w:t>
            </w:r>
            <w:proofErr w:type="spellStart"/>
            <w:r>
              <w:rPr>
                <w:lang w:val="de-DE"/>
              </w:rPr>
              <w:t>figure</w:t>
            </w:r>
            <w:proofErr w:type="spellEnd"/>
            <w:r>
              <w:rPr>
                <w:lang w:val="de-DE"/>
              </w:rPr>
              <w:t xml:space="preserve"> (dB)</w:t>
            </w:r>
          </w:p>
        </w:tc>
        <w:tc>
          <w:tcPr>
            <w:tcW w:w="3129" w:type="pct"/>
            <w:gridSpan w:val="5"/>
            <w:tcBorders>
              <w:top w:val="single" w:sz="4" w:space="0" w:color="D22A23"/>
              <w:left w:val="single" w:sz="4" w:space="0" w:color="D22A23"/>
              <w:bottom w:val="single" w:sz="4" w:space="0" w:color="D22A23"/>
              <w:right w:val="single" w:sz="4" w:space="0" w:color="D22A23"/>
            </w:tcBorders>
            <w:hideMark/>
          </w:tcPr>
          <w:p w14:paraId="49DAAEB9" w14:textId="77777777" w:rsidR="00B84334" w:rsidRDefault="00B84334" w:rsidP="008846B1">
            <w:pPr>
              <w:pStyle w:val="ECCTabletext"/>
              <w:jc w:val="left"/>
              <w:rPr>
                <w:lang w:val="de-DE"/>
              </w:rPr>
            </w:pPr>
            <w:r>
              <w:rPr>
                <w:lang w:val="de-DE"/>
              </w:rPr>
              <w:t>7</w:t>
            </w:r>
          </w:p>
        </w:tc>
      </w:tr>
      <w:tr w:rsidR="00B84334" w14:paraId="37CB872D"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hideMark/>
          </w:tcPr>
          <w:p w14:paraId="3DE97880" w14:textId="77777777" w:rsidR="00B84334" w:rsidRDefault="00B84334" w:rsidP="008846B1">
            <w:pPr>
              <w:pStyle w:val="ECCTabletext"/>
              <w:jc w:val="left"/>
              <w:rPr>
                <w:lang w:val="de-DE"/>
              </w:rPr>
            </w:pPr>
            <w:r>
              <w:rPr>
                <w:lang w:val="de-DE"/>
              </w:rPr>
              <w:t xml:space="preserve">Target </w:t>
            </w:r>
            <w:proofErr w:type="spellStart"/>
            <w:r>
              <w:rPr>
                <w:lang w:val="de-DE"/>
              </w:rPr>
              <w:t>bitrate</w:t>
            </w:r>
            <w:proofErr w:type="spellEnd"/>
          </w:p>
        </w:tc>
        <w:tc>
          <w:tcPr>
            <w:tcW w:w="3129" w:type="pct"/>
            <w:gridSpan w:val="5"/>
            <w:tcBorders>
              <w:top w:val="single" w:sz="4" w:space="0" w:color="D22A23"/>
              <w:left w:val="single" w:sz="4" w:space="0" w:color="D22A23"/>
              <w:bottom w:val="single" w:sz="4" w:space="0" w:color="D22A23"/>
              <w:right w:val="single" w:sz="4" w:space="0" w:color="D22A23"/>
            </w:tcBorders>
            <w:hideMark/>
          </w:tcPr>
          <w:p w14:paraId="40C09972" w14:textId="66DF2109" w:rsidR="00B84334" w:rsidRDefault="00B84334" w:rsidP="008846B1">
            <w:pPr>
              <w:pStyle w:val="ECCTabletext"/>
              <w:jc w:val="left"/>
              <w:rPr>
                <w:lang w:val="de-DE"/>
              </w:rPr>
            </w:pPr>
            <w:r>
              <w:rPr>
                <w:lang w:val="de-DE"/>
              </w:rPr>
              <w:t xml:space="preserve">300 </w:t>
            </w:r>
            <w:proofErr w:type="spellStart"/>
            <w:r>
              <w:rPr>
                <w:lang w:val="de-DE"/>
              </w:rPr>
              <w:t>kbps</w:t>
            </w:r>
            <w:proofErr w:type="spellEnd"/>
            <w:r>
              <w:rPr>
                <w:lang w:val="de-DE"/>
              </w:rPr>
              <w:t xml:space="preserve"> for C2, 5 Mbps for </w:t>
            </w:r>
            <w:proofErr w:type="spellStart"/>
            <w:r>
              <w:rPr>
                <w:lang w:val="de-DE"/>
              </w:rPr>
              <w:t>payload</w:t>
            </w:r>
            <w:proofErr w:type="spellEnd"/>
            <w:r>
              <w:rPr>
                <w:lang w:val="de-DE"/>
              </w:rPr>
              <w:t xml:space="preserve"> (</w:t>
            </w:r>
            <w:proofErr w:type="spellStart"/>
            <w:r>
              <w:rPr>
                <w:lang w:val="de-DE"/>
              </w:rPr>
              <w:t>note</w:t>
            </w:r>
            <w:proofErr w:type="spellEnd"/>
            <w:r>
              <w:rPr>
                <w:lang w:val="de-DE"/>
              </w:rPr>
              <w:t xml:space="preserve"> </w:t>
            </w:r>
            <w:r w:rsidR="007A1C85">
              <w:rPr>
                <w:lang w:val="de-DE"/>
              </w:rPr>
              <w:t>1</w:t>
            </w:r>
            <w:r>
              <w:rPr>
                <w:lang w:val="de-DE"/>
              </w:rPr>
              <w:t>)</w:t>
            </w:r>
          </w:p>
        </w:tc>
      </w:tr>
      <w:tr w:rsidR="00B84334" w14:paraId="52D23E27"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tcPr>
          <w:p w14:paraId="160D9E3F" w14:textId="77777777" w:rsidR="00B84334" w:rsidRDefault="00B84334" w:rsidP="008846B1">
            <w:pPr>
              <w:pStyle w:val="ECCTabletext"/>
              <w:jc w:val="left"/>
              <w:rPr>
                <w:lang w:val="de-DE"/>
              </w:rPr>
            </w:pPr>
            <w:r>
              <w:rPr>
                <w:lang w:val="de-DE"/>
              </w:rPr>
              <w:t xml:space="preserve">SINR </w:t>
            </w:r>
            <w:proofErr w:type="spellStart"/>
            <w:r>
              <w:rPr>
                <w:lang w:val="de-DE"/>
              </w:rPr>
              <w:t>protection</w:t>
            </w:r>
            <w:proofErr w:type="spellEnd"/>
            <w:r>
              <w:rPr>
                <w:lang w:val="de-DE"/>
              </w:rPr>
              <w:t xml:space="preserve"> </w:t>
            </w:r>
            <w:proofErr w:type="spellStart"/>
            <w:r>
              <w:rPr>
                <w:lang w:val="de-DE"/>
              </w:rPr>
              <w:t>criteria</w:t>
            </w:r>
            <w:proofErr w:type="spellEnd"/>
            <w:r>
              <w:rPr>
                <w:lang w:val="de-DE"/>
              </w:rPr>
              <w:t xml:space="preserve"> (dB)</w:t>
            </w:r>
          </w:p>
        </w:tc>
        <w:tc>
          <w:tcPr>
            <w:tcW w:w="1701" w:type="pct"/>
            <w:gridSpan w:val="3"/>
            <w:tcBorders>
              <w:top w:val="single" w:sz="4" w:space="0" w:color="D22A23"/>
              <w:left w:val="single" w:sz="4" w:space="0" w:color="D22A23"/>
              <w:bottom w:val="single" w:sz="4" w:space="0" w:color="D22A23"/>
              <w:right w:val="single" w:sz="4" w:space="0" w:color="D22A23"/>
            </w:tcBorders>
          </w:tcPr>
          <w:p w14:paraId="237C82A6" w14:textId="19034192" w:rsidR="00B84334" w:rsidRDefault="00B84334" w:rsidP="008846B1">
            <w:pPr>
              <w:pStyle w:val="ECCTabletext"/>
              <w:jc w:val="left"/>
              <w:rPr>
                <w:lang w:val="de-DE"/>
              </w:rPr>
            </w:pPr>
            <w:r>
              <w:rPr>
                <w:lang w:val="de-DE"/>
              </w:rPr>
              <w:t>10 (</w:t>
            </w:r>
            <w:proofErr w:type="spellStart"/>
            <w:r>
              <w:rPr>
                <w:lang w:val="de-DE"/>
              </w:rPr>
              <w:t>note</w:t>
            </w:r>
            <w:proofErr w:type="spellEnd"/>
            <w:r>
              <w:rPr>
                <w:lang w:val="de-DE"/>
              </w:rPr>
              <w:t xml:space="preserve"> </w:t>
            </w:r>
            <w:r w:rsidR="007A1C85">
              <w:rPr>
                <w:lang w:val="de-DE"/>
              </w:rPr>
              <w:t>5</w:t>
            </w:r>
            <w:r>
              <w:rPr>
                <w:lang w:val="de-DE"/>
              </w:rPr>
              <w:t>)</w:t>
            </w:r>
          </w:p>
        </w:tc>
        <w:tc>
          <w:tcPr>
            <w:tcW w:w="1428" w:type="pct"/>
            <w:gridSpan w:val="2"/>
            <w:tcBorders>
              <w:top w:val="single" w:sz="4" w:space="0" w:color="D22A23"/>
              <w:left w:val="single" w:sz="4" w:space="0" w:color="D22A23"/>
              <w:bottom w:val="single" w:sz="4" w:space="0" w:color="D22A23"/>
              <w:right w:val="single" w:sz="4" w:space="0" w:color="D22A23"/>
            </w:tcBorders>
          </w:tcPr>
          <w:p w14:paraId="7AACD0C6" w14:textId="2CF735B6" w:rsidR="00B84334" w:rsidRDefault="00B84334" w:rsidP="008846B1">
            <w:pPr>
              <w:pStyle w:val="ECCTabletext"/>
              <w:jc w:val="left"/>
              <w:rPr>
                <w:lang w:val="de-DE"/>
              </w:rPr>
            </w:pPr>
            <w:r>
              <w:rPr>
                <w:lang w:val="de-DE"/>
              </w:rPr>
              <w:t>4 (</w:t>
            </w:r>
            <w:proofErr w:type="spellStart"/>
            <w:r>
              <w:rPr>
                <w:lang w:val="de-DE"/>
              </w:rPr>
              <w:t>note</w:t>
            </w:r>
            <w:proofErr w:type="spellEnd"/>
            <w:r>
              <w:rPr>
                <w:lang w:val="de-DE"/>
              </w:rPr>
              <w:t xml:space="preserve"> </w:t>
            </w:r>
            <w:r w:rsidR="007A1C85">
              <w:rPr>
                <w:lang w:val="de-DE"/>
              </w:rPr>
              <w:t>5</w:t>
            </w:r>
            <w:r>
              <w:rPr>
                <w:lang w:val="de-DE"/>
              </w:rPr>
              <w:t>)</w:t>
            </w:r>
          </w:p>
        </w:tc>
      </w:tr>
      <w:tr w:rsidR="00B84334" w14:paraId="10E24186"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tcPr>
          <w:p w14:paraId="66A752AE" w14:textId="77777777" w:rsidR="00B84334" w:rsidRDefault="00B84334" w:rsidP="008846B1">
            <w:pPr>
              <w:pStyle w:val="ECCTabletext"/>
              <w:jc w:val="left"/>
              <w:rPr>
                <w:lang w:val="de-DE"/>
              </w:rPr>
            </w:pPr>
            <w:r>
              <w:rPr>
                <w:lang w:val="de-DE"/>
              </w:rPr>
              <w:t xml:space="preserve">Spectrum </w:t>
            </w:r>
            <w:proofErr w:type="spellStart"/>
            <w:r>
              <w:rPr>
                <w:lang w:val="de-DE"/>
              </w:rPr>
              <w:t>emission</w:t>
            </w:r>
            <w:proofErr w:type="spellEnd"/>
            <w:r>
              <w:rPr>
                <w:lang w:val="de-DE"/>
              </w:rPr>
              <w:t xml:space="preserve"> </w:t>
            </w:r>
            <w:proofErr w:type="spellStart"/>
            <w:r>
              <w:rPr>
                <w:lang w:val="de-DE"/>
              </w:rPr>
              <w:t>mask</w:t>
            </w:r>
            <w:proofErr w:type="spellEnd"/>
          </w:p>
        </w:tc>
        <w:tc>
          <w:tcPr>
            <w:tcW w:w="3129" w:type="pct"/>
            <w:gridSpan w:val="5"/>
            <w:tcBorders>
              <w:top w:val="single" w:sz="4" w:space="0" w:color="D22A23"/>
              <w:left w:val="single" w:sz="4" w:space="0" w:color="D22A23"/>
              <w:bottom w:val="single" w:sz="4" w:space="0" w:color="D22A23"/>
              <w:right w:val="single" w:sz="4" w:space="0" w:color="D22A23"/>
            </w:tcBorders>
          </w:tcPr>
          <w:p w14:paraId="3C1BC85C" w14:textId="7E19B6E1" w:rsidR="00B84334" w:rsidRDefault="00B84334" w:rsidP="008846B1">
            <w:pPr>
              <w:pStyle w:val="ECCTabletext"/>
              <w:jc w:val="left"/>
              <w:rPr>
                <w:lang w:val="de-DE"/>
              </w:rPr>
            </w:pPr>
            <w:r>
              <w:rPr>
                <w:lang w:val="de-DE"/>
              </w:rPr>
              <w:t xml:space="preserve">ETSI TS 103 636-2, </w:t>
            </w:r>
            <w:proofErr w:type="spellStart"/>
            <w:r w:rsidR="006D433F">
              <w:rPr>
                <w:lang w:val="de-DE"/>
              </w:rPr>
              <w:t>s</w:t>
            </w:r>
            <w:r>
              <w:rPr>
                <w:lang w:val="de-DE"/>
              </w:rPr>
              <w:t>ection</w:t>
            </w:r>
            <w:proofErr w:type="spellEnd"/>
            <w:r>
              <w:rPr>
                <w:lang w:val="de-DE"/>
              </w:rPr>
              <w:t xml:space="preserve"> 6.5.3, </w:t>
            </w:r>
            <w:proofErr w:type="spellStart"/>
            <w:r w:rsidR="006D433F">
              <w:rPr>
                <w:lang w:val="de-DE"/>
              </w:rPr>
              <w:t>t</w:t>
            </w:r>
            <w:r>
              <w:rPr>
                <w:lang w:val="de-DE"/>
              </w:rPr>
              <w:t>able</w:t>
            </w:r>
            <w:proofErr w:type="spellEnd"/>
            <w:r>
              <w:rPr>
                <w:lang w:val="de-DE"/>
              </w:rPr>
              <w:t xml:space="preserve"> 6.5.3-2</w:t>
            </w:r>
            <w:r w:rsidR="00F50185">
              <w:rPr>
                <w:lang w:val="de-DE"/>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p>
        </w:tc>
      </w:tr>
      <w:tr w:rsidR="00B84334" w14:paraId="74DD518C" w14:textId="77777777" w:rsidTr="008846B1">
        <w:trPr>
          <w:gridAfter w:val="1"/>
          <w:wAfter w:w="4" w:type="pct"/>
          <w:trHeight w:val="265"/>
        </w:trPr>
        <w:tc>
          <w:tcPr>
            <w:tcW w:w="1867" w:type="pct"/>
            <w:tcBorders>
              <w:top w:val="single" w:sz="4" w:space="0" w:color="D22A23"/>
              <w:left w:val="single" w:sz="4" w:space="0" w:color="D22A23"/>
              <w:bottom w:val="single" w:sz="4" w:space="0" w:color="D22A23"/>
              <w:right w:val="single" w:sz="4" w:space="0" w:color="D22A23"/>
            </w:tcBorders>
          </w:tcPr>
          <w:p w14:paraId="52F86BD3" w14:textId="1264E303" w:rsidR="00B84334" w:rsidRDefault="00B84334" w:rsidP="008846B1">
            <w:pPr>
              <w:pStyle w:val="ECCTabletext"/>
              <w:jc w:val="left"/>
              <w:rPr>
                <w:lang w:val="de-DE"/>
              </w:rPr>
            </w:pPr>
            <w:r>
              <w:rPr>
                <w:lang w:val="de-DE"/>
              </w:rPr>
              <w:t xml:space="preserve">Blocking </w:t>
            </w:r>
            <w:proofErr w:type="spellStart"/>
            <w:r>
              <w:rPr>
                <w:lang w:val="de-DE"/>
              </w:rPr>
              <w:t>mask</w:t>
            </w:r>
            <w:proofErr w:type="spellEnd"/>
          </w:p>
        </w:tc>
        <w:tc>
          <w:tcPr>
            <w:tcW w:w="3129" w:type="pct"/>
            <w:gridSpan w:val="5"/>
            <w:tcBorders>
              <w:top w:val="single" w:sz="4" w:space="0" w:color="D22A23"/>
              <w:left w:val="single" w:sz="4" w:space="0" w:color="D22A23"/>
              <w:bottom w:val="single" w:sz="4" w:space="0" w:color="D22A23"/>
              <w:right w:val="single" w:sz="4" w:space="0" w:color="D22A23"/>
            </w:tcBorders>
          </w:tcPr>
          <w:p w14:paraId="1F4D55B2" w14:textId="1F5CA1A7" w:rsidR="00B84334" w:rsidRDefault="00B84334" w:rsidP="008846B1">
            <w:pPr>
              <w:pStyle w:val="ECCTabletext"/>
              <w:jc w:val="left"/>
              <w:rPr>
                <w:lang w:val="de-DE"/>
              </w:rPr>
            </w:pPr>
            <w:r>
              <w:rPr>
                <w:lang w:val="de-DE"/>
              </w:rPr>
              <w:t xml:space="preserve">ETSI TS 103 636-2, </w:t>
            </w:r>
            <w:proofErr w:type="spellStart"/>
            <w:r w:rsidR="006D433F">
              <w:rPr>
                <w:lang w:val="de-DE"/>
              </w:rPr>
              <w:t>s</w:t>
            </w:r>
            <w:r>
              <w:rPr>
                <w:lang w:val="de-DE"/>
              </w:rPr>
              <w:t>ection</w:t>
            </w:r>
            <w:proofErr w:type="spellEnd"/>
            <w:r>
              <w:rPr>
                <w:lang w:val="de-DE"/>
              </w:rPr>
              <w:t xml:space="preserve"> 7.4, </w:t>
            </w:r>
            <w:proofErr w:type="spellStart"/>
            <w:r w:rsidR="006D433F">
              <w:rPr>
                <w:lang w:val="de-DE"/>
              </w:rPr>
              <w:t>t</w:t>
            </w:r>
            <w:r>
              <w:rPr>
                <w:lang w:val="de-DE"/>
              </w:rPr>
              <w:t>able</w:t>
            </w:r>
            <w:proofErr w:type="spellEnd"/>
            <w:r>
              <w:rPr>
                <w:lang w:val="de-DE"/>
              </w:rPr>
              <w:t xml:space="preserve"> 7.4-1</w:t>
            </w:r>
            <w:r w:rsidR="00F50185">
              <w:rPr>
                <w:lang w:val="de-DE"/>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r>
              <w:rPr>
                <w:lang w:val="de-DE"/>
              </w:rPr>
              <w:br/>
              <w:t xml:space="preserve">ETSI TS 103 636-2, </w:t>
            </w:r>
            <w:proofErr w:type="spellStart"/>
            <w:r w:rsidR="006D433F">
              <w:rPr>
                <w:lang w:val="de-DE"/>
              </w:rPr>
              <w:t>s</w:t>
            </w:r>
            <w:r>
              <w:rPr>
                <w:lang w:val="de-DE"/>
              </w:rPr>
              <w:t>ection</w:t>
            </w:r>
            <w:proofErr w:type="spellEnd"/>
            <w:r>
              <w:rPr>
                <w:lang w:val="de-DE"/>
              </w:rPr>
              <w:t xml:space="preserve"> 7.5.3, </w:t>
            </w:r>
            <w:proofErr w:type="spellStart"/>
            <w:r w:rsidR="006D433F">
              <w:rPr>
                <w:lang w:val="de-DE"/>
              </w:rPr>
              <w:t>t</w:t>
            </w:r>
            <w:r>
              <w:rPr>
                <w:lang w:val="de-DE"/>
              </w:rPr>
              <w:t>ables</w:t>
            </w:r>
            <w:proofErr w:type="spellEnd"/>
            <w:r>
              <w:rPr>
                <w:lang w:val="de-DE"/>
              </w:rPr>
              <w:t xml:space="preserve"> 7.5.3-1, 7.5.3-2 and 7.5.3-3</w:t>
            </w:r>
            <w:r w:rsidR="00F50185">
              <w:rPr>
                <w:lang w:val="de-DE"/>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p>
        </w:tc>
      </w:tr>
      <w:tr w:rsidR="00B84334" w14:paraId="703871F1" w14:textId="77777777" w:rsidTr="008846B1">
        <w:trPr>
          <w:gridAfter w:val="1"/>
          <w:wAfter w:w="4" w:type="pct"/>
          <w:trHeight w:val="265"/>
        </w:trPr>
        <w:tc>
          <w:tcPr>
            <w:tcW w:w="4996" w:type="pct"/>
            <w:gridSpan w:val="6"/>
            <w:tcBorders>
              <w:top w:val="single" w:sz="4" w:space="0" w:color="D22A23"/>
              <w:left w:val="single" w:sz="4" w:space="0" w:color="D22A23"/>
              <w:bottom w:val="single" w:sz="4" w:space="0" w:color="D22A23"/>
              <w:right w:val="single" w:sz="4" w:space="0" w:color="D22A23"/>
            </w:tcBorders>
            <w:hideMark/>
          </w:tcPr>
          <w:p w14:paraId="14BCDC46" w14:textId="342DEA47" w:rsidR="00B84334" w:rsidRDefault="00B84334" w:rsidP="008846B1">
            <w:pPr>
              <w:pStyle w:val="ECCTablenote"/>
              <w:rPr>
                <w:lang w:val="de-DE"/>
              </w:rPr>
            </w:pPr>
            <w:r>
              <w:rPr>
                <w:lang w:val="de-DE"/>
              </w:rPr>
              <w:t xml:space="preserve">Note </w:t>
            </w:r>
            <w:r w:rsidR="007A1C85">
              <w:rPr>
                <w:lang w:val="de-DE"/>
              </w:rPr>
              <w:t>1</w:t>
            </w:r>
            <w:r>
              <w:rPr>
                <w:lang w:val="de-DE"/>
              </w:rPr>
              <w:t xml:space="preserve">: 5 Mbps </w:t>
            </w:r>
            <w:proofErr w:type="spellStart"/>
            <w:r>
              <w:rPr>
                <w:lang w:val="de-DE"/>
              </w:rPr>
              <w:t>is</w:t>
            </w:r>
            <w:proofErr w:type="spellEnd"/>
            <w:r>
              <w:rPr>
                <w:lang w:val="de-DE"/>
              </w:rPr>
              <w:t xml:space="preserve"> </w:t>
            </w:r>
            <w:proofErr w:type="spellStart"/>
            <w:r>
              <w:rPr>
                <w:lang w:val="de-DE"/>
              </w:rPr>
              <w:t>considered</w:t>
            </w:r>
            <w:proofErr w:type="spellEnd"/>
            <w:r>
              <w:rPr>
                <w:lang w:val="de-DE"/>
              </w:rPr>
              <w:t xml:space="preserve"> </w:t>
            </w:r>
            <w:proofErr w:type="spellStart"/>
            <w:r>
              <w:rPr>
                <w:lang w:val="de-DE"/>
              </w:rPr>
              <w:t>sufficient</w:t>
            </w:r>
            <w:proofErr w:type="spellEnd"/>
            <w:r>
              <w:rPr>
                <w:lang w:val="de-DE"/>
              </w:rPr>
              <w:t xml:space="preserve"> for 30 </w:t>
            </w:r>
            <w:proofErr w:type="spellStart"/>
            <w:r>
              <w:rPr>
                <w:lang w:val="de-DE"/>
              </w:rPr>
              <w:t>fps</w:t>
            </w:r>
            <w:proofErr w:type="spellEnd"/>
            <w:r>
              <w:rPr>
                <w:lang w:val="de-DE"/>
              </w:rPr>
              <w:t xml:space="preserve"> </w:t>
            </w:r>
            <w:proofErr w:type="spellStart"/>
            <w:r>
              <w:rPr>
                <w:lang w:val="de-DE"/>
              </w:rPr>
              <w:t>full</w:t>
            </w:r>
            <w:proofErr w:type="spellEnd"/>
            <w:r>
              <w:rPr>
                <w:lang w:val="de-DE"/>
              </w:rPr>
              <w:t xml:space="preserve"> HD (1080p) </w:t>
            </w:r>
            <w:proofErr w:type="spellStart"/>
            <w:r>
              <w:rPr>
                <w:lang w:val="de-DE"/>
              </w:rPr>
              <w:t>video</w:t>
            </w:r>
            <w:proofErr w:type="spellEnd"/>
            <w:r>
              <w:rPr>
                <w:lang w:val="de-DE"/>
              </w:rPr>
              <w:t xml:space="preserve"> </w:t>
            </w:r>
            <w:proofErr w:type="spellStart"/>
            <w:r>
              <w:rPr>
                <w:lang w:val="de-DE"/>
              </w:rPr>
              <w:t>streaming</w:t>
            </w:r>
            <w:proofErr w:type="spellEnd"/>
            <w:r>
              <w:rPr>
                <w:lang w:val="de-DE"/>
              </w:rPr>
              <w:t xml:space="preserve"> </w:t>
            </w:r>
            <w:proofErr w:type="spellStart"/>
            <w:r>
              <w:rPr>
                <w:lang w:val="de-DE"/>
              </w:rPr>
              <w:t>using</w:t>
            </w:r>
            <w:proofErr w:type="spellEnd"/>
            <w:r>
              <w:rPr>
                <w:lang w:val="de-DE"/>
              </w:rPr>
              <w:t xml:space="preserve"> ITU-T H.264 </w:t>
            </w:r>
            <w:r>
              <w:rPr>
                <w:lang w:val="de-DE"/>
              </w:rPr>
              <w:fldChar w:fldCharType="begin"/>
            </w:r>
            <w:r>
              <w:rPr>
                <w:lang w:val="de-DE"/>
              </w:rPr>
              <w:instrText xml:space="preserve"> REF _Ref68077633 \r </w:instrText>
            </w:r>
            <w:r>
              <w:rPr>
                <w:lang w:val="de-DE"/>
              </w:rPr>
              <w:fldChar w:fldCharType="separate"/>
            </w:r>
            <w:r w:rsidR="002B2261">
              <w:rPr>
                <w:lang w:val="de-DE"/>
              </w:rPr>
              <w:t>[28]</w:t>
            </w:r>
            <w:r>
              <w:rPr>
                <w:lang w:val="de-DE"/>
              </w:rPr>
              <w:fldChar w:fldCharType="end"/>
            </w:r>
            <w:r>
              <w:rPr>
                <w:lang w:val="de-DE"/>
              </w:rPr>
              <w:t xml:space="preserve"> (</w:t>
            </w:r>
            <w:proofErr w:type="spellStart"/>
            <w:r>
              <w:rPr>
                <w:lang w:val="de-DE"/>
              </w:rPr>
              <w:t>see</w:t>
            </w:r>
            <w:proofErr w:type="spellEnd"/>
            <w:r>
              <w:rPr>
                <w:lang w:val="de-DE"/>
              </w:rPr>
              <w:t xml:space="preserve">, for </w:t>
            </w:r>
            <w:proofErr w:type="spellStart"/>
            <w:r>
              <w:rPr>
                <w:lang w:val="de-DE"/>
              </w:rPr>
              <w:t>instance</w:t>
            </w:r>
            <w:proofErr w:type="spellEnd"/>
            <w:r>
              <w:rPr>
                <w:lang w:val="de-DE"/>
              </w:rPr>
              <w:t xml:space="preserve">, </w:t>
            </w:r>
            <w:hyperlink r:id="rId161" w:history="1">
              <w:r>
                <w:rPr>
                  <w:rStyle w:val="Hyperlink"/>
                  <w:lang w:val="de-DE"/>
                </w:rPr>
                <w:t>https://stream.twitch.tv/encoding/</w:t>
              </w:r>
            </w:hyperlink>
            <w:r>
              <w:rPr>
                <w:lang w:val="de-DE"/>
              </w:rPr>
              <w:t xml:space="preserve">). 5 Mbps </w:t>
            </w:r>
            <w:proofErr w:type="spellStart"/>
            <w:r>
              <w:rPr>
                <w:lang w:val="de-DE"/>
              </w:rPr>
              <w:t>is</w:t>
            </w:r>
            <w:proofErr w:type="spellEnd"/>
            <w:r>
              <w:rPr>
                <w:lang w:val="de-DE"/>
              </w:rPr>
              <w:t xml:space="preserve"> also </w:t>
            </w:r>
            <w:proofErr w:type="spellStart"/>
            <w:r>
              <w:rPr>
                <w:lang w:val="de-DE"/>
              </w:rPr>
              <w:t>considered</w:t>
            </w:r>
            <w:proofErr w:type="spellEnd"/>
            <w:r>
              <w:rPr>
                <w:lang w:val="de-DE"/>
              </w:rPr>
              <w:t xml:space="preserve"> </w:t>
            </w:r>
            <w:proofErr w:type="spellStart"/>
            <w:r>
              <w:rPr>
                <w:lang w:val="de-DE"/>
              </w:rPr>
              <w:t>sufficient</w:t>
            </w:r>
            <w:proofErr w:type="spellEnd"/>
            <w:r>
              <w:rPr>
                <w:lang w:val="de-DE"/>
              </w:rPr>
              <w:t xml:space="preserve"> for </w:t>
            </w:r>
            <w:proofErr w:type="spellStart"/>
            <w:r>
              <w:rPr>
                <w:lang w:val="de-DE"/>
              </w:rPr>
              <w:t>compressed</w:t>
            </w:r>
            <w:proofErr w:type="spellEnd"/>
            <w:r>
              <w:rPr>
                <w:lang w:val="de-DE"/>
              </w:rPr>
              <w:t xml:space="preserve"> </w:t>
            </w:r>
            <w:proofErr w:type="spellStart"/>
            <w:r>
              <w:rPr>
                <w:lang w:val="de-DE"/>
              </w:rPr>
              <w:t>video</w:t>
            </w:r>
            <w:proofErr w:type="spellEnd"/>
            <w:r>
              <w:rPr>
                <w:lang w:val="de-DE"/>
              </w:rPr>
              <w:t xml:space="preserve"> links (also </w:t>
            </w:r>
            <w:proofErr w:type="spellStart"/>
            <w:r>
              <w:rPr>
                <w:lang w:val="de-DE"/>
              </w:rPr>
              <w:t>using</w:t>
            </w:r>
            <w:proofErr w:type="spellEnd"/>
            <w:r>
              <w:rPr>
                <w:lang w:val="de-DE"/>
              </w:rPr>
              <w:t xml:space="preserve"> ITU-T H.264) </w:t>
            </w:r>
            <w:proofErr w:type="spellStart"/>
            <w:r>
              <w:rPr>
                <w:lang w:val="de-DE"/>
              </w:rPr>
              <w:t>involving</w:t>
            </w:r>
            <w:proofErr w:type="spellEnd"/>
            <w:r>
              <w:rPr>
                <w:lang w:val="de-DE"/>
              </w:rPr>
              <w:t xml:space="preserve"> </w:t>
            </w:r>
            <w:proofErr w:type="spellStart"/>
            <w:r>
              <w:rPr>
                <w:lang w:val="de-DE"/>
              </w:rPr>
              <w:t>racing</w:t>
            </w:r>
            <w:proofErr w:type="spellEnd"/>
            <w:r>
              <w:rPr>
                <w:lang w:val="de-DE"/>
              </w:rPr>
              <w:t xml:space="preserve"> </w:t>
            </w:r>
            <w:proofErr w:type="spellStart"/>
            <w:r>
              <w:rPr>
                <w:lang w:val="de-DE"/>
              </w:rPr>
              <w:t>drones</w:t>
            </w:r>
            <w:proofErr w:type="spellEnd"/>
            <w:r>
              <w:rPr>
                <w:lang w:val="de-DE"/>
              </w:rPr>
              <w:t xml:space="preserve"> (</w:t>
            </w:r>
            <w:proofErr w:type="spellStart"/>
            <w:r>
              <w:rPr>
                <w:lang w:val="de-DE"/>
              </w:rPr>
              <w:t>see</w:t>
            </w:r>
            <w:proofErr w:type="spellEnd"/>
            <w:r>
              <w:rPr>
                <w:lang w:val="de-DE"/>
              </w:rPr>
              <w:t xml:space="preserve"> </w:t>
            </w:r>
            <w:proofErr w:type="spellStart"/>
            <w:r>
              <w:rPr>
                <w:lang w:val="de-DE"/>
              </w:rPr>
              <w:t>section</w:t>
            </w:r>
            <w:proofErr w:type="spellEnd"/>
            <w:r>
              <w:rPr>
                <w:lang w:val="de-DE"/>
              </w:rPr>
              <w:t xml:space="preserve"> 9.2 of </w:t>
            </w:r>
            <w:proofErr w:type="spellStart"/>
            <w:r>
              <w:rPr>
                <w:lang w:val="de-DE"/>
              </w:rPr>
              <w:t>Theolin</w:t>
            </w:r>
            <w:proofErr w:type="spellEnd"/>
            <w:r>
              <w:rPr>
                <w:lang w:val="de-DE"/>
              </w:rPr>
              <w:t xml:space="preserve">, H., « Video </w:t>
            </w:r>
            <w:proofErr w:type="spellStart"/>
            <w:r>
              <w:rPr>
                <w:lang w:val="de-DE"/>
              </w:rPr>
              <w:t>compression</w:t>
            </w:r>
            <w:proofErr w:type="spellEnd"/>
            <w:r>
              <w:rPr>
                <w:lang w:val="de-DE"/>
              </w:rPr>
              <w:t xml:space="preserve"> </w:t>
            </w:r>
            <w:proofErr w:type="spellStart"/>
            <w:r>
              <w:rPr>
                <w:lang w:val="de-DE"/>
              </w:rPr>
              <w:t>optimized</w:t>
            </w:r>
            <w:proofErr w:type="spellEnd"/>
            <w:r>
              <w:rPr>
                <w:lang w:val="de-DE"/>
              </w:rPr>
              <w:t xml:space="preserve"> for </w:t>
            </w:r>
            <w:proofErr w:type="spellStart"/>
            <w:r>
              <w:rPr>
                <w:lang w:val="de-DE"/>
              </w:rPr>
              <w:t>racing</w:t>
            </w:r>
            <w:proofErr w:type="spellEnd"/>
            <w:r>
              <w:rPr>
                <w:lang w:val="de-DE"/>
              </w:rPr>
              <w:t xml:space="preserve"> </w:t>
            </w:r>
            <w:proofErr w:type="spellStart"/>
            <w:r>
              <w:rPr>
                <w:lang w:val="de-DE"/>
              </w:rPr>
              <w:t>drones</w:t>
            </w:r>
            <w:proofErr w:type="spellEnd"/>
            <w:r>
              <w:rPr>
                <w:lang w:val="de-DE"/>
              </w:rPr>
              <w:t xml:space="preserve"> », </w:t>
            </w:r>
            <w:proofErr w:type="spellStart"/>
            <w:r>
              <w:rPr>
                <w:lang w:val="de-DE"/>
              </w:rPr>
              <w:t>Luleå</w:t>
            </w:r>
            <w:proofErr w:type="spellEnd"/>
            <w:r>
              <w:rPr>
                <w:lang w:val="de-DE"/>
              </w:rPr>
              <w:t xml:space="preserve"> University of Technology, 2018).</w:t>
            </w:r>
          </w:p>
          <w:p w14:paraId="2C5B1D95" w14:textId="6021BD04" w:rsidR="00B84334" w:rsidRDefault="00B84334" w:rsidP="008846B1">
            <w:pPr>
              <w:pStyle w:val="ECCTablenote"/>
              <w:rPr>
                <w:lang w:val="de-DE"/>
              </w:rPr>
            </w:pPr>
            <w:r>
              <w:rPr>
                <w:lang w:val="de-DE"/>
              </w:rPr>
              <w:t xml:space="preserve">Note </w:t>
            </w:r>
            <w:r w:rsidR="007A1C85">
              <w:rPr>
                <w:lang w:val="de-DE"/>
              </w:rPr>
              <w:t>2</w:t>
            </w:r>
            <w:r>
              <w:rPr>
                <w:lang w:val="de-DE"/>
              </w:rPr>
              <w:t xml:space="preserve">: </w:t>
            </w:r>
            <w:proofErr w:type="spellStart"/>
            <w:r>
              <w:rPr>
                <w:lang w:val="de-DE"/>
              </w:rPr>
              <w:t>Corresponds</w:t>
            </w:r>
            <w:proofErr w:type="spellEnd"/>
            <w:r>
              <w:rPr>
                <w:lang w:val="de-DE"/>
              </w:rPr>
              <w:t xml:space="preserve"> </w:t>
            </w:r>
            <w:proofErr w:type="spellStart"/>
            <w:r>
              <w:rPr>
                <w:lang w:val="de-DE"/>
              </w:rPr>
              <w:t>to</w:t>
            </w:r>
            <w:proofErr w:type="spellEnd"/>
            <w:r>
              <w:rPr>
                <w:lang w:val="de-DE"/>
              </w:rPr>
              <w:t xml:space="preserve"> the </w:t>
            </w:r>
            <w:proofErr w:type="spellStart"/>
            <w:r>
              <w:rPr>
                <w:lang w:val="de-DE"/>
              </w:rPr>
              <w:t>peak</w:t>
            </w:r>
            <w:proofErr w:type="spellEnd"/>
            <w:r>
              <w:rPr>
                <w:lang w:val="de-DE"/>
              </w:rPr>
              <w:t xml:space="preserve"> </w:t>
            </w:r>
            <w:proofErr w:type="spellStart"/>
            <w:r>
              <w:rPr>
                <w:lang w:val="de-DE"/>
              </w:rPr>
              <w:t>gain</w:t>
            </w:r>
            <w:proofErr w:type="spellEnd"/>
            <w:r>
              <w:rPr>
                <w:lang w:val="de-DE"/>
              </w:rPr>
              <w:t xml:space="preserve"> of </w:t>
            </w:r>
            <w:proofErr w:type="spellStart"/>
            <w:r>
              <w:rPr>
                <w:lang w:val="de-DE"/>
              </w:rPr>
              <w:t>quarter</w:t>
            </w:r>
            <w:proofErr w:type="spellEnd"/>
            <w:r>
              <w:rPr>
                <w:lang w:val="de-DE"/>
              </w:rPr>
              <w:t xml:space="preserve"> </w:t>
            </w:r>
            <w:proofErr w:type="spellStart"/>
            <w:r>
              <w:rPr>
                <w:lang w:val="de-DE"/>
              </w:rPr>
              <w:t>wavelength</w:t>
            </w:r>
            <w:proofErr w:type="spellEnd"/>
            <w:r>
              <w:rPr>
                <w:lang w:val="de-DE"/>
              </w:rPr>
              <w:t xml:space="preserve"> </w:t>
            </w:r>
            <w:proofErr w:type="spellStart"/>
            <w:r>
              <w:rPr>
                <w:lang w:val="de-DE"/>
              </w:rPr>
              <w:t>monopole</w:t>
            </w:r>
            <w:proofErr w:type="spellEnd"/>
            <w:r>
              <w:rPr>
                <w:lang w:val="de-DE"/>
              </w:rPr>
              <w:t xml:space="preserve"> </w:t>
            </w:r>
            <w:proofErr w:type="spellStart"/>
            <w:r>
              <w:rPr>
                <w:lang w:val="de-DE"/>
              </w:rPr>
              <w:t>antenna</w:t>
            </w:r>
            <w:proofErr w:type="spellEnd"/>
            <w:r>
              <w:rPr>
                <w:lang w:val="de-DE"/>
              </w:rPr>
              <w:t xml:space="preserve"> </w:t>
            </w:r>
            <w:proofErr w:type="spellStart"/>
            <w:r>
              <w:rPr>
                <w:lang w:val="de-DE"/>
              </w:rPr>
              <w:t>above</w:t>
            </w:r>
            <w:proofErr w:type="spellEnd"/>
            <w:r>
              <w:rPr>
                <w:lang w:val="de-DE"/>
              </w:rPr>
              <w:t xml:space="preserve"> a </w:t>
            </w:r>
            <w:proofErr w:type="spellStart"/>
            <w:r>
              <w:rPr>
                <w:lang w:val="de-DE"/>
              </w:rPr>
              <w:t>ground</w:t>
            </w:r>
            <w:proofErr w:type="spellEnd"/>
            <w:r>
              <w:rPr>
                <w:lang w:val="de-DE"/>
              </w:rPr>
              <w:t xml:space="preserve"> </w:t>
            </w:r>
            <w:proofErr w:type="spellStart"/>
            <w:r>
              <w:rPr>
                <w:lang w:val="de-DE"/>
              </w:rPr>
              <w:t>plate</w:t>
            </w:r>
            <w:proofErr w:type="spellEnd"/>
            <w:r>
              <w:rPr>
                <w:lang w:val="de-DE"/>
              </w:rPr>
              <w:t xml:space="preserve">. </w:t>
            </w:r>
            <w:proofErr w:type="spellStart"/>
            <w:r>
              <w:rPr>
                <w:lang w:val="de-DE"/>
              </w:rPr>
              <w:t>Antenna</w:t>
            </w:r>
            <w:proofErr w:type="spellEnd"/>
            <w:r>
              <w:rPr>
                <w:lang w:val="de-DE"/>
              </w:rPr>
              <w:t xml:space="preserve"> </w:t>
            </w:r>
            <w:proofErr w:type="spellStart"/>
            <w:r>
              <w:rPr>
                <w:lang w:val="de-DE"/>
              </w:rPr>
              <w:t>diagrams</w:t>
            </w:r>
            <w:proofErr w:type="spellEnd"/>
            <w:r>
              <w:rPr>
                <w:lang w:val="de-DE"/>
              </w:rPr>
              <w:t xml:space="preserve"> </w:t>
            </w:r>
            <w:proofErr w:type="spellStart"/>
            <w:r>
              <w:rPr>
                <w:lang w:val="de-DE"/>
              </w:rPr>
              <w:t>taking</w:t>
            </w:r>
            <w:proofErr w:type="spellEnd"/>
            <w:r>
              <w:rPr>
                <w:lang w:val="de-DE"/>
              </w:rPr>
              <w:t xml:space="preserve"> </w:t>
            </w:r>
            <w:proofErr w:type="spellStart"/>
            <w:r>
              <w:rPr>
                <w:lang w:val="de-DE"/>
              </w:rPr>
              <w:t>into</w:t>
            </w:r>
            <w:proofErr w:type="spellEnd"/>
            <w:r>
              <w:rPr>
                <w:lang w:val="de-DE"/>
              </w:rPr>
              <w:t xml:space="preserve"> </w:t>
            </w:r>
            <w:proofErr w:type="spellStart"/>
            <w:r>
              <w:rPr>
                <w:lang w:val="de-DE"/>
              </w:rPr>
              <w:t>account</w:t>
            </w:r>
            <w:proofErr w:type="spellEnd"/>
            <w:r>
              <w:rPr>
                <w:lang w:val="de-DE"/>
              </w:rPr>
              <w:t xml:space="preserve"> non-finite </w:t>
            </w:r>
            <w:proofErr w:type="spellStart"/>
            <w:r>
              <w:rPr>
                <w:lang w:val="de-DE"/>
              </w:rPr>
              <w:t>ground</w:t>
            </w:r>
            <w:proofErr w:type="spellEnd"/>
            <w:r>
              <w:rPr>
                <w:lang w:val="de-DE"/>
              </w:rPr>
              <w:t xml:space="preserve"> </w:t>
            </w:r>
            <w:proofErr w:type="spellStart"/>
            <w:r>
              <w:rPr>
                <w:lang w:val="de-DE"/>
              </w:rPr>
              <w:t>plates</w:t>
            </w:r>
            <w:proofErr w:type="spellEnd"/>
            <w:r>
              <w:rPr>
                <w:lang w:val="de-DE"/>
              </w:rPr>
              <w:t xml:space="preserve"> </w:t>
            </w:r>
            <w:proofErr w:type="spellStart"/>
            <w:r>
              <w:rPr>
                <w:lang w:val="de-DE"/>
              </w:rPr>
              <w:t>can</w:t>
            </w:r>
            <w:proofErr w:type="spellEnd"/>
            <w:r>
              <w:rPr>
                <w:lang w:val="de-DE"/>
              </w:rPr>
              <w:t xml:space="preserve"> </w:t>
            </w:r>
            <w:proofErr w:type="spellStart"/>
            <w:r>
              <w:rPr>
                <w:lang w:val="de-DE"/>
              </w:rPr>
              <w:t>be</w:t>
            </w:r>
            <w:proofErr w:type="spellEnd"/>
            <w:r>
              <w:rPr>
                <w:lang w:val="de-DE"/>
              </w:rPr>
              <w:t xml:space="preserve"> </w:t>
            </w:r>
            <w:proofErr w:type="spellStart"/>
            <w:r>
              <w:rPr>
                <w:lang w:val="de-DE"/>
              </w:rPr>
              <w:t>found</w:t>
            </w:r>
            <w:proofErr w:type="spellEnd"/>
            <w:r>
              <w:rPr>
                <w:lang w:val="de-DE"/>
              </w:rPr>
              <w:t xml:space="preserve"> </w:t>
            </w:r>
            <w:proofErr w:type="gramStart"/>
            <w:r>
              <w:rPr>
                <w:lang w:val="de-DE"/>
              </w:rPr>
              <w:t xml:space="preserve">in </w:t>
            </w:r>
            <w:r w:rsidR="0022292A">
              <w:rPr>
                <w:lang w:val="de-DE"/>
              </w:rPr>
              <w:t xml:space="preserve"> </w:t>
            </w:r>
            <w:r>
              <w:rPr>
                <w:lang w:val="de-DE"/>
              </w:rPr>
              <w:t>Radiation</w:t>
            </w:r>
            <w:proofErr w:type="gramEnd"/>
            <w:r>
              <w:rPr>
                <w:lang w:val="de-DE"/>
              </w:rPr>
              <w:t xml:space="preserve"> </w:t>
            </w:r>
            <w:proofErr w:type="spellStart"/>
            <w:r>
              <w:rPr>
                <w:lang w:val="de-DE"/>
              </w:rPr>
              <w:t>pattern</w:t>
            </w:r>
            <w:proofErr w:type="spellEnd"/>
            <w:r>
              <w:rPr>
                <w:lang w:val="de-DE"/>
              </w:rPr>
              <w:t xml:space="preserve"> and </w:t>
            </w:r>
            <w:proofErr w:type="spellStart"/>
            <w:r>
              <w:rPr>
                <w:lang w:val="de-DE"/>
              </w:rPr>
              <w:t>impedance</w:t>
            </w:r>
            <w:proofErr w:type="spellEnd"/>
            <w:r>
              <w:rPr>
                <w:lang w:val="de-DE"/>
              </w:rPr>
              <w:t xml:space="preserve"> of a </w:t>
            </w:r>
            <w:proofErr w:type="spellStart"/>
            <w:r>
              <w:rPr>
                <w:lang w:val="de-DE"/>
              </w:rPr>
              <w:t>quarter</w:t>
            </w:r>
            <w:proofErr w:type="spellEnd"/>
            <w:r>
              <w:rPr>
                <w:lang w:val="de-DE"/>
              </w:rPr>
              <w:t xml:space="preserve"> </w:t>
            </w:r>
            <w:proofErr w:type="spellStart"/>
            <w:r>
              <w:rPr>
                <w:lang w:val="de-DE"/>
              </w:rPr>
              <w:t>wavelength</w:t>
            </w:r>
            <w:proofErr w:type="spellEnd"/>
            <w:r>
              <w:rPr>
                <w:lang w:val="de-DE"/>
              </w:rPr>
              <w:t xml:space="preserve"> </w:t>
            </w:r>
            <w:proofErr w:type="spellStart"/>
            <w:r>
              <w:rPr>
                <w:lang w:val="de-DE"/>
              </w:rPr>
              <w:t>monopole</w:t>
            </w:r>
            <w:proofErr w:type="spellEnd"/>
            <w:r>
              <w:rPr>
                <w:lang w:val="de-DE"/>
              </w:rPr>
              <w:t xml:space="preserve"> </w:t>
            </w:r>
            <w:proofErr w:type="spellStart"/>
            <w:r>
              <w:rPr>
                <w:lang w:val="de-DE"/>
              </w:rPr>
              <w:t>antenna</w:t>
            </w:r>
            <w:proofErr w:type="spellEnd"/>
            <w:r>
              <w:rPr>
                <w:lang w:val="de-DE"/>
              </w:rPr>
              <w:t xml:space="preserve"> </w:t>
            </w:r>
            <w:proofErr w:type="spellStart"/>
            <w:r>
              <w:rPr>
                <w:lang w:val="de-DE"/>
              </w:rPr>
              <w:t>above</w:t>
            </w:r>
            <w:proofErr w:type="spellEnd"/>
            <w:r>
              <w:rPr>
                <w:lang w:val="de-DE"/>
              </w:rPr>
              <w:t xml:space="preserve"> a finite </w:t>
            </w:r>
            <w:proofErr w:type="spellStart"/>
            <w:r>
              <w:rPr>
                <w:lang w:val="de-DE"/>
              </w:rPr>
              <w:t>ground</w:t>
            </w:r>
            <w:proofErr w:type="spellEnd"/>
            <w:r>
              <w:rPr>
                <w:lang w:val="de-DE"/>
              </w:rPr>
              <w:t xml:space="preserve"> plane</w:t>
            </w:r>
            <w:r w:rsidR="0022292A">
              <w:rPr>
                <w:lang w:val="de-DE"/>
              </w:rPr>
              <w:t xml:space="preserve">“ </w:t>
            </w:r>
            <w:r w:rsidR="0022292A">
              <w:rPr>
                <w:lang w:val="de-DE"/>
              </w:rPr>
              <w:fldChar w:fldCharType="begin"/>
            </w:r>
            <w:r w:rsidR="0022292A">
              <w:rPr>
                <w:lang w:val="de-DE"/>
              </w:rPr>
              <w:instrText xml:space="preserve"> REF _Ref88042915 \r \h </w:instrText>
            </w:r>
            <w:r w:rsidR="0022292A">
              <w:rPr>
                <w:lang w:val="de-DE"/>
              </w:rPr>
            </w:r>
            <w:r w:rsidR="0022292A">
              <w:rPr>
                <w:lang w:val="de-DE"/>
              </w:rPr>
              <w:fldChar w:fldCharType="separate"/>
            </w:r>
            <w:r w:rsidR="002B2261">
              <w:rPr>
                <w:lang w:val="de-DE"/>
              </w:rPr>
              <w:t>[39]</w:t>
            </w:r>
            <w:r w:rsidR="0022292A">
              <w:rPr>
                <w:lang w:val="de-DE"/>
              </w:rPr>
              <w:fldChar w:fldCharType="end"/>
            </w:r>
          </w:p>
          <w:p w14:paraId="3E8AA0CA" w14:textId="08A85EF9" w:rsidR="00B84334" w:rsidRDefault="00B84334" w:rsidP="008846B1">
            <w:pPr>
              <w:pStyle w:val="ECCTablenote"/>
              <w:rPr>
                <w:lang w:val="de-DE"/>
              </w:rPr>
            </w:pPr>
            <w:r>
              <w:rPr>
                <w:lang w:val="de-DE"/>
              </w:rPr>
              <w:t xml:space="preserve">Note </w:t>
            </w:r>
            <w:r w:rsidR="007A1C85">
              <w:rPr>
                <w:lang w:val="de-DE"/>
              </w:rPr>
              <w:t>3</w:t>
            </w:r>
            <w:r>
              <w:rPr>
                <w:lang w:val="de-DE"/>
              </w:rPr>
              <w:t xml:space="preserve">: </w:t>
            </w:r>
            <w:proofErr w:type="spellStart"/>
            <w:r>
              <w:rPr>
                <w:lang w:val="de-DE"/>
              </w:rPr>
              <w:t>Corresponds</w:t>
            </w:r>
            <w:proofErr w:type="spellEnd"/>
            <w:r>
              <w:rPr>
                <w:lang w:val="de-DE"/>
              </w:rPr>
              <w:t xml:space="preserve"> </w:t>
            </w:r>
            <w:proofErr w:type="spellStart"/>
            <w:r>
              <w:rPr>
                <w:lang w:val="de-DE"/>
              </w:rPr>
              <w:t>to</w:t>
            </w:r>
            <w:proofErr w:type="spellEnd"/>
            <w:r>
              <w:rPr>
                <w:lang w:val="de-DE"/>
              </w:rPr>
              <w:t xml:space="preserve"> the </w:t>
            </w:r>
            <w:proofErr w:type="spellStart"/>
            <w:r>
              <w:rPr>
                <w:lang w:val="de-DE"/>
              </w:rPr>
              <w:t>peak</w:t>
            </w:r>
            <w:proofErr w:type="spellEnd"/>
            <w:r>
              <w:rPr>
                <w:lang w:val="de-DE"/>
              </w:rPr>
              <w:t xml:space="preserve"> </w:t>
            </w:r>
            <w:proofErr w:type="spellStart"/>
            <w:r>
              <w:rPr>
                <w:lang w:val="de-DE"/>
              </w:rPr>
              <w:t>gain</w:t>
            </w:r>
            <w:proofErr w:type="spellEnd"/>
            <w:r>
              <w:rPr>
                <w:lang w:val="de-DE"/>
              </w:rPr>
              <w:t xml:space="preserve"> of a half </w:t>
            </w:r>
            <w:proofErr w:type="spellStart"/>
            <w:r>
              <w:rPr>
                <w:lang w:val="de-DE"/>
              </w:rPr>
              <w:t>wavelength</w:t>
            </w:r>
            <w:proofErr w:type="spellEnd"/>
            <w:r>
              <w:rPr>
                <w:lang w:val="de-DE"/>
              </w:rPr>
              <w:t xml:space="preserve"> </w:t>
            </w:r>
            <w:proofErr w:type="spellStart"/>
            <w:r>
              <w:rPr>
                <w:lang w:val="de-DE"/>
              </w:rPr>
              <w:t>dipole</w:t>
            </w:r>
            <w:proofErr w:type="spellEnd"/>
            <w:r>
              <w:rPr>
                <w:lang w:val="de-DE"/>
              </w:rPr>
              <w:t xml:space="preserve"> </w:t>
            </w:r>
            <w:proofErr w:type="spellStart"/>
            <w:r>
              <w:rPr>
                <w:lang w:val="de-DE"/>
              </w:rPr>
              <w:t>antenna</w:t>
            </w:r>
            <w:proofErr w:type="spellEnd"/>
            <w:r>
              <w:rPr>
                <w:lang w:val="de-DE"/>
              </w:rPr>
              <w:t xml:space="preserve">. </w:t>
            </w:r>
            <w:proofErr w:type="spellStart"/>
            <w:r>
              <w:rPr>
                <w:lang w:val="de-DE"/>
              </w:rPr>
              <w:t>Antenna</w:t>
            </w:r>
            <w:proofErr w:type="spellEnd"/>
            <w:r>
              <w:rPr>
                <w:lang w:val="de-DE"/>
              </w:rPr>
              <w:t xml:space="preserve"> </w:t>
            </w:r>
            <w:proofErr w:type="spellStart"/>
            <w:r>
              <w:rPr>
                <w:lang w:val="de-DE"/>
              </w:rPr>
              <w:t>patterns</w:t>
            </w:r>
            <w:proofErr w:type="spellEnd"/>
            <w:r>
              <w:rPr>
                <w:lang w:val="de-DE"/>
              </w:rPr>
              <w:t xml:space="preserve"> </w:t>
            </w:r>
            <w:proofErr w:type="spellStart"/>
            <w:r>
              <w:rPr>
                <w:lang w:val="de-DE"/>
              </w:rPr>
              <w:t>can</w:t>
            </w:r>
            <w:proofErr w:type="spellEnd"/>
            <w:r>
              <w:rPr>
                <w:lang w:val="de-DE"/>
              </w:rPr>
              <w:t xml:space="preserve"> </w:t>
            </w:r>
            <w:proofErr w:type="spellStart"/>
            <w:r>
              <w:rPr>
                <w:lang w:val="de-DE"/>
              </w:rPr>
              <w:t>be</w:t>
            </w:r>
            <w:proofErr w:type="spellEnd"/>
            <w:r>
              <w:rPr>
                <w:lang w:val="de-DE"/>
              </w:rPr>
              <w:t xml:space="preserve"> </w:t>
            </w:r>
            <w:proofErr w:type="spellStart"/>
            <w:r>
              <w:rPr>
                <w:lang w:val="de-DE"/>
              </w:rPr>
              <w:t>found</w:t>
            </w:r>
            <w:proofErr w:type="spellEnd"/>
            <w:r>
              <w:rPr>
                <w:lang w:val="de-DE"/>
              </w:rPr>
              <w:t xml:space="preserve"> in the </w:t>
            </w:r>
            <w:proofErr w:type="spellStart"/>
            <w:r>
              <w:rPr>
                <w:lang w:val="de-DE"/>
              </w:rPr>
              <w:t>classical</w:t>
            </w:r>
            <w:proofErr w:type="spellEnd"/>
            <w:r>
              <w:rPr>
                <w:lang w:val="de-DE"/>
              </w:rPr>
              <w:t xml:space="preserve"> </w:t>
            </w:r>
            <w:proofErr w:type="spellStart"/>
            <w:r>
              <w:rPr>
                <w:lang w:val="de-DE"/>
              </w:rPr>
              <w:t>litterature</w:t>
            </w:r>
            <w:proofErr w:type="spellEnd"/>
            <w:r>
              <w:rPr>
                <w:lang w:val="de-DE"/>
              </w:rPr>
              <w:t xml:space="preserve">, for </w:t>
            </w:r>
            <w:proofErr w:type="spellStart"/>
            <w:proofErr w:type="gramStart"/>
            <w:r>
              <w:rPr>
                <w:lang w:val="de-DE"/>
              </w:rPr>
              <w:t>instance</w:t>
            </w:r>
            <w:r w:rsidR="0022292A">
              <w:rPr>
                <w:lang w:val="de-DE"/>
              </w:rPr>
              <w:t>„</w:t>
            </w:r>
            <w:proofErr w:type="gramEnd"/>
            <w:r>
              <w:rPr>
                <w:lang w:val="de-DE"/>
              </w:rPr>
              <w:t>Analysis</w:t>
            </w:r>
            <w:proofErr w:type="spellEnd"/>
            <w:r>
              <w:rPr>
                <w:lang w:val="de-DE"/>
              </w:rPr>
              <w:t xml:space="preserve"> and Design</w:t>
            </w:r>
            <w:r w:rsidR="0022292A">
              <w:rPr>
                <w:lang w:val="de-DE"/>
              </w:rPr>
              <w:t xml:space="preserve">“, </w:t>
            </w:r>
            <w:proofErr w:type="spellStart"/>
            <w:r w:rsidR="0022292A">
              <w:rPr>
                <w:lang w:val="de-DE"/>
              </w:rPr>
              <w:t>section</w:t>
            </w:r>
            <w:proofErr w:type="spellEnd"/>
            <w:r w:rsidR="0022292A">
              <w:rPr>
                <w:lang w:val="de-DE"/>
              </w:rPr>
              <w:t xml:space="preserve"> 4.6 </w:t>
            </w:r>
            <w:r w:rsidR="0022292A">
              <w:t>[40]</w:t>
            </w:r>
          </w:p>
          <w:p w14:paraId="6747400B" w14:textId="3E5026C9" w:rsidR="00B84334" w:rsidRDefault="00B84334" w:rsidP="008846B1">
            <w:pPr>
              <w:pStyle w:val="ECCTablenote"/>
              <w:rPr>
                <w:lang w:val="de-DE"/>
              </w:rPr>
            </w:pPr>
            <w:r>
              <w:rPr>
                <w:lang w:val="de-DE"/>
              </w:rPr>
              <w:t xml:space="preserve">Note </w:t>
            </w:r>
            <w:r w:rsidR="007A1C85">
              <w:rPr>
                <w:lang w:val="de-DE"/>
              </w:rPr>
              <w:t>4</w:t>
            </w:r>
            <w:r>
              <w:rPr>
                <w:lang w:val="de-DE"/>
              </w:rPr>
              <w:t xml:space="preserve">: As </w:t>
            </w:r>
            <w:proofErr w:type="spellStart"/>
            <w:r>
              <w:rPr>
                <w:lang w:val="de-DE"/>
              </w:rPr>
              <w:t>it</w:t>
            </w:r>
            <w:proofErr w:type="spellEnd"/>
            <w:r>
              <w:rPr>
                <w:lang w:val="de-DE"/>
              </w:rPr>
              <w:t xml:space="preserve"> </w:t>
            </w:r>
            <w:proofErr w:type="spellStart"/>
            <w:r>
              <w:rPr>
                <w:lang w:val="de-DE"/>
              </w:rPr>
              <w:t>is</w:t>
            </w:r>
            <w:proofErr w:type="spellEnd"/>
            <w:r>
              <w:rPr>
                <w:lang w:val="de-DE"/>
              </w:rPr>
              <w:t xml:space="preserve"> </w:t>
            </w:r>
            <w:proofErr w:type="spellStart"/>
            <w:r>
              <w:rPr>
                <w:lang w:val="de-DE"/>
              </w:rPr>
              <w:t>much</w:t>
            </w:r>
            <w:proofErr w:type="spellEnd"/>
            <w:r>
              <w:rPr>
                <w:lang w:val="de-DE"/>
              </w:rPr>
              <w:t xml:space="preserve"> </w:t>
            </w:r>
            <w:proofErr w:type="spellStart"/>
            <w:r>
              <w:rPr>
                <w:lang w:val="de-DE"/>
              </w:rPr>
              <w:t>easier</w:t>
            </w:r>
            <w:proofErr w:type="spellEnd"/>
            <w:r>
              <w:rPr>
                <w:lang w:val="de-DE"/>
              </w:rPr>
              <w:t xml:space="preserve"> for an </w:t>
            </w:r>
            <w:proofErr w:type="spellStart"/>
            <w:r>
              <w:rPr>
                <w:lang w:val="de-DE"/>
              </w:rPr>
              <w:t>operator</w:t>
            </w:r>
            <w:proofErr w:type="spellEnd"/>
            <w:r>
              <w:rPr>
                <w:lang w:val="de-DE"/>
              </w:rPr>
              <w:t xml:space="preserve"> </w:t>
            </w:r>
            <w:proofErr w:type="spellStart"/>
            <w:r>
              <w:rPr>
                <w:lang w:val="de-DE"/>
              </w:rPr>
              <w:t>to</w:t>
            </w:r>
            <w:proofErr w:type="spellEnd"/>
            <w:r>
              <w:rPr>
                <w:lang w:val="de-DE"/>
              </w:rPr>
              <w:t xml:space="preserve"> follow a </w:t>
            </w:r>
            <w:proofErr w:type="spellStart"/>
            <w:r>
              <w:rPr>
                <w:lang w:val="de-DE"/>
              </w:rPr>
              <w:t>drone</w:t>
            </w:r>
            <w:proofErr w:type="spellEnd"/>
            <w:r>
              <w:rPr>
                <w:lang w:val="de-DE"/>
              </w:rPr>
              <w:t xml:space="preserve"> in the </w:t>
            </w:r>
            <w:proofErr w:type="spellStart"/>
            <w:r>
              <w:rPr>
                <w:lang w:val="de-DE"/>
              </w:rPr>
              <w:t>azimuth</w:t>
            </w:r>
            <w:proofErr w:type="spellEnd"/>
            <w:r>
              <w:rPr>
                <w:lang w:val="de-DE"/>
              </w:rPr>
              <w:t xml:space="preserve"> plane </w:t>
            </w:r>
            <w:proofErr w:type="spellStart"/>
            <w:r>
              <w:rPr>
                <w:lang w:val="de-DE"/>
              </w:rPr>
              <w:t>than</w:t>
            </w:r>
            <w:proofErr w:type="spellEnd"/>
            <w:r>
              <w:rPr>
                <w:lang w:val="de-DE"/>
              </w:rPr>
              <w:t xml:space="preserve"> in the </w:t>
            </w:r>
            <w:proofErr w:type="spellStart"/>
            <w:r>
              <w:rPr>
                <w:lang w:val="de-DE"/>
              </w:rPr>
              <w:t>elevation</w:t>
            </w:r>
            <w:proofErr w:type="spellEnd"/>
            <w:r>
              <w:rPr>
                <w:lang w:val="de-DE"/>
              </w:rPr>
              <w:t xml:space="preserve"> plane, the </w:t>
            </w:r>
            <w:proofErr w:type="spellStart"/>
            <w:r>
              <w:rPr>
                <w:lang w:val="de-DE"/>
              </w:rPr>
              <w:t>antenna</w:t>
            </w:r>
            <w:proofErr w:type="spellEnd"/>
            <w:r>
              <w:rPr>
                <w:lang w:val="de-DE"/>
              </w:rPr>
              <w:t xml:space="preserve"> </w:t>
            </w:r>
            <w:proofErr w:type="spellStart"/>
            <w:r>
              <w:rPr>
                <w:lang w:val="de-DE"/>
              </w:rPr>
              <w:t>is</w:t>
            </w:r>
            <w:proofErr w:type="spellEnd"/>
            <w:r>
              <w:rPr>
                <w:lang w:val="de-DE"/>
              </w:rPr>
              <w:t xml:space="preserve"> </w:t>
            </w:r>
            <w:proofErr w:type="spellStart"/>
            <w:r>
              <w:rPr>
                <w:lang w:val="de-DE"/>
              </w:rPr>
              <w:t>rotated</w:t>
            </w:r>
            <w:proofErr w:type="spellEnd"/>
            <w:r>
              <w:rPr>
                <w:lang w:val="de-DE"/>
              </w:rPr>
              <w:t xml:space="preserve"> so </w:t>
            </w:r>
            <w:proofErr w:type="spellStart"/>
            <w:r>
              <w:rPr>
                <w:lang w:val="de-DE"/>
              </w:rPr>
              <w:t>that</w:t>
            </w:r>
            <w:proofErr w:type="spellEnd"/>
            <w:r>
              <w:rPr>
                <w:lang w:val="de-DE"/>
              </w:rPr>
              <w:t xml:space="preserve"> the plane of the </w:t>
            </w:r>
            <w:proofErr w:type="spellStart"/>
            <w:r>
              <w:rPr>
                <w:lang w:val="de-DE"/>
              </w:rPr>
              <w:t>radiation</w:t>
            </w:r>
            <w:proofErr w:type="spellEnd"/>
            <w:r>
              <w:rPr>
                <w:lang w:val="de-DE"/>
              </w:rPr>
              <w:t xml:space="preserve"> </w:t>
            </w:r>
            <w:proofErr w:type="spellStart"/>
            <w:r>
              <w:rPr>
                <w:lang w:val="de-DE"/>
              </w:rPr>
              <w:t>pattern</w:t>
            </w:r>
            <w:proofErr w:type="spellEnd"/>
            <w:r>
              <w:rPr>
                <w:lang w:val="de-DE"/>
              </w:rPr>
              <w:t xml:space="preserve"> </w:t>
            </w:r>
            <w:proofErr w:type="spellStart"/>
            <w:r>
              <w:rPr>
                <w:lang w:val="de-DE"/>
              </w:rPr>
              <w:t>having</w:t>
            </w:r>
            <w:proofErr w:type="spellEnd"/>
            <w:r>
              <w:rPr>
                <w:lang w:val="de-DE"/>
              </w:rPr>
              <w:t xml:space="preserve"> a quasi-</w:t>
            </w:r>
            <w:proofErr w:type="spellStart"/>
            <w:r>
              <w:rPr>
                <w:lang w:val="de-DE"/>
              </w:rPr>
              <w:t>constant</w:t>
            </w:r>
            <w:proofErr w:type="spellEnd"/>
            <w:r>
              <w:rPr>
                <w:lang w:val="de-DE"/>
              </w:rPr>
              <w:t xml:space="preserve"> </w:t>
            </w:r>
            <w:proofErr w:type="spellStart"/>
            <w:r>
              <w:rPr>
                <w:lang w:val="de-DE"/>
              </w:rPr>
              <w:t>gain</w:t>
            </w:r>
            <w:proofErr w:type="spellEnd"/>
            <w:r>
              <w:rPr>
                <w:lang w:val="de-DE"/>
              </w:rPr>
              <w:t xml:space="preserve"> </w:t>
            </w:r>
            <w:proofErr w:type="spellStart"/>
            <w:r>
              <w:rPr>
                <w:lang w:val="de-DE"/>
              </w:rPr>
              <w:t>coincide</w:t>
            </w:r>
            <w:proofErr w:type="spellEnd"/>
            <w:r>
              <w:rPr>
                <w:lang w:val="de-DE"/>
              </w:rPr>
              <w:t xml:space="preserve"> with the </w:t>
            </w:r>
            <w:proofErr w:type="spellStart"/>
            <w:r>
              <w:rPr>
                <w:lang w:val="de-DE"/>
              </w:rPr>
              <w:t>elevation</w:t>
            </w:r>
            <w:proofErr w:type="spellEnd"/>
            <w:r>
              <w:rPr>
                <w:lang w:val="de-DE"/>
              </w:rPr>
              <w:t xml:space="preserve"> plane.</w:t>
            </w:r>
          </w:p>
          <w:p w14:paraId="3370DDF5" w14:textId="23ECCCEE" w:rsidR="00B84334" w:rsidRDefault="00B84334" w:rsidP="008846B1">
            <w:pPr>
              <w:pStyle w:val="ECCTablenote"/>
              <w:rPr>
                <w:lang w:val="de-DE"/>
              </w:rPr>
            </w:pPr>
            <w:r>
              <w:rPr>
                <w:lang w:val="de-DE"/>
              </w:rPr>
              <w:t xml:space="preserve">Note </w:t>
            </w:r>
            <w:r w:rsidR="007A1C85">
              <w:rPr>
                <w:lang w:val="de-DE"/>
              </w:rPr>
              <w:t>5</w:t>
            </w:r>
            <w:r>
              <w:rPr>
                <w:lang w:val="de-DE"/>
              </w:rPr>
              <w:t xml:space="preserve">: These SINR </w:t>
            </w:r>
            <w:proofErr w:type="spellStart"/>
            <w:r>
              <w:rPr>
                <w:lang w:val="de-DE"/>
              </w:rPr>
              <w:t>are</w:t>
            </w:r>
            <w:proofErr w:type="spellEnd"/>
            <w:r>
              <w:rPr>
                <w:lang w:val="de-DE"/>
              </w:rPr>
              <w:t xml:space="preserve"> </w:t>
            </w:r>
            <w:proofErr w:type="spellStart"/>
            <w:r>
              <w:rPr>
                <w:lang w:val="de-DE"/>
              </w:rPr>
              <w:t>based</w:t>
            </w:r>
            <w:proofErr w:type="spellEnd"/>
            <w:r>
              <w:rPr>
                <w:lang w:val="de-DE"/>
              </w:rPr>
              <w:t xml:space="preserve"> on </w:t>
            </w:r>
            <w:proofErr w:type="spellStart"/>
            <w:r>
              <w:rPr>
                <w:lang w:val="de-DE"/>
              </w:rPr>
              <w:t>results</w:t>
            </w:r>
            <w:proofErr w:type="spellEnd"/>
            <w:r>
              <w:rPr>
                <w:lang w:val="de-DE"/>
              </w:rPr>
              <w:t xml:space="preserve"> of </w:t>
            </w:r>
            <w:r w:rsidRPr="00673AA8">
              <w:rPr>
                <w:lang w:val="de-DE"/>
              </w:rPr>
              <w:t xml:space="preserve">ETSI </w:t>
            </w:r>
            <w:proofErr w:type="gramStart"/>
            <w:r w:rsidRPr="00673AA8">
              <w:rPr>
                <w:lang w:val="de-DE"/>
              </w:rPr>
              <w:t>MSGEVAL(</w:t>
            </w:r>
            <w:proofErr w:type="gramEnd"/>
            <w:r w:rsidRPr="00673AA8">
              <w:rPr>
                <w:lang w:val="de-DE"/>
              </w:rPr>
              <w:t>21)002004</w:t>
            </w:r>
            <w:r>
              <w:rPr>
                <w:lang w:val="de-DE"/>
              </w:rPr>
              <w:t xml:space="preserve">, </w:t>
            </w:r>
            <w:proofErr w:type="spellStart"/>
            <w:r>
              <w:rPr>
                <w:lang w:val="de-DE"/>
              </w:rPr>
              <w:t>showing</w:t>
            </w:r>
            <w:proofErr w:type="spellEnd"/>
            <w:r>
              <w:rPr>
                <w:lang w:val="de-DE"/>
              </w:rPr>
              <w:t xml:space="preserve"> SNR </w:t>
            </w:r>
            <w:proofErr w:type="spellStart"/>
            <w:r>
              <w:rPr>
                <w:lang w:val="de-DE"/>
              </w:rPr>
              <w:t>requirements</w:t>
            </w:r>
            <w:proofErr w:type="spellEnd"/>
            <w:r>
              <w:rPr>
                <w:lang w:val="de-DE"/>
              </w:rPr>
              <w:t xml:space="preserve"> </w:t>
            </w:r>
            <w:proofErr w:type="spellStart"/>
            <w:r>
              <w:rPr>
                <w:lang w:val="de-DE"/>
              </w:rPr>
              <w:t>under</w:t>
            </w:r>
            <w:proofErr w:type="spellEnd"/>
            <w:r>
              <w:rPr>
                <w:lang w:val="de-DE"/>
              </w:rPr>
              <w:t xml:space="preserve"> a </w:t>
            </w:r>
            <w:proofErr w:type="spellStart"/>
            <w:r>
              <w:rPr>
                <w:lang w:val="de-DE"/>
              </w:rPr>
              <w:t>Rician</w:t>
            </w:r>
            <w:proofErr w:type="spellEnd"/>
            <w:r>
              <w:rPr>
                <w:lang w:val="de-DE"/>
              </w:rPr>
              <w:t xml:space="preserve"> </w:t>
            </w:r>
            <w:proofErr w:type="spellStart"/>
            <w:r>
              <w:rPr>
                <w:lang w:val="de-DE"/>
              </w:rPr>
              <w:t>channel</w:t>
            </w:r>
            <w:proofErr w:type="spellEnd"/>
            <w:r>
              <w:rPr>
                <w:lang w:val="de-DE"/>
              </w:rPr>
              <w:t xml:space="preserve">, and </w:t>
            </w:r>
            <w:proofErr w:type="spellStart"/>
            <w:r>
              <w:rPr>
                <w:lang w:val="de-DE"/>
              </w:rPr>
              <w:t>assuming</w:t>
            </w:r>
            <w:proofErr w:type="spellEnd"/>
            <w:r>
              <w:rPr>
                <w:lang w:val="de-DE"/>
              </w:rPr>
              <w:t xml:space="preserve"> 2x2 MIMO, MCS-2 </w:t>
            </w:r>
            <w:proofErr w:type="spellStart"/>
            <w:r>
              <w:rPr>
                <w:lang w:val="de-DE"/>
              </w:rPr>
              <w:t>over</w:t>
            </w:r>
            <w:proofErr w:type="spellEnd"/>
            <w:r>
              <w:rPr>
                <w:lang w:val="de-DE"/>
              </w:rPr>
              <w:t xml:space="preserve"> 5 </w:t>
            </w:r>
            <w:proofErr w:type="spellStart"/>
            <w:r>
              <w:rPr>
                <w:lang w:val="de-DE"/>
              </w:rPr>
              <w:t>subslots</w:t>
            </w:r>
            <w:proofErr w:type="spellEnd"/>
            <w:r>
              <w:rPr>
                <w:lang w:val="de-DE"/>
              </w:rPr>
              <w:t xml:space="preserve"> for C2, and MCS-4 </w:t>
            </w:r>
            <w:proofErr w:type="spellStart"/>
            <w:r>
              <w:rPr>
                <w:lang w:val="de-DE"/>
              </w:rPr>
              <w:t>over</w:t>
            </w:r>
            <w:proofErr w:type="spellEnd"/>
            <w:r>
              <w:rPr>
                <w:lang w:val="de-DE"/>
              </w:rPr>
              <w:t xml:space="preserve"> 6 </w:t>
            </w:r>
            <w:proofErr w:type="spellStart"/>
            <w:r>
              <w:rPr>
                <w:lang w:val="de-DE"/>
              </w:rPr>
              <w:t>subslots</w:t>
            </w:r>
            <w:proofErr w:type="spellEnd"/>
            <w:r>
              <w:rPr>
                <w:lang w:val="de-DE"/>
              </w:rPr>
              <w:t xml:space="preserve"> for </w:t>
            </w:r>
            <w:proofErr w:type="spellStart"/>
            <w:r>
              <w:rPr>
                <w:lang w:val="de-DE"/>
              </w:rPr>
              <w:t>payload</w:t>
            </w:r>
            <w:proofErr w:type="spellEnd"/>
            <w:r>
              <w:rPr>
                <w:lang w:val="de-DE"/>
              </w:rPr>
              <w:t xml:space="preserve">. Lower SNR </w:t>
            </w:r>
            <w:proofErr w:type="spellStart"/>
            <w:r>
              <w:rPr>
                <w:lang w:val="de-DE"/>
              </w:rPr>
              <w:t>can</w:t>
            </w:r>
            <w:proofErr w:type="spellEnd"/>
            <w:r>
              <w:rPr>
                <w:lang w:val="de-DE"/>
              </w:rPr>
              <w:t xml:space="preserve"> </w:t>
            </w:r>
            <w:proofErr w:type="spellStart"/>
            <w:r>
              <w:rPr>
                <w:lang w:val="de-DE"/>
              </w:rPr>
              <w:t>achieve</w:t>
            </w:r>
            <w:proofErr w:type="spellEnd"/>
            <w:r>
              <w:rPr>
                <w:lang w:val="de-DE"/>
              </w:rPr>
              <w:t xml:space="preserve"> same </w:t>
            </w:r>
            <w:proofErr w:type="spellStart"/>
            <w:r>
              <w:rPr>
                <w:lang w:val="de-DE"/>
              </w:rPr>
              <w:t>or</w:t>
            </w:r>
            <w:proofErr w:type="spellEnd"/>
            <w:r>
              <w:rPr>
                <w:lang w:val="de-DE"/>
              </w:rPr>
              <w:t xml:space="preserve"> </w:t>
            </w:r>
            <w:proofErr w:type="spellStart"/>
            <w:r>
              <w:rPr>
                <w:lang w:val="de-DE"/>
              </w:rPr>
              <w:t>higher</w:t>
            </w:r>
            <w:proofErr w:type="spellEnd"/>
            <w:r>
              <w:rPr>
                <w:lang w:val="de-DE"/>
              </w:rPr>
              <w:t xml:space="preserve"> </w:t>
            </w:r>
            <w:proofErr w:type="spellStart"/>
            <w:r>
              <w:rPr>
                <w:lang w:val="de-DE"/>
              </w:rPr>
              <w:t>bitrates</w:t>
            </w:r>
            <w:proofErr w:type="spellEnd"/>
            <w:r>
              <w:rPr>
                <w:lang w:val="de-DE"/>
              </w:rPr>
              <w:t xml:space="preserve"> </w:t>
            </w:r>
            <w:proofErr w:type="spellStart"/>
            <w:r>
              <w:rPr>
                <w:lang w:val="de-DE"/>
              </w:rPr>
              <w:t>under</w:t>
            </w:r>
            <w:proofErr w:type="spellEnd"/>
            <w:r>
              <w:rPr>
                <w:lang w:val="de-DE"/>
              </w:rPr>
              <w:t xml:space="preserve"> different </w:t>
            </w:r>
            <w:proofErr w:type="spellStart"/>
            <w:r>
              <w:rPr>
                <w:lang w:val="de-DE"/>
              </w:rPr>
              <w:t>channel</w:t>
            </w:r>
            <w:proofErr w:type="spellEnd"/>
            <w:r>
              <w:rPr>
                <w:lang w:val="de-DE"/>
              </w:rPr>
              <w:t xml:space="preserve"> </w:t>
            </w:r>
            <w:proofErr w:type="spellStart"/>
            <w:r>
              <w:rPr>
                <w:lang w:val="de-DE"/>
              </w:rPr>
              <w:t>condition</w:t>
            </w:r>
            <w:proofErr w:type="spellEnd"/>
            <w:r>
              <w:rPr>
                <w:lang w:val="de-DE"/>
              </w:rPr>
              <w:t xml:space="preserve">, time </w:t>
            </w:r>
            <w:proofErr w:type="spellStart"/>
            <w:r>
              <w:rPr>
                <w:lang w:val="de-DE"/>
              </w:rPr>
              <w:t>slot</w:t>
            </w:r>
            <w:proofErr w:type="spellEnd"/>
            <w:r>
              <w:rPr>
                <w:lang w:val="de-DE"/>
              </w:rPr>
              <w:t xml:space="preserve"> </w:t>
            </w:r>
            <w:proofErr w:type="spellStart"/>
            <w:r>
              <w:rPr>
                <w:lang w:val="de-DE"/>
              </w:rPr>
              <w:t>allocation</w:t>
            </w:r>
            <w:proofErr w:type="spellEnd"/>
            <w:r>
              <w:rPr>
                <w:lang w:val="de-DE"/>
              </w:rPr>
              <w:t xml:space="preserve"> and MIMO </w:t>
            </w:r>
            <w:proofErr w:type="spellStart"/>
            <w:r>
              <w:rPr>
                <w:lang w:val="de-DE"/>
              </w:rPr>
              <w:t>configuration</w:t>
            </w:r>
            <w:proofErr w:type="spellEnd"/>
            <w:r>
              <w:rPr>
                <w:lang w:val="de-DE"/>
              </w:rPr>
              <w:t>.</w:t>
            </w:r>
          </w:p>
          <w:p w14:paraId="0BFFD26E" w14:textId="58BC253F" w:rsidR="00B84334" w:rsidRDefault="00B84334" w:rsidP="008846B1">
            <w:pPr>
              <w:pStyle w:val="ECCTablenote"/>
              <w:rPr>
                <w:lang w:val="de-DE"/>
              </w:rPr>
            </w:pPr>
            <w:r>
              <w:rPr>
                <w:lang w:val="de-DE"/>
              </w:rPr>
              <w:t xml:space="preserve">Note </w:t>
            </w:r>
            <w:r w:rsidR="007A1C85">
              <w:rPr>
                <w:lang w:val="de-DE"/>
              </w:rPr>
              <w:t>6</w:t>
            </w:r>
            <w:r>
              <w:rPr>
                <w:lang w:val="de-DE"/>
              </w:rPr>
              <w:t xml:space="preserve">: </w:t>
            </w:r>
            <w:proofErr w:type="spellStart"/>
            <w:r>
              <w:rPr>
                <w:lang w:val="de-DE"/>
              </w:rPr>
              <w:t>Channelization</w:t>
            </w:r>
            <w:proofErr w:type="spellEnd"/>
            <w:r>
              <w:rPr>
                <w:lang w:val="de-DE"/>
              </w:rPr>
              <w:t xml:space="preserve"> </w:t>
            </w:r>
            <w:proofErr w:type="spellStart"/>
            <w:r>
              <w:rPr>
                <w:lang w:val="de-DE"/>
              </w:rPr>
              <w:t>is</w:t>
            </w:r>
            <w:proofErr w:type="spellEnd"/>
            <w:r>
              <w:rPr>
                <w:lang w:val="de-DE"/>
              </w:rPr>
              <w:t xml:space="preserve"> </w:t>
            </w:r>
            <w:proofErr w:type="spellStart"/>
            <w:r>
              <w:rPr>
                <w:lang w:val="de-DE"/>
              </w:rPr>
              <w:t>defined</w:t>
            </w:r>
            <w:proofErr w:type="spellEnd"/>
            <w:r>
              <w:rPr>
                <w:lang w:val="de-DE"/>
              </w:rPr>
              <w:t xml:space="preserve"> in ETSI TS 103 636-2, </w:t>
            </w:r>
            <w:proofErr w:type="spellStart"/>
            <w:r w:rsidR="006D433F">
              <w:rPr>
                <w:lang w:val="de-DE"/>
              </w:rPr>
              <w:t>s</w:t>
            </w:r>
            <w:r>
              <w:rPr>
                <w:lang w:val="de-DE"/>
              </w:rPr>
              <w:t>ection</w:t>
            </w:r>
            <w:proofErr w:type="spellEnd"/>
            <w:r>
              <w:rPr>
                <w:lang w:val="de-DE"/>
              </w:rPr>
              <w:t xml:space="preserve"> 5.4.2</w:t>
            </w:r>
            <w:r w:rsidR="00F50185">
              <w:rPr>
                <w:lang w:val="de-DE"/>
              </w:rPr>
              <w:t xml:space="preserve"> </w:t>
            </w:r>
            <w:r w:rsidR="00F50185">
              <w:fldChar w:fldCharType="begin"/>
            </w:r>
            <w:r w:rsidR="00F50185">
              <w:instrText xml:space="preserve"> REF _Ref94691914 \r \h </w:instrText>
            </w:r>
            <w:r w:rsidR="00F50185">
              <w:fldChar w:fldCharType="separate"/>
            </w:r>
            <w:r w:rsidR="002B2261">
              <w:t>[11]</w:t>
            </w:r>
            <w:r w:rsidR="00F50185">
              <w:fldChar w:fldCharType="end"/>
            </w:r>
            <w:r>
              <w:rPr>
                <w:lang w:val="de-DE"/>
              </w:rPr>
              <w:t>. In 1880-1900</w:t>
            </w:r>
            <w:r w:rsidR="00D77FC1">
              <w:t xml:space="preserve"> </w:t>
            </w:r>
            <w:r>
              <w:rPr>
                <w:lang w:val="de-DE"/>
              </w:rPr>
              <w:t>MHz, 3</w:t>
            </w:r>
            <w:r w:rsidR="00D77FC1">
              <w:t xml:space="preserve"> </w:t>
            </w:r>
            <w:r>
              <w:rPr>
                <w:lang w:val="de-DE"/>
              </w:rPr>
              <w:t xml:space="preserve">MHz </w:t>
            </w:r>
            <w:r w:rsidR="00D1360D">
              <w:rPr>
                <w:lang w:val="de-DE"/>
              </w:rPr>
              <w:t>DECT-2020</w:t>
            </w:r>
            <w:r>
              <w:rPr>
                <w:lang w:val="de-DE"/>
              </w:rPr>
              <w:t xml:space="preserve"> </w:t>
            </w:r>
            <w:proofErr w:type="spellStart"/>
            <w:r>
              <w:rPr>
                <w:lang w:val="de-DE"/>
              </w:rPr>
              <w:t>carrier</w:t>
            </w:r>
            <w:proofErr w:type="spellEnd"/>
            <w:r>
              <w:rPr>
                <w:lang w:val="de-DE"/>
              </w:rPr>
              <w:t xml:space="preserve"> </w:t>
            </w:r>
            <w:proofErr w:type="spellStart"/>
            <w:r>
              <w:rPr>
                <w:lang w:val="de-DE"/>
              </w:rPr>
              <w:t>frequencies</w:t>
            </w:r>
            <w:proofErr w:type="spellEnd"/>
            <w:r>
              <w:rPr>
                <w:lang w:val="de-DE"/>
              </w:rPr>
              <w:t xml:space="preserve"> </w:t>
            </w:r>
            <w:proofErr w:type="spellStart"/>
            <w:r>
              <w:rPr>
                <w:lang w:val="de-DE"/>
              </w:rPr>
              <w:t>are</w:t>
            </w:r>
            <w:proofErr w:type="spellEnd"/>
            <w:r>
              <w:rPr>
                <w:lang w:val="de-DE"/>
              </w:rPr>
              <w:t xml:space="preserve"> </w:t>
            </w:r>
            <w:proofErr w:type="spellStart"/>
            <w:r>
              <w:rPr>
                <w:lang w:val="de-DE"/>
              </w:rPr>
              <w:t>chosen</w:t>
            </w:r>
            <w:proofErr w:type="spellEnd"/>
            <w:r>
              <w:rPr>
                <w:lang w:val="de-DE"/>
              </w:rPr>
              <w:t xml:space="preserve"> in the </w:t>
            </w:r>
            <w:proofErr w:type="spellStart"/>
            <w:r>
              <w:rPr>
                <w:lang w:val="de-DE"/>
              </w:rPr>
              <w:t>center</w:t>
            </w:r>
            <w:proofErr w:type="spellEnd"/>
            <w:r>
              <w:rPr>
                <w:lang w:val="de-DE"/>
              </w:rPr>
              <w:t xml:space="preserve"> </w:t>
            </w:r>
            <w:proofErr w:type="spellStart"/>
            <w:r>
              <w:rPr>
                <w:lang w:val="de-DE"/>
              </w:rPr>
              <w:t>between</w:t>
            </w:r>
            <w:proofErr w:type="spellEnd"/>
            <w:r>
              <w:rPr>
                <w:lang w:val="de-DE"/>
              </w:rPr>
              <w:t xml:space="preserve"> </w:t>
            </w:r>
            <w:proofErr w:type="spellStart"/>
            <w:r>
              <w:rPr>
                <w:lang w:val="de-DE"/>
              </w:rPr>
              <w:t>two</w:t>
            </w:r>
            <w:proofErr w:type="spellEnd"/>
            <w:r>
              <w:rPr>
                <w:lang w:val="de-DE"/>
              </w:rPr>
              <w:t xml:space="preserve"> (non-2020) DECT </w:t>
            </w:r>
            <w:proofErr w:type="spellStart"/>
            <w:r>
              <w:rPr>
                <w:lang w:val="de-DE"/>
              </w:rPr>
              <w:t>channels</w:t>
            </w:r>
            <w:proofErr w:type="spellEnd"/>
            <w:r>
              <w:rPr>
                <w:lang w:val="de-DE"/>
              </w:rPr>
              <w:t>.</w:t>
            </w:r>
          </w:p>
        </w:tc>
      </w:tr>
    </w:tbl>
    <w:p w14:paraId="40781C4B" w14:textId="77777777" w:rsidR="00B84334" w:rsidRDefault="00B84334" w:rsidP="00B84334">
      <w:pPr>
        <w:pStyle w:val="ECCAnnexheading2"/>
      </w:pPr>
      <w:bookmarkStart w:id="762" w:name="_Toc90362411"/>
      <w:bookmarkStart w:id="763" w:name="_Toc95472585"/>
      <w:r>
        <w:t>Compatibility study with MFCN in 1805-1880 MHz</w:t>
      </w:r>
      <w:bookmarkEnd w:id="762"/>
      <w:bookmarkEnd w:id="763"/>
    </w:p>
    <w:p w14:paraId="5AE238E5" w14:textId="77777777" w:rsidR="00B84334" w:rsidRDefault="00B84334" w:rsidP="00B84334">
      <w:pPr>
        <w:pStyle w:val="ECCAnnexheading3"/>
        <w:tabs>
          <w:tab w:val="clear" w:pos="5256"/>
          <w:tab w:val="num" w:pos="720"/>
        </w:tabs>
        <w:jc w:val="both"/>
      </w:pPr>
      <w:r>
        <w:t>Computation of minimum distance</w:t>
      </w:r>
    </w:p>
    <w:p w14:paraId="33AD8641" w14:textId="77777777" w:rsidR="00B84334" w:rsidRDefault="00B84334" w:rsidP="00B84334">
      <w:pPr>
        <w:pStyle w:val="ECCAnnexheading4"/>
      </w:pPr>
      <w:r>
        <w:t>Victim is MFCN</w:t>
      </w:r>
    </w:p>
    <w:p w14:paraId="23043605" w14:textId="77777777" w:rsidR="00B84334" w:rsidRPr="0085765B" w:rsidRDefault="00B84334" w:rsidP="00B84334">
      <w:pPr>
        <w:rPr>
          <w:lang w:val="da-DK"/>
        </w:rPr>
      </w:pPr>
      <w:r>
        <w:rPr>
          <w:lang w:val="da-DK"/>
        </w:rPr>
        <w:t>Interference power is computed as follows.</w:t>
      </w:r>
    </w:p>
    <w:p w14:paraId="73991F73"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GS→MFCN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GS→MFCN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m:t>
                  </m:r>
                </m:sub>
              </m:sSub>
            </m:e>
          </m:d>
        </m:oMath>
      </m:oMathPara>
    </w:p>
    <w:p w14:paraId="54588379"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UE→MFCN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UE→MFCN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m:t>
                  </m:r>
                </m:sub>
              </m:sSub>
            </m:e>
          </m:d>
        </m:oMath>
      </m:oMathPara>
    </w:p>
    <w:p w14:paraId="62B8AD2B" w14:textId="77777777" w:rsidR="00B84334" w:rsidRDefault="00B84334" w:rsidP="00B84334">
      <w:pPr>
        <w:rPr>
          <w:lang w:val="da-DK"/>
        </w:rPr>
      </w:pPr>
      <w:r>
        <w:rPr>
          <w:lang w:val="da-DK"/>
        </w:rPr>
        <w:t>Where:</w:t>
      </w:r>
    </w:p>
    <w:p w14:paraId="61D84042"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d</m:t>
        </m:r>
      </m:oMath>
      <w:r>
        <w:rPr>
          <w:lang w:val="da-DK"/>
        </w:rPr>
        <w:t xml:space="preserve"> is the ground distance between the UAS (GS or UE) and the MFCN UE, in m.</w:t>
      </w:r>
    </w:p>
    <w:p w14:paraId="4026048F"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GS→MFCN UE</m:t>
            </m:r>
          </m:sub>
        </m:sSub>
        <m:d>
          <m:dPr>
            <m:ctrlPr>
              <w:rPr>
                <w:rFonts w:ascii="Cambria Math" w:hAnsi="Cambria Math"/>
                <w:i/>
                <w:lang w:val="da-DK"/>
              </w:rPr>
            </m:ctrlPr>
          </m:dPr>
          <m:e>
            <m:r>
              <w:rPr>
                <w:rFonts w:ascii="Cambria Math" w:hAnsi="Cambria Math"/>
                <w:lang w:val="da-DK"/>
              </w:rPr>
              <m:t>d</m:t>
            </m:r>
          </m:e>
        </m:d>
      </m:oMath>
      <w:r w:rsidR="00B84334">
        <w:rPr>
          <w:lang w:val="da-DK"/>
        </w:rPr>
        <w:t xml:space="preserve"> is the interference received by the MFCN UE from the UAS GS, in dBm.</w:t>
      </w:r>
    </w:p>
    <w:p w14:paraId="0D89C0F6"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UE→MFCN UE</m:t>
            </m:r>
          </m:sub>
        </m:sSub>
        <m:d>
          <m:dPr>
            <m:ctrlPr>
              <w:rPr>
                <w:rFonts w:ascii="Cambria Math" w:hAnsi="Cambria Math"/>
                <w:i/>
                <w:lang w:val="da-DK"/>
              </w:rPr>
            </m:ctrlPr>
          </m:dPr>
          <m:e>
            <m:r>
              <w:rPr>
                <w:rFonts w:ascii="Cambria Math" w:hAnsi="Cambria Math"/>
                <w:lang w:val="da-DK"/>
              </w:rPr>
              <m:t>d</m:t>
            </m:r>
          </m:e>
        </m:d>
      </m:oMath>
      <w:r w:rsidR="00B84334">
        <w:rPr>
          <w:lang w:val="da-DK"/>
        </w:rPr>
        <w:t xml:space="preserve"> is the interference received by the MFCN UE from the UAS UE, in dBm.</w:t>
      </w:r>
    </w:p>
    <w:p w14:paraId="78BC5D21"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GS→MFCN UE</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GS</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MFCN UE</m:t>
                        </m:r>
                      </m:sub>
                    </m:sSub>
                    <m:d>
                      <m:dPr>
                        <m:ctrlPr>
                          <w:rPr>
                            <w:rFonts w:ascii="Cambria Math" w:hAnsi="Cambria Math"/>
                            <w:i/>
                            <w:lang w:val="da-DK"/>
                          </w:rPr>
                        </m:ctrlPr>
                      </m:dPr>
                      <m:e>
                        <m:r>
                          <w:rPr>
                            <w:rFonts w:ascii="Cambria Math" w:hAnsi="Cambria Math"/>
                            <w:lang w:val="da-DK"/>
                          </w:rPr>
                          <m:t>f</m:t>
                        </m:r>
                      </m:e>
                    </m:d>
                    <m:r>
                      <m:rPr>
                        <m:sty m:val="p"/>
                      </m:rPr>
                      <w:rPr>
                        <w:rFonts w:ascii="Cambria Math" w:hAnsi="Cambria Math"/>
                        <w:lang w:val="da-DK"/>
                      </w:rPr>
                      <m:t>d</m:t>
                    </m:r>
                    <m:r>
                      <w:rPr>
                        <w:rFonts w:ascii="Cambria Math" w:hAnsi="Cambria Math"/>
                        <w:lang w:val="da-DK"/>
                      </w:rPr>
                      <m:t>f</m:t>
                    </m:r>
                  </m:e>
                </m:nary>
              </m:e>
            </m:d>
          </m:e>
        </m:func>
      </m:oMath>
      <w:r w:rsidRPr="00CD63C1">
        <w:rPr>
          <w:lang w:val="da-DK"/>
        </w:rPr>
        <w:t xml:space="preserve"> </w:t>
      </w:r>
      <w:r>
        <w:rPr>
          <w:lang w:val="da-DK"/>
        </w:rPr>
        <w:t>is the fraction of the UAS GS transmit power falling into the MFCN UE receiver (in dBm).</w:t>
      </w:r>
    </w:p>
    <w:p w14:paraId="6D4DAAEE" w14:textId="77777777" w:rsidR="00B84334" w:rsidRPr="00CD63C1" w:rsidRDefault="00B84334" w:rsidP="00B84334">
      <w:pPr>
        <w:pStyle w:val="ECCBulletsLv1"/>
        <w:spacing w:line="288" w:lineRule="auto"/>
        <w:ind w:left="340" w:hanging="340"/>
        <w:contextualSpacing/>
        <w:rPr>
          <w:lang w:val="da-DK"/>
        </w:rPr>
      </w:pPr>
      <m:oMath>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UE→MFCN UE</m:t>
            </m:r>
          </m:sub>
        </m:sSub>
        <m:r>
          <w:rPr>
            <w:rFonts w:ascii="Cambria Math" w:hAnsi="Cambria Math"/>
            <w:lang w:val="da-DK"/>
          </w:rPr>
          <m:t>=10.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sub>
            </m:sSub>
          </m:fName>
          <m:e>
            <m:d>
              <m:dPr>
                <m:ctrlPr>
                  <w:rPr>
                    <w:rFonts w:ascii="Cambria Math" w:hAnsi="Cambria Math"/>
                    <w:i/>
                    <w:lang w:val="da-DK"/>
                  </w:rPr>
                </m:ctrlPr>
              </m:dPr>
              <m:e>
                <m:nary>
                  <m:naryPr>
                    <m:limLoc m:val="undOvr"/>
                    <m:ctrlPr>
                      <w:rPr>
                        <w:rFonts w:ascii="Cambria Math" w:hAnsi="Cambria Math"/>
                        <w:i/>
                        <w:lang w:val="da-DK"/>
                      </w:rPr>
                    </m:ctrlPr>
                  </m:naryPr>
                  <m:sub>
                    <m:r>
                      <w:rPr>
                        <w:rFonts w:ascii="Cambria Math" w:hAnsi="Cambria Math"/>
                        <w:lang w:val="da-DK"/>
                      </w:rPr>
                      <m:t>-∞</m:t>
                    </m:r>
                  </m:sub>
                  <m:sup>
                    <m:r>
                      <w:rPr>
                        <w:rFonts w:ascii="Cambria Math" w:hAnsi="Cambria Math"/>
                        <w:lang w:val="da-DK"/>
                      </w:rPr>
                      <m:t>+∞</m:t>
                    </m:r>
                  </m:sup>
                  <m:e>
                    <m:r>
                      <w:rPr>
                        <w:rFonts w:ascii="Cambria Math" w:hAnsi="Cambria Math"/>
                        <w:lang w:val="da-DK"/>
                      </w:rPr>
                      <m:t>SE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UAS UE</m:t>
                        </m:r>
                      </m:sub>
                    </m:sSub>
                    <m:d>
                      <m:dPr>
                        <m:ctrlPr>
                          <w:rPr>
                            <w:rFonts w:ascii="Cambria Math" w:hAnsi="Cambria Math"/>
                            <w:i/>
                            <w:lang w:val="da-DK"/>
                          </w:rPr>
                        </m:ctrlPr>
                      </m:dPr>
                      <m:e>
                        <m:r>
                          <w:rPr>
                            <w:rFonts w:ascii="Cambria Math" w:hAnsi="Cambria Math"/>
                            <w:lang w:val="da-DK"/>
                          </w:rPr>
                          <m:t>f</m:t>
                        </m:r>
                      </m:e>
                    </m:d>
                    <m:r>
                      <w:rPr>
                        <w:rFonts w:ascii="Cambria Math" w:hAnsi="Cambria Math"/>
                        <w:lang w:val="da-DK"/>
                      </w:rPr>
                      <m:t>.BE</m:t>
                    </m:r>
                    <m:sSub>
                      <m:sSubPr>
                        <m:ctrlPr>
                          <w:rPr>
                            <w:rFonts w:ascii="Cambria Math" w:hAnsi="Cambria Math"/>
                            <w:i/>
                            <w:lang w:val="da-DK"/>
                          </w:rPr>
                        </m:ctrlPr>
                      </m:sSubPr>
                      <m:e>
                        <m:r>
                          <w:rPr>
                            <w:rFonts w:ascii="Cambria Math" w:hAnsi="Cambria Math"/>
                            <w:lang w:val="da-DK"/>
                          </w:rPr>
                          <m:t>M</m:t>
                        </m:r>
                      </m:e>
                      <m:sub>
                        <m:r>
                          <w:rPr>
                            <w:rFonts w:ascii="Cambria Math" w:hAnsi="Cambria Math"/>
                            <w:lang w:val="da-DK"/>
                          </w:rPr>
                          <m:t>MFCN UE</m:t>
                        </m:r>
                      </m:sub>
                    </m:sSub>
                    <m:d>
                      <m:dPr>
                        <m:ctrlPr>
                          <w:rPr>
                            <w:rFonts w:ascii="Cambria Math" w:hAnsi="Cambria Math"/>
                            <w:i/>
                            <w:lang w:val="da-DK"/>
                          </w:rPr>
                        </m:ctrlPr>
                      </m:dPr>
                      <m:e>
                        <m:r>
                          <w:rPr>
                            <w:rFonts w:ascii="Cambria Math" w:hAnsi="Cambria Math"/>
                            <w:lang w:val="da-DK"/>
                          </w:rPr>
                          <m:t>f</m:t>
                        </m:r>
                      </m:e>
                    </m:d>
                    <m:r>
                      <m:rPr>
                        <m:sty m:val="p"/>
                      </m:rPr>
                      <w:rPr>
                        <w:rFonts w:ascii="Cambria Math" w:hAnsi="Cambria Math"/>
                        <w:lang w:val="da-DK"/>
                      </w:rPr>
                      <m:t>d</m:t>
                    </m:r>
                    <m:r>
                      <w:rPr>
                        <w:rFonts w:ascii="Cambria Math" w:hAnsi="Cambria Math"/>
                        <w:lang w:val="da-DK"/>
                      </w:rPr>
                      <m:t>f</m:t>
                    </m:r>
                  </m:e>
                </m:nary>
              </m:e>
            </m:d>
          </m:e>
        </m:func>
      </m:oMath>
      <w:r w:rsidRPr="00CD63C1">
        <w:rPr>
          <w:lang w:val="da-DK"/>
        </w:rPr>
        <w:t xml:space="preserve"> </w:t>
      </w:r>
      <w:r>
        <w:rPr>
          <w:lang w:val="da-DK"/>
        </w:rPr>
        <w:t>is the fraction of the UAS UE power falling into the MFCN UE receiver (in dBm).</w:t>
      </w:r>
    </w:p>
    <w:p w14:paraId="57A354AF" w14:textId="787E22A4" w:rsidR="00B84334" w:rsidRPr="00FE7FAF" w:rsidRDefault="00B84334" w:rsidP="00FE7FAF">
      <w:pPr>
        <w:pStyle w:val="ECCBulletsLv1"/>
        <w:spacing w:line="288" w:lineRule="auto"/>
        <w:ind w:left="340" w:hanging="340"/>
        <w:contextualSpacing/>
        <w:rPr>
          <w:lang w:val="da-DK"/>
        </w:rPr>
      </w:pPr>
      <m:oMath>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oMath>
      <w:r>
        <w:rPr>
          <w:lang w:val="da-DK"/>
        </w:rPr>
        <w:t xml:space="preserve"> is the path loss using free space path loss</w:t>
      </w:r>
      <w:r w:rsidR="00FE7FAF">
        <w:rPr>
          <w:lang w:val="da-DK"/>
        </w:rPr>
        <w:t xml:space="preserve"> </w:t>
      </w:r>
      <w:r w:rsidR="00FE7FAF" w:rsidRPr="00A56B6F">
        <w:t xml:space="preserve">on a distance of </w:t>
      </w:r>
      <m:oMath>
        <m:r>
          <w:rPr>
            <w:rFonts w:ascii="Cambria Math" w:hAnsi="Cambria Math"/>
          </w:rPr>
          <m:t>d</m:t>
        </m:r>
      </m:oMath>
      <w:r w:rsidR="00FE7FAF" w:rsidRPr="00A56B6F">
        <w:t xml:space="preserve"> meters, in dB</w:t>
      </w:r>
      <w:r w:rsidR="00FE7FAF">
        <w:rPr>
          <w:lang w:val="da-DK"/>
        </w:rPr>
        <w:t>.</w:t>
      </w:r>
      <w:r w:rsidRPr="00FE7FAF">
        <w:rPr>
          <w:lang w:val="da-DK"/>
        </w:rPr>
        <w:t>.</w:t>
      </w:r>
    </w:p>
    <w:p w14:paraId="2FF4B0E4"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CL</m:t>
        </m:r>
        <m:d>
          <m:dPr>
            <m:ctrlPr>
              <w:rPr>
                <w:rFonts w:ascii="Cambria Math" w:hAnsi="Cambria Math"/>
                <w:i/>
                <w:lang w:val="da-DK"/>
              </w:rPr>
            </m:ctrlPr>
          </m:dPr>
          <m:e>
            <m:r>
              <w:rPr>
                <w:rFonts w:ascii="Cambria Math" w:hAnsi="Cambria Math"/>
                <w:lang w:val="da-DK"/>
              </w:rPr>
              <m:t>h</m:t>
            </m:r>
          </m:e>
        </m:d>
      </m:oMath>
      <w:r>
        <w:rPr>
          <w:lang w:val="da-DK"/>
        </w:rPr>
        <w:t xml:space="preserve"> represent clutter losses (in dB) for a transmitter or receiver at an altitude of </w:t>
      </w:r>
      <m:oMath>
        <m:r>
          <w:rPr>
            <w:rFonts w:ascii="Cambria Math" w:hAnsi="Cambria Math"/>
            <w:lang w:val="da-DK"/>
          </w:rPr>
          <m:t>h</m:t>
        </m:r>
      </m:oMath>
      <w:r>
        <w:rPr>
          <w:lang w:val="da-DK"/>
        </w:rPr>
        <w:t xml:space="preserve"> (in m). It is based on ITU-R P.2108-1, model of Section 3.1.1</w:t>
      </w:r>
    </w:p>
    <w:p w14:paraId="5932E335"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m:t>
            </m:r>
          </m:sub>
        </m:sSub>
      </m:oMath>
      <w:r w:rsidR="00B84334">
        <w:rPr>
          <w:lang w:val="da-DK"/>
        </w:rPr>
        <w:t xml:space="preserve"> is the antenna gain of the MFCN UE, in dBi.</w:t>
      </w:r>
    </w:p>
    <w:p w14:paraId="104353EE"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oMath>
      <w:r w:rsidR="00B84334">
        <w:rPr>
          <w:lang w:val="da-DK"/>
        </w:rPr>
        <w:t xml:space="preserve"> is the antenna gain of the UAS GS, in dBi.</w:t>
      </w:r>
    </w:p>
    <w:p w14:paraId="01F7859D"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oMath>
      <w:r w:rsidR="00B84334">
        <w:rPr>
          <w:lang w:val="da-DK"/>
        </w:rPr>
        <w:t xml:space="preserve"> is the antenna gain of the UAS UE, in dBi.</w:t>
      </w:r>
    </w:p>
    <w:p w14:paraId="0FCD9BB3" w14:textId="77777777" w:rsidR="00B84334" w:rsidRDefault="00B84334" w:rsidP="00B84334">
      <w:pPr>
        <w:rPr>
          <w:lang w:val="da-DK"/>
        </w:rPr>
      </w:pPr>
      <w:r>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Pr>
          <w:lang w:val="da-DK"/>
        </w:rPr>
        <w:t xml:space="preserve"> satisfying:</w:t>
      </w:r>
    </w:p>
    <w:p w14:paraId="5DDAD654" w14:textId="77777777" w:rsidR="00B84334" w:rsidRPr="00CD63C1" w:rsidRDefault="00B84334" w:rsidP="00B84334">
      <w:pPr>
        <w:rPr>
          <w:lang w:val="da-DK"/>
        </w:rPr>
      </w:pPr>
      <m:oMathPara>
        <m:oMath>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MFCN UE</m:t>
              </m:r>
            </m:sub>
          </m:sSub>
          <m:r>
            <w:rPr>
              <w:rFonts w:ascii="Cambria Math" w:hAnsi="Cambria Math"/>
              <w:lang w:val="da-DK"/>
            </w:rPr>
            <m:t>=</m:t>
          </m:r>
          <m:sSub>
            <m:sSubPr>
              <m:ctrlPr>
                <w:rPr>
                  <w:rFonts w:ascii="Cambria Math" w:hAnsi="Cambria Math"/>
                  <w:i/>
                  <w:lang w:val="da-DK"/>
                </w:rPr>
              </m:ctrlPr>
            </m:sSubPr>
            <m:e>
              <m:d>
                <m:dPr>
                  <m:begChr m:val=""/>
                  <m:endChr m:val="|"/>
                  <m:ctrlPr>
                    <w:rPr>
                      <w:rFonts w:ascii="Cambria Math" w:hAnsi="Cambria Math"/>
                      <w:i/>
                      <w:lang w:val="da-DK"/>
                    </w:rPr>
                  </m:ctrlPr>
                </m:dPr>
                <m:e>
                  <m:f>
                    <m:fPr>
                      <m:ctrlPr>
                        <w:rPr>
                          <w:rFonts w:ascii="Cambria Math" w:hAnsi="Cambria Math"/>
                          <w:i/>
                          <w:lang w:val="da-DK"/>
                        </w:rPr>
                      </m:ctrlPr>
                    </m:fPr>
                    <m:num>
                      <m:r>
                        <w:rPr>
                          <w:rFonts w:ascii="Cambria Math" w:hAnsi="Cambria Math"/>
                          <w:lang w:val="da-DK"/>
                        </w:rPr>
                        <m:t>I</m:t>
                      </m:r>
                    </m:num>
                    <m:den>
                      <m:r>
                        <w:rPr>
                          <w:rFonts w:ascii="Cambria Math" w:hAnsi="Cambria Math"/>
                          <w:lang w:val="da-DK"/>
                        </w:rPr>
                        <m:t>N</m:t>
                      </m:r>
                    </m:den>
                  </m:f>
                </m:e>
              </m:d>
            </m:e>
            <m:sub>
              <m:r>
                <w:rPr>
                  <w:rFonts w:ascii="Cambria Math" w:hAnsi="Cambria Math"/>
                  <w:lang w:val="da-DK"/>
                </w:rPr>
                <m:t>th, dB</m:t>
              </m:r>
            </m:sub>
          </m:sSub>
        </m:oMath>
      </m:oMathPara>
    </w:p>
    <w:p w14:paraId="2F5D3D1E" w14:textId="77777777" w:rsidR="00B84334" w:rsidRDefault="00B84334" w:rsidP="00B84334">
      <w:pPr>
        <w:rPr>
          <w:lang w:val="da-DK"/>
        </w:rPr>
      </w:pPr>
      <w:r>
        <w:rPr>
          <w:lang w:val="da-DK"/>
        </w:rPr>
        <w:t>Where:</w:t>
      </w:r>
    </w:p>
    <w:p w14:paraId="26FE7141"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00B84334">
        <w:rPr>
          <w:lang w:val="da-DK"/>
        </w:rPr>
        <w:t xml:space="preserve"> is the MCL minimum separation distance between the MFCN UE and the UAS GS/UE, in m.</w:t>
      </w:r>
    </w:p>
    <w:p w14:paraId="0A4B9DCA"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m:rPr>
                    <m:sty m:val="p"/>
                  </m:rPr>
                  <w:rPr>
                    <w:rFonts w:ascii="Cambria Math" w:hAnsi="Cambria Math"/>
                    <w:lang w:val="da-DK"/>
                  </w:rPr>
                  <m:t>min</m:t>
                </m:r>
              </m:sub>
            </m:sSub>
          </m:e>
        </m:d>
      </m:oMath>
      <w:r>
        <w:rPr>
          <w:lang w:val="da-DK"/>
        </w:rPr>
        <w:t xml:space="preserve"> is the interference power received by the MFCN UE from the UAS GS/UE, in dBm.</w:t>
      </w:r>
    </w:p>
    <w:p w14:paraId="11F0F353"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MFCN UE</m:t>
            </m:r>
          </m:sub>
        </m:sSub>
      </m:oMath>
      <w:r w:rsidR="00B84334">
        <w:rPr>
          <w:lang w:val="da-DK"/>
        </w:rPr>
        <w:t xml:space="preserve"> is the noise floor of the MFCN UE, in dBm.</w:t>
      </w:r>
    </w:p>
    <w:p w14:paraId="63B37FAE" w14:textId="77777777" w:rsidR="00B84334" w:rsidRPr="00CD63C1"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d>
              <m:dPr>
                <m:begChr m:val=""/>
                <m:endChr m:val="|"/>
                <m:ctrlPr>
                  <w:rPr>
                    <w:rFonts w:ascii="Cambria Math" w:hAnsi="Cambria Math"/>
                    <w:i/>
                    <w:lang w:val="da-DK"/>
                  </w:rPr>
                </m:ctrlPr>
              </m:dPr>
              <m:e>
                <m:f>
                  <m:fPr>
                    <m:ctrlPr>
                      <w:rPr>
                        <w:rFonts w:ascii="Cambria Math" w:hAnsi="Cambria Math"/>
                        <w:i/>
                        <w:lang w:val="da-DK"/>
                      </w:rPr>
                    </m:ctrlPr>
                  </m:fPr>
                  <m:num>
                    <m:r>
                      <w:rPr>
                        <w:rFonts w:ascii="Cambria Math" w:hAnsi="Cambria Math"/>
                        <w:lang w:val="da-DK"/>
                      </w:rPr>
                      <m:t>I</m:t>
                    </m:r>
                  </m:num>
                  <m:den>
                    <m:r>
                      <w:rPr>
                        <w:rFonts w:ascii="Cambria Math" w:hAnsi="Cambria Math"/>
                        <w:lang w:val="da-DK"/>
                      </w:rPr>
                      <m:t>N</m:t>
                    </m:r>
                  </m:den>
                </m:f>
              </m:e>
            </m:d>
          </m:e>
          <m:sub>
            <m:r>
              <w:rPr>
                <w:rFonts w:ascii="Cambria Math" w:hAnsi="Cambria Math"/>
                <w:lang w:val="da-DK"/>
              </w:rPr>
              <m:t>th, dB</m:t>
            </m:r>
          </m:sub>
        </m:sSub>
      </m:oMath>
      <w:r w:rsidR="00B84334">
        <w:rPr>
          <w:lang w:val="da-DK"/>
        </w:rPr>
        <w:t xml:space="preserve"> is the I/N protection criterion of the MFCN UE, in dB.</w:t>
      </w:r>
    </w:p>
    <w:p w14:paraId="78362FD1" w14:textId="77777777" w:rsidR="00B84334" w:rsidRPr="00CD63C1" w:rsidRDefault="00B84334" w:rsidP="00B84334">
      <w:pPr>
        <w:rPr>
          <w:lang w:val="da-DK"/>
        </w:rPr>
      </w:pPr>
      <w:r>
        <w:rPr>
          <w:lang w:val="da-DK"/>
        </w:rPr>
        <w:t xml:space="preserve">When several values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Pr>
          <w:lang w:val="da-DK"/>
        </w:rPr>
        <w:t xml:space="preserve"> satisfy the equation above, the highest one is retained.</w:t>
      </w:r>
    </w:p>
    <w:p w14:paraId="51D55D8F" w14:textId="77777777" w:rsidR="00B84334" w:rsidRDefault="00B84334" w:rsidP="00B84334">
      <w:pPr>
        <w:pStyle w:val="ECCAnnexheading4"/>
      </w:pPr>
      <w:r>
        <w:t>Victim is UAS</w:t>
      </w:r>
    </w:p>
    <w:p w14:paraId="017321E0" w14:textId="77777777" w:rsidR="00B84334" w:rsidRPr="0085765B" w:rsidRDefault="00B84334" w:rsidP="00B84334">
      <w:pPr>
        <w:rPr>
          <w:lang w:val="da-DK"/>
        </w:rPr>
      </w:pPr>
      <w:r>
        <w:rPr>
          <w:lang w:val="da-DK"/>
        </w:rPr>
        <w:t>Interference power is computed as follows.</w:t>
      </w:r>
    </w:p>
    <w:p w14:paraId="38E74992"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GS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MFCN BS→UAS GS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ehata</m:t>
                  </m:r>
                </m:sub>
              </m:sSub>
              <m:d>
                <m:dPr>
                  <m:ctrlPr>
                    <w:rPr>
                      <w:rFonts w:ascii="Cambria Math" w:hAnsi="Cambria Math"/>
                      <w:i/>
                      <w:lang w:val="da-DK"/>
                    </w:rPr>
                  </m:ctrlPr>
                </m:dPr>
                <m:e>
                  <m:r>
                    <w:rPr>
                      <w:rFonts w:ascii="Cambria Math" w:hAnsi="Cambria Math"/>
                      <w:lang w:val="da-DK"/>
                    </w:rPr>
                    <m:t>d</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GS</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BS</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1BFE2C8D"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BS→UAS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MFCN BS→UAS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00FFD93F" w14:textId="77777777" w:rsidR="00B84334" w:rsidRDefault="00B84334" w:rsidP="00B84334">
      <w:pPr>
        <w:rPr>
          <w:lang w:val="da-DK"/>
        </w:rPr>
      </w:pPr>
      <w:r>
        <w:rPr>
          <w:lang w:val="da-DK"/>
        </w:rPr>
        <w:t>Using the same notations as above, and where:</w:t>
      </w:r>
    </w:p>
    <w:p w14:paraId="723DE5F4"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θ</m:t>
        </m:r>
      </m:oMath>
      <w:r>
        <w:rPr>
          <w:lang w:val="da-DK"/>
        </w:rPr>
        <w:t xml:space="preserve"> is the elevation angle of the MFCN BS antenna towards the UAS GS/UE, in radians. It is a function of </w:t>
      </w:r>
      <m:oMath>
        <m:r>
          <w:rPr>
            <w:rFonts w:ascii="Cambria Math" w:hAnsi="Cambria Math"/>
            <w:lang w:val="da-DK"/>
          </w:rPr>
          <m:t>d</m:t>
        </m:r>
      </m:oMath>
      <w:r>
        <w:rPr>
          <w:lang w:val="da-DK"/>
        </w:rPr>
        <w:t>.</w:t>
      </w:r>
    </w:p>
    <w:p w14:paraId="4BABB7F4" w14:textId="77777777" w:rsidR="00B84334" w:rsidRDefault="00E97158" w:rsidP="00B84334">
      <w:pPr>
        <w:pStyle w:val="ECCBulletsLv1"/>
        <w:spacing w:line="288" w:lineRule="auto"/>
        <w:ind w:left="340" w:hanging="340"/>
        <w:contextualSpacing/>
        <w:rPr>
          <w:lang w:val="da-DK"/>
        </w:rPr>
      </w:pPr>
      <m:oMath>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θ</m:t>
            </m:r>
          </m:e>
        </m:d>
      </m:oMath>
      <w:r w:rsidR="00B84334">
        <w:rPr>
          <w:lang w:val="da-DK"/>
        </w:rPr>
        <w:t xml:space="preserve"> is the gain of the MFCN BS antenna at an elevation angle of </w:t>
      </w:r>
      <m:oMath>
        <m:r>
          <w:rPr>
            <w:rFonts w:ascii="Cambria Math" w:hAnsi="Cambria Math"/>
            <w:lang w:val="da-DK"/>
          </w:rPr>
          <m:t>θ</m:t>
        </m:r>
      </m:oMath>
      <w:r w:rsidR="00B84334">
        <w:rPr>
          <w:lang w:val="da-DK"/>
        </w:rPr>
        <w:t>.</w:t>
      </w:r>
    </w:p>
    <w:p w14:paraId="15BCE9D4" w14:textId="221E7350" w:rsidR="00B84334" w:rsidRDefault="00B84334" w:rsidP="00B84334">
      <w:pPr>
        <w:pStyle w:val="ECCBulletsLv1"/>
        <w:spacing w:line="288" w:lineRule="auto"/>
        <w:ind w:left="340" w:hanging="340"/>
        <w:contextualSpacing/>
        <w:rPr>
          <w:lang w:val="da-DK"/>
        </w:rPr>
      </w:pPr>
      <m:oMath>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ehata</m:t>
            </m:r>
          </m:sub>
        </m:sSub>
        <m:d>
          <m:dPr>
            <m:ctrlPr>
              <w:rPr>
                <w:rFonts w:ascii="Cambria Math" w:hAnsi="Cambria Math"/>
                <w:i/>
                <w:lang w:val="da-DK"/>
              </w:rPr>
            </m:ctrlPr>
          </m:dPr>
          <m:e>
            <m:r>
              <w:rPr>
                <w:rFonts w:ascii="Cambria Math" w:hAnsi="Cambria Math"/>
                <w:lang w:val="da-DK"/>
              </w:rPr>
              <m:t>d</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1</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2</m:t>
                </m:r>
              </m:sub>
            </m:sSub>
          </m:e>
        </m:d>
      </m:oMath>
      <w:r w:rsidRPr="00E8496C">
        <w:rPr>
          <w:lang w:val="da-DK"/>
        </w:rPr>
        <w:t xml:space="preserve"> </w:t>
      </w:r>
      <w:r>
        <w:rPr>
          <w:lang w:val="da-DK"/>
        </w:rPr>
        <w:t>is the path loss using Extended Hata</w:t>
      </w:r>
      <w:r w:rsidR="00FE7FAF" w:rsidRPr="00FE7FAF">
        <w:rPr>
          <w:lang w:val="da-DK"/>
        </w:rPr>
        <w:t xml:space="preserve"> on a distance of d meters, assuming a that the heights, in m, at each end of the link are given by h_1 and h_2, in dB</w:t>
      </w:r>
      <w:r w:rsidR="00FE7FAF">
        <w:rPr>
          <w:lang w:val="da-DK"/>
        </w:rPr>
        <w:t xml:space="preserve"> </w:t>
      </w:r>
      <w:r>
        <w:rPr>
          <w:lang w:val="da-DK"/>
        </w:rPr>
        <w:t>.</w:t>
      </w:r>
    </w:p>
    <w:p w14:paraId="0B6329DC"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FL</m:t>
        </m:r>
      </m:oMath>
      <w:r>
        <w:rPr>
          <w:lang w:val="da-DK"/>
        </w:rPr>
        <w:t xml:space="preserve"> is the feeder loss of the MFCN BS, in dB.</w:t>
      </w:r>
    </w:p>
    <w:p w14:paraId="7649871B" w14:textId="77777777" w:rsidR="00B84334" w:rsidRDefault="00B84334" w:rsidP="00B84334">
      <w:pPr>
        <w:rPr>
          <w:lang w:val="da-DK"/>
        </w:rPr>
      </w:pPr>
      <w:r>
        <w:rPr>
          <w:lang w:val="da-DK"/>
        </w:rPr>
        <w:t>Useful signal power is computed as follows.</w:t>
      </w:r>
    </w:p>
    <w:p w14:paraId="7DD0FAC2" w14:textId="77777777" w:rsidR="00B84334" w:rsidRDefault="00B84334" w:rsidP="00B84334">
      <w:pPr>
        <w:rPr>
          <w:lang w:val="da-DK"/>
        </w:rPr>
      </w:pPr>
      <m:oMath>
        <m:r>
          <w:rPr>
            <w:rFonts w:ascii="Cambria Math" w:hAnsi="Cambria Math"/>
            <w:lang w:val="da-DK"/>
          </w:rPr>
          <m:t>S=UA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PTx</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r</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+CL(</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r>
              <w:rPr>
                <w:rFonts w:ascii="Cambria Math" w:hAnsi="Cambria Math"/>
                <w:lang w:val="da-DK"/>
              </w:rPr>
              <m:t>)</m:t>
            </m:r>
          </m:e>
        </m:d>
      </m:oMath>
      <w:r>
        <w:rPr>
          <w:lang w:val="da-DK"/>
        </w:rPr>
        <w:t xml:space="preserve"> in rural evironment (assuming ground clutter)</w:t>
      </w:r>
    </w:p>
    <w:p w14:paraId="5530F0AB" w14:textId="77777777" w:rsidR="00B84334" w:rsidRPr="0085765B" w:rsidRDefault="00B84334" w:rsidP="00B84334">
      <w:pPr>
        <w:rPr>
          <w:lang w:val="da-DK"/>
        </w:rPr>
      </w:pPr>
      <m:oMath>
        <m:r>
          <w:rPr>
            <w:rFonts w:ascii="Cambria Math" w:hAnsi="Cambria Math"/>
            <w:lang w:val="da-DK"/>
          </w:rPr>
          <w:lastRenderedPageBreak/>
          <m:t>S=UA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PTx</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r</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+CL(</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r>
              <w:rPr>
                <w:rFonts w:ascii="Cambria Math" w:hAnsi="Cambria Math"/>
                <w:lang w:val="da-DK"/>
              </w:rPr>
              <m:t>)</m:t>
            </m:r>
          </m:e>
        </m:d>
      </m:oMath>
      <w:r>
        <w:rPr>
          <w:lang w:val="da-DK"/>
        </w:rPr>
        <w:t xml:space="preserve"> in urban evironment (assuming street canyon-like, LoS propagation)</w:t>
      </w:r>
    </w:p>
    <w:p w14:paraId="518DA444" w14:textId="77777777" w:rsidR="00B84334" w:rsidRDefault="00B84334" w:rsidP="00B84334">
      <w:pPr>
        <w:rPr>
          <w:lang w:val="da-DK"/>
        </w:rPr>
      </w:pPr>
      <w:r>
        <w:rPr>
          <w:lang w:val="da-DK"/>
        </w:rPr>
        <w:t>Where:</w:t>
      </w:r>
    </w:p>
    <w:p w14:paraId="41E39DDE"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r</m:t>
        </m:r>
      </m:oMath>
      <w:r>
        <w:rPr>
          <w:lang w:val="da-DK"/>
        </w:rPr>
        <w:t xml:space="preserve"> is the range of the UAS, in m.</w:t>
      </w:r>
    </w:p>
    <w:p w14:paraId="542C2D55" w14:textId="77777777" w:rsidR="00B84334" w:rsidRDefault="00B84334" w:rsidP="00B84334">
      <w:pPr>
        <w:pStyle w:val="ECCBulletsLv1"/>
        <w:spacing w:line="288" w:lineRule="auto"/>
        <w:ind w:left="340" w:hanging="340"/>
        <w:contextualSpacing/>
        <w:rPr>
          <w:lang w:val="da-DK"/>
        </w:rPr>
      </w:pPr>
      <m:oMath>
        <m:r>
          <w:rPr>
            <w:rFonts w:ascii="Cambria Math" w:hAnsi="Cambria Math"/>
            <w:lang w:val="da-DK"/>
          </w:rPr>
          <m:t>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PTx</m:t>
            </m:r>
          </m:sub>
        </m:sSub>
      </m:oMath>
      <w:r>
        <w:rPr>
          <w:lang w:val="da-DK"/>
        </w:rPr>
        <w:t xml:space="preserve"> is the UAS transmit power, in dBm.</w:t>
      </w:r>
    </w:p>
    <w:p w14:paraId="3DD3EDFF" w14:textId="77777777" w:rsidR="00B84334" w:rsidRDefault="00B84334" w:rsidP="00B84334">
      <w:pPr>
        <w:rPr>
          <w:lang w:val="da-DK"/>
        </w:rPr>
      </w:pPr>
      <w:r w:rsidRPr="007A2B5E">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Pr="007A2B5E">
        <w:rPr>
          <w:lang w:val="da-DK"/>
        </w:rPr>
        <w:t xml:space="preserve"> satisfying:</w:t>
      </w:r>
    </w:p>
    <w:p w14:paraId="065E1A7E" w14:textId="77777777" w:rsidR="00B84334" w:rsidRPr="000E037C" w:rsidRDefault="00B84334" w:rsidP="00B84334">
      <w:pPr>
        <w:rPr>
          <w:lang w:val="da-DK"/>
        </w:rPr>
      </w:pPr>
      <m:oMathPara>
        <m:oMath>
          <m:r>
            <w:rPr>
              <w:rFonts w:ascii="Cambria Math" w:hAnsi="Cambria Math"/>
              <w:lang w:val="da-DK"/>
            </w:rPr>
            <m:t>S-10.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num>
                        <m:den>
                          <m:r>
                            <w:rPr>
                              <w:rFonts w:ascii="Cambria Math" w:hAnsi="Cambria Math"/>
                              <w:lang w:val="da-DK"/>
                            </w:rPr>
                            <m:t>10</m:t>
                          </m:r>
                        </m:den>
                      </m:f>
                    </m:sup>
                  </m:sSup>
                  <m:r>
                    <w:rPr>
                      <w:rFonts w:ascii="Cambria Math" w:hAnsi="Cambria Math"/>
                      <w:lang w:val="da-DK"/>
                    </w:rPr>
                    <m:t>+</m:t>
                  </m:r>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UAS</m:t>
                              </m:r>
                            </m:sub>
                          </m:sSub>
                        </m:num>
                        <m:den>
                          <m:r>
                            <w:rPr>
                              <w:rFonts w:ascii="Cambria Math" w:hAnsi="Cambria Math"/>
                              <w:lang w:val="da-DK"/>
                            </w:rPr>
                            <m:t>10</m:t>
                          </m:r>
                        </m:den>
                      </m:f>
                    </m:sup>
                  </m:sSup>
                </m:e>
              </m:d>
            </m:e>
          </m:func>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th</m:t>
              </m:r>
            </m:sub>
          </m:sSub>
        </m:oMath>
      </m:oMathPara>
    </w:p>
    <w:p w14:paraId="632B18DB" w14:textId="77777777" w:rsidR="00B84334" w:rsidRPr="000E037C" w:rsidRDefault="00B84334" w:rsidP="00B84334">
      <w:pPr>
        <w:rPr>
          <w:lang w:val="da-DK"/>
        </w:rPr>
      </w:pPr>
      <w:r>
        <w:rPr>
          <w:lang w:val="da-DK"/>
        </w:rPr>
        <w:t xml:space="preserve">Using similar notations as above, and where </w:t>
      </w:r>
      <m:oMath>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th</m:t>
            </m:r>
          </m:sub>
        </m:sSub>
      </m:oMath>
      <w:r>
        <w:rPr>
          <w:lang w:val="da-DK"/>
        </w:rPr>
        <w:t xml:space="preserve"> is the SINR protection of the UAS GS/UE, in dB.</w:t>
      </w:r>
      <w:r w:rsidRPr="000E037C">
        <w:rPr>
          <w:lang w:val="da-DK"/>
        </w:rPr>
        <w:t xml:space="preserve"> </w:t>
      </w:r>
    </w:p>
    <w:p w14:paraId="07657589" w14:textId="77777777" w:rsidR="00B84334" w:rsidRDefault="00B84334" w:rsidP="00B84334">
      <w:pPr>
        <w:pStyle w:val="ECCAnnexheading3"/>
        <w:tabs>
          <w:tab w:val="clear" w:pos="5256"/>
          <w:tab w:val="num" w:pos="720"/>
        </w:tabs>
        <w:jc w:val="both"/>
      </w:pPr>
      <w:r>
        <w:t>Results</w:t>
      </w:r>
    </w:p>
    <w:p w14:paraId="5A5AB26E" w14:textId="053A8D1F" w:rsidR="00B84334" w:rsidRDefault="002012C2" w:rsidP="00B84334">
      <w:pPr>
        <w:keepNext/>
      </w:pPr>
      <w:r w:rsidRPr="002012C2">
        <w:rPr>
          <w:noProof/>
        </w:rPr>
        <w:drawing>
          <wp:inline distT="0" distB="0" distL="0" distR="0" wp14:anchorId="1C4A0084" wp14:editId="69B66041">
            <wp:extent cx="6120765" cy="3396494"/>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647BFF80" w14:textId="0D16B0C4" w:rsidR="00B84334"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141</w:t>
      </w:r>
      <w:r w:rsidR="00E97158">
        <w:rPr>
          <w:noProof/>
        </w:rPr>
        <w:fldChar w:fldCharType="end"/>
      </w:r>
      <w:r>
        <w:rPr>
          <w:noProof/>
        </w:rPr>
        <w:t>:</w:t>
      </w:r>
      <w:r>
        <w:t xml:space="preserve"> MCL compatibility between MFCN at 1805-1880 MHz and DECT-2020 UAS. Urban scenario, range of 1000</w:t>
      </w:r>
      <w:r w:rsidR="00D77FC1">
        <w:t xml:space="preserve"> </w:t>
      </w:r>
      <w:r>
        <w:t>m, UAS UE altitude of 50</w:t>
      </w:r>
      <w:r w:rsidR="00D77FC1">
        <w:t xml:space="preserve"> </w:t>
      </w:r>
      <w:r>
        <w:t>m</w:t>
      </w:r>
    </w:p>
    <w:p w14:paraId="0405ADAA" w14:textId="0C2A6ABD" w:rsidR="00B84334" w:rsidRDefault="002012C2" w:rsidP="00B84334">
      <w:pPr>
        <w:keepNext/>
      </w:pPr>
      <w:r w:rsidRPr="002012C2">
        <w:rPr>
          <w:noProof/>
        </w:rPr>
        <w:lastRenderedPageBreak/>
        <w:drawing>
          <wp:inline distT="0" distB="0" distL="0" distR="0" wp14:anchorId="11A094F9" wp14:editId="3998897B">
            <wp:extent cx="6120765" cy="3396494"/>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68E41644" w14:textId="5A6CD554" w:rsidR="00B84334"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142</w:t>
      </w:r>
      <w:r w:rsidR="00E97158">
        <w:rPr>
          <w:noProof/>
        </w:rPr>
        <w:fldChar w:fldCharType="end"/>
      </w:r>
      <w:r>
        <w:rPr>
          <w:noProof/>
        </w:rPr>
        <w:t xml:space="preserve">: </w:t>
      </w:r>
      <w:r>
        <w:t xml:space="preserve"> </w:t>
      </w:r>
      <w:r w:rsidRPr="00FD685C">
        <w:t xml:space="preserve">MCL compatibility between MFCN at 1805-1880 MHz and DECT-2020 UAS. </w:t>
      </w:r>
      <w:r>
        <w:t>Rural</w:t>
      </w:r>
      <w:r w:rsidRPr="00FD685C">
        <w:t xml:space="preserve"> scenario, range of </w:t>
      </w:r>
      <w:r>
        <w:t>5650</w:t>
      </w:r>
      <w:r w:rsidR="00D77FC1">
        <w:t xml:space="preserve"> </w:t>
      </w:r>
      <w:r>
        <w:t>m, UAS UE altitude of 50</w:t>
      </w:r>
      <w:r w:rsidR="00D77FC1">
        <w:t xml:space="preserve"> </w:t>
      </w:r>
      <w:r>
        <w:t>m</w:t>
      </w:r>
    </w:p>
    <w:p w14:paraId="113721CC" w14:textId="065AB6A3" w:rsidR="00B84334" w:rsidRDefault="002012C2" w:rsidP="00B84334">
      <w:pPr>
        <w:keepNext/>
        <w:jc w:val="center"/>
      </w:pPr>
      <w:r w:rsidRPr="002012C2">
        <w:rPr>
          <w:noProof/>
        </w:rPr>
        <w:drawing>
          <wp:inline distT="0" distB="0" distL="0" distR="0" wp14:anchorId="7F21FF78" wp14:editId="12788B3C">
            <wp:extent cx="6120765" cy="3396494"/>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0B184297" w14:textId="63FB9223" w:rsidR="00B84334" w:rsidRPr="00357D1B"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143</w:t>
      </w:r>
      <w:r w:rsidR="00E97158">
        <w:rPr>
          <w:noProof/>
        </w:rPr>
        <w:fldChar w:fldCharType="end"/>
      </w:r>
      <w:r>
        <w:rPr>
          <w:noProof/>
        </w:rPr>
        <w:t>:</w:t>
      </w:r>
      <w:r>
        <w:t xml:space="preserve"> </w:t>
      </w:r>
      <w:r w:rsidRPr="006C2390">
        <w:t xml:space="preserve">MCL compatibility between MFCN at 1805-1880 MHz and DECT-2020 UAS. Rural scenario, range of </w:t>
      </w:r>
      <w:r>
        <w:t>1000</w:t>
      </w:r>
      <w:r w:rsidR="00D77FC1">
        <w:t xml:space="preserve"> </w:t>
      </w:r>
      <w:r w:rsidRPr="006C2390">
        <w:t>m, UAS UE altitude of 50</w:t>
      </w:r>
      <w:r w:rsidR="00D77FC1">
        <w:t xml:space="preserve"> </w:t>
      </w:r>
      <w:r w:rsidRPr="006C2390">
        <w:t>m</w:t>
      </w:r>
    </w:p>
    <w:p w14:paraId="710D6444" w14:textId="77777777" w:rsidR="00E4179B" w:rsidRDefault="00E4179B">
      <w:pPr>
        <w:rPr>
          <w:rFonts w:eastAsia="Times New Roman"/>
          <w:b/>
          <w:szCs w:val="20"/>
          <w:lang w:val="da-DK"/>
        </w:rPr>
      </w:pPr>
      <w:r>
        <w:br w:type="page"/>
      </w:r>
    </w:p>
    <w:p w14:paraId="3CBF462A" w14:textId="3B561917" w:rsidR="00B84334" w:rsidRDefault="00B84334" w:rsidP="00B84334">
      <w:pPr>
        <w:pStyle w:val="ECCAnnexheading3"/>
        <w:tabs>
          <w:tab w:val="clear" w:pos="5256"/>
          <w:tab w:val="num" w:pos="720"/>
        </w:tabs>
        <w:jc w:val="both"/>
      </w:pPr>
      <w:r>
        <w:lastRenderedPageBreak/>
        <w:t>Summary</w:t>
      </w:r>
    </w:p>
    <w:p w14:paraId="10F392A7" w14:textId="2D82256B" w:rsidR="00B84334" w:rsidRDefault="00B84334" w:rsidP="00B84334">
      <w:pPr>
        <w:rPr>
          <w:lang w:val="da-DK"/>
        </w:rPr>
      </w:pPr>
      <w:r>
        <w:rPr>
          <w:lang w:val="da-DK"/>
        </w:rPr>
        <w:t xml:space="preserve">The interference from </w:t>
      </w:r>
      <w:r w:rsidR="00D1360D">
        <w:rPr>
          <w:lang w:val="da-DK"/>
        </w:rPr>
        <w:t>DECT-2020</w:t>
      </w:r>
      <w:r>
        <w:rPr>
          <w:lang w:val="da-DK"/>
        </w:rPr>
        <w:t xml:space="preserve"> UAS operating on channels in 1880-1900 MHz to MFCN UE in 1805-1880 MHz leads to maximum separation distances of 2</w:t>
      </w:r>
      <w:r w:rsidR="00D77FC1">
        <w:t xml:space="preserve"> </w:t>
      </w:r>
      <w:r>
        <w:rPr>
          <w:lang w:val="da-DK"/>
        </w:rPr>
        <w:t>m in an urban context, and 85</w:t>
      </w:r>
      <w:r w:rsidR="00D77FC1">
        <w:t xml:space="preserve"> </w:t>
      </w:r>
      <w:r>
        <w:rPr>
          <w:lang w:val="da-DK"/>
        </w:rPr>
        <w:t xml:space="preserve">m in a rural environment. These separation distances gets lower when using </w:t>
      </w:r>
      <w:r w:rsidR="00D1360D">
        <w:rPr>
          <w:lang w:val="da-DK"/>
        </w:rPr>
        <w:t>DECT-2020</w:t>
      </w:r>
      <w:r>
        <w:rPr>
          <w:lang w:val="da-DK"/>
        </w:rPr>
        <w:t xml:space="preserve"> channels farther away from 1880 MHz.</w:t>
      </w:r>
    </w:p>
    <w:p w14:paraId="6B4DB887" w14:textId="4006EDED" w:rsidR="00B84334" w:rsidRPr="00B40C66" w:rsidRDefault="00B84334" w:rsidP="00B84334">
      <w:pPr>
        <w:rPr>
          <w:lang w:val="da-DK"/>
        </w:rPr>
      </w:pPr>
      <w:r>
        <w:rPr>
          <w:lang w:val="da-DK"/>
        </w:rPr>
        <w:t xml:space="preserve">The interference from MFCN BS in 1805-1880 MHz to UAS using </w:t>
      </w:r>
      <w:r w:rsidR="00D1360D">
        <w:rPr>
          <w:lang w:val="da-DK"/>
        </w:rPr>
        <w:t>DECT-2020</w:t>
      </w:r>
      <w:r>
        <w:rPr>
          <w:lang w:val="da-DK"/>
        </w:rPr>
        <w:t xml:space="preserve"> in 1880-1900 MHz leads to a maximum separation distance of 200</w:t>
      </w:r>
      <w:r w:rsidR="00D77FC1">
        <w:t xml:space="preserve"> </w:t>
      </w:r>
      <w:r>
        <w:rPr>
          <w:lang w:val="da-DK"/>
        </w:rPr>
        <w:t>m in urban scenarios, and around 3</w:t>
      </w:r>
      <w:r w:rsidR="00D77FC1">
        <w:t xml:space="preserve"> </w:t>
      </w:r>
      <w:r>
        <w:rPr>
          <w:lang w:val="da-DK"/>
        </w:rPr>
        <w:t>km in rural scenarios. The separation distance between MFCN BS and UAS GS never goes under 1250</w:t>
      </w:r>
      <w:r w:rsidR="00D77FC1">
        <w:t xml:space="preserve"> </w:t>
      </w:r>
      <w:r>
        <w:rPr>
          <w:lang w:val="da-DK"/>
        </w:rPr>
        <w:t>m, no matter the DECT channel chosed in 1880-1900 MHz. Separation distance in rural scenarios can be reduced by reducing the UAS range. For instance, reducing the UAS range to 1</w:t>
      </w:r>
      <w:r w:rsidR="00D77FC1">
        <w:t xml:space="preserve"> </w:t>
      </w:r>
      <w:r>
        <w:rPr>
          <w:lang w:val="da-DK"/>
        </w:rPr>
        <w:t xml:space="preserve">km in rural areas leads to maximum separation distances of </w:t>
      </w:r>
      <w:r w:rsidRPr="00357D1B">
        <w:rPr>
          <w:lang w:val="da-DK"/>
        </w:rPr>
        <w:t>around 500</w:t>
      </w:r>
      <w:r w:rsidR="00D77FC1">
        <w:t xml:space="preserve"> </w:t>
      </w:r>
      <w:r w:rsidRPr="00357D1B">
        <w:rPr>
          <w:lang w:val="da-DK"/>
        </w:rPr>
        <w:t>m</w:t>
      </w:r>
      <w:r>
        <w:rPr>
          <w:lang w:val="da-DK"/>
        </w:rPr>
        <w:t xml:space="preserve"> for all carriers higher than 1886.112</w:t>
      </w:r>
      <w:r w:rsidR="00D77FC1">
        <w:t xml:space="preserve"> </w:t>
      </w:r>
      <w:r>
        <w:rPr>
          <w:lang w:val="da-DK"/>
        </w:rPr>
        <w:t>MHz (included).</w:t>
      </w:r>
    </w:p>
    <w:p w14:paraId="1FAD0529" w14:textId="77777777" w:rsidR="00B84334" w:rsidRDefault="00B84334" w:rsidP="00B84334">
      <w:pPr>
        <w:pStyle w:val="ECCAnnexheading2"/>
      </w:pPr>
      <w:bookmarkStart w:id="764" w:name="_Toc90362412"/>
      <w:bookmarkStart w:id="765" w:name="_Toc95472586"/>
      <w:r>
        <w:t>Compatibility study with FRMCS in 1900-1910 MHz</w:t>
      </w:r>
      <w:bookmarkEnd w:id="764"/>
      <w:bookmarkEnd w:id="765"/>
    </w:p>
    <w:p w14:paraId="4BABC1F2" w14:textId="77777777" w:rsidR="00B84334" w:rsidRDefault="00B84334" w:rsidP="00B84334">
      <w:pPr>
        <w:pStyle w:val="ECCAnnexheading3"/>
        <w:tabs>
          <w:tab w:val="clear" w:pos="5256"/>
          <w:tab w:val="num" w:pos="720"/>
        </w:tabs>
        <w:jc w:val="both"/>
      </w:pPr>
      <w:r>
        <w:t>Computation of minimum distance</w:t>
      </w:r>
    </w:p>
    <w:p w14:paraId="173C48C4" w14:textId="77777777" w:rsidR="00B84334" w:rsidRDefault="00B84334" w:rsidP="00B84334">
      <w:pPr>
        <w:pStyle w:val="ECCAnnexheading4"/>
      </w:pPr>
      <w:r>
        <w:t>Victim is FRMCS</w:t>
      </w:r>
    </w:p>
    <w:p w14:paraId="7EC05799" w14:textId="77777777" w:rsidR="00B84334" w:rsidRDefault="00B84334" w:rsidP="00B84334">
      <w:pPr>
        <w:rPr>
          <w:lang w:val="da-DK"/>
        </w:rPr>
      </w:pPr>
      <w:r>
        <w:rPr>
          <w:lang w:val="da-DK"/>
        </w:rPr>
        <w:t>Interference power is computed as follows.</w:t>
      </w:r>
    </w:p>
    <w:p w14:paraId="33ED84F7"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GS→FRMCS BS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GS→FRMCS BS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ehata</m:t>
                  </m:r>
                </m:sub>
              </m:sSub>
              <m:d>
                <m:dPr>
                  <m:ctrlPr>
                    <w:rPr>
                      <w:rFonts w:ascii="Cambria Math" w:hAnsi="Cambria Math"/>
                      <w:i/>
                      <w:lang w:val="da-DK"/>
                    </w:rPr>
                  </m:ctrlPr>
                </m:dPr>
                <m:e>
                  <m:r>
                    <w:rPr>
                      <w:rFonts w:ascii="Cambria Math" w:hAnsi="Cambria Math"/>
                      <w:lang w:val="da-DK"/>
                    </w:rPr>
                    <m:t xml:space="preserve">d,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GS</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BS</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3A12BF4A" w14:textId="77777777" w:rsidR="00B84334" w:rsidRPr="0085765B"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UE→FRMCS BS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UE→FRMCS BS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7C413F43"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GS→FRMCS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GS→FRMCS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m:t>
                  </m:r>
                </m:sub>
              </m:sSub>
              <m:r>
                <w:rPr>
                  <w:rFonts w:ascii="Cambria Math" w:hAnsi="Cambria Math"/>
                  <w:lang w:val="da-DK"/>
                </w:rPr>
                <m:t>+HL</m:t>
              </m:r>
            </m:e>
          </m:d>
        </m:oMath>
      </m:oMathPara>
    </w:p>
    <w:p w14:paraId="6E24F52F"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UE→FRMCS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UE→FRMCS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m:t>
                  </m:r>
                </m:sub>
              </m:sSub>
              <m:r>
                <w:rPr>
                  <w:rFonts w:ascii="Cambria Math" w:hAnsi="Cambria Math"/>
                  <w:lang w:val="da-DK"/>
                </w:rPr>
                <m:t>+HL</m:t>
              </m:r>
            </m:e>
          </m:d>
        </m:oMath>
      </m:oMathPara>
    </w:p>
    <w:p w14:paraId="1ADEF20E" w14:textId="77777777" w:rsidR="00B84334" w:rsidRDefault="00B84334" w:rsidP="00B84334">
      <w:pPr>
        <w:rPr>
          <w:lang w:val="da-DK"/>
        </w:rPr>
      </w:pPr>
      <w:r>
        <w:rPr>
          <w:lang w:val="da-DK"/>
        </w:rPr>
        <w:t xml:space="preserve">Using similar notations as previous sections, and where </w:t>
      </w:r>
      <m:oMath>
        <m:r>
          <w:rPr>
            <w:rFonts w:ascii="Cambria Math" w:hAnsi="Cambria Math"/>
            <w:lang w:val="da-DK"/>
          </w:rPr>
          <m:t>HL</m:t>
        </m:r>
      </m:oMath>
      <w:r>
        <w:rPr>
          <w:lang w:val="da-DK"/>
        </w:rPr>
        <w:t xml:space="preserve"> are the hardware losses in the FRMCS UE (cab radio). </w:t>
      </w:r>
      <w:r w:rsidRPr="007A2B5E">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Pr="007A2B5E">
        <w:rPr>
          <w:lang w:val="da-DK"/>
        </w:rPr>
        <w:t xml:space="preserve"> satisfying:</w:t>
      </w:r>
    </w:p>
    <w:p w14:paraId="75F8BECD" w14:textId="77777777" w:rsidR="00B84334" w:rsidRPr="00CD63C1" w:rsidRDefault="00B84334" w:rsidP="00B84334">
      <w:pPr>
        <w:rPr>
          <w:lang w:val="da-DK"/>
        </w:rPr>
      </w:pPr>
      <m:oMathPara>
        <m:oMath>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FRMCS</m:t>
              </m:r>
            </m:sub>
          </m:sSub>
          <m:r>
            <w:rPr>
              <w:rFonts w:ascii="Cambria Math" w:hAnsi="Cambria Math"/>
              <w:lang w:val="da-DK"/>
            </w:rPr>
            <m:t>=</m:t>
          </m:r>
          <m:sSub>
            <m:sSubPr>
              <m:ctrlPr>
                <w:rPr>
                  <w:rFonts w:ascii="Cambria Math" w:hAnsi="Cambria Math"/>
                  <w:i/>
                  <w:lang w:val="da-DK"/>
                </w:rPr>
              </m:ctrlPr>
            </m:sSubPr>
            <m:e>
              <m:d>
                <m:dPr>
                  <m:begChr m:val=""/>
                  <m:endChr m:val="|"/>
                  <m:ctrlPr>
                    <w:rPr>
                      <w:rFonts w:ascii="Cambria Math" w:hAnsi="Cambria Math"/>
                      <w:i/>
                      <w:lang w:val="da-DK"/>
                    </w:rPr>
                  </m:ctrlPr>
                </m:dPr>
                <m:e>
                  <m:f>
                    <m:fPr>
                      <m:ctrlPr>
                        <w:rPr>
                          <w:rFonts w:ascii="Cambria Math" w:hAnsi="Cambria Math"/>
                          <w:i/>
                          <w:lang w:val="da-DK"/>
                        </w:rPr>
                      </m:ctrlPr>
                    </m:fPr>
                    <m:num>
                      <m:r>
                        <w:rPr>
                          <w:rFonts w:ascii="Cambria Math" w:hAnsi="Cambria Math"/>
                          <w:lang w:val="da-DK"/>
                        </w:rPr>
                        <m:t>I</m:t>
                      </m:r>
                    </m:num>
                    <m:den>
                      <m:r>
                        <w:rPr>
                          <w:rFonts w:ascii="Cambria Math" w:hAnsi="Cambria Math"/>
                          <w:lang w:val="da-DK"/>
                        </w:rPr>
                        <m:t>N</m:t>
                      </m:r>
                    </m:den>
                  </m:f>
                </m:e>
              </m:d>
            </m:e>
            <m:sub>
              <m:r>
                <w:rPr>
                  <w:rFonts w:ascii="Cambria Math" w:hAnsi="Cambria Math"/>
                  <w:lang w:val="da-DK"/>
                </w:rPr>
                <m:t>th, dB</m:t>
              </m:r>
            </m:sub>
          </m:sSub>
        </m:oMath>
      </m:oMathPara>
    </w:p>
    <w:p w14:paraId="62BCB5C2" w14:textId="77777777" w:rsidR="00B84334" w:rsidRDefault="00B84334" w:rsidP="00B84334">
      <w:pPr>
        <w:rPr>
          <w:lang w:val="da-DK"/>
        </w:rPr>
      </w:pPr>
      <w:r>
        <w:rPr>
          <w:lang w:val="da-DK"/>
        </w:rPr>
        <w:t>Using similar notations as previous sections.</w:t>
      </w:r>
    </w:p>
    <w:p w14:paraId="7C95B3E8" w14:textId="77777777" w:rsidR="00B84334" w:rsidRDefault="00B84334" w:rsidP="00B84334">
      <w:pPr>
        <w:pStyle w:val="ECCAnnexheading4"/>
      </w:pPr>
      <w:r>
        <w:t>Victim is UAS</w:t>
      </w:r>
    </w:p>
    <w:p w14:paraId="1623C2B8" w14:textId="77777777" w:rsidR="00B84334" w:rsidRPr="000F6C5F" w:rsidRDefault="00B84334" w:rsidP="00B84334">
      <w:pPr>
        <w:rPr>
          <w:lang w:val="da-DK"/>
        </w:rPr>
      </w:pPr>
      <w:r>
        <w:rPr>
          <w:lang w:val="da-DK"/>
        </w:rPr>
        <w:t>Interference power is computed as follows.</w:t>
      </w:r>
    </w:p>
    <w:p w14:paraId="74F1D4FF"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FRMCS BS→UAS GS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FRMCS BS→UAS GS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ehata</m:t>
                  </m:r>
                </m:sub>
              </m:sSub>
              <m:d>
                <m:dPr>
                  <m:ctrlPr>
                    <w:rPr>
                      <w:rFonts w:ascii="Cambria Math" w:hAnsi="Cambria Math"/>
                      <w:i/>
                      <w:lang w:val="da-DK"/>
                    </w:rPr>
                  </m:ctrlPr>
                </m:dPr>
                <m:e>
                  <m:r>
                    <w:rPr>
                      <w:rFonts w:ascii="Cambria Math" w:hAnsi="Cambria Math"/>
                      <w:lang w:val="da-DK"/>
                    </w:rPr>
                    <m:t>d</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GS</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BS</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7C8537C3" w14:textId="77777777" w:rsidR="00B84334" w:rsidRPr="000F6C5F"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FRMCS UE→UAS GS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FRMCS UE→UAS GS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m:t>
                  </m:r>
                </m:sub>
              </m:sSub>
              <m:r>
                <w:rPr>
                  <w:rFonts w:ascii="Cambria Math" w:hAnsi="Cambria Math"/>
                  <w:lang w:val="da-DK"/>
                </w:rPr>
                <m:t>+HL</m:t>
              </m:r>
            </m:e>
          </m:d>
        </m:oMath>
      </m:oMathPara>
    </w:p>
    <w:p w14:paraId="1DB9413B"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FRMCS BS→UAS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FRMCS BS→UAS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670844FB" w14:textId="77777777" w:rsidR="00B84334"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FRMCS UE→UAS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FRMCS UE→UAS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FRMCS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FRMCS UE</m:t>
                  </m:r>
                </m:sub>
              </m:sSub>
            </m:e>
          </m:d>
        </m:oMath>
      </m:oMathPara>
    </w:p>
    <w:p w14:paraId="3C724EAE" w14:textId="77777777" w:rsidR="000564A5" w:rsidRDefault="000564A5">
      <w:pPr>
        <w:rPr>
          <w:rFonts w:eastAsia="Times New Roman"/>
          <w:b/>
          <w:szCs w:val="20"/>
          <w:lang w:val="da-DK"/>
        </w:rPr>
      </w:pPr>
      <w:r>
        <w:br w:type="page"/>
      </w:r>
    </w:p>
    <w:p w14:paraId="434B3523" w14:textId="63EAA96B" w:rsidR="00B84334" w:rsidRDefault="00B84334" w:rsidP="00B84334">
      <w:pPr>
        <w:pStyle w:val="ECCAnnexheading3"/>
        <w:tabs>
          <w:tab w:val="clear" w:pos="5256"/>
          <w:tab w:val="num" w:pos="720"/>
        </w:tabs>
        <w:jc w:val="both"/>
      </w:pPr>
      <w:r>
        <w:lastRenderedPageBreak/>
        <w:t>Results</w:t>
      </w:r>
    </w:p>
    <w:p w14:paraId="37426565" w14:textId="2BE62345" w:rsidR="00B84334" w:rsidRDefault="00B84334" w:rsidP="00B84334">
      <w:pPr>
        <w:jc w:val="center"/>
      </w:pPr>
    </w:p>
    <w:p w14:paraId="66F5E3F1" w14:textId="15949E54" w:rsidR="00B02E91" w:rsidRDefault="00B02E91" w:rsidP="00B84334">
      <w:pPr>
        <w:jc w:val="center"/>
      </w:pPr>
      <w:r w:rsidRPr="00A56B6F">
        <w:rPr>
          <w:noProof/>
        </w:rPr>
        <w:drawing>
          <wp:inline distT="0" distB="0" distL="0" distR="0" wp14:anchorId="018AB59D" wp14:editId="41660B3F">
            <wp:extent cx="5636895" cy="4010025"/>
            <wp:effectExtent l="0" t="0" r="1905"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5">
                      <a:extLst>
                        <a:ext uri="{28A0092B-C50C-407E-A947-70E740481C1C}">
                          <a14:useLocalDpi xmlns:a14="http://schemas.microsoft.com/office/drawing/2010/main" val="0"/>
                        </a:ext>
                      </a:extLst>
                    </a:blip>
                    <a:srcRect t="6516" b="2050"/>
                    <a:stretch/>
                  </pic:blipFill>
                  <pic:spPr bwMode="auto">
                    <a:xfrm>
                      <a:off x="0" y="0"/>
                      <a:ext cx="5637600" cy="4010527"/>
                    </a:xfrm>
                    <a:prstGeom prst="rect">
                      <a:avLst/>
                    </a:prstGeom>
                    <a:noFill/>
                    <a:ln>
                      <a:noFill/>
                    </a:ln>
                    <a:extLst>
                      <a:ext uri="{53640926-AAD7-44D8-BBD7-CCE9431645EC}">
                        <a14:shadowObscured xmlns:a14="http://schemas.microsoft.com/office/drawing/2010/main"/>
                      </a:ext>
                    </a:extLst>
                  </pic:spPr>
                </pic:pic>
              </a:graphicData>
            </a:graphic>
          </wp:inline>
        </w:drawing>
      </w:r>
    </w:p>
    <w:p w14:paraId="093899D4" w14:textId="06CF1FC0" w:rsidR="00B84334" w:rsidRDefault="00B84334" w:rsidP="00B84334">
      <w:pPr>
        <w:pStyle w:val="Caption"/>
        <w:jc w:val="both"/>
      </w:pPr>
      <w:r>
        <w:t xml:space="preserve">Figure </w:t>
      </w:r>
      <w:r w:rsidR="00E97158">
        <w:fldChar w:fldCharType="begin"/>
      </w:r>
      <w:r w:rsidR="00E97158">
        <w:instrText xml:space="preserve"> SEQ Figure \* ARABIC </w:instrText>
      </w:r>
      <w:r w:rsidR="00E97158">
        <w:fldChar w:fldCharType="separate"/>
      </w:r>
      <w:r w:rsidR="002B2261">
        <w:rPr>
          <w:noProof/>
        </w:rPr>
        <w:t>144</w:t>
      </w:r>
      <w:r w:rsidR="00E97158">
        <w:rPr>
          <w:noProof/>
        </w:rPr>
        <w:fldChar w:fldCharType="end"/>
      </w:r>
      <w:r>
        <w:rPr>
          <w:noProof/>
        </w:rPr>
        <w:t>:</w:t>
      </w:r>
      <w:r>
        <w:t xml:space="preserve"> </w:t>
      </w:r>
      <w:r w:rsidRPr="00985A5E">
        <w:t xml:space="preserve">MCL compatibility between </w:t>
      </w:r>
      <w:r>
        <w:t>FRMCS</w:t>
      </w:r>
      <w:r w:rsidRPr="00985A5E">
        <w:t xml:space="preserve"> at </w:t>
      </w:r>
      <w:r>
        <w:t>1900</w:t>
      </w:r>
      <w:r w:rsidRPr="00985A5E">
        <w:t>-</w:t>
      </w:r>
      <w:r>
        <w:t>1910</w:t>
      </w:r>
      <w:r w:rsidRPr="00985A5E">
        <w:t xml:space="preserve"> MHz and DECT-2020 UAS. Urban scenario, range of 1000</w:t>
      </w:r>
      <w:r w:rsidR="00D77FC1">
        <w:t xml:space="preserve"> </w:t>
      </w:r>
      <w:r w:rsidRPr="00985A5E">
        <w:t>m</w:t>
      </w:r>
      <w:r>
        <w:t>, UAS UE altitude of 50</w:t>
      </w:r>
      <w:r w:rsidR="00D77FC1">
        <w:t xml:space="preserve"> </w:t>
      </w:r>
      <w:r>
        <w:t>m</w:t>
      </w:r>
    </w:p>
    <w:p w14:paraId="5B720E17" w14:textId="29ECF1E9" w:rsidR="00B84334" w:rsidRDefault="00B84334" w:rsidP="00B84334">
      <w:pPr>
        <w:jc w:val="center"/>
      </w:pPr>
    </w:p>
    <w:p w14:paraId="5826EC21" w14:textId="277A911A" w:rsidR="00B02E91" w:rsidRDefault="00B02E91" w:rsidP="00B84334">
      <w:pPr>
        <w:jc w:val="center"/>
      </w:pPr>
      <w:r w:rsidRPr="00A56B6F">
        <w:rPr>
          <w:noProof/>
        </w:rPr>
        <w:lastRenderedPageBreak/>
        <w:drawing>
          <wp:inline distT="0" distB="0" distL="0" distR="0" wp14:anchorId="241D561C" wp14:editId="49EBD1A0">
            <wp:extent cx="4800600" cy="339887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6">
                      <a:extLst>
                        <a:ext uri="{28A0092B-C50C-407E-A947-70E740481C1C}">
                          <a14:useLocalDpi xmlns:a14="http://schemas.microsoft.com/office/drawing/2010/main" val="0"/>
                        </a:ext>
                      </a:extLst>
                    </a:blip>
                    <a:srcRect t="6732" b="2268"/>
                    <a:stretch/>
                  </pic:blipFill>
                  <pic:spPr bwMode="auto">
                    <a:xfrm>
                      <a:off x="0" y="0"/>
                      <a:ext cx="4812892" cy="3407573"/>
                    </a:xfrm>
                    <a:prstGeom prst="rect">
                      <a:avLst/>
                    </a:prstGeom>
                    <a:noFill/>
                    <a:ln>
                      <a:noFill/>
                    </a:ln>
                    <a:extLst>
                      <a:ext uri="{53640926-AAD7-44D8-BBD7-CCE9431645EC}">
                        <a14:shadowObscured xmlns:a14="http://schemas.microsoft.com/office/drawing/2010/main"/>
                      </a:ext>
                    </a:extLst>
                  </pic:spPr>
                </pic:pic>
              </a:graphicData>
            </a:graphic>
          </wp:inline>
        </w:drawing>
      </w:r>
    </w:p>
    <w:p w14:paraId="41936B69" w14:textId="48F499FD" w:rsidR="00B84334"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145</w:t>
      </w:r>
      <w:r w:rsidR="00E97158">
        <w:rPr>
          <w:noProof/>
        </w:rPr>
        <w:fldChar w:fldCharType="end"/>
      </w:r>
      <w:r>
        <w:rPr>
          <w:noProof/>
        </w:rPr>
        <w:t>:</w:t>
      </w:r>
      <w:r>
        <w:t xml:space="preserve"> </w:t>
      </w:r>
      <w:r w:rsidRPr="00D45CFC">
        <w:t xml:space="preserve">MCL compatibility between </w:t>
      </w:r>
      <w:r>
        <w:t>FRMCS</w:t>
      </w:r>
      <w:r w:rsidRPr="00D45CFC">
        <w:t xml:space="preserve"> at 1</w:t>
      </w:r>
      <w:r>
        <w:t>900</w:t>
      </w:r>
      <w:r w:rsidRPr="00D45CFC">
        <w:t>-1</w:t>
      </w:r>
      <w:r>
        <w:t>910</w:t>
      </w:r>
      <w:r w:rsidRPr="00D45CFC">
        <w:t xml:space="preserve"> MHz and DECT-2020 UAS. Rural scenario, range of 5650</w:t>
      </w:r>
      <w:r w:rsidR="00D77FC1">
        <w:t xml:space="preserve"> </w:t>
      </w:r>
      <w:r w:rsidRPr="00D45CFC">
        <w:t>m</w:t>
      </w:r>
      <w:r>
        <w:t>, UAS UE altitude of 50</w:t>
      </w:r>
      <w:r w:rsidR="00D77FC1">
        <w:t xml:space="preserve"> </w:t>
      </w:r>
      <w:r>
        <w:t>m</w:t>
      </w:r>
    </w:p>
    <w:p w14:paraId="4F8C79EE" w14:textId="21C66AB3" w:rsidR="00B84334" w:rsidRDefault="00B84334" w:rsidP="00B84334">
      <w:pPr>
        <w:pStyle w:val="Caption"/>
      </w:pPr>
    </w:p>
    <w:p w14:paraId="20AA5282" w14:textId="3499F426" w:rsidR="00B02E91" w:rsidRPr="00D7693C" w:rsidRDefault="00B02E91" w:rsidP="000564A5">
      <w:pPr>
        <w:jc w:val="center"/>
      </w:pPr>
      <w:r w:rsidRPr="00A56B6F">
        <w:rPr>
          <w:noProof/>
        </w:rPr>
        <w:drawing>
          <wp:inline distT="0" distB="0" distL="0" distR="0" wp14:anchorId="11383724" wp14:editId="67B8BF97">
            <wp:extent cx="5639402" cy="3983221"/>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7">
                      <a:extLst>
                        <a:ext uri="{28A0092B-C50C-407E-A947-70E740481C1C}">
                          <a14:useLocalDpi xmlns:a14="http://schemas.microsoft.com/office/drawing/2010/main" val="0"/>
                        </a:ext>
                      </a:extLst>
                    </a:blip>
                    <a:srcRect t="6515" b="2702"/>
                    <a:stretch/>
                  </pic:blipFill>
                  <pic:spPr bwMode="auto">
                    <a:xfrm>
                      <a:off x="0" y="0"/>
                      <a:ext cx="5651809" cy="3991984"/>
                    </a:xfrm>
                    <a:prstGeom prst="rect">
                      <a:avLst/>
                    </a:prstGeom>
                    <a:noFill/>
                    <a:ln>
                      <a:noFill/>
                    </a:ln>
                    <a:extLst>
                      <a:ext uri="{53640926-AAD7-44D8-BBD7-CCE9431645EC}">
                        <a14:shadowObscured xmlns:a14="http://schemas.microsoft.com/office/drawing/2010/main"/>
                      </a:ext>
                    </a:extLst>
                  </pic:spPr>
                </pic:pic>
              </a:graphicData>
            </a:graphic>
          </wp:inline>
        </w:drawing>
      </w:r>
    </w:p>
    <w:p w14:paraId="5B2E70AF" w14:textId="174D74B3" w:rsidR="00B84334" w:rsidRPr="007854E9"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146</w:t>
      </w:r>
      <w:r w:rsidR="00E97158">
        <w:rPr>
          <w:noProof/>
        </w:rPr>
        <w:fldChar w:fldCharType="end"/>
      </w:r>
      <w:r>
        <w:rPr>
          <w:noProof/>
        </w:rPr>
        <w:t>:</w:t>
      </w:r>
      <w:r w:rsidRPr="00AA1637">
        <w:t xml:space="preserve"> MCL compatibility between FRMCS at 1900-1910 MHz and DECT-2020 UAS. Rural scenario, range of </w:t>
      </w:r>
      <w:r>
        <w:t>100</w:t>
      </w:r>
      <w:r w:rsidRPr="00AA1637">
        <w:t>0</w:t>
      </w:r>
      <w:r w:rsidR="00D77FC1">
        <w:t xml:space="preserve"> </w:t>
      </w:r>
      <w:r w:rsidRPr="00AA1637">
        <w:t>m, UAS UE altitude of 50</w:t>
      </w:r>
      <w:r w:rsidR="00D77FC1">
        <w:t xml:space="preserve"> </w:t>
      </w:r>
      <w:r w:rsidRPr="00AA1637">
        <w:t>m</w:t>
      </w:r>
    </w:p>
    <w:p w14:paraId="1FA5BF85" w14:textId="77777777" w:rsidR="00B84334" w:rsidRDefault="00B84334" w:rsidP="00B84334">
      <w:pPr>
        <w:pStyle w:val="ECCAnnexheading3"/>
        <w:tabs>
          <w:tab w:val="clear" w:pos="5256"/>
          <w:tab w:val="num" w:pos="720"/>
        </w:tabs>
        <w:jc w:val="both"/>
      </w:pPr>
      <w:r>
        <w:lastRenderedPageBreak/>
        <w:t>Summary</w:t>
      </w:r>
    </w:p>
    <w:p w14:paraId="34B111E8" w14:textId="701DF49B" w:rsidR="00B84334" w:rsidRDefault="00E00056" w:rsidP="00B84334">
      <w:pPr>
        <w:rPr>
          <w:lang w:val="da-DK"/>
        </w:rPr>
      </w:pPr>
      <w:r>
        <w:rPr>
          <w:lang w:val="da-DK"/>
        </w:rPr>
        <w:t>Co-existence</w:t>
      </w:r>
      <w:r w:rsidR="00B84334">
        <w:rPr>
          <w:lang w:val="da-DK"/>
        </w:rPr>
        <w:t xml:space="preserve"> between FRMCS in 1900-1910 MH </w:t>
      </w:r>
      <w:r w:rsidR="00642400">
        <w:rPr>
          <w:lang w:val="da-DK"/>
        </w:rPr>
        <w:t>b</w:t>
      </w:r>
      <w:r w:rsidR="00B84334">
        <w:rPr>
          <w:lang w:val="da-DK"/>
        </w:rPr>
        <w:t xml:space="preserve">and UAS using </w:t>
      </w:r>
      <w:r w:rsidR="00D1360D">
        <w:rPr>
          <w:lang w:val="da-DK"/>
        </w:rPr>
        <w:t>DECT-2020</w:t>
      </w:r>
      <w:r w:rsidR="00B84334">
        <w:rPr>
          <w:lang w:val="da-DK"/>
        </w:rPr>
        <w:t xml:space="preserve"> in 1880-1900</w:t>
      </w:r>
      <w:r w:rsidR="00D77FC1">
        <w:t xml:space="preserve"> </w:t>
      </w:r>
      <w:r w:rsidR="00B84334">
        <w:rPr>
          <w:lang w:val="da-DK"/>
        </w:rPr>
        <w:t xml:space="preserve">MHz and 1910-1920 MHz shows that the UAS UE (drone) has higher impact on the </w:t>
      </w:r>
      <w:r>
        <w:rPr>
          <w:lang w:val="da-DK"/>
        </w:rPr>
        <w:t>co-existence</w:t>
      </w:r>
      <w:r w:rsidR="00B84334">
        <w:rPr>
          <w:lang w:val="da-DK"/>
        </w:rPr>
        <w:t xml:space="preserve"> as it is more susceptible to interfer (in particular, the FRMCS BS), and more susceptible from interference (in particular, from FRMCS BS).</w:t>
      </w:r>
    </w:p>
    <w:p w14:paraId="0808BACA" w14:textId="0F815351" w:rsidR="00B84334" w:rsidRDefault="00B84334" w:rsidP="00B84334">
      <w:pPr>
        <w:rPr>
          <w:lang w:val="da-DK"/>
        </w:rPr>
      </w:pPr>
      <w:r>
        <w:rPr>
          <w:lang w:val="da-DK"/>
        </w:rPr>
        <w:t xml:space="preserve">In urban areas, separation distances between UAS GS and FRMCS BS/UE are always lower than </w:t>
      </w:r>
      <w:r w:rsidR="009B79A8">
        <w:t>200</w:t>
      </w:r>
      <w:r w:rsidR="00D77FC1">
        <w:t xml:space="preserve"> </w:t>
      </w:r>
      <w:r>
        <w:rPr>
          <w:lang w:val="da-DK"/>
        </w:rPr>
        <w:t>m.</w:t>
      </w:r>
    </w:p>
    <w:p w14:paraId="51F29220" w14:textId="77777777" w:rsidR="00B84334" w:rsidRDefault="00B84334" w:rsidP="00B84334">
      <w:pPr>
        <w:rPr>
          <w:lang w:val="da-DK"/>
        </w:rPr>
      </w:pPr>
      <w:r>
        <w:rPr>
          <w:lang w:val="da-DK"/>
        </w:rPr>
        <w:t>Regarding UAS UE in urban areas, and both UAS GS and UE in rural areas, the following applies:</w:t>
      </w:r>
    </w:p>
    <w:p w14:paraId="61DCBF0C" w14:textId="4B2C80A6" w:rsidR="00B84334" w:rsidRDefault="00B84334" w:rsidP="00B84334">
      <w:pPr>
        <w:pStyle w:val="ECCBulletsLv1"/>
        <w:rPr>
          <w:lang w:val="da-DK"/>
        </w:rPr>
      </w:pPr>
      <w:r w:rsidRPr="00595FCC">
        <w:rPr>
          <w:lang w:val="da-DK"/>
        </w:rPr>
        <w:t xml:space="preserve">On </w:t>
      </w:r>
      <w:r w:rsidR="00D1360D">
        <w:rPr>
          <w:lang w:val="da-DK"/>
        </w:rPr>
        <w:t>DECT-2020</w:t>
      </w:r>
      <w:r w:rsidRPr="00595FCC">
        <w:rPr>
          <w:lang w:val="da-DK"/>
        </w:rPr>
        <w:t xml:space="preserve"> carriers between 1896.46</w:t>
      </w:r>
      <w:r w:rsidR="00D77FC1">
        <w:t xml:space="preserve"> </w:t>
      </w:r>
      <w:r w:rsidRPr="00595FCC">
        <w:rPr>
          <w:lang w:val="da-DK"/>
        </w:rPr>
        <w:t>MHz and 1914.624</w:t>
      </w:r>
      <w:r w:rsidR="00D77FC1">
        <w:t xml:space="preserve"> </w:t>
      </w:r>
      <w:r w:rsidRPr="00595FCC">
        <w:rPr>
          <w:lang w:val="da-DK"/>
        </w:rPr>
        <w:t xml:space="preserve">MHz, the interference received by either UAS GS or UAS UE (or both) is high enough that they are unlikely to be selected by </w:t>
      </w:r>
      <w:r w:rsidR="00D1360D">
        <w:rPr>
          <w:lang w:val="da-DK"/>
        </w:rPr>
        <w:t>DECT-2020</w:t>
      </w:r>
      <w:r w:rsidRPr="00595FCC">
        <w:rPr>
          <w:lang w:val="da-DK"/>
        </w:rPr>
        <w:t xml:space="preserve"> dynamic channel selection (DCS), unless the UAS operates very far away from the railways (up to 10</w:t>
      </w:r>
      <w:r w:rsidR="00D77FC1">
        <w:t xml:space="preserve"> </w:t>
      </w:r>
      <w:r w:rsidRPr="00595FCC">
        <w:rPr>
          <w:lang w:val="da-DK"/>
        </w:rPr>
        <w:t>km).</w:t>
      </w:r>
    </w:p>
    <w:p w14:paraId="6C9A1F00" w14:textId="6F660DEF" w:rsidR="00B84334" w:rsidRDefault="00B84334" w:rsidP="00B84334">
      <w:pPr>
        <w:pStyle w:val="ECCBulletsLv1"/>
        <w:rPr>
          <w:lang w:val="da-DK"/>
        </w:rPr>
      </w:pPr>
      <w:r w:rsidRPr="00595FCC">
        <w:rPr>
          <w:lang w:val="da-DK"/>
        </w:rPr>
        <w:t>Using channels at 1893.024 MHz, 1894.752 M</w:t>
      </w:r>
      <w:r w:rsidR="00D77FC1">
        <w:t>H</w:t>
      </w:r>
      <w:r w:rsidRPr="00595FCC">
        <w:rPr>
          <w:lang w:val="da-DK"/>
        </w:rPr>
        <w:t>z, and above 1915.488 MHz (included) leads to a MCL separation distance lower than 3</w:t>
      </w:r>
      <w:r w:rsidR="00D77FC1">
        <w:t xml:space="preserve"> </w:t>
      </w:r>
      <w:r w:rsidRPr="00595FCC">
        <w:rPr>
          <w:lang w:val="da-DK"/>
        </w:rPr>
        <w:t>km to protect the FRMCS BS</w:t>
      </w:r>
      <w:r>
        <w:rPr>
          <w:lang w:val="da-DK"/>
        </w:rPr>
        <w:t xml:space="preserve"> (i</w:t>
      </w:r>
      <w:r w:rsidRPr="00595FCC">
        <w:rPr>
          <w:lang w:val="da-DK"/>
        </w:rPr>
        <w:t>t also protects FRMCS UE, and UAS GS/Ue</w:t>
      </w:r>
      <w:r>
        <w:rPr>
          <w:lang w:val="da-DK"/>
        </w:rPr>
        <w:t>)</w:t>
      </w:r>
      <w:r w:rsidRPr="00595FCC">
        <w:rPr>
          <w:lang w:val="da-DK"/>
        </w:rPr>
        <w:t>.</w:t>
      </w:r>
    </w:p>
    <w:p w14:paraId="6FA43590" w14:textId="0CB7B482" w:rsidR="00B84334" w:rsidRPr="003F5424" w:rsidRDefault="00B84334" w:rsidP="00B84334">
      <w:pPr>
        <w:pStyle w:val="ECCBulletsLv1"/>
        <w:rPr>
          <w:lang w:val="da-DK"/>
        </w:rPr>
      </w:pPr>
      <w:r w:rsidRPr="003F5424">
        <w:rPr>
          <w:lang w:val="da-DK"/>
        </w:rPr>
        <w:t xml:space="preserve">Using channels between 1882.656 MHz and 1891.296 MHz (included), separation distances of </w:t>
      </w:r>
      <w:r w:rsidR="009B79A8">
        <w:t xml:space="preserve">500 </w:t>
      </w:r>
      <w:r w:rsidRPr="003F5424">
        <w:rPr>
          <w:lang w:val="da-DK"/>
        </w:rPr>
        <w:t>m protects the FRMCS BS and UE. However, MCL computations in a rural context suggest that a range 5650</w:t>
      </w:r>
      <w:r w:rsidR="00D77FC1">
        <w:t xml:space="preserve"> </w:t>
      </w:r>
      <w:r w:rsidRPr="003F5424">
        <w:rPr>
          <w:lang w:val="da-DK"/>
        </w:rPr>
        <w:t>m cannot be attained when the UAS GS/UE are 1000</w:t>
      </w:r>
      <w:r w:rsidR="00D77FC1">
        <w:t xml:space="preserve"> </w:t>
      </w:r>
      <w:r w:rsidRPr="003F5424">
        <w:rPr>
          <w:lang w:val="da-DK"/>
        </w:rPr>
        <w:t>m or closer from an FRMCS BS. A range of 1000</w:t>
      </w:r>
      <w:r w:rsidR="00D77FC1">
        <w:t xml:space="preserve"> </w:t>
      </w:r>
      <w:r w:rsidRPr="003F5424">
        <w:rPr>
          <w:lang w:val="da-DK"/>
        </w:rPr>
        <w:t xml:space="preserve">m in rural areas allows for separation distances less than </w:t>
      </w:r>
      <w:r w:rsidR="009B79A8">
        <w:t>500</w:t>
      </w:r>
      <w:r w:rsidR="00D77FC1">
        <w:t xml:space="preserve"> </w:t>
      </w:r>
      <w:r w:rsidRPr="003F5424">
        <w:rPr>
          <w:lang w:val="da-DK"/>
        </w:rPr>
        <w:t>m.</w:t>
      </w:r>
    </w:p>
    <w:p w14:paraId="4F30224D" w14:textId="77777777" w:rsidR="00E4179B" w:rsidRDefault="00E4179B">
      <w:pPr>
        <w:rPr>
          <w:rFonts w:eastAsia="Times New Roman"/>
          <w:b/>
          <w:caps/>
          <w:szCs w:val="20"/>
          <w:lang w:val="da-DK"/>
        </w:rPr>
      </w:pPr>
      <w:bookmarkStart w:id="766" w:name="_Toc90362413"/>
      <w:r>
        <w:br w:type="page"/>
      </w:r>
    </w:p>
    <w:p w14:paraId="09A7CB2E" w14:textId="6B9506BB" w:rsidR="00B84334" w:rsidRPr="005E2514" w:rsidRDefault="00B84334" w:rsidP="00B84334">
      <w:pPr>
        <w:pStyle w:val="ECCAnnexheading2"/>
      </w:pPr>
      <w:bookmarkStart w:id="767" w:name="_Toc95472587"/>
      <w:r>
        <w:lastRenderedPageBreak/>
        <w:t>Compatibility study with MFCN in 1920-1980</w:t>
      </w:r>
      <w:r w:rsidR="00D77FC1">
        <w:t xml:space="preserve"> </w:t>
      </w:r>
      <w:r>
        <w:t>MHz</w:t>
      </w:r>
      <w:bookmarkEnd w:id="766"/>
      <w:bookmarkEnd w:id="767"/>
    </w:p>
    <w:p w14:paraId="052A4C8D" w14:textId="77777777" w:rsidR="00B84334" w:rsidRDefault="00B84334" w:rsidP="00B84334">
      <w:pPr>
        <w:pStyle w:val="ECCAnnexheading3"/>
        <w:tabs>
          <w:tab w:val="clear" w:pos="5256"/>
          <w:tab w:val="num" w:pos="720"/>
        </w:tabs>
        <w:jc w:val="both"/>
      </w:pPr>
      <w:r>
        <w:t>Computation of minimum distance</w:t>
      </w:r>
    </w:p>
    <w:p w14:paraId="42C77079" w14:textId="77777777" w:rsidR="00B84334" w:rsidRDefault="00B84334" w:rsidP="00B84334">
      <w:pPr>
        <w:pStyle w:val="ECCAnnexheading4"/>
      </w:pPr>
      <w:r>
        <w:t>Victim is MFCN</w:t>
      </w:r>
    </w:p>
    <w:p w14:paraId="7832B516" w14:textId="77777777" w:rsidR="00B84334" w:rsidRPr="0085765B" w:rsidRDefault="00B84334" w:rsidP="00B84334">
      <w:pPr>
        <w:rPr>
          <w:lang w:val="da-DK"/>
        </w:rPr>
      </w:pPr>
      <w:r>
        <w:rPr>
          <w:lang w:val="da-DK"/>
        </w:rPr>
        <w:t>Interference power is computed as follows.</w:t>
      </w:r>
    </w:p>
    <w:p w14:paraId="4C59F2BF"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GS→MFCN BS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GS→MFCN BS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ehata</m:t>
                  </m:r>
                </m:sub>
              </m:sSub>
              <m:d>
                <m:dPr>
                  <m:ctrlPr>
                    <w:rPr>
                      <w:rFonts w:ascii="Cambria Math" w:hAnsi="Cambria Math"/>
                      <w:i/>
                      <w:lang w:val="da-DK"/>
                    </w:rPr>
                  </m:ctrlPr>
                </m:dPr>
                <m:e>
                  <m:r>
                    <w:rPr>
                      <w:rFonts w:ascii="Cambria Math" w:hAnsi="Cambria Math"/>
                      <w:lang w:val="da-DK"/>
                    </w:rPr>
                    <m:t xml:space="preserve">d,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GS</m:t>
                      </m:r>
                    </m:sub>
                  </m:sSub>
                  <m:r>
                    <w:rPr>
                      <w:rFonts w:ascii="Cambria Math" w:hAnsi="Cambria Math"/>
                      <w:lang w:val="da-DK"/>
                    </w:rPr>
                    <m:t xml:space="preserve">, </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BS</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31C256A4"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UAS UE→MFCN BS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UAS UE→MFCN BS</m:t>
              </m:r>
            </m:sub>
          </m:sSub>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BS</m:t>
                  </m:r>
                </m:sub>
              </m:sSub>
              <m:d>
                <m:dPr>
                  <m:ctrlPr>
                    <w:rPr>
                      <w:rFonts w:ascii="Cambria Math" w:hAnsi="Cambria Math"/>
                      <w:i/>
                      <w:lang w:val="da-DK"/>
                    </w:rPr>
                  </m:ctrlPr>
                </m:dPr>
                <m:e>
                  <m:r>
                    <w:rPr>
                      <w:rFonts w:ascii="Cambria Math" w:hAnsi="Cambria Math"/>
                      <w:lang w:val="da-DK"/>
                    </w:rPr>
                    <m:t>θ</m:t>
                  </m:r>
                </m:e>
              </m:d>
              <m:r>
                <w:rPr>
                  <w:rFonts w:ascii="Cambria Math" w:hAnsi="Cambria Math"/>
                  <w:lang w:val="da-DK"/>
                </w:rPr>
                <m:t>+FL</m:t>
              </m:r>
            </m:e>
          </m:d>
        </m:oMath>
      </m:oMathPara>
    </w:p>
    <w:p w14:paraId="07828F79" w14:textId="77777777" w:rsidR="00B84334" w:rsidRDefault="00B84334" w:rsidP="00B84334">
      <w:pPr>
        <w:rPr>
          <w:lang w:val="da-DK"/>
        </w:rPr>
      </w:pPr>
      <w:r>
        <w:rPr>
          <w:lang w:val="da-DK"/>
        </w:rPr>
        <w:t xml:space="preserve">Using similar notations as previous sections. </w:t>
      </w:r>
      <w:r w:rsidRPr="007A2B5E">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Pr="007A2B5E">
        <w:rPr>
          <w:lang w:val="da-DK"/>
        </w:rPr>
        <w:t xml:space="preserve"> satisfying:</w:t>
      </w:r>
    </w:p>
    <w:p w14:paraId="36C6C9C8" w14:textId="77777777" w:rsidR="00B84334" w:rsidRPr="00CD63C1" w:rsidRDefault="00B84334" w:rsidP="00B84334">
      <w:pPr>
        <w:rPr>
          <w:lang w:val="da-DK"/>
        </w:rPr>
      </w:pPr>
      <m:oMathPara>
        <m:oMath>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MFCN BS</m:t>
              </m:r>
            </m:sub>
          </m:sSub>
          <m:r>
            <w:rPr>
              <w:rFonts w:ascii="Cambria Math" w:hAnsi="Cambria Math"/>
              <w:lang w:val="da-DK"/>
            </w:rPr>
            <m:t>=</m:t>
          </m:r>
          <m:sSub>
            <m:sSubPr>
              <m:ctrlPr>
                <w:rPr>
                  <w:rFonts w:ascii="Cambria Math" w:hAnsi="Cambria Math"/>
                  <w:i/>
                  <w:lang w:val="da-DK"/>
                </w:rPr>
              </m:ctrlPr>
            </m:sSubPr>
            <m:e>
              <m:d>
                <m:dPr>
                  <m:begChr m:val=""/>
                  <m:endChr m:val="|"/>
                  <m:ctrlPr>
                    <w:rPr>
                      <w:rFonts w:ascii="Cambria Math" w:hAnsi="Cambria Math"/>
                      <w:i/>
                      <w:lang w:val="da-DK"/>
                    </w:rPr>
                  </m:ctrlPr>
                </m:dPr>
                <m:e>
                  <m:f>
                    <m:fPr>
                      <m:ctrlPr>
                        <w:rPr>
                          <w:rFonts w:ascii="Cambria Math" w:hAnsi="Cambria Math"/>
                          <w:i/>
                          <w:lang w:val="da-DK"/>
                        </w:rPr>
                      </m:ctrlPr>
                    </m:fPr>
                    <m:num>
                      <m:r>
                        <w:rPr>
                          <w:rFonts w:ascii="Cambria Math" w:hAnsi="Cambria Math"/>
                          <w:lang w:val="da-DK"/>
                        </w:rPr>
                        <m:t>I</m:t>
                      </m:r>
                    </m:num>
                    <m:den>
                      <m:r>
                        <w:rPr>
                          <w:rFonts w:ascii="Cambria Math" w:hAnsi="Cambria Math"/>
                          <w:lang w:val="da-DK"/>
                        </w:rPr>
                        <m:t>N</m:t>
                      </m:r>
                    </m:den>
                  </m:f>
                </m:e>
              </m:d>
            </m:e>
            <m:sub>
              <m:r>
                <w:rPr>
                  <w:rFonts w:ascii="Cambria Math" w:hAnsi="Cambria Math"/>
                  <w:lang w:val="da-DK"/>
                </w:rPr>
                <m:t>th, dB</m:t>
              </m:r>
            </m:sub>
          </m:sSub>
        </m:oMath>
      </m:oMathPara>
    </w:p>
    <w:p w14:paraId="0337D9AC" w14:textId="77777777" w:rsidR="00B84334" w:rsidRDefault="00B84334" w:rsidP="00B84334">
      <w:pPr>
        <w:rPr>
          <w:lang w:val="da-DK"/>
        </w:rPr>
      </w:pPr>
      <w:r>
        <w:rPr>
          <w:lang w:val="da-DK"/>
        </w:rPr>
        <w:t>Using similar notations as previous sections.</w:t>
      </w:r>
      <w:r w:rsidRPr="00805AEA">
        <w:rPr>
          <w:lang w:val="da-DK"/>
        </w:rPr>
        <w:t xml:space="preserve"> </w:t>
      </w:r>
      <w:r w:rsidRPr="00DB7778">
        <w:rPr>
          <w:lang w:val="da-DK"/>
        </w:rPr>
        <w:t xml:space="preserve">Using </w:t>
      </w:r>
      <w:r>
        <w:rPr>
          <w:lang w:val="da-DK"/>
        </w:rPr>
        <w:t xml:space="preserve">similar notations as previous sections. </w:t>
      </w:r>
      <w:r w:rsidRPr="007A2B5E">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Pr="007A2B5E">
        <w:rPr>
          <w:lang w:val="da-DK"/>
        </w:rPr>
        <w:t xml:space="preserve"> satisfying:</w:t>
      </w:r>
    </w:p>
    <w:p w14:paraId="10A65110" w14:textId="77777777" w:rsidR="00B84334" w:rsidRPr="000E037C" w:rsidRDefault="00B84334" w:rsidP="00B84334">
      <w:pPr>
        <w:rPr>
          <w:lang w:val="da-DK"/>
        </w:rPr>
      </w:pPr>
      <m:oMathPara>
        <m:oMath>
          <m:r>
            <w:rPr>
              <w:rFonts w:ascii="Cambria Math" w:hAnsi="Cambria Math"/>
              <w:lang w:val="da-DK"/>
            </w:rPr>
            <m:t>S-10.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num>
                        <m:den>
                          <m:r>
                            <w:rPr>
                              <w:rFonts w:ascii="Cambria Math" w:hAnsi="Cambria Math"/>
                              <w:lang w:val="da-DK"/>
                            </w:rPr>
                            <m:t>10</m:t>
                          </m:r>
                        </m:den>
                      </m:f>
                    </m:sup>
                  </m:sSup>
                  <m:r>
                    <w:rPr>
                      <w:rFonts w:ascii="Cambria Math" w:hAnsi="Cambria Math"/>
                      <w:lang w:val="da-DK"/>
                    </w:rPr>
                    <m:t>+</m:t>
                  </m:r>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UAS</m:t>
                              </m:r>
                            </m:sub>
                          </m:sSub>
                        </m:num>
                        <m:den>
                          <m:r>
                            <w:rPr>
                              <w:rFonts w:ascii="Cambria Math" w:hAnsi="Cambria Math"/>
                              <w:lang w:val="da-DK"/>
                            </w:rPr>
                            <m:t>10</m:t>
                          </m:r>
                        </m:den>
                      </m:f>
                    </m:sup>
                  </m:sSup>
                </m:e>
              </m:d>
            </m:e>
          </m:func>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th</m:t>
              </m:r>
            </m:sub>
          </m:sSub>
        </m:oMath>
      </m:oMathPara>
    </w:p>
    <w:p w14:paraId="5780816B" w14:textId="77777777" w:rsidR="00B84334" w:rsidRDefault="00B84334" w:rsidP="00B84334">
      <w:pPr>
        <w:rPr>
          <w:lang w:val="da-DK"/>
        </w:rPr>
      </w:pPr>
      <w:r>
        <w:rPr>
          <w:lang w:val="da-DK"/>
        </w:rPr>
        <w:t>Using similar notations as above.</w:t>
      </w:r>
    </w:p>
    <w:p w14:paraId="77F1D5F6" w14:textId="77777777" w:rsidR="00B84334" w:rsidRPr="00B40C66" w:rsidRDefault="00B84334" w:rsidP="00B84334">
      <w:pPr>
        <w:pStyle w:val="ECCAnnexheading4"/>
      </w:pPr>
      <w:r>
        <w:t>Victim is UAS</w:t>
      </w:r>
    </w:p>
    <w:p w14:paraId="13AA3462" w14:textId="77777777" w:rsidR="00B84334" w:rsidRPr="0085765B" w:rsidRDefault="00B84334" w:rsidP="00B84334">
      <w:pPr>
        <w:rPr>
          <w:lang w:val="da-DK"/>
        </w:rPr>
      </w:pPr>
      <w:r>
        <w:rPr>
          <w:lang w:val="da-DK"/>
        </w:rPr>
        <w:t>Interference power is computed as follows.</w:t>
      </w:r>
    </w:p>
    <w:p w14:paraId="03A84A61"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UE→UAS GS</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MFCN UE→UAS GS</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m:t>
                  </m:r>
                </m:sub>
              </m:sSub>
            </m:e>
          </m:d>
        </m:oMath>
      </m:oMathPara>
    </w:p>
    <w:p w14:paraId="6A3A163F" w14:textId="77777777" w:rsidR="00B84334" w:rsidRPr="003A668A" w:rsidRDefault="00E97158" w:rsidP="00B84334">
      <w:pPr>
        <w:rPr>
          <w:lang w:val="da-DK"/>
        </w:rPr>
      </w:pPr>
      <m:oMathPara>
        <m:oMath>
          <m:sSub>
            <m:sSubPr>
              <m:ctrlPr>
                <w:rPr>
                  <w:rFonts w:ascii="Cambria Math" w:hAnsi="Cambria Math"/>
                  <w:i/>
                  <w:lang w:val="da-DK"/>
                </w:rPr>
              </m:ctrlPr>
            </m:sSubPr>
            <m:e>
              <m:r>
                <w:rPr>
                  <w:rFonts w:ascii="Cambria Math" w:hAnsi="Cambria Math"/>
                  <w:lang w:val="da-DK"/>
                </w:rPr>
                <m:t>I</m:t>
              </m:r>
            </m:e>
            <m:sub>
              <m:r>
                <w:rPr>
                  <w:rFonts w:ascii="Cambria Math" w:hAnsi="Cambria Math"/>
                  <w:lang w:val="da-DK"/>
                </w:rPr>
                <m:t>MFCN UE→UAS UE</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=P</m:t>
          </m:r>
          <m:sSub>
            <m:sSubPr>
              <m:ctrlPr>
                <w:rPr>
                  <w:rFonts w:ascii="Cambria Math" w:hAnsi="Cambria Math"/>
                  <w:i/>
                  <w:lang w:val="da-DK"/>
                </w:rPr>
              </m:ctrlPr>
            </m:sSubPr>
            <m:e>
              <m:r>
                <w:rPr>
                  <w:rFonts w:ascii="Cambria Math" w:hAnsi="Cambria Math"/>
                  <w:lang w:val="da-DK"/>
                </w:rPr>
                <m:t>f</m:t>
              </m:r>
            </m:e>
            <m:sub>
              <m:r>
                <w:rPr>
                  <w:rFonts w:ascii="Cambria Math" w:hAnsi="Cambria Math"/>
                  <w:lang w:val="da-DK"/>
                </w:rPr>
                <m:t>MFCN UE→UAS UE</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d</m:t>
                  </m:r>
                </m:e>
              </m:d>
              <m:r>
                <w:rPr>
                  <w:rFonts w:ascii="Cambria Math" w:hAnsi="Cambria Math"/>
                  <w:lang w:val="da-DK"/>
                </w:rPr>
                <m:t>+CL</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MFCN UE</m:t>
                      </m:r>
                    </m:sub>
                  </m:sSub>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MFCN UE</m:t>
                  </m:r>
                </m:sub>
              </m:sSub>
            </m:e>
          </m:d>
        </m:oMath>
      </m:oMathPara>
    </w:p>
    <w:p w14:paraId="517452C4" w14:textId="77777777" w:rsidR="00B84334" w:rsidRDefault="00B84334" w:rsidP="00B84334">
      <w:pPr>
        <w:rPr>
          <w:lang w:val="da-DK"/>
        </w:rPr>
      </w:pPr>
      <w:r>
        <w:rPr>
          <w:lang w:val="da-DK"/>
        </w:rPr>
        <w:t>Using similar notations as before.</w:t>
      </w:r>
    </w:p>
    <w:p w14:paraId="769807E9" w14:textId="77777777" w:rsidR="00B84334" w:rsidRDefault="00B84334" w:rsidP="00B84334">
      <w:pPr>
        <w:rPr>
          <w:lang w:val="da-DK"/>
        </w:rPr>
      </w:pPr>
      <w:r>
        <w:rPr>
          <w:lang w:val="da-DK"/>
        </w:rPr>
        <w:t>Useful signal power is computed as follows.</w:t>
      </w:r>
    </w:p>
    <w:p w14:paraId="41746643" w14:textId="77777777" w:rsidR="00B84334" w:rsidRDefault="00B84334" w:rsidP="00B84334">
      <w:pPr>
        <w:rPr>
          <w:lang w:val="da-DK"/>
        </w:rPr>
      </w:pPr>
      <m:oMath>
        <m:r>
          <w:rPr>
            <w:rFonts w:ascii="Cambria Math" w:hAnsi="Cambria Math"/>
            <w:lang w:val="da-DK"/>
          </w:rPr>
          <m:t>S=UA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PTx</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r</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+CL(</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r>
              <w:rPr>
                <w:rFonts w:ascii="Cambria Math" w:hAnsi="Cambria Math"/>
                <w:lang w:val="da-DK"/>
              </w:rPr>
              <m:t>)</m:t>
            </m:r>
          </m:e>
        </m:d>
      </m:oMath>
      <w:r>
        <w:rPr>
          <w:lang w:val="da-DK"/>
        </w:rPr>
        <w:t xml:space="preserve"> in rural evironment (assuming ground clutter)</w:t>
      </w:r>
    </w:p>
    <w:p w14:paraId="2983F27B" w14:textId="77777777" w:rsidR="00B84334" w:rsidRDefault="00B84334" w:rsidP="00B84334">
      <w:pPr>
        <w:rPr>
          <w:lang w:val="da-DK"/>
        </w:rPr>
      </w:pPr>
      <m:oMath>
        <m:r>
          <w:rPr>
            <w:rFonts w:ascii="Cambria Math" w:hAnsi="Cambria Math"/>
            <w:lang w:val="da-DK"/>
          </w:rPr>
          <m:t>S=UA</m:t>
        </m:r>
        <m:sSub>
          <m:sSubPr>
            <m:ctrlPr>
              <w:rPr>
                <w:rFonts w:ascii="Cambria Math" w:hAnsi="Cambria Math"/>
                <w:i/>
                <w:lang w:val="da-DK"/>
              </w:rPr>
            </m:ctrlPr>
          </m:sSubPr>
          <m:e>
            <m:r>
              <w:rPr>
                <w:rFonts w:ascii="Cambria Math" w:hAnsi="Cambria Math"/>
                <w:lang w:val="da-DK"/>
              </w:rPr>
              <m:t>S</m:t>
            </m:r>
          </m:e>
          <m:sub>
            <m:r>
              <w:rPr>
                <w:rFonts w:ascii="Cambria Math" w:hAnsi="Cambria Math"/>
                <w:lang w:val="da-DK"/>
              </w:rPr>
              <m:t>PTx</m:t>
            </m:r>
          </m:sub>
        </m:sSub>
        <m:r>
          <w:rPr>
            <w:rFonts w:ascii="Cambria Math" w:hAnsi="Cambria Math"/>
            <w:lang w:val="da-DK"/>
          </w:rPr>
          <m:t>-</m:t>
        </m:r>
        <m:d>
          <m:dPr>
            <m:ctrlPr>
              <w:rPr>
                <w:rFonts w:ascii="Cambria Math" w:hAnsi="Cambria Math"/>
                <w:i/>
                <w:lang w:val="da-DK"/>
              </w:rPr>
            </m:ctrlPr>
          </m:dPr>
          <m:e>
            <m:r>
              <w:rPr>
                <w:rFonts w:ascii="Cambria Math" w:hAnsi="Cambria Math"/>
                <w:lang w:val="da-DK"/>
              </w:rPr>
              <m:t>P</m:t>
            </m:r>
            <m:sSub>
              <m:sSubPr>
                <m:ctrlPr>
                  <w:rPr>
                    <w:rFonts w:ascii="Cambria Math" w:hAnsi="Cambria Math"/>
                    <w:i/>
                    <w:lang w:val="da-DK"/>
                  </w:rPr>
                </m:ctrlPr>
              </m:sSubPr>
              <m:e>
                <m:r>
                  <w:rPr>
                    <w:rFonts w:ascii="Cambria Math" w:hAnsi="Cambria Math"/>
                    <w:lang w:val="da-DK"/>
                  </w:rPr>
                  <m:t>L</m:t>
                </m:r>
              </m:e>
              <m:sub>
                <m:r>
                  <w:rPr>
                    <w:rFonts w:ascii="Cambria Math" w:hAnsi="Cambria Math"/>
                    <w:lang w:val="da-DK"/>
                  </w:rPr>
                  <m:t>FSPL</m:t>
                </m:r>
              </m:sub>
            </m:sSub>
            <m:d>
              <m:dPr>
                <m:ctrlPr>
                  <w:rPr>
                    <w:rFonts w:ascii="Cambria Math" w:hAnsi="Cambria Math"/>
                    <w:i/>
                    <w:lang w:val="da-DK"/>
                  </w:rPr>
                </m:ctrlPr>
              </m:dPr>
              <m:e>
                <m:r>
                  <w:rPr>
                    <w:rFonts w:ascii="Cambria Math" w:hAnsi="Cambria Math"/>
                    <w:lang w:val="da-DK"/>
                  </w:rPr>
                  <m:t>r</m:t>
                </m:r>
              </m:e>
            </m:d>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GS</m:t>
                </m:r>
              </m:sub>
            </m:sSub>
            <m:r>
              <w:rPr>
                <w:rFonts w:ascii="Cambria Math" w:hAnsi="Cambria Math"/>
                <w:lang w:val="da-DK"/>
              </w:rPr>
              <m:t>-</m:t>
            </m:r>
            <m:sSub>
              <m:sSubPr>
                <m:ctrlPr>
                  <w:rPr>
                    <w:rFonts w:ascii="Cambria Math" w:hAnsi="Cambria Math"/>
                    <w:i/>
                    <w:lang w:val="da-DK"/>
                  </w:rPr>
                </m:ctrlPr>
              </m:sSubPr>
              <m:e>
                <m:r>
                  <w:rPr>
                    <w:rFonts w:ascii="Cambria Math" w:hAnsi="Cambria Math"/>
                    <w:lang w:val="da-DK"/>
                  </w:rPr>
                  <m:t>G</m:t>
                </m:r>
              </m:e>
              <m:sub>
                <m:r>
                  <w:rPr>
                    <w:rFonts w:ascii="Cambria Math" w:hAnsi="Cambria Math"/>
                    <w:lang w:val="da-DK"/>
                  </w:rPr>
                  <m:t>UAS UE</m:t>
                </m:r>
              </m:sub>
            </m:sSub>
            <m:r>
              <w:rPr>
                <w:rFonts w:ascii="Cambria Math" w:hAnsi="Cambria Math"/>
                <w:lang w:val="da-DK"/>
              </w:rPr>
              <m:t>+CL(</m:t>
            </m:r>
            <m:sSub>
              <m:sSubPr>
                <m:ctrlPr>
                  <w:rPr>
                    <w:rFonts w:ascii="Cambria Math" w:hAnsi="Cambria Math"/>
                    <w:i/>
                    <w:lang w:val="da-DK"/>
                  </w:rPr>
                </m:ctrlPr>
              </m:sSubPr>
              <m:e>
                <m:r>
                  <w:rPr>
                    <w:rFonts w:ascii="Cambria Math" w:hAnsi="Cambria Math"/>
                    <w:lang w:val="da-DK"/>
                  </w:rPr>
                  <m:t>h</m:t>
                </m:r>
              </m:e>
              <m:sub>
                <m:r>
                  <w:rPr>
                    <w:rFonts w:ascii="Cambria Math" w:hAnsi="Cambria Math"/>
                    <w:lang w:val="da-DK"/>
                  </w:rPr>
                  <m:t>UAS BS</m:t>
                </m:r>
              </m:sub>
            </m:sSub>
            <m:r>
              <w:rPr>
                <w:rFonts w:ascii="Cambria Math" w:hAnsi="Cambria Math"/>
                <w:lang w:val="da-DK"/>
              </w:rPr>
              <m:t>)</m:t>
            </m:r>
          </m:e>
        </m:d>
      </m:oMath>
      <w:r>
        <w:rPr>
          <w:lang w:val="da-DK"/>
        </w:rPr>
        <w:t xml:space="preserve"> in urban evironment (assuming street canyon-like, LoS propagation)</w:t>
      </w:r>
    </w:p>
    <w:p w14:paraId="45FA1FDE" w14:textId="77777777" w:rsidR="00B84334" w:rsidRDefault="00B84334" w:rsidP="00B84334">
      <w:pPr>
        <w:rPr>
          <w:lang w:val="da-DK"/>
        </w:rPr>
      </w:pPr>
      <w:r w:rsidRPr="00DB7778">
        <w:rPr>
          <w:lang w:val="da-DK"/>
        </w:rPr>
        <w:t xml:space="preserve">Using </w:t>
      </w:r>
      <w:r>
        <w:rPr>
          <w:lang w:val="da-DK"/>
        </w:rPr>
        <w:t xml:space="preserve">similar notations as previous sections. </w:t>
      </w:r>
      <w:r w:rsidRPr="007A2B5E">
        <w:rPr>
          <w:lang w:val="da-DK"/>
        </w:rPr>
        <w:t xml:space="preserve">The minimum separation distance is the highest value of </w:t>
      </w:r>
      <m:oMath>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oMath>
      <w:r w:rsidRPr="007A2B5E">
        <w:rPr>
          <w:lang w:val="da-DK"/>
        </w:rPr>
        <w:t xml:space="preserve"> satisfying:</w:t>
      </w:r>
    </w:p>
    <w:p w14:paraId="27A5508E" w14:textId="77777777" w:rsidR="00B84334" w:rsidRPr="000E037C" w:rsidRDefault="00B84334" w:rsidP="00B84334">
      <w:pPr>
        <w:rPr>
          <w:lang w:val="da-DK"/>
        </w:rPr>
      </w:pPr>
      <m:oMathPara>
        <m:oMath>
          <m:r>
            <w:rPr>
              <w:rFonts w:ascii="Cambria Math" w:hAnsi="Cambria Math"/>
              <w:lang w:val="da-DK"/>
            </w:rPr>
            <m:t>S-10.</m:t>
          </m:r>
          <m:func>
            <m:funcPr>
              <m:ctrlPr>
                <w:rPr>
                  <w:rFonts w:ascii="Cambria Math" w:hAnsi="Cambria Math"/>
                  <w:i/>
                  <w:lang w:val="da-DK"/>
                </w:rPr>
              </m:ctrlPr>
            </m:funcPr>
            <m:fName>
              <m:sSub>
                <m:sSubPr>
                  <m:ctrlPr>
                    <w:rPr>
                      <w:rFonts w:ascii="Cambria Math" w:hAnsi="Cambria Math"/>
                      <w:i/>
                      <w:lang w:val="da-DK"/>
                    </w:rPr>
                  </m:ctrlPr>
                </m:sSubPr>
                <m:e>
                  <m:r>
                    <m:rPr>
                      <m:sty m:val="p"/>
                    </m:rPr>
                    <w:rPr>
                      <w:rFonts w:ascii="Cambria Math" w:hAnsi="Cambria Math"/>
                      <w:lang w:val="da-DK"/>
                    </w:rPr>
                    <m:t>log</m:t>
                  </m:r>
                </m:e>
                <m:sub>
                  <m:r>
                    <w:rPr>
                      <w:rFonts w:ascii="Cambria Math" w:hAnsi="Cambria Math"/>
                      <w:lang w:val="da-DK"/>
                    </w:rPr>
                    <m:t>10</m:t>
                  </m:r>
                  <m:ctrlPr>
                    <w:rPr>
                      <w:rFonts w:ascii="Cambria Math" w:hAnsi="Cambria Math"/>
                      <w:lang w:val="da-DK"/>
                    </w:rPr>
                  </m:ctrlPr>
                </m:sub>
              </m:sSub>
            </m:fName>
            <m:e>
              <m:d>
                <m:dPr>
                  <m:ctrlPr>
                    <w:rPr>
                      <w:rFonts w:ascii="Cambria Math" w:hAnsi="Cambria Math"/>
                      <w:i/>
                      <w:lang w:val="da-DK"/>
                    </w:rPr>
                  </m:ctrlPr>
                </m:dPr>
                <m:e>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r>
                            <w:rPr>
                              <w:rFonts w:ascii="Cambria Math" w:hAnsi="Cambria Math"/>
                              <w:lang w:val="da-DK"/>
                            </w:rPr>
                            <m:t>I</m:t>
                          </m:r>
                          <m:d>
                            <m:dPr>
                              <m:ctrlPr>
                                <w:rPr>
                                  <w:rFonts w:ascii="Cambria Math" w:hAnsi="Cambria Math"/>
                                  <w:i/>
                                  <w:lang w:val="da-DK"/>
                                </w:rPr>
                              </m:ctrlPr>
                            </m:dPr>
                            <m:e>
                              <m:sSub>
                                <m:sSubPr>
                                  <m:ctrlPr>
                                    <w:rPr>
                                      <w:rFonts w:ascii="Cambria Math" w:hAnsi="Cambria Math"/>
                                      <w:i/>
                                      <w:lang w:val="da-DK"/>
                                    </w:rPr>
                                  </m:ctrlPr>
                                </m:sSubPr>
                                <m:e>
                                  <m:r>
                                    <w:rPr>
                                      <w:rFonts w:ascii="Cambria Math" w:hAnsi="Cambria Math"/>
                                      <w:lang w:val="da-DK"/>
                                    </w:rPr>
                                    <m:t>d</m:t>
                                  </m:r>
                                </m:e>
                                <m:sub>
                                  <m:r>
                                    <w:rPr>
                                      <w:rFonts w:ascii="Cambria Math" w:hAnsi="Cambria Math"/>
                                      <w:lang w:val="da-DK"/>
                                    </w:rPr>
                                    <m:t>min</m:t>
                                  </m:r>
                                </m:sub>
                              </m:sSub>
                            </m:e>
                          </m:d>
                        </m:num>
                        <m:den>
                          <m:r>
                            <w:rPr>
                              <w:rFonts w:ascii="Cambria Math" w:hAnsi="Cambria Math"/>
                              <w:lang w:val="da-DK"/>
                            </w:rPr>
                            <m:t>10</m:t>
                          </m:r>
                        </m:den>
                      </m:f>
                    </m:sup>
                  </m:sSup>
                  <m:r>
                    <w:rPr>
                      <w:rFonts w:ascii="Cambria Math" w:hAnsi="Cambria Math"/>
                      <w:lang w:val="da-DK"/>
                    </w:rPr>
                    <m:t>+</m:t>
                  </m:r>
                  <m:sSup>
                    <m:sSupPr>
                      <m:ctrlPr>
                        <w:rPr>
                          <w:rFonts w:ascii="Cambria Math" w:hAnsi="Cambria Math"/>
                          <w:i/>
                          <w:lang w:val="da-DK"/>
                        </w:rPr>
                      </m:ctrlPr>
                    </m:sSupPr>
                    <m:e>
                      <m:r>
                        <w:rPr>
                          <w:rFonts w:ascii="Cambria Math" w:hAnsi="Cambria Math"/>
                          <w:lang w:val="da-DK"/>
                        </w:rPr>
                        <m:t>10</m:t>
                      </m:r>
                    </m:e>
                    <m:sup>
                      <m:f>
                        <m:fPr>
                          <m:ctrlPr>
                            <w:rPr>
                              <w:rFonts w:ascii="Cambria Math" w:hAnsi="Cambria Math"/>
                              <w:i/>
                              <w:lang w:val="da-DK"/>
                            </w:rPr>
                          </m:ctrlPr>
                        </m:fPr>
                        <m:num>
                          <m:sSub>
                            <m:sSubPr>
                              <m:ctrlPr>
                                <w:rPr>
                                  <w:rFonts w:ascii="Cambria Math" w:hAnsi="Cambria Math"/>
                                  <w:i/>
                                  <w:lang w:val="da-DK"/>
                                </w:rPr>
                              </m:ctrlPr>
                            </m:sSubPr>
                            <m:e>
                              <m:r>
                                <w:rPr>
                                  <w:rFonts w:ascii="Cambria Math" w:hAnsi="Cambria Math"/>
                                  <w:lang w:val="da-DK"/>
                                </w:rPr>
                                <m:t>N</m:t>
                              </m:r>
                            </m:e>
                            <m:sub>
                              <m:r>
                                <w:rPr>
                                  <w:rFonts w:ascii="Cambria Math" w:hAnsi="Cambria Math"/>
                                  <w:lang w:val="da-DK"/>
                                </w:rPr>
                                <m:t>UAS</m:t>
                              </m:r>
                            </m:sub>
                          </m:sSub>
                        </m:num>
                        <m:den>
                          <m:r>
                            <w:rPr>
                              <w:rFonts w:ascii="Cambria Math" w:hAnsi="Cambria Math"/>
                              <w:lang w:val="da-DK"/>
                            </w:rPr>
                            <m:t>10</m:t>
                          </m:r>
                        </m:den>
                      </m:f>
                    </m:sup>
                  </m:sSup>
                </m:e>
              </m:d>
            </m:e>
          </m:func>
          <m:r>
            <w:rPr>
              <w:rFonts w:ascii="Cambria Math" w:hAnsi="Cambria Math"/>
              <w:lang w:val="da-DK"/>
            </w:rPr>
            <m:t>=SIN</m:t>
          </m:r>
          <m:sSub>
            <m:sSubPr>
              <m:ctrlPr>
                <w:rPr>
                  <w:rFonts w:ascii="Cambria Math" w:hAnsi="Cambria Math"/>
                  <w:i/>
                  <w:lang w:val="da-DK"/>
                </w:rPr>
              </m:ctrlPr>
            </m:sSubPr>
            <m:e>
              <m:r>
                <w:rPr>
                  <w:rFonts w:ascii="Cambria Math" w:hAnsi="Cambria Math"/>
                  <w:lang w:val="da-DK"/>
                </w:rPr>
                <m:t>R</m:t>
              </m:r>
            </m:e>
            <m:sub>
              <m:r>
                <w:rPr>
                  <w:rFonts w:ascii="Cambria Math" w:hAnsi="Cambria Math"/>
                  <w:lang w:val="da-DK"/>
                </w:rPr>
                <m:t>th</m:t>
              </m:r>
            </m:sub>
          </m:sSub>
        </m:oMath>
      </m:oMathPara>
    </w:p>
    <w:p w14:paraId="0C102750" w14:textId="77777777" w:rsidR="00B84334" w:rsidRDefault="00B84334" w:rsidP="00B84334">
      <w:pPr>
        <w:rPr>
          <w:lang w:val="da-DK"/>
        </w:rPr>
      </w:pPr>
      <w:r>
        <w:rPr>
          <w:lang w:val="da-DK"/>
        </w:rPr>
        <w:t>Using similar notations as above.</w:t>
      </w:r>
    </w:p>
    <w:p w14:paraId="62C0E5BA" w14:textId="77777777" w:rsidR="00B84334" w:rsidRDefault="00B84334" w:rsidP="00B84334">
      <w:pPr>
        <w:pStyle w:val="ECCAnnexheading3"/>
        <w:tabs>
          <w:tab w:val="clear" w:pos="5256"/>
          <w:tab w:val="num" w:pos="720"/>
        </w:tabs>
        <w:jc w:val="both"/>
      </w:pPr>
      <w:r>
        <w:t>Results</w:t>
      </w:r>
    </w:p>
    <w:p w14:paraId="1D39FD38" w14:textId="4C7ADAB3" w:rsidR="00B84334" w:rsidRDefault="002012C2" w:rsidP="00B84334">
      <w:pPr>
        <w:jc w:val="right"/>
      </w:pPr>
      <w:r w:rsidRPr="002012C2">
        <w:rPr>
          <w:noProof/>
        </w:rPr>
        <w:lastRenderedPageBreak/>
        <w:drawing>
          <wp:inline distT="0" distB="0" distL="0" distR="0" wp14:anchorId="41115113" wp14:editId="331EB517">
            <wp:extent cx="6120765" cy="3396494"/>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54B40F5B" w14:textId="5601E84E" w:rsidR="00B84334"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147</w:t>
      </w:r>
      <w:r w:rsidR="00E97158">
        <w:rPr>
          <w:noProof/>
        </w:rPr>
        <w:fldChar w:fldCharType="end"/>
      </w:r>
      <w:r>
        <w:rPr>
          <w:noProof/>
        </w:rPr>
        <w:t>:</w:t>
      </w:r>
      <w:r>
        <w:t xml:space="preserve"> </w:t>
      </w:r>
      <w:r w:rsidRPr="003F21B8">
        <w:t xml:space="preserve">MCL compatibility between </w:t>
      </w:r>
      <w:r>
        <w:t>MFCN at 1920-199</w:t>
      </w:r>
      <w:r w:rsidRPr="003F21B8">
        <w:t>0 MHz and DECT-2020 UAS. Urban scenario, range of 1000</w:t>
      </w:r>
      <w:r w:rsidR="00D77FC1">
        <w:t xml:space="preserve"> </w:t>
      </w:r>
      <w:r w:rsidRPr="003F21B8">
        <w:t>m</w:t>
      </w:r>
      <w:r>
        <w:t>, UAS UE altitude of 50</w:t>
      </w:r>
      <w:r w:rsidR="00D77FC1">
        <w:t xml:space="preserve"> </w:t>
      </w:r>
      <w:r>
        <w:t>m</w:t>
      </w:r>
      <w:r w:rsidR="00885F2A">
        <w:t>, UAS transmit power of 24</w:t>
      </w:r>
      <w:r w:rsidR="00885F2A" w:rsidRPr="00A56B6F">
        <w:t xml:space="preserve"> dBm</w:t>
      </w:r>
    </w:p>
    <w:p w14:paraId="1ABDF0E0" w14:textId="5400E3AC" w:rsidR="00B84334" w:rsidRDefault="002012C2" w:rsidP="00B84334">
      <w:pPr>
        <w:jc w:val="center"/>
      </w:pPr>
      <w:r w:rsidRPr="002012C2">
        <w:rPr>
          <w:noProof/>
        </w:rPr>
        <w:drawing>
          <wp:inline distT="0" distB="0" distL="0" distR="0" wp14:anchorId="1859106B" wp14:editId="7A9C74B6">
            <wp:extent cx="6120765" cy="3396494"/>
            <wp:effectExtent l="0" t="0" r="0"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03CE7A8D" w14:textId="26FF48FD" w:rsidR="00B84334" w:rsidRPr="00E72CFC" w:rsidRDefault="00B84334" w:rsidP="00203F6C">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148</w:t>
      </w:r>
      <w:r w:rsidR="00E97158">
        <w:rPr>
          <w:noProof/>
        </w:rPr>
        <w:fldChar w:fldCharType="end"/>
      </w:r>
      <w:r>
        <w:rPr>
          <w:noProof/>
        </w:rPr>
        <w:t>:</w:t>
      </w:r>
      <w:r w:rsidRPr="00A17652">
        <w:t xml:space="preserve"> MCL compatibility between MFCN at 1920-1990 MHz and DECT-2020 UAS. Urban scenario, range of 1000</w:t>
      </w:r>
      <w:r w:rsidR="00D77FC1">
        <w:t xml:space="preserve"> </w:t>
      </w:r>
      <w:r w:rsidRPr="00A17652">
        <w:t>m, UAS UE altitude of 50</w:t>
      </w:r>
      <w:r w:rsidR="00D77FC1">
        <w:t xml:space="preserve"> </w:t>
      </w:r>
      <w:r w:rsidRPr="00A17652">
        <w:t>m</w:t>
      </w:r>
      <w:r>
        <w:t>, UAS transmit power of 10</w:t>
      </w:r>
      <w:r w:rsidR="00D77FC1">
        <w:t xml:space="preserve"> </w:t>
      </w:r>
      <w:r>
        <w:t>dBm</w:t>
      </w:r>
    </w:p>
    <w:p w14:paraId="2340170A" w14:textId="44686619" w:rsidR="00B84334" w:rsidRDefault="00ED6D08" w:rsidP="00980C08">
      <w:pPr>
        <w:jc w:val="center"/>
      </w:pPr>
      <w:r w:rsidRPr="00ED6D08">
        <w:rPr>
          <w:noProof/>
        </w:rPr>
        <w:lastRenderedPageBreak/>
        <w:drawing>
          <wp:inline distT="0" distB="0" distL="0" distR="0" wp14:anchorId="454F128E" wp14:editId="67949AC4">
            <wp:extent cx="6120765" cy="3396494"/>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6CC0ADBA" w14:textId="3E2554A7" w:rsidR="00B84334" w:rsidRDefault="00B84334" w:rsidP="00980C08">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149</w:t>
      </w:r>
      <w:r w:rsidR="00E97158">
        <w:rPr>
          <w:noProof/>
        </w:rPr>
        <w:fldChar w:fldCharType="end"/>
      </w:r>
      <w:r>
        <w:rPr>
          <w:noProof/>
        </w:rPr>
        <w:t>:</w:t>
      </w:r>
      <w:r>
        <w:t xml:space="preserve"> </w:t>
      </w:r>
      <w:r w:rsidRPr="008048F9">
        <w:t xml:space="preserve">MCL compatibility between MFCN at 1920-1990 MHz and DECT-2020 UAS. </w:t>
      </w:r>
      <w:r>
        <w:t>Rural</w:t>
      </w:r>
      <w:r w:rsidRPr="008048F9">
        <w:t xml:space="preserve"> scenario, range of </w:t>
      </w:r>
      <w:r>
        <w:t>5650</w:t>
      </w:r>
      <w:r w:rsidR="00D77FC1">
        <w:t xml:space="preserve"> </w:t>
      </w:r>
      <w:r>
        <w:t>m, UAS UE altitude of 50</w:t>
      </w:r>
      <w:r w:rsidR="00D77FC1">
        <w:t xml:space="preserve"> </w:t>
      </w:r>
      <w:r>
        <w:t>m</w:t>
      </w:r>
      <w:r w:rsidR="0063174E">
        <w:t>, UAS transmit power of 24</w:t>
      </w:r>
      <w:r w:rsidR="0063174E" w:rsidRPr="00A56B6F">
        <w:t xml:space="preserve"> dBm</w:t>
      </w:r>
    </w:p>
    <w:p w14:paraId="36D5A345" w14:textId="4E4A8544" w:rsidR="00B84334" w:rsidRDefault="00ED6D08" w:rsidP="00980C08">
      <w:pPr>
        <w:jc w:val="center"/>
      </w:pPr>
      <w:r w:rsidRPr="00ED6D08">
        <w:rPr>
          <w:noProof/>
        </w:rPr>
        <w:drawing>
          <wp:inline distT="0" distB="0" distL="0" distR="0" wp14:anchorId="23F1331B" wp14:editId="719CA39F">
            <wp:extent cx="6120765" cy="3396494"/>
            <wp:effectExtent l="0" t="0" r="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0765" cy="3396494"/>
                    </a:xfrm>
                    <a:prstGeom prst="rect">
                      <a:avLst/>
                    </a:prstGeom>
                    <a:noFill/>
                    <a:ln>
                      <a:noFill/>
                    </a:ln>
                  </pic:spPr>
                </pic:pic>
              </a:graphicData>
            </a:graphic>
          </wp:inline>
        </w:drawing>
      </w:r>
    </w:p>
    <w:p w14:paraId="3CE55AB8" w14:textId="52F7E912" w:rsidR="00B84334" w:rsidRPr="00E72CFC" w:rsidRDefault="00B84334" w:rsidP="00980C08">
      <w:pPr>
        <w:pStyle w:val="Caption"/>
      </w:pPr>
      <w:r>
        <w:t xml:space="preserve">Figure </w:t>
      </w:r>
      <w:r w:rsidR="00E97158">
        <w:fldChar w:fldCharType="begin"/>
      </w:r>
      <w:r w:rsidR="00E97158">
        <w:instrText xml:space="preserve"> SEQ Figure \* ARABIC </w:instrText>
      </w:r>
      <w:r w:rsidR="00E97158">
        <w:fldChar w:fldCharType="separate"/>
      </w:r>
      <w:r w:rsidR="002B2261">
        <w:rPr>
          <w:noProof/>
        </w:rPr>
        <w:t>150</w:t>
      </w:r>
      <w:r w:rsidR="00E97158">
        <w:rPr>
          <w:noProof/>
        </w:rPr>
        <w:fldChar w:fldCharType="end"/>
      </w:r>
      <w:r>
        <w:rPr>
          <w:noProof/>
        </w:rPr>
        <w:t>:</w:t>
      </w:r>
      <w:r>
        <w:t xml:space="preserve"> </w:t>
      </w:r>
      <w:r w:rsidRPr="00ED6A34">
        <w:t>MCL compatibility between MFCN at 1920-1990 MHz and DECT-2020</w:t>
      </w:r>
      <w:r>
        <w:t xml:space="preserve"> UAS. Rural scenario, range of 2000</w:t>
      </w:r>
      <w:r w:rsidR="00D77FC1">
        <w:t xml:space="preserve"> </w:t>
      </w:r>
      <w:r w:rsidRPr="00ED6A34">
        <w:t>m, UAS UE altitude of 50</w:t>
      </w:r>
      <w:r w:rsidR="00D77FC1">
        <w:t xml:space="preserve"> </w:t>
      </w:r>
      <w:r w:rsidRPr="00ED6A34">
        <w:t>m</w:t>
      </w:r>
      <w:r>
        <w:t>, UAS transmit power of 10</w:t>
      </w:r>
      <w:r w:rsidR="00D77FC1">
        <w:t xml:space="preserve"> </w:t>
      </w:r>
      <w:r>
        <w:t>dBm</w:t>
      </w:r>
    </w:p>
    <w:p w14:paraId="02654316" w14:textId="77777777" w:rsidR="00E4179B" w:rsidRDefault="00E4179B">
      <w:pPr>
        <w:rPr>
          <w:rFonts w:eastAsia="Times New Roman"/>
          <w:b/>
          <w:szCs w:val="20"/>
          <w:lang w:val="da-DK"/>
        </w:rPr>
      </w:pPr>
      <w:r>
        <w:br w:type="page"/>
      </w:r>
    </w:p>
    <w:p w14:paraId="45D617B7" w14:textId="6933C6FA" w:rsidR="00B84334" w:rsidRDefault="00B84334" w:rsidP="00203F6C">
      <w:pPr>
        <w:pStyle w:val="ECCAnnexheading3"/>
        <w:tabs>
          <w:tab w:val="clear" w:pos="5256"/>
          <w:tab w:val="num" w:pos="720"/>
        </w:tabs>
        <w:jc w:val="both"/>
      </w:pPr>
      <w:r>
        <w:lastRenderedPageBreak/>
        <w:t>Summary</w:t>
      </w:r>
    </w:p>
    <w:p w14:paraId="41589D46" w14:textId="2FD6FF3E" w:rsidR="00B84334" w:rsidRDefault="00B84334" w:rsidP="00203F6C">
      <w:pPr>
        <w:rPr>
          <w:lang w:val="da-DK"/>
        </w:rPr>
      </w:pPr>
      <w:r>
        <w:rPr>
          <w:lang w:val="da-DK"/>
        </w:rPr>
        <w:t>MFCN UE transmitting in 1920-1980</w:t>
      </w:r>
      <w:r w:rsidR="00D77FC1">
        <w:t xml:space="preserve"> </w:t>
      </w:r>
      <w:r>
        <w:rPr>
          <w:lang w:val="da-DK"/>
        </w:rPr>
        <w:t>MHz leads to maximum separation distances with UAS GS or UE of 2</w:t>
      </w:r>
      <w:r w:rsidR="00D77FC1">
        <w:t xml:space="preserve"> </w:t>
      </w:r>
      <w:r>
        <w:rPr>
          <w:lang w:val="da-DK"/>
        </w:rPr>
        <w:t>m.</w:t>
      </w:r>
    </w:p>
    <w:p w14:paraId="7F965F71" w14:textId="769C02D1" w:rsidR="00B84334" w:rsidRDefault="00B84334" w:rsidP="00203F6C">
      <w:pPr>
        <w:rPr>
          <w:lang w:val="da-DK"/>
        </w:rPr>
      </w:pPr>
      <w:r>
        <w:rPr>
          <w:lang w:val="da-DK"/>
        </w:rPr>
        <w:t>Using a transmit power of 24</w:t>
      </w:r>
      <w:r w:rsidR="00D77FC1">
        <w:t xml:space="preserve"> </w:t>
      </w:r>
      <w:r>
        <w:rPr>
          <w:lang w:val="da-DK"/>
        </w:rPr>
        <w:t>dBm leads to separation distances up to:</w:t>
      </w:r>
    </w:p>
    <w:p w14:paraId="46D86A29" w14:textId="64A09180" w:rsidR="00B84334" w:rsidRDefault="00B84334" w:rsidP="00203F6C">
      <w:pPr>
        <w:pStyle w:val="ECCBulletsLv1"/>
        <w:rPr>
          <w:lang w:val="da-DK"/>
        </w:rPr>
      </w:pPr>
      <w:r>
        <w:rPr>
          <w:lang w:val="da-DK"/>
        </w:rPr>
        <w:t>2400</w:t>
      </w:r>
      <w:r w:rsidR="00D77FC1">
        <w:t xml:space="preserve"> </w:t>
      </w:r>
      <w:r>
        <w:rPr>
          <w:lang w:val="da-DK"/>
        </w:rPr>
        <w:t>m between UAS UE and MFCN BS in urban areas,</w:t>
      </w:r>
    </w:p>
    <w:p w14:paraId="776D8753" w14:textId="6B8AA935" w:rsidR="00B84334" w:rsidRDefault="00B84334" w:rsidP="00203F6C">
      <w:pPr>
        <w:pStyle w:val="ECCBulletsLv1"/>
        <w:rPr>
          <w:lang w:val="da-DK"/>
        </w:rPr>
      </w:pPr>
      <w:r>
        <w:rPr>
          <w:lang w:val="da-DK"/>
        </w:rPr>
        <w:t>200</w:t>
      </w:r>
      <w:r w:rsidR="00D77FC1">
        <w:t xml:space="preserve"> </w:t>
      </w:r>
      <w:r>
        <w:rPr>
          <w:lang w:val="da-DK"/>
        </w:rPr>
        <w:t>m between UAS GS and MFCN BS in urban areas,</w:t>
      </w:r>
    </w:p>
    <w:p w14:paraId="3FED7297" w14:textId="7C952BD5" w:rsidR="00B84334" w:rsidRDefault="00B84334" w:rsidP="00203F6C">
      <w:pPr>
        <w:pStyle w:val="ECCBulletsLv1"/>
        <w:rPr>
          <w:lang w:val="da-DK"/>
        </w:rPr>
      </w:pPr>
      <w:r>
        <w:rPr>
          <w:lang w:val="da-DK"/>
        </w:rPr>
        <w:t>7500</w:t>
      </w:r>
      <w:r w:rsidR="00D77FC1">
        <w:t xml:space="preserve"> </w:t>
      </w:r>
      <w:r>
        <w:rPr>
          <w:lang w:val="da-DK"/>
        </w:rPr>
        <w:t>m between UAS UE and MFCN BS in rural areas,</w:t>
      </w:r>
    </w:p>
    <w:p w14:paraId="1351D304" w14:textId="45D950C9" w:rsidR="00B84334" w:rsidRDefault="00B84334" w:rsidP="00203F6C">
      <w:pPr>
        <w:pStyle w:val="ECCBulletsLv1"/>
        <w:rPr>
          <w:lang w:val="da-DK"/>
        </w:rPr>
      </w:pPr>
      <w:r>
        <w:rPr>
          <w:lang w:val="da-DK"/>
        </w:rPr>
        <w:t>3000</w:t>
      </w:r>
      <w:r w:rsidR="00D77FC1">
        <w:t xml:space="preserve"> </w:t>
      </w:r>
      <w:r>
        <w:rPr>
          <w:lang w:val="da-DK"/>
        </w:rPr>
        <w:t>m between UAS GS and MFCN BS in rural areas.</w:t>
      </w:r>
    </w:p>
    <w:p w14:paraId="4518F0DB" w14:textId="7E501044" w:rsidR="00B84334" w:rsidRDefault="00B84334" w:rsidP="00203F6C">
      <w:pPr>
        <w:rPr>
          <w:lang w:val="da-DK"/>
        </w:rPr>
      </w:pPr>
      <w:r>
        <w:rPr>
          <w:lang w:val="da-DK"/>
        </w:rPr>
        <w:t>In urban areas, if the transmit power is reduced to 10</w:t>
      </w:r>
      <w:r w:rsidR="00D77FC1">
        <w:t xml:space="preserve"> </w:t>
      </w:r>
      <w:r>
        <w:rPr>
          <w:lang w:val="da-DK"/>
        </w:rPr>
        <w:t>dBm</w:t>
      </w:r>
      <w:r>
        <w:rPr>
          <w:rStyle w:val="FootnoteReference"/>
          <w:lang w:val="da-DK"/>
        </w:rPr>
        <w:footnoteReference w:id="26"/>
      </w:r>
      <w:r>
        <w:rPr>
          <w:lang w:val="da-DK"/>
        </w:rPr>
        <w:t>, then separation distances are lower than:</w:t>
      </w:r>
    </w:p>
    <w:p w14:paraId="68DCE86F" w14:textId="3687938D" w:rsidR="00B84334" w:rsidRDefault="00B84334" w:rsidP="00203F6C">
      <w:pPr>
        <w:pStyle w:val="ECCBulletsLv1"/>
        <w:spacing w:line="288" w:lineRule="auto"/>
        <w:ind w:left="340" w:hanging="340"/>
        <w:contextualSpacing/>
        <w:rPr>
          <w:lang w:val="da-DK"/>
        </w:rPr>
      </w:pPr>
      <w:r>
        <w:rPr>
          <w:lang w:val="da-DK"/>
        </w:rPr>
        <w:t>400</w:t>
      </w:r>
      <w:r w:rsidR="00D77FC1">
        <w:t xml:space="preserve"> </w:t>
      </w:r>
      <w:r>
        <w:rPr>
          <w:lang w:val="da-DK"/>
        </w:rPr>
        <w:t>m between UAS UE and MFCN BS,</w:t>
      </w:r>
    </w:p>
    <w:p w14:paraId="7DCDD338" w14:textId="153FDDD5" w:rsidR="00B84334" w:rsidRDefault="00B84334" w:rsidP="00203F6C">
      <w:pPr>
        <w:pStyle w:val="ECCBulletsLv1"/>
        <w:spacing w:line="288" w:lineRule="auto"/>
        <w:ind w:left="340" w:hanging="340"/>
        <w:contextualSpacing/>
        <w:rPr>
          <w:lang w:val="da-DK"/>
        </w:rPr>
      </w:pPr>
      <w:r>
        <w:rPr>
          <w:lang w:val="da-DK"/>
        </w:rPr>
        <w:t>100</w:t>
      </w:r>
      <w:r w:rsidR="00D77FC1">
        <w:t xml:space="preserve"> </w:t>
      </w:r>
      <w:r>
        <w:rPr>
          <w:lang w:val="da-DK"/>
        </w:rPr>
        <w:t>m between UAS GS and MFCN BS.</w:t>
      </w:r>
    </w:p>
    <w:p w14:paraId="5C2D16EF" w14:textId="35E30443" w:rsidR="00B84334" w:rsidRDefault="00B84334" w:rsidP="00203F6C">
      <w:pPr>
        <w:rPr>
          <w:lang w:val="da-DK"/>
        </w:rPr>
      </w:pPr>
      <w:r>
        <w:rPr>
          <w:lang w:val="da-DK"/>
        </w:rPr>
        <w:t>In rural areas, if the transmit power is reduced to 10</w:t>
      </w:r>
      <w:r w:rsidR="00D77FC1">
        <w:t xml:space="preserve"> </w:t>
      </w:r>
      <w:r>
        <w:rPr>
          <w:lang w:val="da-DK"/>
        </w:rPr>
        <w:t>dBm and the range limited to 1000</w:t>
      </w:r>
      <w:r w:rsidR="00D77FC1">
        <w:t xml:space="preserve"> </w:t>
      </w:r>
      <w:r>
        <w:rPr>
          <w:lang w:val="da-DK"/>
        </w:rPr>
        <w:t>m, then separation distances are lower than:</w:t>
      </w:r>
    </w:p>
    <w:p w14:paraId="48D5B7F3" w14:textId="26AEF4CC" w:rsidR="00B84334" w:rsidRDefault="00B84334" w:rsidP="00203F6C">
      <w:pPr>
        <w:pStyle w:val="ECCBulletsLv1"/>
        <w:spacing w:line="288" w:lineRule="auto"/>
        <w:ind w:left="340" w:hanging="340"/>
        <w:contextualSpacing/>
        <w:rPr>
          <w:lang w:val="da-DK"/>
        </w:rPr>
      </w:pPr>
      <w:r>
        <w:rPr>
          <w:lang w:val="da-DK"/>
        </w:rPr>
        <w:t>1300</w:t>
      </w:r>
      <w:r w:rsidR="00D77FC1">
        <w:t xml:space="preserve"> </w:t>
      </w:r>
      <w:r>
        <w:rPr>
          <w:lang w:val="da-DK"/>
        </w:rPr>
        <w:t>m between UAS UE/GS and MFCN BS</w:t>
      </w:r>
    </w:p>
    <w:p w14:paraId="49FEB90C" w14:textId="77777777" w:rsidR="00B84334" w:rsidRDefault="00B84334" w:rsidP="00B84334">
      <w:pPr>
        <w:pStyle w:val="ECCBulletsLv1"/>
        <w:spacing w:line="288" w:lineRule="auto"/>
        <w:ind w:left="340" w:hanging="340"/>
        <w:contextualSpacing/>
        <w:rPr>
          <w:lang w:val="da-DK"/>
        </w:rPr>
      </w:pPr>
      <w:r>
        <w:rPr>
          <w:lang w:val="da-DK"/>
        </w:rPr>
        <w:t>if the carrier frequency is lower than 1914.624 MHz (included):</w:t>
      </w:r>
    </w:p>
    <w:p w14:paraId="4C0DDE0C" w14:textId="1E2CEFB5" w:rsidR="00B84334" w:rsidRDefault="00B84334" w:rsidP="00B84334">
      <w:pPr>
        <w:pStyle w:val="ECCBulletsLv2"/>
        <w:spacing w:line="288" w:lineRule="auto"/>
        <w:ind w:hanging="340"/>
        <w:contextualSpacing/>
        <w:rPr>
          <w:lang w:val="da-DK"/>
        </w:rPr>
      </w:pPr>
      <w:r>
        <w:rPr>
          <w:lang w:val="da-DK"/>
        </w:rPr>
        <w:t>150</w:t>
      </w:r>
      <w:r w:rsidR="00D77FC1">
        <w:t xml:space="preserve"> </w:t>
      </w:r>
      <w:r>
        <w:rPr>
          <w:lang w:val="da-DK"/>
        </w:rPr>
        <w:t>m between UAS UE and MFCN BS,</w:t>
      </w:r>
    </w:p>
    <w:p w14:paraId="4B0C4049" w14:textId="204AB916" w:rsidR="00B84334" w:rsidRDefault="00B84334" w:rsidP="00B84334">
      <w:pPr>
        <w:pStyle w:val="ECCBulletsLv2"/>
        <w:spacing w:line="288" w:lineRule="auto"/>
        <w:ind w:hanging="340"/>
        <w:contextualSpacing/>
        <w:rPr>
          <w:lang w:val="da-DK"/>
        </w:rPr>
      </w:pPr>
      <w:r>
        <w:rPr>
          <w:lang w:val="da-DK"/>
        </w:rPr>
        <w:t>610</w:t>
      </w:r>
      <w:r w:rsidR="00D77FC1">
        <w:t xml:space="preserve"> </w:t>
      </w:r>
      <w:r>
        <w:rPr>
          <w:lang w:val="da-DK"/>
        </w:rPr>
        <w:t>m between UAS GS and MFCN BS.</w:t>
      </w:r>
    </w:p>
    <w:p w14:paraId="300B06C3" w14:textId="77777777" w:rsidR="00B84334" w:rsidRDefault="00B84334" w:rsidP="00B84334">
      <w:pPr>
        <w:pStyle w:val="ECCAnnexheading2"/>
      </w:pPr>
      <w:bookmarkStart w:id="768" w:name="_Toc90362414"/>
      <w:bookmarkStart w:id="769" w:name="_Toc95472588"/>
      <w:r>
        <w:t>Conclusion</w:t>
      </w:r>
      <w:bookmarkEnd w:id="768"/>
      <w:bookmarkEnd w:id="769"/>
    </w:p>
    <w:p w14:paraId="320F434D" w14:textId="7F79C726" w:rsidR="00B84334" w:rsidRDefault="00B84334" w:rsidP="00B84334">
      <w:pPr>
        <w:rPr>
          <w:lang w:val="da-DK"/>
        </w:rPr>
      </w:pPr>
      <w:r>
        <w:rPr>
          <w:lang w:val="da-DK"/>
        </w:rPr>
        <w:t xml:space="preserve">Basic MCL compatibility studies were carried in order to quantify the feasability of deploying UAS using </w:t>
      </w:r>
      <w:r w:rsidR="00D1360D">
        <w:rPr>
          <w:lang w:val="da-DK"/>
        </w:rPr>
        <w:t>DECT-2020</w:t>
      </w:r>
      <w:r>
        <w:rPr>
          <w:lang w:val="da-DK"/>
        </w:rPr>
        <w:t xml:space="preserve"> in 1880-1900 MHz and 1910-1920 MHz.</w:t>
      </w:r>
    </w:p>
    <w:p w14:paraId="0E95C05C" w14:textId="72363B3D" w:rsidR="00B84334" w:rsidRPr="00163EC7" w:rsidRDefault="00B84334" w:rsidP="00B84334">
      <w:pPr>
        <w:rPr>
          <w:lang w:val="da-DK"/>
        </w:rPr>
      </w:pPr>
      <w:r>
        <w:rPr>
          <w:lang w:val="da-DK"/>
        </w:rPr>
        <w:t xml:space="preserve">Given the similarities between LTE and </w:t>
      </w:r>
      <w:r w:rsidR="00D1360D">
        <w:rPr>
          <w:lang w:val="da-DK"/>
        </w:rPr>
        <w:t>DECT-2020</w:t>
      </w:r>
      <w:r>
        <w:rPr>
          <w:lang w:val="da-DK"/>
        </w:rPr>
        <w:t xml:space="preserve"> waveforms, considering the lower transmit power of </w:t>
      </w:r>
      <w:r w:rsidR="00D1360D">
        <w:rPr>
          <w:lang w:val="da-DK"/>
        </w:rPr>
        <w:t>DECT-2020</w:t>
      </w:r>
      <w:r>
        <w:rPr>
          <w:lang w:val="da-DK"/>
        </w:rPr>
        <w:t xml:space="preserve"> (24</w:t>
      </w:r>
      <w:r w:rsidR="00D77FC1">
        <w:t xml:space="preserve"> </w:t>
      </w:r>
      <w:r>
        <w:rPr>
          <w:lang w:val="da-DK"/>
        </w:rPr>
        <w:t xml:space="preserve">dBm), dynamic selection of time slots and frequency channels, and transmit power control on both UAS GS and UAS UE, it is expected that probabilities of interference of UAS using </w:t>
      </w:r>
      <w:r w:rsidR="00D1360D">
        <w:rPr>
          <w:lang w:val="da-DK"/>
        </w:rPr>
        <w:t>DECT-2020</w:t>
      </w:r>
      <w:r>
        <w:rPr>
          <w:lang w:val="da-DK"/>
        </w:rPr>
        <w:t xml:space="preserve"> would be lower than those computed using Monte</w:t>
      </w:r>
      <w:r w:rsidR="0022292A">
        <w:rPr>
          <w:lang w:val="da-DK"/>
        </w:rPr>
        <w:t xml:space="preserve"> </w:t>
      </w:r>
      <w:r>
        <w:rPr>
          <w:lang w:val="da-DK"/>
        </w:rPr>
        <w:t>Carlo studies with UAS using LTE.</w:t>
      </w:r>
    </w:p>
    <w:p w14:paraId="220145AB" w14:textId="77777777" w:rsidR="00B84334" w:rsidRDefault="00B84334" w:rsidP="00203F6C">
      <w:pPr>
        <w:pStyle w:val="ECCAnnexheading3"/>
        <w:tabs>
          <w:tab w:val="clear" w:pos="5256"/>
          <w:tab w:val="num" w:pos="720"/>
        </w:tabs>
        <w:jc w:val="both"/>
      </w:pPr>
      <w:r>
        <w:t>UAS deployed in 1880-1900 MHz</w:t>
      </w:r>
    </w:p>
    <w:p w14:paraId="25DA6619" w14:textId="258B917E" w:rsidR="00B84334" w:rsidRDefault="00B84334" w:rsidP="00B84334">
      <w:pPr>
        <w:rPr>
          <w:lang w:val="da-DK"/>
        </w:rPr>
      </w:pPr>
      <w:r>
        <w:rPr>
          <w:lang w:val="da-DK"/>
        </w:rPr>
        <w:t xml:space="preserve">In 1880-1900 MHz, the MCL study of compatibility between MFCN in 1805-1880 MHz and UAS using </w:t>
      </w:r>
      <w:r w:rsidR="00D1360D">
        <w:rPr>
          <w:lang w:val="da-DK"/>
        </w:rPr>
        <w:t>DECT-2020</w:t>
      </w:r>
      <w:r>
        <w:rPr>
          <w:lang w:val="da-DK"/>
        </w:rPr>
        <w:t xml:space="preserve"> in 1880-1900 MHz leads to separation distances of:</w:t>
      </w:r>
    </w:p>
    <w:p w14:paraId="468B90AB" w14:textId="68FB2183" w:rsidR="00B84334" w:rsidRDefault="00B84334" w:rsidP="00B84334">
      <w:pPr>
        <w:pStyle w:val="ECCBulletsLv1"/>
        <w:spacing w:line="288" w:lineRule="auto"/>
        <w:ind w:left="340" w:hanging="340"/>
        <w:contextualSpacing/>
        <w:rPr>
          <w:lang w:val="da-DK"/>
        </w:rPr>
      </w:pPr>
      <w:r w:rsidRPr="007854E9">
        <w:rPr>
          <w:lang w:val="da-DK"/>
        </w:rPr>
        <w:t>200</w:t>
      </w:r>
      <w:r w:rsidR="00D77FC1">
        <w:t xml:space="preserve"> </w:t>
      </w:r>
      <w:r w:rsidRPr="007854E9">
        <w:rPr>
          <w:lang w:val="da-DK"/>
        </w:rPr>
        <w:t>m in urban scenarios</w:t>
      </w:r>
      <w:r w:rsidR="00BB6199">
        <w:rPr>
          <w:lang w:val="da-DK"/>
        </w:rPr>
        <w:t>;</w:t>
      </w:r>
    </w:p>
    <w:p w14:paraId="7339C3D0" w14:textId="6C9A7C0C" w:rsidR="00B84334" w:rsidRDefault="00B84334" w:rsidP="00B84334">
      <w:pPr>
        <w:pStyle w:val="ECCBulletsLv1"/>
        <w:spacing w:line="288" w:lineRule="auto"/>
        <w:ind w:left="340" w:hanging="340"/>
        <w:contextualSpacing/>
        <w:rPr>
          <w:lang w:val="da-DK"/>
        </w:rPr>
      </w:pPr>
      <w:r>
        <w:rPr>
          <w:lang w:val="da-DK"/>
        </w:rPr>
        <w:t>Up to</w:t>
      </w:r>
      <w:r w:rsidRPr="007854E9">
        <w:rPr>
          <w:lang w:val="da-DK"/>
        </w:rPr>
        <w:t xml:space="preserve"> 3</w:t>
      </w:r>
      <w:r w:rsidR="00D77FC1">
        <w:t xml:space="preserve"> </w:t>
      </w:r>
      <w:r w:rsidRPr="007854E9">
        <w:rPr>
          <w:lang w:val="da-DK"/>
        </w:rPr>
        <w:t xml:space="preserve">km </w:t>
      </w:r>
      <w:r>
        <w:rPr>
          <w:lang w:val="da-DK"/>
        </w:rPr>
        <w:t>(for UAS carriers close to 1880 MHz, due to interference from MFCN BS to UAS) and no less than 1250</w:t>
      </w:r>
      <w:r w:rsidR="00D77FC1">
        <w:t xml:space="preserve"> </w:t>
      </w:r>
      <w:r>
        <w:rPr>
          <w:lang w:val="da-DK"/>
        </w:rPr>
        <w:t xml:space="preserve">m </w:t>
      </w:r>
      <w:r w:rsidRPr="007854E9">
        <w:rPr>
          <w:lang w:val="da-DK"/>
        </w:rPr>
        <w:t>in rural scenarios</w:t>
      </w:r>
      <w:r>
        <w:rPr>
          <w:lang w:val="da-DK"/>
        </w:rPr>
        <w:t xml:space="preserve"> (range of 5650</w:t>
      </w:r>
      <w:r w:rsidR="00BB6199">
        <w:rPr>
          <w:lang w:val="da-DK"/>
        </w:rPr>
        <w:t xml:space="preserve"> </w:t>
      </w:r>
      <w:r>
        <w:rPr>
          <w:lang w:val="da-DK"/>
        </w:rPr>
        <w:t>m). These carriers has a lower probability of being chosen by dynamic channel selection algorithm</w:t>
      </w:r>
      <w:r w:rsidR="00BB6199">
        <w:rPr>
          <w:lang w:val="da-DK"/>
        </w:rPr>
        <w:t>;</w:t>
      </w:r>
    </w:p>
    <w:p w14:paraId="0A19FEA6" w14:textId="20A7A454" w:rsidR="00B84334" w:rsidRPr="007854E9" w:rsidRDefault="00B84334" w:rsidP="00B84334">
      <w:pPr>
        <w:pStyle w:val="ECCBulletsLv1"/>
        <w:spacing w:line="288" w:lineRule="auto"/>
        <w:ind w:left="340" w:hanging="340"/>
        <w:contextualSpacing/>
        <w:rPr>
          <w:lang w:val="da-DK"/>
        </w:rPr>
      </w:pPr>
      <w:r>
        <w:rPr>
          <w:lang w:val="da-DK"/>
        </w:rPr>
        <w:t>Up to 1</w:t>
      </w:r>
      <w:r w:rsidR="00D77FC1">
        <w:t xml:space="preserve"> </w:t>
      </w:r>
      <w:r>
        <w:rPr>
          <w:lang w:val="da-DK"/>
        </w:rPr>
        <w:t>km (for UAS carriers close to 1880 MHz, due to interference from MFCN BS to UAS) and 500</w:t>
      </w:r>
      <w:r w:rsidR="00D77FC1">
        <w:t xml:space="preserve"> </w:t>
      </w:r>
      <w:r>
        <w:rPr>
          <w:lang w:val="da-DK"/>
        </w:rPr>
        <w:t>m or less for every other carriers.</w:t>
      </w:r>
    </w:p>
    <w:p w14:paraId="224AD1FD" w14:textId="3F9F3250" w:rsidR="00B84334" w:rsidRDefault="00B84334" w:rsidP="00B84334">
      <w:pPr>
        <w:rPr>
          <w:lang w:val="da-DK"/>
        </w:rPr>
      </w:pPr>
      <w:r>
        <w:rPr>
          <w:lang w:val="da-DK"/>
        </w:rPr>
        <w:t>Considering compatibility between FRMCS in 1900-1910 MH</w:t>
      </w:r>
      <w:r w:rsidR="0089042F">
        <w:t>z</w:t>
      </w:r>
      <w:r>
        <w:rPr>
          <w:lang w:val="da-DK"/>
        </w:rPr>
        <w:t xml:space="preserve"> and UAS using </w:t>
      </w:r>
      <w:r w:rsidR="00D1360D">
        <w:rPr>
          <w:lang w:val="da-DK"/>
        </w:rPr>
        <w:t>DECT-2020</w:t>
      </w:r>
      <w:r>
        <w:rPr>
          <w:lang w:val="da-DK"/>
        </w:rPr>
        <w:t xml:space="preserve"> in 1880-1900 MHz leads to MCL separation distances of:</w:t>
      </w:r>
    </w:p>
    <w:p w14:paraId="2B66ACC8" w14:textId="5F18A980" w:rsidR="00B84334" w:rsidRDefault="00B84334" w:rsidP="00B84334">
      <w:pPr>
        <w:pStyle w:val="ECCBulletsLv1"/>
        <w:spacing w:line="288" w:lineRule="auto"/>
        <w:ind w:left="340" w:hanging="340"/>
        <w:contextualSpacing/>
        <w:rPr>
          <w:lang w:val="da-DK"/>
        </w:rPr>
      </w:pPr>
      <w:r>
        <w:rPr>
          <w:lang w:val="da-DK"/>
        </w:rPr>
        <w:t>Up to 10</w:t>
      </w:r>
      <w:r w:rsidR="00D77FC1">
        <w:t xml:space="preserve"> </w:t>
      </w:r>
      <w:r>
        <w:rPr>
          <w:lang w:val="da-DK"/>
        </w:rPr>
        <w:t>km for</w:t>
      </w:r>
      <w:r w:rsidRPr="00595FCC">
        <w:rPr>
          <w:lang w:val="da-DK"/>
        </w:rPr>
        <w:t xml:space="preserve"> DECT carriers between 1896.46</w:t>
      </w:r>
      <w:r w:rsidR="0089042F">
        <w:t xml:space="preserve"> </w:t>
      </w:r>
      <w:r w:rsidRPr="00595FCC">
        <w:rPr>
          <w:lang w:val="da-DK"/>
        </w:rPr>
        <w:t>MHz and 1914.624</w:t>
      </w:r>
      <w:r w:rsidR="0089042F">
        <w:t xml:space="preserve"> </w:t>
      </w:r>
      <w:r w:rsidRPr="00595FCC">
        <w:rPr>
          <w:lang w:val="da-DK"/>
        </w:rPr>
        <w:t>MHz</w:t>
      </w:r>
      <w:r>
        <w:rPr>
          <w:lang w:val="da-DK"/>
        </w:rPr>
        <w:t xml:space="preserve"> (due to interference from UAS UE to FRMCS BS). These carriers has a lower probability of being chosen by dynamic channel selection algorithm</w:t>
      </w:r>
      <w:r w:rsidR="00BB6199">
        <w:rPr>
          <w:lang w:val="da-DK"/>
        </w:rPr>
        <w:t>;</w:t>
      </w:r>
    </w:p>
    <w:p w14:paraId="1CFF2E47" w14:textId="502B6C84" w:rsidR="00B84334" w:rsidRDefault="00B84334" w:rsidP="00B84334">
      <w:pPr>
        <w:pStyle w:val="ECCBulletsLv1"/>
        <w:spacing w:line="288" w:lineRule="auto"/>
        <w:ind w:left="340" w:hanging="340"/>
        <w:contextualSpacing/>
        <w:rPr>
          <w:lang w:val="da-DK"/>
        </w:rPr>
      </w:pPr>
      <w:r>
        <w:rPr>
          <w:lang w:val="da-DK"/>
        </w:rPr>
        <w:t>Less than 3</w:t>
      </w:r>
      <w:r w:rsidR="0089042F">
        <w:t xml:space="preserve"> </w:t>
      </w:r>
      <w:r>
        <w:rPr>
          <w:lang w:val="da-DK"/>
        </w:rPr>
        <w:t>km</w:t>
      </w:r>
      <w:r w:rsidRPr="00595FCC">
        <w:rPr>
          <w:lang w:val="da-DK"/>
        </w:rPr>
        <w:t xml:space="preserve"> </w:t>
      </w:r>
      <w:r>
        <w:rPr>
          <w:lang w:val="da-DK"/>
        </w:rPr>
        <w:t xml:space="preserve">for carriers at </w:t>
      </w:r>
      <w:r w:rsidRPr="00595FCC">
        <w:rPr>
          <w:lang w:val="da-DK"/>
        </w:rPr>
        <w:t>1893.024 MHz, 1894.752 M</w:t>
      </w:r>
      <w:r w:rsidR="0089042F">
        <w:t>H</w:t>
      </w:r>
      <w:r w:rsidRPr="00595FCC">
        <w:rPr>
          <w:lang w:val="da-DK"/>
        </w:rPr>
        <w:t>z</w:t>
      </w:r>
      <w:r>
        <w:rPr>
          <w:lang w:val="da-DK"/>
        </w:rPr>
        <w:t xml:space="preserve"> (due to interference from UAS UE to FRMCS BS)</w:t>
      </w:r>
      <w:r w:rsidR="00BB6199">
        <w:rPr>
          <w:lang w:val="da-DK"/>
        </w:rPr>
        <w:t>;</w:t>
      </w:r>
    </w:p>
    <w:p w14:paraId="049F276C" w14:textId="2CEED5B4" w:rsidR="00B84334" w:rsidRDefault="00B84334" w:rsidP="00B84334">
      <w:pPr>
        <w:pStyle w:val="ECCBulletsLv1"/>
        <w:spacing w:line="288" w:lineRule="auto"/>
        <w:ind w:left="340" w:hanging="340"/>
        <w:contextualSpacing/>
        <w:rPr>
          <w:lang w:val="da-DK"/>
        </w:rPr>
      </w:pPr>
      <w:r>
        <w:rPr>
          <w:lang w:val="da-DK"/>
        </w:rPr>
        <w:lastRenderedPageBreak/>
        <w:t>1000</w:t>
      </w:r>
      <w:r w:rsidR="0089042F">
        <w:t xml:space="preserve"> </w:t>
      </w:r>
      <w:r>
        <w:rPr>
          <w:lang w:val="da-DK"/>
        </w:rPr>
        <w:t>m in rural scenarios, assuming a range of 5650</w:t>
      </w:r>
      <w:r w:rsidR="0089042F">
        <w:t xml:space="preserve"> </w:t>
      </w:r>
      <w:r>
        <w:rPr>
          <w:lang w:val="da-DK"/>
        </w:rPr>
        <w:t>m (due to UAS GS and UE being interfered by FRMCS)</w:t>
      </w:r>
      <w:r w:rsidR="00BB6199">
        <w:rPr>
          <w:lang w:val="da-DK"/>
        </w:rPr>
        <w:t>;</w:t>
      </w:r>
    </w:p>
    <w:p w14:paraId="68B8149A" w14:textId="6BD7886B" w:rsidR="00B84334" w:rsidRPr="003F5424" w:rsidRDefault="00B84334" w:rsidP="00B84334">
      <w:pPr>
        <w:pStyle w:val="ECCBulletsLv1"/>
        <w:spacing w:line="288" w:lineRule="auto"/>
        <w:ind w:left="340" w:hanging="340"/>
        <w:contextualSpacing/>
        <w:rPr>
          <w:lang w:val="da-DK"/>
        </w:rPr>
      </w:pPr>
      <w:r>
        <w:rPr>
          <w:lang w:val="da-DK"/>
        </w:rPr>
        <w:t>Less than 300</w:t>
      </w:r>
      <w:r w:rsidR="0089042F">
        <w:t xml:space="preserve"> </w:t>
      </w:r>
      <w:r>
        <w:rPr>
          <w:lang w:val="da-DK"/>
        </w:rPr>
        <w:t>m in rural scenarios, assuming a range of 1000</w:t>
      </w:r>
      <w:r w:rsidR="0089042F">
        <w:t xml:space="preserve"> </w:t>
      </w:r>
      <w:r>
        <w:rPr>
          <w:lang w:val="da-DK"/>
        </w:rPr>
        <w:t>m.</w:t>
      </w:r>
    </w:p>
    <w:p w14:paraId="78FB44E3" w14:textId="77777777" w:rsidR="00B84334" w:rsidRDefault="00B84334" w:rsidP="00B84334">
      <w:pPr>
        <w:pStyle w:val="ECCAnnexheading3"/>
        <w:tabs>
          <w:tab w:val="clear" w:pos="5256"/>
          <w:tab w:val="num" w:pos="720"/>
        </w:tabs>
        <w:jc w:val="both"/>
      </w:pPr>
      <w:r>
        <w:t>UAS deployed in 1910-1920</w:t>
      </w:r>
    </w:p>
    <w:p w14:paraId="5A8EBCB6" w14:textId="1413717F" w:rsidR="00B84334" w:rsidRDefault="00B84334" w:rsidP="00B84334">
      <w:pPr>
        <w:rPr>
          <w:lang w:val="da-DK"/>
        </w:rPr>
      </w:pPr>
      <w:r>
        <w:rPr>
          <w:lang w:val="da-DK"/>
        </w:rPr>
        <w:t xml:space="preserve">Considering compatibility between FRMCS in 1900-1910 MHZ and UAS using </w:t>
      </w:r>
      <w:r w:rsidR="00D1360D">
        <w:rPr>
          <w:lang w:val="da-DK"/>
        </w:rPr>
        <w:t>DECT-2020</w:t>
      </w:r>
      <w:r>
        <w:rPr>
          <w:lang w:val="da-DK"/>
        </w:rPr>
        <w:t xml:space="preserve"> in 1910-1920 MHz leads to MCL separation distances of:</w:t>
      </w:r>
    </w:p>
    <w:p w14:paraId="30EA82E3" w14:textId="35B445CA" w:rsidR="00B84334" w:rsidRDefault="00B84334" w:rsidP="00B84334">
      <w:pPr>
        <w:pStyle w:val="ECCBulletsLv1"/>
        <w:spacing w:line="288" w:lineRule="auto"/>
        <w:ind w:left="340" w:hanging="340"/>
        <w:contextualSpacing/>
        <w:rPr>
          <w:lang w:val="da-DK"/>
        </w:rPr>
      </w:pPr>
      <w:r>
        <w:rPr>
          <w:lang w:val="da-DK"/>
        </w:rPr>
        <w:t>Up to 10</w:t>
      </w:r>
      <w:r w:rsidR="0089042F">
        <w:t xml:space="preserve"> </w:t>
      </w:r>
      <w:r>
        <w:rPr>
          <w:lang w:val="da-DK"/>
        </w:rPr>
        <w:t>km for</w:t>
      </w:r>
      <w:r w:rsidRPr="00595FCC">
        <w:rPr>
          <w:lang w:val="da-DK"/>
        </w:rPr>
        <w:t xml:space="preserve"> DECT carriers between 1896.46</w:t>
      </w:r>
      <w:r w:rsidR="0089042F">
        <w:t xml:space="preserve"> </w:t>
      </w:r>
      <w:r w:rsidRPr="00595FCC">
        <w:rPr>
          <w:lang w:val="da-DK"/>
        </w:rPr>
        <w:t>MHz and 1914.624</w:t>
      </w:r>
      <w:r w:rsidR="0089042F">
        <w:t xml:space="preserve"> </w:t>
      </w:r>
      <w:r w:rsidRPr="00595FCC">
        <w:rPr>
          <w:lang w:val="da-DK"/>
        </w:rPr>
        <w:t>MHz</w:t>
      </w:r>
      <w:r>
        <w:rPr>
          <w:lang w:val="da-DK"/>
        </w:rPr>
        <w:t xml:space="preserve"> (due to interference from UAS UE to FRMCS BS). These carriers has a lower probability of being chosen by dynamic channel selection algorithm</w:t>
      </w:r>
      <w:r w:rsidR="00BB6199">
        <w:rPr>
          <w:lang w:val="da-DK"/>
        </w:rPr>
        <w:t>;</w:t>
      </w:r>
    </w:p>
    <w:p w14:paraId="2FAC001A" w14:textId="77777777" w:rsidR="00B84334" w:rsidRDefault="00B84334" w:rsidP="00B84334">
      <w:pPr>
        <w:pStyle w:val="ECCBulletsLv1"/>
        <w:spacing w:line="288" w:lineRule="auto"/>
        <w:ind w:left="340" w:hanging="340"/>
        <w:contextualSpacing/>
        <w:rPr>
          <w:lang w:val="da-DK"/>
        </w:rPr>
      </w:pPr>
      <w:r>
        <w:rPr>
          <w:lang w:val="da-DK"/>
        </w:rPr>
        <w:t>3km for carriers higher than 1915.488 MHz (included).</w:t>
      </w:r>
    </w:p>
    <w:p w14:paraId="748CC3C7" w14:textId="16FE8DA4" w:rsidR="00B84334" w:rsidRPr="0052546F" w:rsidRDefault="00B84334" w:rsidP="00B84334">
      <w:pPr>
        <w:rPr>
          <w:lang w:val="da-DK"/>
        </w:rPr>
      </w:pPr>
      <w:r>
        <w:rPr>
          <w:lang w:val="da-DK"/>
        </w:rPr>
        <w:t xml:space="preserve">Assuming an UAS transmit power of 10dBm, </w:t>
      </w:r>
      <w:r w:rsidRPr="0052546F">
        <w:rPr>
          <w:lang w:val="da-DK"/>
        </w:rPr>
        <w:t>MCL study of compatibility between MFCN in 1</w:t>
      </w:r>
      <w:r>
        <w:rPr>
          <w:lang w:val="da-DK"/>
        </w:rPr>
        <w:t>920</w:t>
      </w:r>
      <w:r w:rsidRPr="0052546F">
        <w:rPr>
          <w:lang w:val="da-DK"/>
        </w:rPr>
        <w:t>-1</w:t>
      </w:r>
      <w:r>
        <w:rPr>
          <w:lang w:val="da-DK"/>
        </w:rPr>
        <w:t>9</w:t>
      </w:r>
      <w:r w:rsidRPr="0052546F">
        <w:rPr>
          <w:lang w:val="da-DK"/>
        </w:rPr>
        <w:t xml:space="preserve">80 MHz and UAS using </w:t>
      </w:r>
      <w:r w:rsidR="00D1360D">
        <w:rPr>
          <w:lang w:val="da-DK"/>
        </w:rPr>
        <w:t>DECT-2020</w:t>
      </w:r>
      <w:r>
        <w:rPr>
          <w:lang w:val="da-DK"/>
        </w:rPr>
        <w:t xml:space="preserve"> in 1910-192</w:t>
      </w:r>
      <w:r w:rsidRPr="0052546F">
        <w:rPr>
          <w:lang w:val="da-DK"/>
        </w:rPr>
        <w:t>0 MHz leads to separation distances of:</w:t>
      </w:r>
    </w:p>
    <w:p w14:paraId="573F9D6E" w14:textId="5FE62E7F" w:rsidR="00B84334" w:rsidRDefault="00B84334" w:rsidP="00B84334">
      <w:pPr>
        <w:pStyle w:val="ECCBulletsLv1"/>
        <w:spacing w:line="288" w:lineRule="auto"/>
        <w:ind w:left="340" w:hanging="340"/>
        <w:contextualSpacing/>
        <w:rPr>
          <w:lang w:val="da-DK"/>
        </w:rPr>
      </w:pPr>
      <w:r w:rsidRPr="0052546F">
        <w:rPr>
          <w:lang w:val="da-DK"/>
        </w:rPr>
        <w:t>400</w:t>
      </w:r>
      <w:r w:rsidR="0089042F">
        <w:t xml:space="preserve"> </w:t>
      </w:r>
      <w:r w:rsidRPr="0052546F">
        <w:rPr>
          <w:lang w:val="da-DK"/>
        </w:rPr>
        <w:t>m between UAS UE and MFCN BS,</w:t>
      </w:r>
      <w:r>
        <w:rPr>
          <w:lang w:val="da-DK"/>
        </w:rPr>
        <w:t xml:space="preserve"> and </w:t>
      </w:r>
      <w:r w:rsidRPr="0052546F">
        <w:rPr>
          <w:lang w:val="da-DK"/>
        </w:rPr>
        <w:t>100</w:t>
      </w:r>
      <w:r w:rsidR="0089042F">
        <w:t xml:space="preserve"> </w:t>
      </w:r>
      <w:r w:rsidRPr="0052546F">
        <w:rPr>
          <w:lang w:val="da-DK"/>
        </w:rPr>
        <w:t>m between UAS GS and MFCN BS</w:t>
      </w:r>
      <w:r>
        <w:rPr>
          <w:lang w:val="da-DK"/>
        </w:rPr>
        <w:t xml:space="preserve"> in urban areas</w:t>
      </w:r>
      <w:r w:rsidR="00BB6199">
        <w:rPr>
          <w:lang w:val="da-DK"/>
        </w:rPr>
        <w:t>;</w:t>
      </w:r>
    </w:p>
    <w:p w14:paraId="3E8773C8" w14:textId="334C7A64" w:rsidR="00B84334" w:rsidRDefault="00B84334" w:rsidP="00B84334">
      <w:pPr>
        <w:pStyle w:val="ECCBulletsLv1"/>
        <w:spacing w:line="288" w:lineRule="auto"/>
        <w:ind w:left="340" w:hanging="340"/>
        <w:contextualSpacing/>
        <w:rPr>
          <w:lang w:val="da-DK"/>
        </w:rPr>
      </w:pPr>
      <w:r>
        <w:rPr>
          <w:lang w:val="da-DK"/>
        </w:rPr>
        <w:t>1300</w:t>
      </w:r>
      <w:r w:rsidR="0089042F">
        <w:t xml:space="preserve"> </w:t>
      </w:r>
      <w:r>
        <w:rPr>
          <w:lang w:val="da-DK"/>
        </w:rPr>
        <w:t xml:space="preserve">m between UAS UE/GS and MFCN BS for </w:t>
      </w:r>
      <w:r w:rsidR="00D1360D">
        <w:rPr>
          <w:lang w:val="da-DK"/>
        </w:rPr>
        <w:t>DECT-2020</w:t>
      </w:r>
      <w:r>
        <w:rPr>
          <w:lang w:val="da-DK"/>
        </w:rPr>
        <w:t xml:space="preserve"> carrier close to 1920 MHz</w:t>
      </w:r>
      <w:r w:rsidR="00F50185">
        <w:rPr>
          <w:lang w:val="da-DK"/>
        </w:rPr>
        <w:t>;</w:t>
      </w:r>
    </w:p>
    <w:p w14:paraId="63D53FF5" w14:textId="180020FA" w:rsidR="00B84334" w:rsidRPr="00CF287B" w:rsidRDefault="00B84334" w:rsidP="00F50185">
      <w:pPr>
        <w:pStyle w:val="ECCBulletsLv1"/>
        <w:rPr>
          <w:lang w:eastAsia="de-DE"/>
        </w:rPr>
      </w:pPr>
      <w:r w:rsidRPr="76431DD7">
        <w:rPr>
          <w:lang w:val="da-DK"/>
        </w:rPr>
        <w:t>150</w:t>
      </w:r>
      <w:r w:rsidR="0089042F">
        <w:t xml:space="preserve"> </w:t>
      </w:r>
      <w:r w:rsidRPr="76431DD7">
        <w:rPr>
          <w:lang w:val="da-DK"/>
        </w:rPr>
        <w:t>m between UAS UE and MFCN BS, and 610</w:t>
      </w:r>
      <w:r w:rsidR="0089042F">
        <w:t xml:space="preserve"> </w:t>
      </w:r>
      <w:r w:rsidRPr="76431DD7">
        <w:rPr>
          <w:lang w:val="da-DK"/>
        </w:rPr>
        <w:t xml:space="preserve">m between UAS GS and MFCN BS, for </w:t>
      </w:r>
      <w:r w:rsidR="00D1360D">
        <w:rPr>
          <w:lang w:val="da-DK"/>
        </w:rPr>
        <w:t>DECT-2020</w:t>
      </w:r>
      <w:r w:rsidRPr="76431DD7">
        <w:rPr>
          <w:lang w:val="da-DK"/>
        </w:rPr>
        <w:t xml:space="preserve"> carriers lower than 1914.624 MHz (included).</w:t>
      </w:r>
    </w:p>
    <w:p w14:paraId="201A4A52" w14:textId="17200C35" w:rsidR="00DC611D" w:rsidRDefault="00DC611D" w:rsidP="00203F6C">
      <w:pPr>
        <w:pStyle w:val="ECCAnnexheading1"/>
      </w:pPr>
      <w:bookmarkStart w:id="770" w:name="_Toc95472589"/>
      <w:r w:rsidRPr="005A4283">
        <w:lastRenderedPageBreak/>
        <w:t>List of References</w:t>
      </w:r>
      <w:bookmarkEnd w:id="752"/>
      <w:bookmarkEnd w:id="756"/>
      <w:bookmarkEnd w:id="757"/>
      <w:bookmarkEnd w:id="758"/>
      <w:bookmarkEnd w:id="770"/>
    </w:p>
    <w:p w14:paraId="2BA1F7EC" w14:textId="77777777" w:rsidR="0005285E" w:rsidRPr="0005285E" w:rsidRDefault="0005285E" w:rsidP="00203F6C"/>
    <w:p w14:paraId="017A6810" w14:textId="77777777" w:rsidR="006F0E20" w:rsidRPr="0088015C" w:rsidRDefault="006F0E20" w:rsidP="00203F6C">
      <w:pPr>
        <w:pStyle w:val="ECCReference"/>
        <w:numPr>
          <w:ilvl w:val="0"/>
          <w:numId w:val="86"/>
        </w:numPr>
        <w:spacing w:after="60"/>
      </w:pPr>
      <w:bookmarkStart w:id="771" w:name="_Ref84255089"/>
      <w:bookmarkStart w:id="772" w:name="_Ref68073457"/>
      <w:r w:rsidRPr="0088015C">
        <w:t xml:space="preserve">Amorim, R., et al. Radio Channel </w:t>
      </w:r>
      <w:proofErr w:type="spellStart"/>
      <w:r w:rsidRPr="0088015C">
        <w:t>Modeling</w:t>
      </w:r>
      <w:proofErr w:type="spellEnd"/>
      <w:r w:rsidRPr="0088015C">
        <w:t xml:space="preserve"> for UAV Communication Over Cellular Networks. 2017. IEEE Wireless Communications Letters , Vol. 6, No. 4 , p. 514-517</w:t>
      </w:r>
      <w:bookmarkEnd w:id="771"/>
    </w:p>
    <w:p w14:paraId="4FF6D23A" w14:textId="77777777" w:rsidR="006F0E20" w:rsidRPr="0088015C" w:rsidRDefault="006F0E20" w:rsidP="00203F6C">
      <w:pPr>
        <w:pStyle w:val="ECCReference"/>
        <w:spacing w:after="60"/>
      </w:pPr>
      <w:bookmarkStart w:id="773" w:name="_Ref84255097"/>
      <w:r w:rsidRPr="0088015C">
        <w:t xml:space="preserve">Khawaja, W., et al. UWB Channel Sounding and </w:t>
      </w:r>
      <w:proofErr w:type="spellStart"/>
      <w:r w:rsidRPr="0088015C">
        <w:t>Modeling</w:t>
      </w:r>
      <w:proofErr w:type="spellEnd"/>
      <w:r w:rsidRPr="0088015C">
        <w:t xml:space="preserve"> for UAV Air-to-Ground Propagation Channels. 2016. Proceedings of the 2016 IEEE Global Communications Conference (GLOBECOM). p. 1-7</w:t>
      </w:r>
      <w:bookmarkEnd w:id="773"/>
    </w:p>
    <w:p w14:paraId="4AEBDF8D" w14:textId="6BFABCBB" w:rsidR="006F0E20" w:rsidRPr="0088015C" w:rsidRDefault="006F0E20" w:rsidP="00203F6C">
      <w:pPr>
        <w:pStyle w:val="ECCReference"/>
        <w:spacing w:after="60"/>
        <w:rPr>
          <w:lang w:val="da-DK"/>
        </w:rPr>
      </w:pPr>
      <w:bookmarkStart w:id="774" w:name="_Ref84255108"/>
      <w:bookmarkStart w:id="775" w:name="_Ref90039720"/>
      <w:proofErr w:type="spellStart"/>
      <w:r w:rsidRPr="0088015C">
        <w:t>Yanmaz</w:t>
      </w:r>
      <w:proofErr w:type="spellEnd"/>
      <w:r w:rsidRPr="0088015C">
        <w:t>, E., et al.</w:t>
      </w:r>
      <w:r w:rsidR="001E271F">
        <w:t>: “</w:t>
      </w:r>
      <w:r w:rsidRPr="0088015C">
        <w:t>Achieving air-ground communications in 802.11 networks with three-dimensional aerial mobility</w:t>
      </w:r>
      <w:r w:rsidR="001E271F">
        <w:t>”,</w:t>
      </w:r>
      <w:r w:rsidRPr="0088015C">
        <w:t xml:space="preserve"> 2013. 2013 Proceedings IEEE INFOCOM. p. 120-124</w:t>
      </w:r>
      <w:bookmarkEnd w:id="774"/>
      <w:bookmarkEnd w:id="775"/>
    </w:p>
    <w:p w14:paraId="5753C725" w14:textId="77777777" w:rsidR="00DC611D" w:rsidRPr="005A4283" w:rsidRDefault="00F77DD7" w:rsidP="00203F6C">
      <w:pPr>
        <w:pStyle w:val="ECCReference"/>
        <w:spacing w:after="60"/>
      </w:pPr>
      <w:bookmarkStart w:id="776" w:name="_Ref83815575"/>
      <w:bookmarkStart w:id="777" w:name="_Ref84254717"/>
      <w:r w:rsidRPr="005A4283">
        <w:t>ETSI EN 300 175-2</w:t>
      </w:r>
      <w:r w:rsidR="00B119AD" w:rsidRPr="005A4283">
        <w:t>:</w:t>
      </w:r>
      <w:r w:rsidRPr="005A4283">
        <w:t xml:space="preserve"> Digital Enhanced Cordless Telecommunications (DECT); Common Interface (CI); Part 2: Physical Layer (PHL)</w:t>
      </w:r>
      <w:bookmarkEnd w:id="772"/>
      <w:bookmarkEnd w:id="776"/>
      <w:bookmarkEnd w:id="777"/>
    </w:p>
    <w:p w14:paraId="440BC7BC" w14:textId="105ECC17" w:rsidR="00DC611D" w:rsidRPr="005A4283" w:rsidRDefault="008D3DD4" w:rsidP="00203F6C">
      <w:pPr>
        <w:pStyle w:val="ECCReference"/>
        <w:spacing w:after="60"/>
      </w:pPr>
      <w:bookmarkStart w:id="778" w:name="_Ref68073700"/>
      <w:r w:rsidRPr="008D3DD4">
        <w:t xml:space="preserve">Directive 2014/53/EU of the European Parliament and of the Council of 16 April 2014 on the harmonisation of the laws of the Member States relating to the making available on the market of radio equipment and repealing Directive 1999/5/EC </w:t>
      </w:r>
      <w:bookmarkEnd w:id="778"/>
    </w:p>
    <w:p w14:paraId="12FA435A" w14:textId="4D86DBCC" w:rsidR="00B119AD" w:rsidRPr="005A4283" w:rsidRDefault="00B119AD" w:rsidP="00203F6C">
      <w:pPr>
        <w:pStyle w:val="ECCReference"/>
        <w:spacing w:after="60"/>
      </w:pPr>
      <w:bookmarkStart w:id="779" w:name="_Ref68073919"/>
      <w:bookmarkStart w:id="780" w:name="_Ref94701591"/>
      <w:r w:rsidRPr="005A4283">
        <w:t>ETSI EN 301 406</w:t>
      </w:r>
      <w:r w:rsidR="00D275EE">
        <w:t xml:space="preserve"> V2.2.2 (2016-09)</w:t>
      </w:r>
      <w:r w:rsidRPr="005A4283">
        <w:t xml:space="preserve">: </w:t>
      </w:r>
      <w:r w:rsidR="008D3DD4">
        <w:t>“</w:t>
      </w:r>
      <w:r w:rsidRPr="005A4283">
        <w:t>Digital Enhanced Cordless Telecommunications (DECT); Harmonised Standard covering the essential requirements of article 3.2 of the Directive 2014/53/EU</w:t>
      </w:r>
      <w:bookmarkEnd w:id="779"/>
      <w:r w:rsidR="008D3DD4">
        <w:t>”</w:t>
      </w:r>
      <w:bookmarkEnd w:id="780"/>
    </w:p>
    <w:p w14:paraId="25F6952F" w14:textId="63EB8DA5" w:rsidR="00B119AD" w:rsidRPr="005A4283" w:rsidRDefault="00B119AD" w:rsidP="00203F6C">
      <w:pPr>
        <w:pStyle w:val="ECCReference"/>
        <w:spacing w:after="60"/>
      </w:pPr>
      <w:bookmarkStart w:id="781" w:name="_Ref68074058"/>
      <w:r w:rsidRPr="005A4283">
        <w:t xml:space="preserve">ETSI TR 103 089: </w:t>
      </w:r>
      <w:r w:rsidR="008D3DD4">
        <w:t>“</w:t>
      </w:r>
      <w:r w:rsidRPr="005A4283">
        <w:t>Digital Enhanced Cordless Telecommunications (DECT); DECT properties and radio parameters relevant for studies on compatibility with cellular technologies operating on frequency blocks adjacent to the DECT frequency band</w:t>
      </w:r>
      <w:bookmarkEnd w:id="781"/>
      <w:r w:rsidR="008D3DD4">
        <w:t>”</w:t>
      </w:r>
    </w:p>
    <w:p w14:paraId="7FC5FC78" w14:textId="4337C608" w:rsidR="00B119AD" w:rsidRPr="005A4283" w:rsidRDefault="00F814D6" w:rsidP="00203F6C">
      <w:pPr>
        <w:pStyle w:val="ECCReference"/>
        <w:spacing w:after="60"/>
      </w:pPr>
      <w:bookmarkStart w:id="782" w:name="_Ref68074191"/>
      <w:bookmarkStart w:id="783" w:name="_Ref90314680"/>
      <w:r w:rsidRPr="005A4283">
        <w:t xml:space="preserve">ERC Decision (94)03: </w:t>
      </w:r>
      <w:r w:rsidR="008D3DD4">
        <w:t>“</w:t>
      </w:r>
      <w:r w:rsidRPr="005A4283">
        <w:t>ERC Decision of 24 October 1994 on the frequency band to be designated for the coordinated introduction of the Digital European Cordless Telecommunications system</w:t>
      </w:r>
      <w:bookmarkEnd w:id="782"/>
      <w:r w:rsidR="008D3DD4">
        <w:t>”</w:t>
      </w:r>
      <w:bookmarkEnd w:id="783"/>
    </w:p>
    <w:p w14:paraId="697383F9" w14:textId="022492E7" w:rsidR="00F814D6" w:rsidRPr="005A4283" w:rsidRDefault="00F814D6" w:rsidP="00203F6C">
      <w:pPr>
        <w:pStyle w:val="ECCReference"/>
        <w:spacing w:after="60"/>
      </w:pPr>
      <w:bookmarkStart w:id="784" w:name="_Ref68074289"/>
      <w:r w:rsidRPr="005A4283">
        <w:t>Council Directive 91/287/EEC of 3 June 1991 on the frequency band to be designated for the coordinated introduction of digital European cordless telecommunications (DECT) into the Community</w:t>
      </w:r>
      <w:bookmarkEnd w:id="784"/>
    </w:p>
    <w:bookmarkStart w:id="785" w:name="_Ref68074561"/>
    <w:p w14:paraId="0F9AD561" w14:textId="6CBC14C0" w:rsidR="00F814D6" w:rsidRPr="005A4283" w:rsidRDefault="000969F6" w:rsidP="00203F6C">
      <w:pPr>
        <w:pStyle w:val="ECCReference"/>
        <w:spacing w:after="60"/>
      </w:pPr>
      <w:r>
        <w:fldChar w:fldCharType="begin"/>
      </w:r>
      <w:r>
        <w:instrText>HYPERLINK "https://docdb.cept.org/document/774/amendments/317"</w:instrText>
      </w:r>
      <w:r>
        <w:fldChar w:fldCharType="separate"/>
      </w:r>
      <w:r>
        <w:rPr>
          <w:rStyle w:val="Hyperlink"/>
        </w:rPr>
        <w:t>ERC Decision (98)22</w:t>
      </w:r>
      <w:r>
        <w:fldChar w:fldCharType="end"/>
      </w:r>
      <w:r w:rsidR="00FB4BF6" w:rsidRPr="005A4283">
        <w:t xml:space="preserve">: </w:t>
      </w:r>
      <w:r w:rsidR="008D3DD4">
        <w:t>“</w:t>
      </w:r>
      <w:r w:rsidR="00FB4BF6" w:rsidRPr="005A4283">
        <w:t>ERC Decision of 23 November 1998 on Exemption from Individual Licensing of DECT equipment</w:t>
      </w:r>
      <w:r w:rsidR="008D3DD4">
        <w:t>”</w:t>
      </w:r>
      <w:r w:rsidR="00FB4BF6" w:rsidRPr="005A4283">
        <w:t>, amended on 8 November 2013</w:t>
      </w:r>
      <w:bookmarkEnd w:id="785"/>
    </w:p>
    <w:p w14:paraId="41F8AF9F" w14:textId="4FF0CC0C" w:rsidR="00FB4BF6" w:rsidRPr="005A4283" w:rsidRDefault="00FB4BF6" w:rsidP="00203F6C">
      <w:pPr>
        <w:pStyle w:val="ECCReference"/>
        <w:spacing w:after="60"/>
      </w:pPr>
      <w:bookmarkStart w:id="786" w:name="_Ref68074752"/>
      <w:bookmarkStart w:id="787" w:name="_Ref94691914"/>
      <w:r w:rsidRPr="005A4283">
        <w:t>ETSI TS 103 636</w:t>
      </w:r>
      <w:r w:rsidR="001E271F">
        <w:t>, part 1-4</w:t>
      </w:r>
      <w:r w:rsidRPr="005A4283">
        <w:t xml:space="preserve">: </w:t>
      </w:r>
      <w:r w:rsidR="00AB5CF9">
        <w:t>“</w:t>
      </w:r>
      <w:r w:rsidRPr="005A4283">
        <w:t>DECT-2020 New Radio (NR)</w:t>
      </w:r>
      <w:bookmarkEnd w:id="786"/>
      <w:r w:rsidR="00AB5CF9">
        <w:t>”</w:t>
      </w:r>
      <w:bookmarkEnd w:id="787"/>
    </w:p>
    <w:bookmarkStart w:id="788" w:name="_Ref68074977"/>
    <w:p w14:paraId="7C76483D" w14:textId="3322EA7E" w:rsidR="00FB4BF6" w:rsidRPr="005A4283" w:rsidRDefault="00AB5CF9" w:rsidP="00203F6C">
      <w:pPr>
        <w:pStyle w:val="ECCReference"/>
        <w:spacing w:after="60"/>
      </w:pPr>
      <w:r>
        <w:fldChar w:fldCharType="begin"/>
      </w:r>
      <w:r w:rsidR="008E674B">
        <w:instrText>HYPERLINK "https://docdb.cept.org/document/14484"</w:instrText>
      </w:r>
      <w:r>
        <w:fldChar w:fldCharType="separate"/>
      </w:r>
      <w:r w:rsidR="008E674B">
        <w:rPr>
          <w:rStyle w:val="Hyperlink"/>
        </w:rPr>
        <w:t>ECC Report 314</w:t>
      </w:r>
      <w:r>
        <w:fldChar w:fldCharType="end"/>
      </w:r>
      <w:r w:rsidR="00DE0F40" w:rsidRPr="005A4283">
        <w:t xml:space="preserve">: </w:t>
      </w:r>
      <w:r>
        <w:t>“</w:t>
      </w:r>
      <w:r w:rsidR="00DE0F40" w:rsidRPr="005A4283">
        <w:t>Co-existence between Future Railway Mobile Communication System (FRMCS) in the frequency range 1900-1920 MHz and other applications in adjacent bands</w:t>
      </w:r>
      <w:bookmarkEnd w:id="788"/>
      <w:r>
        <w:t>”, approved May 2020</w:t>
      </w:r>
    </w:p>
    <w:p w14:paraId="60BE586D" w14:textId="78095238" w:rsidR="00DE0F40" w:rsidRPr="005A4283" w:rsidRDefault="00DE0F40" w:rsidP="00203F6C">
      <w:pPr>
        <w:pStyle w:val="ECCReference"/>
        <w:spacing w:after="60"/>
      </w:pPr>
      <w:bookmarkStart w:id="789" w:name="_Ref68075139"/>
      <w:r w:rsidRPr="005A4283">
        <w:t xml:space="preserve">Recommendation ITU-R P.1238-10 (08/2019): </w:t>
      </w:r>
      <w:r w:rsidR="00AB5CF9">
        <w:t>“</w:t>
      </w:r>
      <w:r w:rsidRPr="005A4283">
        <w:t>Propagation data and prediction methods for the planning of indoor radiocommunication systems and radio local area networks in the frequency range 300 MHz to 450 GHz</w:t>
      </w:r>
      <w:bookmarkEnd w:id="789"/>
      <w:r w:rsidR="00AB5CF9">
        <w:t>”</w:t>
      </w:r>
      <w:r w:rsidRPr="005A4283">
        <w:t xml:space="preserve"> </w:t>
      </w:r>
    </w:p>
    <w:p w14:paraId="015328A4" w14:textId="76EF8E00" w:rsidR="00DE0F40" w:rsidRPr="005A4283" w:rsidRDefault="00DE0F40" w:rsidP="00203F6C">
      <w:pPr>
        <w:pStyle w:val="ECCReference"/>
        <w:spacing w:after="60"/>
      </w:pPr>
      <w:bookmarkStart w:id="790" w:name="_Ref68075385"/>
      <w:r w:rsidRPr="005A4283">
        <w:t xml:space="preserve">ETSI TR 103 459: </w:t>
      </w:r>
      <w:r w:rsidR="001762E7">
        <w:t>“</w:t>
      </w:r>
      <w:r w:rsidRPr="005A4283">
        <w:t>Rail Telecommunications (RT); Future Rail Mobile Communication System (FRMCS); Study on system architecture</w:t>
      </w:r>
      <w:bookmarkEnd w:id="790"/>
      <w:r w:rsidR="001762E7">
        <w:t>”</w:t>
      </w:r>
    </w:p>
    <w:p w14:paraId="6E4AC34A" w14:textId="5248CE0A" w:rsidR="00DE0F40" w:rsidRPr="005A4283" w:rsidRDefault="00DE0F40" w:rsidP="00203F6C">
      <w:pPr>
        <w:pStyle w:val="ECCReference"/>
        <w:spacing w:after="60"/>
      </w:pPr>
      <w:bookmarkStart w:id="791" w:name="_Ref68075394"/>
      <w:r w:rsidRPr="005A4283">
        <w:t xml:space="preserve">ETSI TR 103 333: </w:t>
      </w:r>
      <w:r w:rsidR="001762E7">
        <w:t>“</w:t>
      </w:r>
      <w:r w:rsidRPr="005A4283">
        <w:t>System Reference document (SRDoc); GSM-R networks evolution</w:t>
      </w:r>
      <w:bookmarkEnd w:id="791"/>
      <w:r w:rsidR="001762E7">
        <w:t>”</w:t>
      </w:r>
    </w:p>
    <w:p w14:paraId="4532D210" w14:textId="77777777" w:rsidR="00727D2B" w:rsidRPr="005A4283" w:rsidRDefault="00DE0F40" w:rsidP="00203F6C">
      <w:pPr>
        <w:pStyle w:val="ECCReference"/>
        <w:spacing w:after="60"/>
      </w:pPr>
      <w:bookmarkStart w:id="792" w:name="_Ref68075576"/>
      <w:r w:rsidRPr="005A4283">
        <w:t>3GPP TS 36.104: LTE; Evolved Universal Terrestrial Radio Access (E-UTRA);</w:t>
      </w:r>
      <w:r w:rsidR="00727D2B" w:rsidRPr="005A4283">
        <w:t xml:space="preserve"> </w:t>
      </w:r>
      <w:r w:rsidRPr="005A4283">
        <w:t>Base Station (BS) radio transmission and reception</w:t>
      </w:r>
      <w:bookmarkEnd w:id="792"/>
      <w:r w:rsidR="00727D2B" w:rsidRPr="005A4283">
        <w:t xml:space="preserve"> </w:t>
      </w:r>
    </w:p>
    <w:p w14:paraId="49B18FA5" w14:textId="7D189B40" w:rsidR="00727D2B" w:rsidRPr="005A4283" w:rsidRDefault="00727D2B" w:rsidP="00203F6C">
      <w:pPr>
        <w:pStyle w:val="ECCReference"/>
        <w:spacing w:after="60"/>
      </w:pPr>
      <w:bookmarkStart w:id="793" w:name="_Ref68075689"/>
      <w:bookmarkStart w:id="794" w:name="_Ref94702112"/>
      <w:r w:rsidRPr="005A4283">
        <w:t xml:space="preserve">3GPP TS 36.101: </w:t>
      </w:r>
      <w:r w:rsidR="001762E7">
        <w:t>“</w:t>
      </w:r>
      <w:r w:rsidRPr="005A4283">
        <w:t>LTE; Evolved Universal Terrestrial Radio Access (E-UTRA); User Equipment (UE) radio transmission and reception</w:t>
      </w:r>
      <w:bookmarkEnd w:id="793"/>
      <w:r w:rsidR="001762E7">
        <w:t>”</w:t>
      </w:r>
      <w:bookmarkEnd w:id="794"/>
    </w:p>
    <w:p w14:paraId="3BE092FF" w14:textId="2B35B0AA" w:rsidR="00727D2B" w:rsidRPr="005A4283" w:rsidRDefault="00727D2B" w:rsidP="00203F6C">
      <w:pPr>
        <w:pStyle w:val="ECCReference"/>
        <w:spacing w:after="60"/>
      </w:pPr>
      <w:bookmarkStart w:id="795" w:name="_Ref68075809"/>
      <w:r w:rsidRPr="005A4283">
        <w:t xml:space="preserve">Recommendation ITU-R F.1336-5 (01/2019): </w:t>
      </w:r>
      <w:r w:rsidR="001762E7">
        <w:t>“</w:t>
      </w:r>
      <w:r w:rsidRPr="005A4283">
        <w:t>Reference radiation patterns of omnidirectional, sectoral and other antennas for the fixed and mobile service for use in sharing studies in the frequency range from 400 MHz to about 70 GHz</w:t>
      </w:r>
      <w:bookmarkEnd w:id="795"/>
      <w:r w:rsidR="001762E7">
        <w:t>”</w:t>
      </w:r>
    </w:p>
    <w:p w14:paraId="31740340" w14:textId="3C81BF35" w:rsidR="00727D2B" w:rsidRPr="005A4283" w:rsidRDefault="00727D2B" w:rsidP="00203F6C">
      <w:pPr>
        <w:pStyle w:val="ECCReference"/>
        <w:spacing w:after="60"/>
      </w:pPr>
      <w:bookmarkStart w:id="796" w:name="_Ref68076005"/>
      <w:r w:rsidRPr="005A4283">
        <w:t xml:space="preserve">3GPP TS 37.104: </w:t>
      </w:r>
      <w:r w:rsidR="001762E7">
        <w:t>“</w:t>
      </w:r>
      <w:r w:rsidRPr="005A4283">
        <w:t>Digital cellular telecommunications system (Phase 2+) (GSM); Universal Mobile Telecommunications System (UMTS); LTE; E-UTRA, UTRA and GSM/EDGE; Multi-Standard Radio (MSR) Base Station (BS) radio transmission and reception</w:t>
      </w:r>
      <w:bookmarkEnd w:id="796"/>
      <w:r w:rsidR="001762E7">
        <w:t>”</w:t>
      </w:r>
    </w:p>
    <w:p w14:paraId="4AAD7415" w14:textId="043E7482" w:rsidR="00727D2B" w:rsidRPr="005A4283" w:rsidRDefault="00D90D95" w:rsidP="00203F6C">
      <w:pPr>
        <w:pStyle w:val="ECCReference"/>
        <w:spacing w:after="60"/>
      </w:pPr>
      <w:bookmarkStart w:id="797" w:name="_Ref68076105"/>
      <w:bookmarkStart w:id="798" w:name="_Ref86847758"/>
      <w:r w:rsidRPr="005A4283">
        <w:t xml:space="preserve">Report ITU-R M.2292-0 (12/2013): </w:t>
      </w:r>
      <w:r w:rsidR="00AB5CF9">
        <w:t>“</w:t>
      </w:r>
      <w:r w:rsidRPr="005A4283">
        <w:t>Characteristics of terrestrial IMT-Advanced systems for frequency sharing/interference analyses</w:t>
      </w:r>
      <w:bookmarkEnd w:id="797"/>
      <w:r w:rsidR="00AB5CF9">
        <w:t>”</w:t>
      </w:r>
      <w:bookmarkEnd w:id="798"/>
    </w:p>
    <w:p w14:paraId="7B4B2E8E" w14:textId="195E20A6" w:rsidR="00D90D95" w:rsidRPr="005A4283" w:rsidRDefault="00D90D95" w:rsidP="00203F6C">
      <w:pPr>
        <w:pStyle w:val="ECCReference"/>
        <w:spacing w:after="60"/>
      </w:pPr>
      <w:bookmarkStart w:id="799" w:name="_Ref68076452"/>
      <w:r w:rsidRPr="005A4283">
        <w:t xml:space="preserve">3GPP TR 36.942: </w:t>
      </w:r>
      <w:r w:rsidR="00AB5CF9">
        <w:t>“</w:t>
      </w:r>
      <w:r w:rsidRPr="005A4283">
        <w:t>LTE; Evolved Universal Terrestrial Radio Access (E-UTRA); Radio Frequency (RF) system scenarios</w:t>
      </w:r>
      <w:bookmarkEnd w:id="799"/>
      <w:r w:rsidR="00AB5CF9">
        <w:t>”</w:t>
      </w:r>
    </w:p>
    <w:bookmarkStart w:id="800" w:name="_Ref68076543"/>
    <w:p w14:paraId="0E45F121" w14:textId="65A15B2E" w:rsidR="00823DC7" w:rsidRPr="005A4283" w:rsidRDefault="00AB5CF9" w:rsidP="00203F6C">
      <w:pPr>
        <w:pStyle w:val="ECCReference"/>
        <w:spacing w:after="60"/>
      </w:pPr>
      <w:r>
        <w:fldChar w:fldCharType="begin"/>
      </w:r>
      <w:r>
        <w:instrText>HYPERLINK "https://docdb.cept.org/document/15236"</w:instrText>
      </w:r>
      <w:r>
        <w:fldChar w:fldCharType="separate"/>
      </w:r>
      <w:r>
        <w:rPr>
          <w:rStyle w:val="Hyperlink"/>
        </w:rPr>
        <w:t>ECC Report 309</w:t>
      </w:r>
      <w:r>
        <w:fldChar w:fldCharType="end"/>
      </w:r>
      <w:r w:rsidR="00823DC7" w:rsidRPr="005A4283">
        <w:t xml:space="preserve">: </w:t>
      </w:r>
      <w:r>
        <w:t>“</w:t>
      </w:r>
      <w:r w:rsidR="00823DC7" w:rsidRPr="005A4283">
        <w:t>Analysis of the usage of aerial UE for communication in current MFCN harmonised bands</w:t>
      </w:r>
      <w:bookmarkEnd w:id="800"/>
      <w:r>
        <w:t>”</w:t>
      </w:r>
    </w:p>
    <w:p w14:paraId="2C403610" w14:textId="68016CEB" w:rsidR="00823DC7" w:rsidRPr="005A4283" w:rsidRDefault="00823DC7" w:rsidP="00203F6C">
      <w:pPr>
        <w:pStyle w:val="ECCReference"/>
        <w:spacing w:after="60"/>
      </w:pPr>
      <w:bookmarkStart w:id="801" w:name="_Ref68076788"/>
      <w:bookmarkStart w:id="802" w:name="_Ref86847768"/>
      <w:r w:rsidRPr="005A4283">
        <w:t xml:space="preserve">Recommendation ITU-R P.2109-1 (08/2019): </w:t>
      </w:r>
      <w:r w:rsidR="00AB5CF9">
        <w:t>“</w:t>
      </w:r>
      <w:r w:rsidRPr="005A4283">
        <w:t>Prediction of building entry loss</w:t>
      </w:r>
      <w:bookmarkEnd w:id="801"/>
      <w:r w:rsidR="00AB5CF9">
        <w:t>”</w:t>
      </w:r>
      <w:bookmarkEnd w:id="802"/>
    </w:p>
    <w:p w14:paraId="3666CAB2" w14:textId="15466974" w:rsidR="00823DC7" w:rsidRPr="005A4283" w:rsidRDefault="00823DC7" w:rsidP="00203F6C">
      <w:pPr>
        <w:pStyle w:val="ECCReference"/>
        <w:spacing w:after="60"/>
      </w:pPr>
      <w:bookmarkStart w:id="803" w:name="_Ref68076924"/>
      <w:bookmarkStart w:id="804" w:name="_Ref94706063"/>
      <w:r w:rsidRPr="005A4283">
        <w:t xml:space="preserve">Recommendation ITU-R P.1546-5 (09/2013): </w:t>
      </w:r>
      <w:r w:rsidR="00AB5CF9">
        <w:t>“</w:t>
      </w:r>
      <w:r w:rsidRPr="005A4283">
        <w:t>Method for point-to-area predictions for terrestrial services in the frequency range 30 MHz to 3 000 MHz</w:t>
      </w:r>
      <w:bookmarkEnd w:id="803"/>
      <w:r w:rsidR="00AB5CF9">
        <w:t>”</w:t>
      </w:r>
      <w:bookmarkEnd w:id="804"/>
    </w:p>
    <w:p w14:paraId="207AE210" w14:textId="7A25CFDC" w:rsidR="00823DC7" w:rsidRPr="005A4283" w:rsidRDefault="008A500F" w:rsidP="00203F6C">
      <w:pPr>
        <w:pStyle w:val="ECCReference"/>
        <w:spacing w:after="60"/>
      </w:pPr>
      <w:bookmarkStart w:id="805" w:name="_Ref68077136"/>
      <w:r w:rsidRPr="005A4283">
        <w:lastRenderedPageBreak/>
        <w:t xml:space="preserve">Recommendation </w:t>
      </w:r>
      <w:r w:rsidR="006E6719" w:rsidRPr="005A4283">
        <w:t xml:space="preserve">ITU-R </w:t>
      </w:r>
      <w:r w:rsidRPr="005A4283">
        <w:t>P.525-4 (08/2019)</w:t>
      </w:r>
      <w:r w:rsidR="006E6719" w:rsidRPr="005A4283">
        <w:t xml:space="preserve">: </w:t>
      </w:r>
      <w:r w:rsidR="00AB5CF9">
        <w:t>“</w:t>
      </w:r>
      <w:r w:rsidR="006E6719" w:rsidRPr="005A4283">
        <w:t>Calculation of free-space attenuation</w:t>
      </w:r>
      <w:bookmarkEnd w:id="805"/>
      <w:r w:rsidR="00AB5CF9">
        <w:t>”</w:t>
      </w:r>
    </w:p>
    <w:p w14:paraId="253F39A9" w14:textId="74F1FF91" w:rsidR="006E6719" w:rsidRPr="005A4283" w:rsidRDefault="006E6719" w:rsidP="00203F6C">
      <w:pPr>
        <w:pStyle w:val="ECCReference"/>
        <w:spacing w:after="60"/>
      </w:pPr>
      <w:bookmarkStart w:id="806" w:name="_Ref68077375"/>
      <w:r w:rsidRPr="005A4283">
        <w:t xml:space="preserve">3GPP TS 36.211: </w:t>
      </w:r>
      <w:r w:rsidR="00AB5CF9">
        <w:t>“</w:t>
      </w:r>
      <w:r w:rsidRPr="005A4283">
        <w:t>LTE; Evolved Universal Terrestrial Radio Access (E-UTRA); Physical channels and modulation</w:t>
      </w:r>
      <w:bookmarkEnd w:id="806"/>
      <w:r w:rsidR="00AB5CF9">
        <w:t>”</w:t>
      </w:r>
    </w:p>
    <w:p w14:paraId="0593C491" w14:textId="000F3D0E" w:rsidR="006E6719" w:rsidRPr="005A4283" w:rsidRDefault="006E6719" w:rsidP="00203F6C">
      <w:pPr>
        <w:pStyle w:val="ECCReference"/>
        <w:spacing w:after="60"/>
      </w:pPr>
      <w:bookmarkStart w:id="807" w:name="_Ref68077529"/>
      <w:r w:rsidRPr="005A4283">
        <w:t xml:space="preserve">3GPP TR 36.777: </w:t>
      </w:r>
      <w:r w:rsidR="00AB5CF9">
        <w:t>“</w:t>
      </w:r>
      <w:r w:rsidRPr="005A4283">
        <w:t>Enhanced LTE support for aerial vehicles</w:t>
      </w:r>
      <w:bookmarkEnd w:id="807"/>
      <w:r w:rsidR="00AB5CF9">
        <w:t>”</w:t>
      </w:r>
    </w:p>
    <w:p w14:paraId="10E89CAF" w14:textId="53467E75" w:rsidR="006E6719" w:rsidRPr="005A4283" w:rsidRDefault="006E6719" w:rsidP="00203F6C">
      <w:pPr>
        <w:pStyle w:val="ECCReference"/>
        <w:spacing w:after="60"/>
      </w:pPr>
      <w:bookmarkStart w:id="808" w:name="_Ref68077633"/>
      <w:r w:rsidRPr="005A4283">
        <w:t xml:space="preserve">Recommendation ITU-T H.264: </w:t>
      </w:r>
      <w:r w:rsidR="00AB5CF9">
        <w:t>“</w:t>
      </w:r>
      <w:r w:rsidRPr="005A4283">
        <w:t xml:space="preserve">Advanced video coding for generic </w:t>
      </w:r>
      <w:proofErr w:type="spellStart"/>
      <w:r w:rsidRPr="005A4283">
        <w:t>audiovisual</w:t>
      </w:r>
      <w:proofErr w:type="spellEnd"/>
      <w:r w:rsidRPr="005A4283">
        <w:t xml:space="preserve"> services</w:t>
      </w:r>
      <w:bookmarkEnd w:id="808"/>
      <w:r w:rsidR="00AB5CF9">
        <w:t>”</w:t>
      </w:r>
    </w:p>
    <w:p w14:paraId="46CFAD48" w14:textId="77777777" w:rsidR="006E6719" w:rsidRPr="005A4283" w:rsidRDefault="00EC5CC8" w:rsidP="00203F6C">
      <w:pPr>
        <w:pStyle w:val="ECCReference"/>
        <w:spacing w:after="60"/>
      </w:pPr>
      <w:bookmarkStart w:id="809" w:name="_Ref68077748"/>
      <w:r w:rsidRPr="005A4283">
        <w:t>Commission Implementing Regulation (EU) 2019/947 of 24 May 2019 on the rules and procedures for the operation of unmanned aircraft</w:t>
      </w:r>
      <w:bookmarkEnd w:id="809"/>
    </w:p>
    <w:p w14:paraId="2837767A" w14:textId="689F9DF8" w:rsidR="00EC5CC8" w:rsidRPr="005A4283" w:rsidRDefault="00EC5CC8" w:rsidP="00203F6C">
      <w:pPr>
        <w:pStyle w:val="ECCReference"/>
        <w:spacing w:after="60"/>
      </w:pPr>
      <w:bookmarkStart w:id="810" w:name="_Ref68078682"/>
      <w:r w:rsidRPr="005A4283">
        <w:t xml:space="preserve">Recommendation ITU-T G.722 : </w:t>
      </w:r>
      <w:r w:rsidR="00AB5CF9">
        <w:t>“</w:t>
      </w:r>
      <w:r w:rsidRPr="005A4283">
        <w:t>7 kHz audio-coding within 64 kbit/s</w:t>
      </w:r>
      <w:bookmarkEnd w:id="810"/>
      <w:r w:rsidR="00AB5CF9">
        <w:t>”</w:t>
      </w:r>
    </w:p>
    <w:p w14:paraId="72C8FF8F" w14:textId="218F7237" w:rsidR="00EC5CC8" w:rsidRDefault="0052205A" w:rsidP="00203F6C">
      <w:pPr>
        <w:pStyle w:val="ECCReference"/>
        <w:spacing w:after="60"/>
      </w:pPr>
      <w:bookmarkStart w:id="811" w:name="_Ref84247054"/>
      <w:r>
        <w:t xml:space="preserve">Report </w:t>
      </w:r>
      <w:r w:rsidR="0016095D" w:rsidRPr="0016095D">
        <w:t>ITU-R M.2410-0</w:t>
      </w:r>
      <w:bookmarkEnd w:id="811"/>
      <w:r w:rsidR="00AB5CF9">
        <w:t>: “Minimum requirements related to technical performance for IMT-2020 radio interface(s)”</w:t>
      </w:r>
    </w:p>
    <w:bookmarkStart w:id="812" w:name="_Ref95462586"/>
    <w:p w14:paraId="2912608F" w14:textId="7AB17934" w:rsidR="000B1B9C" w:rsidRDefault="0072684F" w:rsidP="0052205A">
      <w:pPr>
        <w:pStyle w:val="ECCReference"/>
        <w:spacing w:after="60"/>
      </w:pPr>
      <w:r>
        <w:fldChar w:fldCharType="begin"/>
      </w:r>
      <w:r>
        <w:instrText xml:space="preserve"> HYPERLINK "https://docdb.cept.org/document/406" </w:instrText>
      </w:r>
      <w:r>
        <w:fldChar w:fldCharType="separate"/>
      </w:r>
      <w:r w:rsidR="0052205A">
        <w:rPr>
          <w:rStyle w:val="Hyperlink"/>
        </w:rPr>
        <w:t>ECC Decision (06)13</w:t>
      </w:r>
      <w:r>
        <w:rPr>
          <w:rStyle w:val="Hyperlink"/>
        </w:rPr>
        <w:fldChar w:fldCharType="end"/>
      </w:r>
      <w:r w:rsidR="0052205A">
        <w:t>: “T</w:t>
      </w:r>
      <w:r w:rsidR="0052205A" w:rsidRPr="0052205A">
        <w:t>he designation of the bands 880-915 MHz, 925-960 MHz, 1710-1785 MHz and 1805-1880 MHz for terrestrial UMTS, LTE and WiMAX systems</w:t>
      </w:r>
      <w:r w:rsidR="0052205A">
        <w:t>”, approved December</w:t>
      </w:r>
      <w:r w:rsidR="0052205A" w:rsidRPr="0052205A">
        <w:t xml:space="preserve"> 2006</w:t>
      </w:r>
      <w:r w:rsidR="0052205A">
        <w:t xml:space="preserve"> and latest amended </w:t>
      </w:r>
      <w:r w:rsidR="0052205A" w:rsidRPr="0052205A">
        <w:t>March 2019</w:t>
      </w:r>
      <w:bookmarkEnd w:id="812"/>
    </w:p>
    <w:bookmarkStart w:id="813" w:name="_Ref86740451"/>
    <w:p w14:paraId="32F2178A" w14:textId="4DA6203D" w:rsidR="004E6EC1" w:rsidRDefault="0052205A" w:rsidP="00203F6C">
      <w:pPr>
        <w:pStyle w:val="ECCReference"/>
        <w:spacing w:after="60"/>
      </w:pPr>
      <w:r>
        <w:fldChar w:fldCharType="begin"/>
      </w:r>
      <w:r>
        <w:instrText>HYPERLINK "https://docdb.cept.org/document/394"</w:instrText>
      </w:r>
      <w:r>
        <w:fldChar w:fldCharType="separate"/>
      </w:r>
      <w:r>
        <w:rPr>
          <w:rStyle w:val="Hyperlink"/>
        </w:rPr>
        <w:t>ECC Decision (06)01</w:t>
      </w:r>
      <w:r>
        <w:fldChar w:fldCharType="end"/>
      </w:r>
      <w:bookmarkEnd w:id="813"/>
      <w:r>
        <w:t>: “T</w:t>
      </w:r>
      <w:r w:rsidRPr="0052205A">
        <w:t>he harmonised utilisation of the bands1920-1980 MHz and 2110-2170 MHz for mobile/fixed communications networks (MFCN) including terrestrial IMT</w:t>
      </w:r>
      <w:r>
        <w:t xml:space="preserve">”, approved </w:t>
      </w:r>
      <w:r w:rsidRPr="0052205A">
        <w:t>March 2006</w:t>
      </w:r>
      <w:r>
        <w:t xml:space="preserve"> and latest amended </w:t>
      </w:r>
      <w:r w:rsidRPr="0052205A">
        <w:t>March 2019</w:t>
      </w:r>
    </w:p>
    <w:p w14:paraId="4E9E3237" w14:textId="56A05773" w:rsidR="007C4297" w:rsidRDefault="007C4297" w:rsidP="00570B30">
      <w:pPr>
        <w:pStyle w:val="ECCReference"/>
      </w:pPr>
      <w:bookmarkStart w:id="814" w:name="_Ref86917155"/>
      <w:r w:rsidRPr="005A4283">
        <w:t>ETSI TR 101 310</w:t>
      </w:r>
      <w:bookmarkEnd w:id="814"/>
      <w:r w:rsidR="00771634">
        <w:t>: “Digital Enhanced Cordless Telecommunications (DECT); Traffic capacity and spectrum requirements for multi-system and multi-service DECT applications co-existing in a common frequency band”</w:t>
      </w:r>
    </w:p>
    <w:bookmarkStart w:id="815" w:name="_Ref87600968"/>
    <w:p w14:paraId="2CC7F488" w14:textId="38EED159" w:rsidR="004A4D4D" w:rsidRDefault="00F71F93" w:rsidP="00203F6C">
      <w:pPr>
        <w:pStyle w:val="ECCReference"/>
        <w:spacing w:after="60"/>
      </w:pPr>
      <w:r>
        <w:fldChar w:fldCharType="begin"/>
      </w:r>
      <w:r>
        <w:instrText>HYPERLINK "https://docdb.cept.org/document/16736"</w:instrText>
      </w:r>
      <w:r>
        <w:fldChar w:fldCharType="separate"/>
      </w:r>
      <w:bookmarkEnd w:id="815"/>
      <w:r>
        <w:rPr>
          <w:rStyle w:val="Hyperlink"/>
        </w:rPr>
        <w:t>ECC Decision (20)02</w:t>
      </w:r>
      <w:r>
        <w:fldChar w:fldCharType="end"/>
      </w:r>
      <w:r w:rsidR="0052205A">
        <w:t>: “H</w:t>
      </w:r>
      <w:r w:rsidR="0052205A" w:rsidRPr="0052205A">
        <w:t>armonised use of the paired frequency bands 874.4-880.0 MHz and 919.4-925.0 MHz and of the unpaired frequency band 1900-1910 MHz for Railway Mobile Radio (RMR)</w:t>
      </w:r>
      <w:r w:rsidR="0052205A">
        <w:t xml:space="preserve">”, approved </w:t>
      </w:r>
      <w:r w:rsidR="0052205A" w:rsidRPr="0052205A">
        <w:t>November 2020</w:t>
      </w:r>
      <w:r w:rsidR="0052205A">
        <w:t xml:space="preserve"> </w:t>
      </w:r>
    </w:p>
    <w:p w14:paraId="6A2FE210" w14:textId="3F0C7B64" w:rsidR="000C5068" w:rsidRPr="00C25CA7" w:rsidRDefault="00C25CA7" w:rsidP="00203F6C">
      <w:pPr>
        <w:pStyle w:val="ECCReference"/>
        <w:spacing w:after="60"/>
        <w:rPr>
          <w:rFonts w:cs="Arial"/>
          <w:szCs w:val="20"/>
        </w:rPr>
      </w:pPr>
      <w:bookmarkStart w:id="816" w:name="_Ref87602454"/>
      <w:r w:rsidRPr="00337FEF">
        <w:t>ITU-R WP5D 416 A</w:t>
      </w:r>
      <w:r>
        <w:t>: “</w:t>
      </w:r>
      <w:r w:rsidR="000C5068" w:rsidRPr="00C25CA7">
        <w:rPr>
          <w:rFonts w:cs="Arial"/>
          <w:color w:val="000000"/>
          <w:szCs w:val="20"/>
          <w:shd w:val="clear" w:color="auto" w:fill="FFFFFF"/>
        </w:rPr>
        <w:t>IMT base station antenna height for sharing study</w:t>
      </w:r>
      <w:bookmarkEnd w:id="816"/>
      <w:r>
        <w:rPr>
          <w:rFonts w:cs="Arial"/>
          <w:color w:val="000000"/>
          <w:szCs w:val="20"/>
          <w:shd w:val="clear" w:color="auto" w:fill="FFFFFF"/>
        </w:rPr>
        <w:t>”</w:t>
      </w:r>
      <w:r w:rsidR="000C5068" w:rsidRPr="00C25CA7">
        <w:rPr>
          <w:rStyle w:val="FootnoteReference"/>
          <w:rFonts w:cs="Arial"/>
          <w:color w:val="000000"/>
          <w:szCs w:val="20"/>
          <w:shd w:val="clear" w:color="auto" w:fill="FFFFFF"/>
        </w:rPr>
        <w:footnoteReference w:id="27"/>
      </w:r>
    </w:p>
    <w:p w14:paraId="1A7D7607" w14:textId="6808AF18" w:rsidR="00D012CA" w:rsidRDefault="00D012CA" w:rsidP="00203F6C">
      <w:pPr>
        <w:pStyle w:val="ECCReference"/>
        <w:spacing w:after="60"/>
      </w:pPr>
      <w:bookmarkStart w:id="817" w:name="_Ref88042544"/>
      <w:r w:rsidRPr="001F177A">
        <w:t>ECC PT1(10)128: “LS to STG on LTE parameters for SEAMCAT”</w:t>
      </w:r>
      <w:bookmarkEnd w:id="817"/>
    </w:p>
    <w:p w14:paraId="151ECBA3" w14:textId="1BFD32A6" w:rsidR="00D012CA" w:rsidRDefault="00D012CA" w:rsidP="00203F6C">
      <w:pPr>
        <w:pStyle w:val="ECCReference"/>
        <w:spacing w:after="60"/>
      </w:pPr>
      <w:bookmarkStart w:id="818" w:name="_Ref88042899"/>
      <w:r w:rsidRPr="00D012CA">
        <w:t>Theolin, H.</w:t>
      </w:r>
      <w:r w:rsidR="00A72592">
        <w:t>:</w:t>
      </w:r>
      <w:r w:rsidRPr="00D012CA">
        <w:t xml:space="preserve"> </w:t>
      </w:r>
      <w:r>
        <w:t>“</w:t>
      </w:r>
      <w:r w:rsidRPr="00D012CA">
        <w:t>Video compression optimized for racing drones</w:t>
      </w:r>
      <w:r>
        <w:t>”</w:t>
      </w:r>
      <w:r w:rsidRPr="00D012CA">
        <w:t xml:space="preserve">, </w:t>
      </w:r>
      <w:proofErr w:type="spellStart"/>
      <w:r w:rsidRPr="00D012CA">
        <w:t>Luleå</w:t>
      </w:r>
      <w:proofErr w:type="spellEnd"/>
      <w:r w:rsidRPr="00D012CA">
        <w:t xml:space="preserve"> University of Technology, 2018</w:t>
      </w:r>
      <w:bookmarkEnd w:id="818"/>
      <w:r w:rsidRPr="00D012CA">
        <w:t xml:space="preserve">  </w:t>
      </w:r>
    </w:p>
    <w:p w14:paraId="2400F79A" w14:textId="2BE3C938" w:rsidR="00DC611D" w:rsidRDefault="00D012CA" w:rsidP="00203F6C">
      <w:pPr>
        <w:pStyle w:val="ECCReference"/>
        <w:spacing w:after="60"/>
      </w:pPr>
      <w:bookmarkStart w:id="819" w:name="_Ref88042915"/>
      <w:r>
        <w:t>E.</w:t>
      </w:r>
      <w:r w:rsidRPr="00D012CA">
        <w:t xml:space="preserve"> </w:t>
      </w:r>
      <w:proofErr w:type="spellStart"/>
      <w:r w:rsidRPr="00E23C87">
        <w:t>Živković</w:t>
      </w:r>
      <w:proofErr w:type="spellEnd"/>
      <w:r w:rsidRPr="00E23C87">
        <w:t>, et al.</w:t>
      </w:r>
      <w:r w:rsidR="00A72592">
        <w:t>: “</w:t>
      </w:r>
      <w:r w:rsidRPr="00E23C87">
        <w:t>Radiation pattern and impedance of a quarter wavelength monopole antenna above a finite ground plane</w:t>
      </w:r>
      <w:r w:rsidR="00A72592">
        <w:t>”,</w:t>
      </w:r>
      <w:r w:rsidRPr="00E23C87">
        <w:t xml:space="preserve"> 2012. </w:t>
      </w:r>
      <w:proofErr w:type="spellStart"/>
      <w:r w:rsidRPr="00E23C87">
        <w:t>SoftCOM</w:t>
      </w:r>
      <w:proofErr w:type="spellEnd"/>
      <w:r w:rsidRPr="00E23C87">
        <w:t xml:space="preserve"> 2012, 20th International Conference on Software, Telecommunications and Computer Networks. p. 1-5.</w:t>
      </w:r>
      <w:bookmarkEnd w:id="819"/>
    </w:p>
    <w:p w14:paraId="221933E7" w14:textId="1D2B94D8" w:rsidR="00D012CA" w:rsidRDefault="00D012CA" w:rsidP="00203F6C">
      <w:pPr>
        <w:pStyle w:val="ECCReference"/>
        <w:spacing w:after="60"/>
      </w:pPr>
      <w:bookmarkStart w:id="820" w:name="_Ref88042979"/>
      <w:proofErr w:type="spellStart"/>
      <w:r w:rsidRPr="00D012CA">
        <w:t>Balanis</w:t>
      </w:r>
      <w:proofErr w:type="spellEnd"/>
      <w:r w:rsidRPr="00D012CA">
        <w:t>, Constantine A.</w:t>
      </w:r>
      <w:r w:rsidR="00A72592">
        <w:t>: “</w:t>
      </w:r>
      <w:r w:rsidRPr="00D012CA">
        <w:t>Antenna Theory: Analysis and Design</w:t>
      </w:r>
      <w:r w:rsidR="00A72592">
        <w:t>”, s</w:t>
      </w:r>
      <w:r w:rsidR="00A72592" w:rsidRPr="00D012CA">
        <w:t>ection 4.6</w:t>
      </w:r>
      <w:r w:rsidRPr="00D012CA">
        <w:t>. 2016. Wiley. ISBN 1118642066</w:t>
      </w:r>
      <w:bookmarkEnd w:id="820"/>
      <w:r w:rsidR="00496402">
        <w:t>`</w:t>
      </w:r>
    </w:p>
    <w:p w14:paraId="21092E4A" w14:textId="099B1CE1" w:rsidR="00496402" w:rsidRPr="008F061A" w:rsidRDefault="00496402" w:rsidP="00203F6C">
      <w:pPr>
        <w:pStyle w:val="ECCReference"/>
        <w:spacing w:after="60"/>
        <w:rPr>
          <w:lang w:val="en-US"/>
        </w:rPr>
      </w:pPr>
      <w:bookmarkStart w:id="821" w:name="_Ref90026127"/>
      <w:bookmarkStart w:id="822" w:name="_Ref95306671"/>
      <w:bookmarkStart w:id="823" w:name="_Ref95312181"/>
      <w:r w:rsidRPr="008F061A">
        <w:rPr>
          <w:lang w:val="en-US"/>
        </w:rPr>
        <w:t>IETF RFC 7826</w:t>
      </w:r>
      <w:bookmarkEnd w:id="821"/>
      <w:bookmarkEnd w:id="822"/>
      <w:r w:rsidR="00703655">
        <w:rPr>
          <w:lang w:val="en-US"/>
        </w:rPr>
        <w:t>: “</w:t>
      </w:r>
      <w:r w:rsidR="0029174A" w:rsidRPr="0029174A">
        <w:rPr>
          <w:lang w:val="en-US"/>
        </w:rPr>
        <w:t>Real-Time Streaming Protocol Version 2.0</w:t>
      </w:r>
      <w:r w:rsidR="00703655">
        <w:rPr>
          <w:lang w:val="en-US"/>
        </w:rPr>
        <w:t xml:space="preserve">”, </w:t>
      </w:r>
      <w:r w:rsidR="00703655" w:rsidRPr="00703655">
        <w:rPr>
          <w:lang w:val="en-US"/>
        </w:rPr>
        <w:t>Request for Comments</w:t>
      </w:r>
      <w:r w:rsidR="00703655">
        <w:rPr>
          <w:lang w:val="en-US"/>
        </w:rPr>
        <w:t xml:space="preserve"> (</w:t>
      </w:r>
      <w:hyperlink r:id="rId172" w:history="1">
        <w:r w:rsidR="00703655">
          <w:rPr>
            <w:rStyle w:val="Hyperlink"/>
          </w:rPr>
          <w:t>7826</w:t>
        </w:r>
      </w:hyperlink>
      <w:r w:rsidR="00703655">
        <w:rPr>
          <w:rStyle w:val="Hyperlink"/>
        </w:rPr>
        <w:t>)</w:t>
      </w:r>
      <w:bookmarkEnd w:id="823"/>
    </w:p>
    <w:p w14:paraId="78419EA0" w14:textId="1EAF956B" w:rsidR="00496402" w:rsidRPr="00703655" w:rsidRDefault="00496402" w:rsidP="00203F6C">
      <w:pPr>
        <w:pStyle w:val="ECCReference"/>
        <w:spacing w:after="60"/>
        <w:rPr>
          <w:lang w:val="en-US"/>
        </w:rPr>
      </w:pPr>
      <w:bookmarkStart w:id="824" w:name="_Ref90026141"/>
      <w:bookmarkStart w:id="825" w:name="_Ref95312203"/>
      <w:r w:rsidRPr="008F061A">
        <w:rPr>
          <w:lang w:val="en-US"/>
        </w:rPr>
        <w:t>IETF RFC 3550</w:t>
      </w:r>
      <w:bookmarkEnd w:id="824"/>
      <w:r w:rsidR="00703655">
        <w:rPr>
          <w:lang w:val="en-US"/>
        </w:rPr>
        <w:t>: “</w:t>
      </w:r>
      <w:r w:rsidR="00703655" w:rsidRPr="00703655">
        <w:rPr>
          <w:lang w:val="en-US"/>
        </w:rPr>
        <w:t>RTP: A Transport Protocol for Real-Time Applications</w:t>
      </w:r>
      <w:r w:rsidR="00703655">
        <w:rPr>
          <w:rStyle w:val="Hyperlink"/>
        </w:rPr>
        <w:t>”,</w:t>
      </w:r>
      <w:r w:rsidR="00703655" w:rsidRPr="00703655">
        <w:rPr>
          <w:rStyle w:val="Hyperlink"/>
          <w:color w:val="auto"/>
        </w:rPr>
        <w:t xml:space="preserve"> Request for Comments (</w:t>
      </w:r>
      <w:hyperlink r:id="rId173" w:history="1">
        <w:r w:rsidR="00703655" w:rsidRPr="00703655">
          <w:rPr>
            <w:rStyle w:val="Hyperlink"/>
            <w:color w:val="auto"/>
          </w:rPr>
          <w:t>3550</w:t>
        </w:r>
      </w:hyperlink>
      <w:r w:rsidR="00703655" w:rsidRPr="00703655">
        <w:t>)</w:t>
      </w:r>
      <w:bookmarkEnd w:id="825"/>
    </w:p>
    <w:p w14:paraId="02923321" w14:textId="6DCE981F" w:rsidR="0026565F" w:rsidRDefault="0026565F" w:rsidP="002D7E3A">
      <w:pPr>
        <w:pStyle w:val="ECCReference"/>
      </w:pPr>
      <w:bookmarkStart w:id="826" w:name="_Ref90038679"/>
      <w:r>
        <w:t>ETSI TS 136 101</w:t>
      </w:r>
      <w:bookmarkEnd w:id="826"/>
      <w:r w:rsidR="00771634">
        <w:t>: “LTE; Evolved Universal Terrestrial Radio Access (E-UTRA); User Equipment (UE) radio transmission and reception”</w:t>
      </w:r>
    </w:p>
    <w:p w14:paraId="1B315C8C" w14:textId="08B9B186" w:rsidR="0066382E" w:rsidRPr="005A4283" w:rsidRDefault="0066382E" w:rsidP="00203F6C">
      <w:pPr>
        <w:pStyle w:val="ECCReference"/>
        <w:spacing w:after="60"/>
      </w:pPr>
      <w:bookmarkStart w:id="827" w:name="_Ref94705287"/>
      <w:r w:rsidRPr="0066382E">
        <w:t>Recommendation ITU-R M.2150</w:t>
      </w:r>
      <w:r>
        <w:t>: “</w:t>
      </w:r>
      <w:r w:rsidRPr="0066382E">
        <w:t>Detailed specifications of the terrestrial radio interfaces of International Mobile Telecommunications-2020 (IMT-2020)</w:t>
      </w:r>
      <w:bookmarkEnd w:id="827"/>
      <w:r>
        <w:t>”</w:t>
      </w:r>
    </w:p>
    <w:p w14:paraId="5427A317" w14:textId="3BBE9938" w:rsidR="00132D69" w:rsidRPr="005A4283" w:rsidRDefault="00132D69" w:rsidP="00C44330">
      <w:pPr>
        <w:pStyle w:val="ECCReference"/>
        <w:numPr>
          <w:ilvl w:val="0"/>
          <w:numId w:val="0"/>
        </w:numPr>
        <w:ind w:left="397" w:hanging="397"/>
        <w:rPr>
          <w:rStyle w:val="ECCParagraph"/>
        </w:rPr>
      </w:pPr>
    </w:p>
    <w:sectPr w:rsidR="00132D69" w:rsidRPr="005A4283" w:rsidSect="007E4E1F">
      <w:pgSz w:w="11907" w:h="16840" w:code="9"/>
      <w:pgMar w:top="1440" w:right="1134" w:bottom="156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D80B9" w14:textId="77777777" w:rsidR="0000439B" w:rsidRDefault="0000439B" w:rsidP="004930E1">
      <w:r>
        <w:separator/>
      </w:r>
    </w:p>
    <w:p w14:paraId="6AD01956" w14:textId="77777777" w:rsidR="0000439B" w:rsidRDefault="0000439B" w:rsidP="004930E1"/>
  </w:endnote>
  <w:endnote w:type="continuationSeparator" w:id="0">
    <w:p w14:paraId="72521C42" w14:textId="77777777" w:rsidR="0000439B" w:rsidRDefault="0000439B" w:rsidP="004930E1">
      <w:r>
        <w:continuationSeparator/>
      </w:r>
    </w:p>
    <w:p w14:paraId="53130B9B" w14:textId="77777777" w:rsidR="0000439B" w:rsidRDefault="0000439B" w:rsidP="004930E1"/>
  </w:endnote>
  <w:endnote w:type="continuationNotice" w:id="1">
    <w:p w14:paraId="544EBB67" w14:textId="77777777" w:rsidR="0000439B" w:rsidRDefault="0000439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C9485" w14:textId="77777777" w:rsidR="007610F9" w:rsidRDefault="007610F9">
    <w:pPr>
      <w:spacing w:before="0" w:after="0"/>
    </w:pPr>
  </w:p>
  <w:p w14:paraId="615A87B2" w14:textId="77777777" w:rsidR="007610F9" w:rsidRDefault="007610F9">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F13D9" w14:textId="77777777" w:rsidR="007610F9" w:rsidRDefault="007610F9">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3A924" w14:textId="77777777" w:rsidR="007610F9" w:rsidRDefault="007610F9">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8724F" w14:textId="77777777" w:rsidR="0000439B" w:rsidRPr="00F7440E" w:rsidRDefault="0000439B" w:rsidP="004930E1">
      <w:pPr>
        <w:pStyle w:val="FootnoteText"/>
      </w:pPr>
      <w:r>
        <w:separator/>
      </w:r>
    </w:p>
  </w:footnote>
  <w:footnote w:type="continuationSeparator" w:id="0">
    <w:p w14:paraId="6ABD29D7" w14:textId="77777777" w:rsidR="0000439B" w:rsidRPr="00F7440E" w:rsidRDefault="0000439B" w:rsidP="004930E1">
      <w:r>
        <w:continuationSeparator/>
      </w:r>
    </w:p>
  </w:footnote>
  <w:footnote w:type="continuationNotice" w:id="1">
    <w:p w14:paraId="3C725EF3" w14:textId="77777777" w:rsidR="0000439B" w:rsidRPr="00CD07E7" w:rsidRDefault="0000439B" w:rsidP="004930E1"/>
  </w:footnote>
  <w:footnote w:id="2">
    <w:p w14:paraId="1C898E89" w14:textId="0C1DFBBE" w:rsidR="007610F9" w:rsidRPr="007C755F" w:rsidRDefault="007610F9" w:rsidP="007C755F">
      <w:pPr>
        <w:pStyle w:val="FootnoteText"/>
        <w:rPr>
          <w:lang w:val="fi-FI" w:eastAsia="fi-FI"/>
        </w:rPr>
      </w:pPr>
      <w:r>
        <w:rPr>
          <w:rStyle w:val="FootnoteReference"/>
        </w:rPr>
        <w:footnoteRef/>
      </w:r>
      <w:r>
        <w:t xml:space="preserve"> -</w:t>
      </w:r>
      <w:r w:rsidRPr="007C755F">
        <w:rPr>
          <w:lang w:val="fi-FI" w:eastAsia="fi-FI"/>
        </w:rPr>
        <w:t>65 dBm being a typical receiving level for low range indoor applications, while -75 dBm is considered for a typical receiving level for more sensitive indoor and outdoor applications. DECT devices have a sen</w:t>
      </w:r>
      <w:r>
        <w:rPr>
          <w:lang w:eastAsia="fi-FI"/>
        </w:rPr>
        <w:t>sitivity level down to -93 dBm.</w:t>
      </w:r>
    </w:p>
    <w:p w14:paraId="32476FE0" w14:textId="62E9432C" w:rsidR="007610F9" w:rsidRPr="007C755F" w:rsidRDefault="007610F9" w:rsidP="007C755F">
      <w:pPr>
        <w:pStyle w:val="FootnoteText"/>
      </w:pPr>
    </w:p>
  </w:footnote>
  <w:footnote w:id="3">
    <w:p w14:paraId="0520CF3F" w14:textId="68F69C4F" w:rsidR="007610F9" w:rsidRDefault="007610F9" w:rsidP="00895E76">
      <w:pPr>
        <w:pStyle w:val="FootnoteText"/>
      </w:pPr>
      <w:r>
        <w:rPr>
          <w:rStyle w:val="FootnoteReference"/>
        </w:rPr>
        <w:footnoteRef/>
      </w:r>
      <w:r>
        <w:t xml:space="preserve"> Here, when the UAS GS transmit power is reduced from 30 dBm to 10 dBm, it is assumed that the out of band radiations are also attenuated by 20 dB.</w:t>
      </w:r>
    </w:p>
  </w:footnote>
  <w:footnote w:id="4">
    <w:p w14:paraId="1E870013" w14:textId="77777777" w:rsidR="007610F9" w:rsidRPr="003A3B83" w:rsidRDefault="007610F9" w:rsidP="002752DB">
      <w:pPr>
        <w:rPr>
          <w:rStyle w:val="FootnoteReference"/>
        </w:rPr>
      </w:pPr>
      <w:r>
        <w:rPr>
          <w:rStyle w:val="FootnoteReference"/>
        </w:rPr>
        <w:footnoteRef/>
      </w:r>
      <w:r w:rsidRPr="003A3B83">
        <w:t xml:space="preserve"> </w:t>
      </w:r>
      <w:r w:rsidRPr="003A3B83">
        <w:rPr>
          <w:rStyle w:val="FootnoteReference"/>
        </w:rPr>
        <w:t>-65 dBm being a typical receiving level for low range indoor applications, while -75 dBm is considered for a typical receiving level for more sensitive indoor and outdoor applications. DECT devices have a sensitivity level down to -93 dBm.</w:t>
      </w:r>
    </w:p>
    <w:p w14:paraId="3C1A9F69" w14:textId="77777777" w:rsidR="007610F9" w:rsidRPr="003A3B83" w:rsidRDefault="007610F9" w:rsidP="002752DB">
      <w:pPr>
        <w:pStyle w:val="FootnoteText"/>
        <w:rPr>
          <w:lang w:val="en-US"/>
        </w:rPr>
      </w:pPr>
    </w:p>
  </w:footnote>
  <w:footnote w:id="5">
    <w:p w14:paraId="510B9A99" w14:textId="0D4B9F4F" w:rsidR="00771634" w:rsidRDefault="00771634">
      <w:pPr>
        <w:pStyle w:val="FootnoteText"/>
      </w:pPr>
      <w:r>
        <w:rPr>
          <w:rStyle w:val="FootnoteReference"/>
        </w:rPr>
        <w:footnoteRef/>
      </w:r>
      <w:r>
        <w:t xml:space="preserve"> </w:t>
      </w:r>
      <w:r w:rsidRPr="0029174A">
        <w:rPr>
          <w:lang w:val="en-US"/>
        </w:rPr>
        <w:t>MPEG Dynamic Adaptative Streaming over HTTP</w:t>
      </w:r>
    </w:p>
  </w:footnote>
  <w:footnote w:id="6">
    <w:p w14:paraId="2849DF88" w14:textId="77777777" w:rsidR="007610F9" w:rsidRDefault="007610F9" w:rsidP="00121AF5">
      <w:pPr>
        <w:pStyle w:val="FootnoteText"/>
      </w:pPr>
      <w:r>
        <w:rPr>
          <w:rStyle w:val="FootnoteReference"/>
        </w:rPr>
        <w:footnoteRef/>
      </w:r>
      <w:r>
        <w:t xml:space="preserve"> Here, when the UAS GS transmit power is reduced from 30 dBm to 10 dBm, it is assumed that the out of band radiations are also attenuated by 20 dB.</w:t>
      </w:r>
    </w:p>
  </w:footnote>
  <w:footnote w:id="7">
    <w:p w14:paraId="79C9664A" w14:textId="56049245" w:rsidR="007610F9" w:rsidRPr="00990B4E" w:rsidRDefault="007610F9" w:rsidP="00AC4204">
      <w:pPr>
        <w:pStyle w:val="FootnoteText"/>
        <w:rPr>
          <w:lang w:val="en-GB"/>
        </w:rPr>
      </w:pPr>
      <w:r>
        <w:rPr>
          <w:rStyle w:val="FootnoteReference"/>
        </w:rPr>
        <w:footnoteRef/>
      </w:r>
      <w:r>
        <w:t xml:space="preserve"> </w:t>
      </w:r>
      <w:r w:rsidRPr="00990B4E">
        <w:rPr>
          <w:lang w:val="en-GB"/>
        </w:rPr>
        <w:t>Assuming that the spectrum emission mask scales accordingly with respect to the original spectrum emission mask at 24</w:t>
      </w:r>
      <w:r>
        <w:t xml:space="preserve"> </w:t>
      </w:r>
      <w:r w:rsidRPr="00990B4E">
        <w:rPr>
          <w:lang w:val="en-GB"/>
        </w:rPr>
        <w:t>dBm.</w:t>
      </w:r>
    </w:p>
  </w:footnote>
  <w:footnote w:id="8">
    <w:p w14:paraId="406F20AE" w14:textId="77777777" w:rsidR="007610F9" w:rsidRPr="008553E7" w:rsidRDefault="007610F9" w:rsidP="005C429A">
      <w:pPr>
        <w:rPr>
          <w:rStyle w:val="FootnoteReference"/>
        </w:rPr>
      </w:pPr>
      <w:r>
        <w:rPr>
          <w:rStyle w:val="FootnoteReference"/>
        </w:rPr>
        <w:footnoteRef/>
      </w:r>
      <w:r>
        <w:t xml:space="preserve"> </w:t>
      </w:r>
      <w:r w:rsidRPr="008553E7">
        <w:rPr>
          <w:rStyle w:val="FootnoteReference"/>
        </w:rPr>
        <w:t>-65 dBm being a typical receiving level for low range indoor applications, while -75 dBm is considered for a typical receiving level for more sensitive indoor and outdoor applications. DECT devices have a sensitivity level down to -93 dBm.</w:t>
      </w:r>
    </w:p>
    <w:p w14:paraId="02458017" w14:textId="77777777" w:rsidR="007610F9" w:rsidRPr="00E54A61" w:rsidRDefault="007610F9" w:rsidP="005C429A">
      <w:pPr>
        <w:pStyle w:val="FootnoteText"/>
        <w:rPr>
          <w:lang w:val="en-US"/>
        </w:rPr>
      </w:pPr>
    </w:p>
  </w:footnote>
  <w:footnote w:id="9">
    <w:p w14:paraId="6368B344" w14:textId="77777777" w:rsidR="007610F9" w:rsidRDefault="007610F9" w:rsidP="00C013AC">
      <w:pPr>
        <w:pStyle w:val="FootnoteText"/>
      </w:pPr>
      <w:r>
        <w:rPr>
          <w:rStyle w:val="FootnoteReference"/>
        </w:rPr>
        <w:footnoteRef/>
      </w:r>
      <w:r>
        <w:t xml:space="preserve"> Here, when the UAS GS transmit power is reduced from 30 dBm to 10 dBm, it is assumed that the out of band radiations are also attenuated by 20 dB.</w:t>
      </w:r>
    </w:p>
  </w:footnote>
  <w:footnote w:id="10">
    <w:p w14:paraId="4A788149"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1">
    <w:p w14:paraId="0C04B5F9"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2">
    <w:p w14:paraId="2BC5CCE0"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3">
    <w:p w14:paraId="5E5188C9"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4">
    <w:p w14:paraId="78F977EF"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5">
    <w:p w14:paraId="157B01C4"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6">
    <w:p w14:paraId="2AFF6C15"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7">
    <w:p w14:paraId="23E23E18"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8">
    <w:p w14:paraId="3974D7BD"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19">
    <w:p w14:paraId="52855044"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20">
    <w:p w14:paraId="5F651C0A"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21">
    <w:p w14:paraId="44F19595" w14:textId="77777777" w:rsidR="007610F9" w:rsidRPr="00C909F4" w:rsidRDefault="007610F9" w:rsidP="00196D90">
      <w:pPr>
        <w:pStyle w:val="FootnoteText"/>
        <w:rPr>
          <w:lang w:val="en-US"/>
        </w:rPr>
      </w:pPr>
      <w:r>
        <w:rPr>
          <w:rStyle w:val="FootnoteReference"/>
        </w:rPr>
        <w:footnoteRef/>
      </w:r>
      <w:r w:rsidRPr="00C909F4">
        <w:rPr>
          <w:lang w:val="en-US"/>
        </w:rPr>
        <w:t xml:space="preserve"> The simulation radius in SEAMCAT r</w:t>
      </w:r>
      <w:r>
        <w:rPr>
          <w:lang w:val="en-US"/>
        </w:rPr>
        <w:t>epresents the maximum distance between the GS and the DECT victim receiver.</w:t>
      </w:r>
    </w:p>
  </w:footnote>
  <w:footnote w:id="22">
    <w:p w14:paraId="030448D4" w14:textId="77777777" w:rsidR="007610F9" w:rsidRPr="00347C37" w:rsidRDefault="007610F9" w:rsidP="007B16CC">
      <w:pPr>
        <w:pStyle w:val="FootnoteText"/>
        <w:rPr>
          <w:lang w:val="en-US"/>
        </w:rPr>
      </w:pPr>
      <w:r>
        <w:rPr>
          <w:rStyle w:val="FootnoteReference"/>
        </w:rPr>
        <w:footnoteRef/>
      </w:r>
      <w:r>
        <w:t xml:space="preserve"> When </w:t>
      </w:r>
      <m:oMath>
        <m:r>
          <w:rPr>
            <w:rFonts w:ascii="Cambria Math" w:hAnsi="Cambria Math"/>
          </w:rPr>
          <m:t>d≥4</m:t>
        </m:r>
      </m:oMath>
      <w:r>
        <w:t xml:space="preserve">m: </w:t>
      </w:r>
      <m:oMath>
        <m:r>
          <w:rPr>
            <w:rFonts w:ascii="Cambria Math" w:hAnsi="Cambria Math"/>
          </w:rPr>
          <m:t>L=38+</m:t>
        </m:r>
        <m:func>
          <m:funcPr>
            <m:ctrlPr>
              <w:rPr>
                <w:rFonts w:ascii="Cambria Math" w:hAnsi="Cambria Math"/>
                <w:i/>
              </w:rPr>
            </m:ctrlPr>
          </m:funcPr>
          <m:fName>
            <m:r>
              <w:rPr>
                <w:rFonts w:ascii="Cambria Math" w:hAnsi="Cambria Math"/>
              </w:rPr>
              <m:t>30.</m:t>
            </m:r>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ctrlPr>
              <w:rPr>
                <w:rFonts w:ascii="Cambria Math" w:hAnsi="Cambria Math"/>
                <w:i/>
                <w:lang w:val="fr-FR"/>
              </w:rPr>
            </m:ctrlPr>
          </m:fName>
          <m:e>
            <m:d>
              <m:dPr>
                <m:ctrlPr>
                  <w:rPr>
                    <w:rFonts w:ascii="Cambria Math" w:hAnsi="Cambria Math"/>
                    <w:i/>
                    <w:lang w:val="fr-FR"/>
                  </w:rPr>
                </m:ctrlPr>
              </m:dPr>
              <m:e>
                <m:r>
                  <w:rPr>
                    <w:rFonts w:ascii="Cambria Math" w:hAnsi="Cambria Math"/>
                    <w:lang w:val="fr-FR"/>
                  </w:rPr>
                  <m:t>d</m:t>
                </m:r>
              </m:e>
            </m:d>
            <m:ctrlPr>
              <w:rPr>
                <w:rFonts w:ascii="Cambria Math" w:hAnsi="Cambria Math"/>
                <w:i/>
                <w:lang w:val="fr-FR"/>
              </w:rPr>
            </m:ctrlPr>
          </m:e>
        </m:func>
      </m:oMath>
      <w:r w:rsidRPr="00347C37">
        <w:rPr>
          <w:lang w:val="en-US"/>
        </w:rPr>
        <w:t xml:space="preserve">, else FSPL at 1890 MHz,  with </w:t>
      </w:r>
      <m:oMath>
        <m:r>
          <w:rPr>
            <w:rFonts w:ascii="Cambria Math" w:hAnsi="Cambria Math"/>
            <w:lang w:val="fr-FR"/>
          </w:rPr>
          <m:t>d</m:t>
        </m:r>
      </m:oMath>
      <w:r w:rsidRPr="00347C37">
        <w:rPr>
          <w:lang w:val="en-US"/>
        </w:rPr>
        <w:t xml:space="preserve"> the distance between the two devices, in m.</w:t>
      </w:r>
    </w:p>
  </w:footnote>
  <w:footnote w:id="23">
    <w:p w14:paraId="566A9C5F" w14:textId="77777777" w:rsidR="007610F9" w:rsidRPr="00347C37" w:rsidRDefault="007610F9" w:rsidP="007B16CC">
      <w:pPr>
        <w:pStyle w:val="FootnoteText"/>
        <w:rPr>
          <w:lang w:val="en-US"/>
        </w:rPr>
      </w:pPr>
      <w:r>
        <w:rPr>
          <w:rStyle w:val="FootnoteReference"/>
        </w:rPr>
        <w:footnoteRef/>
      </w:r>
      <w:r>
        <w:t xml:space="preserve"> </w:t>
      </w:r>
      <w:r w:rsidRPr="00347C37">
        <w:rPr>
          <w:lang w:val="en-US"/>
        </w:rPr>
        <w:t xml:space="preserve">Note that clutter loss computed using this model decreases with the altitude </w:t>
      </w:r>
    </w:p>
  </w:footnote>
  <w:footnote w:id="24">
    <w:p w14:paraId="52FDBA8F" w14:textId="77777777" w:rsidR="007610F9" w:rsidRPr="008F061A" w:rsidRDefault="007610F9" w:rsidP="000E52A6">
      <w:pPr>
        <w:pStyle w:val="FootnoteText"/>
        <w:rPr>
          <w:lang w:val="en-US"/>
        </w:rPr>
      </w:pPr>
      <w:r>
        <w:rPr>
          <w:rStyle w:val="FootnoteReference"/>
        </w:rPr>
        <w:footnoteRef/>
      </w:r>
      <w:r>
        <w:t xml:space="preserve"> </w:t>
      </w:r>
      <w:r w:rsidRPr="008F061A">
        <w:rPr>
          <w:lang w:val="en-US"/>
        </w:rPr>
        <w:t>MPEG Dynamic Adaptative Streaming over HTTP.</w:t>
      </w:r>
    </w:p>
  </w:footnote>
  <w:footnote w:id="25">
    <w:p w14:paraId="6C1542ED" w14:textId="77777777" w:rsidR="007610F9" w:rsidRPr="00203F6C" w:rsidRDefault="007610F9" w:rsidP="00B84334">
      <w:pPr>
        <w:pStyle w:val="FootnoteText"/>
        <w:rPr>
          <w:lang w:val="en-GB"/>
        </w:rPr>
      </w:pPr>
      <w:r>
        <w:rPr>
          <w:rStyle w:val="FootnoteReference"/>
        </w:rPr>
        <w:footnoteRef/>
      </w:r>
      <w:r>
        <w:t xml:space="preserve"> When </w:t>
      </w:r>
      <m:oMath>
        <m:r>
          <w:rPr>
            <w:rFonts w:ascii="Cambria Math" w:hAnsi="Cambria Math"/>
          </w:rPr>
          <m:t>d≥4</m:t>
        </m:r>
      </m:oMath>
      <w:r>
        <w:t xml:space="preserve">m: </w:t>
      </w:r>
      <m:oMath>
        <m:r>
          <w:rPr>
            <w:rFonts w:ascii="Cambria Math" w:hAnsi="Cambria Math"/>
          </w:rPr>
          <m:t>L=38+</m:t>
        </m:r>
        <m:func>
          <m:funcPr>
            <m:ctrlPr>
              <w:rPr>
                <w:rFonts w:ascii="Cambria Math" w:hAnsi="Cambria Math"/>
                <w:i/>
              </w:rPr>
            </m:ctrlPr>
          </m:funcPr>
          <m:fName>
            <m:r>
              <w:rPr>
                <w:rFonts w:ascii="Cambria Math" w:hAnsi="Cambria Math"/>
              </w:rPr>
              <m:t>30.</m:t>
            </m:r>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ctrlPr>
              <w:rPr>
                <w:rFonts w:ascii="Cambria Math" w:hAnsi="Cambria Math"/>
                <w:i/>
                <w:lang w:val="fr-FR"/>
              </w:rPr>
            </m:ctrlPr>
          </m:fName>
          <m:e>
            <m:d>
              <m:dPr>
                <m:ctrlPr>
                  <w:rPr>
                    <w:rFonts w:ascii="Cambria Math" w:hAnsi="Cambria Math"/>
                    <w:i/>
                    <w:lang w:val="fr-FR"/>
                  </w:rPr>
                </m:ctrlPr>
              </m:dPr>
              <m:e>
                <m:r>
                  <w:rPr>
                    <w:rFonts w:ascii="Cambria Math" w:hAnsi="Cambria Math"/>
                    <w:lang w:val="fr-FR"/>
                  </w:rPr>
                  <m:t>d</m:t>
                </m:r>
              </m:e>
            </m:d>
            <m:ctrlPr>
              <w:rPr>
                <w:rFonts w:ascii="Cambria Math" w:hAnsi="Cambria Math"/>
                <w:i/>
                <w:lang w:val="fr-FR"/>
              </w:rPr>
            </m:ctrlPr>
          </m:e>
        </m:func>
      </m:oMath>
      <w:r w:rsidRPr="00203F6C">
        <w:rPr>
          <w:lang w:val="en-GB"/>
        </w:rPr>
        <w:t xml:space="preserve">, else FSPL at 1890 MHz,  with </w:t>
      </w:r>
      <m:oMath>
        <m:r>
          <w:rPr>
            <w:rFonts w:ascii="Cambria Math" w:hAnsi="Cambria Math"/>
            <w:lang w:val="fr-FR"/>
          </w:rPr>
          <m:t>d</m:t>
        </m:r>
      </m:oMath>
      <w:r w:rsidRPr="00203F6C">
        <w:rPr>
          <w:lang w:val="en-GB"/>
        </w:rPr>
        <w:t xml:space="preserve"> the distance between the two devices, in m.</w:t>
      </w:r>
    </w:p>
  </w:footnote>
  <w:footnote w:id="26">
    <w:p w14:paraId="0DCB102B" w14:textId="77BCC25A" w:rsidR="007610F9" w:rsidRPr="00203F6C" w:rsidRDefault="007610F9" w:rsidP="00B84334">
      <w:pPr>
        <w:pStyle w:val="FootnoteText"/>
        <w:rPr>
          <w:lang w:val="en-GB"/>
        </w:rPr>
      </w:pPr>
      <w:r>
        <w:rPr>
          <w:rStyle w:val="FootnoteReference"/>
        </w:rPr>
        <w:footnoteRef/>
      </w:r>
      <w:r>
        <w:t xml:space="preserve"> </w:t>
      </w:r>
      <w:r w:rsidRPr="00203F6C">
        <w:rPr>
          <w:lang w:val="en-GB"/>
        </w:rPr>
        <w:t>Assuming that the spectrum emission mask scales accordingly with respect to the original spectrum emission mask at 24</w:t>
      </w:r>
      <w:r>
        <w:t xml:space="preserve"> </w:t>
      </w:r>
    </w:p>
  </w:footnote>
  <w:footnote w:id="27">
    <w:p w14:paraId="152020ED" w14:textId="499FA1AF" w:rsidR="007610F9" w:rsidRPr="008E674B" w:rsidRDefault="007610F9">
      <w:pPr>
        <w:pStyle w:val="FootnoteText"/>
        <w:rPr>
          <w:rFonts w:cs="Arial"/>
        </w:rPr>
      </w:pPr>
      <w:r>
        <w:rPr>
          <w:rStyle w:val="FootnoteReference"/>
        </w:rPr>
        <w:footnoteRef/>
      </w:r>
      <w:r>
        <w:t xml:space="preserve"> </w:t>
      </w:r>
      <w:r w:rsidRPr="008E674B">
        <w:rPr>
          <w:rFonts w:cs="Arial"/>
          <w:shd w:val="clear" w:color="auto" w:fill="FFFFFF"/>
        </w:rPr>
        <w:t>Restricted to </w:t>
      </w:r>
      <w:hyperlink r:id="rId1" w:history="1">
        <w:r w:rsidRPr="008E674B">
          <w:rPr>
            <w:rStyle w:val="Hyperlink"/>
            <w:rFonts w:cs="Arial"/>
            <w:color w:val="auto"/>
            <w:shd w:val="clear" w:color="auto" w:fill="FFFFFF"/>
          </w:rPr>
          <w:t>TIES users</w:t>
        </w:r>
      </w:hyperlink>
      <w:r w:rsidRPr="008E674B">
        <w:rPr>
          <w:rFonts w:cs="Arial"/>
          <w:shd w:val="clear" w:color="auto" w:fill="FFFFFF"/>
        </w:rPr>
        <w:t xml:space="preserve"> [ITU-R]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17D4F" w14:textId="094D9C61" w:rsidR="007610F9" w:rsidRPr="00AD1BE1" w:rsidRDefault="007610F9" w:rsidP="00AD1BE1">
    <w:pPr>
      <w:pStyle w:val="ECCpageHeader"/>
    </w:pPr>
    <w:r w:rsidRPr="00AD1BE1">
      <w:t xml:space="preserve">ECC REPORT </w:t>
    </w:r>
    <w:r>
      <w:t>332</w:t>
    </w:r>
    <w:r w:rsidRPr="00AD1BE1">
      <w:t xml:space="preserve"> - Page </w:t>
    </w:r>
    <w:r w:rsidRPr="00AD1BE1">
      <w:fldChar w:fldCharType="begin"/>
    </w:r>
    <w:r w:rsidRPr="00AD1BE1">
      <w:instrText xml:space="preserve"> PAGE  \* Arabic  \* MERGEFORMAT </w:instrText>
    </w:r>
    <w:r w:rsidRPr="00AD1BE1">
      <w:fldChar w:fldCharType="separate"/>
    </w:r>
    <w:r>
      <w:rPr>
        <w:noProof/>
      </w:rPr>
      <w:t>20</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AAA88" w14:textId="30CE0130" w:rsidR="007610F9" w:rsidRPr="00966560" w:rsidRDefault="007610F9" w:rsidP="004E4AEB">
    <w:pPr>
      <w:pStyle w:val="ECCpageHeader"/>
      <w:jc w:val="right"/>
      <w:rPr>
        <w:lang w:val="en-GB"/>
      </w:rPr>
    </w:pPr>
    <w:r w:rsidRPr="00966560">
      <w:rPr>
        <w:lang w:val="en-GB"/>
      </w:rPr>
      <w:tab/>
    </w:r>
    <w:r w:rsidRPr="00966560">
      <w:rPr>
        <w:lang w:val="en-GB"/>
      </w:rPr>
      <w:tab/>
      <w:t xml:space="preserve">ECC REPORT </w:t>
    </w:r>
    <w:r>
      <w:t>332</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21</w:t>
    </w:r>
    <w:r w:rsidRPr="00296C44">
      <w:fldChar w:fldCharType="end"/>
    </w:r>
  </w:p>
  <w:p w14:paraId="125CFE99" w14:textId="77777777" w:rsidR="007610F9" w:rsidRDefault="007610F9"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C9CCD" w14:textId="6F446453" w:rsidR="007610F9" w:rsidRPr="005611D0" w:rsidRDefault="007610F9" w:rsidP="009B022D">
    <w:pPr>
      <w:pStyle w:val="ECCpageHeader"/>
    </w:pPr>
    <w:r w:rsidRPr="00F7440E">
      <w:rPr>
        <w:noProof/>
        <w:lang w:val="fi-FI" w:eastAsia="fi-FI"/>
      </w:rPr>
      <w:drawing>
        <wp:anchor distT="0" distB="0" distL="114300" distR="114300" simplePos="0" relativeHeight="251662336" behindDoc="0" locked="0" layoutInCell="1" allowOverlap="1" wp14:anchorId="7089019A" wp14:editId="530F574C">
          <wp:simplePos x="0" y="0"/>
          <wp:positionH relativeFrom="page">
            <wp:posOffset>5717540</wp:posOffset>
          </wp:positionH>
          <wp:positionV relativeFrom="page">
            <wp:posOffset>648335</wp:posOffset>
          </wp:positionV>
          <wp:extent cx="1461770" cy="546100"/>
          <wp:effectExtent l="25400" t="0" r="11430" b="0"/>
          <wp:wrapNone/>
          <wp:docPr id="54" name="Picture 54"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fi-FI" w:eastAsia="fi-FI"/>
      </w:rPr>
      <w:drawing>
        <wp:anchor distT="0" distB="0" distL="114300" distR="114300" simplePos="0" relativeHeight="251657216" behindDoc="0" locked="0" layoutInCell="1" allowOverlap="1" wp14:anchorId="0E94DD3F" wp14:editId="7FF87D2B">
          <wp:simplePos x="0" y="0"/>
          <wp:positionH relativeFrom="page">
            <wp:posOffset>572770</wp:posOffset>
          </wp:positionH>
          <wp:positionV relativeFrom="page">
            <wp:posOffset>457200</wp:posOffset>
          </wp:positionV>
          <wp:extent cx="889000" cy="889000"/>
          <wp:effectExtent l="25400" t="0" r="0" b="0"/>
          <wp:wrapNone/>
          <wp:docPr id="276"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1381D6C" w14:textId="77777777" w:rsidR="007610F9" w:rsidRPr="005611D0" w:rsidRDefault="007610F9" w:rsidP="000F0A57">
    <w:pPr>
      <w:pStyle w:val="ECCpageHeader"/>
    </w:pPr>
  </w:p>
  <w:p w14:paraId="30CD6D82" w14:textId="77777777" w:rsidR="007610F9" w:rsidRPr="005611D0" w:rsidRDefault="007610F9" w:rsidP="000F0A57">
    <w:pPr>
      <w:pStyle w:val="ECCpageHeader"/>
    </w:pPr>
  </w:p>
  <w:p w14:paraId="53EEF3AF" w14:textId="77777777" w:rsidR="007610F9" w:rsidRPr="005611D0" w:rsidRDefault="007610F9" w:rsidP="000F0A57">
    <w:pPr>
      <w:pStyle w:val="ECCpageHeader"/>
    </w:pPr>
  </w:p>
  <w:p w14:paraId="11076A27" w14:textId="77777777" w:rsidR="007610F9" w:rsidRPr="005611D0" w:rsidRDefault="007610F9" w:rsidP="000F0A57">
    <w:pPr>
      <w:pStyle w:val="ECCpage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777D7" w14:textId="6881AB16" w:rsidR="007610F9" w:rsidRDefault="007610F9" w:rsidP="0026565F">
    <w:pPr>
      <w:pStyle w:val="ECCpageHeader"/>
    </w:pPr>
    <w:r w:rsidRPr="00AD1BE1">
      <w:t>ECC REP</w:t>
    </w:r>
    <w:r w:rsidR="00203F6C">
      <w:t>OR</w:t>
    </w:r>
    <w:r w:rsidRPr="00AD1BE1">
      <w:t xml:space="preserve">T </w:t>
    </w:r>
    <w:r>
      <w:t>332</w:t>
    </w:r>
    <w:r w:rsidR="00203F6C">
      <w:t xml:space="preserve"> </w:t>
    </w:r>
    <w:r w:rsidRPr="00AD1BE1">
      <w:t xml:space="preserve">- Page </w:t>
    </w:r>
    <w:r w:rsidRPr="00AD1BE1">
      <w:fldChar w:fldCharType="begin"/>
    </w:r>
    <w:r w:rsidRPr="00AD1BE1">
      <w:instrText xml:space="preserve"> PAGE  \* Arabic  \* MERGEFORMAT </w:instrText>
    </w:r>
    <w:r w:rsidRPr="00AD1BE1">
      <w:fldChar w:fldCharType="separate"/>
    </w:r>
    <w:r>
      <w:rPr>
        <w:noProof/>
      </w:rPr>
      <w:t>248</w:t>
    </w:r>
    <w:r w:rsidRPr="00AD1BE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7032B" w14:textId="027E4C7A" w:rsidR="007610F9" w:rsidRPr="005611D0" w:rsidRDefault="007610F9" w:rsidP="0026565F">
    <w:pPr>
      <w:pStyle w:val="ECCpageHeader"/>
      <w:jc w:val="right"/>
    </w:pPr>
    <w:r w:rsidRPr="00AD1BE1">
      <w:t xml:space="preserve">ECC </w:t>
    </w:r>
    <w:r w:rsidRPr="00AD1BE1">
      <w:t xml:space="preserve">REPORT </w:t>
    </w:r>
    <w:r>
      <w:t>332</w:t>
    </w:r>
    <w:r w:rsidR="00203F6C">
      <w:t xml:space="preserve"> </w:t>
    </w:r>
    <w:r w:rsidRPr="00AD1BE1">
      <w:t xml:space="preserve">- Page </w:t>
    </w:r>
    <w:r w:rsidRPr="00AD1BE1">
      <w:fldChar w:fldCharType="begin"/>
    </w:r>
    <w:r w:rsidRPr="00AD1BE1">
      <w:instrText xml:space="preserve"> PAGE  \* Arabic  \* MERGEFORMAT </w:instrText>
    </w:r>
    <w:r w:rsidRPr="00AD1BE1">
      <w:fldChar w:fldCharType="separate"/>
    </w:r>
    <w:r>
      <w:rPr>
        <w:noProof/>
      </w:rPr>
      <w:t>249</w:t>
    </w:r>
    <w:r w:rsidRPr="00AD1BE1">
      <w:fldChar w:fldCharType="end"/>
    </w:r>
  </w:p>
  <w:p w14:paraId="3FFF7DBE" w14:textId="77777777" w:rsidR="007610F9" w:rsidRDefault="007610F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670B9" w14:textId="41BAB937" w:rsidR="007610F9" w:rsidRPr="005611D0" w:rsidRDefault="007610F9" w:rsidP="00391D06">
    <w:pPr>
      <w:pStyle w:val="ECCpageHeader"/>
    </w:pPr>
    <w:r w:rsidRPr="00AD1BE1">
      <w:t xml:space="preserve">ECC </w:t>
    </w:r>
    <w:r w:rsidRPr="00AD1BE1">
      <w:t xml:space="preserve">REPORT </w:t>
    </w:r>
    <w:r>
      <w:t>332</w:t>
    </w:r>
    <w:r w:rsidR="00203F6C">
      <w:t xml:space="preserve"> </w:t>
    </w:r>
    <w:r w:rsidRPr="00AD1BE1">
      <w:t xml:space="preserve">- Page </w:t>
    </w:r>
    <w:r w:rsidRPr="00AD1BE1">
      <w:fldChar w:fldCharType="begin"/>
    </w:r>
    <w:r w:rsidRPr="00AD1BE1">
      <w:instrText xml:space="preserve"> PAGE  \* Arabic  \* MERGEFORMAT </w:instrText>
    </w:r>
    <w:r w:rsidRPr="00AD1BE1">
      <w:fldChar w:fldCharType="separate"/>
    </w:r>
    <w:r>
      <w:rPr>
        <w:noProof/>
      </w:rPr>
      <w:t>132</w:t>
    </w:r>
    <w:r w:rsidRPr="00AD1BE1">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26.05pt;height:59.25pt" o:bullet="t">
        <v:imagedata r:id="rId1" o:title="Editor's Note"/>
      </v:shape>
    </w:pict>
  </w:numPicBullet>
  <w:abstractNum w:abstractNumId="0" w15:restartNumberingAfterBreak="0">
    <w:nsid w:val="00000002"/>
    <w:multiLevelType w:val="singleLevel"/>
    <w:tmpl w:val="00000002"/>
    <w:lvl w:ilvl="0">
      <w:start w:val="1"/>
      <w:numFmt w:val="bullet"/>
      <w:lvlText w:val=""/>
      <w:lvlJc w:val="left"/>
      <w:pPr>
        <w:tabs>
          <w:tab w:val="num" w:pos="0"/>
        </w:tabs>
        <w:ind w:left="360" w:hanging="360"/>
      </w:pPr>
      <w:rPr>
        <w:rFonts w:ascii="Wingdings" w:hAnsi="Wingdings" w:cs="Wingdings" w:hint="default"/>
        <w:color w:val="D2232A"/>
      </w:rPr>
    </w:lvl>
  </w:abstractNum>
  <w:abstractNum w:abstractNumId="1" w15:restartNumberingAfterBreak="0">
    <w:nsid w:val="00000005"/>
    <w:multiLevelType w:val="multilevel"/>
    <w:tmpl w:val="00000005"/>
    <w:name w:val="WW8Num5"/>
    <w:lvl w:ilvl="0">
      <w:start w:val="1"/>
      <w:numFmt w:val="decimal"/>
      <w:lvlText w:val="%1."/>
      <w:lvlJc w:val="left"/>
      <w:pPr>
        <w:tabs>
          <w:tab w:val="num" w:pos="340"/>
        </w:tabs>
        <w:ind w:left="340" w:hanging="340"/>
      </w:pPr>
      <w:rPr>
        <w:rFonts w:ascii="Arial" w:hAnsi="Arial" w:cs="Arial" w:hint="default"/>
        <w:b w:val="0"/>
        <w:i w:val="0"/>
        <w:color w:val="D2232A"/>
        <w:sz w:val="20"/>
      </w:rPr>
    </w:lvl>
    <w:lvl w:ilvl="1">
      <w:start w:val="1"/>
      <w:numFmt w:val="bullet"/>
      <w:lvlText w:val=""/>
      <w:lvlJc w:val="left"/>
      <w:pPr>
        <w:tabs>
          <w:tab w:val="num" w:pos="680"/>
        </w:tabs>
        <w:ind w:left="680" w:hanging="340"/>
      </w:pPr>
      <w:rPr>
        <w:rFonts w:ascii="Wingdings" w:hAnsi="Wingdings" w:cs="Wingdings" w:hint="default"/>
        <w:color w:val="D2232A"/>
      </w:rPr>
    </w:lvl>
    <w:lvl w:ilvl="2">
      <w:start w:val="1"/>
      <w:numFmt w:val="bullet"/>
      <w:lvlText w:val=""/>
      <w:lvlJc w:val="left"/>
      <w:pPr>
        <w:tabs>
          <w:tab w:val="num" w:pos="1021"/>
        </w:tabs>
        <w:ind w:left="1021" w:hanging="341"/>
      </w:pPr>
      <w:rPr>
        <w:rFonts w:ascii="Wingdings" w:hAnsi="Wingdings" w:cs="Wingdings" w:hint="default"/>
        <w:color w:val="D2232A"/>
      </w:rPr>
    </w:lvl>
    <w:lvl w:ilvl="3">
      <w:start w:val="1"/>
      <w:numFmt w:val="decimal"/>
      <w:lvlText w:val="(%4)"/>
      <w:lvlJc w:val="left"/>
      <w:pPr>
        <w:tabs>
          <w:tab w:val="num" w:pos="0"/>
        </w:tabs>
        <w:ind w:left="1043" w:hanging="360"/>
      </w:pPr>
      <w:rPr>
        <w:rFonts w:hint="default"/>
      </w:rPr>
    </w:lvl>
    <w:lvl w:ilvl="4">
      <w:start w:val="1"/>
      <w:numFmt w:val="lowerLetter"/>
      <w:lvlText w:val="(%5)"/>
      <w:lvlJc w:val="left"/>
      <w:pPr>
        <w:tabs>
          <w:tab w:val="num" w:pos="0"/>
        </w:tabs>
        <w:ind w:left="1403" w:hanging="360"/>
      </w:pPr>
      <w:rPr>
        <w:rFonts w:hint="default"/>
      </w:rPr>
    </w:lvl>
    <w:lvl w:ilvl="5">
      <w:start w:val="1"/>
      <w:numFmt w:val="lowerRoman"/>
      <w:lvlText w:val="(%6)"/>
      <w:lvlJc w:val="left"/>
      <w:pPr>
        <w:tabs>
          <w:tab w:val="num" w:pos="0"/>
        </w:tabs>
        <w:ind w:left="1763" w:hanging="360"/>
      </w:pPr>
      <w:rPr>
        <w:rFonts w:hint="default"/>
      </w:rPr>
    </w:lvl>
    <w:lvl w:ilvl="6">
      <w:start w:val="1"/>
      <w:numFmt w:val="decimal"/>
      <w:lvlText w:val="%7."/>
      <w:lvlJc w:val="left"/>
      <w:pPr>
        <w:tabs>
          <w:tab w:val="num" w:pos="0"/>
        </w:tabs>
        <w:ind w:left="2123" w:hanging="360"/>
      </w:pPr>
      <w:rPr>
        <w:rFonts w:hint="default"/>
      </w:rPr>
    </w:lvl>
    <w:lvl w:ilvl="7">
      <w:start w:val="1"/>
      <w:numFmt w:val="lowerLetter"/>
      <w:lvlText w:val="%8."/>
      <w:lvlJc w:val="left"/>
      <w:pPr>
        <w:tabs>
          <w:tab w:val="num" w:pos="0"/>
        </w:tabs>
        <w:ind w:left="2483" w:hanging="360"/>
      </w:pPr>
      <w:rPr>
        <w:rFonts w:hint="default"/>
      </w:rPr>
    </w:lvl>
    <w:lvl w:ilvl="8">
      <w:start w:val="1"/>
      <w:numFmt w:val="lowerRoman"/>
      <w:lvlText w:val="%9."/>
      <w:lvlJc w:val="left"/>
      <w:pPr>
        <w:tabs>
          <w:tab w:val="num" w:pos="0"/>
        </w:tabs>
        <w:ind w:left="2843" w:hanging="360"/>
      </w:pPr>
      <w:rPr>
        <w:rFonts w:hint="default"/>
      </w:rPr>
    </w:lvl>
  </w:abstractNum>
  <w:abstractNum w:abstractNumId="2" w15:restartNumberingAfterBreak="0">
    <w:nsid w:val="01E3115F"/>
    <w:multiLevelType w:val="hybridMultilevel"/>
    <w:tmpl w:val="7BFE4202"/>
    <w:lvl w:ilvl="0" w:tplc="6292172C">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20523F3"/>
    <w:multiLevelType w:val="hybridMultilevel"/>
    <w:tmpl w:val="C5DE834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21C0A4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4532679"/>
    <w:multiLevelType w:val="hybridMultilevel"/>
    <w:tmpl w:val="BDA01CC0"/>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6" w15:restartNumberingAfterBreak="0">
    <w:nsid w:val="074F174C"/>
    <w:multiLevelType w:val="hybridMultilevel"/>
    <w:tmpl w:val="D6062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6F1EB4"/>
    <w:multiLevelType w:val="hybridMultilevel"/>
    <w:tmpl w:val="0B2CF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B04CB8"/>
    <w:multiLevelType w:val="hybridMultilevel"/>
    <w:tmpl w:val="D8CE15C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0FEB4A7C"/>
    <w:multiLevelType w:val="hybridMultilevel"/>
    <w:tmpl w:val="F2FC619E"/>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1E3538D"/>
    <w:multiLevelType w:val="hybridMultilevel"/>
    <w:tmpl w:val="08DE9108"/>
    <w:lvl w:ilvl="0" w:tplc="E58829C4">
      <w:numFmt w:val="bullet"/>
      <w:lvlText w:val="-"/>
      <w:lvlJc w:val="left"/>
      <w:pPr>
        <w:tabs>
          <w:tab w:val="num" w:pos="720"/>
        </w:tabs>
        <w:ind w:left="720" w:hanging="360"/>
      </w:pPr>
      <w:rPr>
        <w:rFonts w:ascii="Times New Roman" w:eastAsiaTheme="minorHAnsi" w:hAnsi="Times New Roman" w:cs="Times New Roman" w:hint="default"/>
      </w:rPr>
    </w:lvl>
    <w:lvl w:ilvl="1" w:tplc="72D851F8" w:tentative="1">
      <w:start w:val="1"/>
      <w:numFmt w:val="decimal"/>
      <w:lvlText w:val="%2."/>
      <w:lvlJc w:val="left"/>
      <w:pPr>
        <w:tabs>
          <w:tab w:val="num" w:pos="1440"/>
        </w:tabs>
        <w:ind w:left="1440" w:hanging="360"/>
      </w:pPr>
    </w:lvl>
    <w:lvl w:ilvl="2" w:tplc="20BA0124" w:tentative="1">
      <w:start w:val="1"/>
      <w:numFmt w:val="decimal"/>
      <w:lvlText w:val="%3."/>
      <w:lvlJc w:val="left"/>
      <w:pPr>
        <w:tabs>
          <w:tab w:val="num" w:pos="2160"/>
        </w:tabs>
        <w:ind w:left="2160" w:hanging="360"/>
      </w:pPr>
    </w:lvl>
    <w:lvl w:ilvl="3" w:tplc="1A907400" w:tentative="1">
      <w:start w:val="1"/>
      <w:numFmt w:val="decimal"/>
      <w:lvlText w:val="%4."/>
      <w:lvlJc w:val="left"/>
      <w:pPr>
        <w:tabs>
          <w:tab w:val="num" w:pos="2880"/>
        </w:tabs>
        <w:ind w:left="2880" w:hanging="360"/>
      </w:pPr>
    </w:lvl>
    <w:lvl w:ilvl="4" w:tplc="9DC2BF34" w:tentative="1">
      <w:start w:val="1"/>
      <w:numFmt w:val="decimal"/>
      <w:lvlText w:val="%5."/>
      <w:lvlJc w:val="left"/>
      <w:pPr>
        <w:tabs>
          <w:tab w:val="num" w:pos="3600"/>
        </w:tabs>
        <w:ind w:left="3600" w:hanging="360"/>
      </w:pPr>
    </w:lvl>
    <w:lvl w:ilvl="5" w:tplc="E786B17E" w:tentative="1">
      <w:start w:val="1"/>
      <w:numFmt w:val="decimal"/>
      <w:lvlText w:val="%6."/>
      <w:lvlJc w:val="left"/>
      <w:pPr>
        <w:tabs>
          <w:tab w:val="num" w:pos="4320"/>
        </w:tabs>
        <w:ind w:left="4320" w:hanging="360"/>
      </w:pPr>
    </w:lvl>
    <w:lvl w:ilvl="6" w:tplc="C2ACD5DC" w:tentative="1">
      <w:start w:val="1"/>
      <w:numFmt w:val="decimal"/>
      <w:lvlText w:val="%7."/>
      <w:lvlJc w:val="left"/>
      <w:pPr>
        <w:tabs>
          <w:tab w:val="num" w:pos="5040"/>
        </w:tabs>
        <w:ind w:left="5040" w:hanging="360"/>
      </w:pPr>
    </w:lvl>
    <w:lvl w:ilvl="7" w:tplc="E8C2137A" w:tentative="1">
      <w:start w:val="1"/>
      <w:numFmt w:val="decimal"/>
      <w:lvlText w:val="%8."/>
      <w:lvlJc w:val="left"/>
      <w:pPr>
        <w:tabs>
          <w:tab w:val="num" w:pos="5760"/>
        </w:tabs>
        <w:ind w:left="5760" w:hanging="360"/>
      </w:pPr>
    </w:lvl>
    <w:lvl w:ilvl="8" w:tplc="963CE8A2" w:tentative="1">
      <w:start w:val="1"/>
      <w:numFmt w:val="decimal"/>
      <w:lvlText w:val="%9."/>
      <w:lvlJc w:val="left"/>
      <w:pPr>
        <w:tabs>
          <w:tab w:val="num" w:pos="6480"/>
        </w:tabs>
        <w:ind w:left="6480" w:hanging="360"/>
      </w:pPr>
    </w:lvl>
  </w:abstractNum>
  <w:abstractNum w:abstractNumId="11" w15:restartNumberingAfterBreak="0">
    <w:nsid w:val="15C71D86"/>
    <w:multiLevelType w:val="multilevel"/>
    <w:tmpl w:val="17461C28"/>
    <w:lvl w:ilvl="0">
      <w:start w:val="3"/>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16B260DF"/>
    <w:multiLevelType w:val="hybridMultilevel"/>
    <w:tmpl w:val="4D9CB2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17014635"/>
    <w:multiLevelType w:val="hybridMultilevel"/>
    <w:tmpl w:val="452042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18680BE0"/>
    <w:multiLevelType w:val="hybridMultilevel"/>
    <w:tmpl w:val="8B48CF0C"/>
    <w:lvl w:ilvl="0" w:tplc="9C66A484">
      <w:start w:val="1"/>
      <w:numFmt w:val="lowerLetter"/>
      <w:lvlText w:val="%1)"/>
      <w:lvlJc w:val="left"/>
      <w:pPr>
        <w:ind w:left="1080" w:hanging="720"/>
      </w:pPr>
      <w:rPr>
        <w:rFonts w:ascii="Arial" w:eastAsia="Times New Roman" w:hAnsi="Arial" w:cs="Arial"/>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9E406C9"/>
    <w:multiLevelType w:val="hybridMultilevel"/>
    <w:tmpl w:val="DAF813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A1E2478"/>
    <w:multiLevelType w:val="hybridMultilevel"/>
    <w:tmpl w:val="B79A2AF8"/>
    <w:lvl w:ilvl="0" w:tplc="F070900C">
      <w:start w:val="1"/>
      <w:numFmt w:val="bullet"/>
      <w:lvlText w:val="-"/>
      <w:lvlJc w:val="left"/>
      <w:pPr>
        <w:tabs>
          <w:tab w:val="num" w:pos="720"/>
        </w:tabs>
        <w:ind w:left="720" w:hanging="360"/>
      </w:pPr>
      <w:rPr>
        <w:rFonts w:ascii="Times New Roman" w:hAnsi="Times New Roman" w:hint="default"/>
      </w:rPr>
    </w:lvl>
    <w:lvl w:ilvl="1" w:tplc="9BDCF3A4" w:tentative="1">
      <w:start w:val="1"/>
      <w:numFmt w:val="bullet"/>
      <w:lvlText w:val="-"/>
      <w:lvlJc w:val="left"/>
      <w:pPr>
        <w:tabs>
          <w:tab w:val="num" w:pos="1440"/>
        </w:tabs>
        <w:ind w:left="1440" w:hanging="360"/>
      </w:pPr>
      <w:rPr>
        <w:rFonts w:ascii="Times New Roman" w:hAnsi="Times New Roman" w:hint="default"/>
      </w:rPr>
    </w:lvl>
    <w:lvl w:ilvl="2" w:tplc="6E264556" w:tentative="1">
      <w:start w:val="1"/>
      <w:numFmt w:val="bullet"/>
      <w:lvlText w:val="-"/>
      <w:lvlJc w:val="left"/>
      <w:pPr>
        <w:tabs>
          <w:tab w:val="num" w:pos="2160"/>
        </w:tabs>
        <w:ind w:left="2160" w:hanging="360"/>
      </w:pPr>
      <w:rPr>
        <w:rFonts w:ascii="Times New Roman" w:hAnsi="Times New Roman" w:hint="default"/>
      </w:rPr>
    </w:lvl>
    <w:lvl w:ilvl="3" w:tplc="88942EE8" w:tentative="1">
      <w:start w:val="1"/>
      <w:numFmt w:val="bullet"/>
      <w:lvlText w:val="-"/>
      <w:lvlJc w:val="left"/>
      <w:pPr>
        <w:tabs>
          <w:tab w:val="num" w:pos="2880"/>
        </w:tabs>
        <w:ind w:left="2880" w:hanging="360"/>
      </w:pPr>
      <w:rPr>
        <w:rFonts w:ascii="Times New Roman" w:hAnsi="Times New Roman" w:hint="default"/>
      </w:rPr>
    </w:lvl>
    <w:lvl w:ilvl="4" w:tplc="C7BADEDE" w:tentative="1">
      <w:start w:val="1"/>
      <w:numFmt w:val="bullet"/>
      <w:lvlText w:val="-"/>
      <w:lvlJc w:val="left"/>
      <w:pPr>
        <w:tabs>
          <w:tab w:val="num" w:pos="3600"/>
        </w:tabs>
        <w:ind w:left="3600" w:hanging="360"/>
      </w:pPr>
      <w:rPr>
        <w:rFonts w:ascii="Times New Roman" w:hAnsi="Times New Roman" w:hint="default"/>
      </w:rPr>
    </w:lvl>
    <w:lvl w:ilvl="5" w:tplc="770CAA54" w:tentative="1">
      <w:start w:val="1"/>
      <w:numFmt w:val="bullet"/>
      <w:lvlText w:val="-"/>
      <w:lvlJc w:val="left"/>
      <w:pPr>
        <w:tabs>
          <w:tab w:val="num" w:pos="4320"/>
        </w:tabs>
        <w:ind w:left="4320" w:hanging="360"/>
      </w:pPr>
      <w:rPr>
        <w:rFonts w:ascii="Times New Roman" w:hAnsi="Times New Roman" w:hint="default"/>
      </w:rPr>
    </w:lvl>
    <w:lvl w:ilvl="6" w:tplc="EA40339A" w:tentative="1">
      <w:start w:val="1"/>
      <w:numFmt w:val="bullet"/>
      <w:lvlText w:val="-"/>
      <w:lvlJc w:val="left"/>
      <w:pPr>
        <w:tabs>
          <w:tab w:val="num" w:pos="5040"/>
        </w:tabs>
        <w:ind w:left="5040" w:hanging="360"/>
      </w:pPr>
      <w:rPr>
        <w:rFonts w:ascii="Times New Roman" w:hAnsi="Times New Roman" w:hint="default"/>
      </w:rPr>
    </w:lvl>
    <w:lvl w:ilvl="7" w:tplc="E6CCC1C2" w:tentative="1">
      <w:start w:val="1"/>
      <w:numFmt w:val="bullet"/>
      <w:lvlText w:val="-"/>
      <w:lvlJc w:val="left"/>
      <w:pPr>
        <w:tabs>
          <w:tab w:val="num" w:pos="5760"/>
        </w:tabs>
        <w:ind w:left="5760" w:hanging="360"/>
      </w:pPr>
      <w:rPr>
        <w:rFonts w:ascii="Times New Roman" w:hAnsi="Times New Roman" w:hint="default"/>
      </w:rPr>
    </w:lvl>
    <w:lvl w:ilvl="8" w:tplc="A0D6E2D4"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1B206173"/>
    <w:multiLevelType w:val="hybridMultilevel"/>
    <w:tmpl w:val="AA38999A"/>
    <w:lvl w:ilvl="0" w:tplc="37868B4C">
      <w:start w:val="1"/>
      <w:numFmt w:val="bullet"/>
      <w:lvlText w:val="•"/>
      <w:lvlJc w:val="left"/>
      <w:pPr>
        <w:tabs>
          <w:tab w:val="num" w:pos="720"/>
        </w:tabs>
        <w:ind w:left="720" w:hanging="360"/>
      </w:pPr>
      <w:rPr>
        <w:rFonts w:ascii="Arial" w:hAnsi="Arial" w:hint="default"/>
      </w:rPr>
    </w:lvl>
    <w:lvl w:ilvl="1" w:tplc="4ABC7A92" w:tentative="1">
      <w:start w:val="1"/>
      <w:numFmt w:val="bullet"/>
      <w:lvlText w:val="•"/>
      <w:lvlJc w:val="left"/>
      <w:pPr>
        <w:tabs>
          <w:tab w:val="num" w:pos="1440"/>
        </w:tabs>
        <w:ind w:left="1440" w:hanging="360"/>
      </w:pPr>
      <w:rPr>
        <w:rFonts w:ascii="Arial" w:hAnsi="Arial" w:hint="default"/>
      </w:rPr>
    </w:lvl>
    <w:lvl w:ilvl="2" w:tplc="BD3A06AE" w:tentative="1">
      <w:start w:val="1"/>
      <w:numFmt w:val="bullet"/>
      <w:lvlText w:val="•"/>
      <w:lvlJc w:val="left"/>
      <w:pPr>
        <w:tabs>
          <w:tab w:val="num" w:pos="2160"/>
        </w:tabs>
        <w:ind w:left="2160" w:hanging="360"/>
      </w:pPr>
      <w:rPr>
        <w:rFonts w:ascii="Arial" w:hAnsi="Arial" w:hint="default"/>
      </w:rPr>
    </w:lvl>
    <w:lvl w:ilvl="3" w:tplc="7BDE510E" w:tentative="1">
      <w:start w:val="1"/>
      <w:numFmt w:val="bullet"/>
      <w:lvlText w:val="•"/>
      <w:lvlJc w:val="left"/>
      <w:pPr>
        <w:tabs>
          <w:tab w:val="num" w:pos="2880"/>
        </w:tabs>
        <w:ind w:left="2880" w:hanging="360"/>
      </w:pPr>
      <w:rPr>
        <w:rFonts w:ascii="Arial" w:hAnsi="Arial" w:hint="default"/>
      </w:rPr>
    </w:lvl>
    <w:lvl w:ilvl="4" w:tplc="1A0A45F8" w:tentative="1">
      <w:start w:val="1"/>
      <w:numFmt w:val="bullet"/>
      <w:lvlText w:val="•"/>
      <w:lvlJc w:val="left"/>
      <w:pPr>
        <w:tabs>
          <w:tab w:val="num" w:pos="3600"/>
        </w:tabs>
        <w:ind w:left="3600" w:hanging="360"/>
      </w:pPr>
      <w:rPr>
        <w:rFonts w:ascii="Arial" w:hAnsi="Arial" w:hint="default"/>
      </w:rPr>
    </w:lvl>
    <w:lvl w:ilvl="5" w:tplc="C1D0E41C" w:tentative="1">
      <w:start w:val="1"/>
      <w:numFmt w:val="bullet"/>
      <w:lvlText w:val="•"/>
      <w:lvlJc w:val="left"/>
      <w:pPr>
        <w:tabs>
          <w:tab w:val="num" w:pos="4320"/>
        </w:tabs>
        <w:ind w:left="4320" w:hanging="360"/>
      </w:pPr>
      <w:rPr>
        <w:rFonts w:ascii="Arial" w:hAnsi="Arial" w:hint="default"/>
      </w:rPr>
    </w:lvl>
    <w:lvl w:ilvl="6" w:tplc="8BAEFA5A" w:tentative="1">
      <w:start w:val="1"/>
      <w:numFmt w:val="bullet"/>
      <w:lvlText w:val="•"/>
      <w:lvlJc w:val="left"/>
      <w:pPr>
        <w:tabs>
          <w:tab w:val="num" w:pos="5040"/>
        </w:tabs>
        <w:ind w:left="5040" w:hanging="360"/>
      </w:pPr>
      <w:rPr>
        <w:rFonts w:ascii="Arial" w:hAnsi="Arial" w:hint="default"/>
      </w:rPr>
    </w:lvl>
    <w:lvl w:ilvl="7" w:tplc="F5A44374" w:tentative="1">
      <w:start w:val="1"/>
      <w:numFmt w:val="bullet"/>
      <w:lvlText w:val="•"/>
      <w:lvlJc w:val="left"/>
      <w:pPr>
        <w:tabs>
          <w:tab w:val="num" w:pos="5760"/>
        </w:tabs>
        <w:ind w:left="5760" w:hanging="360"/>
      </w:pPr>
      <w:rPr>
        <w:rFonts w:ascii="Arial" w:hAnsi="Arial" w:hint="default"/>
      </w:rPr>
    </w:lvl>
    <w:lvl w:ilvl="8" w:tplc="286AAD4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1C1C1AE7"/>
    <w:multiLevelType w:val="hybridMultilevel"/>
    <w:tmpl w:val="7DFC8D40"/>
    <w:lvl w:ilvl="0" w:tplc="3C3E8042">
      <w:start w:val="1"/>
      <w:numFmt w:val="bullet"/>
      <w:lvlText w:val="•"/>
      <w:lvlJc w:val="left"/>
      <w:pPr>
        <w:tabs>
          <w:tab w:val="num" w:pos="720"/>
        </w:tabs>
        <w:ind w:left="720" w:hanging="360"/>
      </w:pPr>
      <w:rPr>
        <w:rFonts w:ascii="Arial" w:hAnsi="Arial" w:hint="default"/>
      </w:rPr>
    </w:lvl>
    <w:lvl w:ilvl="1" w:tplc="D6587304">
      <w:numFmt w:val="bullet"/>
      <w:lvlText w:val="•"/>
      <w:lvlJc w:val="left"/>
      <w:pPr>
        <w:tabs>
          <w:tab w:val="num" w:pos="1440"/>
        </w:tabs>
        <w:ind w:left="1440" w:hanging="360"/>
      </w:pPr>
      <w:rPr>
        <w:rFonts w:ascii="Arial" w:hAnsi="Arial" w:hint="default"/>
      </w:rPr>
    </w:lvl>
    <w:lvl w:ilvl="2" w:tplc="BD9A4D5E" w:tentative="1">
      <w:start w:val="1"/>
      <w:numFmt w:val="bullet"/>
      <w:lvlText w:val="•"/>
      <w:lvlJc w:val="left"/>
      <w:pPr>
        <w:tabs>
          <w:tab w:val="num" w:pos="2160"/>
        </w:tabs>
        <w:ind w:left="2160" w:hanging="360"/>
      </w:pPr>
      <w:rPr>
        <w:rFonts w:ascii="Arial" w:hAnsi="Arial" w:hint="default"/>
      </w:rPr>
    </w:lvl>
    <w:lvl w:ilvl="3" w:tplc="6FF0AA26" w:tentative="1">
      <w:start w:val="1"/>
      <w:numFmt w:val="bullet"/>
      <w:lvlText w:val="•"/>
      <w:lvlJc w:val="left"/>
      <w:pPr>
        <w:tabs>
          <w:tab w:val="num" w:pos="2880"/>
        </w:tabs>
        <w:ind w:left="2880" w:hanging="360"/>
      </w:pPr>
      <w:rPr>
        <w:rFonts w:ascii="Arial" w:hAnsi="Arial" w:hint="default"/>
      </w:rPr>
    </w:lvl>
    <w:lvl w:ilvl="4" w:tplc="FCF624B0" w:tentative="1">
      <w:start w:val="1"/>
      <w:numFmt w:val="bullet"/>
      <w:lvlText w:val="•"/>
      <w:lvlJc w:val="left"/>
      <w:pPr>
        <w:tabs>
          <w:tab w:val="num" w:pos="3600"/>
        </w:tabs>
        <w:ind w:left="3600" w:hanging="360"/>
      </w:pPr>
      <w:rPr>
        <w:rFonts w:ascii="Arial" w:hAnsi="Arial" w:hint="default"/>
      </w:rPr>
    </w:lvl>
    <w:lvl w:ilvl="5" w:tplc="D4FA2BB2" w:tentative="1">
      <w:start w:val="1"/>
      <w:numFmt w:val="bullet"/>
      <w:lvlText w:val="•"/>
      <w:lvlJc w:val="left"/>
      <w:pPr>
        <w:tabs>
          <w:tab w:val="num" w:pos="4320"/>
        </w:tabs>
        <w:ind w:left="4320" w:hanging="360"/>
      </w:pPr>
      <w:rPr>
        <w:rFonts w:ascii="Arial" w:hAnsi="Arial" w:hint="default"/>
      </w:rPr>
    </w:lvl>
    <w:lvl w:ilvl="6" w:tplc="974CD39C" w:tentative="1">
      <w:start w:val="1"/>
      <w:numFmt w:val="bullet"/>
      <w:lvlText w:val="•"/>
      <w:lvlJc w:val="left"/>
      <w:pPr>
        <w:tabs>
          <w:tab w:val="num" w:pos="5040"/>
        </w:tabs>
        <w:ind w:left="5040" w:hanging="360"/>
      </w:pPr>
      <w:rPr>
        <w:rFonts w:ascii="Arial" w:hAnsi="Arial" w:hint="default"/>
      </w:rPr>
    </w:lvl>
    <w:lvl w:ilvl="7" w:tplc="81A8A386" w:tentative="1">
      <w:start w:val="1"/>
      <w:numFmt w:val="bullet"/>
      <w:lvlText w:val="•"/>
      <w:lvlJc w:val="left"/>
      <w:pPr>
        <w:tabs>
          <w:tab w:val="num" w:pos="5760"/>
        </w:tabs>
        <w:ind w:left="5760" w:hanging="360"/>
      </w:pPr>
      <w:rPr>
        <w:rFonts w:ascii="Arial" w:hAnsi="Arial" w:hint="default"/>
      </w:rPr>
    </w:lvl>
    <w:lvl w:ilvl="8" w:tplc="DE1EAB6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CAB0422"/>
    <w:multiLevelType w:val="hybridMultilevel"/>
    <w:tmpl w:val="660EAE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1E096D8A"/>
    <w:multiLevelType w:val="hybridMultilevel"/>
    <w:tmpl w:val="1D50F302"/>
    <w:lvl w:ilvl="0" w:tplc="4094ED14">
      <w:start w:val="1"/>
      <w:numFmt w:val="bullet"/>
      <w:lvlText w:val="-"/>
      <w:lvlJc w:val="left"/>
      <w:pPr>
        <w:tabs>
          <w:tab w:val="num" w:pos="720"/>
        </w:tabs>
        <w:ind w:left="720" w:hanging="360"/>
      </w:pPr>
      <w:rPr>
        <w:rFonts w:ascii="Times New Roman" w:hAnsi="Times New Roman" w:hint="default"/>
      </w:rPr>
    </w:lvl>
    <w:lvl w:ilvl="1" w:tplc="98380444" w:tentative="1">
      <w:start w:val="1"/>
      <w:numFmt w:val="bullet"/>
      <w:lvlText w:val="-"/>
      <w:lvlJc w:val="left"/>
      <w:pPr>
        <w:tabs>
          <w:tab w:val="num" w:pos="1440"/>
        </w:tabs>
        <w:ind w:left="1440" w:hanging="360"/>
      </w:pPr>
      <w:rPr>
        <w:rFonts w:ascii="Times New Roman" w:hAnsi="Times New Roman" w:hint="default"/>
      </w:rPr>
    </w:lvl>
    <w:lvl w:ilvl="2" w:tplc="F0962986" w:tentative="1">
      <w:start w:val="1"/>
      <w:numFmt w:val="bullet"/>
      <w:lvlText w:val="-"/>
      <w:lvlJc w:val="left"/>
      <w:pPr>
        <w:tabs>
          <w:tab w:val="num" w:pos="2160"/>
        </w:tabs>
        <w:ind w:left="2160" w:hanging="360"/>
      </w:pPr>
      <w:rPr>
        <w:rFonts w:ascii="Times New Roman" w:hAnsi="Times New Roman" w:hint="default"/>
      </w:rPr>
    </w:lvl>
    <w:lvl w:ilvl="3" w:tplc="7E34156A" w:tentative="1">
      <w:start w:val="1"/>
      <w:numFmt w:val="bullet"/>
      <w:lvlText w:val="-"/>
      <w:lvlJc w:val="left"/>
      <w:pPr>
        <w:tabs>
          <w:tab w:val="num" w:pos="2880"/>
        </w:tabs>
        <w:ind w:left="2880" w:hanging="360"/>
      </w:pPr>
      <w:rPr>
        <w:rFonts w:ascii="Times New Roman" w:hAnsi="Times New Roman" w:hint="default"/>
      </w:rPr>
    </w:lvl>
    <w:lvl w:ilvl="4" w:tplc="F7900FBE" w:tentative="1">
      <w:start w:val="1"/>
      <w:numFmt w:val="bullet"/>
      <w:lvlText w:val="-"/>
      <w:lvlJc w:val="left"/>
      <w:pPr>
        <w:tabs>
          <w:tab w:val="num" w:pos="3600"/>
        </w:tabs>
        <w:ind w:left="3600" w:hanging="360"/>
      </w:pPr>
      <w:rPr>
        <w:rFonts w:ascii="Times New Roman" w:hAnsi="Times New Roman" w:hint="default"/>
      </w:rPr>
    </w:lvl>
    <w:lvl w:ilvl="5" w:tplc="50C888CC" w:tentative="1">
      <w:start w:val="1"/>
      <w:numFmt w:val="bullet"/>
      <w:lvlText w:val="-"/>
      <w:lvlJc w:val="left"/>
      <w:pPr>
        <w:tabs>
          <w:tab w:val="num" w:pos="4320"/>
        </w:tabs>
        <w:ind w:left="4320" w:hanging="360"/>
      </w:pPr>
      <w:rPr>
        <w:rFonts w:ascii="Times New Roman" w:hAnsi="Times New Roman" w:hint="default"/>
      </w:rPr>
    </w:lvl>
    <w:lvl w:ilvl="6" w:tplc="943063A2" w:tentative="1">
      <w:start w:val="1"/>
      <w:numFmt w:val="bullet"/>
      <w:lvlText w:val="-"/>
      <w:lvlJc w:val="left"/>
      <w:pPr>
        <w:tabs>
          <w:tab w:val="num" w:pos="5040"/>
        </w:tabs>
        <w:ind w:left="5040" w:hanging="360"/>
      </w:pPr>
      <w:rPr>
        <w:rFonts w:ascii="Times New Roman" w:hAnsi="Times New Roman" w:hint="default"/>
      </w:rPr>
    </w:lvl>
    <w:lvl w:ilvl="7" w:tplc="9D4AC244" w:tentative="1">
      <w:start w:val="1"/>
      <w:numFmt w:val="bullet"/>
      <w:lvlText w:val="-"/>
      <w:lvlJc w:val="left"/>
      <w:pPr>
        <w:tabs>
          <w:tab w:val="num" w:pos="5760"/>
        </w:tabs>
        <w:ind w:left="5760" w:hanging="360"/>
      </w:pPr>
      <w:rPr>
        <w:rFonts w:ascii="Times New Roman" w:hAnsi="Times New Roman" w:hint="default"/>
      </w:rPr>
    </w:lvl>
    <w:lvl w:ilvl="8" w:tplc="4EF21A0E"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1EC51F3B"/>
    <w:multiLevelType w:val="hybridMultilevel"/>
    <w:tmpl w:val="AEF4767C"/>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22" w15:restartNumberingAfterBreak="0">
    <w:nsid w:val="1EE73126"/>
    <w:multiLevelType w:val="hybridMultilevel"/>
    <w:tmpl w:val="5350B9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1F5F4134"/>
    <w:multiLevelType w:val="hybridMultilevel"/>
    <w:tmpl w:val="3D7C0C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212F4188"/>
    <w:multiLevelType w:val="multilevel"/>
    <w:tmpl w:val="A15CF8C6"/>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5256"/>
        </w:tabs>
        <w:ind w:left="5256" w:hanging="720"/>
      </w:pPr>
      <w:rPr>
        <w:rFonts w:hint="default"/>
        <w:color w:val="auto"/>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249638D2"/>
    <w:multiLevelType w:val="hybridMultilevel"/>
    <w:tmpl w:val="2EF26A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25D2251A"/>
    <w:multiLevelType w:val="hybridMultilevel"/>
    <w:tmpl w:val="2B1C32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2639185A"/>
    <w:multiLevelType w:val="hybridMultilevel"/>
    <w:tmpl w:val="B8FC34A0"/>
    <w:lvl w:ilvl="0" w:tplc="04070011">
      <w:start w:val="1"/>
      <w:numFmt w:val="decimal"/>
      <w:lvlText w:val="%1)"/>
      <w:lvlJc w:val="left"/>
      <w:pPr>
        <w:tabs>
          <w:tab w:val="num" w:pos="720"/>
        </w:tabs>
        <w:ind w:left="720" w:hanging="360"/>
      </w:pPr>
      <w:rPr>
        <w:rFonts w:hint="default"/>
      </w:rPr>
    </w:lvl>
    <w:lvl w:ilvl="1" w:tplc="72D851F8" w:tentative="1">
      <w:start w:val="1"/>
      <w:numFmt w:val="decimal"/>
      <w:lvlText w:val="%2."/>
      <w:lvlJc w:val="left"/>
      <w:pPr>
        <w:tabs>
          <w:tab w:val="num" w:pos="1440"/>
        </w:tabs>
        <w:ind w:left="1440" w:hanging="360"/>
      </w:pPr>
    </w:lvl>
    <w:lvl w:ilvl="2" w:tplc="20BA0124" w:tentative="1">
      <w:start w:val="1"/>
      <w:numFmt w:val="decimal"/>
      <w:lvlText w:val="%3."/>
      <w:lvlJc w:val="left"/>
      <w:pPr>
        <w:tabs>
          <w:tab w:val="num" w:pos="2160"/>
        </w:tabs>
        <w:ind w:left="2160" w:hanging="360"/>
      </w:pPr>
    </w:lvl>
    <w:lvl w:ilvl="3" w:tplc="1A907400" w:tentative="1">
      <w:start w:val="1"/>
      <w:numFmt w:val="decimal"/>
      <w:lvlText w:val="%4."/>
      <w:lvlJc w:val="left"/>
      <w:pPr>
        <w:tabs>
          <w:tab w:val="num" w:pos="2880"/>
        </w:tabs>
        <w:ind w:left="2880" w:hanging="360"/>
      </w:pPr>
    </w:lvl>
    <w:lvl w:ilvl="4" w:tplc="9DC2BF34" w:tentative="1">
      <w:start w:val="1"/>
      <w:numFmt w:val="decimal"/>
      <w:lvlText w:val="%5."/>
      <w:lvlJc w:val="left"/>
      <w:pPr>
        <w:tabs>
          <w:tab w:val="num" w:pos="3600"/>
        </w:tabs>
        <w:ind w:left="3600" w:hanging="360"/>
      </w:pPr>
    </w:lvl>
    <w:lvl w:ilvl="5" w:tplc="E786B17E" w:tentative="1">
      <w:start w:val="1"/>
      <w:numFmt w:val="decimal"/>
      <w:lvlText w:val="%6."/>
      <w:lvlJc w:val="left"/>
      <w:pPr>
        <w:tabs>
          <w:tab w:val="num" w:pos="4320"/>
        </w:tabs>
        <w:ind w:left="4320" w:hanging="360"/>
      </w:pPr>
    </w:lvl>
    <w:lvl w:ilvl="6" w:tplc="C2ACD5DC" w:tentative="1">
      <w:start w:val="1"/>
      <w:numFmt w:val="decimal"/>
      <w:lvlText w:val="%7."/>
      <w:lvlJc w:val="left"/>
      <w:pPr>
        <w:tabs>
          <w:tab w:val="num" w:pos="5040"/>
        </w:tabs>
        <w:ind w:left="5040" w:hanging="360"/>
      </w:pPr>
    </w:lvl>
    <w:lvl w:ilvl="7" w:tplc="E8C2137A" w:tentative="1">
      <w:start w:val="1"/>
      <w:numFmt w:val="decimal"/>
      <w:lvlText w:val="%8."/>
      <w:lvlJc w:val="left"/>
      <w:pPr>
        <w:tabs>
          <w:tab w:val="num" w:pos="5760"/>
        </w:tabs>
        <w:ind w:left="5760" w:hanging="360"/>
      </w:pPr>
    </w:lvl>
    <w:lvl w:ilvl="8" w:tplc="963CE8A2" w:tentative="1">
      <w:start w:val="1"/>
      <w:numFmt w:val="decimal"/>
      <w:lvlText w:val="%9."/>
      <w:lvlJc w:val="left"/>
      <w:pPr>
        <w:tabs>
          <w:tab w:val="num" w:pos="6480"/>
        </w:tabs>
        <w:ind w:left="6480" w:hanging="360"/>
      </w:pPr>
    </w:lvl>
  </w:abstractNum>
  <w:abstractNum w:abstractNumId="28" w15:restartNumberingAfterBreak="0">
    <w:nsid w:val="271E6748"/>
    <w:multiLevelType w:val="hybridMultilevel"/>
    <w:tmpl w:val="FC0E46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64" w:hanging="360"/>
      </w:pPr>
    </w:lvl>
    <w:lvl w:ilvl="2" w:tplc="0407001B" w:tentative="1">
      <w:start w:val="1"/>
      <w:numFmt w:val="lowerRoman"/>
      <w:lvlText w:val="%3."/>
      <w:lvlJc w:val="right"/>
      <w:pPr>
        <w:ind w:left="884" w:hanging="180"/>
      </w:pPr>
    </w:lvl>
    <w:lvl w:ilvl="3" w:tplc="0407000F" w:tentative="1">
      <w:start w:val="1"/>
      <w:numFmt w:val="decimal"/>
      <w:lvlText w:val="%4."/>
      <w:lvlJc w:val="left"/>
      <w:pPr>
        <w:ind w:left="1604" w:hanging="360"/>
      </w:pPr>
    </w:lvl>
    <w:lvl w:ilvl="4" w:tplc="04070019" w:tentative="1">
      <w:start w:val="1"/>
      <w:numFmt w:val="lowerLetter"/>
      <w:lvlText w:val="%5."/>
      <w:lvlJc w:val="left"/>
      <w:pPr>
        <w:ind w:left="2324" w:hanging="360"/>
      </w:pPr>
    </w:lvl>
    <w:lvl w:ilvl="5" w:tplc="0407001B" w:tentative="1">
      <w:start w:val="1"/>
      <w:numFmt w:val="lowerRoman"/>
      <w:lvlText w:val="%6."/>
      <w:lvlJc w:val="right"/>
      <w:pPr>
        <w:ind w:left="3044" w:hanging="180"/>
      </w:pPr>
    </w:lvl>
    <w:lvl w:ilvl="6" w:tplc="0407000F" w:tentative="1">
      <w:start w:val="1"/>
      <w:numFmt w:val="decimal"/>
      <w:lvlText w:val="%7."/>
      <w:lvlJc w:val="left"/>
      <w:pPr>
        <w:ind w:left="3764" w:hanging="360"/>
      </w:pPr>
    </w:lvl>
    <w:lvl w:ilvl="7" w:tplc="04070019" w:tentative="1">
      <w:start w:val="1"/>
      <w:numFmt w:val="lowerLetter"/>
      <w:lvlText w:val="%8."/>
      <w:lvlJc w:val="left"/>
      <w:pPr>
        <w:ind w:left="4484" w:hanging="360"/>
      </w:pPr>
    </w:lvl>
    <w:lvl w:ilvl="8" w:tplc="0407001B" w:tentative="1">
      <w:start w:val="1"/>
      <w:numFmt w:val="lowerRoman"/>
      <w:lvlText w:val="%9."/>
      <w:lvlJc w:val="right"/>
      <w:pPr>
        <w:ind w:left="5204" w:hanging="180"/>
      </w:pPr>
    </w:lvl>
  </w:abstractNum>
  <w:abstractNum w:abstractNumId="30" w15:restartNumberingAfterBreak="0">
    <w:nsid w:val="2DC635ED"/>
    <w:multiLevelType w:val="multilevel"/>
    <w:tmpl w:val="2DC635ED"/>
    <w:lvl w:ilvl="0">
      <w:start w:val="6"/>
      <w:numFmt w:val="bullet"/>
      <w:lvlText w:val=""/>
      <w:lvlJc w:val="left"/>
      <w:pPr>
        <w:ind w:left="2481" w:hanging="360"/>
      </w:pPr>
      <w:rPr>
        <w:rFonts w:ascii="Wingdings" w:eastAsia="Calibri" w:hAnsi="Wingdings" w:cs="Arial" w:hint="default"/>
      </w:rPr>
    </w:lvl>
    <w:lvl w:ilvl="1">
      <w:start w:val="1"/>
      <w:numFmt w:val="bullet"/>
      <w:lvlText w:val="o"/>
      <w:lvlJc w:val="left"/>
      <w:pPr>
        <w:ind w:left="3201" w:hanging="360"/>
      </w:pPr>
      <w:rPr>
        <w:rFonts w:ascii="Courier New" w:hAnsi="Courier New" w:cs="Courier New" w:hint="default"/>
      </w:rPr>
    </w:lvl>
    <w:lvl w:ilvl="2">
      <w:start w:val="1"/>
      <w:numFmt w:val="bullet"/>
      <w:lvlText w:val=""/>
      <w:lvlJc w:val="left"/>
      <w:pPr>
        <w:ind w:left="3921" w:hanging="360"/>
      </w:pPr>
      <w:rPr>
        <w:rFonts w:ascii="Wingdings" w:hAnsi="Wingdings" w:hint="default"/>
      </w:rPr>
    </w:lvl>
    <w:lvl w:ilvl="3">
      <w:start w:val="1"/>
      <w:numFmt w:val="bullet"/>
      <w:lvlText w:val=""/>
      <w:lvlJc w:val="left"/>
      <w:pPr>
        <w:ind w:left="4641" w:hanging="360"/>
      </w:pPr>
      <w:rPr>
        <w:rFonts w:ascii="Symbol" w:hAnsi="Symbol" w:hint="default"/>
      </w:rPr>
    </w:lvl>
    <w:lvl w:ilvl="4">
      <w:start w:val="1"/>
      <w:numFmt w:val="bullet"/>
      <w:lvlText w:val="o"/>
      <w:lvlJc w:val="left"/>
      <w:pPr>
        <w:ind w:left="5361" w:hanging="360"/>
      </w:pPr>
      <w:rPr>
        <w:rFonts w:ascii="Courier New" w:hAnsi="Courier New" w:cs="Courier New" w:hint="default"/>
      </w:rPr>
    </w:lvl>
    <w:lvl w:ilvl="5">
      <w:start w:val="1"/>
      <w:numFmt w:val="bullet"/>
      <w:lvlText w:val=""/>
      <w:lvlJc w:val="left"/>
      <w:pPr>
        <w:ind w:left="6081" w:hanging="360"/>
      </w:pPr>
      <w:rPr>
        <w:rFonts w:ascii="Wingdings" w:hAnsi="Wingdings" w:hint="default"/>
      </w:rPr>
    </w:lvl>
    <w:lvl w:ilvl="6">
      <w:start w:val="1"/>
      <w:numFmt w:val="bullet"/>
      <w:lvlText w:val=""/>
      <w:lvlJc w:val="left"/>
      <w:pPr>
        <w:ind w:left="6801" w:hanging="360"/>
      </w:pPr>
      <w:rPr>
        <w:rFonts w:ascii="Symbol" w:hAnsi="Symbol" w:hint="default"/>
      </w:rPr>
    </w:lvl>
    <w:lvl w:ilvl="7">
      <w:start w:val="1"/>
      <w:numFmt w:val="bullet"/>
      <w:lvlText w:val="o"/>
      <w:lvlJc w:val="left"/>
      <w:pPr>
        <w:ind w:left="7521" w:hanging="360"/>
      </w:pPr>
      <w:rPr>
        <w:rFonts w:ascii="Courier New" w:hAnsi="Courier New" w:cs="Courier New" w:hint="default"/>
      </w:rPr>
    </w:lvl>
    <w:lvl w:ilvl="8">
      <w:start w:val="1"/>
      <w:numFmt w:val="bullet"/>
      <w:lvlText w:val=""/>
      <w:lvlJc w:val="left"/>
      <w:pPr>
        <w:ind w:left="8241" w:hanging="360"/>
      </w:pPr>
      <w:rPr>
        <w:rFonts w:ascii="Wingdings" w:hAnsi="Wingdings" w:hint="default"/>
      </w:rPr>
    </w:lvl>
  </w:abstractNum>
  <w:abstractNum w:abstractNumId="31" w15:restartNumberingAfterBreak="0">
    <w:nsid w:val="2E720CDB"/>
    <w:multiLevelType w:val="hybridMultilevel"/>
    <w:tmpl w:val="3C141C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2E8C71D1"/>
    <w:multiLevelType w:val="hybridMultilevel"/>
    <w:tmpl w:val="402AF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2826E27"/>
    <w:multiLevelType w:val="hybridMultilevel"/>
    <w:tmpl w:val="51EC4F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5" w15:restartNumberingAfterBreak="0">
    <w:nsid w:val="346D713D"/>
    <w:multiLevelType w:val="hybridMultilevel"/>
    <w:tmpl w:val="F24253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5CE5E61"/>
    <w:multiLevelType w:val="hybridMultilevel"/>
    <w:tmpl w:val="DABE55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361A3A9E"/>
    <w:multiLevelType w:val="hybridMultilevel"/>
    <w:tmpl w:val="E55EE372"/>
    <w:lvl w:ilvl="0" w:tplc="20000013">
      <w:start w:val="1"/>
      <w:numFmt w:val="upp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388F7981"/>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3D163F7A"/>
    <w:multiLevelType w:val="multilevel"/>
    <w:tmpl w:val="217C1A34"/>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2990"/>
        </w:tabs>
        <w:ind w:left="2990" w:hanging="864"/>
      </w:pPr>
      <w:rPr>
        <w:rFonts w:ascii="Arial" w:hAnsi="Arial" w:hint="default"/>
        <w:b w:val="0"/>
        <w:i/>
        <w:color w:val="D2232A"/>
        <w:sz w:val="20"/>
        <w:lang w:val="en-GB"/>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0" w15:restartNumberingAfterBreak="0">
    <w:nsid w:val="3F096FF8"/>
    <w:multiLevelType w:val="hybridMultilevel"/>
    <w:tmpl w:val="78DAB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F2E1A67"/>
    <w:multiLevelType w:val="hybridMultilevel"/>
    <w:tmpl w:val="2DAC66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43765409"/>
    <w:multiLevelType w:val="hybridMultilevel"/>
    <w:tmpl w:val="51F467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6E6242A"/>
    <w:multiLevelType w:val="hybridMultilevel"/>
    <w:tmpl w:val="9146C086"/>
    <w:lvl w:ilvl="0" w:tplc="5D1C976A">
      <w:start w:val="1"/>
      <w:numFmt w:val="decimal"/>
      <w:pStyle w:val="ECCReference"/>
      <w:lvlText w:val="[%1]"/>
      <w:lvlJc w:val="left"/>
      <w:pPr>
        <w:tabs>
          <w:tab w:val="num" w:pos="539"/>
        </w:tabs>
        <w:ind w:left="539"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47247DCA"/>
    <w:multiLevelType w:val="hybridMultilevel"/>
    <w:tmpl w:val="9E8A8C4A"/>
    <w:lvl w:ilvl="0" w:tplc="B532C866">
      <w:start w:val="5"/>
      <w:numFmt w:val="bullet"/>
      <w:lvlText w:val="-"/>
      <w:lvlJc w:val="left"/>
      <w:pPr>
        <w:ind w:left="720" w:hanging="360"/>
      </w:pPr>
      <w:rPr>
        <w:rFonts w:ascii="Arial" w:eastAsia="Calibr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7" w15:restartNumberingAfterBreak="0">
    <w:nsid w:val="4A5A19E8"/>
    <w:multiLevelType w:val="hybridMultilevel"/>
    <w:tmpl w:val="11D80040"/>
    <w:lvl w:ilvl="0" w:tplc="E8B2915A">
      <w:start w:val="1"/>
      <w:numFmt w:val="bullet"/>
      <w:lvlText w:val="-"/>
      <w:lvlJc w:val="left"/>
      <w:pPr>
        <w:tabs>
          <w:tab w:val="num" w:pos="720"/>
        </w:tabs>
        <w:ind w:left="720" w:hanging="360"/>
      </w:pPr>
      <w:rPr>
        <w:rFonts w:ascii="Times New Roman" w:hAnsi="Times New Roman" w:hint="default"/>
      </w:rPr>
    </w:lvl>
    <w:lvl w:ilvl="1" w:tplc="A8680CC4" w:tentative="1">
      <w:start w:val="1"/>
      <w:numFmt w:val="bullet"/>
      <w:lvlText w:val="-"/>
      <w:lvlJc w:val="left"/>
      <w:pPr>
        <w:tabs>
          <w:tab w:val="num" w:pos="1440"/>
        </w:tabs>
        <w:ind w:left="1440" w:hanging="360"/>
      </w:pPr>
      <w:rPr>
        <w:rFonts w:ascii="Times New Roman" w:hAnsi="Times New Roman" w:hint="default"/>
      </w:rPr>
    </w:lvl>
    <w:lvl w:ilvl="2" w:tplc="FF527EFE" w:tentative="1">
      <w:start w:val="1"/>
      <w:numFmt w:val="bullet"/>
      <w:lvlText w:val="-"/>
      <w:lvlJc w:val="left"/>
      <w:pPr>
        <w:tabs>
          <w:tab w:val="num" w:pos="2160"/>
        </w:tabs>
        <w:ind w:left="2160" w:hanging="360"/>
      </w:pPr>
      <w:rPr>
        <w:rFonts w:ascii="Times New Roman" w:hAnsi="Times New Roman" w:hint="default"/>
      </w:rPr>
    </w:lvl>
    <w:lvl w:ilvl="3" w:tplc="612C36F8" w:tentative="1">
      <w:start w:val="1"/>
      <w:numFmt w:val="bullet"/>
      <w:lvlText w:val="-"/>
      <w:lvlJc w:val="left"/>
      <w:pPr>
        <w:tabs>
          <w:tab w:val="num" w:pos="2880"/>
        </w:tabs>
        <w:ind w:left="2880" w:hanging="360"/>
      </w:pPr>
      <w:rPr>
        <w:rFonts w:ascii="Times New Roman" w:hAnsi="Times New Roman" w:hint="default"/>
      </w:rPr>
    </w:lvl>
    <w:lvl w:ilvl="4" w:tplc="5824D074" w:tentative="1">
      <w:start w:val="1"/>
      <w:numFmt w:val="bullet"/>
      <w:lvlText w:val="-"/>
      <w:lvlJc w:val="left"/>
      <w:pPr>
        <w:tabs>
          <w:tab w:val="num" w:pos="3600"/>
        </w:tabs>
        <w:ind w:left="3600" w:hanging="360"/>
      </w:pPr>
      <w:rPr>
        <w:rFonts w:ascii="Times New Roman" w:hAnsi="Times New Roman" w:hint="default"/>
      </w:rPr>
    </w:lvl>
    <w:lvl w:ilvl="5" w:tplc="7CA89DBE" w:tentative="1">
      <w:start w:val="1"/>
      <w:numFmt w:val="bullet"/>
      <w:lvlText w:val="-"/>
      <w:lvlJc w:val="left"/>
      <w:pPr>
        <w:tabs>
          <w:tab w:val="num" w:pos="4320"/>
        </w:tabs>
        <w:ind w:left="4320" w:hanging="360"/>
      </w:pPr>
      <w:rPr>
        <w:rFonts w:ascii="Times New Roman" w:hAnsi="Times New Roman" w:hint="default"/>
      </w:rPr>
    </w:lvl>
    <w:lvl w:ilvl="6" w:tplc="130648B4" w:tentative="1">
      <w:start w:val="1"/>
      <w:numFmt w:val="bullet"/>
      <w:lvlText w:val="-"/>
      <w:lvlJc w:val="left"/>
      <w:pPr>
        <w:tabs>
          <w:tab w:val="num" w:pos="5040"/>
        </w:tabs>
        <w:ind w:left="5040" w:hanging="360"/>
      </w:pPr>
      <w:rPr>
        <w:rFonts w:ascii="Times New Roman" w:hAnsi="Times New Roman" w:hint="default"/>
      </w:rPr>
    </w:lvl>
    <w:lvl w:ilvl="7" w:tplc="985C9DE0" w:tentative="1">
      <w:start w:val="1"/>
      <w:numFmt w:val="bullet"/>
      <w:lvlText w:val="-"/>
      <w:lvlJc w:val="left"/>
      <w:pPr>
        <w:tabs>
          <w:tab w:val="num" w:pos="5760"/>
        </w:tabs>
        <w:ind w:left="5760" w:hanging="360"/>
      </w:pPr>
      <w:rPr>
        <w:rFonts w:ascii="Times New Roman" w:hAnsi="Times New Roman" w:hint="default"/>
      </w:rPr>
    </w:lvl>
    <w:lvl w:ilvl="8" w:tplc="1350648C"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4BE722A0"/>
    <w:multiLevelType w:val="hybridMultilevel"/>
    <w:tmpl w:val="34B0CAB8"/>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49" w15:restartNumberingAfterBreak="0">
    <w:nsid w:val="4C1B63BF"/>
    <w:multiLevelType w:val="hybridMultilevel"/>
    <w:tmpl w:val="BC7449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53117A5D"/>
    <w:multiLevelType w:val="hybridMultilevel"/>
    <w:tmpl w:val="11261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80C1F11"/>
    <w:multiLevelType w:val="hybridMultilevel"/>
    <w:tmpl w:val="0F1E42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B44102C"/>
    <w:multiLevelType w:val="hybridMultilevel"/>
    <w:tmpl w:val="4C54B8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5D252F12"/>
    <w:multiLevelType w:val="hybridMultilevel"/>
    <w:tmpl w:val="FFF86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E191D63"/>
    <w:multiLevelType w:val="hybridMultilevel"/>
    <w:tmpl w:val="460809F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15:restartNumberingAfterBreak="0">
    <w:nsid w:val="60295E11"/>
    <w:multiLevelType w:val="hybridMultilevel"/>
    <w:tmpl w:val="1AE08A3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629E0151"/>
    <w:multiLevelType w:val="hybridMultilevel"/>
    <w:tmpl w:val="7E5ACAA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7" w15:restartNumberingAfterBreak="0">
    <w:nsid w:val="649562DD"/>
    <w:multiLevelType w:val="hybridMultilevel"/>
    <w:tmpl w:val="F00818B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58" w15:restartNumberingAfterBreak="0">
    <w:nsid w:val="684D12B1"/>
    <w:multiLevelType w:val="hybridMultilevel"/>
    <w:tmpl w:val="AB6A88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8A679C2"/>
    <w:multiLevelType w:val="hybridMultilevel"/>
    <w:tmpl w:val="C7162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A6C11EA"/>
    <w:multiLevelType w:val="hybridMultilevel"/>
    <w:tmpl w:val="E848C7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6B7F2A50"/>
    <w:multiLevelType w:val="hybridMultilevel"/>
    <w:tmpl w:val="D9228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ED77382"/>
    <w:multiLevelType w:val="hybridMultilevel"/>
    <w:tmpl w:val="E5AA4BCA"/>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63" w15:restartNumberingAfterBreak="0">
    <w:nsid w:val="73E2038F"/>
    <w:multiLevelType w:val="multilevel"/>
    <w:tmpl w:val="0407001F"/>
    <w:lvl w:ilvl="0">
      <w:start w:val="1"/>
      <w:numFmt w:val="decimal"/>
      <w:lvlText w:val="%1."/>
      <w:lvlJc w:val="left"/>
      <w:pPr>
        <w:ind w:left="360" w:hanging="360"/>
      </w:pPr>
    </w:lvl>
    <w:lvl w:ilvl="1">
      <w:start w:val="1"/>
      <w:numFmt w:val="decimal"/>
      <w:lvlText w:val="%1.%2."/>
      <w:lvlJc w:val="left"/>
      <w:pPr>
        <w:ind w:left="85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73E5641B"/>
    <w:multiLevelType w:val="hybridMultilevel"/>
    <w:tmpl w:val="5EFE8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76B1FE2"/>
    <w:multiLevelType w:val="hybridMultilevel"/>
    <w:tmpl w:val="BD02824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66" w15:restartNumberingAfterBreak="0">
    <w:nsid w:val="7ADE7458"/>
    <w:multiLevelType w:val="hybridMultilevel"/>
    <w:tmpl w:val="548CE0A6"/>
    <w:lvl w:ilvl="0" w:tplc="E58829C4">
      <w:numFmt w:val="bullet"/>
      <w:lvlText w:val="-"/>
      <w:lvlJc w:val="left"/>
      <w:pPr>
        <w:ind w:left="360" w:hanging="360"/>
      </w:pPr>
      <w:rPr>
        <w:rFonts w:ascii="Times New Roman" w:eastAsiaTheme="minorHAnsi" w:hAnsi="Times New Roman"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7" w15:restartNumberingAfterBreak="0">
    <w:nsid w:val="7B7A513E"/>
    <w:multiLevelType w:val="hybridMultilevel"/>
    <w:tmpl w:val="F1E0BD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24"/>
  </w:num>
  <w:num w:numId="2">
    <w:abstractNumId w:val="9"/>
  </w:num>
  <w:num w:numId="3">
    <w:abstractNumId w:val="46"/>
  </w:num>
  <w:num w:numId="4">
    <w:abstractNumId w:val="34"/>
  </w:num>
  <w:num w:numId="5">
    <w:abstractNumId w:val="43"/>
  </w:num>
  <w:num w:numId="6">
    <w:abstractNumId w:val="39"/>
  </w:num>
  <w:num w:numId="7">
    <w:abstractNumId w:val="45"/>
  </w:num>
  <w:num w:numId="8">
    <w:abstractNumId w:val="29"/>
  </w:num>
  <w:num w:numId="9">
    <w:abstractNumId w:val="29"/>
  </w:num>
  <w:num w:numId="10">
    <w:abstractNumId w:val="65"/>
  </w:num>
  <w:num w:numId="11">
    <w:abstractNumId w:val="0"/>
  </w:num>
  <w:num w:numId="12">
    <w:abstractNumId w:val="1"/>
  </w:num>
  <w:num w:numId="13">
    <w:abstractNumId w:val="29"/>
  </w:num>
  <w:num w:numId="1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2"/>
  </w:num>
  <w:num w:numId="17">
    <w:abstractNumId w:val="62"/>
  </w:num>
  <w:num w:numId="18">
    <w:abstractNumId w:val="5"/>
  </w:num>
  <w:num w:numId="19">
    <w:abstractNumId w:val="17"/>
  </w:num>
  <w:num w:numId="20">
    <w:abstractNumId w:val="25"/>
  </w:num>
  <w:num w:numId="21">
    <w:abstractNumId w:val="16"/>
  </w:num>
  <w:num w:numId="22">
    <w:abstractNumId w:val="20"/>
  </w:num>
  <w:num w:numId="23">
    <w:abstractNumId w:val="47"/>
  </w:num>
  <w:num w:numId="24">
    <w:abstractNumId w:val="18"/>
  </w:num>
  <w:num w:numId="25">
    <w:abstractNumId w:val="67"/>
  </w:num>
  <w:num w:numId="2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7"/>
  </w:num>
  <w:num w:numId="29">
    <w:abstractNumId w:val="66"/>
  </w:num>
  <w:num w:numId="30">
    <w:abstractNumId w:val="67"/>
  </w:num>
  <w:num w:numId="31">
    <w:abstractNumId w:val="31"/>
  </w:num>
  <w:num w:numId="32">
    <w:abstractNumId w:val="63"/>
  </w:num>
  <w:num w:numId="33">
    <w:abstractNumId w:val="11"/>
  </w:num>
  <w:num w:numId="34">
    <w:abstractNumId w:val="10"/>
  </w:num>
  <w:num w:numId="35">
    <w:abstractNumId w:val="66"/>
  </w:num>
  <w:num w:numId="36">
    <w:abstractNumId w:val="27"/>
  </w:num>
  <w:num w:numId="37">
    <w:abstractNumId w:val="4"/>
  </w:num>
  <w:num w:numId="38">
    <w:abstractNumId w:val="51"/>
  </w:num>
  <w:num w:numId="39">
    <w:abstractNumId w:val="38"/>
  </w:num>
  <w:num w:numId="40">
    <w:abstractNumId w:val="55"/>
  </w:num>
  <w:num w:numId="41">
    <w:abstractNumId w:val="67"/>
  </w:num>
  <w:num w:numId="42">
    <w:abstractNumId w:val="66"/>
  </w:num>
  <w:num w:numId="43">
    <w:abstractNumId w:val="67"/>
  </w:num>
  <w:num w:numId="44">
    <w:abstractNumId w:val="30"/>
  </w:num>
  <w:num w:numId="45">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0"/>
  </w:num>
  <w:num w:numId="48">
    <w:abstractNumId w:val="15"/>
  </w:num>
  <w:num w:numId="49">
    <w:abstractNumId w:val="36"/>
  </w:num>
  <w:num w:numId="50">
    <w:abstractNumId w:val="23"/>
  </w:num>
  <w:num w:numId="51">
    <w:abstractNumId w:val="19"/>
  </w:num>
  <w:num w:numId="52">
    <w:abstractNumId w:val="57"/>
  </w:num>
  <w:num w:numId="53">
    <w:abstractNumId w:val="41"/>
  </w:num>
  <w:num w:numId="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3"/>
  </w:num>
  <w:num w:numId="58">
    <w:abstractNumId w:val="21"/>
  </w:num>
  <w:num w:numId="59">
    <w:abstractNumId w:val="8"/>
  </w:num>
  <w:num w:numId="60">
    <w:abstractNumId w:val="54"/>
  </w:num>
  <w:num w:numId="61">
    <w:abstractNumId w:val="3"/>
  </w:num>
  <w:num w:numId="62">
    <w:abstractNumId w:val="13"/>
  </w:num>
  <w:num w:numId="63">
    <w:abstractNumId w:val="39"/>
    <w:lvlOverride w:ilvl="0">
      <w:startOverride w:val="2"/>
    </w:lvlOverride>
    <w:lvlOverride w:ilvl="1">
      <w:startOverride w:val="1"/>
    </w:lvlOverride>
    <w:lvlOverride w:ilvl="2">
      <w:startOverride w:val="2"/>
    </w:lvlOverride>
  </w:num>
  <w:num w:numId="64">
    <w:abstractNumId w:val="26"/>
  </w:num>
  <w:num w:numId="65">
    <w:abstractNumId w:val="44"/>
  </w:num>
  <w:num w:numId="66">
    <w:abstractNumId w:val="39"/>
    <w:lvlOverride w:ilvl="0">
      <w:startOverride w:val="12"/>
    </w:lvlOverride>
    <w:lvlOverride w:ilvl="1">
      <w:startOverride w:val="1"/>
    </w:lvlOverride>
  </w:num>
  <w:num w:numId="67">
    <w:abstractNumId w:val="33"/>
  </w:num>
  <w:num w:numId="68">
    <w:abstractNumId w:val="56"/>
  </w:num>
  <w:num w:numId="69">
    <w:abstractNumId w:val="61"/>
  </w:num>
  <w:num w:numId="70">
    <w:abstractNumId w:val="42"/>
  </w:num>
  <w:num w:numId="71">
    <w:abstractNumId w:val="40"/>
  </w:num>
  <w:num w:numId="72">
    <w:abstractNumId w:val="50"/>
  </w:num>
  <w:num w:numId="73">
    <w:abstractNumId w:val="35"/>
  </w:num>
  <w:num w:numId="74">
    <w:abstractNumId w:val="6"/>
  </w:num>
  <w:num w:numId="75">
    <w:abstractNumId w:val="37"/>
  </w:num>
  <w:num w:numId="76">
    <w:abstractNumId w:val="2"/>
  </w:num>
  <w:num w:numId="7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3"/>
    <w:lvlOverride w:ilvl="0">
      <w:startOverride w:val="1"/>
    </w:lvlOverride>
  </w:num>
  <w:num w:numId="8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43"/>
    <w:lvlOverride w:ilvl="0">
      <w:startOverride w:val="1"/>
    </w:lvlOverride>
  </w:num>
  <w:num w:numId="87">
    <w:abstractNumId w:val="48"/>
  </w:num>
  <w:num w:numId="88">
    <w:abstractNumId w:val="52"/>
  </w:num>
  <w:num w:numId="89">
    <w:abstractNumId w:val="28"/>
  </w:num>
  <w:num w:numId="90">
    <w:abstractNumId w:val="49"/>
  </w:num>
  <w:num w:numId="91">
    <w:abstractNumId w:val="22"/>
  </w:num>
  <w:num w:numId="92">
    <w:abstractNumId w:val="29"/>
    <w:lvlOverride w:ilvl="0">
      <w:startOverride w:val="1"/>
    </w:lvlOverride>
  </w:num>
  <w:num w:numId="93">
    <w:abstractNumId w:val="59"/>
  </w:num>
  <w:num w:numId="94">
    <w:abstractNumId w:val="7"/>
  </w:num>
  <w:num w:numId="95">
    <w:abstractNumId w:val="58"/>
  </w:num>
  <w:num w:numId="96">
    <w:abstractNumId w:val="64"/>
  </w:num>
  <w:num w:numId="97">
    <w:abstractNumId w:val="32"/>
  </w:num>
  <w:num w:numId="9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hideSpellingErrors/>
  <w:hideGrammaticalErrors/>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LuVyXQ9kcsFZ3AJhgqK/Cy+qoziy1IiE5IAnhnnWgOqmm3ywgxRXY1GG8qM/o6RV+iA52GYWw0nvZSZwYmFTWA==" w:salt="MBWIGGXA4zkZxMqGwE6O1w=="/>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40B"/>
    <w:rsid w:val="00000625"/>
    <w:rsid w:val="00000648"/>
    <w:rsid w:val="0000180F"/>
    <w:rsid w:val="00001E93"/>
    <w:rsid w:val="00001EEC"/>
    <w:rsid w:val="00002642"/>
    <w:rsid w:val="00002A69"/>
    <w:rsid w:val="0000439B"/>
    <w:rsid w:val="00006F7E"/>
    <w:rsid w:val="00007D10"/>
    <w:rsid w:val="00010677"/>
    <w:rsid w:val="00010F8F"/>
    <w:rsid w:val="0001112E"/>
    <w:rsid w:val="0001136E"/>
    <w:rsid w:val="0001155F"/>
    <w:rsid w:val="00011D19"/>
    <w:rsid w:val="00012E3B"/>
    <w:rsid w:val="0001640C"/>
    <w:rsid w:val="000165A7"/>
    <w:rsid w:val="00021DD5"/>
    <w:rsid w:val="0002213B"/>
    <w:rsid w:val="0002217A"/>
    <w:rsid w:val="000221ED"/>
    <w:rsid w:val="0002220C"/>
    <w:rsid w:val="0002220D"/>
    <w:rsid w:val="00022729"/>
    <w:rsid w:val="0002449D"/>
    <w:rsid w:val="0002451E"/>
    <w:rsid w:val="00024A8F"/>
    <w:rsid w:val="00024E7D"/>
    <w:rsid w:val="00026B45"/>
    <w:rsid w:val="000275A0"/>
    <w:rsid w:val="000302B5"/>
    <w:rsid w:val="00031647"/>
    <w:rsid w:val="00032FB9"/>
    <w:rsid w:val="000331EC"/>
    <w:rsid w:val="00033633"/>
    <w:rsid w:val="000351ED"/>
    <w:rsid w:val="00035284"/>
    <w:rsid w:val="00040716"/>
    <w:rsid w:val="000413CD"/>
    <w:rsid w:val="000416F0"/>
    <w:rsid w:val="00041A18"/>
    <w:rsid w:val="00041D56"/>
    <w:rsid w:val="00041EC5"/>
    <w:rsid w:val="000420B0"/>
    <w:rsid w:val="00042CFA"/>
    <w:rsid w:val="000438D6"/>
    <w:rsid w:val="00043A27"/>
    <w:rsid w:val="00043ED3"/>
    <w:rsid w:val="0004475A"/>
    <w:rsid w:val="000468A1"/>
    <w:rsid w:val="00047C59"/>
    <w:rsid w:val="0005024A"/>
    <w:rsid w:val="000510D0"/>
    <w:rsid w:val="000511FA"/>
    <w:rsid w:val="00052294"/>
    <w:rsid w:val="0005285E"/>
    <w:rsid w:val="0005334A"/>
    <w:rsid w:val="00053653"/>
    <w:rsid w:val="00054A3B"/>
    <w:rsid w:val="00056143"/>
    <w:rsid w:val="000564A5"/>
    <w:rsid w:val="000579FB"/>
    <w:rsid w:val="00057E09"/>
    <w:rsid w:val="0006023F"/>
    <w:rsid w:val="0006080B"/>
    <w:rsid w:val="000614D5"/>
    <w:rsid w:val="00062122"/>
    <w:rsid w:val="00062B89"/>
    <w:rsid w:val="00063EFB"/>
    <w:rsid w:val="00063F92"/>
    <w:rsid w:val="000647EB"/>
    <w:rsid w:val="00066731"/>
    <w:rsid w:val="00067793"/>
    <w:rsid w:val="00067842"/>
    <w:rsid w:val="00067DDB"/>
    <w:rsid w:val="00067EAC"/>
    <w:rsid w:val="00070284"/>
    <w:rsid w:val="00070A88"/>
    <w:rsid w:val="00070AAE"/>
    <w:rsid w:val="000710CF"/>
    <w:rsid w:val="00072446"/>
    <w:rsid w:val="00072C9B"/>
    <w:rsid w:val="000749B9"/>
    <w:rsid w:val="00074B5A"/>
    <w:rsid w:val="00074F16"/>
    <w:rsid w:val="000751B5"/>
    <w:rsid w:val="000751D6"/>
    <w:rsid w:val="0007526D"/>
    <w:rsid w:val="00076F9B"/>
    <w:rsid w:val="00077D89"/>
    <w:rsid w:val="00077E09"/>
    <w:rsid w:val="0008096B"/>
    <w:rsid w:val="00080D4D"/>
    <w:rsid w:val="00080D86"/>
    <w:rsid w:val="00081867"/>
    <w:rsid w:val="0008235C"/>
    <w:rsid w:val="00082DD7"/>
    <w:rsid w:val="00083ACB"/>
    <w:rsid w:val="00085BCD"/>
    <w:rsid w:val="000869EC"/>
    <w:rsid w:val="00087606"/>
    <w:rsid w:val="00087922"/>
    <w:rsid w:val="00090294"/>
    <w:rsid w:val="00090529"/>
    <w:rsid w:val="00091A71"/>
    <w:rsid w:val="00091ED7"/>
    <w:rsid w:val="00093180"/>
    <w:rsid w:val="00095620"/>
    <w:rsid w:val="00095674"/>
    <w:rsid w:val="00096242"/>
    <w:rsid w:val="00096373"/>
    <w:rsid w:val="000969F6"/>
    <w:rsid w:val="00097602"/>
    <w:rsid w:val="00097C9D"/>
    <w:rsid w:val="000A0548"/>
    <w:rsid w:val="000A0C46"/>
    <w:rsid w:val="000A14D9"/>
    <w:rsid w:val="000A15E7"/>
    <w:rsid w:val="000A1713"/>
    <w:rsid w:val="000A19D0"/>
    <w:rsid w:val="000A1B3B"/>
    <w:rsid w:val="000A277D"/>
    <w:rsid w:val="000A3940"/>
    <w:rsid w:val="000A3C02"/>
    <w:rsid w:val="000A4786"/>
    <w:rsid w:val="000A53B1"/>
    <w:rsid w:val="000A542B"/>
    <w:rsid w:val="000A5645"/>
    <w:rsid w:val="000A60F3"/>
    <w:rsid w:val="000A75F0"/>
    <w:rsid w:val="000A79C8"/>
    <w:rsid w:val="000A7B57"/>
    <w:rsid w:val="000B0670"/>
    <w:rsid w:val="000B07B8"/>
    <w:rsid w:val="000B0FEE"/>
    <w:rsid w:val="000B144F"/>
    <w:rsid w:val="000B156B"/>
    <w:rsid w:val="000B1B9C"/>
    <w:rsid w:val="000B1D85"/>
    <w:rsid w:val="000B20FD"/>
    <w:rsid w:val="000B2AF0"/>
    <w:rsid w:val="000B337C"/>
    <w:rsid w:val="000B364A"/>
    <w:rsid w:val="000B3D71"/>
    <w:rsid w:val="000B47BE"/>
    <w:rsid w:val="000B497D"/>
    <w:rsid w:val="000B62BC"/>
    <w:rsid w:val="000B6764"/>
    <w:rsid w:val="000B6AF7"/>
    <w:rsid w:val="000B6D45"/>
    <w:rsid w:val="000B7093"/>
    <w:rsid w:val="000B7354"/>
    <w:rsid w:val="000C028F"/>
    <w:rsid w:val="000C0F53"/>
    <w:rsid w:val="000C14EF"/>
    <w:rsid w:val="000C1569"/>
    <w:rsid w:val="000C1C66"/>
    <w:rsid w:val="000C25FB"/>
    <w:rsid w:val="000C2C9D"/>
    <w:rsid w:val="000C384A"/>
    <w:rsid w:val="000C41F6"/>
    <w:rsid w:val="000C5068"/>
    <w:rsid w:val="000C6293"/>
    <w:rsid w:val="000C66F8"/>
    <w:rsid w:val="000C68AE"/>
    <w:rsid w:val="000C71F0"/>
    <w:rsid w:val="000C7E02"/>
    <w:rsid w:val="000D0E18"/>
    <w:rsid w:val="000D1710"/>
    <w:rsid w:val="000D2822"/>
    <w:rsid w:val="000D2CA2"/>
    <w:rsid w:val="000D2FEF"/>
    <w:rsid w:val="000D43BB"/>
    <w:rsid w:val="000D43F5"/>
    <w:rsid w:val="000D51A6"/>
    <w:rsid w:val="000D51CC"/>
    <w:rsid w:val="000D5D94"/>
    <w:rsid w:val="000D6877"/>
    <w:rsid w:val="000E0A48"/>
    <w:rsid w:val="000E0AB2"/>
    <w:rsid w:val="000E0C23"/>
    <w:rsid w:val="000E3397"/>
    <w:rsid w:val="000E3892"/>
    <w:rsid w:val="000E42F5"/>
    <w:rsid w:val="000E507B"/>
    <w:rsid w:val="000E52A6"/>
    <w:rsid w:val="000E6CBD"/>
    <w:rsid w:val="000E7D07"/>
    <w:rsid w:val="000F0594"/>
    <w:rsid w:val="000F0A57"/>
    <w:rsid w:val="000F0CA8"/>
    <w:rsid w:val="000F1071"/>
    <w:rsid w:val="000F1207"/>
    <w:rsid w:val="000F1AA7"/>
    <w:rsid w:val="000F24F5"/>
    <w:rsid w:val="000F2ED9"/>
    <w:rsid w:val="000F50BA"/>
    <w:rsid w:val="000F5356"/>
    <w:rsid w:val="000F615D"/>
    <w:rsid w:val="000F7232"/>
    <w:rsid w:val="000F755B"/>
    <w:rsid w:val="000F7B68"/>
    <w:rsid w:val="001006CA"/>
    <w:rsid w:val="00100F8B"/>
    <w:rsid w:val="00101FB0"/>
    <w:rsid w:val="00102172"/>
    <w:rsid w:val="0010317E"/>
    <w:rsid w:val="00104054"/>
    <w:rsid w:val="00104C02"/>
    <w:rsid w:val="00105F73"/>
    <w:rsid w:val="001062CF"/>
    <w:rsid w:val="00107C37"/>
    <w:rsid w:val="001103EB"/>
    <w:rsid w:val="001105B6"/>
    <w:rsid w:val="00110652"/>
    <w:rsid w:val="0011150F"/>
    <w:rsid w:val="00113CB7"/>
    <w:rsid w:val="00114A9A"/>
    <w:rsid w:val="00116CF7"/>
    <w:rsid w:val="001173AC"/>
    <w:rsid w:val="0012007B"/>
    <w:rsid w:val="00120A17"/>
    <w:rsid w:val="001213D8"/>
    <w:rsid w:val="00121AF5"/>
    <w:rsid w:val="00121F24"/>
    <w:rsid w:val="00122538"/>
    <w:rsid w:val="00123CB0"/>
    <w:rsid w:val="001241DF"/>
    <w:rsid w:val="0012466C"/>
    <w:rsid w:val="00125EF2"/>
    <w:rsid w:val="0012678A"/>
    <w:rsid w:val="00126B5C"/>
    <w:rsid w:val="00126FA1"/>
    <w:rsid w:val="001303BB"/>
    <w:rsid w:val="00130788"/>
    <w:rsid w:val="00130CE3"/>
    <w:rsid w:val="0013129E"/>
    <w:rsid w:val="001314C2"/>
    <w:rsid w:val="00131D9F"/>
    <w:rsid w:val="00131DCA"/>
    <w:rsid w:val="00132A33"/>
    <w:rsid w:val="00132D69"/>
    <w:rsid w:val="00133A36"/>
    <w:rsid w:val="00135684"/>
    <w:rsid w:val="001357B7"/>
    <w:rsid w:val="00135A60"/>
    <w:rsid w:val="00135D0B"/>
    <w:rsid w:val="00136D45"/>
    <w:rsid w:val="00137325"/>
    <w:rsid w:val="00137366"/>
    <w:rsid w:val="00142274"/>
    <w:rsid w:val="00145382"/>
    <w:rsid w:val="00146A91"/>
    <w:rsid w:val="00146D85"/>
    <w:rsid w:val="00146DAB"/>
    <w:rsid w:val="001473BA"/>
    <w:rsid w:val="00147A54"/>
    <w:rsid w:val="00147B6D"/>
    <w:rsid w:val="00150213"/>
    <w:rsid w:val="00150453"/>
    <w:rsid w:val="00150CAB"/>
    <w:rsid w:val="001514B7"/>
    <w:rsid w:val="001517DC"/>
    <w:rsid w:val="00151E24"/>
    <w:rsid w:val="00152110"/>
    <w:rsid w:val="001526A2"/>
    <w:rsid w:val="00152F3E"/>
    <w:rsid w:val="001545F1"/>
    <w:rsid w:val="001553ED"/>
    <w:rsid w:val="001555E1"/>
    <w:rsid w:val="001556B0"/>
    <w:rsid w:val="00156314"/>
    <w:rsid w:val="00157560"/>
    <w:rsid w:val="0016095D"/>
    <w:rsid w:val="00160997"/>
    <w:rsid w:val="001609EB"/>
    <w:rsid w:val="00164DEA"/>
    <w:rsid w:val="00164E5E"/>
    <w:rsid w:val="001651D2"/>
    <w:rsid w:val="00165913"/>
    <w:rsid w:val="00166321"/>
    <w:rsid w:val="00167C46"/>
    <w:rsid w:val="00170BAF"/>
    <w:rsid w:val="00170C2E"/>
    <w:rsid w:val="001716D7"/>
    <w:rsid w:val="00171756"/>
    <w:rsid w:val="00172B28"/>
    <w:rsid w:val="00173441"/>
    <w:rsid w:val="00173829"/>
    <w:rsid w:val="00173A20"/>
    <w:rsid w:val="00173C8F"/>
    <w:rsid w:val="0017406E"/>
    <w:rsid w:val="00174EDA"/>
    <w:rsid w:val="001751D4"/>
    <w:rsid w:val="00175B42"/>
    <w:rsid w:val="00175EDA"/>
    <w:rsid w:val="001762E7"/>
    <w:rsid w:val="0017764B"/>
    <w:rsid w:val="00177732"/>
    <w:rsid w:val="00177E5C"/>
    <w:rsid w:val="001802DD"/>
    <w:rsid w:val="0018049D"/>
    <w:rsid w:val="0018338B"/>
    <w:rsid w:val="0018373A"/>
    <w:rsid w:val="00183FE0"/>
    <w:rsid w:val="0018410A"/>
    <w:rsid w:val="0018553F"/>
    <w:rsid w:val="0018669E"/>
    <w:rsid w:val="00187F60"/>
    <w:rsid w:val="00190A28"/>
    <w:rsid w:val="00190B2B"/>
    <w:rsid w:val="001923C5"/>
    <w:rsid w:val="00192504"/>
    <w:rsid w:val="00192BAD"/>
    <w:rsid w:val="001934C6"/>
    <w:rsid w:val="00193CF5"/>
    <w:rsid w:val="00194E31"/>
    <w:rsid w:val="0019529B"/>
    <w:rsid w:val="001952AA"/>
    <w:rsid w:val="0019555D"/>
    <w:rsid w:val="00195918"/>
    <w:rsid w:val="00195BC7"/>
    <w:rsid w:val="00196B15"/>
    <w:rsid w:val="00196D90"/>
    <w:rsid w:val="00196E55"/>
    <w:rsid w:val="0019749F"/>
    <w:rsid w:val="001977F2"/>
    <w:rsid w:val="00197A2E"/>
    <w:rsid w:val="00197ECF"/>
    <w:rsid w:val="00197FB4"/>
    <w:rsid w:val="001A000E"/>
    <w:rsid w:val="001A1601"/>
    <w:rsid w:val="001A2FB2"/>
    <w:rsid w:val="001A3C20"/>
    <w:rsid w:val="001A4A64"/>
    <w:rsid w:val="001A4C9F"/>
    <w:rsid w:val="001A4E21"/>
    <w:rsid w:val="001A6D56"/>
    <w:rsid w:val="001A77ED"/>
    <w:rsid w:val="001B0244"/>
    <w:rsid w:val="001B1515"/>
    <w:rsid w:val="001B190A"/>
    <w:rsid w:val="001B1A88"/>
    <w:rsid w:val="001B1CE2"/>
    <w:rsid w:val="001B2DD5"/>
    <w:rsid w:val="001B311F"/>
    <w:rsid w:val="001B3C15"/>
    <w:rsid w:val="001B3E2D"/>
    <w:rsid w:val="001B40CA"/>
    <w:rsid w:val="001B479F"/>
    <w:rsid w:val="001B4B49"/>
    <w:rsid w:val="001B5592"/>
    <w:rsid w:val="001B63E7"/>
    <w:rsid w:val="001B7255"/>
    <w:rsid w:val="001C1BDD"/>
    <w:rsid w:val="001C26DA"/>
    <w:rsid w:val="001C2D78"/>
    <w:rsid w:val="001C30A8"/>
    <w:rsid w:val="001C3F66"/>
    <w:rsid w:val="001C5200"/>
    <w:rsid w:val="001C662D"/>
    <w:rsid w:val="001C6EF5"/>
    <w:rsid w:val="001C6FA0"/>
    <w:rsid w:val="001C7976"/>
    <w:rsid w:val="001C7DEF"/>
    <w:rsid w:val="001D149A"/>
    <w:rsid w:val="001D3114"/>
    <w:rsid w:val="001D33E4"/>
    <w:rsid w:val="001D355B"/>
    <w:rsid w:val="001D3C7E"/>
    <w:rsid w:val="001D424C"/>
    <w:rsid w:val="001D449B"/>
    <w:rsid w:val="001D5C63"/>
    <w:rsid w:val="001D6363"/>
    <w:rsid w:val="001D64EC"/>
    <w:rsid w:val="001D74F7"/>
    <w:rsid w:val="001E09F4"/>
    <w:rsid w:val="001E0E41"/>
    <w:rsid w:val="001E271F"/>
    <w:rsid w:val="001E2D01"/>
    <w:rsid w:val="001E3016"/>
    <w:rsid w:val="001E32FA"/>
    <w:rsid w:val="001E3C8F"/>
    <w:rsid w:val="001E4FEE"/>
    <w:rsid w:val="001E64C2"/>
    <w:rsid w:val="001E68A8"/>
    <w:rsid w:val="001E6F76"/>
    <w:rsid w:val="001E74B3"/>
    <w:rsid w:val="001E778C"/>
    <w:rsid w:val="001E7832"/>
    <w:rsid w:val="001E7C05"/>
    <w:rsid w:val="001E7C78"/>
    <w:rsid w:val="001F08E5"/>
    <w:rsid w:val="001F13B8"/>
    <w:rsid w:val="001F177A"/>
    <w:rsid w:val="001F2D46"/>
    <w:rsid w:val="001F448E"/>
    <w:rsid w:val="001F457B"/>
    <w:rsid w:val="001F45F0"/>
    <w:rsid w:val="001F4AF9"/>
    <w:rsid w:val="001F5075"/>
    <w:rsid w:val="001F56F5"/>
    <w:rsid w:val="001F62A5"/>
    <w:rsid w:val="001F64B8"/>
    <w:rsid w:val="001F69A2"/>
    <w:rsid w:val="0020079A"/>
    <w:rsid w:val="00200B40"/>
    <w:rsid w:val="002012C2"/>
    <w:rsid w:val="0020181D"/>
    <w:rsid w:val="002018A4"/>
    <w:rsid w:val="002022E3"/>
    <w:rsid w:val="002025BF"/>
    <w:rsid w:val="002039EE"/>
    <w:rsid w:val="00203F6C"/>
    <w:rsid w:val="0020481D"/>
    <w:rsid w:val="00205518"/>
    <w:rsid w:val="00205A36"/>
    <w:rsid w:val="0020735F"/>
    <w:rsid w:val="00210414"/>
    <w:rsid w:val="002139F0"/>
    <w:rsid w:val="00214371"/>
    <w:rsid w:val="00214847"/>
    <w:rsid w:val="00215106"/>
    <w:rsid w:val="00215D4F"/>
    <w:rsid w:val="00217AE0"/>
    <w:rsid w:val="00220299"/>
    <w:rsid w:val="00220BF8"/>
    <w:rsid w:val="00221C36"/>
    <w:rsid w:val="00221CD4"/>
    <w:rsid w:val="00221D1D"/>
    <w:rsid w:val="0022292A"/>
    <w:rsid w:val="00222F9E"/>
    <w:rsid w:val="002234A3"/>
    <w:rsid w:val="00224BA8"/>
    <w:rsid w:val="002265AA"/>
    <w:rsid w:val="00226DA8"/>
    <w:rsid w:val="00227054"/>
    <w:rsid w:val="00227300"/>
    <w:rsid w:val="002302A9"/>
    <w:rsid w:val="002309BD"/>
    <w:rsid w:val="002317FA"/>
    <w:rsid w:val="002323A1"/>
    <w:rsid w:val="00232500"/>
    <w:rsid w:val="002331A1"/>
    <w:rsid w:val="002331D1"/>
    <w:rsid w:val="002339D0"/>
    <w:rsid w:val="00234347"/>
    <w:rsid w:val="002346D6"/>
    <w:rsid w:val="00235B1A"/>
    <w:rsid w:val="00236562"/>
    <w:rsid w:val="00236A47"/>
    <w:rsid w:val="00240CEA"/>
    <w:rsid w:val="00241689"/>
    <w:rsid w:val="00241C1D"/>
    <w:rsid w:val="00242350"/>
    <w:rsid w:val="00244E9D"/>
    <w:rsid w:val="002453A4"/>
    <w:rsid w:val="002459AD"/>
    <w:rsid w:val="002468A2"/>
    <w:rsid w:val="00250CB9"/>
    <w:rsid w:val="0025144A"/>
    <w:rsid w:val="00251CD0"/>
    <w:rsid w:val="00252FD3"/>
    <w:rsid w:val="00253609"/>
    <w:rsid w:val="00254477"/>
    <w:rsid w:val="002553C4"/>
    <w:rsid w:val="002560B7"/>
    <w:rsid w:val="00256146"/>
    <w:rsid w:val="0025625F"/>
    <w:rsid w:val="002603C8"/>
    <w:rsid w:val="002604F1"/>
    <w:rsid w:val="002612FF"/>
    <w:rsid w:val="00261FE9"/>
    <w:rsid w:val="0026209B"/>
    <w:rsid w:val="0026256A"/>
    <w:rsid w:val="00262745"/>
    <w:rsid w:val="002629AC"/>
    <w:rsid w:val="00262E78"/>
    <w:rsid w:val="00264464"/>
    <w:rsid w:val="002646FC"/>
    <w:rsid w:val="0026565F"/>
    <w:rsid w:val="002668D6"/>
    <w:rsid w:val="0026725B"/>
    <w:rsid w:val="00267620"/>
    <w:rsid w:val="00271E11"/>
    <w:rsid w:val="00273FBC"/>
    <w:rsid w:val="00274C8C"/>
    <w:rsid w:val="00274F84"/>
    <w:rsid w:val="0027520A"/>
    <w:rsid w:val="002752CC"/>
    <w:rsid w:val="002752DB"/>
    <w:rsid w:val="0027602F"/>
    <w:rsid w:val="00276BD6"/>
    <w:rsid w:val="002772F7"/>
    <w:rsid w:val="0027787F"/>
    <w:rsid w:val="0027791E"/>
    <w:rsid w:val="00277BF0"/>
    <w:rsid w:val="00277C8C"/>
    <w:rsid w:val="00280517"/>
    <w:rsid w:val="0028060B"/>
    <w:rsid w:val="0028117D"/>
    <w:rsid w:val="0028120C"/>
    <w:rsid w:val="002814AC"/>
    <w:rsid w:val="00281819"/>
    <w:rsid w:val="00281BA4"/>
    <w:rsid w:val="00283417"/>
    <w:rsid w:val="00283930"/>
    <w:rsid w:val="0028539F"/>
    <w:rsid w:val="00285B41"/>
    <w:rsid w:val="00286EBA"/>
    <w:rsid w:val="002871BA"/>
    <w:rsid w:val="002873C7"/>
    <w:rsid w:val="002878A4"/>
    <w:rsid w:val="00287F0D"/>
    <w:rsid w:val="002912E2"/>
    <w:rsid w:val="0029174A"/>
    <w:rsid w:val="00291C2C"/>
    <w:rsid w:val="0029294D"/>
    <w:rsid w:val="00293CE1"/>
    <w:rsid w:val="0029446C"/>
    <w:rsid w:val="002945FE"/>
    <w:rsid w:val="00294863"/>
    <w:rsid w:val="00295827"/>
    <w:rsid w:val="00295B0D"/>
    <w:rsid w:val="00295E91"/>
    <w:rsid w:val="00295F16"/>
    <w:rsid w:val="002960DF"/>
    <w:rsid w:val="002961A2"/>
    <w:rsid w:val="002963DB"/>
    <w:rsid w:val="00296C44"/>
    <w:rsid w:val="00297947"/>
    <w:rsid w:val="0029E349"/>
    <w:rsid w:val="002A033F"/>
    <w:rsid w:val="002A10D3"/>
    <w:rsid w:val="002A1758"/>
    <w:rsid w:val="002A23E4"/>
    <w:rsid w:val="002A4E3C"/>
    <w:rsid w:val="002A5719"/>
    <w:rsid w:val="002A7343"/>
    <w:rsid w:val="002A7415"/>
    <w:rsid w:val="002B0E3F"/>
    <w:rsid w:val="002B1109"/>
    <w:rsid w:val="002B2021"/>
    <w:rsid w:val="002B2139"/>
    <w:rsid w:val="002B2261"/>
    <w:rsid w:val="002B2C6C"/>
    <w:rsid w:val="002B2DBD"/>
    <w:rsid w:val="002B313E"/>
    <w:rsid w:val="002B42A0"/>
    <w:rsid w:val="002B66BA"/>
    <w:rsid w:val="002B7C91"/>
    <w:rsid w:val="002C274A"/>
    <w:rsid w:val="002C2CC3"/>
    <w:rsid w:val="002C340B"/>
    <w:rsid w:val="002C357F"/>
    <w:rsid w:val="002C4622"/>
    <w:rsid w:val="002C5D22"/>
    <w:rsid w:val="002C64AB"/>
    <w:rsid w:val="002C6515"/>
    <w:rsid w:val="002C6DC3"/>
    <w:rsid w:val="002C6DD1"/>
    <w:rsid w:val="002C6E09"/>
    <w:rsid w:val="002C7E54"/>
    <w:rsid w:val="002C7F21"/>
    <w:rsid w:val="002D069A"/>
    <w:rsid w:val="002D1071"/>
    <w:rsid w:val="002D1793"/>
    <w:rsid w:val="002D1FA9"/>
    <w:rsid w:val="002D284C"/>
    <w:rsid w:val="002D2C0F"/>
    <w:rsid w:val="002D34DB"/>
    <w:rsid w:val="002D3D9B"/>
    <w:rsid w:val="002D479B"/>
    <w:rsid w:val="002D48C1"/>
    <w:rsid w:val="002D50A3"/>
    <w:rsid w:val="002D5117"/>
    <w:rsid w:val="002D657C"/>
    <w:rsid w:val="002D7E55"/>
    <w:rsid w:val="002E0C80"/>
    <w:rsid w:val="002E236E"/>
    <w:rsid w:val="002E303D"/>
    <w:rsid w:val="002E3AFF"/>
    <w:rsid w:val="002E4E02"/>
    <w:rsid w:val="002E511A"/>
    <w:rsid w:val="002E6226"/>
    <w:rsid w:val="002E682C"/>
    <w:rsid w:val="002E6F95"/>
    <w:rsid w:val="002F0EF7"/>
    <w:rsid w:val="002F210A"/>
    <w:rsid w:val="002F64BA"/>
    <w:rsid w:val="002F6546"/>
    <w:rsid w:val="002F7E8F"/>
    <w:rsid w:val="003009A3"/>
    <w:rsid w:val="00302AD1"/>
    <w:rsid w:val="00302FB8"/>
    <w:rsid w:val="00304DA4"/>
    <w:rsid w:val="00305E53"/>
    <w:rsid w:val="00307607"/>
    <w:rsid w:val="003076C7"/>
    <w:rsid w:val="00307A79"/>
    <w:rsid w:val="00310EA3"/>
    <w:rsid w:val="00310F3A"/>
    <w:rsid w:val="00311E89"/>
    <w:rsid w:val="00311F33"/>
    <w:rsid w:val="00312355"/>
    <w:rsid w:val="00314F56"/>
    <w:rsid w:val="0031523B"/>
    <w:rsid w:val="00315379"/>
    <w:rsid w:val="00315992"/>
    <w:rsid w:val="003159FB"/>
    <w:rsid w:val="00316256"/>
    <w:rsid w:val="00316CD0"/>
    <w:rsid w:val="00317733"/>
    <w:rsid w:val="00317740"/>
    <w:rsid w:val="0032040A"/>
    <w:rsid w:val="003204D5"/>
    <w:rsid w:val="00320FF9"/>
    <w:rsid w:val="00321240"/>
    <w:rsid w:val="003219E1"/>
    <w:rsid w:val="003226D8"/>
    <w:rsid w:val="00322727"/>
    <w:rsid w:val="00322E6A"/>
    <w:rsid w:val="00323238"/>
    <w:rsid w:val="00323B2D"/>
    <w:rsid w:val="00323DF2"/>
    <w:rsid w:val="003245B6"/>
    <w:rsid w:val="00326448"/>
    <w:rsid w:val="0032711D"/>
    <w:rsid w:val="003306D8"/>
    <w:rsid w:val="00330D3A"/>
    <w:rsid w:val="00331465"/>
    <w:rsid w:val="003314A0"/>
    <w:rsid w:val="0033299F"/>
    <w:rsid w:val="00334016"/>
    <w:rsid w:val="00334B8A"/>
    <w:rsid w:val="0033564C"/>
    <w:rsid w:val="003368F0"/>
    <w:rsid w:val="00336C10"/>
    <w:rsid w:val="00337AB4"/>
    <w:rsid w:val="00337FEF"/>
    <w:rsid w:val="003401AD"/>
    <w:rsid w:val="00340B38"/>
    <w:rsid w:val="0034205A"/>
    <w:rsid w:val="00342995"/>
    <w:rsid w:val="00343FEC"/>
    <w:rsid w:val="00344B2D"/>
    <w:rsid w:val="00345B41"/>
    <w:rsid w:val="003476EF"/>
    <w:rsid w:val="00351F0C"/>
    <w:rsid w:val="00352406"/>
    <w:rsid w:val="0035256A"/>
    <w:rsid w:val="00352DEC"/>
    <w:rsid w:val="00353219"/>
    <w:rsid w:val="00353F3E"/>
    <w:rsid w:val="00354F60"/>
    <w:rsid w:val="00354FE5"/>
    <w:rsid w:val="00355708"/>
    <w:rsid w:val="0035590D"/>
    <w:rsid w:val="0035673D"/>
    <w:rsid w:val="003570C5"/>
    <w:rsid w:val="003625E6"/>
    <w:rsid w:val="00362BBF"/>
    <w:rsid w:val="00362E70"/>
    <w:rsid w:val="003633BB"/>
    <w:rsid w:val="00363BDD"/>
    <w:rsid w:val="00365AD6"/>
    <w:rsid w:val="0036626D"/>
    <w:rsid w:val="00366CFA"/>
    <w:rsid w:val="00370A37"/>
    <w:rsid w:val="0037169A"/>
    <w:rsid w:val="00372BB3"/>
    <w:rsid w:val="00373200"/>
    <w:rsid w:val="0037323F"/>
    <w:rsid w:val="00374FD4"/>
    <w:rsid w:val="00375229"/>
    <w:rsid w:val="00375288"/>
    <w:rsid w:val="00375A96"/>
    <w:rsid w:val="00376A1C"/>
    <w:rsid w:val="00376A75"/>
    <w:rsid w:val="003802DC"/>
    <w:rsid w:val="003803D5"/>
    <w:rsid w:val="00381169"/>
    <w:rsid w:val="00382BCB"/>
    <w:rsid w:val="00382E47"/>
    <w:rsid w:val="0038358E"/>
    <w:rsid w:val="003836C7"/>
    <w:rsid w:val="00383881"/>
    <w:rsid w:val="0038539B"/>
    <w:rsid w:val="003856AF"/>
    <w:rsid w:val="00385809"/>
    <w:rsid w:val="00385A0D"/>
    <w:rsid w:val="00385D3F"/>
    <w:rsid w:val="00386582"/>
    <w:rsid w:val="00386864"/>
    <w:rsid w:val="003877C4"/>
    <w:rsid w:val="00387AB8"/>
    <w:rsid w:val="00387DDE"/>
    <w:rsid w:val="00390474"/>
    <w:rsid w:val="00390569"/>
    <w:rsid w:val="00390819"/>
    <w:rsid w:val="00391A01"/>
    <w:rsid w:val="00391CB2"/>
    <w:rsid w:val="00391D06"/>
    <w:rsid w:val="00392CD9"/>
    <w:rsid w:val="003934B7"/>
    <w:rsid w:val="00393F22"/>
    <w:rsid w:val="0039408E"/>
    <w:rsid w:val="003966D5"/>
    <w:rsid w:val="0039723D"/>
    <w:rsid w:val="003977F2"/>
    <w:rsid w:val="003A0D26"/>
    <w:rsid w:val="003A0EB5"/>
    <w:rsid w:val="003A36E5"/>
    <w:rsid w:val="003A3B83"/>
    <w:rsid w:val="003A5711"/>
    <w:rsid w:val="003A5B0D"/>
    <w:rsid w:val="003A660F"/>
    <w:rsid w:val="003A673E"/>
    <w:rsid w:val="003A6A38"/>
    <w:rsid w:val="003A7177"/>
    <w:rsid w:val="003B1553"/>
    <w:rsid w:val="003B191C"/>
    <w:rsid w:val="003B1C1E"/>
    <w:rsid w:val="003B30D9"/>
    <w:rsid w:val="003B324B"/>
    <w:rsid w:val="003B441D"/>
    <w:rsid w:val="003B5C92"/>
    <w:rsid w:val="003B6FEC"/>
    <w:rsid w:val="003B7488"/>
    <w:rsid w:val="003B7596"/>
    <w:rsid w:val="003C02C8"/>
    <w:rsid w:val="003C0A3B"/>
    <w:rsid w:val="003C298D"/>
    <w:rsid w:val="003C44FC"/>
    <w:rsid w:val="003C64D9"/>
    <w:rsid w:val="003C71D9"/>
    <w:rsid w:val="003C7E39"/>
    <w:rsid w:val="003D0361"/>
    <w:rsid w:val="003D0BEB"/>
    <w:rsid w:val="003D11B0"/>
    <w:rsid w:val="003D12D8"/>
    <w:rsid w:val="003D2AC0"/>
    <w:rsid w:val="003D5461"/>
    <w:rsid w:val="003D6F57"/>
    <w:rsid w:val="003D7C7B"/>
    <w:rsid w:val="003E02F1"/>
    <w:rsid w:val="003E03EE"/>
    <w:rsid w:val="003E0805"/>
    <w:rsid w:val="003E0DDF"/>
    <w:rsid w:val="003E17B2"/>
    <w:rsid w:val="003E28AA"/>
    <w:rsid w:val="003E2ABC"/>
    <w:rsid w:val="003E2E42"/>
    <w:rsid w:val="003E4254"/>
    <w:rsid w:val="003E47D5"/>
    <w:rsid w:val="003E4D81"/>
    <w:rsid w:val="003E58E2"/>
    <w:rsid w:val="003E70E0"/>
    <w:rsid w:val="003E7679"/>
    <w:rsid w:val="003F042A"/>
    <w:rsid w:val="003F1735"/>
    <w:rsid w:val="003F183A"/>
    <w:rsid w:val="003F2917"/>
    <w:rsid w:val="003F3294"/>
    <w:rsid w:val="003F409B"/>
    <w:rsid w:val="003F4642"/>
    <w:rsid w:val="003F46ED"/>
    <w:rsid w:val="003F6439"/>
    <w:rsid w:val="003F6F47"/>
    <w:rsid w:val="003F7CBC"/>
    <w:rsid w:val="00400742"/>
    <w:rsid w:val="00402694"/>
    <w:rsid w:val="00403773"/>
    <w:rsid w:val="00403CE6"/>
    <w:rsid w:val="004046C9"/>
    <w:rsid w:val="00404FB9"/>
    <w:rsid w:val="00406851"/>
    <w:rsid w:val="00407AD3"/>
    <w:rsid w:val="00410417"/>
    <w:rsid w:val="004110CA"/>
    <w:rsid w:val="0041160E"/>
    <w:rsid w:val="00411FED"/>
    <w:rsid w:val="00412003"/>
    <w:rsid w:val="00412289"/>
    <w:rsid w:val="00414E89"/>
    <w:rsid w:val="0041550F"/>
    <w:rsid w:val="00415613"/>
    <w:rsid w:val="004158F9"/>
    <w:rsid w:val="004161EF"/>
    <w:rsid w:val="004165D6"/>
    <w:rsid w:val="00417B9C"/>
    <w:rsid w:val="004204BC"/>
    <w:rsid w:val="004217AD"/>
    <w:rsid w:val="00421823"/>
    <w:rsid w:val="004222AD"/>
    <w:rsid w:val="0042233C"/>
    <w:rsid w:val="0042398C"/>
    <w:rsid w:val="004247FF"/>
    <w:rsid w:val="00425B30"/>
    <w:rsid w:val="004262BD"/>
    <w:rsid w:val="00426B76"/>
    <w:rsid w:val="00427A9C"/>
    <w:rsid w:val="004300E9"/>
    <w:rsid w:val="00431162"/>
    <w:rsid w:val="00433CA6"/>
    <w:rsid w:val="00435C14"/>
    <w:rsid w:val="00436E81"/>
    <w:rsid w:val="004406EC"/>
    <w:rsid w:val="00440945"/>
    <w:rsid w:val="00441B2D"/>
    <w:rsid w:val="00441EEB"/>
    <w:rsid w:val="0044271F"/>
    <w:rsid w:val="00442828"/>
    <w:rsid w:val="004431C4"/>
    <w:rsid w:val="00443482"/>
    <w:rsid w:val="00443BE1"/>
    <w:rsid w:val="00443F9B"/>
    <w:rsid w:val="00443FE5"/>
    <w:rsid w:val="00444E32"/>
    <w:rsid w:val="0044722B"/>
    <w:rsid w:val="00447597"/>
    <w:rsid w:val="004476B8"/>
    <w:rsid w:val="00450308"/>
    <w:rsid w:val="00451AFE"/>
    <w:rsid w:val="00451BA7"/>
    <w:rsid w:val="0045341E"/>
    <w:rsid w:val="004542E5"/>
    <w:rsid w:val="004547B6"/>
    <w:rsid w:val="00455265"/>
    <w:rsid w:val="004557C2"/>
    <w:rsid w:val="00456663"/>
    <w:rsid w:val="004569BF"/>
    <w:rsid w:val="00456D15"/>
    <w:rsid w:val="004577D1"/>
    <w:rsid w:val="00457AD1"/>
    <w:rsid w:val="00460E4B"/>
    <w:rsid w:val="00461A2A"/>
    <w:rsid w:val="00462907"/>
    <w:rsid w:val="00463D25"/>
    <w:rsid w:val="0046427F"/>
    <w:rsid w:val="00464300"/>
    <w:rsid w:val="00464E12"/>
    <w:rsid w:val="0046510C"/>
    <w:rsid w:val="00465F13"/>
    <w:rsid w:val="00465FA8"/>
    <w:rsid w:val="00467465"/>
    <w:rsid w:val="00470FAA"/>
    <w:rsid w:val="0047179C"/>
    <w:rsid w:val="00471A18"/>
    <w:rsid w:val="00471C34"/>
    <w:rsid w:val="00471D90"/>
    <w:rsid w:val="00471F0A"/>
    <w:rsid w:val="004723AC"/>
    <w:rsid w:val="00472FDF"/>
    <w:rsid w:val="004733D2"/>
    <w:rsid w:val="00473732"/>
    <w:rsid w:val="004740F4"/>
    <w:rsid w:val="004745E3"/>
    <w:rsid w:val="00475590"/>
    <w:rsid w:val="00476247"/>
    <w:rsid w:val="0047784A"/>
    <w:rsid w:val="00482218"/>
    <w:rsid w:val="00482CE9"/>
    <w:rsid w:val="00483D9C"/>
    <w:rsid w:val="00483F32"/>
    <w:rsid w:val="00484DA1"/>
    <w:rsid w:val="00485665"/>
    <w:rsid w:val="0048652A"/>
    <w:rsid w:val="00486E79"/>
    <w:rsid w:val="004871A9"/>
    <w:rsid w:val="0048726F"/>
    <w:rsid w:val="0049041F"/>
    <w:rsid w:val="004904E5"/>
    <w:rsid w:val="00490B07"/>
    <w:rsid w:val="00491451"/>
    <w:rsid w:val="00491520"/>
    <w:rsid w:val="00491532"/>
    <w:rsid w:val="0049185A"/>
    <w:rsid w:val="00491890"/>
    <w:rsid w:val="00491977"/>
    <w:rsid w:val="004930E1"/>
    <w:rsid w:val="004937DC"/>
    <w:rsid w:val="00493958"/>
    <w:rsid w:val="004940C5"/>
    <w:rsid w:val="00494AB9"/>
    <w:rsid w:val="00494AE5"/>
    <w:rsid w:val="00495116"/>
    <w:rsid w:val="004953E4"/>
    <w:rsid w:val="00496402"/>
    <w:rsid w:val="00496EA2"/>
    <w:rsid w:val="0049760D"/>
    <w:rsid w:val="0049785E"/>
    <w:rsid w:val="00497987"/>
    <w:rsid w:val="00497CD2"/>
    <w:rsid w:val="00497D37"/>
    <w:rsid w:val="004A1329"/>
    <w:rsid w:val="004A2EDB"/>
    <w:rsid w:val="004A38DA"/>
    <w:rsid w:val="004A4D4D"/>
    <w:rsid w:val="004A4F82"/>
    <w:rsid w:val="004A6A27"/>
    <w:rsid w:val="004A6C1E"/>
    <w:rsid w:val="004A789B"/>
    <w:rsid w:val="004B07D7"/>
    <w:rsid w:val="004B10DE"/>
    <w:rsid w:val="004B1B31"/>
    <w:rsid w:val="004B3523"/>
    <w:rsid w:val="004B3681"/>
    <w:rsid w:val="004B4533"/>
    <w:rsid w:val="004B5300"/>
    <w:rsid w:val="004B67B0"/>
    <w:rsid w:val="004B6B4D"/>
    <w:rsid w:val="004B6C1D"/>
    <w:rsid w:val="004B6D9E"/>
    <w:rsid w:val="004B7D9D"/>
    <w:rsid w:val="004C012F"/>
    <w:rsid w:val="004C0FE1"/>
    <w:rsid w:val="004C1652"/>
    <w:rsid w:val="004C1D68"/>
    <w:rsid w:val="004C3D44"/>
    <w:rsid w:val="004C3E8C"/>
    <w:rsid w:val="004C4804"/>
    <w:rsid w:val="004C4A2E"/>
    <w:rsid w:val="004C533D"/>
    <w:rsid w:val="004C5848"/>
    <w:rsid w:val="004C73C0"/>
    <w:rsid w:val="004C7B85"/>
    <w:rsid w:val="004D0253"/>
    <w:rsid w:val="004D1195"/>
    <w:rsid w:val="004D13C0"/>
    <w:rsid w:val="004D1B63"/>
    <w:rsid w:val="004D1B75"/>
    <w:rsid w:val="004D2E53"/>
    <w:rsid w:val="004D3549"/>
    <w:rsid w:val="004D42B0"/>
    <w:rsid w:val="004D6330"/>
    <w:rsid w:val="004D6A62"/>
    <w:rsid w:val="004D6F8E"/>
    <w:rsid w:val="004E057E"/>
    <w:rsid w:val="004E06FF"/>
    <w:rsid w:val="004E17CA"/>
    <w:rsid w:val="004E2DEC"/>
    <w:rsid w:val="004E3F40"/>
    <w:rsid w:val="004E44C8"/>
    <w:rsid w:val="004E4AEB"/>
    <w:rsid w:val="004E53BE"/>
    <w:rsid w:val="004E6EC1"/>
    <w:rsid w:val="004E7F82"/>
    <w:rsid w:val="004F010F"/>
    <w:rsid w:val="004F08A1"/>
    <w:rsid w:val="004F0E26"/>
    <w:rsid w:val="004F17A1"/>
    <w:rsid w:val="004F222A"/>
    <w:rsid w:val="004F3950"/>
    <w:rsid w:val="004F5645"/>
    <w:rsid w:val="004F5AE3"/>
    <w:rsid w:val="004F6235"/>
    <w:rsid w:val="004F6436"/>
    <w:rsid w:val="004F690B"/>
    <w:rsid w:val="004F703D"/>
    <w:rsid w:val="004F766F"/>
    <w:rsid w:val="0050091A"/>
    <w:rsid w:val="005018F4"/>
    <w:rsid w:val="00501992"/>
    <w:rsid w:val="00502153"/>
    <w:rsid w:val="00502A88"/>
    <w:rsid w:val="00502FFC"/>
    <w:rsid w:val="0050386A"/>
    <w:rsid w:val="005039E4"/>
    <w:rsid w:val="00503BE4"/>
    <w:rsid w:val="0050472D"/>
    <w:rsid w:val="00504B6B"/>
    <w:rsid w:val="00505E14"/>
    <w:rsid w:val="005064B9"/>
    <w:rsid w:val="005078A0"/>
    <w:rsid w:val="00507AB1"/>
    <w:rsid w:val="0051021B"/>
    <w:rsid w:val="00510418"/>
    <w:rsid w:val="005138CE"/>
    <w:rsid w:val="005148E0"/>
    <w:rsid w:val="0051529A"/>
    <w:rsid w:val="00516E71"/>
    <w:rsid w:val="0052205A"/>
    <w:rsid w:val="00522B10"/>
    <w:rsid w:val="00522C91"/>
    <w:rsid w:val="00523F61"/>
    <w:rsid w:val="00526249"/>
    <w:rsid w:val="005264A4"/>
    <w:rsid w:val="0052698A"/>
    <w:rsid w:val="005300D9"/>
    <w:rsid w:val="0053062A"/>
    <w:rsid w:val="00530C8C"/>
    <w:rsid w:val="00531CCE"/>
    <w:rsid w:val="00532C71"/>
    <w:rsid w:val="00533576"/>
    <w:rsid w:val="005335A6"/>
    <w:rsid w:val="005337E1"/>
    <w:rsid w:val="00535050"/>
    <w:rsid w:val="00535920"/>
    <w:rsid w:val="00536F3C"/>
    <w:rsid w:val="00536F9F"/>
    <w:rsid w:val="00537701"/>
    <w:rsid w:val="0054260E"/>
    <w:rsid w:val="005462FA"/>
    <w:rsid w:val="005472CB"/>
    <w:rsid w:val="00547E51"/>
    <w:rsid w:val="00550365"/>
    <w:rsid w:val="00550884"/>
    <w:rsid w:val="00550D79"/>
    <w:rsid w:val="005521E0"/>
    <w:rsid w:val="00553613"/>
    <w:rsid w:val="00553EB2"/>
    <w:rsid w:val="00555528"/>
    <w:rsid w:val="0055581A"/>
    <w:rsid w:val="005559AC"/>
    <w:rsid w:val="00555FB3"/>
    <w:rsid w:val="0055628D"/>
    <w:rsid w:val="005567E7"/>
    <w:rsid w:val="00556DA6"/>
    <w:rsid w:val="00557B5A"/>
    <w:rsid w:val="0056053A"/>
    <w:rsid w:val="00560D47"/>
    <w:rsid w:val="0056101E"/>
    <w:rsid w:val="005611D0"/>
    <w:rsid w:val="00562540"/>
    <w:rsid w:val="005658B8"/>
    <w:rsid w:val="00565C72"/>
    <w:rsid w:val="00566AAF"/>
    <w:rsid w:val="00566BD4"/>
    <w:rsid w:val="005676CF"/>
    <w:rsid w:val="00567C2E"/>
    <w:rsid w:val="00570174"/>
    <w:rsid w:val="00570860"/>
    <w:rsid w:val="00570D48"/>
    <w:rsid w:val="00573136"/>
    <w:rsid w:val="00574758"/>
    <w:rsid w:val="005756CD"/>
    <w:rsid w:val="0057636D"/>
    <w:rsid w:val="005774E5"/>
    <w:rsid w:val="00577CAF"/>
    <w:rsid w:val="00580223"/>
    <w:rsid w:val="00580FF4"/>
    <w:rsid w:val="00581410"/>
    <w:rsid w:val="00582705"/>
    <w:rsid w:val="005833AD"/>
    <w:rsid w:val="00583F01"/>
    <w:rsid w:val="0058405A"/>
    <w:rsid w:val="00585818"/>
    <w:rsid w:val="00585FC7"/>
    <w:rsid w:val="00586436"/>
    <w:rsid w:val="00586837"/>
    <w:rsid w:val="00587DE8"/>
    <w:rsid w:val="00587E66"/>
    <w:rsid w:val="00591E1E"/>
    <w:rsid w:val="00592C69"/>
    <w:rsid w:val="00593E90"/>
    <w:rsid w:val="00594186"/>
    <w:rsid w:val="00594526"/>
    <w:rsid w:val="00594CA9"/>
    <w:rsid w:val="00595F83"/>
    <w:rsid w:val="005979A5"/>
    <w:rsid w:val="005A05D1"/>
    <w:rsid w:val="005A0C69"/>
    <w:rsid w:val="005A2100"/>
    <w:rsid w:val="005A3AA7"/>
    <w:rsid w:val="005A4283"/>
    <w:rsid w:val="005A5056"/>
    <w:rsid w:val="005A53B8"/>
    <w:rsid w:val="005A5BF9"/>
    <w:rsid w:val="005A5C82"/>
    <w:rsid w:val="005A70D6"/>
    <w:rsid w:val="005A74EE"/>
    <w:rsid w:val="005B1231"/>
    <w:rsid w:val="005B1438"/>
    <w:rsid w:val="005B202B"/>
    <w:rsid w:val="005B2996"/>
    <w:rsid w:val="005B2F11"/>
    <w:rsid w:val="005B47F7"/>
    <w:rsid w:val="005B58F5"/>
    <w:rsid w:val="005B5AB9"/>
    <w:rsid w:val="005B66A8"/>
    <w:rsid w:val="005B7643"/>
    <w:rsid w:val="005B7E08"/>
    <w:rsid w:val="005B7E4E"/>
    <w:rsid w:val="005C039D"/>
    <w:rsid w:val="005C10EB"/>
    <w:rsid w:val="005C1CFE"/>
    <w:rsid w:val="005C2906"/>
    <w:rsid w:val="005C2E79"/>
    <w:rsid w:val="005C3F81"/>
    <w:rsid w:val="005C429A"/>
    <w:rsid w:val="005C45D7"/>
    <w:rsid w:val="005C5A96"/>
    <w:rsid w:val="005C5E85"/>
    <w:rsid w:val="005C5EC0"/>
    <w:rsid w:val="005C7641"/>
    <w:rsid w:val="005C7DB6"/>
    <w:rsid w:val="005D0192"/>
    <w:rsid w:val="005D0613"/>
    <w:rsid w:val="005D0714"/>
    <w:rsid w:val="005D0C50"/>
    <w:rsid w:val="005D1F96"/>
    <w:rsid w:val="005D2237"/>
    <w:rsid w:val="005D22C9"/>
    <w:rsid w:val="005D371D"/>
    <w:rsid w:val="005D47A0"/>
    <w:rsid w:val="005D4807"/>
    <w:rsid w:val="005D5028"/>
    <w:rsid w:val="005D51CF"/>
    <w:rsid w:val="005D5BD8"/>
    <w:rsid w:val="005D5DFF"/>
    <w:rsid w:val="005D63E2"/>
    <w:rsid w:val="005D6EB8"/>
    <w:rsid w:val="005D75F7"/>
    <w:rsid w:val="005D7CB1"/>
    <w:rsid w:val="005E128E"/>
    <w:rsid w:val="005E19E9"/>
    <w:rsid w:val="005E2A80"/>
    <w:rsid w:val="005E2F6B"/>
    <w:rsid w:val="005E4320"/>
    <w:rsid w:val="005E4B32"/>
    <w:rsid w:val="005E605A"/>
    <w:rsid w:val="005E71F3"/>
    <w:rsid w:val="005E72A9"/>
    <w:rsid w:val="005E7495"/>
    <w:rsid w:val="005E7E19"/>
    <w:rsid w:val="005F1863"/>
    <w:rsid w:val="005F1FEA"/>
    <w:rsid w:val="005F2627"/>
    <w:rsid w:val="005F2F02"/>
    <w:rsid w:val="005F45B2"/>
    <w:rsid w:val="005F5862"/>
    <w:rsid w:val="005F634D"/>
    <w:rsid w:val="005F768D"/>
    <w:rsid w:val="005F797E"/>
    <w:rsid w:val="006009B1"/>
    <w:rsid w:val="006012A4"/>
    <w:rsid w:val="00601732"/>
    <w:rsid w:val="00601FAE"/>
    <w:rsid w:val="00602873"/>
    <w:rsid w:val="00602BC6"/>
    <w:rsid w:val="00604212"/>
    <w:rsid w:val="006052C2"/>
    <w:rsid w:val="00605738"/>
    <w:rsid w:val="00605B2B"/>
    <w:rsid w:val="0060687E"/>
    <w:rsid w:val="00606F33"/>
    <w:rsid w:val="0060782B"/>
    <w:rsid w:val="00607E30"/>
    <w:rsid w:val="00610A28"/>
    <w:rsid w:val="00610BAA"/>
    <w:rsid w:val="00611CA7"/>
    <w:rsid w:val="006136FD"/>
    <w:rsid w:val="00613C00"/>
    <w:rsid w:val="0061776C"/>
    <w:rsid w:val="0062183A"/>
    <w:rsid w:val="00621C12"/>
    <w:rsid w:val="00621FB8"/>
    <w:rsid w:val="0062228C"/>
    <w:rsid w:val="00623BC4"/>
    <w:rsid w:val="00623E18"/>
    <w:rsid w:val="0062464E"/>
    <w:rsid w:val="00624D7F"/>
    <w:rsid w:val="0062586B"/>
    <w:rsid w:val="00625C5D"/>
    <w:rsid w:val="006262C8"/>
    <w:rsid w:val="006267EE"/>
    <w:rsid w:val="00626871"/>
    <w:rsid w:val="00626994"/>
    <w:rsid w:val="00626A5F"/>
    <w:rsid w:val="00626E59"/>
    <w:rsid w:val="00627523"/>
    <w:rsid w:val="0063174E"/>
    <w:rsid w:val="00631B00"/>
    <w:rsid w:val="00632E56"/>
    <w:rsid w:val="00632F01"/>
    <w:rsid w:val="00633123"/>
    <w:rsid w:val="00633B91"/>
    <w:rsid w:val="006341DC"/>
    <w:rsid w:val="0063481B"/>
    <w:rsid w:val="006351C0"/>
    <w:rsid w:val="00635A22"/>
    <w:rsid w:val="00635F37"/>
    <w:rsid w:val="0063625C"/>
    <w:rsid w:val="006370D4"/>
    <w:rsid w:val="00637265"/>
    <w:rsid w:val="0063795E"/>
    <w:rsid w:val="00637AAD"/>
    <w:rsid w:val="00637E95"/>
    <w:rsid w:val="00641085"/>
    <w:rsid w:val="00641CE8"/>
    <w:rsid w:val="00642083"/>
    <w:rsid w:val="00642400"/>
    <w:rsid w:val="006425DA"/>
    <w:rsid w:val="0064278D"/>
    <w:rsid w:val="00643019"/>
    <w:rsid w:val="00643616"/>
    <w:rsid w:val="00644A1A"/>
    <w:rsid w:val="00645AA8"/>
    <w:rsid w:val="00645DB8"/>
    <w:rsid w:val="00645F31"/>
    <w:rsid w:val="006461C4"/>
    <w:rsid w:val="00646455"/>
    <w:rsid w:val="00646B31"/>
    <w:rsid w:val="00646D9D"/>
    <w:rsid w:val="0064724F"/>
    <w:rsid w:val="00647683"/>
    <w:rsid w:val="00650392"/>
    <w:rsid w:val="006513AD"/>
    <w:rsid w:val="00651493"/>
    <w:rsid w:val="00652CE8"/>
    <w:rsid w:val="006536C3"/>
    <w:rsid w:val="00654119"/>
    <w:rsid w:val="00654609"/>
    <w:rsid w:val="00654A48"/>
    <w:rsid w:val="00655139"/>
    <w:rsid w:val="0065525D"/>
    <w:rsid w:val="0065550D"/>
    <w:rsid w:val="00655EA6"/>
    <w:rsid w:val="006562E7"/>
    <w:rsid w:val="00656496"/>
    <w:rsid w:val="00657D46"/>
    <w:rsid w:val="00660865"/>
    <w:rsid w:val="00661787"/>
    <w:rsid w:val="00661CC0"/>
    <w:rsid w:val="00662E67"/>
    <w:rsid w:val="0066374F"/>
    <w:rsid w:val="0066382E"/>
    <w:rsid w:val="006638C2"/>
    <w:rsid w:val="00663E9B"/>
    <w:rsid w:val="00664295"/>
    <w:rsid w:val="00664D4A"/>
    <w:rsid w:val="00665182"/>
    <w:rsid w:val="00665364"/>
    <w:rsid w:val="0066644E"/>
    <w:rsid w:val="00667555"/>
    <w:rsid w:val="00667B35"/>
    <w:rsid w:val="00670643"/>
    <w:rsid w:val="00670EA2"/>
    <w:rsid w:val="00672B83"/>
    <w:rsid w:val="00673315"/>
    <w:rsid w:val="006738D6"/>
    <w:rsid w:val="006739A5"/>
    <w:rsid w:val="00673A9B"/>
    <w:rsid w:val="00673BD4"/>
    <w:rsid w:val="00674011"/>
    <w:rsid w:val="006743C2"/>
    <w:rsid w:val="006748DA"/>
    <w:rsid w:val="006756F5"/>
    <w:rsid w:val="00675F66"/>
    <w:rsid w:val="0067684E"/>
    <w:rsid w:val="00676E63"/>
    <w:rsid w:val="00676F5C"/>
    <w:rsid w:val="00680370"/>
    <w:rsid w:val="006803C7"/>
    <w:rsid w:val="00680BD6"/>
    <w:rsid w:val="00681DB5"/>
    <w:rsid w:val="0068283C"/>
    <w:rsid w:val="00683D0F"/>
    <w:rsid w:val="00683F7A"/>
    <w:rsid w:val="006846F8"/>
    <w:rsid w:val="00685790"/>
    <w:rsid w:val="006862C5"/>
    <w:rsid w:val="006869E2"/>
    <w:rsid w:val="006870C3"/>
    <w:rsid w:val="006876A8"/>
    <w:rsid w:val="00690175"/>
    <w:rsid w:val="00693363"/>
    <w:rsid w:val="006948EE"/>
    <w:rsid w:val="006968D7"/>
    <w:rsid w:val="00696A4A"/>
    <w:rsid w:val="0069713E"/>
    <w:rsid w:val="006A0433"/>
    <w:rsid w:val="006A0BB3"/>
    <w:rsid w:val="006A1B6B"/>
    <w:rsid w:val="006A257C"/>
    <w:rsid w:val="006A41E1"/>
    <w:rsid w:val="006A49E3"/>
    <w:rsid w:val="006A64A1"/>
    <w:rsid w:val="006A6C0F"/>
    <w:rsid w:val="006A74EF"/>
    <w:rsid w:val="006A7AF1"/>
    <w:rsid w:val="006A7ED8"/>
    <w:rsid w:val="006A7F0C"/>
    <w:rsid w:val="006B0F74"/>
    <w:rsid w:val="006B1092"/>
    <w:rsid w:val="006B10C2"/>
    <w:rsid w:val="006B1757"/>
    <w:rsid w:val="006B1EFD"/>
    <w:rsid w:val="006B270F"/>
    <w:rsid w:val="006B2A2C"/>
    <w:rsid w:val="006B33DC"/>
    <w:rsid w:val="006B4407"/>
    <w:rsid w:val="006B4934"/>
    <w:rsid w:val="006B55F0"/>
    <w:rsid w:val="006B5BC7"/>
    <w:rsid w:val="006B5CF2"/>
    <w:rsid w:val="006B6A2C"/>
    <w:rsid w:val="006B6FFD"/>
    <w:rsid w:val="006B7B71"/>
    <w:rsid w:val="006C1167"/>
    <w:rsid w:val="006C14E4"/>
    <w:rsid w:val="006C28D9"/>
    <w:rsid w:val="006C34CB"/>
    <w:rsid w:val="006C5980"/>
    <w:rsid w:val="006C6C37"/>
    <w:rsid w:val="006C6DA8"/>
    <w:rsid w:val="006C7F61"/>
    <w:rsid w:val="006D22EF"/>
    <w:rsid w:val="006D3319"/>
    <w:rsid w:val="006D407F"/>
    <w:rsid w:val="006D433F"/>
    <w:rsid w:val="006D4C8D"/>
    <w:rsid w:val="006D6512"/>
    <w:rsid w:val="006D67CE"/>
    <w:rsid w:val="006D76DA"/>
    <w:rsid w:val="006D7F0D"/>
    <w:rsid w:val="006E0197"/>
    <w:rsid w:val="006E0EE7"/>
    <w:rsid w:val="006E1113"/>
    <w:rsid w:val="006E207B"/>
    <w:rsid w:val="006E2698"/>
    <w:rsid w:val="006E2ECB"/>
    <w:rsid w:val="006E5B3D"/>
    <w:rsid w:val="006E6719"/>
    <w:rsid w:val="006E6AF6"/>
    <w:rsid w:val="006E7D65"/>
    <w:rsid w:val="006F0386"/>
    <w:rsid w:val="006F0442"/>
    <w:rsid w:val="006F0E20"/>
    <w:rsid w:val="006F10E9"/>
    <w:rsid w:val="006F17D2"/>
    <w:rsid w:val="006F19FD"/>
    <w:rsid w:val="006F2401"/>
    <w:rsid w:val="006F2B8E"/>
    <w:rsid w:val="006F3CDB"/>
    <w:rsid w:val="006F5403"/>
    <w:rsid w:val="006F5F3D"/>
    <w:rsid w:val="006F60C1"/>
    <w:rsid w:val="006F63BD"/>
    <w:rsid w:val="006F7A61"/>
    <w:rsid w:val="00700BA6"/>
    <w:rsid w:val="00701162"/>
    <w:rsid w:val="0070148E"/>
    <w:rsid w:val="00701F91"/>
    <w:rsid w:val="00702629"/>
    <w:rsid w:val="007027A4"/>
    <w:rsid w:val="00702A0F"/>
    <w:rsid w:val="00703655"/>
    <w:rsid w:val="007037B0"/>
    <w:rsid w:val="00707051"/>
    <w:rsid w:val="007071B7"/>
    <w:rsid w:val="00707449"/>
    <w:rsid w:val="00707CCC"/>
    <w:rsid w:val="00707F99"/>
    <w:rsid w:val="00710259"/>
    <w:rsid w:val="007102FC"/>
    <w:rsid w:val="00710CEF"/>
    <w:rsid w:val="007115C5"/>
    <w:rsid w:val="00712B44"/>
    <w:rsid w:val="00712C23"/>
    <w:rsid w:val="00712F8C"/>
    <w:rsid w:val="00714039"/>
    <w:rsid w:val="00714780"/>
    <w:rsid w:val="00714B8F"/>
    <w:rsid w:val="007154E2"/>
    <w:rsid w:val="007155BD"/>
    <w:rsid w:val="007160BE"/>
    <w:rsid w:val="00716108"/>
    <w:rsid w:val="0071694A"/>
    <w:rsid w:val="00716A51"/>
    <w:rsid w:val="007173B3"/>
    <w:rsid w:val="00717BD7"/>
    <w:rsid w:val="007222BD"/>
    <w:rsid w:val="00722F65"/>
    <w:rsid w:val="007235D1"/>
    <w:rsid w:val="00723806"/>
    <w:rsid w:val="00724124"/>
    <w:rsid w:val="00724A4C"/>
    <w:rsid w:val="007255E5"/>
    <w:rsid w:val="007257CD"/>
    <w:rsid w:val="0072684F"/>
    <w:rsid w:val="00727D2B"/>
    <w:rsid w:val="00730824"/>
    <w:rsid w:val="007309BD"/>
    <w:rsid w:val="00731162"/>
    <w:rsid w:val="007315D4"/>
    <w:rsid w:val="007324BA"/>
    <w:rsid w:val="007334C3"/>
    <w:rsid w:val="0073486C"/>
    <w:rsid w:val="00734A4F"/>
    <w:rsid w:val="00734C90"/>
    <w:rsid w:val="007361A5"/>
    <w:rsid w:val="00740E00"/>
    <w:rsid w:val="007414C6"/>
    <w:rsid w:val="00741901"/>
    <w:rsid w:val="00742BA3"/>
    <w:rsid w:val="00742E8B"/>
    <w:rsid w:val="00743E54"/>
    <w:rsid w:val="007441CD"/>
    <w:rsid w:val="0074560C"/>
    <w:rsid w:val="0074564C"/>
    <w:rsid w:val="00745D09"/>
    <w:rsid w:val="0074733A"/>
    <w:rsid w:val="00747B26"/>
    <w:rsid w:val="00747FB6"/>
    <w:rsid w:val="00750DAE"/>
    <w:rsid w:val="00751FAB"/>
    <w:rsid w:val="0075214B"/>
    <w:rsid w:val="00752A80"/>
    <w:rsid w:val="00752EF8"/>
    <w:rsid w:val="00753CD8"/>
    <w:rsid w:val="00754282"/>
    <w:rsid w:val="007548F3"/>
    <w:rsid w:val="00754E11"/>
    <w:rsid w:val="00755525"/>
    <w:rsid w:val="007561A3"/>
    <w:rsid w:val="00757EF3"/>
    <w:rsid w:val="00757F24"/>
    <w:rsid w:val="007610F9"/>
    <w:rsid w:val="00762BCC"/>
    <w:rsid w:val="00763B6C"/>
    <w:rsid w:val="00763BA3"/>
    <w:rsid w:val="00764414"/>
    <w:rsid w:val="00765B66"/>
    <w:rsid w:val="00766A5E"/>
    <w:rsid w:val="00767BB2"/>
    <w:rsid w:val="00771482"/>
    <w:rsid w:val="0077159C"/>
    <w:rsid w:val="00771634"/>
    <w:rsid w:val="0077203D"/>
    <w:rsid w:val="00772909"/>
    <w:rsid w:val="007734FB"/>
    <w:rsid w:val="00774FA0"/>
    <w:rsid w:val="0077532B"/>
    <w:rsid w:val="00777099"/>
    <w:rsid w:val="00777922"/>
    <w:rsid w:val="00777A2E"/>
    <w:rsid w:val="00780376"/>
    <w:rsid w:val="007805DF"/>
    <w:rsid w:val="00780EE3"/>
    <w:rsid w:val="00781106"/>
    <w:rsid w:val="00781523"/>
    <w:rsid w:val="007832AF"/>
    <w:rsid w:val="0078344D"/>
    <w:rsid w:val="00783A33"/>
    <w:rsid w:val="00783AE6"/>
    <w:rsid w:val="00783C43"/>
    <w:rsid w:val="00784AE4"/>
    <w:rsid w:val="0078503B"/>
    <w:rsid w:val="00787336"/>
    <w:rsid w:val="00787C81"/>
    <w:rsid w:val="00790B70"/>
    <w:rsid w:val="00791AAC"/>
    <w:rsid w:val="0079310E"/>
    <w:rsid w:val="007936E9"/>
    <w:rsid w:val="0079379B"/>
    <w:rsid w:val="00793917"/>
    <w:rsid w:val="00795012"/>
    <w:rsid w:val="00795C28"/>
    <w:rsid w:val="00796D1B"/>
    <w:rsid w:val="00796EDD"/>
    <w:rsid w:val="007971A4"/>
    <w:rsid w:val="00797BC5"/>
    <w:rsid w:val="00797D4C"/>
    <w:rsid w:val="007A04C3"/>
    <w:rsid w:val="007A1250"/>
    <w:rsid w:val="007A1C85"/>
    <w:rsid w:val="007A2789"/>
    <w:rsid w:val="007A2C32"/>
    <w:rsid w:val="007A2F95"/>
    <w:rsid w:val="007A3B00"/>
    <w:rsid w:val="007A3BCF"/>
    <w:rsid w:val="007A3DC7"/>
    <w:rsid w:val="007A3EDC"/>
    <w:rsid w:val="007A46E9"/>
    <w:rsid w:val="007A484C"/>
    <w:rsid w:val="007A547B"/>
    <w:rsid w:val="007A6AA9"/>
    <w:rsid w:val="007A7201"/>
    <w:rsid w:val="007B068B"/>
    <w:rsid w:val="007B128D"/>
    <w:rsid w:val="007B13F2"/>
    <w:rsid w:val="007B147D"/>
    <w:rsid w:val="007B16CC"/>
    <w:rsid w:val="007B2172"/>
    <w:rsid w:val="007B3D27"/>
    <w:rsid w:val="007B4102"/>
    <w:rsid w:val="007B4C13"/>
    <w:rsid w:val="007B4DFB"/>
    <w:rsid w:val="007B588B"/>
    <w:rsid w:val="007B5C84"/>
    <w:rsid w:val="007B66BC"/>
    <w:rsid w:val="007B7290"/>
    <w:rsid w:val="007B7651"/>
    <w:rsid w:val="007B7BF3"/>
    <w:rsid w:val="007C0E7E"/>
    <w:rsid w:val="007C13E3"/>
    <w:rsid w:val="007C228E"/>
    <w:rsid w:val="007C2B44"/>
    <w:rsid w:val="007C2D20"/>
    <w:rsid w:val="007C3126"/>
    <w:rsid w:val="007C34AE"/>
    <w:rsid w:val="007C3B43"/>
    <w:rsid w:val="007C4098"/>
    <w:rsid w:val="007C4297"/>
    <w:rsid w:val="007C7119"/>
    <w:rsid w:val="007C755F"/>
    <w:rsid w:val="007C7FB0"/>
    <w:rsid w:val="007D06F4"/>
    <w:rsid w:val="007D17C5"/>
    <w:rsid w:val="007D3813"/>
    <w:rsid w:val="007D52EC"/>
    <w:rsid w:val="007D546D"/>
    <w:rsid w:val="007D5612"/>
    <w:rsid w:val="007D6448"/>
    <w:rsid w:val="007D64FA"/>
    <w:rsid w:val="007D6AFB"/>
    <w:rsid w:val="007E0332"/>
    <w:rsid w:val="007E06AF"/>
    <w:rsid w:val="007E0D12"/>
    <w:rsid w:val="007E0F17"/>
    <w:rsid w:val="007E287B"/>
    <w:rsid w:val="007E28DB"/>
    <w:rsid w:val="007E2AD0"/>
    <w:rsid w:val="007E3776"/>
    <w:rsid w:val="007E417D"/>
    <w:rsid w:val="007E440D"/>
    <w:rsid w:val="007E4DC8"/>
    <w:rsid w:val="007E4E1F"/>
    <w:rsid w:val="007E695A"/>
    <w:rsid w:val="007E6FCA"/>
    <w:rsid w:val="007E7BCE"/>
    <w:rsid w:val="007F0D74"/>
    <w:rsid w:val="007F1CEE"/>
    <w:rsid w:val="007F2EB2"/>
    <w:rsid w:val="007F33B8"/>
    <w:rsid w:val="007F352F"/>
    <w:rsid w:val="007F3990"/>
    <w:rsid w:val="007F44A1"/>
    <w:rsid w:val="007F6B21"/>
    <w:rsid w:val="00800747"/>
    <w:rsid w:val="00800B4C"/>
    <w:rsid w:val="008013F3"/>
    <w:rsid w:val="00801B12"/>
    <w:rsid w:val="00802AE5"/>
    <w:rsid w:val="008035D3"/>
    <w:rsid w:val="00803708"/>
    <w:rsid w:val="008057FC"/>
    <w:rsid w:val="008062F6"/>
    <w:rsid w:val="0081050E"/>
    <w:rsid w:val="00810950"/>
    <w:rsid w:val="0081116A"/>
    <w:rsid w:val="0081301C"/>
    <w:rsid w:val="00813A2B"/>
    <w:rsid w:val="00816B21"/>
    <w:rsid w:val="00816D62"/>
    <w:rsid w:val="0081758D"/>
    <w:rsid w:val="00817CA7"/>
    <w:rsid w:val="008202AA"/>
    <w:rsid w:val="008207DA"/>
    <w:rsid w:val="00820E9E"/>
    <w:rsid w:val="00821E6C"/>
    <w:rsid w:val="0082202F"/>
    <w:rsid w:val="00822613"/>
    <w:rsid w:val="0082301C"/>
    <w:rsid w:val="00823DC7"/>
    <w:rsid w:val="008244ED"/>
    <w:rsid w:val="00827255"/>
    <w:rsid w:val="0083038E"/>
    <w:rsid w:val="008306FE"/>
    <w:rsid w:val="00830A99"/>
    <w:rsid w:val="00830BDC"/>
    <w:rsid w:val="00831F44"/>
    <w:rsid w:val="00832AC1"/>
    <w:rsid w:val="008331C4"/>
    <w:rsid w:val="00833AB4"/>
    <w:rsid w:val="00837537"/>
    <w:rsid w:val="008401F0"/>
    <w:rsid w:val="008402D1"/>
    <w:rsid w:val="00841082"/>
    <w:rsid w:val="00841F22"/>
    <w:rsid w:val="00842766"/>
    <w:rsid w:val="0084345B"/>
    <w:rsid w:val="00843528"/>
    <w:rsid w:val="008439E0"/>
    <w:rsid w:val="00843CC2"/>
    <w:rsid w:val="00844689"/>
    <w:rsid w:val="00845B30"/>
    <w:rsid w:val="008466CB"/>
    <w:rsid w:val="00847E02"/>
    <w:rsid w:val="00850642"/>
    <w:rsid w:val="00850CB9"/>
    <w:rsid w:val="00850E35"/>
    <w:rsid w:val="00852578"/>
    <w:rsid w:val="0085278B"/>
    <w:rsid w:val="00852B61"/>
    <w:rsid w:val="00852F81"/>
    <w:rsid w:val="00853694"/>
    <w:rsid w:val="00854314"/>
    <w:rsid w:val="00854A24"/>
    <w:rsid w:val="00854BEE"/>
    <w:rsid w:val="00854D6A"/>
    <w:rsid w:val="008550EB"/>
    <w:rsid w:val="008553E7"/>
    <w:rsid w:val="00855553"/>
    <w:rsid w:val="0085641D"/>
    <w:rsid w:val="008569FF"/>
    <w:rsid w:val="00856EAD"/>
    <w:rsid w:val="0086094D"/>
    <w:rsid w:val="008619E9"/>
    <w:rsid w:val="00862180"/>
    <w:rsid w:val="00862498"/>
    <w:rsid w:val="00863BAC"/>
    <w:rsid w:val="008644E1"/>
    <w:rsid w:val="008647A4"/>
    <w:rsid w:val="00866BED"/>
    <w:rsid w:val="008709B8"/>
    <w:rsid w:val="00872382"/>
    <w:rsid w:val="0087397D"/>
    <w:rsid w:val="00873AA6"/>
    <w:rsid w:val="00873C08"/>
    <w:rsid w:val="00873C3C"/>
    <w:rsid w:val="00875878"/>
    <w:rsid w:val="00875BFF"/>
    <w:rsid w:val="008768B1"/>
    <w:rsid w:val="008774CB"/>
    <w:rsid w:val="008776A6"/>
    <w:rsid w:val="0088015C"/>
    <w:rsid w:val="00880786"/>
    <w:rsid w:val="00881E52"/>
    <w:rsid w:val="00883144"/>
    <w:rsid w:val="00884008"/>
    <w:rsid w:val="0088401D"/>
    <w:rsid w:val="008846B1"/>
    <w:rsid w:val="00884730"/>
    <w:rsid w:val="00885F2A"/>
    <w:rsid w:val="00886E70"/>
    <w:rsid w:val="00887696"/>
    <w:rsid w:val="0089042F"/>
    <w:rsid w:val="008912FE"/>
    <w:rsid w:val="0089142E"/>
    <w:rsid w:val="008924BD"/>
    <w:rsid w:val="008935BD"/>
    <w:rsid w:val="00895516"/>
    <w:rsid w:val="00895754"/>
    <w:rsid w:val="00895E76"/>
    <w:rsid w:val="0089674E"/>
    <w:rsid w:val="00896A0D"/>
    <w:rsid w:val="008A16D8"/>
    <w:rsid w:val="008A245D"/>
    <w:rsid w:val="008A2B45"/>
    <w:rsid w:val="008A2F9E"/>
    <w:rsid w:val="008A3B15"/>
    <w:rsid w:val="008A3B60"/>
    <w:rsid w:val="008A500F"/>
    <w:rsid w:val="008A51F6"/>
    <w:rsid w:val="008A54FC"/>
    <w:rsid w:val="008A78C6"/>
    <w:rsid w:val="008A7E7F"/>
    <w:rsid w:val="008B00ED"/>
    <w:rsid w:val="008B062C"/>
    <w:rsid w:val="008B1333"/>
    <w:rsid w:val="008B1E90"/>
    <w:rsid w:val="008B3829"/>
    <w:rsid w:val="008B3E8B"/>
    <w:rsid w:val="008B5323"/>
    <w:rsid w:val="008B5E7E"/>
    <w:rsid w:val="008B5EE1"/>
    <w:rsid w:val="008B6506"/>
    <w:rsid w:val="008B70CD"/>
    <w:rsid w:val="008B7399"/>
    <w:rsid w:val="008C0015"/>
    <w:rsid w:val="008C023F"/>
    <w:rsid w:val="008C0C0E"/>
    <w:rsid w:val="008C1ABF"/>
    <w:rsid w:val="008C253C"/>
    <w:rsid w:val="008C3192"/>
    <w:rsid w:val="008C3455"/>
    <w:rsid w:val="008C4F0E"/>
    <w:rsid w:val="008C60D6"/>
    <w:rsid w:val="008C612C"/>
    <w:rsid w:val="008C7FFC"/>
    <w:rsid w:val="008D141C"/>
    <w:rsid w:val="008D19FA"/>
    <w:rsid w:val="008D2C13"/>
    <w:rsid w:val="008D3DD4"/>
    <w:rsid w:val="008D4C15"/>
    <w:rsid w:val="008D5729"/>
    <w:rsid w:val="008D6008"/>
    <w:rsid w:val="008E0176"/>
    <w:rsid w:val="008E0652"/>
    <w:rsid w:val="008E194A"/>
    <w:rsid w:val="008E1F5A"/>
    <w:rsid w:val="008E2088"/>
    <w:rsid w:val="008E3C33"/>
    <w:rsid w:val="008E46D8"/>
    <w:rsid w:val="008E4AAD"/>
    <w:rsid w:val="008E6109"/>
    <w:rsid w:val="008E674B"/>
    <w:rsid w:val="008E6915"/>
    <w:rsid w:val="008E6A5E"/>
    <w:rsid w:val="008E6D0C"/>
    <w:rsid w:val="008E7169"/>
    <w:rsid w:val="008E724B"/>
    <w:rsid w:val="008F07FC"/>
    <w:rsid w:val="008F4341"/>
    <w:rsid w:val="008F47AB"/>
    <w:rsid w:val="008F4888"/>
    <w:rsid w:val="008F50AC"/>
    <w:rsid w:val="008F5527"/>
    <w:rsid w:val="008F56B8"/>
    <w:rsid w:val="008F65B2"/>
    <w:rsid w:val="008F6839"/>
    <w:rsid w:val="008F6A53"/>
    <w:rsid w:val="008F6ADE"/>
    <w:rsid w:val="008F6CD2"/>
    <w:rsid w:val="008F71EA"/>
    <w:rsid w:val="008F72E4"/>
    <w:rsid w:val="008F78A4"/>
    <w:rsid w:val="00901A15"/>
    <w:rsid w:val="00902709"/>
    <w:rsid w:val="00902B60"/>
    <w:rsid w:val="009033EA"/>
    <w:rsid w:val="00903F0F"/>
    <w:rsid w:val="00903F79"/>
    <w:rsid w:val="00903FA2"/>
    <w:rsid w:val="0090415E"/>
    <w:rsid w:val="009045B6"/>
    <w:rsid w:val="00904636"/>
    <w:rsid w:val="00905BD8"/>
    <w:rsid w:val="0090600D"/>
    <w:rsid w:val="00906BB2"/>
    <w:rsid w:val="00907381"/>
    <w:rsid w:val="00907579"/>
    <w:rsid w:val="00907C0F"/>
    <w:rsid w:val="009115A5"/>
    <w:rsid w:val="00911B33"/>
    <w:rsid w:val="00912C6D"/>
    <w:rsid w:val="00913307"/>
    <w:rsid w:val="0091344A"/>
    <w:rsid w:val="00913F4F"/>
    <w:rsid w:val="00914557"/>
    <w:rsid w:val="0091661D"/>
    <w:rsid w:val="009170EA"/>
    <w:rsid w:val="00917541"/>
    <w:rsid w:val="00917A13"/>
    <w:rsid w:val="00920285"/>
    <w:rsid w:val="0092076F"/>
    <w:rsid w:val="009207BA"/>
    <w:rsid w:val="0092140F"/>
    <w:rsid w:val="009265F3"/>
    <w:rsid w:val="00926C5F"/>
    <w:rsid w:val="0093011F"/>
    <w:rsid w:val="00930439"/>
    <w:rsid w:val="009320AB"/>
    <w:rsid w:val="00933B75"/>
    <w:rsid w:val="00936C96"/>
    <w:rsid w:val="009377D0"/>
    <w:rsid w:val="00937AEB"/>
    <w:rsid w:val="009410BC"/>
    <w:rsid w:val="0094133F"/>
    <w:rsid w:val="00941934"/>
    <w:rsid w:val="00941D3A"/>
    <w:rsid w:val="00942D16"/>
    <w:rsid w:val="00944439"/>
    <w:rsid w:val="009464C5"/>
    <w:rsid w:val="009465E0"/>
    <w:rsid w:val="00951527"/>
    <w:rsid w:val="009516FA"/>
    <w:rsid w:val="00951E7A"/>
    <w:rsid w:val="00952796"/>
    <w:rsid w:val="00952D0E"/>
    <w:rsid w:val="00953066"/>
    <w:rsid w:val="009531C0"/>
    <w:rsid w:val="009554C4"/>
    <w:rsid w:val="0095578A"/>
    <w:rsid w:val="00956A28"/>
    <w:rsid w:val="0095793E"/>
    <w:rsid w:val="009605F5"/>
    <w:rsid w:val="00960DD5"/>
    <w:rsid w:val="00961DBA"/>
    <w:rsid w:val="00961FF1"/>
    <w:rsid w:val="009620A2"/>
    <w:rsid w:val="00962815"/>
    <w:rsid w:val="00963ACA"/>
    <w:rsid w:val="00964609"/>
    <w:rsid w:val="00964952"/>
    <w:rsid w:val="00965319"/>
    <w:rsid w:val="00965AC1"/>
    <w:rsid w:val="00965B27"/>
    <w:rsid w:val="009662E3"/>
    <w:rsid w:val="00966560"/>
    <w:rsid w:val="00966959"/>
    <w:rsid w:val="00966DD9"/>
    <w:rsid w:val="0096777E"/>
    <w:rsid w:val="00970199"/>
    <w:rsid w:val="00970253"/>
    <w:rsid w:val="00970CAF"/>
    <w:rsid w:val="00971F3D"/>
    <w:rsid w:val="009724FD"/>
    <w:rsid w:val="009726B7"/>
    <w:rsid w:val="00972752"/>
    <w:rsid w:val="00972824"/>
    <w:rsid w:val="00976F1C"/>
    <w:rsid w:val="00977605"/>
    <w:rsid w:val="00980C08"/>
    <w:rsid w:val="00980DFC"/>
    <w:rsid w:val="00980F1C"/>
    <w:rsid w:val="00981314"/>
    <w:rsid w:val="0098142C"/>
    <w:rsid w:val="0098182E"/>
    <w:rsid w:val="00981E82"/>
    <w:rsid w:val="00981F90"/>
    <w:rsid w:val="00982B3A"/>
    <w:rsid w:val="00982FFA"/>
    <w:rsid w:val="00984123"/>
    <w:rsid w:val="00986677"/>
    <w:rsid w:val="00987395"/>
    <w:rsid w:val="00990862"/>
    <w:rsid w:val="00990B4E"/>
    <w:rsid w:val="00990B57"/>
    <w:rsid w:val="009915D7"/>
    <w:rsid w:val="00991B65"/>
    <w:rsid w:val="00991C34"/>
    <w:rsid w:val="0099297B"/>
    <w:rsid w:val="00993590"/>
    <w:rsid w:val="009936E5"/>
    <w:rsid w:val="0099421C"/>
    <w:rsid w:val="00994C68"/>
    <w:rsid w:val="00995186"/>
    <w:rsid w:val="009963EE"/>
    <w:rsid w:val="0099678C"/>
    <w:rsid w:val="00996D69"/>
    <w:rsid w:val="009971A3"/>
    <w:rsid w:val="00997590"/>
    <w:rsid w:val="009A1BFA"/>
    <w:rsid w:val="009A2732"/>
    <w:rsid w:val="009A2F3A"/>
    <w:rsid w:val="009A3989"/>
    <w:rsid w:val="009A544B"/>
    <w:rsid w:val="009A6131"/>
    <w:rsid w:val="009A74A7"/>
    <w:rsid w:val="009A7A45"/>
    <w:rsid w:val="009B022D"/>
    <w:rsid w:val="009B1B17"/>
    <w:rsid w:val="009B1E10"/>
    <w:rsid w:val="009B42D6"/>
    <w:rsid w:val="009B5CD6"/>
    <w:rsid w:val="009B6014"/>
    <w:rsid w:val="009B710A"/>
    <w:rsid w:val="009B79A8"/>
    <w:rsid w:val="009B7B3E"/>
    <w:rsid w:val="009B7CE4"/>
    <w:rsid w:val="009C0AE4"/>
    <w:rsid w:val="009C0AF5"/>
    <w:rsid w:val="009C2082"/>
    <w:rsid w:val="009C3803"/>
    <w:rsid w:val="009C3CFB"/>
    <w:rsid w:val="009C3F34"/>
    <w:rsid w:val="009C4636"/>
    <w:rsid w:val="009C50A0"/>
    <w:rsid w:val="009C5743"/>
    <w:rsid w:val="009C61E6"/>
    <w:rsid w:val="009D1785"/>
    <w:rsid w:val="009D1CF7"/>
    <w:rsid w:val="009D288A"/>
    <w:rsid w:val="009D28D5"/>
    <w:rsid w:val="009D2C13"/>
    <w:rsid w:val="009D319F"/>
    <w:rsid w:val="009D31D7"/>
    <w:rsid w:val="009D3218"/>
    <w:rsid w:val="009D36CC"/>
    <w:rsid w:val="009D3BA5"/>
    <w:rsid w:val="009D460D"/>
    <w:rsid w:val="009D4BA1"/>
    <w:rsid w:val="009D5471"/>
    <w:rsid w:val="009D5908"/>
    <w:rsid w:val="009D7D5A"/>
    <w:rsid w:val="009E024A"/>
    <w:rsid w:val="009E02E5"/>
    <w:rsid w:val="009E0646"/>
    <w:rsid w:val="009E150F"/>
    <w:rsid w:val="009E1D80"/>
    <w:rsid w:val="009E2900"/>
    <w:rsid w:val="009E3796"/>
    <w:rsid w:val="009E3893"/>
    <w:rsid w:val="009E47EB"/>
    <w:rsid w:val="009E4847"/>
    <w:rsid w:val="009E4AD9"/>
    <w:rsid w:val="009F396E"/>
    <w:rsid w:val="009F3A37"/>
    <w:rsid w:val="009F3B2C"/>
    <w:rsid w:val="009F49CD"/>
    <w:rsid w:val="009F546C"/>
    <w:rsid w:val="009F6EA2"/>
    <w:rsid w:val="009F72C2"/>
    <w:rsid w:val="00A02090"/>
    <w:rsid w:val="00A02839"/>
    <w:rsid w:val="00A02AE0"/>
    <w:rsid w:val="00A02F8A"/>
    <w:rsid w:val="00A03731"/>
    <w:rsid w:val="00A04A50"/>
    <w:rsid w:val="00A04D04"/>
    <w:rsid w:val="00A04FF2"/>
    <w:rsid w:val="00A052F1"/>
    <w:rsid w:val="00A061CE"/>
    <w:rsid w:val="00A06F72"/>
    <w:rsid w:val="00A07456"/>
    <w:rsid w:val="00A074EE"/>
    <w:rsid w:val="00A075CF"/>
    <w:rsid w:val="00A076B5"/>
    <w:rsid w:val="00A118F2"/>
    <w:rsid w:val="00A130CB"/>
    <w:rsid w:val="00A1382F"/>
    <w:rsid w:val="00A143AF"/>
    <w:rsid w:val="00A1648E"/>
    <w:rsid w:val="00A17F69"/>
    <w:rsid w:val="00A205B4"/>
    <w:rsid w:val="00A210DE"/>
    <w:rsid w:val="00A21EAB"/>
    <w:rsid w:val="00A226B6"/>
    <w:rsid w:val="00A22A70"/>
    <w:rsid w:val="00A2307D"/>
    <w:rsid w:val="00A23870"/>
    <w:rsid w:val="00A2699D"/>
    <w:rsid w:val="00A26AC6"/>
    <w:rsid w:val="00A274DB"/>
    <w:rsid w:val="00A3150E"/>
    <w:rsid w:val="00A3185C"/>
    <w:rsid w:val="00A31915"/>
    <w:rsid w:val="00A31A2B"/>
    <w:rsid w:val="00A32016"/>
    <w:rsid w:val="00A33A98"/>
    <w:rsid w:val="00A33DAF"/>
    <w:rsid w:val="00A35EC1"/>
    <w:rsid w:val="00A3607F"/>
    <w:rsid w:val="00A36631"/>
    <w:rsid w:val="00A36ACC"/>
    <w:rsid w:val="00A3712A"/>
    <w:rsid w:val="00A37BED"/>
    <w:rsid w:val="00A37C59"/>
    <w:rsid w:val="00A4029E"/>
    <w:rsid w:val="00A405C3"/>
    <w:rsid w:val="00A42D37"/>
    <w:rsid w:val="00A432DC"/>
    <w:rsid w:val="00A44A88"/>
    <w:rsid w:val="00A4573B"/>
    <w:rsid w:val="00A45B38"/>
    <w:rsid w:val="00A46BD2"/>
    <w:rsid w:val="00A478E3"/>
    <w:rsid w:val="00A51FAA"/>
    <w:rsid w:val="00A52032"/>
    <w:rsid w:val="00A52615"/>
    <w:rsid w:val="00A52675"/>
    <w:rsid w:val="00A537EE"/>
    <w:rsid w:val="00A53DEE"/>
    <w:rsid w:val="00A54F13"/>
    <w:rsid w:val="00A5504D"/>
    <w:rsid w:val="00A567B1"/>
    <w:rsid w:val="00A56D97"/>
    <w:rsid w:val="00A57024"/>
    <w:rsid w:val="00A61C93"/>
    <w:rsid w:val="00A62087"/>
    <w:rsid w:val="00A623A5"/>
    <w:rsid w:val="00A63ED2"/>
    <w:rsid w:val="00A640CE"/>
    <w:rsid w:val="00A6411D"/>
    <w:rsid w:val="00A65299"/>
    <w:rsid w:val="00A66098"/>
    <w:rsid w:val="00A6612B"/>
    <w:rsid w:val="00A67FB3"/>
    <w:rsid w:val="00A70358"/>
    <w:rsid w:val="00A717D8"/>
    <w:rsid w:val="00A7240C"/>
    <w:rsid w:val="00A7242D"/>
    <w:rsid w:val="00A7251E"/>
    <w:rsid w:val="00A72592"/>
    <w:rsid w:val="00A73298"/>
    <w:rsid w:val="00A73D37"/>
    <w:rsid w:val="00A743CE"/>
    <w:rsid w:val="00A746C4"/>
    <w:rsid w:val="00A749B7"/>
    <w:rsid w:val="00A802B7"/>
    <w:rsid w:val="00A80305"/>
    <w:rsid w:val="00A8177B"/>
    <w:rsid w:val="00A820C3"/>
    <w:rsid w:val="00A83CAE"/>
    <w:rsid w:val="00A85582"/>
    <w:rsid w:val="00A875DF"/>
    <w:rsid w:val="00A907D8"/>
    <w:rsid w:val="00A90997"/>
    <w:rsid w:val="00A91197"/>
    <w:rsid w:val="00A92E14"/>
    <w:rsid w:val="00A932F2"/>
    <w:rsid w:val="00A93DC0"/>
    <w:rsid w:val="00A948E3"/>
    <w:rsid w:val="00A9526F"/>
    <w:rsid w:val="00A9593A"/>
    <w:rsid w:val="00A95ACB"/>
    <w:rsid w:val="00A95D7E"/>
    <w:rsid w:val="00A97942"/>
    <w:rsid w:val="00A97D94"/>
    <w:rsid w:val="00AA01C9"/>
    <w:rsid w:val="00AA06BF"/>
    <w:rsid w:val="00AA079B"/>
    <w:rsid w:val="00AA086A"/>
    <w:rsid w:val="00AA0A55"/>
    <w:rsid w:val="00AA15C2"/>
    <w:rsid w:val="00AA2C17"/>
    <w:rsid w:val="00AA2C2B"/>
    <w:rsid w:val="00AA4A85"/>
    <w:rsid w:val="00AA60EF"/>
    <w:rsid w:val="00AA6ED9"/>
    <w:rsid w:val="00AA76DC"/>
    <w:rsid w:val="00AA7870"/>
    <w:rsid w:val="00AB0665"/>
    <w:rsid w:val="00AB18EA"/>
    <w:rsid w:val="00AB1A8C"/>
    <w:rsid w:val="00AB1B4C"/>
    <w:rsid w:val="00AB267E"/>
    <w:rsid w:val="00AB3908"/>
    <w:rsid w:val="00AB41BD"/>
    <w:rsid w:val="00AB5AE3"/>
    <w:rsid w:val="00AB5CF9"/>
    <w:rsid w:val="00AB6EF5"/>
    <w:rsid w:val="00AB77E4"/>
    <w:rsid w:val="00AB7889"/>
    <w:rsid w:val="00AC00D0"/>
    <w:rsid w:val="00AC0A39"/>
    <w:rsid w:val="00AC0EA5"/>
    <w:rsid w:val="00AC1D19"/>
    <w:rsid w:val="00AC2686"/>
    <w:rsid w:val="00AC29D1"/>
    <w:rsid w:val="00AC3A48"/>
    <w:rsid w:val="00AC4204"/>
    <w:rsid w:val="00AC5A1F"/>
    <w:rsid w:val="00AC5B02"/>
    <w:rsid w:val="00AC6694"/>
    <w:rsid w:val="00AC7BE7"/>
    <w:rsid w:val="00AD048C"/>
    <w:rsid w:val="00AD0608"/>
    <w:rsid w:val="00AD1BE1"/>
    <w:rsid w:val="00AD204D"/>
    <w:rsid w:val="00AD22AB"/>
    <w:rsid w:val="00AD2C68"/>
    <w:rsid w:val="00AD46AD"/>
    <w:rsid w:val="00AD49A8"/>
    <w:rsid w:val="00AD4A95"/>
    <w:rsid w:val="00AD4E7D"/>
    <w:rsid w:val="00AD67CC"/>
    <w:rsid w:val="00AD7257"/>
    <w:rsid w:val="00AD766B"/>
    <w:rsid w:val="00AE04CD"/>
    <w:rsid w:val="00AE08A0"/>
    <w:rsid w:val="00AE20E8"/>
    <w:rsid w:val="00AE2E6F"/>
    <w:rsid w:val="00AE2E8E"/>
    <w:rsid w:val="00AE4502"/>
    <w:rsid w:val="00AE474F"/>
    <w:rsid w:val="00AE4B2B"/>
    <w:rsid w:val="00AE5EA1"/>
    <w:rsid w:val="00AE7578"/>
    <w:rsid w:val="00AF0340"/>
    <w:rsid w:val="00AF0580"/>
    <w:rsid w:val="00AF06AD"/>
    <w:rsid w:val="00AF0BFA"/>
    <w:rsid w:val="00AF22F3"/>
    <w:rsid w:val="00AF2D0C"/>
    <w:rsid w:val="00AF399A"/>
    <w:rsid w:val="00AF420D"/>
    <w:rsid w:val="00AF4B76"/>
    <w:rsid w:val="00AF4C0E"/>
    <w:rsid w:val="00AF4F9A"/>
    <w:rsid w:val="00AF5747"/>
    <w:rsid w:val="00AF6894"/>
    <w:rsid w:val="00AF69A9"/>
    <w:rsid w:val="00B007E9"/>
    <w:rsid w:val="00B010D0"/>
    <w:rsid w:val="00B02E91"/>
    <w:rsid w:val="00B039CE"/>
    <w:rsid w:val="00B04778"/>
    <w:rsid w:val="00B04E08"/>
    <w:rsid w:val="00B06A08"/>
    <w:rsid w:val="00B112F9"/>
    <w:rsid w:val="00B119AD"/>
    <w:rsid w:val="00B11FCC"/>
    <w:rsid w:val="00B1257A"/>
    <w:rsid w:val="00B12622"/>
    <w:rsid w:val="00B134D1"/>
    <w:rsid w:val="00B1477A"/>
    <w:rsid w:val="00B14E5E"/>
    <w:rsid w:val="00B165F4"/>
    <w:rsid w:val="00B16E69"/>
    <w:rsid w:val="00B21A21"/>
    <w:rsid w:val="00B22035"/>
    <w:rsid w:val="00B22D19"/>
    <w:rsid w:val="00B25571"/>
    <w:rsid w:val="00B25910"/>
    <w:rsid w:val="00B25C16"/>
    <w:rsid w:val="00B26973"/>
    <w:rsid w:val="00B26B89"/>
    <w:rsid w:val="00B300E6"/>
    <w:rsid w:val="00B30430"/>
    <w:rsid w:val="00B30D3B"/>
    <w:rsid w:val="00B31F90"/>
    <w:rsid w:val="00B322C5"/>
    <w:rsid w:val="00B32C94"/>
    <w:rsid w:val="00B32D0B"/>
    <w:rsid w:val="00B3359B"/>
    <w:rsid w:val="00B337B6"/>
    <w:rsid w:val="00B34765"/>
    <w:rsid w:val="00B352E1"/>
    <w:rsid w:val="00B40CDF"/>
    <w:rsid w:val="00B424EF"/>
    <w:rsid w:val="00B4261B"/>
    <w:rsid w:val="00B432D4"/>
    <w:rsid w:val="00B43337"/>
    <w:rsid w:val="00B44E97"/>
    <w:rsid w:val="00B45D5B"/>
    <w:rsid w:val="00B4654C"/>
    <w:rsid w:val="00B467A0"/>
    <w:rsid w:val="00B46C7C"/>
    <w:rsid w:val="00B470BC"/>
    <w:rsid w:val="00B50A31"/>
    <w:rsid w:val="00B5166F"/>
    <w:rsid w:val="00B51E52"/>
    <w:rsid w:val="00B5231F"/>
    <w:rsid w:val="00B52B5E"/>
    <w:rsid w:val="00B5315C"/>
    <w:rsid w:val="00B54296"/>
    <w:rsid w:val="00B55065"/>
    <w:rsid w:val="00B55930"/>
    <w:rsid w:val="00B56032"/>
    <w:rsid w:val="00B576D7"/>
    <w:rsid w:val="00B577C4"/>
    <w:rsid w:val="00B5781C"/>
    <w:rsid w:val="00B60262"/>
    <w:rsid w:val="00B60287"/>
    <w:rsid w:val="00B604E7"/>
    <w:rsid w:val="00B60CD0"/>
    <w:rsid w:val="00B60F99"/>
    <w:rsid w:val="00B61023"/>
    <w:rsid w:val="00B61952"/>
    <w:rsid w:val="00B61AA5"/>
    <w:rsid w:val="00B62CAB"/>
    <w:rsid w:val="00B62EEB"/>
    <w:rsid w:val="00B63415"/>
    <w:rsid w:val="00B63ED7"/>
    <w:rsid w:val="00B65B93"/>
    <w:rsid w:val="00B65EAD"/>
    <w:rsid w:val="00B65FBC"/>
    <w:rsid w:val="00B6612A"/>
    <w:rsid w:val="00B66CED"/>
    <w:rsid w:val="00B66F95"/>
    <w:rsid w:val="00B673AF"/>
    <w:rsid w:val="00B6761D"/>
    <w:rsid w:val="00B701CD"/>
    <w:rsid w:val="00B7078E"/>
    <w:rsid w:val="00B70A0B"/>
    <w:rsid w:val="00B716C4"/>
    <w:rsid w:val="00B71D35"/>
    <w:rsid w:val="00B7251F"/>
    <w:rsid w:val="00B728BA"/>
    <w:rsid w:val="00B73203"/>
    <w:rsid w:val="00B73BD2"/>
    <w:rsid w:val="00B740FB"/>
    <w:rsid w:val="00B76267"/>
    <w:rsid w:val="00B77B8D"/>
    <w:rsid w:val="00B80892"/>
    <w:rsid w:val="00B81C95"/>
    <w:rsid w:val="00B82735"/>
    <w:rsid w:val="00B82EC0"/>
    <w:rsid w:val="00B830EF"/>
    <w:rsid w:val="00B83349"/>
    <w:rsid w:val="00B84334"/>
    <w:rsid w:val="00B8539A"/>
    <w:rsid w:val="00B908A8"/>
    <w:rsid w:val="00B92306"/>
    <w:rsid w:val="00B9235D"/>
    <w:rsid w:val="00B924DE"/>
    <w:rsid w:val="00B92861"/>
    <w:rsid w:val="00B93667"/>
    <w:rsid w:val="00B947E0"/>
    <w:rsid w:val="00B948D7"/>
    <w:rsid w:val="00B94A21"/>
    <w:rsid w:val="00B97D6A"/>
    <w:rsid w:val="00BA133D"/>
    <w:rsid w:val="00BA1560"/>
    <w:rsid w:val="00BA1988"/>
    <w:rsid w:val="00BA1EF4"/>
    <w:rsid w:val="00BA35D0"/>
    <w:rsid w:val="00BA566D"/>
    <w:rsid w:val="00BA590F"/>
    <w:rsid w:val="00BA7955"/>
    <w:rsid w:val="00BA7A69"/>
    <w:rsid w:val="00BA7CB0"/>
    <w:rsid w:val="00BB15E2"/>
    <w:rsid w:val="00BB193D"/>
    <w:rsid w:val="00BB3426"/>
    <w:rsid w:val="00BB3C5F"/>
    <w:rsid w:val="00BB6014"/>
    <w:rsid w:val="00BB6199"/>
    <w:rsid w:val="00BB6216"/>
    <w:rsid w:val="00BB6A40"/>
    <w:rsid w:val="00BB6B10"/>
    <w:rsid w:val="00BB6DFC"/>
    <w:rsid w:val="00BB774B"/>
    <w:rsid w:val="00BC03FD"/>
    <w:rsid w:val="00BC0438"/>
    <w:rsid w:val="00BC0502"/>
    <w:rsid w:val="00BC0690"/>
    <w:rsid w:val="00BC06F7"/>
    <w:rsid w:val="00BC0BF2"/>
    <w:rsid w:val="00BC1735"/>
    <w:rsid w:val="00BC2C7B"/>
    <w:rsid w:val="00BC32EB"/>
    <w:rsid w:val="00BC4333"/>
    <w:rsid w:val="00BC5073"/>
    <w:rsid w:val="00BC5A0D"/>
    <w:rsid w:val="00BC5F00"/>
    <w:rsid w:val="00BC6D64"/>
    <w:rsid w:val="00BC7657"/>
    <w:rsid w:val="00BD057C"/>
    <w:rsid w:val="00BD181A"/>
    <w:rsid w:val="00BD1F44"/>
    <w:rsid w:val="00BD2372"/>
    <w:rsid w:val="00BD28DF"/>
    <w:rsid w:val="00BD3068"/>
    <w:rsid w:val="00BD30BA"/>
    <w:rsid w:val="00BD3893"/>
    <w:rsid w:val="00BD5816"/>
    <w:rsid w:val="00BD5DD4"/>
    <w:rsid w:val="00BD6876"/>
    <w:rsid w:val="00BD695F"/>
    <w:rsid w:val="00BD6C8A"/>
    <w:rsid w:val="00BD6E14"/>
    <w:rsid w:val="00BD70B5"/>
    <w:rsid w:val="00BD76EB"/>
    <w:rsid w:val="00BD77BB"/>
    <w:rsid w:val="00BE035E"/>
    <w:rsid w:val="00BE04E9"/>
    <w:rsid w:val="00BE09AB"/>
    <w:rsid w:val="00BE1302"/>
    <w:rsid w:val="00BE15B0"/>
    <w:rsid w:val="00BE176D"/>
    <w:rsid w:val="00BE1CA5"/>
    <w:rsid w:val="00BE24DC"/>
    <w:rsid w:val="00BE2864"/>
    <w:rsid w:val="00BE51A1"/>
    <w:rsid w:val="00BE5301"/>
    <w:rsid w:val="00BE54EC"/>
    <w:rsid w:val="00BF1B82"/>
    <w:rsid w:val="00BF1F10"/>
    <w:rsid w:val="00BF394E"/>
    <w:rsid w:val="00BF3A59"/>
    <w:rsid w:val="00BF3C1E"/>
    <w:rsid w:val="00BF4707"/>
    <w:rsid w:val="00BF4BE6"/>
    <w:rsid w:val="00BF4C2A"/>
    <w:rsid w:val="00BF6242"/>
    <w:rsid w:val="00BF76C8"/>
    <w:rsid w:val="00BF7BF1"/>
    <w:rsid w:val="00BF7EC0"/>
    <w:rsid w:val="00C00565"/>
    <w:rsid w:val="00C013AC"/>
    <w:rsid w:val="00C01E47"/>
    <w:rsid w:val="00C022B7"/>
    <w:rsid w:val="00C042E3"/>
    <w:rsid w:val="00C0442C"/>
    <w:rsid w:val="00C04477"/>
    <w:rsid w:val="00C04816"/>
    <w:rsid w:val="00C055B6"/>
    <w:rsid w:val="00C0647B"/>
    <w:rsid w:val="00C06CE5"/>
    <w:rsid w:val="00C06CF9"/>
    <w:rsid w:val="00C06E61"/>
    <w:rsid w:val="00C076BF"/>
    <w:rsid w:val="00C076F7"/>
    <w:rsid w:val="00C102B8"/>
    <w:rsid w:val="00C10C32"/>
    <w:rsid w:val="00C10C96"/>
    <w:rsid w:val="00C10D07"/>
    <w:rsid w:val="00C11171"/>
    <w:rsid w:val="00C12672"/>
    <w:rsid w:val="00C12DE6"/>
    <w:rsid w:val="00C13438"/>
    <w:rsid w:val="00C141D4"/>
    <w:rsid w:val="00C149E5"/>
    <w:rsid w:val="00C15612"/>
    <w:rsid w:val="00C16625"/>
    <w:rsid w:val="00C1666C"/>
    <w:rsid w:val="00C16E08"/>
    <w:rsid w:val="00C17F28"/>
    <w:rsid w:val="00C20144"/>
    <w:rsid w:val="00C2111E"/>
    <w:rsid w:val="00C2129E"/>
    <w:rsid w:val="00C212B5"/>
    <w:rsid w:val="00C216AC"/>
    <w:rsid w:val="00C2240A"/>
    <w:rsid w:val="00C238DF"/>
    <w:rsid w:val="00C24DA0"/>
    <w:rsid w:val="00C25CA7"/>
    <w:rsid w:val="00C25F81"/>
    <w:rsid w:val="00C27E5B"/>
    <w:rsid w:val="00C27F02"/>
    <w:rsid w:val="00C309BE"/>
    <w:rsid w:val="00C31176"/>
    <w:rsid w:val="00C31DC3"/>
    <w:rsid w:val="00C32D22"/>
    <w:rsid w:val="00C35F84"/>
    <w:rsid w:val="00C379EF"/>
    <w:rsid w:val="00C409A1"/>
    <w:rsid w:val="00C418C5"/>
    <w:rsid w:val="00C41BCB"/>
    <w:rsid w:val="00C43AEB"/>
    <w:rsid w:val="00C43ED2"/>
    <w:rsid w:val="00C44330"/>
    <w:rsid w:val="00C445A6"/>
    <w:rsid w:val="00C44700"/>
    <w:rsid w:val="00C44908"/>
    <w:rsid w:val="00C471A0"/>
    <w:rsid w:val="00C4799D"/>
    <w:rsid w:val="00C504F4"/>
    <w:rsid w:val="00C509F9"/>
    <w:rsid w:val="00C50DDD"/>
    <w:rsid w:val="00C53965"/>
    <w:rsid w:val="00C57E85"/>
    <w:rsid w:val="00C57F92"/>
    <w:rsid w:val="00C6103B"/>
    <w:rsid w:val="00C61509"/>
    <w:rsid w:val="00C63253"/>
    <w:rsid w:val="00C63AFD"/>
    <w:rsid w:val="00C63E38"/>
    <w:rsid w:val="00C64BA1"/>
    <w:rsid w:val="00C6513B"/>
    <w:rsid w:val="00C65BB4"/>
    <w:rsid w:val="00C661E5"/>
    <w:rsid w:val="00C6745D"/>
    <w:rsid w:val="00C678D5"/>
    <w:rsid w:val="00C710A8"/>
    <w:rsid w:val="00C711AD"/>
    <w:rsid w:val="00C713A8"/>
    <w:rsid w:val="00C71AB9"/>
    <w:rsid w:val="00C71FBA"/>
    <w:rsid w:val="00C72D9E"/>
    <w:rsid w:val="00C74117"/>
    <w:rsid w:val="00C75B30"/>
    <w:rsid w:val="00C777B6"/>
    <w:rsid w:val="00C8013A"/>
    <w:rsid w:val="00C8071C"/>
    <w:rsid w:val="00C816CB"/>
    <w:rsid w:val="00C82461"/>
    <w:rsid w:val="00C83D13"/>
    <w:rsid w:val="00C8486B"/>
    <w:rsid w:val="00C86802"/>
    <w:rsid w:val="00C86A0E"/>
    <w:rsid w:val="00C909EE"/>
    <w:rsid w:val="00C90B3D"/>
    <w:rsid w:val="00C915F8"/>
    <w:rsid w:val="00C918C5"/>
    <w:rsid w:val="00C91D27"/>
    <w:rsid w:val="00C91E3B"/>
    <w:rsid w:val="00C92742"/>
    <w:rsid w:val="00C92D7F"/>
    <w:rsid w:val="00C93C4C"/>
    <w:rsid w:val="00C94338"/>
    <w:rsid w:val="00C975FB"/>
    <w:rsid w:val="00C97EB9"/>
    <w:rsid w:val="00CA0640"/>
    <w:rsid w:val="00CA07CC"/>
    <w:rsid w:val="00CA25B5"/>
    <w:rsid w:val="00CA26AF"/>
    <w:rsid w:val="00CA3212"/>
    <w:rsid w:val="00CA3496"/>
    <w:rsid w:val="00CA4B5E"/>
    <w:rsid w:val="00CA4C9C"/>
    <w:rsid w:val="00CA4FCE"/>
    <w:rsid w:val="00CA5782"/>
    <w:rsid w:val="00CA5F8F"/>
    <w:rsid w:val="00CA63AB"/>
    <w:rsid w:val="00CB03E6"/>
    <w:rsid w:val="00CB0B0A"/>
    <w:rsid w:val="00CB158F"/>
    <w:rsid w:val="00CB3780"/>
    <w:rsid w:val="00CB3B71"/>
    <w:rsid w:val="00CB4410"/>
    <w:rsid w:val="00CB55E2"/>
    <w:rsid w:val="00CB5E17"/>
    <w:rsid w:val="00CB6310"/>
    <w:rsid w:val="00CB6720"/>
    <w:rsid w:val="00CB6774"/>
    <w:rsid w:val="00CB6946"/>
    <w:rsid w:val="00CB6D1B"/>
    <w:rsid w:val="00CC0B35"/>
    <w:rsid w:val="00CC0EFC"/>
    <w:rsid w:val="00CC1466"/>
    <w:rsid w:val="00CC17B4"/>
    <w:rsid w:val="00CC2396"/>
    <w:rsid w:val="00CC31AB"/>
    <w:rsid w:val="00CC3432"/>
    <w:rsid w:val="00CC4067"/>
    <w:rsid w:val="00CC41C3"/>
    <w:rsid w:val="00CC4344"/>
    <w:rsid w:val="00CC44ED"/>
    <w:rsid w:val="00CC4BEC"/>
    <w:rsid w:val="00CC4C22"/>
    <w:rsid w:val="00CC5A6F"/>
    <w:rsid w:val="00CC674F"/>
    <w:rsid w:val="00CC676C"/>
    <w:rsid w:val="00CC679E"/>
    <w:rsid w:val="00CC77E4"/>
    <w:rsid w:val="00CD07E7"/>
    <w:rsid w:val="00CD1F81"/>
    <w:rsid w:val="00CD253C"/>
    <w:rsid w:val="00CD2F1F"/>
    <w:rsid w:val="00CD509D"/>
    <w:rsid w:val="00CD6EE4"/>
    <w:rsid w:val="00CD7F7A"/>
    <w:rsid w:val="00CE04C8"/>
    <w:rsid w:val="00CE0C82"/>
    <w:rsid w:val="00CE169E"/>
    <w:rsid w:val="00CE20C6"/>
    <w:rsid w:val="00CE271A"/>
    <w:rsid w:val="00CE2D90"/>
    <w:rsid w:val="00CE43B9"/>
    <w:rsid w:val="00CE4703"/>
    <w:rsid w:val="00CE513D"/>
    <w:rsid w:val="00CE6F53"/>
    <w:rsid w:val="00CE6FF5"/>
    <w:rsid w:val="00CF100D"/>
    <w:rsid w:val="00CF14EC"/>
    <w:rsid w:val="00CF15AA"/>
    <w:rsid w:val="00CF287B"/>
    <w:rsid w:val="00CF297E"/>
    <w:rsid w:val="00CF3D61"/>
    <w:rsid w:val="00CF43D2"/>
    <w:rsid w:val="00CF4621"/>
    <w:rsid w:val="00CF5245"/>
    <w:rsid w:val="00CF5839"/>
    <w:rsid w:val="00CF5E6D"/>
    <w:rsid w:val="00CF5FE8"/>
    <w:rsid w:val="00CF6208"/>
    <w:rsid w:val="00CF62F6"/>
    <w:rsid w:val="00CF7EE5"/>
    <w:rsid w:val="00D00B9D"/>
    <w:rsid w:val="00D00C4C"/>
    <w:rsid w:val="00D012CA"/>
    <w:rsid w:val="00D022C2"/>
    <w:rsid w:val="00D0288F"/>
    <w:rsid w:val="00D03839"/>
    <w:rsid w:val="00D0574C"/>
    <w:rsid w:val="00D05FB2"/>
    <w:rsid w:val="00D06683"/>
    <w:rsid w:val="00D06F89"/>
    <w:rsid w:val="00D07B1A"/>
    <w:rsid w:val="00D07C82"/>
    <w:rsid w:val="00D107EC"/>
    <w:rsid w:val="00D1167E"/>
    <w:rsid w:val="00D1360D"/>
    <w:rsid w:val="00D145F4"/>
    <w:rsid w:val="00D153B3"/>
    <w:rsid w:val="00D1691E"/>
    <w:rsid w:val="00D17853"/>
    <w:rsid w:val="00D20341"/>
    <w:rsid w:val="00D233BD"/>
    <w:rsid w:val="00D234E7"/>
    <w:rsid w:val="00D23CA9"/>
    <w:rsid w:val="00D249C2"/>
    <w:rsid w:val="00D26328"/>
    <w:rsid w:val="00D26590"/>
    <w:rsid w:val="00D265B4"/>
    <w:rsid w:val="00D265CF"/>
    <w:rsid w:val="00D26FF7"/>
    <w:rsid w:val="00D275EE"/>
    <w:rsid w:val="00D27628"/>
    <w:rsid w:val="00D27875"/>
    <w:rsid w:val="00D301C0"/>
    <w:rsid w:val="00D30960"/>
    <w:rsid w:val="00D30E46"/>
    <w:rsid w:val="00D31E08"/>
    <w:rsid w:val="00D31FC0"/>
    <w:rsid w:val="00D348CA"/>
    <w:rsid w:val="00D36397"/>
    <w:rsid w:val="00D36F60"/>
    <w:rsid w:val="00D37068"/>
    <w:rsid w:val="00D421E5"/>
    <w:rsid w:val="00D4355D"/>
    <w:rsid w:val="00D43773"/>
    <w:rsid w:val="00D441BC"/>
    <w:rsid w:val="00D45501"/>
    <w:rsid w:val="00D46562"/>
    <w:rsid w:val="00D465C3"/>
    <w:rsid w:val="00D47766"/>
    <w:rsid w:val="00D47B97"/>
    <w:rsid w:val="00D47EF6"/>
    <w:rsid w:val="00D50469"/>
    <w:rsid w:val="00D504A7"/>
    <w:rsid w:val="00D50AC8"/>
    <w:rsid w:val="00D510D0"/>
    <w:rsid w:val="00D51DEC"/>
    <w:rsid w:val="00D54103"/>
    <w:rsid w:val="00D54CB1"/>
    <w:rsid w:val="00D552BF"/>
    <w:rsid w:val="00D55F92"/>
    <w:rsid w:val="00D5716F"/>
    <w:rsid w:val="00D578B6"/>
    <w:rsid w:val="00D57AFC"/>
    <w:rsid w:val="00D6017A"/>
    <w:rsid w:val="00D60A44"/>
    <w:rsid w:val="00D60F88"/>
    <w:rsid w:val="00D61359"/>
    <w:rsid w:val="00D61925"/>
    <w:rsid w:val="00D62D5D"/>
    <w:rsid w:val="00D633AA"/>
    <w:rsid w:val="00D64092"/>
    <w:rsid w:val="00D666B4"/>
    <w:rsid w:val="00D66908"/>
    <w:rsid w:val="00D728DC"/>
    <w:rsid w:val="00D72FDB"/>
    <w:rsid w:val="00D7390F"/>
    <w:rsid w:val="00D73E1C"/>
    <w:rsid w:val="00D74F04"/>
    <w:rsid w:val="00D758F0"/>
    <w:rsid w:val="00D758F2"/>
    <w:rsid w:val="00D7593D"/>
    <w:rsid w:val="00D7693C"/>
    <w:rsid w:val="00D77FC1"/>
    <w:rsid w:val="00D800D4"/>
    <w:rsid w:val="00D805B9"/>
    <w:rsid w:val="00D8340E"/>
    <w:rsid w:val="00D83FA7"/>
    <w:rsid w:val="00D8405B"/>
    <w:rsid w:val="00D8439B"/>
    <w:rsid w:val="00D8449A"/>
    <w:rsid w:val="00D86015"/>
    <w:rsid w:val="00D86D29"/>
    <w:rsid w:val="00D872D2"/>
    <w:rsid w:val="00D87647"/>
    <w:rsid w:val="00D90092"/>
    <w:rsid w:val="00D903F7"/>
    <w:rsid w:val="00D90D95"/>
    <w:rsid w:val="00D9160C"/>
    <w:rsid w:val="00D91734"/>
    <w:rsid w:val="00D91A81"/>
    <w:rsid w:val="00D92BEC"/>
    <w:rsid w:val="00D9300D"/>
    <w:rsid w:val="00D93531"/>
    <w:rsid w:val="00D93642"/>
    <w:rsid w:val="00D93652"/>
    <w:rsid w:val="00D93A80"/>
    <w:rsid w:val="00D9454C"/>
    <w:rsid w:val="00D94AC0"/>
    <w:rsid w:val="00D95AB2"/>
    <w:rsid w:val="00D96966"/>
    <w:rsid w:val="00D96DDF"/>
    <w:rsid w:val="00D9747D"/>
    <w:rsid w:val="00D97638"/>
    <w:rsid w:val="00D97958"/>
    <w:rsid w:val="00DA18F2"/>
    <w:rsid w:val="00DA31B9"/>
    <w:rsid w:val="00DA3660"/>
    <w:rsid w:val="00DA3B47"/>
    <w:rsid w:val="00DA47B2"/>
    <w:rsid w:val="00DA5E29"/>
    <w:rsid w:val="00DA5FC7"/>
    <w:rsid w:val="00DA608E"/>
    <w:rsid w:val="00DB1049"/>
    <w:rsid w:val="00DB17F9"/>
    <w:rsid w:val="00DB4552"/>
    <w:rsid w:val="00DB5D49"/>
    <w:rsid w:val="00DB5DB8"/>
    <w:rsid w:val="00DB6662"/>
    <w:rsid w:val="00DC0E9B"/>
    <w:rsid w:val="00DC17E5"/>
    <w:rsid w:val="00DC22E8"/>
    <w:rsid w:val="00DC611D"/>
    <w:rsid w:val="00DC6EB0"/>
    <w:rsid w:val="00DD1FCF"/>
    <w:rsid w:val="00DD21BD"/>
    <w:rsid w:val="00DD2B87"/>
    <w:rsid w:val="00DD48E1"/>
    <w:rsid w:val="00DD5E14"/>
    <w:rsid w:val="00DD61BF"/>
    <w:rsid w:val="00DD6973"/>
    <w:rsid w:val="00DD79BE"/>
    <w:rsid w:val="00DE037A"/>
    <w:rsid w:val="00DE044E"/>
    <w:rsid w:val="00DE0F40"/>
    <w:rsid w:val="00DE12D7"/>
    <w:rsid w:val="00DE18AE"/>
    <w:rsid w:val="00DE1CF5"/>
    <w:rsid w:val="00DE3141"/>
    <w:rsid w:val="00DE5174"/>
    <w:rsid w:val="00DE5450"/>
    <w:rsid w:val="00DE5D11"/>
    <w:rsid w:val="00DE6BB2"/>
    <w:rsid w:val="00DE7129"/>
    <w:rsid w:val="00DF1D6C"/>
    <w:rsid w:val="00DF2315"/>
    <w:rsid w:val="00DF2C67"/>
    <w:rsid w:val="00DF3AE2"/>
    <w:rsid w:val="00DF4F5C"/>
    <w:rsid w:val="00DF51B7"/>
    <w:rsid w:val="00DF67CB"/>
    <w:rsid w:val="00DF7D1E"/>
    <w:rsid w:val="00DF7D21"/>
    <w:rsid w:val="00E00056"/>
    <w:rsid w:val="00E00125"/>
    <w:rsid w:val="00E003FA"/>
    <w:rsid w:val="00E00990"/>
    <w:rsid w:val="00E01287"/>
    <w:rsid w:val="00E01407"/>
    <w:rsid w:val="00E0276E"/>
    <w:rsid w:val="00E02A90"/>
    <w:rsid w:val="00E0401F"/>
    <w:rsid w:val="00E0474C"/>
    <w:rsid w:val="00E05446"/>
    <w:rsid w:val="00E059C5"/>
    <w:rsid w:val="00E05CF6"/>
    <w:rsid w:val="00E062E6"/>
    <w:rsid w:val="00E06B11"/>
    <w:rsid w:val="00E06C0E"/>
    <w:rsid w:val="00E10B1F"/>
    <w:rsid w:val="00E11532"/>
    <w:rsid w:val="00E11849"/>
    <w:rsid w:val="00E11A50"/>
    <w:rsid w:val="00E11D7E"/>
    <w:rsid w:val="00E126F2"/>
    <w:rsid w:val="00E12D9D"/>
    <w:rsid w:val="00E12E75"/>
    <w:rsid w:val="00E132B2"/>
    <w:rsid w:val="00E13BE2"/>
    <w:rsid w:val="00E14334"/>
    <w:rsid w:val="00E161A0"/>
    <w:rsid w:val="00E17139"/>
    <w:rsid w:val="00E1746A"/>
    <w:rsid w:val="00E17C1E"/>
    <w:rsid w:val="00E2059A"/>
    <w:rsid w:val="00E2211B"/>
    <w:rsid w:val="00E224B0"/>
    <w:rsid w:val="00E22F7C"/>
    <w:rsid w:val="00E22F95"/>
    <w:rsid w:val="00E2303A"/>
    <w:rsid w:val="00E252EC"/>
    <w:rsid w:val="00E257B6"/>
    <w:rsid w:val="00E25AD4"/>
    <w:rsid w:val="00E263D3"/>
    <w:rsid w:val="00E26B56"/>
    <w:rsid w:val="00E307CE"/>
    <w:rsid w:val="00E30931"/>
    <w:rsid w:val="00E320AB"/>
    <w:rsid w:val="00E3212F"/>
    <w:rsid w:val="00E32506"/>
    <w:rsid w:val="00E3305D"/>
    <w:rsid w:val="00E33590"/>
    <w:rsid w:val="00E340CE"/>
    <w:rsid w:val="00E343BD"/>
    <w:rsid w:val="00E3480C"/>
    <w:rsid w:val="00E348D9"/>
    <w:rsid w:val="00E35199"/>
    <w:rsid w:val="00E35FF5"/>
    <w:rsid w:val="00E36601"/>
    <w:rsid w:val="00E37DBB"/>
    <w:rsid w:val="00E411AC"/>
    <w:rsid w:val="00E4179B"/>
    <w:rsid w:val="00E42278"/>
    <w:rsid w:val="00E42325"/>
    <w:rsid w:val="00E43169"/>
    <w:rsid w:val="00E43FEA"/>
    <w:rsid w:val="00E443BC"/>
    <w:rsid w:val="00E45556"/>
    <w:rsid w:val="00E45620"/>
    <w:rsid w:val="00E45791"/>
    <w:rsid w:val="00E45904"/>
    <w:rsid w:val="00E4619C"/>
    <w:rsid w:val="00E46EEF"/>
    <w:rsid w:val="00E50217"/>
    <w:rsid w:val="00E51D10"/>
    <w:rsid w:val="00E52468"/>
    <w:rsid w:val="00E53993"/>
    <w:rsid w:val="00E54740"/>
    <w:rsid w:val="00E54B0C"/>
    <w:rsid w:val="00E56711"/>
    <w:rsid w:val="00E57E8F"/>
    <w:rsid w:val="00E60351"/>
    <w:rsid w:val="00E6134C"/>
    <w:rsid w:val="00E61382"/>
    <w:rsid w:val="00E61DD4"/>
    <w:rsid w:val="00E627C6"/>
    <w:rsid w:val="00E6289A"/>
    <w:rsid w:val="00E62B81"/>
    <w:rsid w:val="00E62BE4"/>
    <w:rsid w:val="00E63601"/>
    <w:rsid w:val="00E636A3"/>
    <w:rsid w:val="00E64106"/>
    <w:rsid w:val="00E64AF8"/>
    <w:rsid w:val="00E6540F"/>
    <w:rsid w:val="00E65CC5"/>
    <w:rsid w:val="00E668CE"/>
    <w:rsid w:val="00E66A90"/>
    <w:rsid w:val="00E66E22"/>
    <w:rsid w:val="00E67108"/>
    <w:rsid w:val="00E70911"/>
    <w:rsid w:val="00E71AE7"/>
    <w:rsid w:val="00E7233B"/>
    <w:rsid w:val="00E73BDF"/>
    <w:rsid w:val="00E752E6"/>
    <w:rsid w:val="00E75724"/>
    <w:rsid w:val="00E7594D"/>
    <w:rsid w:val="00E75ABD"/>
    <w:rsid w:val="00E76D51"/>
    <w:rsid w:val="00E77FEE"/>
    <w:rsid w:val="00E86250"/>
    <w:rsid w:val="00E90336"/>
    <w:rsid w:val="00E923BD"/>
    <w:rsid w:val="00E92A1E"/>
    <w:rsid w:val="00E93932"/>
    <w:rsid w:val="00E93A86"/>
    <w:rsid w:val="00E94F3C"/>
    <w:rsid w:val="00E95C40"/>
    <w:rsid w:val="00E95D50"/>
    <w:rsid w:val="00E96A31"/>
    <w:rsid w:val="00E97158"/>
    <w:rsid w:val="00EA0B10"/>
    <w:rsid w:val="00EA0B56"/>
    <w:rsid w:val="00EA1D6B"/>
    <w:rsid w:val="00EA270B"/>
    <w:rsid w:val="00EA2ED5"/>
    <w:rsid w:val="00EA2F6E"/>
    <w:rsid w:val="00EA2FA4"/>
    <w:rsid w:val="00EA3BC8"/>
    <w:rsid w:val="00EA537D"/>
    <w:rsid w:val="00EA555D"/>
    <w:rsid w:val="00EA6088"/>
    <w:rsid w:val="00EA7CBE"/>
    <w:rsid w:val="00EB0DAF"/>
    <w:rsid w:val="00EB1CEE"/>
    <w:rsid w:val="00EB6A23"/>
    <w:rsid w:val="00EB6F30"/>
    <w:rsid w:val="00EC0362"/>
    <w:rsid w:val="00EC0694"/>
    <w:rsid w:val="00EC0BF9"/>
    <w:rsid w:val="00EC0E77"/>
    <w:rsid w:val="00EC0F4D"/>
    <w:rsid w:val="00EC1A2C"/>
    <w:rsid w:val="00EC2009"/>
    <w:rsid w:val="00EC2503"/>
    <w:rsid w:val="00EC28BA"/>
    <w:rsid w:val="00EC28C6"/>
    <w:rsid w:val="00EC2BE1"/>
    <w:rsid w:val="00EC4E17"/>
    <w:rsid w:val="00EC5CC8"/>
    <w:rsid w:val="00EC61FC"/>
    <w:rsid w:val="00EC65B0"/>
    <w:rsid w:val="00EC6B48"/>
    <w:rsid w:val="00EC6DFD"/>
    <w:rsid w:val="00EC73DB"/>
    <w:rsid w:val="00ED0A4A"/>
    <w:rsid w:val="00ED0FEA"/>
    <w:rsid w:val="00ED1F6D"/>
    <w:rsid w:val="00ED2C10"/>
    <w:rsid w:val="00ED3482"/>
    <w:rsid w:val="00ED5684"/>
    <w:rsid w:val="00ED587F"/>
    <w:rsid w:val="00ED5D03"/>
    <w:rsid w:val="00ED60BB"/>
    <w:rsid w:val="00ED65BE"/>
    <w:rsid w:val="00ED6D08"/>
    <w:rsid w:val="00EE0594"/>
    <w:rsid w:val="00EE068F"/>
    <w:rsid w:val="00EE13FA"/>
    <w:rsid w:val="00EE15EC"/>
    <w:rsid w:val="00EE1DAF"/>
    <w:rsid w:val="00EE22CC"/>
    <w:rsid w:val="00EE25F0"/>
    <w:rsid w:val="00EE2605"/>
    <w:rsid w:val="00EE2C2E"/>
    <w:rsid w:val="00EE57B8"/>
    <w:rsid w:val="00EE6490"/>
    <w:rsid w:val="00EE78C6"/>
    <w:rsid w:val="00EE7DB4"/>
    <w:rsid w:val="00EF06BD"/>
    <w:rsid w:val="00EF0AC2"/>
    <w:rsid w:val="00EF0BF6"/>
    <w:rsid w:val="00EF120B"/>
    <w:rsid w:val="00EF27F1"/>
    <w:rsid w:val="00EF3834"/>
    <w:rsid w:val="00EF4559"/>
    <w:rsid w:val="00EF599D"/>
    <w:rsid w:val="00EF63E1"/>
    <w:rsid w:val="00EF65D8"/>
    <w:rsid w:val="00EF6BC8"/>
    <w:rsid w:val="00EF78C7"/>
    <w:rsid w:val="00EF7CE6"/>
    <w:rsid w:val="00F00147"/>
    <w:rsid w:val="00F0144D"/>
    <w:rsid w:val="00F01AAF"/>
    <w:rsid w:val="00F01CF1"/>
    <w:rsid w:val="00F01E55"/>
    <w:rsid w:val="00F01F37"/>
    <w:rsid w:val="00F0234E"/>
    <w:rsid w:val="00F025CC"/>
    <w:rsid w:val="00F03F31"/>
    <w:rsid w:val="00F0467A"/>
    <w:rsid w:val="00F046CE"/>
    <w:rsid w:val="00F06D3D"/>
    <w:rsid w:val="00F06F1D"/>
    <w:rsid w:val="00F1060A"/>
    <w:rsid w:val="00F108AD"/>
    <w:rsid w:val="00F112B7"/>
    <w:rsid w:val="00F12284"/>
    <w:rsid w:val="00F127FC"/>
    <w:rsid w:val="00F12DA9"/>
    <w:rsid w:val="00F14C17"/>
    <w:rsid w:val="00F152D1"/>
    <w:rsid w:val="00F159D0"/>
    <w:rsid w:val="00F161E5"/>
    <w:rsid w:val="00F173F1"/>
    <w:rsid w:val="00F207BE"/>
    <w:rsid w:val="00F20CC3"/>
    <w:rsid w:val="00F210AE"/>
    <w:rsid w:val="00F212EB"/>
    <w:rsid w:val="00F2130B"/>
    <w:rsid w:val="00F23D13"/>
    <w:rsid w:val="00F23EFF"/>
    <w:rsid w:val="00F244C0"/>
    <w:rsid w:val="00F2451B"/>
    <w:rsid w:val="00F26507"/>
    <w:rsid w:val="00F270FB"/>
    <w:rsid w:val="00F27549"/>
    <w:rsid w:val="00F2795D"/>
    <w:rsid w:val="00F34097"/>
    <w:rsid w:val="00F34E66"/>
    <w:rsid w:val="00F34F31"/>
    <w:rsid w:val="00F34FE0"/>
    <w:rsid w:val="00F356CD"/>
    <w:rsid w:val="00F35C32"/>
    <w:rsid w:val="00F36820"/>
    <w:rsid w:val="00F40167"/>
    <w:rsid w:val="00F40F3E"/>
    <w:rsid w:val="00F41165"/>
    <w:rsid w:val="00F412E8"/>
    <w:rsid w:val="00F43034"/>
    <w:rsid w:val="00F437F5"/>
    <w:rsid w:val="00F43E24"/>
    <w:rsid w:val="00F43FBC"/>
    <w:rsid w:val="00F444AA"/>
    <w:rsid w:val="00F458C0"/>
    <w:rsid w:val="00F465D3"/>
    <w:rsid w:val="00F47635"/>
    <w:rsid w:val="00F47CAE"/>
    <w:rsid w:val="00F47F33"/>
    <w:rsid w:val="00F50185"/>
    <w:rsid w:val="00F51BD6"/>
    <w:rsid w:val="00F52819"/>
    <w:rsid w:val="00F53CCD"/>
    <w:rsid w:val="00F54308"/>
    <w:rsid w:val="00F54C10"/>
    <w:rsid w:val="00F54E2B"/>
    <w:rsid w:val="00F5504E"/>
    <w:rsid w:val="00F56036"/>
    <w:rsid w:val="00F564F6"/>
    <w:rsid w:val="00F565CE"/>
    <w:rsid w:val="00F56F06"/>
    <w:rsid w:val="00F56F62"/>
    <w:rsid w:val="00F572BD"/>
    <w:rsid w:val="00F574BE"/>
    <w:rsid w:val="00F62119"/>
    <w:rsid w:val="00F63F6F"/>
    <w:rsid w:val="00F643D1"/>
    <w:rsid w:val="00F64EAF"/>
    <w:rsid w:val="00F65256"/>
    <w:rsid w:val="00F66037"/>
    <w:rsid w:val="00F679FF"/>
    <w:rsid w:val="00F70659"/>
    <w:rsid w:val="00F715AB"/>
    <w:rsid w:val="00F71F93"/>
    <w:rsid w:val="00F7287A"/>
    <w:rsid w:val="00F7372C"/>
    <w:rsid w:val="00F73815"/>
    <w:rsid w:val="00F73A7B"/>
    <w:rsid w:val="00F7439A"/>
    <w:rsid w:val="00F7440E"/>
    <w:rsid w:val="00F75700"/>
    <w:rsid w:val="00F76E49"/>
    <w:rsid w:val="00F771AD"/>
    <w:rsid w:val="00F77680"/>
    <w:rsid w:val="00F7770D"/>
    <w:rsid w:val="00F77DD7"/>
    <w:rsid w:val="00F80815"/>
    <w:rsid w:val="00F814D6"/>
    <w:rsid w:val="00F83864"/>
    <w:rsid w:val="00F83977"/>
    <w:rsid w:val="00F85E67"/>
    <w:rsid w:val="00F8645E"/>
    <w:rsid w:val="00F87EBC"/>
    <w:rsid w:val="00F9188D"/>
    <w:rsid w:val="00F93115"/>
    <w:rsid w:val="00F94523"/>
    <w:rsid w:val="00F95856"/>
    <w:rsid w:val="00F96440"/>
    <w:rsid w:val="00F97658"/>
    <w:rsid w:val="00F97E48"/>
    <w:rsid w:val="00FA10A6"/>
    <w:rsid w:val="00FA1633"/>
    <w:rsid w:val="00FA193F"/>
    <w:rsid w:val="00FA3256"/>
    <w:rsid w:val="00FA5792"/>
    <w:rsid w:val="00FA607C"/>
    <w:rsid w:val="00FA660D"/>
    <w:rsid w:val="00FA69DC"/>
    <w:rsid w:val="00FA72BA"/>
    <w:rsid w:val="00FB035B"/>
    <w:rsid w:val="00FB04BE"/>
    <w:rsid w:val="00FB200D"/>
    <w:rsid w:val="00FB2A29"/>
    <w:rsid w:val="00FB2E81"/>
    <w:rsid w:val="00FB3571"/>
    <w:rsid w:val="00FB403C"/>
    <w:rsid w:val="00FB4BF6"/>
    <w:rsid w:val="00FB4F1D"/>
    <w:rsid w:val="00FB56AC"/>
    <w:rsid w:val="00FB61AC"/>
    <w:rsid w:val="00FC0DD7"/>
    <w:rsid w:val="00FC2406"/>
    <w:rsid w:val="00FC4A24"/>
    <w:rsid w:val="00FC57F2"/>
    <w:rsid w:val="00FD0341"/>
    <w:rsid w:val="00FD13F9"/>
    <w:rsid w:val="00FD1D3C"/>
    <w:rsid w:val="00FD402E"/>
    <w:rsid w:val="00FD4612"/>
    <w:rsid w:val="00FD504A"/>
    <w:rsid w:val="00FD5204"/>
    <w:rsid w:val="00FD5259"/>
    <w:rsid w:val="00FD63EB"/>
    <w:rsid w:val="00FD70F0"/>
    <w:rsid w:val="00FE0553"/>
    <w:rsid w:val="00FE0949"/>
    <w:rsid w:val="00FE09F8"/>
    <w:rsid w:val="00FE0C6B"/>
    <w:rsid w:val="00FE13FC"/>
    <w:rsid w:val="00FE2A2F"/>
    <w:rsid w:val="00FE39B1"/>
    <w:rsid w:val="00FE5050"/>
    <w:rsid w:val="00FE5431"/>
    <w:rsid w:val="00FE57DB"/>
    <w:rsid w:val="00FE6DB0"/>
    <w:rsid w:val="00FE73CF"/>
    <w:rsid w:val="00FE78C5"/>
    <w:rsid w:val="00FE7EEC"/>
    <w:rsid w:val="00FE7FAF"/>
    <w:rsid w:val="00FF13A9"/>
    <w:rsid w:val="00FF1557"/>
    <w:rsid w:val="00FF2028"/>
    <w:rsid w:val="00FF3075"/>
    <w:rsid w:val="00FF3AD8"/>
    <w:rsid w:val="00FF498B"/>
    <w:rsid w:val="00FF535A"/>
    <w:rsid w:val="00FF6BB7"/>
    <w:rsid w:val="00FF6FFF"/>
    <w:rsid w:val="00FF7793"/>
    <w:rsid w:val="00FF7938"/>
    <w:rsid w:val="0102DEA0"/>
    <w:rsid w:val="026172C7"/>
    <w:rsid w:val="035F8F9B"/>
    <w:rsid w:val="0386B568"/>
    <w:rsid w:val="080CDE6A"/>
    <w:rsid w:val="0AD82B15"/>
    <w:rsid w:val="0C2E93F9"/>
    <w:rsid w:val="0D9D6110"/>
    <w:rsid w:val="0E7925C6"/>
    <w:rsid w:val="0F92CD96"/>
    <w:rsid w:val="10F0B9E5"/>
    <w:rsid w:val="1158C892"/>
    <w:rsid w:val="125381B9"/>
    <w:rsid w:val="13AF2183"/>
    <w:rsid w:val="14BECE5F"/>
    <w:rsid w:val="1B949F87"/>
    <w:rsid w:val="1E28D95C"/>
    <w:rsid w:val="1ED2FE05"/>
    <w:rsid w:val="1FBF2465"/>
    <w:rsid w:val="1FEBE47E"/>
    <w:rsid w:val="20C711BF"/>
    <w:rsid w:val="2225A127"/>
    <w:rsid w:val="2273D92C"/>
    <w:rsid w:val="23944BBC"/>
    <w:rsid w:val="262C6DAB"/>
    <w:rsid w:val="2876CCA7"/>
    <w:rsid w:val="2910C66C"/>
    <w:rsid w:val="2990CE86"/>
    <w:rsid w:val="2ADFEE3E"/>
    <w:rsid w:val="2B2C9EE7"/>
    <w:rsid w:val="2D28C43B"/>
    <w:rsid w:val="2E6EFA4E"/>
    <w:rsid w:val="2E812B7C"/>
    <w:rsid w:val="30B139EE"/>
    <w:rsid w:val="3B01C209"/>
    <w:rsid w:val="3C1C298A"/>
    <w:rsid w:val="3CA29060"/>
    <w:rsid w:val="3DB7F9EB"/>
    <w:rsid w:val="42DFA35A"/>
    <w:rsid w:val="431AF1FA"/>
    <w:rsid w:val="44567460"/>
    <w:rsid w:val="48100AE2"/>
    <w:rsid w:val="49A8AE4D"/>
    <w:rsid w:val="4DE23029"/>
    <w:rsid w:val="4EE1D700"/>
    <w:rsid w:val="4F51FA71"/>
    <w:rsid w:val="50643CCE"/>
    <w:rsid w:val="50770B3C"/>
    <w:rsid w:val="532AB26D"/>
    <w:rsid w:val="558A8B80"/>
    <w:rsid w:val="5BA731AB"/>
    <w:rsid w:val="5DC26816"/>
    <w:rsid w:val="6132518E"/>
    <w:rsid w:val="62019658"/>
    <w:rsid w:val="62F32874"/>
    <w:rsid w:val="659FAD63"/>
    <w:rsid w:val="666D6908"/>
    <w:rsid w:val="696FC378"/>
    <w:rsid w:val="6A84F69D"/>
    <w:rsid w:val="6AAB8BAB"/>
    <w:rsid w:val="709747C5"/>
    <w:rsid w:val="716FACB4"/>
    <w:rsid w:val="717FC42E"/>
    <w:rsid w:val="7190ECA0"/>
    <w:rsid w:val="71D66731"/>
    <w:rsid w:val="722B5D71"/>
    <w:rsid w:val="7245B4BE"/>
    <w:rsid w:val="73E1851F"/>
    <w:rsid w:val="751B45B8"/>
    <w:rsid w:val="75ADB799"/>
    <w:rsid w:val="76431DD7"/>
    <w:rsid w:val="76A9D656"/>
    <w:rsid w:val="7776B8F6"/>
    <w:rsid w:val="79A665ED"/>
    <w:rsid w:val="79B5FCCD"/>
    <w:rsid w:val="7A2AB98D"/>
    <w:rsid w:val="7B5CEA58"/>
    <w:rsid w:val="7CDC6880"/>
    <w:rsid w:val="7D69131D"/>
    <w:rsid w:val="7F3A9B4F"/>
    <w:rsid w:val="7F9CCE07"/>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3011F6E4"/>
  <w15:docId w15:val="{B5266FF3-0F97-4325-843F-07D9BF4AF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9045B6"/>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0B6AF7"/>
    <w:pPr>
      <w:keepNext/>
      <w:numPr>
        <w:ilvl w:val="2"/>
        <w:numId w:val="6"/>
      </w:numPr>
      <w:spacing w:before="360"/>
      <w:outlineLvl w:val="2"/>
    </w:pPr>
    <w:rPr>
      <w:rFonts w:cs="Arial"/>
      <w:b/>
      <w:bCs/>
      <w:szCs w:val="26"/>
    </w:rPr>
  </w:style>
  <w:style w:type="paragraph" w:styleId="Heading4">
    <w:name w:val="heading 4"/>
    <w:aliases w:val="ECC Heading 4"/>
    <w:next w:val="Normal"/>
    <w:link w:val="Heading4Char"/>
    <w:qFormat/>
    <w:rsid w:val="00EE2C2E"/>
    <w:pPr>
      <w:numPr>
        <w:ilvl w:val="3"/>
        <w:numId w:val="6"/>
      </w:numPr>
      <w:tabs>
        <w:tab w:val="clear" w:pos="2990"/>
        <w:tab w:val="num" w:pos="2566"/>
      </w:tabs>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 Char1 Char,Footnote Text Char2 Char Char,Footnote Text Char3 Char Char Char,Footnote Text Char4 Char Char Char Char,Footnote Text Char3 Char Char Char Char Char,ALTS FOOTNOTE,f"/>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1 Char Char,Footnote Text Char2 Char Char Char,Footnote Text Char3 Char Char Char Char,Footnote Text Char4 Char Char Char Char Char,Footnote Text Char3 Char Char Char Char Char Char,f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Footnote Reference/,(Ref. de nota al pie),pie pddes,Footnote symbol,(NECG) Footnote Reference,Appel note de bas de p + (Asian) Batang,Black,Nota,Footnote"/>
    <w:basedOn w:val="DefaultParagraphFont"/>
    <w:qFormat/>
    <w:rsid w:val="00DB17F9"/>
    <w:rPr>
      <w:rFonts w:ascii="Arial" w:hAnsi="Arial"/>
      <w:sz w:val="20"/>
      <w:vertAlign w:val="superscript"/>
    </w:rPr>
  </w:style>
  <w:style w:type="paragraph" w:styleId="Caption">
    <w:name w:val="caption"/>
    <w:aliases w:val="ECC Caption,Ca,Figure Lable,Caption Char,Caption Char1 Char,Caption Char Char Char,cap Char Char Char,cap Char,cap,ECC Figure Caption"/>
    <w:next w:val="Normal"/>
    <w:link w:val="CaptionChar1"/>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29446C"/>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203F6C"/>
    <w:pPr>
      <w:numPr>
        <w:ilvl w:val="2"/>
        <w:numId w:val="1"/>
      </w:numPr>
      <w:overflowPunct w:val="0"/>
      <w:autoSpaceDE w:val="0"/>
      <w:autoSpaceDN w:val="0"/>
      <w:adjustRightInd w:val="0"/>
      <w:spacing w:before="360"/>
      <w:ind w:left="720"/>
      <w:jc w:val="left"/>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895516"/>
    <w:pPr>
      <w:tabs>
        <w:tab w:val="left" w:pos="0"/>
        <w:tab w:val="center" w:pos="4820"/>
        <w:tab w:val="right" w:pos="9639"/>
      </w:tabs>
    </w:pPr>
    <w:rPr>
      <w:rFonts w:cs="Arial"/>
      <w:bC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4D42B0"/>
    <w:rPr>
      <w:rFonts w:ascii="Times New Roman" w:hAnsi="Times New Roman"/>
      <w:sz w:val="24"/>
      <w:szCs w:val="24"/>
    </w:rPr>
  </w:style>
  <w:style w:type="character" w:styleId="CommentReference">
    <w:name w:val="annotation reference"/>
    <w:basedOn w:val="DefaultParagraphFont"/>
    <w:uiPriority w:val="99"/>
    <w:semiHidden/>
    <w:unhideWhenUsed/>
    <w:locked/>
    <w:rsid w:val="00E0276E"/>
    <w:rPr>
      <w:sz w:val="16"/>
      <w:szCs w:val="16"/>
    </w:rPr>
  </w:style>
  <w:style w:type="paragraph" w:styleId="CommentText">
    <w:name w:val="annotation text"/>
    <w:basedOn w:val="Normal"/>
    <w:link w:val="CommentTextChar"/>
    <w:uiPriority w:val="99"/>
    <w:unhideWhenUsed/>
    <w:locked/>
    <w:rsid w:val="004C3E8C"/>
    <w:rPr>
      <w:szCs w:val="20"/>
    </w:rPr>
  </w:style>
  <w:style w:type="character" w:customStyle="1" w:styleId="CommentTextChar">
    <w:name w:val="Comment Text Char"/>
    <w:basedOn w:val="DefaultParagraphFont"/>
    <w:link w:val="CommentText"/>
    <w:uiPriority w:val="99"/>
    <w:rsid w:val="00E0276E"/>
    <w:rPr>
      <w:rFonts w:eastAsia="Calibri"/>
      <w:lang w:val="en-GB"/>
    </w:rPr>
  </w:style>
  <w:style w:type="paragraph" w:styleId="CommentSubject">
    <w:name w:val="annotation subject"/>
    <w:basedOn w:val="CommentText"/>
    <w:next w:val="CommentText"/>
    <w:link w:val="CommentSubjectChar"/>
    <w:uiPriority w:val="99"/>
    <w:semiHidden/>
    <w:unhideWhenUsed/>
    <w:locked/>
    <w:rsid w:val="00E0276E"/>
    <w:rPr>
      <w:b/>
      <w:bCs/>
    </w:rPr>
  </w:style>
  <w:style w:type="character" w:customStyle="1" w:styleId="CommentSubjectChar">
    <w:name w:val="Comment Subject Char"/>
    <w:basedOn w:val="CommentTextChar"/>
    <w:link w:val="CommentSubject"/>
    <w:uiPriority w:val="99"/>
    <w:semiHidden/>
    <w:rsid w:val="00E0276E"/>
    <w:rPr>
      <w:rFonts w:eastAsia="Calibri"/>
      <w:b/>
      <w:bCs/>
      <w:lang w:val="en-GB"/>
    </w:rPr>
  </w:style>
  <w:style w:type="paragraph" w:styleId="Revision">
    <w:name w:val="Revision"/>
    <w:hidden/>
    <w:uiPriority w:val="99"/>
    <w:semiHidden/>
    <w:rsid w:val="004F3950"/>
    <w:pPr>
      <w:spacing w:before="0" w:after="0"/>
      <w:jc w:val="left"/>
    </w:pPr>
    <w:rPr>
      <w:rFonts w:eastAsia="Calibri"/>
      <w:szCs w:val="22"/>
      <w:lang w:val="en-GB"/>
    </w:rPr>
  </w:style>
  <w:style w:type="character" w:styleId="PlaceholderText">
    <w:name w:val="Placeholder Text"/>
    <w:basedOn w:val="DefaultParagraphFont"/>
    <w:uiPriority w:val="99"/>
    <w:semiHidden/>
    <w:locked/>
    <w:rsid w:val="00CB03E6"/>
    <w:rPr>
      <w:color w:val="808080"/>
    </w:rPr>
  </w:style>
  <w:style w:type="paragraph" w:styleId="PlainText">
    <w:name w:val="Plain Text"/>
    <w:basedOn w:val="Normal"/>
    <w:link w:val="PlainTextChar"/>
    <w:uiPriority w:val="99"/>
    <w:semiHidden/>
    <w:unhideWhenUsed/>
    <w:locked/>
    <w:rsid w:val="00CC77E4"/>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CC77E4"/>
    <w:rPr>
      <w:rFonts w:ascii="Consolas" w:eastAsia="Calibri" w:hAnsi="Consolas"/>
      <w:sz w:val="21"/>
      <w:szCs w:val="21"/>
      <w:lang w:val="en-GB"/>
    </w:rPr>
  </w:style>
  <w:style w:type="paragraph" w:styleId="NoSpacing">
    <w:name w:val="No Spacing"/>
    <w:uiPriority w:val="1"/>
    <w:semiHidden/>
    <w:qFormat/>
    <w:locked/>
    <w:rsid w:val="00CC77E4"/>
    <w:pPr>
      <w:spacing w:before="0" w:after="0"/>
    </w:pPr>
    <w:rPr>
      <w:rFonts w:eastAsia="Calibri"/>
      <w:szCs w:val="22"/>
      <w:lang w:val="en-GB"/>
    </w:rPr>
  </w:style>
  <w:style w:type="paragraph" w:styleId="Bibliography">
    <w:name w:val="Bibliography"/>
    <w:basedOn w:val="Normal"/>
    <w:next w:val="Normal"/>
    <w:uiPriority w:val="37"/>
    <w:semiHidden/>
    <w:unhideWhenUsed/>
    <w:locked/>
    <w:rsid w:val="00CC77E4"/>
  </w:style>
  <w:style w:type="paragraph" w:styleId="BodyText">
    <w:name w:val="Body Text"/>
    <w:basedOn w:val="Normal"/>
    <w:link w:val="BodyTextChar"/>
    <w:uiPriority w:val="99"/>
    <w:semiHidden/>
    <w:unhideWhenUsed/>
    <w:locked/>
    <w:rsid w:val="00CC77E4"/>
    <w:pPr>
      <w:spacing w:after="120"/>
    </w:pPr>
  </w:style>
  <w:style w:type="character" w:customStyle="1" w:styleId="BodyTextChar">
    <w:name w:val="Body Text Char"/>
    <w:basedOn w:val="DefaultParagraphFont"/>
    <w:link w:val="BodyText"/>
    <w:uiPriority w:val="99"/>
    <w:semiHidden/>
    <w:rsid w:val="00CC77E4"/>
    <w:rPr>
      <w:rFonts w:eastAsia="Calibri"/>
      <w:szCs w:val="22"/>
      <w:lang w:val="en-GB"/>
    </w:rPr>
  </w:style>
  <w:style w:type="paragraph" w:styleId="BodyTextIndent">
    <w:name w:val="Body Text Indent"/>
    <w:basedOn w:val="Normal"/>
    <w:link w:val="BodyTextIndentChar"/>
    <w:uiPriority w:val="99"/>
    <w:semiHidden/>
    <w:unhideWhenUsed/>
    <w:locked/>
    <w:rsid w:val="00CC77E4"/>
    <w:pPr>
      <w:spacing w:after="120"/>
      <w:ind w:left="283"/>
    </w:pPr>
  </w:style>
  <w:style w:type="character" w:customStyle="1" w:styleId="BodyTextIndentChar">
    <w:name w:val="Body Text Indent Char"/>
    <w:basedOn w:val="DefaultParagraphFont"/>
    <w:link w:val="BodyTextIndent"/>
    <w:uiPriority w:val="99"/>
    <w:semiHidden/>
    <w:rsid w:val="00CC77E4"/>
    <w:rPr>
      <w:rFonts w:eastAsia="Calibri"/>
      <w:szCs w:val="22"/>
      <w:lang w:val="en-GB"/>
    </w:rPr>
  </w:style>
  <w:style w:type="table" w:styleId="LightGrid">
    <w:name w:val="Light Grid"/>
    <w:basedOn w:val="TableNormal"/>
    <w:uiPriority w:val="62"/>
    <w:locked/>
    <w:rsid w:val="009045B6"/>
    <w:pPr>
      <w:spacing w:before="0"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Heading4Char">
    <w:name w:val="Heading 4 Char"/>
    <w:aliases w:val="ECC Heading 4 Char"/>
    <w:basedOn w:val="DefaultParagraphFont"/>
    <w:link w:val="Heading4"/>
    <w:rsid w:val="00EE2C2E"/>
    <w:rPr>
      <w:rFonts w:cs="Arial"/>
      <w:bCs/>
      <w:i/>
      <w:color w:val="D2232A"/>
      <w:szCs w:val="26"/>
    </w:rPr>
  </w:style>
  <w:style w:type="table" w:customStyle="1" w:styleId="ECCTable-redheader1">
    <w:name w:val="ECC Table - red header1"/>
    <w:basedOn w:val="TableNormal"/>
    <w:uiPriority w:val="99"/>
    <w:rsid w:val="00FE0949"/>
    <w:pPr>
      <w:spacing w:before="60"/>
    </w:pPr>
    <w:rPr>
      <w:rFonts w:eastAsia="Calibri"/>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val="0"/>
        <w:color w:val="FFFFFF" w:themeColor="background1"/>
      </w:rPr>
      <w:tbl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Heading1Char">
    <w:name w:val="Heading 1 Char"/>
    <w:aliases w:val="ECC Heading 1 Char"/>
    <w:basedOn w:val="DefaultParagraphFont"/>
    <w:link w:val="Heading1"/>
    <w:rsid w:val="002039EE"/>
    <w:rPr>
      <w:rFonts w:cs="Arial"/>
      <w:b/>
      <w:bCs/>
      <w:caps/>
      <w:color w:val="D2232A"/>
      <w:kern w:val="32"/>
      <w:szCs w:val="32"/>
    </w:rPr>
  </w:style>
  <w:style w:type="character" w:customStyle="1" w:styleId="Heading2Char">
    <w:name w:val="Heading 2 Char"/>
    <w:aliases w:val="ECC Heading 2 Char"/>
    <w:basedOn w:val="DefaultParagraphFont"/>
    <w:link w:val="Heading2"/>
    <w:rsid w:val="002039EE"/>
    <w:rPr>
      <w:rFonts w:cs="Arial"/>
      <w:b/>
      <w:bCs/>
      <w:iCs/>
      <w:caps/>
      <w:szCs w:val="28"/>
    </w:rPr>
  </w:style>
  <w:style w:type="character" w:customStyle="1" w:styleId="Heading3Char">
    <w:name w:val="Heading 3 Char"/>
    <w:aliases w:val="ECC Heading 3 Char"/>
    <w:basedOn w:val="DefaultParagraphFont"/>
    <w:link w:val="Heading3"/>
    <w:rsid w:val="002039EE"/>
    <w:rPr>
      <w:rFonts w:cs="Arial"/>
      <w:b/>
      <w:bCs/>
      <w:szCs w:val="26"/>
    </w:rPr>
  </w:style>
  <w:style w:type="table" w:customStyle="1" w:styleId="ECCTable-redheader2">
    <w:name w:val="ECC Table - red header2"/>
    <w:basedOn w:val="TableNormal"/>
    <w:uiPriority w:val="99"/>
    <w:rsid w:val="00FA1633"/>
    <w:pPr>
      <w:spacing w:before="60"/>
    </w:pPr>
    <w:rPr>
      <w:rFonts w:eastAsia="Calibri"/>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ECCBox">
    <w:name w:val="ECC Box"/>
    <w:link w:val="ECCBoxZchn"/>
    <w:uiPriority w:val="99"/>
    <w:rsid w:val="00196D90"/>
    <w:pPr>
      <w:keepLines/>
      <w:pBdr>
        <w:top w:val="single" w:sz="12" w:space="4" w:color="auto"/>
        <w:left w:val="single" w:sz="12" w:space="4" w:color="auto"/>
        <w:bottom w:val="single" w:sz="12" w:space="4" w:color="auto"/>
        <w:right w:val="single" w:sz="12" w:space="4" w:color="auto"/>
      </w:pBdr>
      <w:spacing w:before="60"/>
    </w:pPr>
    <w:rPr>
      <w:lang w:eastAsia="de-DE"/>
    </w:rPr>
  </w:style>
  <w:style w:type="paragraph" w:customStyle="1" w:styleId="ECCStatement">
    <w:name w:val="ECC Statement"/>
    <w:basedOn w:val="Normal"/>
    <w:rsid w:val="00196D90"/>
    <w:rPr>
      <w:i/>
    </w:rPr>
  </w:style>
  <w:style w:type="paragraph" w:customStyle="1" w:styleId="ECCLetterHead">
    <w:name w:val="ECC Letter Head"/>
    <w:basedOn w:val="Normal"/>
    <w:link w:val="ECCLetterHeadZchn"/>
    <w:qFormat/>
    <w:rsid w:val="00196D90"/>
    <w:pPr>
      <w:tabs>
        <w:tab w:val="right" w:pos="4750"/>
      </w:tabs>
      <w:spacing w:before="120"/>
    </w:pPr>
    <w:rPr>
      <w:b/>
      <w:sz w:val="22"/>
      <w:szCs w:val="20"/>
    </w:rPr>
  </w:style>
  <w:style w:type="character" w:customStyle="1" w:styleId="ECCBoxZchn">
    <w:name w:val="ECC Box Zchn"/>
    <w:link w:val="ECCBox"/>
    <w:uiPriority w:val="99"/>
    <w:rsid w:val="00196D90"/>
    <w:rPr>
      <w:lang w:eastAsia="de-DE"/>
    </w:rPr>
  </w:style>
  <w:style w:type="character" w:customStyle="1" w:styleId="ECCLetterHeadZchn">
    <w:name w:val="ECC Letter Head Zchn"/>
    <w:basedOn w:val="DefaultParagraphFont"/>
    <w:link w:val="ECCLetterHead"/>
    <w:rsid w:val="00196D90"/>
    <w:rPr>
      <w:rFonts w:eastAsia="Calibri"/>
      <w:b/>
      <w:sz w:val="22"/>
      <w:lang w:val="en-GB"/>
    </w:rPr>
  </w:style>
  <w:style w:type="paragraph" w:customStyle="1" w:styleId="ECCBreak">
    <w:name w:val="ECC Break"/>
    <w:link w:val="ECCBreakZchn"/>
    <w:rsid w:val="00196D90"/>
    <w:pPr>
      <w:spacing w:before="360"/>
      <w:jc w:val="left"/>
    </w:pPr>
    <w:rPr>
      <w:b/>
      <w:bCs/>
      <w:iCs/>
      <w:caps/>
      <w:szCs w:val="28"/>
    </w:rPr>
  </w:style>
  <w:style w:type="character" w:customStyle="1" w:styleId="ECCBreakZchn">
    <w:name w:val="ECC Break Zchn"/>
    <w:basedOn w:val="DefaultParagraphFont"/>
    <w:link w:val="ECCBreak"/>
    <w:rsid w:val="00196D90"/>
    <w:rPr>
      <w:b/>
      <w:bCs/>
      <w:iCs/>
      <w:caps/>
      <w:szCs w:val="28"/>
    </w:rPr>
  </w:style>
  <w:style w:type="paragraph" w:styleId="Title">
    <w:name w:val="Title"/>
    <w:basedOn w:val="Normal"/>
    <w:next w:val="Normal"/>
    <w:link w:val="TitleChar"/>
    <w:uiPriority w:val="10"/>
    <w:qFormat/>
    <w:locked/>
    <w:rsid w:val="00196D90"/>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6D90"/>
    <w:rPr>
      <w:rFonts w:asciiTheme="majorHAnsi" w:eastAsiaTheme="majorEastAsia" w:hAnsiTheme="majorHAnsi" w:cstheme="majorBidi"/>
      <w:color w:val="17365D" w:themeColor="text2" w:themeShade="BF"/>
      <w:spacing w:val="5"/>
      <w:kern w:val="28"/>
      <w:sz w:val="52"/>
      <w:szCs w:val="52"/>
      <w:lang w:val="en-GB"/>
    </w:rPr>
  </w:style>
  <w:style w:type="paragraph" w:customStyle="1" w:styleId="paragraph">
    <w:name w:val="paragraph"/>
    <w:basedOn w:val="Normal"/>
    <w:rsid w:val="00196D90"/>
    <w:pPr>
      <w:spacing w:before="100" w:beforeAutospacing="1" w:after="100" w:afterAutospacing="1"/>
      <w:jc w:val="left"/>
    </w:pPr>
    <w:rPr>
      <w:rFonts w:ascii="Times New Roman" w:eastAsia="Times New Roman" w:hAnsi="Times New Roman"/>
      <w:sz w:val="24"/>
      <w:szCs w:val="24"/>
      <w:lang w:eastAsia="en-GB"/>
    </w:rPr>
  </w:style>
  <w:style w:type="character" w:customStyle="1" w:styleId="normaltextrun">
    <w:name w:val="normaltextrun"/>
    <w:basedOn w:val="DefaultParagraphFont"/>
    <w:rsid w:val="00196D90"/>
  </w:style>
  <w:style w:type="character" w:customStyle="1" w:styleId="CaptionChar1">
    <w:name w:val="Caption Char1"/>
    <w:aliases w:val="ECC Caption Char,Ca Char,Figure Lable Char,Caption Char Char,Caption Char1 Char Char,Caption Char Char Char Char,cap Char Char Char Char,cap Char Char,cap Char1,ECC Figure Caption Char"/>
    <w:link w:val="Caption"/>
    <w:qFormat/>
    <w:rsid w:val="002346D6"/>
    <w:rPr>
      <w:b/>
      <w:bCs/>
      <w:color w:val="D2232A"/>
    </w:rPr>
  </w:style>
  <w:style w:type="character" w:customStyle="1" w:styleId="UnresolvedMention1">
    <w:name w:val="Unresolved Mention1"/>
    <w:basedOn w:val="DefaultParagraphFont"/>
    <w:uiPriority w:val="99"/>
    <w:semiHidden/>
    <w:unhideWhenUsed/>
    <w:rsid w:val="00137366"/>
    <w:rPr>
      <w:color w:val="605E5C"/>
      <w:shd w:val="clear" w:color="auto" w:fill="E1DFDD"/>
    </w:rPr>
  </w:style>
  <w:style w:type="character" w:customStyle="1" w:styleId="apple-converted-space">
    <w:name w:val="apple-converted-space"/>
    <w:basedOn w:val="DefaultParagraphFont"/>
    <w:rsid w:val="00451AFE"/>
  </w:style>
  <w:style w:type="character" w:customStyle="1" w:styleId="UnresolvedMention2">
    <w:name w:val="Unresolved Mention2"/>
    <w:basedOn w:val="DefaultParagraphFont"/>
    <w:uiPriority w:val="99"/>
    <w:semiHidden/>
    <w:unhideWhenUsed/>
    <w:rsid w:val="00C238DF"/>
    <w:rPr>
      <w:color w:val="605E5C"/>
      <w:shd w:val="clear" w:color="auto" w:fill="E1DFDD"/>
    </w:rPr>
  </w:style>
  <w:style w:type="character" w:styleId="FollowedHyperlink">
    <w:name w:val="FollowedHyperlink"/>
    <w:basedOn w:val="DefaultParagraphFont"/>
    <w:uiPriority w:val="99"/>
    <w:semiHidden/>
    <w:unhideWhenUsed/>
    <w:locked/>
    <w:rsid w:val="000C5068"/>
    <w:rPr>
      <w:color w:val="800080" w:themeColor="followedHyperlink"/>
      <w:u w:val="single"/>
    </w:rPr>
  </w:style>
  <w:style w:type="character" w:customStyle="1" w:styleId="UnresolvedMention20">
    <w:name w:val="Unresolved Mention20"/>
    <w:basedOn w:val="DefaultParagraphFont"/>
    <w:uiPriority w:val="99"/>
    <w:semiHidden/>
    <w:unhideWhenUsed/>
    <w:rsid w:val="004C3E8C"/>
    <w:rPr>
      <w:color w:val="605E5C"/>
      <w:shd w:val="clear" w:color="auto" w:fill="E1DFDD"/>
    </w:rPr>
  </w:style>
  <w:style w:type="table" w:customStyle="1" w:styleId="ECCTable-redheader3">
    <w:name w:val="ECC Table - red header3"/>
    <w:basedOn w:val="TableNormal"/>
    <w:uiPriority w:val="99"/>
    <w:qFormat/>
    <w:rsid w:val="00BD695F"/>
    <w:pPr>
      <w:spacing w:before="60"/>
    </w:pPr>
    <w:rPr>
      <w:rFonts w:eastAsia="Calibri"/>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character" w:styleId="UnresolvedMention">
    <w:name w:val="Unresolved Mention"/>
    <w:basedOn w:val="DefaultParagraphFont"/>
    <w:uiPriority w:val="99"/>
    <w:semiHidden/>
    <w:unhideWhenUsed/>
    <w:rsid w:val="005220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53013">
      <w:bodyDiv w:val="1"/>
      <w:marLeft w:val="0"/>
      <w:marRight w:val="0"/>
      <w:marTop w:val="0"/>
      <w:marBottom w:val="0"/>
      <w:divBdr>
        <w:top w:val="none" w:sz="0" w:space="0" w:color="auto"/>
        <w:left w:val="none" w:sz="0" w:space="0" w:color="auto"/>
        <w:bottom w:val="none" w:sz="0" w:space="0" w:color="auto"/>
        <w:right w:val="none" w:sz="0" w:space="0" w:color="auto"/>
      </w:divBdr>
    </w:div>
    <w:div w:id="86780233">
      <w:bodyDiv w:val="1"/>
      <w:marLeft w:val="0"/>
      <w:marRight w:val="0"/>
      <w:marTop w:val="0"/>
      <w:marBottom w:val="0"/>
      <w:divBdr>
        <w:top w:val="none" w:sz="0" w:space="0" w:color="auto"/>
        <w:left w:val="none" w:sz="0" w:space="0" w:color="auto"/>
        <w:bottom w:val="none" w:sz="0" w:space="0" w:color="auto"/>
        <w:right w:val="none" w:sz="0" w:space="0" w:color="auto"/>
      </w:divBdr>
    </w:div>
    <w:div w:id="97411046">
      <w:bodyDiv w:val="1"/>
      <w:marLeft w:val="0"/>
      <w:marRight w:val="0"/>
      <w:marTop w:val="0"/>
      <w:marBottom w:val="0"/>
      <w:divBdr>
        <w:top w:val="none" w:sz="0" w:space="0" w:color="auto"/>
        <w:left w:val="none" w:sz="0" w:space="0" w:color="auto"/>
        <w:bottom w:val="none" w:sz="0" w:space="0" w:color="auto"/>
        <w:right w:val="none" w:sz="0" w:space="0" w:color="auto"/>
      </w:divBdr>
    </w:div>
    <w:div w:id="111169425">
      <w:bodyDiv w:val="1"/>
      <w:marLeft w:val="0"/>
      <w:marRight w:val="0"/>
      <w:marTop w:val="0"/>
      <w:marBottom w:val="0"/>
      <w:divBdr>
        <w:top w:val="none" w:sz="0" w:space="0" w:color="auto"/>
        <w:left w:val="none" w:sz="0" w:space="0" w:color="auto"/>
        <w:bottom w:val="none" w:sz="0" w:space="0" w:color="auto"/>
        <w:right w:val="none" w:sz="0" w:space="0" w:color="auto"/>
      </w:divBdr>
    </w:div>
    <w:div w:id="359473769">
      <w:bodyDiv w:val="1"/>
      <w:marLeft w:val="0"/>
      <w:marRight w:val="0"/>
      <w:marTop w:val="0"/>
      <w:marBottom w:val="0"/>
      <w:divBdr>
        <w:top w:val="none" w:sz="0" w:space="0" w:color="auto"/>
        <w:left w:val="none" w:sz="0" w:space="0" w:color="auto"/>
        <w:bottom w:val="none" w:sz="0" w:space="0" w:color="auto"/>
        <w:right w:val="none" w:sz="0" w:space="0" w:color="auto"/>
      </w:divBdr>
    </w:div>
    <w:div w:id="392119883">
      <w:bodyDiv w:val="1"/>
      <w:marLeft w:val="0"/>
      <w:marRight w:val="0"/>
      <w:marTop w:val="0"/>
      <w:marBottom w:val="0"/>
      <w:divBdr>
        <w:top w:val="none" w:sz="0" w:space="0" w:color="auto"/>
        <w:left w:val="none" w:sz="0" w:space="0" w:color="auto"/>
        <w:bottom w:val="none" w:sz="0" w:space="0" w:color="auto"/>
        <w:right w:val="none" w:sz="0" w:space="0" w:color="auto"/>
      </w:divBdr>
    </w:div>
    <w:div w:id="409928776">
      <w:bodyDiv w:val="1"/>
      <w:marLeft w:val="0"/>
      <w:marRight w:val="0"/>
      <w:marTop w:val="0"/>
      <w:marBottom w:val="0"/>
      <w:divBdr>
        <w:top w:val="none" w:sz="0" w:space="0" w:color="auto"/>
        <w:left w:val="none" w:sz="0" w:space="0" w:color="auto"/>
        <w:bottom w:val="none" w:sz="0" w:space="0" w:color="auto"/>
        <w:right w:val="none" w:sz="0" w:space="0" w:color="auto"/>
      </w:divBdr>
    </w:div>
    <w:div w:id="513039005">
      <w:bodyDiv w:val="1"/>
      <w:marLeft w:val="0"/>
      <w:marRight w:val="0"/>
      <w:marTop w:val="0"/>
      <w:marBottom w:val="0"/>
      <w:divBdr>
        <w:top w:val="none" w:sz="0" w:space="0" w:color="auto"/>
        <w:left w:val="none" w:sz="0" w:space="0" w:color="auto"/>
        <w:bottom w:val="none" w:sz="0" w:space="0" w:color="auto"/>
        <w:right w:val="none" w:sz="0" w:space="0" w:color="auto"/>
      </w:divBdr>
    </w:div>
    <w:div w:id="570696081">
      <w:bodyDiv w:val="1"/>
      <w:marLeft w:val="0"/>
      <w:marRight w:val="0"/>
      <w:marTop w:val="0"/>
      <w:marBottom w:val="0"/>
      <w:divBdr>
        <w:top w:val="none" w:sz="0" w:space="0" w:color="auto"/>
        <w:left w:val="none" w:sz="0" w:space="0" w:color="auto"/>
        <w:bottom w:val="none" w:sz="0" w:space="0" w:color="auto"/>
        <w:right w:val="none" w:sz="0" w:space="0" w:color="auto"/>
      </w:divBdr>
    </w:div>
    <w:div w:id="691223682">
      <w:bodyDiv w:val="1"/>
      <w:marLeft w:val="0"/>
      <w:marRight w:val="0"/>
      <w:marTop w:val="0"/>
      <w:marBottom w:val="0"/>
      <w:divBdr>
        <w:top w:val="none" w:sz="0" w:space="0" w:color="auto"/>
        <w:left w:val="none" w:sz="0" w:space="0" w:color="auto"/>
        <w:bottom w:val="none" w:sz="0" w:space="0" w:color="auto"/>
        <w:right w:val="none" w:sz="0" w:space="0" w:color="auto"/>
      </w:divBdr>
    </w:div>
    <w:div w:id="747575131">
      <w:bodyDiv w:val="1"/>
      <w:marLeft w:val="0"/>
      <w:marRight w:val="0"/>
      <w:marTop w:val="0"/>
      <w:marBottom w:val="0"/>
      <w:divBdr>
        <w:top w:val="none" w:sz="0" w:space="0" w:color="auto"/>
        <w:left w:val="none" w:sz="0" w:space="0" w:color="auto"/>
        <w:bottom w:val="none" w:sz="0" w:space="0" w:color="auto"/>
        <w:right w:val="none" w:sz="0" w:space="0" w:color="auto"/>
      </w:divBdr>
    </w:div>
    <w:div w:id="862133456">
      <w:bodyDiv w:val="1"/>
      <w:marLeft w:val="0"/>
      <w:marRight w:val="0"/>
      <w:marTop w:val="0"/>
      <w:marBottom w:val="0"/>
      <w:divBdr>
        <w:top w:val="none" w:sz="0" w:space="0" w:color="auto"/>
        <w:left w:val="none" w:sz="0" w:space="0" w:color="auto"/>
        <w:bottom w:val="none" w:sz="0" w:space="0" w:color="auto"/>
        <w:right w:val="none" w:sz="0" w:space="0" w:color="auto"/>
      </w:divBdr>
    </w:div>
    <w:div w:id="872570642">
      <w:bodyDiv w:val="1"/>
      <w:marLeft w:val="0"/>
      <w:marRight w:val="0"/>
      <w:marTop w:val="0"/>
      <w:marBottom w:val="0"/>
      <w:divBdr>
        <w:top w:val="none" w:sz="0" w:space="0" w:color="auto"/>
        <w:left w:val="none" w:sz="0" w:space="0" w:color="auto"/>
        <w:bottom w:val="none" w:sz="0" w:space="0" w:color="auto"/>
        <w:right w:val="none" w:sz="0" w:space="0" w:color="auto"/>
      </w:divBdr>
    </w:div>
    <w:div w:id="886137066">
      <w:bodyDiv w:val="1"/>
      <w:marLeft w:val="0"/>
      <w:marRight w:val="0"/>
      <w:marTop w:val="0"/>
      <w:marBottom w:val="0"/>
      <w:divBdr>
        <w:top w:val="none" w:sz="0" w:space="0" w:color="auto"/>
        <w:left w:val="none" w:sz="0" w:space="0" w:color="auto"/>
        <w:bottom w:val="none" w:sz="0" w:space="0" w:color="auto"/>
        <w:right w:val="none" w:sz="0" w:space="0" w:color="auto"/>
      </w:divBdr>
    </w:div>
    <w:div w:id="1040977856">
      <w:bodyDiv w:val="1"/>
      <w:marLeft w:val="0"/>
      <w:marRight w:val="0"/>
      <w:marTop w:val="0"/>
      <w:marBottom w:val="0"/>
      <w:divBdr>
        <w:top w:val="none" w:sz="0" w:space="0" w:color="auto"/>
        <w:left w:val="none" w:sz="0" w:space="0" w:color="auto"/>
        <w:bottom w:val="none" w:sz="0" w:space="0" w:color="auto"/>
        <w:right w:val="none" w:sz="0" w:space="0" w:color="auto"/>
      </w:divBdr>
    </w:div>
    <w:div w:id="1072653095">
      <w:bodyDiv w:val="1"/>
      <w:marLeft w:val="0"/>
      <w:marRight w:val="0"/>
      <w:marTop w:val="0"/>
      <w:marBottom w:val="0"/>
      <w:divBdr>
        <w:top w:val="none" w:sz="0" w:space="0" w:color="auto"/>
        <w:left w:val="none" w:sz="0" w:space="0" w:color="auto"/>
        <w:bottom w:val="none" w:sz="0" w:space="0" w:color="auto"/>
        <w:right w:val="none" w:sz="0" w:space="0" w:color="auto"/>
      </w:divBdr>
    </w:div>
    <w:div w:id="1094939338">
      <w:bodyDiv w:val="1"/>
      <w:marLeft w:val="0"/>
      <w:marRight w:val="0"/>
      <w:marTop w:val="0"/>
      <w:marBottom w:val="0"/>
      <w:divBdr>
        <w:top w:val="none" w:sz="0" w:space="0" w:color="auto"/>
        <w:left w:val="none" w:sz="0" w:space="0" w:color="auto"/>
        <w:bottom w:val="none" w:sz="0" w:space="0" w:color="auto"/>
        <w:right w:val="none" w:sz="0" w:space="0" w:color="auto"/>
      </w:divBdr>
    </w:div>
    <w:div w:id="1095903907">
      <w:bodyDiv w:val="1"/>
      <w:marLeft w:val="0"/>
      <w:marRight w:val="0"/>
      <w:marTop w:val="0"/>
      <w:marBottom w:val="0"/>
      <w:divBdr>
        <w:top w:val="none" w:sz="0" w:space="0" w:color="auto"/>
        <w:left w:val="none" w:sz="0" w:space="0" w:color="auto"/>
        <w:bottom w:val="none" w:sz="0" w:space="0" w:color="auto"/>
        <w:right w:val="none" w:sz="0" w:space="0" w:color="auto"/>
      </w:divBdr>
      <w:divsChild>
        <w:div w:id="477379232">
          <w:marLeft w:val="0"/>
          <w:marRight w:val="0"/>
          <w:marTop w:val="0"/>
          <w:marBottom w:val="0"/>
          <w:divBdr>
            <w:top w:val="none" w:sz="0" w:space="0" w:color="auto"/>
            <w:left w:val="none" w:sz="0" w:space="0" w:color="auto"/>
            <w:bottom w:val="none" w:sz="0" w:space="0" w:color="auto"/>
            <w:right w:val="none" w:sz="0" w:space="0" w:color="auto"/>
          </w:divBdr>
          <w:divsChild>
            <w:div w:id="967475045">
              <w:marLeft w:val="0"/>
              <w:marRight w:val="0"/>
              <w:marTop w:val="0"/>
              <w:marBottom w:val="0"/>
              <w:divBdr>
                <w:top w:val="none" w:sz="0" w:space="0" w:color="auto"/>
                <w:left w:val="none" w:sz="0" w:space="0" w:color="auto"/>
                <w:bottom w:val="none" w:sz="0" w:space="0" w:color="auto"/>
                <w:right w:val="none" w:sz="0" w:space="0" w:color="auto"/>
              </w:divBdr>
            </w:div>
            <w:div w:id="1308313899">
              <w:marLeft w:val="0"/>
              <w:marRight w:val="0"/>
              <w:marTop w:val="0"/>
              <w:marBottom w:val="0"/>
              <w:divBdr>
                <w:top w:val="none" w:sz="0" w:space="0" w:color="auto"/>
                <w:left w:val="none" w:sz="0" w:space="0" w:color="auto"/>
                <w:bottom w:val="none" w:sz="0" w:space="0" w:color="auto"/>
                <w:right w:val="none" w:sz="0" w:space="0" w:color="auto"/>
              </w:divBdr>
            </w:div>
          </w:divsChild>
        </w:div>
        <w:div w:id="790123958">
          <w:marLeft w:val="0"/>
          <w:marRight w:val="0"/>
          <w:marTop w:val="0"/>
          <w:marBottom w:val="0"/>
          <w:divBdr>
            <w:top w:val="none" w:sz="0" w:space="0" w:color="auto"/>
            <w:left w:val="none" w:sz="0" w:space="0" w:color="auto"/>
            <w:bottom w:val="none" w:sz="0" w:space="0" w:color="auto"/>
            <w:right w:val="none" w:sz="0" w:space="0" w:color="auto"/>
          </w:divBdr>
        </w:div>
        <w:div w:id="1253664759">
          <w:marLeft w:val="0"/>
          <w:marRight w:val="0"/>
          <w:marTop w:val="0"/>
          <w:marBottom w:val="0"/>
          <w:divBdr>
            <w:top w:val="none" w:sz="0" w:space="0" w:color="auto"/>
            <w:left w:val="none" w:sz="0" w:space="0" w:color="auto"/>
            <w:bottom w:val="none" w:sz="0" w:space="0" w:color="auto"/>
            <w:right w:val="none" w:sz="0" w:space="0" w:color="auto"/>
          </w:divBdr>
        </w:div>
        <w:div w:id="210271449">
          <w:marLeft w:val="0"/>
          <w:marRight w:val="0"/>
          <w:marTop w:val="0"/>
          <w:marBottom w:val="0"/>
          <w:divBdr>
            <w:top w:val="none" w:sz="0" w:space="0" w:color="auto"/>
            <w:left w:val="none" w:sz="0" w:space="0" w:color="auto"/>
            <w:bottom w:val="none" w:sz="0" w:space="0" w:color="auto"/>
            <w:right w:val="none" w:sz="0" w:space="0" w:color="auto"/>
          </w:divBdr>
        </w:div>
        <w:div w:id="897016705">
          <w:marLeft w:val="0"/>
          <w:marRight w:val="0"/>
          <w:marTop w:val="0"/>
          <w:marBottom w:val="0"/>
          <w:divBdr>
            <w:top w:val="none" w:sz="0" w:space="0" w:color="auto"/>
            <w:left w:val="none" w:sz="0" w:space="0" w:color="auto"/>
            <w:bottom w:val="none" w:sz="0" w:space="0" w:color="auto"/>
            <w:right w:val="none" w:sz="0" w:space="0" w:color="auto"/>
          </w:divBdr>
        </w:div>
        <w:div w:id="2120638753">
          <w:marLeft w:val="0"/>
          <w:marRight w:val="0"/>
          <w:marTop w:val="0"/>
          <w:marBottom w:val="0"/>
          <w:divBdr>
            <w:top w:val="none" w:sz="0" w:space="0" w:color="auto"/>
            <w:left w:val="none" w:sz="0" w:space="0" w:color="auto"/>
            <w:bottom w:val="none" w:sz="0" w:space="0" w:color="auto"/>
            <w:right w:val="none" w:sz="0" w:space="0" w:color="auto"/>
          </w:divBdr>
        </w:div>
        <w:div w:id="1514953455">
          <w:marLeft w:val="0"/>
          <w:marRight w:val="0"/>
          <w:marTop w:val="0"/>
          <w:marBottom w:val="0"/>
          <w:divBdr>
            <w:top w:val="none" w:sz="0" w:space="0" w:color="auto"/>
            <w:left w:val="none" w:sz="0" w:space="0" w:color="auto"/>
            <w:bottom w:val="none" w:sz="0" w:space="0" w:color="auto"/>
            <w:right w:val="none" w:sz="0" w:space="0" w:color="auto"/>
          </w:divBdr>
          <w:divsChild>
            <w:div w:id="1894196082">
              <w:marLeft w:val="0"/>
              <w:marRight w:val="0"/>
              <w:marTop w:val="0"/>
              <w:marBottom w:val="0"/>
              <w:divBdr>
                <w:top w:val="none" w:sz="0" w:space="0" w:color="auto"/>
                <w:left w:val="none" w:sz="0" w:space="0" w:color="auto"/>
                <w:bottom w:val="none" w:sz="0" w:space="0" w:color="auto"/>
                <w:right w:val="none" w:sz="0" w:space="0" w:color="auto"/>
              </w:divBdr>
            </w:div>
            <w:div w:id="1887523336">
              <w:marLeft w:val="0"/>
              <w:marRight w:val="0"/>
              <w:marTop w:val="0"/>
              <w:marBottom w:val="0"/>
              <w:divBdr>
                <w:top w:val="none" w:sz="0" w:space="0" w:color="auto"/>
                <w:left w:val="none" w:sz="0" w:space="0" w:color="auto"/>
                <w:bottom w:val="none" w:sz="0" w:space="0" w:color="auto"/>
                <w:right w:val="none" w:sz="0" w:space="0" w:color="auto"/>
              </w:divBdr>
            </w:div>
            <w:div w:id="1061438631">
              <w:marLeft w:val="0"/>
              <w:marRight w:val="0"/>
              <w:marTop w:val="0"/>
              <w:marBottom w:val="0"/>
              <w:divBdr>
                <w:top w:val="none" w:sz="0" w:space="0" w:color="auto"/>
                <w:left w:val="none" w:sz="0" w:space="0" w:color="auto"/>
                <w:bottom w:val="none" w:sz="0" w:space="0" w:color="auto"/>
                <w:right w:val="none" w:sz="0" w:space="0" w:color="auto"/>
              </w:divBdr>
            </w:div>
          </w:divsChild>
        </w:div>
        <w:div w:id="195238477">
          <w:marLeft w:val="0"/>
          <w:marRight w:val="0"/>
          <w:marTop w:val="0"/>
          <w:marBottom w:val="0"/>
          <w:divBdr>
            <w:top w:val="none" w:sz="0" w:space="0" w:color="auto"/>
            <w:left w:val="none" w:sz="0" w:space="0" w:color="auto"/>
            <w:bottom w:val="none" w:sz="0" w:space="0" w:color="auto"/>
            <w:right w:val="none" w:sz="0" w:space="0" w:color="auto"/>
          </w:divBdr>
          <w:divsChild>
            <w:div w:id="169031864">
              <w:marLeft w:val="0"/>
              <w:marRight w:val="0"/>
              <w:marTop w:val="0"/>
              <w:marBottom w:val="0"/>
              <w:divBdr>
                <w:top w:val="none" w:sz="0" w:space="0" w:color="auto"/>
                <w:left w:val="none" w:sz="0" w:space="0" w:color="auto"/>
                <w:bottom w:val="none" w:sz="0" w:space="0" w:color="auto"/>
                <w:right w:val="none" w:sz="0" w:space="0" w:color="auto"/>
              </w:divBdr>
            </w:div>
          </w:divsChild>
        </w:div>
        <w:div w:id="1582988254">
          <w:marLeft w:val="0"/>
          <w:marRight w:val="0"/>
          <w:marTop w:val="0"/>
          <w:marBottom w:val="0"/>
          <w:divBdr>
            <w:top w:val="none" w:sz="0" w:space="0" w:color="auto"/>
            <w:left w:val="none" w:sz="0" w:space="0" w:color="auto"/>
            <w:bottom w:val="none" w:sz="0" w:space="0" w:color="auto"/>
            <w:right w:val="none" w:sz="0" w:space="0" w:color="auto"/>
          </w:divBdr>
          <w:divsChild>
            <w:div w:id="1168668906">
              <w:marLeft w:val="0"/>
              <w:marRight w:val="0"/>
              <w:marTop w:val="0"/>
              <w:marBottom w:val="0"/>
              <w:divBdr>
                <w:top w:val="none" w:sz="0" w:space="0" w:color="auto"/>
                <w:left w:val="none" w:sz="0" w:space="0" w:color="auto"/>
                <w:bottom w:val="none" w:sz="0" w:space="0" w:color="auto"/>
                <w:right w:val="none" w:sz="0" w:space="0" w:color="auto"/>
              </w:divBdr>
            </w:div>
            <w:div w:id="1344168185">
              <w:marLeft w:val="0"/>
              <w:marRight w:val="0"/>
              <w:marTop w:val="0"/>
              <w:marBottom w:val="0"/>
              <w:divBdr>
                <w:top w:val="none" w:sz="0" w:space="0" w:color="auto"/>
                <w:left w:val="none" w:sz="0" w:space="0" w:color="auto"/>
                <w:bottom w:val="none" w:sz="0" w:space="0" w:color="auto"/>
                <w:right w:val="none" w:sz="0" w:space="0" w:color="auto"/>
              </w:divBdr>
            </w:div>
            <w:div w:id="1341005966">
              <w:marLeft w:val="0"/>
              <w:marRight w:val="0"/>
              <w:marTop w:val="0"/>
              <w:marBottom w:val="0"/>
              <w:divBdr>
                <w:top w:val="none" w:sz="0" w:space="0" w:color="auto"/>
                <w:left w:val="none" w:sz="0" w:space="0" w:color="auto"/>
                <w:bottom w:val="none" w:sz="0" w:space="0" w:color="auto"/>
                <w:right w:val="none" w:sz="0" w:space="0" w:color="auto"/>
              </w:divBdr>
            </w:div>
            <w:div w:id="1940412002">
              <w:marLeft w:val="0"/>
              <w:marRight w:val="0"/>
              <w:marTop w:val="0"/>
              <w:marBottom w:val="0"/>
              <w:divBdr>
                <w:top w:val="none" w:sz="0" w:space="0" w:color="auto"/>
                <w:left w:val="none" w:sz="0" w:space="0" w:color="auto"/>
                <w:bottom w:val="none" w:sz="0" w:space="0" w:color="auto"/>
                <w:right w:val="none" w:sz="0" w:space="0" w:color="auto"/>
              </w:divBdr>
            </w:div>
            <w:div w:id="127166884">
              <w:marLeft w:val="0"/>
              <w:marRight w:val="0"/>
              <w:marTop w:val="0"/>
              <w:marBottom w:val="0"/>
              <w:divBdr>
                <w:top w:val="none" w:sz="0" w:space="0" w:color="auto"/>
                <w:left w:val="none" w:sz="0" w:space="0" w:color="auto"/>
                <w:bottom w:val="none" w:sz="0" w:space="0" w:color="auto"/>
                <w:right w:val="none" w:sz="0" w:space="0" w:color="auto"/>
              </w:divBdr>
            </w:div>
          </w:divsChild>
        </w:div>
        <w:div w:id="812716990">
          <w:marLeft w:val="0"/>
          <w:marRight w:val="0"/>
          <w:marTop w:val="0"/>
          <w:marBottom w:val="0"/>
          <w:divBdr>
            <w:top w:val="none" w:sz="0" w:space="0" w:color="auto"/>
            <w:left w:val="none" w:sz="0" w:space="0" w:color="auto"/>
            <w:bottom w:val="none" w:sz="0" w:space="0" w:color="auto"/>
            <w:right w:val="none" w:sz="0" w:space="0" w:color="auto"/>
          </w:divBdr>
          <w:divsChild>
            <w:div w:id="703991211">
              <w:marLeft w:val="0"/>
              <w:marRight w:val="0"/>
              <w:marTop w:val="0"/>
              <w:marBottom w:val="0"/>
              <w:divBdr>
                <w:top w:val="none" w:sz="0" w:space="0" w:color="auto"/>
                <w:left w:val="none" w:sz="0" w:space="0" w:color="auto"/>
                <w:bottom w:val="none" w:sz="0" w:space="0" w:color="auto"/>
                <w:right w:val="none" w:sz="0" w:space="0" w:color="auto"/>
              </w:divBdr>
            </w:div>
            <w:div w:id="1447700495">
              <w:marLeft w:val="0"/>
              <w:marRight w:val="0"/>
              <w:marTop w:val="0"/>
              <w:marBottom w:val="0"/>
              <w:divBdr>
                <w:top w:val="none" w:sz="0" w:space="0" w:color="auto"/>
                <w:left w:val="none" w:sz="0" w:space="0" w:color="auto"/>
                <w:bottom w:val="none" w:sz="0" w:space="0" w:color="auto"/>
                <w:right w:val="none" w:sz="0" w:space="0" w:color="auto"/>
              </w:divBdr>
            </w:div>
            <w:div w:id="970746137">
              <w:marLeft w:val="0"/>
              <w:marRight w:val="0"/>
              <w:marTop w:val="0"/>
              <w:marBottom w:val="0"/>
              <w:divBdr>
                <w:top w:val="none" w:sz="0" w:space="0" w:color="auto"/>
                <w:left w:val="none" w:sz="0" w:space="0" w:color="auto"/>
                <w:bottom w:val="none" w:sz="0" w:space="0" w:color="auto"/>
                <w:right w:val="none" w:sz="0" w:space="0" w:color="auto"/>
              </w:divBdr>
            </w:div>
            <w:div w:id="56176150">
              <w:marLeft w:val="0"/>
              <w:marRight w:val="0"/>
              <w:marTop w:val="0"/>
              <w:marBottom w:val="0"/>
              <w:divBdr>
                <w:top w:val="none" w:sz="0" w:space="0" w:color="auto"/>
                <w:left w:val="none" w:sz="0" w:space="0" w:color="auto"/>
                <w:bottom w:val="none" w:sz="0" w:space="0" w:color="auto"/>
                <w:right w:val="none" w:sz="0" w:space="0" w:color="auto"/>
              </w:divBdr>
            </w:div>
            <w:div w:id="611206854">
              <w:marLeft w:val="0"/>
              <w:marRight w:val="0"/>
              <w:marTop w:val="0"/>
              <w:marBottom w:val="0"/>
              <w:divBdr>
                <w:top w:val="none" w:sz="0" w:space="0" w:color="auto"/>
                <w:left w:val="none" w:sz="0" w:space="0" w:color="auto"/>
                <w:bottom w:val="none" w:sz="0" w:space="0" w:color="auto"/>
                <w:right w:val="none" w:sz="0" w:space="0" w:color="auto"/>
              </w:divBdr>
            </w:div>
          </w:divsChild>
        </w:div>
        <w:div w:id="1544093698">
          <w:marLeft w:val="0"/>
          <w:marRight w:val="0"/>
          <w:marTop w:val="0"/>
          <w:marBottom w:val="0"/>
          <w:divBdr>
            <w:top w:val="none" w:sz="0" w:space="0" w:color="auto"/>
            <w:left w:val="none" w:sz="0" w:space="0" w:color="auto"/>
            <w:bottom w:val="none" w:sz="0" w:space="0" w:color="auto"/>
            <w:right w:val="none" w:sz="0" w:space="0" w:color="auto"/>
          </w:divBdr>
        </w:div>
        <w:div w:id="1625849483">
          <w:marLeft w:val="0"/>
          <w:marRight w:val="0"/>
          <w:marTop w:val="0"/>
          <w:marBottom w:val="0"/>
          <w:divBdr>
            <w:top w:val="none" w:sz="0" w:space="0" w:color="auto"/>
            <w:left w:val="none" w:sz="0" w:space="0" w:color="auto"/>
            <w:bottom w:val="none" w:sz="0" w:space="0" w:color="auto"/>
            <w:right w:val="none" w:sz="0" w:space="0" w:color="auto"/>
          </w:divBdr>
        </w:div>
        <w:div w:id="1168473704">
          <w:marLeft w:val="0"/>
          <w:marRight w:val="0"/>
          <w:marTop w:val="0"/>
          <w:marBottom w:val="0"/>
          <w:divBdr>
            <w:top w:val="none" w:sz="0" w:space="0" w:color="auto"/>
            <w:left w:val="none" w:sz="0" w:space="0" w:color="auto"/>
            <w:bottom w:val="none" w:sz="0" w:space="0" w:color="auto"/>
            <w:right w:val="none" w:sz="0" w:space="0" w:color="auto"/>
          </w:divBdr>
        </w:div>
        <w:div w:id="449856281">
          <w:marLeft w:val="0"/>
          <w:marRight w:val="0"/>
          <w:marTop w:val="0"/>
          <w:marBottom w:val="0"/>
          <w:divBdr>
            <w:top w:val="none" w:sz="0" w:space="0" w:color="auto"/>
            <w:left w:val="none" w:sz="0" w:space="0" w:color="auto"/>
            <w:bottom w:val="none" w:sz="0" w:space="0" w:color="auto"/>
            <w:right w:val="none" w:sz="0" w:space="0" w:color="auto"/>
          </w:divBdr>
        </w:div>
        <w:div w:id="1064524863">
          <w:marLeft w:val="0"/>
          <w:marRight w:val="0"/>
          <w:marTop w:val="0"/>
          <w:marBottom w:val="0"/>
          <w:divBdr>
            <w:top w:val="none" w:sz="0" w:space="0" w:color="auto"/>
            <w:left w:val="none" w:sz="0" w:space="0" w:color="auto"/>
            <w:bottom w:val="none" w:sz="0" w:space="0" w:color="auto"/>
            <w:right w:val="none" w:sz="0" w:space="0" w:color="auto"/>
          </w:divBdr>
        </w:div>
        <w:div w:id="132793952">
          <w:marLeft w:val="0"/>
          <w:marRight w:val="0"/>
          <w:marTop w:val="0"/>
          <w:marBottom w:val="0"/>
          <w:divBdr>
            <w:top w:val="none" w:sz="0" w:space="0" w:color="auto"/>
            <w:left w:val="none" w:sz="0" w:space="0" w:color="auto"/>
            <w:bottom w:val="none" w:sz="0" w:space="0" w:color="auto"/>
            <w:right w:val="none" w:sz="0" w:space="0" w:color="auto"/>
          </w:divBdr>
        </w:div>
        <w:div w:id="2118208303">
          <w:marLeft w:val="0"/>
          <w:marRight w:val="0"/>
          <w:marTop w:val="0"/>
          <w:marBottom w:val="0"/>
          <w:divBdr>
            <w:top w:val="none" w:sz="0" w:space="0" w:color="auto"/>
            <w:left w:val="none" w:sz="0" w:space="0" w:color="auto"/>
            <w:bottom w:val="none" w:sz="0" w:space="0" w:color="auto"/>
            <w:right w:val="none" w:sz="0" w:space="0" w:color="auto"/>
          </w:divBdr>
        </w:div>
        <w:div w:id="341974718">
          <w:marLeft w:val="0"/>
          <w:marRight w:val="0"/>
          <w:marTop w:val="0"/>
          <w:marBottom w:val="0"/>
          <w:divBdr>
            <w:top w:val="none" w:sz="0" w:space="0" w:color="auto"/>
            <w:left w:val="none" w:sz="0" w:space="0" w:color="auto"/>
            <w:bottom w:val="none" w:sz="0" w:space="0" w:color="auto"/>
            <w:right w:val="none" w:sz="0" w:space="0" w:color="auto"/>
          </w:divBdr>
          <w:divsChild>
            <w:div w:id="1788767133">
              <w:marLeft w:val="-75"/>
              <w:marRight w:val="0"/>
              <w:marTop w:val="30"/>
              <w:marBottom w:val="30"/>
              <w:divBdr>
                <w:top w:val="none" w:sz="0" w:space="0" w:color="auto"/>
                <w:left w:val="none" w:sz="0" w:space="0" w:color="auto"/>
                <w:bottom w:val="none" w:sz="0" w:space="0" w:color="auto"/>
                <w:right w:val="none" w:sz="0" w:space="0" w:color="auto"/>
              </w:divBdr>
              <w:divsChild>
                <w:div w:id="398360262">
                  <w:marLeft w:val="0"/>
                  <w:marRight w:val="0"/>
                  <w:marTop w:val="0"/>
                  <w:marBottom w:val="0"/>
                  <w:divBdr>
                    <w:top w:val="none" w:sz="0" w:space="0" w:color="auto"/>
                    <w:left w:val="none" w:sz="0" w:space="0" w:color="auto"/>
                    <w:bottom w:val="none" w:sz="0" w:space="0" w:color="auto"/>
                    <w:right w:val="none" w:sz="0" w:space="0" w:color="auto"/>
                  </w:divBdr>
                  <w:divsChild>
                    <w:div w:id="1609583618">
                      <w:marLeft w:val="0"/>
                      <w:marRight w:val="0"/>
                      <w:marTop w:val="0"/>
                      <w:marBottom w:val="0"/>
                      <w:divBdr>
                        <w:top w:val="none" w:sz="0" w:space="0" w:color="auto"/>
                        <w:left w:val="none" w:sz="0" w:space="0" w:color="auto"/>
                        <w:bottom w:val="none" w:sz="0" w:space="0" w:color="auto"/>
                        <w:right w:val="none" w:sz="0" w:space="0" w:color="auto"/>
                      </w:divBdr>
                    </w:div>
                  </w:divsChild>
                </w:div>
                <w:div w:id="1553925184">
                  <w:marLeft w:val="0"/>
                  <w:marRight w:val="0"/>
                  <w:marTop w:val="0"/>
                  <w:marBottom w:val="0"/>
                  <w:divBdr>
                    <w:top w:val="none" w:sz="0" w:space="0" w:color="auto"/>
                    <w:left w:val="none" w:sz="0" w:space="0" w:color="auto"/>
                    <w:bottom w:val="none" w:sz="0" w:space="0" w:color="auto"/>
                    <w:right w:val="none" w:sz="0" w:space="0" w:color="auto"/>
                  </w:divBdr>
                  <w:divsChild>
                    <w:div w:id="43942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253176">
          <w:marLeft w:val="0"/>
          <w:marRight w:val="0"/>
          <w:marTop w:val="0"/>
          <w:marBottom w:val="0"/>
          <w:divBdr>
            <w:top w:val="none" w:sz="0" w:space="0" w:color="auto"/>
            <w:left w:val="none" w:sz="0" w:space="0" w:color="auto"/>
            <w:bottom w:val="none" w:sz="0" w:space="0" w:color="auto"/>
            <w:right w:val="none" w:sz="0" w:space="0" w:color="auto"/>
          </w:divBdr>
        </w:div>
        <w:div w:id="1594900248">
          <w:marLeft w:val="0"/>
          <w:marRight w:val="0"/>
          <w:marTop w:val="0"/>
          <w:marBottom w:val="0"/>
          <w:divBdr>
            <w:top w:val="none" w:sz="0" w:space="0" w:color="auto"/>
            <w:left w:val="none" w:sz="0" w:space="0" w:color="auto"/>
            <w:bottom w:val="none" w:sz="0" w:space="0" w:color="auto"/>
            <w:right w:val="none" w:sz="0" w:space="0" w:color="auto"/>
          </w:divBdr>
          <w:divsChild>
            <w:div w:id="2025547509">
              <w:marLeft w:val="-75"/>
              <w:marRight w:val="0"/>
              <w:marTop w:val="30"/>
              <w:marBottom w:val="30"/>
              <w:divBdr>
                <w:top w:val="none" w:sz="0" w:space="0" w:color="auto"/>
                <w:left w:val="none" w:sz="0" w:space="0" w:color="auto"/>
                <w:bottom w:val="none" w:sz="0" w:space="0" w:color="auto"/>
                <w:right w:val="none" w:sz="0" w:space="0" w:color="auto"/>
              </w:divBdr>
              <w:divsChild>
                <w:div w:id="1912883883">
                  <w:marLeft w:val="0"/>
                  <w:marRight w:val="0"/>
                  <w:marTop w:val="0"/>
                  <w:marBottom w:val="0"/>
                  <w:divBdr>
                    <w:top w:val="none" w:sz="0" w:space="0" w:color="auto"/>
                    <w:left w:val="none" w:sz="0" w:space="0" w:color="auto"/>
                    <w:bottom w:val="none" w:sz="0" w:space="0" w:color="auto"/>
                    <w:right w:val="none" w:sz="0" w:space="0" w:color="auto"/>
                  </w:divBdr>
                  <w:divsChild>
                    <w:div w:id="1728916876">
                      <w:marLeft w:val="0"/>
                      <w:marRight w:val="0"/>
                      <w:marTop w:val="0"/>
                      <w:marBottom w:val="0"/>
                      <w:divBdr>
                        <w:top w:val="none" w:sz="0" w:space="0" w:color="auto"/>
                        <w:left w:val="none" w:sz="0" w:space="0" w:color="auto"/>
                        <w:bottom w:val="none" w:sz="0" w:space="0" w:color="auto"/>
                        <w:right w:val="none" w:sz="0" w:space="0" w:color="auto"/>
                      </w:divBdr>
                    </w:div>
                  </w:divsChild>
                </w:div>
                <w:div w:id="599947050">
                  <w:marLeft w:val="0"/>
                  <w:marRight w:val="0"/>
                  <w:marTop w:val="0"/>
                  <w:marBottom w:val="0"/>
                  <w:divBdr>
                    <w:top w:val="none" w:sz="0" w:space="0" w:color="auto"/>
                    <w:left w:val="none" w:sz="0" w:space="0" w:color="auto"/>
                    <w:bottom w:val="none" w:sz="0" w:space="0" w:color="auto"/>
                    <w:right w:val="none" w:sz="0" w:space="0" w:color="auto"/>
                  </w:divBdr>
                  <w:divsChild>
                    <w:div w:id="785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471269">
          <w:marLeft w:val="0"/>
          <w:marRight w:val="0"/>
          <w:marTop w:val="0"/>
          <w:marBottom w:val="0"/>
          <w:divBdr>
            <w:top w:val="none" w:sz="0" w:space="0" w:color="auto"/>
            <w:left w:val="none" w:sz="0" w:space="0" w:color="auto"/>
            <w:bottom w:val="none" w:sz="0" w:space="0" w:color="auto"/>
            <w:right w:val="none" w:sz="0" w:space="0" w:color="auto"/>
          </w:divBdr>
          <w:divsChild>
            <w:div w:id="607809059">
              <w:marLeft w:val="0"/>
              <w:marRight w:val="0"/>
              <w:marTop w:val="0"/>
              <w:marBottom w:val="0"/>
              <w:divBdr>
                <w:top w:val="none" w:sz="0" w:space="0" w:color="auto"/>
                <w:left w:val="none" w:sz="0" w:space="0" w:color="auto"/>
                <w:bottom w:val="none" w:sz="0" w:space="0" w:color="auto"/>
                <w:right w:val="none" w:sz="0" w:space="0" w:color="auto"/>
              </w:divBdr>
            </w:div>
            <w:div w:id="1596939861">
              <w:marLeft w:val="0"/>
              <w:marRight w:val="0"/>
              <w:marTop w:val="0"/>
              <w:marBottom w:val="0"/>
              <w:divBdr>
                <w:top w:val="none" w:sz="0" w:space="0" w:color="auto"/>
                <w:left w:val="none" w:sz="0" w:space="0" w:color="auto"/>
                <w:bottom w:val="none" w:sz="0" w:space="0" w:color="auto"/>
                <w:right w:val="none" w:sz="0" w:space="0" w:color="auto"/>
              </w:divBdr>
            </w:div>
            <w:div w:id="825827272">
              <w:marLeft w:val="0"/>
              <w:marRight w:val="0"/>
              <w:marTop w:val="0"/>
              <w:marBottom w:val="0"/>
              <w:divBdr>
                <w:top w:val="none" w:sz="0" w:space="0" w:color="auto"/>
                <w:left w:val="none" w:sz="0" w:space="0" w:color="auto"/>
                <w:bottom w:val="none" w:sz="0" w:space="0" w:color="auto"/>
                <w:right w:val="none" w:sz="0" w:space="0" w:color="auto"/>
              </w:divBdr>
            </w:div>
            <w:div w:id="1019698706">
              <w:marLeft w:val="0"/>
              <w:marRight w:val="0"/>
              <w:marTop w:val="0"/>
              <w:marBottom w:val="0"/>
              <w:divBdr>
                <w:top w:val="none" w:sz="0" w:space="0" w:color="auto"/>
                <w:left w:val="none" w:sz="0" w:space="0" w:color="auto"/>
                <w:bottom w:val="none" w:sz="0" w:space="0" w:color="auto"/>
                <w:right w:val="none" w:sz="0" w:space="0" w:color="auto"/>
              </w:divBdr>
            </w:div>
          </w:divsChild>
        </w:div>
        <w:div w:id="1011763967">
          <w:marLeft w:val="0"/>
          <w:marRight w:val="0"/>
          <w:marTop w:val="0"/>
          <w:marBottom w:val="0"/>
          <w:divBdr>
            <w:top w:val="none" w:sz="0" w:space="0" w:color="auto"/>
            <w:left w:val="none" w:sz="0" w:space="0" w:color="auto"/>
            <w:bottom w:val="none" w:sz="0" w:space="0" w:color="auto"/>
            <w:right w:val="none" w:sz="0" w:space="0" w:color="auto"/>
          </w:divBdr>
          <w:divsChild>
            <w:div w:id="1680547557">
              <w:marLeft w:val="-75"/>
              <w:marRight w:val="0"/>
              <w:marTop w:val="30"/>
              <w:marBottom w:val="30"/>
              <w:divBdr>
                <w:top w:val="none" w:sz="0" w:space="0" w:color="auto"/>
                <w:left w:val="none" w:sz="0" w:space="0" w:color="auto"/>
                <w:bottom w:val="none" w:sz="0" w:space="0" w:color="auto"/>
                <w:right w:val="none" w:sz="0" w:space="0" w:color="auto"/>
              </w:divBdr>
              <w:divsChild>
                <w:div w:id="1677877373">
                  <w:marLeft w:val="0"/>
                  <w:marRight w:val="0"/>
                  <w:marTop w:val="0"/>
                  <w:marBottom w:val="0"/>
                  <w:divBdr>
                    <w:top w:val="none" w:sz="0" w:space="0" w:color="auto"/>
                    <w:left w:val="none" w:sz="0" w:space="0" w:color="auto"/>
                    <w:bottom w:val="none" w:sz="0" w:space="0" w:color="auto"/>
                    <w:right w:val="none" w:sz="0" w:space="0" w:color="auto"/>
                  </w:divBdr>
                  <w:divsChild>
                    <w:div w:id="1437484430">
                      <w:marLeft w:val="0"/>
                      <w:marRight w:val="0"/>
                      <w:marTop w:val="0"/>
                      <w:marBottom w:val="0"/>
                      <w:divBdr>
                        <w:top w:val="none" w:sz="0" w:space="0" w:color="auto"/>
                        <w:left w:val="none" w:sz="0" w:space="0" w:color="auto"/>
                        <w:bottom w:val="none" w:sz="0" w:space="0" w:color="auto"/>
                        <w:right w:val="none" w:sz="0" w:space="0" w:color="auto"/>
                      </w:divBdr>
                    </w:div>
                  </w:divsChild>
                </w:div>
                <w:div w:id="1235315713">
                  <w:marLeft w:val="0"/>
                  <w:marRight w:val="0"/>
                  <w:marTop w:val="0"/>
                  <w:marBottom w:val="0"/>
                  <w:divBdr>
                    <w:top w:val="none" w:sz="0" w:space="0" w:color="auto"/>
                    <w:left w:val="none" w:sz="0" w:space="0" w:color="auto"/>
                    <w:bottom w:val="none" w:sz="0" w:space="0" w:color="auto"/>
                    <w:right w:val="none" w:sz="0" w:space="0" w:color="auto"/>
                  </w:divBdr>
                  <w:divsChild>
                    <w:div w:id="1263413239">
                      <w:marLeft w:val="0"/>
                      <w:marRight w:val="0"/>
                      <w:marTop w:val="0"/>
                      <w:marBottom w:val="0"/>
                      <w:divBdr>
                        <w:top w:val="none" w:sz="0" w:space="0" w:color="auto"/>
                        <w:left w:val="none" w:sz="0" w:space="0" w:color="auto"/>
                        <w:bottom w:val="none" w:sz="0" w:space="0" w:color="auto"/>
                        <w:right w:val="none" w:sz="0" w:space="0" w:color="auto"/>
                      </w:divBdr>
                    </w:div>
                  </w:divsChild>
                </w:div>
                <w:div w:id="2083063304">
                  <w:marLeft w:val="0"/>
                  <w:marRight w:val="0"/>
                  <w:marTop w:val="0"/>
                  <w:marBottom w:val="0"/>
                  <w:divBdr>
                    <w:top w:val="none" w:sz="0" w:space="0" w:color="auto"/>
                    <w:left w:val="none" w:sz="0" w:space="0" w:color="auto"/>
                    <w:bottom w:val="none" w:sz="0" w:space="0" w:color="auto"/>
                    <w:right w:val="none" w:sz="0" w:space="0" w:color="auto"/>
                  </w:divBdr>
                  <w:divsChild>
                    <w:div w:id="179392864">
                      <w:marLeft w:val="0"/>
                      <w:marRight w:val="0"/>
                      <w:marTop w:val="0"/>
                      <w:marBottom w:val="0"/>
                      <w:divBdr>
                        <w:top w:val="none" w:sz="0" w:space="0" w:color="auto"/>
                        <w:left w:val="none" w:sz="0" w:space="0" w:color="auto"/>
                        <w:bottom w:val="none" w:sz="0" w:space="0" w:color="auto"/>
                        <w:right w:val="none" w:sz="0" w:space="0" w:color="auto"/>
                      </w:divBdr>
                    </w:div>
                  </w:divsChild>
                </w:div>
                <w:div w:id="1156069179">
                  <w:marLeft w:val="0"/>
                  <w:marRight w:val="0"/>
                  <w:marTop w:val="0"/>
                  <w:marBottom w:val="0"/>
                  <w:divBdr>
                    <w:top w:val="none" w:sz="0" w:space="0" w:color="auto"/>
                    <w:left w:val="none" w:sz="0" w:space="0" w:color="auto"/>
                    <w:bottom w:val="none" w:sz="0" w:space="0" w:color="auto"/>
                    <w:right w:val="none" w:sz="0" w:space="0" w:color="auto"/>
                  </w:divBdr>
                  <w:divsChild>
                    <w:div w:id="17791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294939">
          <w:marLeft w:val="0"/>
          <w:marRight w:val="0"/>
          <w:marTop w:val="0"/>
          <w:marBottom w:val="0"/>
          <w:divBdr>
            <w:top w:val="none" w:sz="0" w:space="0" w:color="auto"/>
            <w:left w:val="none" w:sz="0" w:space="0" w:color="auto"/>
            <w:bottom w:val="none" w:sz="0" w:space="0" w:color="auto"/>
            <w:right w:val="none" w:sz="0" w:space="0" w:color="auto"/>
          </w:divBdr>
          <w:divsChild>
            <w:div w:id="693774092">
              <w:marLeft w:val="0"/>
              <w:marRight w:val="0"/>
              <w:marTop w:val="0"/>
              <w:marBottom w:val="0"/>
              <w:divBdr>
                <w:top w:val="none" w:sz="0" w:space="0" w:color="auto"/>
                <w:left w:val="none" w:sz="0" w:space="0" w:color="auto"/>
                <w:bottom w:val="none" w:sz="0" w:space="0" w:color="auto"/>
                <w:right w:val="none" w:sz="0" w:space="0" w:color="auto"/>
              </w:divBdr>
            </w:div>
            <w:div w:id="111486968">
              <w:marLeft w:val="0"/>
              <w:marRight w:val="0"/>
              <w:marTop w:val="0"/>
              <w:marBottom w:val="0"/>
              <w:divBdr>
                <w:top w:val="none" w:sz="0" w:space="0" w:color="auto"/>
                <w:left w:val="none" w:sz="0" w:space="0" w:color="auto"/>
                <w:bottom w:val="none" w:sz="0" w:space="0" w:color="auto"/>
                <w:right w:val="none" w:sz="0" w:space="0" w:color="auto"/>
              </w:divBdr>
            </w:div>
            <w:div w:id="1493519588">
              <w:marLeft w:val="0"/>
              <w:marRight w:val="0"/>
              <w:marTop w:val="0"/>
              <w:marBottom w:val="0"/>
              <w:divBdr>
                <w:top w:val="none" w:sz="0" w:space="0" w:color="auto"/>
                <w:left w:val="none" w:sz="0" w:space="0" w:color="auto"/>
                <w:bottom w:val="none" w:sz="0" w:space="0" w:color="auto"/>
                <w:right w:val="none" w:sz="0" w:space="0" w:color="auto"/>
              </w:divBdr>
            </w:div>
            <w:div w:id="1448620969">
              <w:marLeft w:val="0"/>
              <w:marRight w:val="0"/>
              <w:marTop w:val="0"/>
              <w:marBottom w:val="0"/>
              <w:divBdr>
                <w:top w:val="none" w:sz="0" w:space="0" w:color="auto"/>
                <w:left w:val="none" w:sz="0" w:space="0" w:color="auto"/>
                <w:bottom w:val="none" w:sz="0" w:space="0" w:color="auto"/>
                <w:right w:val="none" w:sz="0" w:space="0" w:color="auto"/>
              </w:divBdr>
            </w:div>
            <w:div w:id="364137663">
              <w:marLeft w:val="0"/>
              <w:marRight w:val="0"/>
              <w:marTop w:val="0"/>
              <w:marBottom w:val="0"/>
              <w:divBdr>
                <w:top w:val="none" w:sz="0" w:space="0" w:color="auto"/>
                <w:left w:val="none" w:sz="0" w:space="0" w:color="auto"/>
                <w:bottom w:val="none" w:sz="0" w:space="0" w:color="auto"/>
                <w:right w:val="none" w:sz="0" w:space="0" w:color="auto"/>
              </w:divBdr>
            </w:div>
          </w:divsChild>
        </w:div>
        <w:div w:id="936644319">
          <w:marLeft w:val="0"/>
          <w:marRight w:val="0"/>
          <w:marTop w:val="0"/>
          <w:marBottom w:val="0"/>
          <w:divBdr>
            <w:top w:val="none" w:sz="0" w:space="0" w:color="auto"/>
            <w:left w:val="none" w:sz="0" w:space="0" w:color="auto"/>
            <w:bottom w:val="none" w:sz="0" w:space="0" w:color="auto"/>
            <w:right w:val="none" w:sz="0" w:space="0" w:color="auto"/>
          </w:divBdr>
          <w:divsChild>
            <w:div w:id="1971009665">
              <w:marLeft w:val="0"/>
              <w:marRight w:val="0"/>
              <w:marTop w:val="0"/>
              <w:marBottom w:val="0"/>
              <w:divBdr>
                <w:top w:val="none" w:sz="0" w:space="0" w:color="auto"/>
                <w:left w:val="none" w:sz="0" w:space="0" w:color="auto"/>
                <w:bottom w:val="none" w:sz="0" w:space="0" w:color="auto"/>
                <w:right w:val="none" w:sz="0" w:space="0" w:color="auto"/>
              </w:divBdr>
            </w:div>
            <w:div w:id="898394179">
              <w:marLeft w:val="0"/>
              <w:marRight w:val="0"/>
              <w:marTop w:val="0"/>
              <w:marBottom w:val="0"/>
              <w:divBdr>
                <w:top w:val="none" w:sz="0" w:space="0" w:color="auto"/>
                <w:left w:val="none" w:sz="0" w:space="0" w:color="auto"/>
                <w:bottom w:val="none" w:sz="0" w:space="0" w:color="auto"/>
                <w:right w:val="none" w:sz="0" w:space="0" w:color="auto"/>
              </w:divBdr>
            </w:div>
            <w:div w:id="2132628168">
              <w:marLeft w:val="0"/>
              <w:marRight w:val="0"/>
              <w:marTop w:val="0"/>
              <w:marBottom w:val="0"/>
              <w:divBdr>
                <w:top w:val="none" w:sz="0" w:space="0" w:color="auto"/>
                <w:left w:val="none" w:sz="0" w:space="0" w:color="auto"/>
                <w:bottom w:val="none" w:sz="0" w:space="0" w:color="auto"/>
                <w:right w:val="none" w:sz="0" w:space="0" w:color="auto"/>
              </w:divBdr>
            </w:div>
            <w:div w:id="1452355429">
              <w:marLeft w:val="0"/>
              <w:marRight w:val="0"/>
              <w:marTop w:val="0"/>
              <w:marBottom w:val="0"/>
              <w:divBdr>
                <w:top w:val="none" w:sz="0" w:space="0" w:color="auto"/>
                <w:left w:val="none" w:sz="0" w:space="0" w:color="auto"/>
                <w:bottom w:val="none" w:sz="0" w:space="0" w:color="auto"/>
                <w:right w:val="none" w:sz="0" w:space="0" w:color="auto"/>
              </w:divBdr>
            </w:div>
            <w:div w:id="1807550506">
              <w:marLeft w:val="0"/>
              <w:marRight w:val="0"/>
              <w:marTop w:val="0"/>
              <w:marBottom w:val="0"/>
              <w:divBdr>
                <w:top w:val="none" w:sz="0" w:space="0" w:color="auto"/>
                <w:left w:val="none" w:sz="0" w:space="0" w:color="auto"/>
                <w:bottom w:val="none" w:sz="0" w:space="0" w:color="auto"/>
                <w:right w:val="none" w:sz="0" w:space="0" w:color="auto"/>
              </w:divBdr>
            </w:div>
          </w:divsChild>
        </w:div>
        <w:div w:id="1482961869">
          <w:marLeft w:val="0"/>
          <w:marRight w:val="0"/>
          <w:marTop w:val="0"/>
          <w:marBottom w:val="0"/>
          <w:divBdr>
            <w:top w:val="none" w:sz="0" w:space="0" w:color="auto"/>
            <w:left w:val="none" w:sz="0" w:space="0" w:color="auto"/>
            <w:bottom w:val="none" w:sz="0" w:space="0" w:color="auto"/>
            <w:right w:val="none" w:sz="0" w:space="0" w:color="auto"/>
          </w:divBdr>
          <w:divsChild>
            <w:div w:id="461386925">
              <w:marLeft w:val="0"/>
              <w:marRight w:val="0"/>
              <w:marTop w:val="0"/>
              <w:marBottom w:val="0"/>
              <w:divBdr>
                <w:top w:val="none" w:sz="0" w:space="0" w:color="auto"/>
                <w:left w:val="none" w:sz="0" w:space="0" w:color="auto"/>
                <w:bottom w:val="none" w:sz="0" w:space="0" w:color="auto"/>
                <w:right w:val="none" w:sz="0" w:space="0" w:color="auto"/>
              </w:divBdr>
            </w:div>
            <w:div w:id="878123893">
              <w:marLeft w:val="0"/>
              <w:marRight w:val="0"/>
              <w:marTop w:val="0"/>
              <w:marBottom w:val="0"/>
              <w:divBdr>
                <w:top w:val="none" w:sz="0" w:space="0" w:color="auto"/>
                <w:left w:val="none" w:sz="0" w:space="0" w:color="auto"/>
                <w:bottom w:val="none" w:sz="0" w:space="0" w:color="auto"/>
                <w:right w:val="none" w:sz="0" w:space="0" w:color="auto"/>
              </w:divBdr>
            </w:div>
          </w:divsChild>
        </w:div>
        <w:div w:id="1000501489">
          <w:marLeft w:val="0"/>
          <w:marRight w:val="0"/>
          <w:marTop w:val="0"/>
          <w:marBottom w:val="0"/>
          <w:divBdr>
            <w:top w:val="none" w:sz="0" w:space="0" w:color="auto"/>
            <w:left w:val="none" w:sz="0" w:space="0" w:color="auto"/>
            <w:bottom w:val="none" w:sz="0" w:space="0" w:color="auto"/>
            <w:right w:val="none" w:sz="0" w:space="0" w:color="auto"/>
          </w:divBdr>
          <w:divsChild>
            <w:div w:id="1554268486">
              <w:marLeft w:val="0"/>
              <w:marRight w:val="0"/>
              <w:marTop w:val="0"/>
              <w:marBottom w:val="0"/>
              <w:divBdr>
                <w:top w:val="none" w:sz="0" w:space="0" w:color="auto"/>
                <w:left w:val="none" w:sz="0" w:space="0" w:color="auto"/>
                <w:bottom w:val="none" w:sz="0" w:space="0" w:color="auto"/>
                <w:right w:val="none" w:sz="0" w:space="0" w:color="auto"/>
              </w:divBdr>
            </w:div>
            <w:div w:id="705372518">
              <w:marLeft w:val="0"/>
              <w:marRight w:val="0"/>
              <w:marTop w:val="0"/>
              <w:marBottom w:val="0"/>
              <w:divBdr>
                <w:top w:val="none" w:sz="0" w:space="0" w:color="auto"/>
                <w:left w:val="none" w:sz="0" w:space="0" w:color="auto"/>
                <w:bottom w:val="none" w:sz="0" w:space="0" w:color="auto"/>
                <w:right w:val="none" w:sz="0" w:space="0" w:color="auto"/>
              </w:divBdr>
            </w:div>
            <w:div w:id="1202401852">
              <w:marLeft w:val="0"/>
              <w:marRight w:val="0"/>
              <w:marTop w:val="0"/>
              <w:marBottom w:val="0"/>
              <w:divBdr>
                <w:top w:val="none" w:sz="0" w:space="0" w:color="auto"/>
                <w:left w:val="none" w:sz="0" w:space="0" w:color="auto"/>
                <w:bottom w:val="none" w:sz="0" w:space="0" w:color="auto"/>
                <w:right w:val="none" w:sz="0" w:space="0" w:color="auto"/>
              </w:divBdr>
            </w:div>
          </w:divsChild>
        </w:div>
        <w:div w:id="1787697576">
          <w:marLeft w:val="0"/>
          <w:marRight w:val="0"/>
          <w:marTop w:val="0"/>
          <w:marBottom w:val="0"/>
          <w:divBdr>
            <w:top w:val="none" w:sz="0" w:space="0" w:color="auto"/>
            <w:left w:val="none" w:sz="0" w:space="0" w:color="auto"/>
            <w:bottom w:val="none" w:sz="0" w:space="0" w:color="auto"/>
            <w:right w:val="none" w:sz="0" w:space="0" w:color="auto"/>
          </w:divBdr>
          <w:divsChild>
            <w:div w:id="1970280059">
              <w:marLeft w:val="0"/>
              <w:marRight w:val="0"/>
              <w:marTop w:val="0"/>
              <w:marBottom w:val="0"/>
              <w:divBdr>
                <w:top w:val="none" w:sz="0" w:space="0" w:color="auto"/>
                <w:left w:val="none" w:sz="0" w:space="0" w:color="auto"/>
                <w:bottom w:val="none" w:sz="0" w:space="0" w:color="auto"/>
                <w:right w:val="none" w:sz="0" w:space="0" w:color="auto"/>
              </w:divBdr>
            </w:div>
            <w:div w:id="398673977">
              <w:marLeft w:val="0"/>
              <w:marRight w:val="0"/>
              <w:marTop w:val="0"/>
              <w:marBottom w:val="0"/>
              <w:divBdr>
                <w:top w:val="none" w:sz="0" w:space="0" w:color="auto"/>
                <w:left w:val="none" w:sz="0" w:space="0" w:color="auto"/>
                <w:bottom w:val="none" w:sz="0" w:space="0" w:color="auto"/>
                <w:right w:val="none" w:sz="0" w:space="0" w:color="auto"/>
              </w:divBdr>
            </w:div>
            <w:div w:id="556362631">
              <w:marLeft w:val="0"/>
              <w:marRight w:val="0"/>
              <w:marTop w:val="0"/>
              <w:marBottom w:val="0"/>
              <w:divBdr>
                <w:top w:val="none" w:sz="0" w:space="0" w:color="auto"/>
                <w:left w:val="none" w:sz="0" w:space="0" w:color="auto"/>
                <w:bottom w:val="none" w:sz="0" w:space="0" w:color="auto"/>
                <w:right w:val="none" w:sz="0" w:space="0" w:color="auto"/>
              </w:divBdr>
            </w:div>
            <w:div w:id="1529222138">
              <w:marLeft w:val="0"/>
              <w:marRight w:val="0"/>
              <w:marTop w:val="0"/>
              <w:marBottom w:val="0"/>
              <w:divBdr>
                <w:top w:val="none" w:sz="0" w:space="0" w:color="auto"/>
                <w:left w:val="none" w:sz="0" w:space="0" w:color="auto"/>
                <w:bottom w:val="none" w:sz="0" w:space="0" w:color="auto"/>
                <w:right w:val="none" w:sz="0" w:space="0" w:color="auto"/>
              </w:divBdr>
            </w:div>
          </w:divsChild>
        </w:div>
        <w:div w:id="1920165077">
          <w:marLeft w:val="0"/>
          <w:marRight w:val="0"/>
          <w:marTop w:val="0"/>
          <w:marBottom w:val="0"/>
          <w:divBdr>
            <w:top w:val="none" w:sz="0" w:space="0" w:color="auto"/>
            <w:left w:val="none" w:sz="0" w:space="0" w:color="auto"/>
            <w:bottom w:val="none" w:sz="0" w:space="0" w:color="auto"/>
            <w:right w:val="none" w:sz="0" w:space="0" w:color="auto"/>
          </w:divBdr>
          <w:divsChild>
            <w:div w:id="1895309352">
              <w:marLeft w:val="0"/>
              <w:marRight w:val="0"/>
              <w:marTop w:val="0"/>
              <w:marBottom w:val="0"/>
              <w:divBdr>
                <w:top w:val="none" w:sz="0" w:space="0" w:color="auto"/>
                <w:left w:val="none" w:sz="0" w:space="0" w:color="auto"/>
                <w:bottom w:val="none" w:sz="0" w:space="0" w:color="auto"/>
                <w:right w:val="none" w:sz="0" w:space="0" w:color="auto"/>
              </w:divBdr>
            </w:div>
            <w:div w:id="1564488256">
              <w:marLeft w:val="0"/>
              <w:marRight w:val="0"/>
              <w:marTop w:val="0"/>
              <w:marBottom w:val="0"/>
              <w:divBdr>
                <w:top w:val="none" w:sz="0" w:space="0" w:color="auto"/>
                <w:left w:val="none" w:sz="0" w:space="0" w:color="auto"/>
                <w:bottom w:val="none" w:sz="0" w:space="0" w:color="auto"/>
                <w:right w:val="none" w:sz="0" w:space="0" w:color="auto"/>
              </w:divBdr>
            </w:div>
            <w:div w:id="11155845">
              <w:marLeft w:val="0"/>
              <w:marRight w:val="0"/>
              <w:marTop w:val="0"/>
              <w:marBottom w:val="0"/>
              <w:divBdr>
                <w:top w:val="none" w:sz="0" w:space="0" w:color="auto"/>
                <w:left w:val="none" w:sz="0" w:space="0" w:color="auto"/>
                <w:bottom w:val="none" w:sz="0" w:space="0" w:color="auto"/>
                <w:right w:val="none" w:sz="0" w:space="0" w:color="auto"/>
              </w:divBdr>
            </w:div>
            <w:div w:id="1136995084">
              <w:marLeft w:val="0"/>
              <w:marRight w:val="0"/>
              <w:marTop w:val="0"/>
              <w:marBottom w:val="0"/>
              <w:divBdr>
                <w:top w:val="none" w:sz="0" w:space="0" w:color="auto"/>
                <w:left w:val="none" w:sz="0" w:space="0" w:color="auto"/>
                <w:bottom w:val="none" w:sz="0" w:space="0" w:color="auto"/>
                <w:right w:val="none" w:sz="0" w:space="0" w:color="auto"/>
              </w:divBdr>
            </w:div>
            <w:div w:id="295641530">
              <w:marLeft w:val="0"/>
              <w:marRight w:val="0"/>
              <w:marTop w:val="0"/>
              <w:marBottom w:val="0"/>
              <w:divBdr>
                <w:top w:val="none" w:sz="0" w:space="0" w:color="auto"/>
                <w:left w:val="none" w:sz="0" w:space="0" w:color="auto"/>
                <w:bottom w:val="none" w:sz="0" w:space="0" w:color="auto"/>
                <w:right w:val="none" w:sz="0" w:space="0" w:color="auto"/>
              </w:divBdr>
            </w:div>
          </w:divsChild>
        </w:div>
        <w:div w:id="1713188671">
          <w:marLeft w:val="0"/>
          <w:marRight w:val="0"/>
          <w:marTop w:val="0"/>
          <w:marBottom w:val="0"/>
          <w:divBdr>
            <w:top w:val="none" w:sz="0" w:space="0" w:color="auto"/>
            <w:left w:val="none" w:sz="0" w:space="0" w:color="auto"/>
            <w:bottom w:val="none" w:sz="0" w:space="0" w:color="auto"/>
            <w:right w:val="none" w:sz="0" w:space="0" w:color="auto"/>
          </w:divBdr>
          <w:divsChild>
            <w:div w:id="1572346870">
              <w:marLeft w:val="0"/>
              <w:marRight w:val="0"/>
              <w:marTop w:val="0"/>
              <w:marBottom w:val="0"/>
              <w:divBdr>
                <w:top w:val="none" w:sz="0" w:space="0" w:color="auto"/>
                <w:left w:val="none" w:sz="0" w:space="0" w:color="auto"/>
                <w:bottom w:val="none" w:sz="0" w:space="0" w:color="auto"/>
                <w:right w:val="none" w:sz="0" w:space="0" w:color="auto"/>
              </w:divBdr>
            </w:div>
            <w:div w:id="1513179862">
              <w:marLeft w:val="0"/>
              <w:marRight w:val="0"/>
              <w:marTop w:val="0"/>
              <w:marBottom w:val="0"/>
              <w:divBdr>
                <w:top w:val="none" w:sz="0" w:space="0" w:color="auto"/>
                <w:left w:val="none" w:sz="0" w:space="0" w:color="auto"/>
                <w:bottom w:val="none" w:sz="0" w:space="0" w:color="auto"/>
                <w:right w:val="none" w:sz="0" w:space="0" w:color="auto"/>
              </w:divBdr>
            </w:div>
            <w:div w:id="563488813">
              <w:marLeft w:val="0"/>
              <w:marRight w:val="0"/>
              <w:marTop w:val="0"/>
              <w:marBottom w:val="0"/>
              <w:divBdr>
                <w:top w:val="none" w:sz="0" w:space="0" w:color="auto"/>
                <w:left w:val="none" w:sz="0" w:space="0" w:color="auto"/>
                <w:bottom w:val="none" w:sz="0" w:space="0" w:color="auto"/>
                <w:right w:val="none" w:sz="0" w:space="0" w:color="auto"/>
              </w:divBdr>
            </w:div>
            <w:div w:id="1422987705">
              <w:marLeft w:val="0"/>
              <w:marRight w:val="0"/>
              <w:marTop w:val="0"/>
              <w:marBottom w:val="0"/>
              <w:divBdr>
                <w:top w:val="none" w:sz="0" w:space="0" w:color="auto"/>
                <w:left w:val="none" w:sz="0" w:space="0" w:color="auto"/>
                <w:bottom w:val="none" w:sz="0" w:space="0" w:color="auto"/>
                <w:right w:val="none" w:sz="0" w:space="0" w:color="auto"/>
              </w:divBdr>
            </w:div>
          </w:divsChild>
        </w:div>
        <w:div w:id="348264927">
          <w:marLeft w:val="0"/>
          <w:marRight w:val="0"/>
          <w:marTop w:val="0"/>
          <w:marBottom w:val="0"/>
          <w:divBdr>
            <w:top w:val="none" w:sz="0" w:space="0" w:color="auto"/>
            <w:left w:val="none" w:sz="0" w:space="0" w:color="auto"/>
            <w:bottom w:val="none" w:sz="0" w:space="0" w:color="auto"/>
            <w:right w:val="none" w:sz="0" w:space="0" w:color="auto"/>
          </w:divBdr>
          <w:divsChild>
            <w:div w:id="519048815">
              <w:marLeft w:val="0"/>
              <w:marRight w:val="0"/>
              <w:marTop w:val="0"/>
              <w:marBottom w:val="0"/>
              <w:divBdr>
                <w:top w:val="none" w:sz="0" w:space="0" w:color="auto"/>
                <w:left w:val="none" w:sz="0" w:space="0" w:color="auto"/>
                <w:bottom w:val="none" w:sz="0" w:space="0" w:color="auto"/>
                <w:right w:val="none" w:sz="0" w:space="0" w:color="auto"/>
              </w:divBdr>
            </w:div>
            <w:div w:id="1316297430">
              <w:marLeft w:val="0"/>
              <w:marRight w:val="0"/>
              <w:marTop w:val="0"/>
              <w:marBottom w:val="0"/>
              <w:divBdr>
                <w:top w:val="none" w:sz="0" w:space="0" w:color="auto"/>
                <w:left w:val="none" w:sz="0" w:space="0" w:color="auto"/>
                <w:bottom w:val="none" w:sz="0" w:space="0" w:color="auto"/>
                <w:right w:val="none" w:sz="0" w:space="0" w:color="auto"/>
              </w:divBdr>
            </w:div>
            <w:div w:id="551161381">
              <w:marLeft w:val="0"/>
              <w:marRight w:val="0"/>
              <w:marTop w:val="0"/>
              <w:marBottom w:val="0"/>
              <w:divBdr>
                <w:top w:val="none" w:sz="0" w:space="0" w:color="auto"/>
                <w:left w:val="none" w:sz="0" w:space="0" w:color="auto"/>
                <w:bottom w:val="none" w:sz="0" w:space="0" w:color="auto"/>
                <w:right w:val="none" w:sz="0" w:space="0" w:color="auto"/>
              </w:divBdr>
            </w:div>
            <w:div w:id="913978343">
              <w:marLeft w:val="0"/>
              <w:marRight w:val="0"/>
              <w:marTop w:val="0"/>
              <w:marBottom w:val="0"/>
              <w:divBdr>
                <w:top w:val="none" w:sz="0" w:space="0" w:color="auto"/>
                <w:left w:val="none" w:sz="0" w:space="0" w:color="auto"/>
                <w:bottom w:val="none" w:sz="0" w:space="0" w:color="auto"/>
                <w:right w:val="none" w:sz="0" w:space="0" w:color="auto"/>
              </w:divBdr>
            </w:div>
            <w:div w:id="910506319">
              <w:marLeft w:val="0"/>
              <w:marRight w:val="0"/>
              <w:marTop w:val="0"/>
              <w:marBottom w:val="0"/>
              <w:divBdr>
                <w:top w:val="none" w:sz="0" w:space="0" w:color="auto"/>
                <w:left w:val="none" w:sz="0" w:space="0" w:color="auto"/>
                <w:bottom w:val="none" w:sz="0" w:space="0" w:color="auto"/>
                <w:right w:val="none" w:sz="0" w:space="0" w:color="auto"/>
              </w:divBdr>
            </w:div>
          </w:divsChild>
        </w:div>
        <w:div w:id="423452368">
          <w:marLeft w:val="0"/>
          <w:marRight w:val="0"/>
          <w:marTop w:val="0"/>
          <w:marBottom w:val="0"/>
          <w:divBdr>
            <w:top w:val="none" w:sz="0" w:space="0" w:color="auto"/>
            <w:left w:val="none" w:sz="0" w:space="0" w:color="auto"/>
            <w:bottom w:val="none" w:sz="0" w:space="0" w:color="auto"/>
            <w:right w:val="none" w:sz="0" w:space="0" w:color="auto"/>
          </w:divBdr>
          <w:divsChild>
            <w:div w:id="201283785">
              <w:marLeft w:val="0"/>
              <w:marRight w:val="0"/>
              <w:marTop w:val="0"/>
              <w:marBottom w:val="0"/>
              <w:divBdr>
                <w:top w:val="none" w:sz="0" w:space="0" w:color="auto"/>
                <w:left w:val="none" w:sz="0" w:space="0" w:color="auto"/>
                <w:bottom w:val="none" w:sz="0" w:space="0" w:color="auto"/>
                <w:right w:val="none" w:sz="0" w:space="0" w:color="auto"/>
              </w:divBdr>
            </w:div>
            <w:div w:id="864102698">
              <w:marLeft w:val="0"/>
              <w:marRight w:val="0"/>
              <w:marTop w:val="0"/>
              <w:marBottom w:val="0"/>
              <w:divBdr>
                <w:top w:val="none" w:sz="0" w:space="0" w:color="auto"/>
                <w:left w:val="none" w:sz="0" w:space="0" w:color="auto"/>
                <w:bottom w:val="none" w:sz="0" w:space="0" w:color="auto"/>
                <w:right w:val="none" w:sz="0" w:space="0" w:color="auto"/>
              </w:divBdr>
            </w:div>
            <w:div w:id="1447968676">
              <w:marLeft w:val="0"/>
              <w:marRight w:val="0"/>
              <w:marTop w:val="0"/>
              <w:marBottom w:val="0"/>
              <w:divBdr>
                <w:top w:val="none" w:sz="0" w:space="0" w:color="auto"/>
                <w:left w:val="none" w:sz="0" w:space="0" w:color="auto"/>
                <w:bottom w:val="none" w:sz="0" w:space="0" w:color="auto"/>
                <w:right w:val="none" w:sz="0" w:space="0" w:color="auto"/>
              </w:divBdr>
            </w:div>
            <w:div w:id="51345408">
              <w:marLeft w:val="0"/>
              <w:marRight w:val="0"/>
              <w:marTop w:val="0"/>
              <w:marBottom w:val="0"/>
              <w:divBdr>
                <w:top w:val="none" w:sz="0" w:space="0" w:color="auto"/>
                <w:left w:val="none" w:sz="0" w:space="0" w:color="auto"/>
                <w:bottom w:val="none" w:sz="0" w:space="0" w:color="auto"/>
                <w:right w:val="none" w:sz="0" w:space="0" w:color="auto"/>
              </w:divBdr>
            </w:div>
            <w:div w:id="953289966">
              <w:marLeft w:val="0"/>
              <w:marRight w:val="0"/>
              <w:marTop w:val="0"/>
              <w:marBottom w:val="0"/>
              <w:divBdr>
                <w:top w:val="none" w:sz="0" w:space="0" w:color="auto"/>
                <w:left w:val="none" w:sz="0" w:space="0" w:color="auto"/>
                <w:bottom w:val="none" w:sz="0" w:space="0" w:color="auto"/>
                <w:right w:val="none" w:sz="0" w:space="0" w:color="auto"/>
              </w:divBdr>
            </w:div>
          </w:divsChild>
        </w:div>
        <w:div w:id="1850482010">
          <w:marLeft w:val="0"/>
          <w:marRight w:val="0"/>
          <w:marTop w:val="0"/>
          <w:marBottom w:val="0"/>
          <w:divBdr>
            <w:top w:val="none" w:sz="0" w:space="0" w:color="auto"/>
            <w:left w:val="none" w:sz="0" w:space="0" w:color="auto"/>
            <w:bottom w:val="none" w:sz="0" w:space="0" w:color="auto"/>
            <w:right w:val="none" w:sz="0" w:space="0" w:color="auto"/>
          </w:divBdr>
        </w:div>
        <w:div w:id="470947475">
          <w:marLeft w:val="0"/>
          <w:marRight w:val="0"/>
          <w:marTop w:val="0"/>
          <w:marBottom w:val="0"/>
          <w:divBdr>
            <w:top w:val="none" w:sz="0" w:space="0" w:color="auto"/>
            <w:left w:val="none" w:sz="0" w:space="0" w:color="auto"/>
            <w:bottom w:val="none" w:sz="0" w:space="0" w:color="auto"/>
            <w:right w:val="none" w:sz="0" w:space="0" w:color="auto"/>
          </w:divBdr>
        </w:div>
        <w:div w:id="431979447">
          <w:marLeft w:val="0"/>
          <w:marRight w:val="0"/>
          <w:marTop w:val="0"/>
          <w:marBottom w:val="0"/>
          <w:divBdr>
            <w:top w:val="none" w:sz="0" w:space="0" w:color="auto"/>
            <w:left w:val="none" w:sz="0" w:space="0" w:color="auto"/>
            <w:bottom w:val="none" w:sz="0" w:space="0" w:color="auto"/>
            <w:right w:val="none" w:sz="0" w:space="0" w:color="auto"/>
          </w:divBdr>
        </w:div>
        <w:div w:id="1175337574">
          <w:marLeft w:val="0"/>
          <w:marRight w:val="0"/>
          <w:marTop w:val="0"/>
          <w:marBottom w:val="0"/>
          <w:divBdr>
            <w:top w:val="none" w:sz="0" w:space="0" w:color="auto"/>
            <w:left w:val="none" w:sz="0" w:space="0" w:color="auto"/>
            <w:bottom w:val="none" w:sz="0" w:space="0" w:color="auto"/>
            <w:right w:val="none" w:sz="0" w:space="0" w:color="auto"/>
          </w:divBdr>
        </w:div>
        <w:div w:id="101844150">
          <w:marLeft w:val="0"/>
          <w:marRight w:val="0"/>
          <w:marTop w:val="0"/>
          <w:marBottom w:val="0"/>
          <w:divBdr>
            <w:top w:val="none" w:sz="0" w:space="0" w:color="auto"/>
            <w:left w:val="none" w:sz="0" w:space="0" w:color="auto"/>
            <w:bottom w:val="none" w:sz="0" w:space="0" w:color="auto"/>
            <w:right w:val="none" w:sz="0" w:space="0" w:color="auto"/>
          </w:divBdr>
        </w:div>
        <w:div w:id="1800882591">
          <w:marLeft w:val="0"/>
          <w:marRight w:val="0"/>
          <w:marTop w:val="0"/>
          <w:marBottom w:val="0"/>
          <w:divBdr>
            <w:top w:val="none" w:sz="0" w:space="0" w:color="auto"/>
            <w:left w:val="none" w:sz="0" w:space="0" w:color="auto"/>
            <w:bottom w:val="none" w:sz="0" w:space="0" w:color="auto"/>
            <w:right w:val="none" w:sz="0" w:space="0" w:color="auto"/>
          </w:divBdr>
          <w:divsChild>
            <w:div w:id="904146934">
              <w:marLeft w:val="0"/>
              <w:marRight w:val="0"/>
              <w:marTop w:val="0"/>
              <w:marBottom w:val="0"/>
              <w:divBdr>
                <w:top w:val="none" w:sz="0" w:space="0" w:color="auto"/>
                <w:left w:val="none" w:sz="0" w:space="0" w:color="auto"/>
                <w:bottom w:val="none" w:sz="0" w:space="0" w:color="auto"/>
                <w:right w:val="none" w:sz="0" w:space="0" w:color="auto"/>
              </w:divBdr>
            </w:div>
            <w:div w:id="587813780">
              <w:marLeft w:val="0"/>
              <w:marRight w:val="0"/>
              <w:marTop w:val="0"/>
              <w:marBottom w:val="0"/>
              <w:divBdr>
                <w:top w:val="none" w:sz="0" w:space="0" w:color="auto"/>
                <w:left w:val="none" w:sz="0" w:space="0" w:color="auto"/>
                <w:bottom w:val="none" w:sz="0" w:space="0" w:color="auto"/>
                <w:right w:val="none" w:sz="0" w:space="0" w:color="auto"/>
              </w:divBdr>
            </w:div>
            <w:div w:id="1680429929">
              <w:marLeft w:val="0"/>
              <w:marRight w:val="0"/>
              <w:marTop w:val="0"/>
              <w:marBottom w:val="0"/>
              <w:divBdr>
                <w:top w:val="none" w:sz="0" w:space="0" w:color="auto"/>
                <w:left w:val="none" w:sz="0" w:space="0" w:color="auto"/>
                <w:bottom w:val="none" w:sz="0" w:space="0" w:color="auto"/>
                <w:right w:val="none" w:sz="0" w:space="0" w:color="auto"/>
              </w:divBdr>
            </w:div>
            <w:div w:id="2038381762">
              <w:marLeft w:val="0"/>
              <w:marRight w:val="0"/>
              <w:marTop w:val="0"/>
              <w:marBottom w:val="0"/>
              <w:divBdr>
                <w:top w:val="none" w:sz="0" w:space="0" w:color="auto"/>
                <w:left w:val="none" w:sz="0" w:space="0" w:color="auto"/>
                <w:bottom w:val="none" w:sz="0" w:space="0" w:color="auto"/>
                <w:right w:val="none" w:sz="0" w:space="0" w:color="auto"/>
              </w:divBdr>
            </w:div>
            <w:div w:id="1935819129">
              <w:marLeft w:val="0"/>
              <w:marRight w:val="0"/>
              <w:marTop w:val="0"/>
              <w:marBottom w:val="0"/>
              <w:divBdr>
                <w:top w:val="none" w:sz="0" w:space="0" w:color="auto"/>
                <w:left w:val="none" w:sz="0" w:space="0" w:color="auto"/>
                <w:bottom w:val="none" w:sz="0" w:space="0" w:color="auto"/>
                <w:right w:val="none" w:sz="0" w:space="0" w:color="auto"/>
              </w:divBdr>
            </w:div>
          </w:divsChild>
        </w:div>
        <w:div w:id="1765295978">
          <w:marLeft w:val="0"/>
          <w:marRight w:val="0"/>
          <w:marTop w:val="0"/>
          <w:marBottom w:val="0"/>
          <w:divBdr>
            <w:top w:val="none" w:sz="0" w:space="0" w:color="auto"/>
            <w:left w:val="none" w:sz="0" w:space="0" w:color="auto"/>
            <w:bottom w:val="none" w:sz="0" w:space="0" w:color="auto"/>
            <w:right w:val="none" w:sz="0" w:space="0" w:color="auto"/>
          </w:divBdr>
        </w:div>
        <w:div w:id="2070153846">
          <w:marLeft w:val="0"/>
          <w:marRight w:val="0"/>
          <w:marTop w:val="0"/>
          <w:marBottom w:val="0"/>
          <w:divBdr>
            <w:top w:val="none" w:sz="0" w:space="0" w:color="auto"/>
            <w:left w:val="none" w:sz="0" w:space="0" w:color="auto"/>
            <w:bottom w:val="none" w:sz="0" w:space="0" w:color="auto"/>
            <w:right w:val="none" w:sz="0" w:space="0" w:color="auto"/>
          </w:divBdr>
          <w:divsChild>
            <w:div w:id="1421944434">
              <w:marLeft w:val="-75"/>
              <w:marRight w:val="0"/>
              <w:marTop w:val="30"/>
              <w:marBottom w:val="30"/>
              <w:divBdr>
                <w:top w:val="none" w:sz="0" w:space="0" w:color="auto"/>
                <w:left w:val="none" w:sz="0" w:space="0" w:color="auto"/>
                <w:bottom w:val="none" w:sz="0" w:space="0" w:color="auto"/>
                <w:right w:val="none" w:sz="0" w:space="0" w:color="auto"/>
              </w:divBdr>
              <w:divsChild>
                <w:div w:id="1341737828">
                  <w:marLeft w:val="0"/>
                  <w:marRight w:val="0"/>
                  <w:marTop w:val="0"/>
                  <w:marBottom w:val="0"/>
                  <w:divBdr>
                    <w:top w:val="none" w:sz="0" w:space="0" w:color="auto"/>
                    <w:left w:val="none" w:sz="0" w:space="0" w:color="auto"/>
                    <w:bottom w:val="none" w:sz="0" w:space="0" w:color="auto"/>
                    <w:right w:val="none" w:sz="0" w:space="0" w:color="auto"/>
                  </w:divBdr>
                  <w:divsChild>
                    <w:div w:id="1176531798">
                      <w:marLeft w:val="0"/>
                      <w:marRight w:val="0"/>
                      <w:marTop w:val="0"/>
                      <w:marBottom w:val="0"/>
                      <w:divBdr>
                        <w:top w:val="none" w:sz="0" w:space="0" w:color="auto"/>
                        <w:left w:val="none" w:sz="0" w:space="0" w:color="auto"/>
                        <w:bottom w:val="none" w:sz="0" w:space="0" w:color="auto"/>
                        <w:right w:val="none" w:sz="0" w:space="0" w:color="auto"/>
                      </w:divBdr>
                    </w:div>
                  </w:divsChild>
                </w:div>
                <w:div w:id="907106503">
                  <w:marLeft w:val="0"/>
                  <w:marRight w:val="0"/>
                  <w:marTop w:val="0"/>
                  <w:marBottom w:val="0"/>
                  <w:divBdr>
                    <w:top w:val="none" w:sz="0" w:space="0" w:color="auto"/>
                    <w:left w:val="none" w:sz="0" w:space="0" w:color="auto"/>
                    <w:bottom w:val="none" w:sz="0" w:space="0" w:color="auto"/>
                    <w:right w:val="none" w:sz="0" w:space="0" w:color="auto"/>
                  </w:divBdr>
                  <w:divsChild>
                    <w:div w:id="1592397116">
                      <w:marLeft w:val="0"/>
                      <w:marRight w:val="0"/>
                      <w:marTop w:val="0"/>
                      <w:marBottom w:val="0"/>
                      <w:divBdr>
                        <w:top w:val="none" w:sz="0" w:space="0" w:color="auto"/>
                        <w:left w:val="none" w:sz="0" w:space="0" w:color="auto"/>
                        <w:bottom w:val="none" w:sz="0" w:space="0" w:color="auto"/>
                        <w:right w:val="none" w:sz="0" w:space="0" w:color="auto"/>
                      </w:divBdr>
                    </w:div>
                  </w:divsChild>
                </w:div>
                <w:div w:id="1665737884">
                  <w:marLeft w:val="0"/>
                  <w:marRight w:val="0"/>
                  <w:marTop w:val="0"/>
                  <w:marBottom w:val="0"/>
                  <w:divBdr>
                    <w:top w:val="none" w:sz="0" w:space="0" w:color="auto"/>
                    <w:left w:val="none" w:sz="0" w:space="0" w:color="auto"/>
                    <w:bottom w:val="none" w:sz="0" w:space="0" w:color="auto"/>
                    <w:right w:val="none" w:sz="0" w:space="0" w:color="auto"/>
                  </w:divBdr>
                  <w:divsChild>
                    <w:div w:id="1949198923">
                      <w:marLeft w:val="0"/>
                      <w:marRight w:val="0"/>
                      <w:marTop w:val="0"/>
                      <w:marBottom w:val="0"/>
                      <w:divBdr>
                        <w:top w:val="none" w:sz="0" w:space="0" w:color="auto"/>
                        <w:left w:val="none" w:sz="0" w:space="0" w:color="auto"/>
                        <w:bottom w:val="none" w:sz="0" w:space="0" w:color="auto"/>
                        <w:right w:val="none" w:sz="0" w:space="0" w:color="auto"/>
                      </w:divBdr>
                    </w:div>
                  </w:divsChild>
                </w:div>
                <w:div w:id="1300038718">
                  <w:marLeft w:val="0"/>
                  <w:marRight w:val="0"/>
                  <w:marTop w:val="0"/>
                  <w:marBottom w:val="0"/>
                  <w:divBdr>
                    <w:top w:val="none" w:sz="0" w:space="0" w:color="auto"/>
                    <w:left w:val="none" w:sz="0" w:space="0" w:color="auto"/>
                    <w:bottom w:val="none" w:sz="0" w:space="0" w:color="auto"/>
                    <w:right w:val="none" w:sz="0" w:space="0" w:color="auto"/>
                  </w:divBdr>
                  <w:divsChild>
                    <w:div w:id="1971134011">
                      <w:marLeft w:val="0"/>
                      <w:marRight w:val="0"/>
                      <w:marTop w:val="0"/>
                      <w:marBottom w:val="0"/>
                      <w:divBdr>
                        <w:top w:val="none" w:sz="0" w:space="0" w:color="auto"/>
                        <w:left w:val="none" w:sz="0" w:space="0" w:color="auto"/>
                        <w:bottom w:val="none" w:sz="0" w:space="0" w:color="auto"/>
                        <w:right w:val="none" w:sz="0" w:space="0" w:color="auto"/>
                      </w:divBdr>
                    </w:div>
                  </w:divsChild>
                </w:div>
                <w:div w:id="1596551151">
                  <w:marLeft w:val="0"/>
                  <w:marRight w:val="0"/>
                  <w:marTop w:val="0"/>
                  <w:marBottom w:val="0"/>
                  <w:divBdr>
                    <w:top w:val="none" w:sz="0" w:space="0" w:color="auto"/>
                    <w:left w:val="none" w:sz="0" w:space="0" w:color="auto"/>
                    <w:bottom w:val="none" w:sz="0" w:space="0" w:color="auto"/>
                    <w:right w:val="none" w:sz="0" w:space="0" w:color="auto"/>
                  </w:divBdr>
                  <w:divsChild>
                    <w:div w:id="1448112727">
                      <w:marLeft w:val="0"/>
                      <w:marRight w:val="0"/>
                      <w:marTop w:val="0"/>
                      <w:marBottom w:val="0"/>
                      <w:divBdr>
                        <w:top w:val="none" w:sz="0" w:space="0" w:color="auto"/>
                        <w:left w:val="none" w:sz="0" w:space="0" w:color="auto"/>
                        <w:bottom w:val="none" w:sz="0" w:space="0" w:color="auto"/>
                        <w:right w:val="none" w:sz="0" w:space="0" w:color="auto"/>
                      </w:divBdr>
                    </w:div>
                    <w:div w:id="438331689">
                      <w:marLeft w:val="0"/>
                      <w:marRight w:val="0"/>
                      <w:marTop w:val="0"/>
                      <w:marBottom w:val="0"/>
                      <w:divBdr>
                        <w:top w:val="none" w:sz="0" w:space="0" w:color="auto"/>
                        <w:left w:val="none" w:sz="0" w:space="0" w:color="auto"/>
                        <w:bottom w:val="none" w:sz="0" w:space="0" w:color="auto"/>
                        <w:right w:val="none" w:sz="0" w:space="0" w:color="auto"/>
                      </w:divBdr>
                    </w:div>
                  </w:divsChild>
                </w:div>
                <w:div w:id="1057583809">
                  <w:marLeft w:val="0"/>
                  <w:marRight w:val="0"/>
                  <w:marTop w:val="0"/>
                  <w:marBottom w:val="0"/>
                  <w:divBdr>
                    <w:top w:val="none" w:sz="0" w:space="0" w:color="auto"/>
                    <w:left w:val="none" w:sz="0" w:space="0" w:color="auto"/>
                    <w:bottom w:val="none" w:sz="0" w:space="0" w:color="auto"/>
                    <w:right w:val="none" w:sz="0" w:space="0" w:color="auto"/>
                  </w:divBdr>
                  <w:divsChild>
                    <w:div w:id="1320502545">
                      <w:marLeft w:val="0"/>
                      <w:marRight w:val="0"/>
                      <w:marTop w:val="0"/>
                      <w:marBottom w:val="0"/>
                      <w:divBdr>
                        <w:top w:val="none" w:sz="0" w:space="0" w:color="auto"/>
                        <w:left w:val="none" w:sz="0" w:space="0" w:color="auto"/>
                        <w:bottom w:val="none" w:sz="0" w:space="0" w:color="auto"/>
                        <w:right w:val="none" w:sz="0" w:space="0" w:color="auto"/>
                      </w:divBdr>
                    </w:div>
                  </w:divsChild>
                </w:div>
                <w:div w:id="1591045633">
                  <w:marLeft w:val="0"/>
                  <w:marRight w:val="0"/>
                  <w:marTop w:val="0"/>
                  <w:marBottom w:val="0"/>
                  <w:divBdr>
                    <w:top w:val="none" w:sz="0" w:space="0" w:color="auto"/>
                    <w:left w:val="none" w:sz="0" w:space="0" w:color="auto"/>
                    <w:bottom w:val="none" w:sz="0" w:space="0" w:color="auto"/>
                    <w:right w:val="none" w:sz="0" w:space="0" w:color="auto"/>
                  </w:divBdr>
                  <w:divsChild>
                    <w:div w:id="1958902084">
                      <w:marLeft w:val="0"/>
                      <w:marRight w:val="0"/>
                      <w:marTop w:val="0"/>
                      <w:marBottom w:val="0"/>
                      <w:divBdr>
                        <w:top w:val="none" w:sz="0" w:space="0" w:color="auto"/>
                        <w:left w:val="none" w:sz="0" w:space="0" w:color="auto"/>
                        <w:bottom w:val="none" w:sz="0" w:space="0" w:color="auto"/>
                        <w:right w:val="none" w:sz="0" w:space="0" w:color="auto"/>
                      </w:divBdr>
                    </w:div>
                  </w:divsChild>
                </w:div>
                <w:div w:id="806818695">
                  <w:marLeft w:val="0"/>
                  <w:marRight w:val="0"/>
                  <w:marTop w:val="0"/>
                  <w:marBottom w:val="0"/>
                  <w:divBdr>
                    <w:top w:val="none" w:sz="0" w:space="0" w:color="auto"/>
                    <w:left w:val="none" w:sz="0" w:space="0" w:color="auto"/>
                    <w:bottom w:val="none" w:sz="0" w:space="0" w:color="auto"/>
                    <w:right w:val="none" w:sz="0" w:space="0" w:color="auto"/>
                  </w:divBdr>
                  <w:divsChild>
                    <w:div w:id="928974242">
                      <w:marLeft w:val="0"/>
                      <w:marRight w:val="0"/>
                      <w:marTop w:val="0"/>
                      <w:marBottom w:val="0"/>
                      <w:divBdr>
                        <w:top w:val="none" w:sz="0" w:space="0" w:color="auto"/>
                        <w:left w:val="none" w:sz="0" w:space="0" w:color="auto"/>
                        <w:bottom w:val="none" w:sz="0" w:space="0" w:color="auto"/>
                        <w:right w:val="none" w:sz="0" w:space="0" w:color="auto"/>
                      </w:divBdr>
                    </w:div>
                  </w:divsChild>
                </w:div>
                <w:div w:id="474302957">
                  <w:marLeft w:val="0"/>
                  <w:marRight w:val="0"/>
                  <w:marTop w:val="0"/>
                  <w:marBottom w:val="0"/>
                  <w:divBdr>
                    <w:top w:val="none" w:sz="0" w:space="0" w:color="auto"/>
                    <w:left w:val="none" w:sz="0" w:space="0" w:color="auto"/>
                    <w:bottom w:val="none" w:sz="0" w:space="0" w:color="auto"/>
                    <w:right w:val="none" w:sz="0" w:space="0" w:color="auto"/>
                  </w:divBdr>
                  <w:divsChild>
                    <w:div w:id="676999766">
                      <w:marLeft w:val="0"/>
                      <w:marRight w:val="0"/>
                      <w:marTop w:val="0"/>
                      <w:marBottom w:val="0"/>
                      <w:divBdr>
                        <w:top w:val="none" w:sz="0" w:space="0" w:color="auto"/>
                        <w:left w:val="none" w:sz="0" w:space="0" w:color="auto"/>
                        <w:bottom w:val="none" w:sz="0" w:space="0" w:color="auto"/>
                        <w:right w:val="none" w:sz="0" w:space="0" w:color="auto"/>
                      </w:divBdr>
                    </w:div>
                  </w:divsChild>
                </w:div>
                <w:div w:id="1785728226">
                  <w:marLeft w:val="0"/>
                  <w:marRight w:val="0"/>
                  <w:marTop w:val="0"/>
                  <w:marBottom w:val="0"/>
                  <w:divBdr>
                    <w:top w:val="none" w:sz="0" w:space="0" w:color="auto"/>
                    <w:left w:val="none" w:sz="0" w:space="0" w:color="auto"/>
                    <w:bottom w:val="none" w:sz="0" w:space="0" w:color="auto"/>
                    <w:right w:val="none" w:sz="0" w:space="0" w:color="auto"/>
                  </w:divBdr>
                  <w:divsChild>
                    <w:div w:id="529532611">
                      <w:marLeft w:val="0"/>
                      <w:marRight w:val="0"/>
                      <w:marTop w:val="0"/>
                      <w:marBottom w:val="0"/>
                      <w:divBdr>
                        <w:top w:val="none" w:sz="0" w:space="0" w:color="auto"/>
                        <w:left w:val="none" w:sz="0" w:space="0" w:color="auto"/>
                        <w:bottom w:val="none" w:sz="0" w:space="0" w:color="auto"/>
                        <w:right w:val="none" w:sz="0" w:space="0" w:color="auto"/>
                      </w:divBdr>
                    </w:div>
                  </w:divsChild>
                </w:div>
                <w:div w:id="1371223757">
                  <w:marLeft w:val="0"/>
                  <w:marRight w:val="0"/>
                  <w:marTop w:val="0"/>
                  <w:marBottom w:val="0"/>
                  <w:divBdr>
                    <w:top w:val="none" w:sz="0" w:space="0" w:color="auto"/>
                    <w:left w:val="none" w:sz="0" w:space="0" w:color="auto"/>
                    <w:bottom w:val="none" w:sz="0" w:space="0" w:color="auto"/>
                    <w:right w:val="none" w:sz="0" w:space="0" w:color="auto"/>
                  </w:divBdr>
                  <w:divsChild>
                    <w:div w:id="1333754217">
                      <w:marLeft w:val="0"/>
                      <w:marRight w:val="0"/>
                      <w:marTop w:val="0"/>
                      <w:marBottom w:val="0"/>
                      <w:divBdr>
                        <w:top w:val="none" w:sz="0" w:space="0" w:color="auto"/>
                        <w:left w:val="none" w:sz="0" w:space="0" w:color="auto"/>
                        <w:bottom w:val="none" w:sz="0" w:space="0" w:color="auto"/>
                        <w:right w:val="none" w:sz="0" w:space="0" w:color="auto"/>
                      </w:divBdr>
                    </w:div>
                  </w:divsChild>
                </w:div>
                <w:div w:id="1325931117">
                  <w:marLeft w:val="0"/>
                  <w:marRight w:val="0"/>
                  <w:marTop w:val="0"/>
                  <w:marBottom w:val="0"/>
                  <w:divBdr>
                    <w:top w:val="none" w:sz="0" w:space="0" w:color="auto"/>
                    <w:left w:val="none" w:sz="0" w:space="0" w:color="auto"/>
                    <w:bottom w:val="none" w:sz="0" w:space="0" w:color="auto"/>
                    <w:right w:val="none" w:sz="0" w:space="0" w:color="auto"/>
                  </w:divBdr>
                  <w:divsChild>
                    <w:div w:id="1690066682">
                      <w:marLeft w:val="0"/>
                      <w:marRight w:val="0"/>
                      <w:marTop w:val="0"/>
                      <w:marBottom w:val="0"/>
                      <w:divBdr>
                        <w:top w:val="none" w:sz="0" w:space="0" w:color="auto"/>
                        <w:left w:val="none" w:sz="0" w:space="0" w:color="auto"/>
                        <w:bottom w:val="none" w:sz="0" w:space="0" w:color="auto"/>
                        <w:right w:val="none" w:sz="0" w:space="0" w:color="auto"/>
                      </w:divBdr>
                    </w:div>
                  </w:divsChild>
                </w:div>
                <w:div w:id="1175847348">
                  <w:marLeft w:val="0"/>
                  <w:marRight w:val="0"/>
                  <w:marTop w:val="0"/>
                  <w:marBottom w:val="0"/>
                  <w:divBdr>
                    <w:top w:val="none" w:sz="0" w:space="0" w:color="auto"/>
                    <w:left w:val="none" w:sz="0" w:space="0" w:color="auto"/>
                    <w:bottom w:val="none" w:sz="0" w:space="0" w:color="auto"/>
                    <w:right w:val="none" w:sz="0" w:space="0" w:color="auto"/>
                  </w:divBdr>
                  <w:divsChild>
                    <w:div w:id="1600794939">
                      <w:marLeft w:val="0"/>
                      <w:marRight w:val="0"/>
                      <w:marTop w:val="0"/>
                      <w:marBottom w:val="0"/>
                      <w:divBdr>
                        <w:top w:val="none" w:sz="0" w:space="0" w:color="auto"/>
                        <w:left w:val="none" w:sz="0" w:space="0" w:color="auto"/>
                        <w:bottom w:val="none" w:sz="0" w:space="0" w:color="auto"/>
                        <w:right w:val="none" w:sz="0" w:space="0" w:color="auto"/>
                      </w:divBdr>
                    </w:div>
                  </w:divsChild>
                </w:div>
                <w:div w:id="393160802">
                  <w:marLeft w:val="0"/>
                  <w:marRight w:val="0"/>
                  <w:marTop w:val="0"/>
                  <w:marBottom w:val="0"/>
                  <w:divBdr>
                    <w:top w:val="none" w:sz="0" w:space="0" w:color="auto"/>
                    <w:left w:val="none" w:sz="0" w:space="0" w:color="auto"/>
                    <w:bottom w:val="none" w:sz="0" w:space="0" w:color="auto"/>
                    <w:right w:val="none" w:sz="0" w:space="0" w:color="auto"/>
                  </w:divBdr>
                  <w:divsChild>
                    <w:div w:id="1289555229">
                      <w:marLeft w:val="0"/>
                      <w:marRight w:val="0"/>
                      <w:marTop w:val="0"/>
                      <w:marBottom w:val="0"/>
                      <w:divBdr>
                        <w:top w:val="none" w:sz="0" w:space="0" w:color="auto"/>
                        <w:left w:val="none" w:sz="0" w:space="0" w:color="auto"/>
                        <w:bottom w:val="none" w:sz="0" w:space="0" w:color="auto"/>
                        <w:right w:val="none" w:sz="0" w:space="0" w:color="auto"/>
                      </w:divBdr>
                    </w:div>
                  </w:divsChild>
                </w:div>
                <w:div w:id="1738505119">
                  <w:marLeft w:val="0"/>
                  <w:marRight w:val="0"/>
                  <w:marTop w:val="0"/>
                  <w:marBottom w:val="0"/>
                  <w:divBdr>
                    <w:top w:val="none" w:sz="0" w:space="0" w:color="auto"/>
                    <w:left w:val="none" w:sz="0" w:space="0" w:color="auto"/>
                    <w:bottom w:val="none" w:sz="0" w:space="0" w:color="auto"/>
                    <w:right w:val="none" w:sz="0" w:space="0" w:color="auto"/>
                  </w:divBdr>
                  <w:divsChild>
                    <w:div w:id="1166094072">
                      <w:marLeft w:val="0"/>
                      <w:marRight w:val="0"/>
                      <w:marTop w:val="0"/>
                      <w:marBottom w:val="0"/>
                      <w:divBdr>
                        <w:top w:val="none" w:sz="0" w:space="0" w:color="auto"/>
                        <w:left w:val="none" w:sz="0" w:space="0" w:color="auto"/>
                        <w:bottom w:val="none" w:sz="0" w:space="0" w:color="auto"/>
                        <w:right w:val="none" w:sz="0" w:space="0" w:color="auto"/>
                      </w:divBdr>
                    </w:div>
                  </w:divsChild>
                </w:div>
                <w:div w:id="487015937">
                  <w:marLeft w:val="0"/>
                  <w:marRight w:val="0"/>
                  <w:marTop w:val="0"/>
                  <w:marBottom w:val="0"/>
                  <w:divBdr>
                    <w:top w:val="none" w:sz="0" w:space="0" w:color="auto"/>
                    <w:left w:val="none" w:sz="0" w:space="0" w:color="auto"/>
                    <w:bottom w:val="none" w:sz="0" w:space="0" w:color="auto"/>
                    <w:right w:val="none" w:sz="0" w:space="0" w:color="auto"/>
                  </w:divBdr>
                  <w:divsChild>
                    <w:div w:id="896817269">
                      <w:marLeft w:val="0"/>
                      <w:marRight w:val="0"/>
                      <w:marTop w:val="0"/>
                      <w:marBottom w:val="0"/>
                      <w:divBdr>
                        <w:top w:val="none" w:sz="0" w:space="0" w:color="auto"/>
                        <w:left w:val="none" w:sz="0" w:space="0" w:color="auto"/>
                        <w:bottom w:val="none" w:sz="0" w:space="0" w:color="auto"/>
                        <w:right w:val="none" w:sz="0" w:space="0" w:color="auto"/>
                      </w:divBdr>
                    </w:div>
                    <w:div w:id="756899587">
                      <w:marLeft w:val="0"/>
                      <w:marRight w:val="0"/>
                      <w:marTop w:val="0"/>
                      <w:marBottom w:val="0"/>
                      <w:divBdr>
                        <w:top w:val="none" w:sz="0" w:space="0" w:color="auto"/>
                        <w:left w:val="none" w:sz="0" w:space="0" w:color="auto"/>
                        <w:bottom w:val="none" w:sz="0" w:space="0" w:color="auto"/>
                        <w:right w:val="none" w:sz="0" w:space="0" w:color="auto"/>
                      </w:divBdr>
                    </w:div>
                  </w:divsChild>
                </w:div>
                <w:div w:id="2061005569">
                  <w:marLeft w:val="0"/>
                  <w:marRight w:val="0"/>
                  <w:marTop w:val="0"/>
                  <w:marBottom w:val="0"/>
                  <w:divBdr>
                    <w:top w:val="none" w:sz="0" w:space="0" w:color="auto"/>
                    <w:left w:val="none" w:sz="0" w:space="0" w:color="auto"/>
                    <w:bottom w:val="none" w:sz="0" w:space="0" w:color="auto"/>
                    <w:right w:val="none" w:sz="0" w:space="0" w:color="auto"/>
                  </w:divBdr>
                  <w:divsChild>
                    <w:div w:id="841047990">
                      <w:marLeft w:val="0"/>
                      <w:marRight w:val="0"/>
                      <w:marTop w:val="0"/>
                      <w:marBottom w:val="0"/>
                      <w:divBdr>
                        <w:top w:val="none" w:sz="0" w:space="0" w:color="auto"/>
                        <w:left w:val="none" w:sz="0" w:space="0" w:color="auto"/>
                        <w:bottom w:val="none" w:sz="0" w:space="0" w:color="auto"/>
                        <w:right w:val="none" w:sz="0" w:space="0" w:color="auto"/>
                      </w:divBdr>
                    </w:div>
                  </w:divsChild>
                </w:div>
                <w:div w:id="67458663">
                  <w:marLeft w:val="0"/>
                  <w:marRight w:val="0"/>
                  <w:marTop w:val="0"/>
                  <w:marBottom w:val="0"/>
                  <w:divBdr>
                    <w:top w:val="none" w:sz="0" w:space="0" w:color="auto"/>
                    <w:left w:val="none" w:sz="0" w:space="0" w:color="auto"/>
                    <w:bottom w:val="none" w:sz="0" w:space="0" w:color="auto"/>
                    <w:right w:val="none" w:sz="0" w:space="0" w:color="auto"/>
                  </w:divBdr>
                  <w:divsChild>
                    <w:div w:id="500658384">
                      <w:marLeft w:val="0"/>
                      <w:marRight w:val="0"/>
                      <w:marTop w:val="0"/>
                      <w:marBottom w:val="0"/>
                      <w:divBdr>
                        <w:top w:val="none" w:sz="0" w:space="0" w:color="auto"/>
                        <w:left w:val="none" w:sz="0" w:space="0" w:color="auto"/>
                        <w:bottom w:val="none" w:sz="0" w:space="0" w:color="auto"/>
                        <w:right w:val="none" w:sz="0" w:space="0" w:color="auto"/>
                      </w:divBdr>
                    </w:div>
                  </w:divsChild>
                </w:div>
                <w:div w:id="569776561">
                  <w:marLeft w:val="0"/>
                  <w:marRight w:val="0"/>
                  <w:marTop w:val="0"/>
                  <w:marBottom w:val="0"/>
                  <w:divBdr>
                    <w:top w:val="none" w:sz="0" w:space="0" w:color="auto"/>
                    <w:left w:val="none" w:sz="0" w:space="0" w:color="auto"/>
                    <w:bottom w:val="none" w:sz="0" w:space="0" w:color="auto"/>
                    <w:right w:val="none" w:sz="0" w:space="0" w:color="auto"/>
                  </w:divBdr>
                  <w:divsChild>
                    <w:div w:id="1558739767">
                      <w:marLeft w:val="0"/>
                      <w:marRight w:val="0"/>
                      <w:marTop w:val="0"/>
                      <w:marBottom w:val="0"/>
                      <w:divBdr>
                        <w:top w:val="none" w:sz="0" w:space="0" w:color="auto"/>
                        <w:left w:val="none" w:sz="0" w:space="0" w:color="auto"/>
                        <w:bottom w:val="none" w:sz="0" w:space="0" w:color="auto"/>
                        <w:right w:val="none" w:sz="0" w:space="0" w:color="auto"/>
                      </w:divBdr>
                    </w:div>
                  </w:divsChild>
                </w:div>
                <w:div w:id="13191170">
                  <w:marLeft w:val="0"/>
                  <w:marRight w:val="0"/>
                  <w:marTop w:val="0"/>
                  <w:marBottom w:val="0"/>
                  <w:divBdr>
                    <w:top w:val="none" w:sz="0" w:space="0" w:color="auto"/>
                    <w:left w:val="none" w:sz="0" w:space="0" w:color="auto"/>
                    <w:bottom w:val="none" w:sz="0" w:space="0" w:color="auto"/>
                    <w:right w:val="none" w:sz="0" w:space="0" w:color="auto"/>
                  </w:divBdr>
                  <w:divsChild>
                    <w:div w:id="1039863395">
                      <w:marLeft w:val="0"/>
                      <w:marRight w:val="0"/>
                      <w:marTop w:val="0"/>
                      <w:marBottom w:val="0"/>
                      <w:divBdr>
                        <w:top w:val="none" w:sz="0" w:space="0" w:color="auto"/>
                        <w:left w:val="none" w:sz="0" w:space="0" w:color="auto"/>
                        <w:bottom w:val="none" w:sz="0" w:space="0" w:color="auto"/>
                        <w:right w:val="none" w:sz="0" w:space="0" w:color="auto"/>
                      </w:divBdr>
                    </w:div>
                  </w:divsChild>
                </w:div>
                <w:div w:id="287472318">
                  <w:marLeft w:val="0"/>
                  <w:marRight w:val="0"/>
                  <w:marTop w:val="0"/>
                  <w:marBottom w:val="0"/>
                  <w:divBdr>
                    <w:top w:val="none" w:sz="0" w:space="0" w:color="auto"/>
                    <w:left w:val="none" w:sz="0" w:space="0" w:color="auto"/>
                    <w:bottom w:val="none" w:sz="0" w:space="0" w:color="auto"/>
                    <w:right w:val="none" w:sz="0" w:space="0" w:color="auto"/>
                  </w:divBdr>
                  <w:divsChild>
                    <w:div w:id="151025095">
                      <w:marLeft w:val="0"/>
                      <w:marRight w:val="0"/>
                      <w:marTop w:val="0"/>
                      <w:marBottom w:val="0"/>
                      <w:divBdr>
                        <w:top w:val="none" w:sz="0" w:space="0" w:color="auto"/>
                        <w:left w:val="none" w:sz="0" w:space="0" w:color="auto"/>
                        <w:bottom w:val="none" w:sz="0" w:space="0" w:color="auto"/>
                        <w:right w:val="none" w:sz="0" w:space="0" w:color="auto"/>
                      </w:divBdr>
                    </w:div>
                  </w:divsChild>
                </w:div>
                <w:div w:id="225262720">
                  <w:marLeft w:val="0"/>
                  <w:marRight w:val="0"/>
                  <w:marTop w:val="0"/>
                  <w:marBottom w:val="0"/>
                  <w:divBdr>
                    <w:top w:val="none" w:sz="0" w:space="0" w:color="auto"/>
                    <w:left w:val="none" w:sz="0" w:space="0" w:color="auto"/>
                    <w:bottom w:val="none" w:sz="0" w:space="0" w:color="auto"/>
                    <w:right w:val="none" w:sz="0" w:space="0" w:color="auto"/>
                  </w:divBdr>
                  <w:divsChild>
                    <w:div w:id="2010910278">
                      <w:marLeft w:val="0"/>
                      <w:marRight w:val="0"/>
                      <w:marTop w:val="0"/>
                      <w:marBottom w:val="0"/>
                      <w:divBdr>
                        <w:top w:val="none" w:sz="0" w:space="0" w:color="auto"/>
                        <w:left w:val="none" w:sz="0" w:space="0" w:color="auto"/>
                        <w:bottom w:val="none" w:sz="0" w:space="0" w:color="auto"/>
                        <w:right w:val="none" w:sz="0" w:space="0" w:color="auto"/>
                      </w:divBdr>
                    </w:div>
                  </w:divsChild>
                </w:div>
                <w:div w:id="974527344">
                  <w:marLeft w:val="0"/>
                  <w:marRight w:val="0"/>
                  <w:marTop w:val="0"/>
                  <w:marBottom w:val="0"/>
                  <w:divBdr>
                    <w:top w:val="none" w:sz="0" w:space="0" w:color="auto"/>
                    <w:left w:val="none" w:sz="0" w:space="0" w:color="auto"/>
                    <w:bottom w:val="none" w:sz="0" w:space="0" w:color="auto"/>
                    <w:right w:val="none" w:sz="0" w:space="0" w:color="auto"/>
                  </w:divBdr>
                  <w:divsChild>
                    <w:div w:id="128016846">
                      <w:marLeft w:val="0"/>
                      <w:marRight w:val="0"/>
                      <w:marTop w:val="0"/>
                      <w:marBottom w:val="0"/>
                      <w:divBdr>
                        <w:top w:val="none" w:sz="0" w:space="0" w:color="auto"/>
                        <w:left w:val="none" w:sz="0" w:space="0" w:color="auto"/>
                        <w:bottom w:val="none" w:sz="0" w:space="0" w:color="auto"/>
                        <w:right w:val="none" w:sz="0" w:space="0" w:color="auto"/>
                      </w:divBdr>
                    </w:div>
                  </w:divsChild>
                </w:div>
                <w:div w:id="736821831">
                  <w:marLeft w:val="0"/>
                  <w:marRight w:val="0"/>
                  <w:marTop w:val="0"/>
                  <w:marBottom w:val="0"/>
                  <w:divBdr>
                    <w:top w:val="none" w:sz="0" w:space="0" w:color="auto"/>
                    <w:left w:val="none" w:sz="0" w:space="0" w:color="auto"/>
                    <w:bottom w:val="none" w:sz="0" w:space="0" w:color="auto"/>
                    <w:right w:val="none" w:sz="0" w:space="0" w:color="auto"/>
                  </w:divBdr>
                  <w:divsChild>
                    <w:div w:id="513572524">
                      <w:marLeft w:val="0"/>
                      <w:marRight w:val="0"/>
                      <w:marTop w:val="0"/>
                      <w:marBottom w:val="0"/>
                      <w:divBdr>
                        <w:top w:val="none" w:sz="0" w:space="0" w:color="auto"/>
                        <w:left w:val="none" w:sz="0" w:space="0" w:color="auto"/>
                        <w:bottom w:val="none" w:sz="0" w:space="0" w:color="auto"/>
                        <w:right w:val="none" w:sz="0" w:space="0" w:color="auto"/>
                      </w:divBdr>
                    </w:div>
                  </w:divsChild>
                </w:div>
                <w:div w:id="1747339625">
                  <w:marLeft w:val="0"/>
                  <w:marRight w:val="0"/>
                  <w:marTop w:val="0"/>
                  <w:marBottom w:val="0"/>
                  <w:divBdr>
                    <w:top w:val="none" w:sz="0" w:space="0" w:color="auto"/>
                    <w:left w:val="none" w:sz="0" w:space="0" w:color="auto"/>
                    <w:bottom w:val="none" w:sz="0" w:space="0" w:color="auto"/>
                    <w:right w:val="none" w:sz="0" w:space="0" w:color="auto"/>
                  </w:divBdr>
                  <w:divsChild>
                    <w:div w:id="1890992992">
                      <w:marLeft w:val="0"/>
                      <w:marRight w:val="0"/>
                      <w:marTop w:val="0"/>
                      <w:marBottom w:val="0"/>
                      <w:divBdr>
                        <w:top w:val="none" w:sz="0" w:space="0" w:color="auto"/>
                        <w:left w:val="none" w:sz="0" w:space="0" w:color="auto"/>
                        <w:bottom w:val="none" w:sz="0" w:space="0" w:color="auto"/>
                        <w:right w:val="none" w:sz="0" w:space="0" w:color="auto"/>
                      </w:divBdr>
                    </w:div>
                  </w:divsChild>
                </w:div>
                <w:div w:id="639651622">
                  <w:marLeft w:val="0"/>
                  <w:marRight w:val="0"/>
                  <w:marTop w:val="0"/>
                  <w:marBottom w:val="0"/>
                  <w:divBdr>
                    <w:top w:val="none" w:sz="0" w:space="0" w:color="auto"/>
                    <w:left w:val="none" w:sz="0" w:space="0" w:color="auto"/>
                    <w:bottom w:val="none" w:sz="0" w:space="0" w:color="auto"/>
                    <w:right w:val="none" w:sz="0" w:space="0" w:color="auto"/>
                  </w:divBdr>
                  <w:divsChild>
                    <w:div w:id="130569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20965">
          <w:marLeft w:val="0"/>
          <w:marRight w:val="0"/>
          <w:marTop w:val="0"/>
          <w:marBottom w:val="0"/>
          <w:divBdr>
            <w:top w:val="none" w:sz="0" w:space="0" w:color="auto"/>
            <w:left w:val="none" w:sz="0" w:space="0" w:color="auto"/>
            <w:bottom w:val="none" w:sz="0" w:space="0" w:color="auto"/>
            <w:right w:val="none" w:sz="0" w:space="0" w:color="auto"/>
          </w:divBdr>
        </w:div>
        <w:div w:id="615603966">
          <w:marLeft w:val="0"/>
          <w:marRight w:val="0"/>
          <w:marTop w:val="0"/>
          <w:marBottom w:val="0"/>
          <w:divBdr>
            <w:top w:val="none" w:sz="0" w:space="0" w:color="auto"/>
            <w:left w:val="none" w:sz="0" w:space="0" w:color="auto"/>
            <w:bottom w:val="none" w:sz="0" w:space="0" w:color="auto"/>
            <w:right w:val="none" w:sz="0" w:space="0" w:color="auto"/>
          </w:divBdr>
        </w:div>
        <w:div w:id="1900633488">
          <w:marLeft w:val="0"/>
          <w:marRight w:val="0"/>
          <w:marTop w:val="0"/>
          <w:marBottom w:val="0"/>
          <w:divBdr>
            <w:top w:val="none" w:sz="0" w:space="0" w:color="auto"/>
            <w:left w:val="none" w:sz="0" w:space="0" w:color="auto"/>
            <w:bottom w:val="none" w:sz="0" w:space="0" w:color="auto"/>
            <w:right w:val="none" w:sz="0" w:space="0" w:color="auto"/>
          </w:divBdr>
          <w:divsChild>
            <w:div w:id="1689866148">
              <w:marLeft w:val="-75"/>
              <w:marRight w:val="0"/>
              <w:marTop w:val="30"/>
              <w:marBottom w:val="30"/>
              <w:divBdr>
                <w:top w:val="none" w:sz="0" w:space="0" w:color="auto"/>
                <w:left w:val="none" w:sz="0" w:space="0" w:color="auto"/>
                <w:bottom w:val="none" w:sz="0" w:space="0" w:color="auto"/>
                <w:right w:val="none" w:sz="0" w:space="0" w:color="auto"/>
              </w:divBdr>
              <w:divsChild>
                <w:div w:id="1870990398">
                  <w:marLeft w:val="0"/>
                  <w:marRight w:val="0"/>
                  <w:marTop w:val="0"/>
                  <w:marBottom w:val="0"/>
                  <w:divBdr>
                    <w:top w:val="none" w:sz="0" w:space="0" w:color="auto"/>
                    <w:left w:val="none" w:sz="0" w:space="0" w:color="auto"/>
                    <w:bottom w:val="none" w:sz="0" w:space="0" w:color="auto"/>
                    <w:right w:val="none" w:sz="0" w:space="0" w:color="auto"/>
                  </w:divBdr>
                  <w:divsChild>
                    <w:div w:id="1572274989">
                      <w:marLeft w:val="0"/>
                      <w:marRight w:val="0"/>
                      <w:marTop w:val="0"/>
                      <w:marBottom w:val="0"/>
                      <w:divBdr>
                        <w:top w:val="none" w:sz="0" w:space="0" w:color="auto"/>
                        <w:left w:val="none" w:sz="0" w:space="0" w:color="auto"/>
                        <w:bottom w:val="none" w:sz="0" w:space="0" w:color="auto"/>
                        <w:right w:val="none" w:sz="0" w:space="0" w:color="auto"/>
                      </w:divBdr>
                    </w:div>
                  </w:divsChild>
                </w:div>
                <w:div w:id="174224263">
                  <w:marLeft w:val="0"/>
                  <w:marRight w:val="0"/>
                  <w:marTop w:val="0"/>
                  <w:marBottom w:val="0"/>
                  <w:divBdr>
                    <w:top w:val="none" w:sz="0" w:space="0" w:color="auto"/>
                    <w:left w:val="none" w:sz="0" w:space="0" w:color="auto"/>
                    <w:bottom w:val="none" w:sz="0" w:space="0" w:color="auto"/>
                    <w:right w:val="none" w:sz="0" w:space="0" w:color="auto"/>
                  </w:divBdr>
                  <w:divsChild>
                    <w:div w:id="1137407965">
                      <w:marLeft w:val="0"/>
                      <w:marRight w:val="0"/>
                      <w:marTop w:val="0"/>
                      <w:marBottom w:val="0"/>
                      <w:divBdr>
                        <w:top w:val="none" w:sz="0" w:space="0" w:color="auto"/>
                        <w:left w:val="none" w:sz="0" w:space="0" w:color="auto"/>
                        <w:bottom w:val="none" w:sz="0" w:space="0" w:color="auto"/>
                        <w:right w:val="none" w:sz="0" w:space="0" w:color="auto"/>
                      </w:divBdr>
                    </w:div>
                  </w:divsChild>
                </w:div>
                <w:div w:id="256332788">
                  <w:marLeft w:val="0"/>
                  <w:marRight w:val="0"/>
                  <w:marTop w:val="0"/>
                  <w:marBottom w:val="0"/>
                  <w:divBdr>
                    <w:top w:val="none" w:sz="0" w:space="0" w:color="auto"/>
                    <w:left w:val="none" w:sz="0" w:space="0" w:color="auto"/>
                    <w:bottom w:val="none" w:sz="0" w:space="0" w:color="auto"/>
                    <w:right w:val="none" w:sz="0" w:space="0" w:color="auto"/>
                  </w:divBdr>
                  <w:divsChild>
                    <w:div w:id="511453988">
                      <w:marLeft w:val="0"/>
                      <w:marRight w:val="0"/>
                      <w:marTop w:val="0"/>
                      <w:marBottom w:val="0"/>
                      <w:divBdr>
                        <w:top w:val="none" w:sz="0" w:space="0" w:color="auto"/>
                        <w:left w:val="none" w:sz="0" w:space="0" w:color="auto"/>
                        <w:bottom w:val="none" w:sz="0" w:space="0" w:color="auto"/>
                        <w:right w:val="none" w:sz="0" w:space="0" w:color="auto"/>
                      </w:divBdr>
                    </w:div>
                  </w:divsChild>
                </w:div>
                <w:div w:id="729770509">
                  <w:marLeft w:val="0"/>
                  <w:marRight w:val="0"/>
                  <w:marTop w:val="0"/>
                  <w:marBottom w:val="0"/>
                  <w:divBdr>
                    <w:top w:val="none" w:sz="0" w:space="0" w:color="auto"/>
                    <w:left w:val="none" w:sz="0" w:space="0" w:color="auto"/>
                    <w:bottom w:val="none" w:sz="0" w:space="0" w:color="auto"/>
                    <w:right w:val="none" w:sz="0" w:space="0" w:color="auto"/>
                  </w:divBdr>
                  <w:divsChild>
                    <w:div w:id="1575354552">
                      <w:marLeft w:val="0"/>
                      <w:marRight w:val="0"/>
                      <w:marTop w:val="0"/>
                      <w:marBottom w:val="0"/>
                      <w:divBdr>
                        <w:top w:val="none" w:sz="0" w:space="0" w:color="auto"/>
                        <w:left w:val="none" w:sz="0" w:space="0" w:color="auto"/>
                        <w:bottom w:val="none" w:sz="0" w:space="0" w:color="auto"/>
                        <w:right w:val="none" w:sz="0" w:space="0" w:color="auto"/>
                      </w:divBdr>
                    </w:div>
                  </w:divsChild>
                </w:div>
                <w:div w:id="867378483">
                  <w:marLeft w:val="0"/>
                  <w:marRight w:val="0"/>
                  <w:marTop w:val="0"/>
                  <w:marBottom w:val="0"/>
                  <w:divBdr>
                    <w:top w:val="none" w:sz="0" w:space="0" w:color="auto"/>
                    <w:left w:val="none" w:sz="0" w:space="0" w:color="auto"/>
                    <w:bottom w:val="none" w:sz="0" w:space="0" w:color="auto"/>
                    <w:right w:val="none" w:sz="0" w:space="0" w:color="auto"/>
                  </w:divBdr>
                  <w:divsChild>
                    <w:div w:id="396897658">
                      <w:marLeft w:val="0"/>
                      <w:marRight w:val="0"/>
                      <w:marTop w:val="0"/>
                      <w:marBottom w:val="0"/>
                      <w:divBdr>
                        <w:top w:val="none" w:sz="0" w:space="0" w:color="auto"/>
                        <w:left w:val="none" w:sz="0" w:space="0" w:color="auto"/>
                        <w:bottom w:val="none" w:sz="0" w:space="0" w:color="auto"/>
                        <w:right w:val="none" w:sz="0" w:space="0" w:color="auto"/>
                      </w:divBdr>
                    </w:div>
                  </w:divsChild>
                </w:div>
                <w:div w:id="2003464794">
                  <w:marLeft w:val="0"/>
                  <w:marRight w:val="0"/>
                  <w:marTop w:val="0"/>
                  <w:marBottom w:val="0"/>
                  <w:divBdr>
                    <w:top w:val="none" w:sz="0" w:space="0" w:color="auto"/>
                    <w:left w:val="none" w:sz="0" w:space="0" w:color="auto"/>
                    <w:bottom w:val="none" w:sz="0" w:space="0" w:color="auto"/>
                    <w:right w:val="none" w:sz="0" w:space="0" w:color="auto"/>
                  </w:divBdr>
                  <w:divsChild>
                    <w:div w:id="433674816">
                      <w:marLeft w:val="0"/>
                      <w:marRight w:val="0"/>
                      <w:marTop w:val="0"/>
                      <w:marBottom w:val="0"/>
                      <w:divBdr>
                        <w:top w:val="none" w:sz="0" w:space="0" w:color="auto"/>
                        <w:left w:val="none" w:sz="0" w:space="0" w:color="auto"/>
                        <w:bottom w:val="none" w:sz="0" w:space="0" w:color="auto"/>
                        <w:right w:val="none" w:sz="0" w:space="0" w:color="auto"/>
                      </w:divBdr>
                    </w:div>
                  </w:divsChild>
                </w:div>
                <w:div w:id="2078899624">
                  <w:marLeft w:val="0"/>
                  <w:marRight w:val="0"/>
                  <w:marTop w:val="0"/>
                  <w:marBottom w:val="0"/>
                  <w:divBdr>
                    <w:top w:val="none" w:sz="0" w:space="0" w:color="auto"/>
                    <w:left w:val="none" w:sz="0" w:space="0" w:color="auto"/>
                    <w:bottom w:val="none" w:sz="0" w:space="0" w:color="auto"/>
                    <w:right w:val="none" w:sz="0" w:space="0" w:color="auto"/>
                  </w:divBdr>
                  <w:divsChild>
                    <w:div w:id="330186419">
                      <w:marLeft w:val="0"/>
                      <w:marRight w:val="0"/>
                      <w:marTop w:val="0"/>
                      <w:marBottom w:val="0"/>
                      <w:divBdr>
                        <w:top w:val="none" w:sz="0" w:space="0" w:color="auto"/>
                        <w:left w:val="none" w:sz="0" w:space="0" w:color="auto"/>
                        <w:bottom w:val="none" w:sz="0" w:space="0" w:color="auto"/>
                        <w:right w:val="none" w:sz="0" w:space="0" w:color="auto"/>
                      </w:divBdr>
                    </w:div>
                  </w:divsChild>
                </w:div>
                <w:div w:id="1436556029">
                  <w:marLeft w:val="0"/>
                  <w:marRight w:val="0"/>
                  <w:marTop w:val="0"/>
                  <w:marBottom w:val="0"/>
                  <w:divBdr>
                    <w:top w:val="none" w:sz="0" w:space="0" w:color="auto"/>
                    <w:left w:val="none" w:sz="0" w:space="0" w:color="auto"/>
                    <w:bottom w:val="none" w:sz="0" w:space="0" w:color="auto"/>
                    <w:right w:val="none" w:sz="0" w:space="0" w:color="auto"/>
                  </w:divBdr>
                  <w:divsChild>
                    <w:div w:id="1038816299">
                      <w:marLeft w:val="0"/>
                      <w:marRight w:val="0"/>
                      <w:marTop w:val="0"/>
                      <w:marBottom w:val="0"/>
                      <w:divBdr>
                        <w:top w:val="none" w:sz="0" w:space="0" w:color="auto"/>
                        <w:left w:val="none" w:sz="0" w:space="0" w:color="auto"/>
                        <w:bottom w:val="none" w:sz="0" w:space="0" w:color="auto"/>
                        <w:right w:val="none" w:sz="0" w:space="0" w:color="auto"/>
                      </w:divBdr>
                    </w:div>
                  </w:divsChild>
                </w:div>
                <w:div w:id="2116628999">
                  <w:marLeft w:val="0"/>
                  <w:marRight w:val="0"/>
                  <w:marTop w:val="0"/>
                  <w:marBottom w:val="0"/>
                  <w:divBdr>
                    <w:top w:val="none" w:sz="0" w:space="0" w:color="auto"/>
                    <w:left w:val="none" w:sz="0" w:space="0" w:color="auto"/>
                    <w:bottom w:val="none" w:sz="0" w:space="0" w:color="auto"/>
                    <w:right w:val="none" w:sz="0" w:space="0" w:color="auto"/>
                  </w:divBdr>
                  <w:divsChild>
                    <w:div w:id="1847480919">
                      <w:marLeft w:val="0"/>
                      <w:marRight w:val="0"/>
                      <w:marTop w:val="0"/>
                      <w:marBottom w:val="0"/>
                      <w:divBdr>
                        <w:top w:val="none" w:sz="0" w:space="0" w:color="auto"/>
                        <w:left w:val="none" w:sz="0" w:space="0" w:color="auto"/>
                        <w:bottom w:val="none" w:sz="0" w:space="0" w:color="auto"/>
                        <w:right w:val="none" w:sz="0" w:space="0" w:color="auto"/>
                      </w:divBdr>
                    </w:div>
                  </w:divsChild>
                </w:div>
                <w:div w:id="1218512910">
                  <w:marLeft w:val="0"/>
                  <w:marRight w:val="0"/>
                  <w:marTop w:val="0"/>
                  <w:marBottom w:val="0"/>
                  <w:divBdr>
                    <w:top w:val="none" w:sz="0" w:space="0" w:color="auto"/>
                    <w:left w:val="none" w:sz="0" w:space="0" w:color="auto"/>
                    <w:bottom w:val="none" w:sz="0" w:space="0" w:color="auto"/>
                    <w:right w:val="none" w:sz="0" w:space="0" w:color="auto"/>
                  </w:divBdr>
                  <w:divsChild>
                    <w:div w:id="1307203272">
                      <w:marLeft w:val="0"/>
                      <w:marRight w:val="0"/>
                      <w:marTop w:val="0"/>
                      <w:marBottom w:val="0"/>
                      <w:divBdr>
                        <w:top w:val="none" w:sz="0" w:space="0" w:color="auto"/>
                        <w:left w:val="none" w:sz="0" w:space="0" w:color="auto"/>
                        <w:bottom w:val="none" w:sz="0" w:space="0" w:color="auto"/>
                        <w:right w:val="none" w:sz="0" w:space="0" w:color="auto"/>
                      </w:divBdr>
                    </w:div>
                  </w:divsChild>
                </w:div>
                <w:div w:id="881331193">
                  <w:marLeft w:val="0"/>
                  <w:marRight w:val="0"/>
                  <w:marTop w:val="0"/>
                  <w:marBottom w:val="0"/>
                  <w:divBdr>
                    <w:top w:val="none" w:sz="0" w:space="0" w:color="auto"/>
                    <w:left w:val="none" w:sz="0" w:space="0" w:color="auto"/>
                    <w:bottom w:val="none" w:sz="0" w:space="0" w:color="auto"/>
                    <w:right w:val="none" w:sz="0" w:space="0" w:color="auto"/>
                  </w:divBdr>
                  <w:divsChild>
                    <w:div w:id="107243121">
                      <w:marLeft w:val="0"/>
                      <w:marRight w:val="0"/>
                      <w:marTop w:val="0"/>
                      <w:marBottom w:val="0"/>
                      <w:divBdr>
                        <w:top w:val="none" w:sz="0" w:space="0" w:color="auto"/>
                        <w:left w:val="none" w:sz="0" w:space="0" w:color="auto"/>
                        <w:bottom w:val="none" w:sz="0" w:space="0" w:color="auto"/>
                        <w:right w:val="none" w:sz="0" w:space="0" w:color="auto"/>
                      </w:divBdr>
                    </w:div>
                  </w:divsChild>
                </w:div>
                <w:div w:id="311444396">
                  <w:marLeft w:val="0"/>
                  <w:marRight w:val="0"/>
                  <w:marTop w:val="0"/>
                  <w:marBottom w:val="0"/>
                  <w:divBdr>
                    <w:top w:val="none" w:sz="0" w:space="0" w:color="auto"/>
                    <w:left w:val="none" w:sz="0" w:space="0" w:color="auto"/>
                    <w:bottom w:val="none" w:sz="0" w:space="0" w:color="auto"/>
                    <w:right w:val="none" w:sz="0" w:space="0" w:color="auto"/>
                  </w:divBdr>
                  <w:divsChild>
                    <w:div w:id="1536652286">
                      <w:marLeft w:val="0"/>
                      <w:marRight w:val="0"/>
                      <w:marTop w:val="0"/>
                      <w:marBottom w:val="0"/>
                      <w:divBdr>
                        <w:top w:val="none" w:sz="0" w:space="0" w:color="auto"/>
                        <w:left w:val="none" w:sz="0" w:space="0" w:color="auto"/>
                        <w:bottom w:val="none" w:sz="0" w:space="0" w:color="auto"/>
                        <w:right w:val="none" w:sz="0" w:space="0" w:color="auto"/>
                      </w:divBdr>
                    </w:div>
                  </w:divsChild>
                </w:div>
                <w:div w:id="1297685949">
                  <w:marLeft w:val="0"/>
                  <w:marRight w:val="0"/>
                  <w:marTop w:val="0"/>
                  <w:marBottom w:val="0"/>
                  <w:divBdr>
                    <w:top w:val="none" w:sz="0" w:space="0" w:color="auto"/>
                    <w:left w:val="none" w:sz="0" w:space="0" w:color="auto"/>
                    <w:bottom w:val="none" w:sz="0" w:space="0" w:color="auto"/>
                    <w:right w:val="none" w:sz="0" w:space="0" w:color="auto"/>
                  </w:divBdr>
                  <w:divsChild>
                    <w:div w:id="794060325">
                      <w:marLeft w:val="0"/>
                      <w:marRight w:val="0"/>
                      <w:marTop w:val="0"/>
                      <w:marBottom w:val="0"/>
                      <w:divBdr>
                        <w:top w:val="none" w:sz="0" w:space="0" w:color="auto"/>
                        <w:left w:val="none" w:sz="0" w:space="0" w:color="auto"/>
                        <w:bottom w:val="none" w:sz="0" w:space="0" w:color="auto"/>
                        <w:right w:val="none" w:sz="0" w:space="0" w:color="auto"/>
                      </w:divBdr>
                    </w:div>
                  </w:divsChild>
                </w:div>
                <w:div w:id="320744599">
                  <w:marLeft w:val="0"/>
                  <w:marRight w:val="0"/>
                  <w:marTop w:val="0"/>
                  <w:marBottom w:val="0"/>
                  <w:divBdr>
                    <w:top w:val="none" w:sz="0" w:space="0" w:color="auto"/>
                    <w:left w:val="none" w:sz="0" w:space="0" w:color="auto"/>
                    <w:bottom w:val="none" w:sz="0" w:space="0" w:color="auto"/>
                    <w:right w:val="none" w:sz="0" w:space="0" w:color="auto"/>
                  </w:divBdr>
                  <w:divsChild>
                    <w:div w:id="1939558359">
                      <w:marLeft w:val="0"/>
                      <w:marRight w:val="0"/>
                      <w:marTop w:val="0"/>
                      <w:marBottom w:val="0"/>
                      <w:divBdr>
                        <w:top w:val="none" w:sz="0" w:space="0" w:color="auto"/>
                        <w:left w:val="none" w:sz="0" w:space="0" w:color="auto"/>
                        <w:bottom w:val="none" w:sz="0" w:space="0" w:color="auto"/>
                        <w:right w:val="none" w:sz="0" w:space="0" w:color="auto"/>
                      </w:divBdr>
                    </w:div>
                  </w:divsChild>
                </w:div>
                <w:div w:id="1558735815">
                  <w:marLeft w:val="0"/>
                  <w:marRight w:val="0"/>
                  <w:marTop w:val="0"/>
                  <w:marBottom w:val="0"/>
                  <w:divBdr>
                    <w:top w:val="none" w:sz="0" w:space="0" w:color="auto"/>
                    <w:left w:val="none" w:sz="0" w:space="0" w:color="auto"/>
                    <w:bottom w:val="none" w:sz="0" w:space="0" w:color="auto"/>
                    <w:right w:val="none" w:sz="0" w:space="0" w:color="auto"/>
                  </w:divBdr>
                  <w:divsChild>
                    <w:div w:id="1129014585">
                      <w:marLeft w:val="0"/>
                      <w:marRight w:val="0"/>
                      <w:marTop w:val="0"/>
                      <w:marBottom w:val="0"/>
                      <w:divBdr>
                        <w:top w:val="none" w:sz="0" w:space="0" w:color="auto"/>
                        <w:left w:val="none" w:sz="0" w:space="0" w:color="auto"/>
                        <w:bottom w:val="none" w:sz="0" w:space="0" w:color="auto"/>
                        <w:right w:val="none" w:sz="0" w:space="0" w:color="auto"/>
                      </w:divBdr>
                    </w:div>
                  </w:divsChild>
                </w:div>
                <w:div w:id="175505677">
                  <w:marLeft w:val="0"/>
                  <w:marRight w:val="0"/>
                  <w:marTop w:val="0"/>
                  <w:marBottom w:val="0"/>
                  <w:divBdr>
                    <w:top w:val="none" w:sz="0" w:space="0" w:color="auto"/>
                    <w:left w:val="none" w:sz="0" w:space="0" w:color="auto"/>
                    <w:bottom w:val="none" w:sz="0" w:space="0" w:color="auto"/>
                    <w:right w:val="none" w:sz="0" w:space="0" w:color="auto"/>
                  </w:divBdr>
                  <w:divsChild>
                    <w:div w:id="1561673252">
                      <w:marLeft w:val="0"/>
                      <w:marRight w:val="0"/>
                      <w:marTop w:val="0"/>
                      <w:marBottom w:val="0"/>
                      <w:divBdr>
                        <w:top w:val="none" w:sz="0" w:space="0" w:color="auto"/>
                        <w:left w:val="none" w:sz="0" w:space="0" w:color="auto"/>
                        <w:bottom w:val="none" w:sz="0" w:space="0" w:color="auto"/>
                        <w:right w:val="none" w:sz="0" w:space="0" w:color="auto"/>
                      </w:divBdr>
                    </w:div>
                  </w:divsChild>
                </w:div>
                <w:div w:id="576480670">
                  <w:marLeft w:val="0"/>
                  <w:marRight w:val="0"/>
                  <w:marTop w:val="0"/>
                  <w:marBottom w:val="0"/>
                  <w:divBdr>
                    <w:top w:val="none" w:sz="0" w:space="0" w:color="auto"/>
                    <w:left w:val="none" w:sz="0" w:space="0" w:color="auto"/>
                    <w:bottom w:val="none" w:sz="0" w:space="0" w:color="auto"/>
                    <w:right w:val="none" w:sz="0" w:space="0" w:color="auto"/>
                  </w:divBdr>
                  <w:divsChild>
                    <w:div w:id="1410539083">
                      <w:marLeft w:val="0"/>
                      <w:marRight w:val="0"/>
                      <w:marTop w:val="0"/>
                      <w:marBottom w:val="0"/>
                      <w:divBdr>
                        <w:top w:val="none" w:sz="0" w:space="0" w:color="auto"/>
                        <w:left w:val="none" w:sz="0" w:space="0" w:color="auto"/>
                        <w:bottom w:val="none" w:sz="0" w:space="0" w:color="auto"/>
                        <w:right w:val="none" w:sz="0" w:space="0" w:color="auto"/>
                      </w:divBdr>
                    </w:div>
                  </w:divsChild>
                </w:div>
                <w:div w:id="1751777416">
                  <w:marLeft w:val="0"/>
                  <w:marRight w:val="0"/>
                  <w:marTop w:val="0"/>
                  <w:marBottom w:val="0"/>
                  <w:divBdr>
                    <w:top w:val="none" w:sz="0" w:space="0" w:color="auto"/>
                    <w:left w:val="none" w:sz="0" w:space="0" w:color="auto"/>
                    <w:bottom w:val="none" w:sz="0" w:space="0" w:color="auto"/>
                    <w:right w:val="none" w:sz="0" w:space="0" w:color="auto"/>
                  </w:divBdr>
                  <w:divsChild>
                    <w:div w:id="160510041">
                      <w:marLeft w:val="0"/>
                      <w:marRight w:val="0"/>
                      <w:marTop w:val="0"/>
                      <w:marBottom w:val="0"/>
                      <w:divBdr>
                        <w:top w:val="none" w:sz="0" w:space="0" w:color="auto"/>
                        <w:left w:val="none" w:sz="0" w:space="0" w:color="auto"/>
                        <w:bottom w:val="none" w:sz="0" w:space="0" w:color="auto"/>
                        <w:right w:val="none" w:sz="0" w:space="0" w:color="auto"/>
                      </w:divBdr>
                    </w:div>
                  </w:divsChild>
                </w:div>
                <w:div w:id="462816451">
                  <w:marLeft w:val="0"/>
                  <w:marRight w:val="0"/>
                  <w:marTop w:val="0"/>
                  <w:marBottom w:val="0"/>
                  <w:divBdr>
                    <w:top w:val="none" w:sz="0" w:space="0" w:color="auto"/>
                    <w:left w:val="none" w:sz="0" w:space="0" w:color="auto"/>
                    <w:bottom w:val="none" w:sz="0" w:space="0" w:color="auto"/>
                    <w:right w:val="none" w:sz="0" w:space="0" w:color="auto"/>
                  </w:divBdr>
                  <w:divsChild>
                    <w:div w:id="2035231477">
                      <w:marLeft w:val="0"/>
                      <w:marRight w:val="0"/>
                      <w:marTop w:val="0"/>
                      <w:marBottom w:val="0"/>
                      <w:divBdr>
                        <w:top w:val="none" w:sz="0" w:space="0" w:color="auto"/>
                        <w:left w:val="none" w:sz="0" w:space="0" w:color="auto"/>
                        <w:bottom w:val="none" w:sz="0" w:space="0" w:color="auto"/>
                        <w:right w:val="none" w:sz="0" w:space="0" w:color="auto"/>
                      </w:divBdr>
                    </w:div>
                  </w:divsChild>
                </w:div>
                <w:div w:id="370694529">
                  <w:marLeft w:val="0"/>
                  <w:marRight w:val="0"/>
                  <w:marTop w:val="0"/>
                  <w:marBottom w:val="0"/>
                  <w:divBdr>
                    <w:top w:val="none" w:sz="0" w:space="0" w:color="auto"/>
                    <w:left w:val="none" w:sz="0" w:space="0" w:color="auto"/>
                    <w:bottom w:val="none" w:sz="0" w:space="0" w:color="auto"/>
                    <w:right w:val="none" w:sz="0" w:space="0" w:color="auto"/>
                  </w:divBdr>
                  <w:divsChild>
                    <w:div w:id="848525825">
                      <w:marLeft w:val="0"/>
                      <w:marRight w:val="0"/>
                      <w:marTop w:val="0"/>
                      <w:marBottom w:val="0"/>
                      <w:divBdr>
                        <w:top w:val="none" w:sz="0" w:space="0" w:color="auto"/>
                        <w:left w:val="none" w:sz="0" w:space="0" w:color="auto"/>
                        <w:bottom w:val="none" w:sz="0" w:space="0" w:color="auto"/>
                        <w:right w:val="none" w:sz="0" w:space="0" w:color="auto"/>
                      </w:divBdr>
                    </w:div>
                  </w:divsChild>
                </w:div>
                <w:div w:id="1932469998">
                  <w:marLeft w:val="0"/>
                  <w:marRight w:val="0"/>
                  <w:marTop w:val="0"/>
                  <w:marBottom w:val="0"/>
                  <w:divBdr>
                    <w:top w:val="none" w:sz="0" w:space="0" w:color="auto"/>
                    <w:left w:val="none" w:sz="0" w:space="0" w:color="auto"/>
                    <w:bottom w:val="none" w:sz="0" w:space="0" w:color="auto"/>
                    <w:right w:val="none" w:sz="0" w:space="0" w:color="auto"/>
                  </w:divBdr>
                  <w:divsChild>
                    <w:div w:id="1344477953">
                      <w:marLeft w:val="0"/>
                      <w:marRight w:val="0"/>
                      <w:marTop w:val="0"/>
                      <w:marBottom w:val="0"/>
                      <w:divBdr>
                        <w:top w:val="none" w:sz="0" w:space="0" w:color="auto"/>
                        <w:left w:val="none" w:sz="0" w:space="0" w:color="auto"/>
                        <w:bottom w:val="none" w:sz="0" w:space="0" w:color="auto"/>
                        <w:right w:val="none" w:sz="0" w:space="0" w:color="auto"/>
                      </w:divBdr>
                    </w:div>
                  </w:divsChild>
                </w:div>
                <w:div w:id="597180411">
                  <w:marLeft w:val="0"/>
                  <w:marRight w:val="0"/>
                  <w:marTop w:val="0"/>
                  <w:marBottom w:val="0"/>
                  <w:divBdr>
                    <w:top w:val="none" w:sz="0" w:space="0" w:color="auto"/>
                    <w:left w:val="none" w:sz="0" w:space="0" w:color="auto"/>
                    <w:bottom w:val="none" w:sz="0" w:space="0" w:color="auto"/>
                    <w:right w:val="none" w:sz="0" w:space="0" w:color="auto"/>
                  </w:divBdr>
                  <w:divsChild>
                    <w:div w:id="333846771">
                      <w:marLeft w:val="0"/>
                      <w:marRight w:val="0"/>
                      <w:marTop w:val="0"/>
                      <w:marBottom w:val="0"/>
                      <w:divBdr>
                        <w:top w:val="none" w:sz="0" w:space="0" w:color="auto"/>
                        <w:left w:val="none" w:sz="0" w:space="0" w:color="auto"/>
                        <w:bottom w:val="none" w:sz="0" w:space="0" w:color="auto"/>
                        <w:right w:val="none" w:sz="0" w:space="0" w:color="auto"/>
                      </w:divBdr>
                    </w:div>
                  </w:divsChild>
                </w:div>
                <w:div w:id="1104615664">
                  <w:marLeft w:val="0"/>
                  <w:marRight w:val="0"/>
                  <w:marTop w:val="0"/>
                  <w:marBottom w:val="0"/>
                  <w:divBdr>
                    <w:top w:val="none" w:sz="0" w:space="0" w:color="auto"/>
                    <w:left w:val="none" w:sz="0" w:space="0" w:color="auto"/>
                    <w:bottom w:val="none" w:sz="0" w:space="0" w:color="auto"/>
                    <w:right w:val="none" w:sz="0" w:space="0" w:color="auto"/>
                  </w:divBdr>
                  <w:divsChild>
                    <w:div w:id="764763451">
                      <w:marLeft w:val="0"/>
                      <w:marRight w:val="0"/>
                      <w:marTop w:val="0"/>
                      <w:marBottom w:val="0"/>
                      <w:divBdr>
                        <w:top w:val="none" w:sz="0" w:space="0" w:color="auto"/>
                        <w:left w:val="none" w:sz="0" w:space="0" w:color="auto"/>
                        <w:bottom w:val="none" w:sz="0" w:space="0" w:color="auto"/>
                        <w:right w:val="none" w:sz="0" w:space="0" w:color="auto"/>
                      </w:divBdr>
                    </w:div>
                  </w:divsChild>
                </w:div>
                <w:div w:id="1284575564">
                  <w:marLeft w:val="0"/>
                  <w:marRight w:val="0"/>
                  <w:marTop w:val="0"/>
                  <w:marBottom w:val="0"/>
                  <w:divBdr>
                    <w:top w:val="none" w:sz="0" w:space="0" w:color="auto"/>
                    <w:left w:val="none" w:sz="0" w:space="0" w:color="auto"/>
                    <w:bottom w:val="none" w:sz="0" w:space="0" w:color="auto"/>
                    <w:right w:val="none" w:sz="0" w:space="0" w:color="auto"/>
                  </w:divBdr>
                  <w:divsChild>
                    <w:div w:id="1138456753">
                      <w:marLeft w:val="0"/>
                      <w:marRight w:val="0"/>
                      <w:marTop w:val="0"/>
                      <w:marBottom w:val="0"/>
                      <w:divBdr>
                        <w:top w:val="none" w:sz="0" w:space="0" w:color="auto"/>
                        <w:left w:val="none" w:sz="0" w:space="0" w:color="auto"/>
                        <w:bottom w:val="none" w:sz="0" w:space="0" w:color="auto"/>
                        <w:right w:val="none" w:sz="0" w:space="0" w:color="auto"/>
                      </w:divBdr>
                    </w:div>
                  </w:divsChild>
                </w:div>
                <w:div w:id="839931546">
                  <w:marLeft w:val="0"/>
                  <w:marRight w:val="0"/>
                  <w:marTop w:val="0"/>
                  <w:marBottom w:val="0"/>
                  <w:divBdr>
                    <w:top w:val="none" w:sz="0" w:space="0" w:color="auto"/>
                    <w:left w:val="none" w:sz="0" w:space="0" w:color="auto"/>
                    <w:bottom w:val="none" w:sz="0" w:space="0" w:color="auto"/>
                    <w:right w:val="none" w:sz="0" w:space="0" w:color="auto"/>
                  </w:divBdr>
                  <w:divsChild>
                    <w:div w:id="585651861">
                      <w:marLeft w:val="0"/>
                      <w:marRight w:val="0"/>
                      <w:marTop w:val="0"/>
                      <w:marBottom w:val="0"/>
                      <w:divBdr>
                        <w:top w:val="none" w:sz="0" w:space="0" w:color="auto"/>
                        <w:left w:val="none" w:sz="0" w:space="0" w:color="auto"/>
                        <w:bottom w:val="none" w:sz="0" w:space="0" w:color="auto"/>
                        <w:right w:val="none" w:sz="0" w:space="0" w:color="auto"/>
                      </w:divBdr>
                    </w:div>
                  </w:divsChild>
                </w:div>
                <w:div w:id="2063089290">
                  <w:marLeft w:val="0"/>
                  <w:marRight w:val="0"/>
                  <w:marTop w:val="0"/>
                  <w:marBottom w:val="0"/>
                  <w:divBdr>
                    <w:top w:val="none" w:sz="0" w:space="0" w:color="auto"/>
                    <w:left w:val="none" w:sz="0" w:space="0" w:color="auto"/>
                    <w:bottom w:val="none" w:sz="0" w:space="0" w:color="auto"/>
                    <w:right w:val="none" w:sz="0" w:space="0" w:color="auto"/>
                  </w:divBdr>
                  <w:divsChild>
                    <w:div w:id="1684362759">
                      <w:marLeft w:val="0"/>
                      <w:marRight w:val="0"/>
                      <w:marTop w:val="0"/>
                      <w:marBottom w:val="0"/>
                      <w:divBdr>
                        <w:top w:val="none" w:sz="0" w:space="0" w:color="auto"/>
                        <w:left w:val="none" w:sz="0" w:space="0" w:color="auto"/>
                        <w:bottom w:val="none" w:sz="0" w:space="0" w:color="auto"/>
                        <w:right w:val="none" w:sz="0" w:space="0" w:color="auto"/>
                      </w:divBdr>
                    </w:div>
                  </w:divsChild>
                </w:div>
                <w:div w:id="286668755">
                  <w:marLeft w:val="0"/>
                  <w:marRight w:val="0"/>
                  <w:marTop w:val="0"/>
                  <w:marBottom w:val="0"/>
                  <w:divBdr>
                    <w:top w:val="none" w:sz="0" w:space="0" w:color="auto"/>
                    <w:left w:val="none" w:sz="0" w:space="0" w:color="auto"/>
                    <w:bottom w:val="none" w:sz="0" w:space="0" w:color="auto"/>
                    <w:right w:val="none" w:sz="0" w:space="0" w:color="auto"/>
                  </w:divBdr>
                  <w:divsChild>
                    <w:div w:id="1533768245">
                      <w:marLeft w:val="0"/>
                      <w:marRight w:val="0"/>
                      <w:marTop w:val="0"/>
                      <w:marBottom w:val="0"/>
                      <w:divBdr>
                        <w:top w:val="none" w:sz="0" w:space="0" w:color="auto"/>
                        <w:left w:val="none" w:sz="0" w:space="0" w:color="auto"/>
                        <w:bottom w:val="none" w:sz="0" w:space="0" w:color="auto"/>
                        <w:right w:val="none" w:sz="0" w:space="0" w:color="auto"/>
                      </w:divBdr>
                    </w:div>
                  </w:divsChild>
                </w:div>
                <w:div w:id="992176148">
                  <w:marLeft w:val="0"/>
                  <w:marRight w:val="0"/>
                  <w:marTop w:val="0"/>
                  <w:marBottom w:val="0"/>
                  <w:divBdr>
                    <w:top w:val="none" w:sz="0" w:space="0" w:color="auto"/>
                    <w:left w:val="none" w:sz="0" w:space="0" w:color="auto"/>
                    <w:bottom w:val="none" w:sz="0" w:space="0" w:color="auto"/>
                    <w:right w:val="none" w:sz="0" w:space="0" w:color="auto"/>
                  </w:divBdr>
                  <w:divsChild>
                    <w:div w:id="935291279">
                      <w:marLeft w:val="0"/>
                      <w:marRight w:val="0"/>
                      <w:marTop w:val="0"/>
                      <w:marBottom w:val="0"/>
                      <w:divBdr>
                        <w:top w:val="none" w:sz="0" w:space="0" w:color="auto"/>
                        <w:left w:val="none" w:sz="0" w:space="0" w:color="auto"/>
                        <w:bottom w:val="none" w:sz="0" w:space="0" w:color="auto"/>
                        <w:right w:val="none" w:sz="0" w:space="0" w:color="auto"/>
                      </w:divBdr>
                    </w:div>
                  </w:divsChild>
                </w:div>
                <w:div w:id="629483437">
                  <w:marLeft w:val="0"/>
                  <w:marRight w:val="0"/>
                  <w:marTop w:val="0"/>
                  <w:marBottom w:val="0"/>
                  <w:divBdr>
                    <w:top w:val="none" w:sz="0" w:space="0" w:color="auto"/>
                    <w:left w:val="none" w:sz="0" w:space="0" w:color="auto"/>
                    <w:bottom w:val="none" w:sz="0" w:space="0" w:color="auto"/>
                    <w:right w:val="none" w:sz="0" w:space="0" w:color="auto"/>
                  </w:divBdr>
                  <w:divsChild>
                    <w:div w:id="1685981165">
                      <w:marLeft w:val="0"/>
                      <w:marRight w:val="0"/>
                      <w:marTop w:val="0"/>
                      <w:marBottom w:val="0"/>
                      <w:divBdr>
                        <w:top w:val="none" w:sz="0" w:space="0" w:color="auto"/>
                        <w:left w:val="none" w:sz="0" w:space="0" w:color="auto"/>
                        <w:bottom w:val="none" w:sz="0" w:space="0" w:color="auto"/>
                        <w:right w:val="none" w:sz="0" w:space="0" w:color="auto"/>
                      </w:divBdr>
                    </w:div>
                  </w:divsChild>
                </w:div>
                <w:div w:id="315111671">
                  <w:marLeft w:val="0"/>
                  <w:marRight w:val="0"/>
                  <w:marTop w:val="0"/>
                  <w:marBottom w:val="0"/>
                  <w:divBdr>
                    <w:top w:val="none" w:sz="0" w:space="0" w:color="auto"/>
                    <w:left w:val="none" w:sz="0" w:space="0" w:color="auto"/>
                    <w:bottom w:val="none" w:sz="0" w:space="0" w:color="auto"/>
                    <w:right w:val="none" w:sz="0" w:space="0" w:color="auto"/>
                  </w:divBdr>
                  <w:divsChild>
                    <w:div w:id="695472363">
                      <w:marLeft w:val="0"/>
                      <w:marRight w:val="0"/>
                      <w:marTop w:val="0"/>
                      <w:marBottom w:val="0"/>
                      <w:divBdr>
                        <w:top w:val="none" w:sz="0" w:space="0" w:color="auto"/>
                        <w:left w:val="none" w:sz="0" w:space="0" w:color="auto"/>
                        <w:bottom w:val="none" w:sz="0" w:space="0" w:color="auto"/>
                        <w:right w:val="none" w:sz="0" w:space="0" w:color="auto"/>
                      </w:divBdr>
                    </w:div>
                  </w:divsChild>
                </w:div>
                <w:div w:id="700934475">
                  <w:marLeft w:val="0"/>
                  <w:marRight w:val="0"/>
                  <w:marTop w:val="0"/>
                  <w:marBottom w:val="0"/>
                  <w:divBdr>
                    <w:top w:val="none" w:sz="0" w:space="0" w:color="auto"/>
                    <w:left w:val="none" w:sz="0" w:space="0" w:color="auto"/>
                    <w:bottom w:val="none" w:sz="0" w:space="0" w:color="auto"/>
                    <w:right w:val="none" w:sz="0" w:space="0" w:color="auto"/>
                  </w:divBdr>
                  <w:divsChild>
                    <w:div w:id="1765421921">
                      <w:marLeft w:val="0"/>
                      <w:marRight w:val="0"/>
                      <w:marTop w:val="0"/>
                      <w:marBottom w:val="0"/>
                      <w:divBdr>
                        <w:top w:val="none" w:sz="0" w:space="0" w:color="auto"/>
                        <w:left w:val="none" w:sz="0" w:space="0" w:color="auto"/>
                        <w:bottom w:val="none" w:sz="0" w:space="0" w:color="auto"/>
                        <w:right w:val="none" w:sz="0" w:space="0" w:color="auto"/>
                      </w:divBdr>
                    </w:div>
                  </w:divsChild>
                </w:div>
                <w:div w:id="1735928360">
                  <w:marLeft w:val="0"/>
                  <w:marRight w:val="0"/>
                  <w:marTop w:val="0"/>
                  <w:marBottom w:val="0"/>
                  <w:divBdr>
                    <w:top w:val="none" w:sz="0" w:space="0" w:color="auto"/>
                    <w:left w:val="none" w:sz="0" w:space="0" w:color="auto"/>
                    <w:bottom w:val="none" w:sz="0" w:space="0" w:color="auto"/>
                    <w:right w:val="none" w:sz="0" w:space="0" w:color="auto"/>
                  </w:divBdr>
                  <w:divsChild>
                    <w:div w:id="222063533">
                      <w:marLeft w:val="0"/>
                      <w:marRight w:val="0"/>
                      <w:marTop w:val="0"/>
                      <w:marBottom w:val="0"/>
                      <w:divBdr>
                        <w:top w:val="none" w:sz="0" w:space="0" w:color="auto"/>
                        <w:left w:val="none" w:sz="0" w:space="0" w:color="auto"/>
                        <w:bottom w:val="none" w:sz="0" w:space="0" w:color="auto"/>
                        <w:right w:val="none" w:sz="0" w:space="0" w:color="auto"/>
                      </w:divBdr>
                    </w:div>
                  </w:divsChild>
                </w:div>
                <w:div w:id="1877738310">
                  <w:marLeft w:val="0"/>
                  <w:marRight w:val="0"/>
                  <w:marTop w:val="0"/>
                  <w:marBottom w:val="0"/>
                  <w:divBdr>
                    <w:top w:val="none" w:sz="0" w:space="0" w:color="auto"/>
                    <w:left w:val="none" w:sz="0" w:space="0" w:color="auto"/>
                    <w:bottom w:val="none" w:sz="0" w:space="0" w:color="auto"/>
                    <w:right w:val="none" w:sz="0" w:space="0" w:color="auto"/>
                  </w:divBdr>
                  <w:divsChild>
                    <w:div w:id="1645742123">
                      <w:marLeft w:val="0"/>
                      <w:marRight w:val="0"/>
                      <w:marTop w:val="0"/>
                      <w:marBottom w:val="0"/>
                      <w:divBdr>
                        <w:top w:val="none" w:sz="0" w:space="0" w:color="auto"/>
                        <w:left w:val="none" w:sz="0" w:space="0" w:color="auto"/>
                        <w:bottom w:val="none" w:sz="0" w:space="0" w:color="auto"/>
                        <w:right w:val="none" w:sz="0" w:space="0" w:color="auto"/>
                      </w:divBdr>
                    </w:div>
                  </w:divsChild>
                </w:div>
                <w:div w:id="1801341807">
                  <w:marLeft w:val="0"/>
                  <w:marRight w:val="0"/>
                  <w:marTop w:val="0"/>
                  <w:marBottom w:val="0"/>
                  <w:divBdr>
                    <w:top w:val="none" w:sz="0" w:space="0" w:color="auto"/>
                    <w:left w:val="none" w:sz="0" w:space="0" w:color="auto"/>
                    <w:bottom w:val="none" w:sz="0" w:space="0" w:color="auto"/>
                    <w:right w:val="none" w:sz="0" w:space="0" w:color="auto"/>
                  </w:divBdr>
                  <w:divsChild>
                    <w:div w:id="668950217">
                      <w:marLeft w:val="0"/>
                      <w:marRight w:val="0"/>
                      <w:marTop w:val="0"/>
                      <w:marBottom w:val="0"/>
                      <w:divBdr>
                        <w:top w:val="none" w:sz="0" w:space="0" w:color="auto"/>
                        <w:left w:val="none" w:sz="0" w:space="0" w:color="auto"/>
                        <w:bottom w:val="none" w:sz="0" w:space="0" w:color="auto"/>
                        <w:right w:val="none" w:sz="0" w:space="0" w:color="auto"/>
                      </w:divBdr>
                    </w:div>
                  </w:divsChild>
                </w:div>
                <w:div w:id="450248454">
                  <w:marLeft w:val="0"/>
                  <w:marRight w:val="0"/>
                  <w:marTop w:val="0"/>
                  <w:marBottom w:val="0"/>
                  <w:divBdr>
                    <w:top w:val="none" w:sz="0" w:space="0" w:color="auto"/>
                    <w:left w:val="none" w:sz="0" w:space="0" w:color="auto"/>
                    <w:bottom w:val="none" w:sz="0" w:space="0" w:color="auto"/>
                    <w:right w:val="none" w:sz="0" w:space="0" w:color="auto"/>
                  </w:divBdr>
                  <w:divsChild>
                    <w:div w:id="96483689">
                      <w:marLeft w:val="0"/>
                      <w:marRight w:val="0"/>
                      <w:marTop w:val="0"/>
                      <w:marBottom w:val="0"/>
                      <w:divBdr>
                        <w:top w:val="none" w:sz="0" w:space="0" w:color="auto"/>
                        <w:left w:val="none" w:sz="0" w:space="0" w:color="auto"/>
                        <w:bottom w:val="none" w:sz="0" w:space="0" w:color="auto"/>
                        <w:right w:val="none" w:sz="0" w:space="0" w:color="auto"/>
                      </w:divBdr>
                    </w:div>
                  </w:divsChild>
                </w:div>
                <w:div w:id="234291390">
                  <w:marLeft w:val="0"/>
                  <w:marRight w:val="0"/>
                  <w:marTop w:val="0"/>
                  <w:marBottom w:val="0"/>
                  <w:divBdr>
                    <w:top w:val="none" w:sz="0" w:space="0" w:color="auto"/>
                    <w:left w:val="none" w:sz="0" w:space="0" w:color="auto"/>
                    <w:bottom w:val="none" w:sz="0" w:space="0" w:color="auto"/>
                    <w:right w:val="none" w:sz="0" w:space="0" w:color="auto"/>
                  </w:divBdr>
                  <w:divsChild>
                    <w:div w:id="1927573202">
                      <w:marLeft w:val="0"/>
                      <w:marRight w:val="0"/>
                      <w:marTop w:val="0"/>
                      <w:marBottom w:val="0"/>
                      <w:divBdr>
                        <w:top w:val="none" w:sz="0" w:space="0" w:color="auto"/>
                        <w:left w:val="none" w:sz="0" w:space="0" w:color="auto"/>
                        <w:bottom w:val="none" w:sz="0" w:space="0" w:color="auto"/>
                        <w:right w:val="none" w:sz="0" w:space="0" w:color="auto"/>
                      </w:divBdr>
                    </w:div>
                  </w:divsChild>
                </w:div>
                <w:div w:id="1501773289">
                  <w:marLeft w:val="0"/>
                  <w:marRight w:val="0"/>
                  <w:marTop w:val="0"/>
                  <w:marBottom w:val="0"/>
                  <w:divBdr>
                    <w:top w:val="none" w:sz="0" w:space="0" w:color="auto"/>
                    <w:left w:val="none" w:sz="0" w:space="0" w:color="auto"/>
                    <w:bottom w:val="none" w:sz="0" w:space="0" w:color="auto"/>
                    <w:right w:val="none" w:sz="0" w:space="0" w:color="auto"/>
                  </w:divBdr>
                  <w:divsChild>
                    <w:div w:id="138497635">
                      <w:marLeft w:val="0"/>
                      <w:marRight w:val="0"/>
                      <w:marTop w:val="0"/>
                      <w:marBottom w:val="0"/>
                      <w:divBdr>
                        <w:top w:val="none" w:sz="0" w:space="0" w:color="auto"/>
                        <w:left w:val="none" w:sz="0" w:space="0" w:color="auto"/>
                        <w:bottom w:val="none" w:sz="0" w:space="0" w:color="auto"/>
                        <w:right w:val="none" w:sz="0" w:space="0" w:color="auto"/>
                      </w:divBdr>
                    </w:div>
                  </w:divsChild>
                </w:div>
                <w:div w:id="1300308352">
                  <w:marLeft w:val="0"/>
                  <w:marRight w:val="0"/>
                  <w:marTop w:val="0"/>
                  <w:marBottom w:val="0"/>
                  <w:divBdr>
                    <w:top w:val="none" w:sz="0" w:space="0" w:color="auto"/>
                    <w:left w:val="none" w:sz="0" w:space="0" w:color="auto"/>
                    <w:bottom w:val="none" w:sz="0" w:space="0" w:color="auto"/>
                    <w:right w:val="none" w:sz="0" w:space="0" w:color="auto"/>
                  </w:divBdr>
                  <w:divsChild>
                    <w:div w:id="60365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17038">
          <w:marLeft w:val="0"/>
          <w:marRight w:val="0"/>
          <w:marTop w:val="0"/>
          <w:marBottom w:val="0"/>
          <w:divBdr>
            <w:top w:val="none" w:sz="0" w:space="0" w:color="auto"/>
            <w:left w:val="none" w:sz="0" w:space="0" w:color="auto"/>
            <w:bottom w:val="none" w:sz="0" w:space="0" w:color="auto"/>
            <w:right w:val="none" w:sz="0" w:space="0" w:color="auto"/>
          </w:divBdr>
          <w:divsChild>
            <w:div w:id="841505191">
              <w:marLeft w:val="0"/>
              <w:marRight w:val="0"/>
              <w:marTop w:val="0"/>
              <w:marBottom w:val="0"/>
              <w:divBdr>
                <w:top w:val="none" w:sz="0" w:space="0" w:color="auto"/>
                <w:left w:val="none" w:sz="0" w:space="0" w:color="auto"/>
                <w:bottom w:val="none" w:sz="0" w:space="0" w:color="auto"/>
                <w:right w:val="none" w:sz="0" w:space="0" w:color="auto"/>
              </w:divBdr>
            </w:div>
            <w:div w:id="10085">
              <w:marLeft w:val="0"/>
              <w:marRight w:val="0"/>
              <w:marTop w:val="0"/>
              <w:marBottom w:val="0"/>
              <w:divBdr>
                <w:top w:val="none" w:sz="0" w:space="0" w:color="auto"/>
                <w:left w:val="none" w:sz="0" w:space="0" w:color="auto"/>
                <w:bottom w:val="none" w:sz="0" w:space="0" w:color="auto"/>
                <w:right w:val="none" w:sz="0" w:space="0" w:color="auto"/>
              </w:divBdr>
            </w:div>
            <w:div w:id="1575512509">
              <w:marLeft w:val="0"/>
              <w:marRight w:val="0"/>
              <w:marTop w:val="0"/>
              <w:marBottom w:val="0"/>
              <w:divBdr>
                <w:top w:val="none" w:sz="0" w:space="0" w:color="auto"/>
                <w:left w:val="none" w:sz="0" w:space="0" w:color="auto"/>
                <w:bottom w:val="none" w:sz="0" w:space="0" w:color="auto"/>
                <w:right w:val="none" w:sz="0" w:space="0" w:color="auto"/>
              </w:divBdr>
            </w:div>
            <w:div w:id="320356936">
              <w:marLeft w:val="0"/>
              <w:marRight w:val="0"/>
              <w:marTop w:val="0"/>
              <w:marBottom w:val="0"/>
              <w:divBdr>
                <w:top w:val="none" w:sz="0" w:space="0" w:color="auto"/>
                <w:left w:val="none" w:sz="0" w:space="0" w:color="auto"/>
                <w:bottom w:val="none" w:sz="0" w:space="0" w:color="auto"/>
                <w:right w:val="none" w:sz="0" w:space="0" w:color="auto"/>
              </w:divBdr>
            </w:div>
            <w:div w:id="1476751204">
              <w:marLeft w:val="0"/>
              <w:marRight w:val="0"/>
              <w:marTop w:val="0"/>
              <w:marBottom w:val="0"/>
              <w:divBdr>
                <w:top w:val="none" w:sz="0" w:space="0" w:color="auto"/>
                <w:left w:val="none" w:sz="0" w:space="0" w:color="auto"/>
                <w:bottom w:val="none" w:sz="0" w:space="0" w:color="auto"/>
                <w:right w:val="none" w:sz="0" w:space="0" w:color="auto"/>
              </w:divBdr>
            </w:div>
          </w:divsChild>
        </w:div>
        <w:div w:id="1591743632">
          <w:marLeft w:val="0"/>
          <w:marRight w:val="0"/>
          <w:marTop w:val="0"/>
          <w:marBottom w:val="0"/>
          <w:divBdr>
            <w:top w:val="none" w:sz="0" w:space="0" w:color="auto"/>
            <w:left w:val="none" w:sz="0" w:space="0" w:color="auto"/>
            <w:bottom w:val="none" w:sz="0" w:space="0" w:color="auto"/>
            <w:right w:val="none" w:sz="0" w:space="0" w:color="auto"/>
          </w:divBdr>
          <w:divsChild>
            <w:div w:id="1222717959">
              <w:marLeft w:val="0"/>
              <w:marRight w:val="0"/>
              <w:marTop w:val="0"/>
              <w:marBottom w:val="0"/>
              <w:divBdr>
                <w:top w:val="none" w:sz="0" w:space="0" w:color="auto"/>
                <w:left w:val="none" w:sz="0" w:space="0" w:color="auto"/>
                <w:bottom w:val="none" w:sz="0" w:space="0" w:color="auto"/>
                <w:right w:val="none" w:sz="0" w:space="0" w:color="auto"/>
              </w:divBdr>
            </w:div>
            <w:div w:id="1495754170">
              <w:marLeft w:val="0"/>
              <w:marRight w:val="0"/>
              <w:marTop w:val="0"/>
              <w:marBottom w:val="0"/>
              <w:divBdr>
                <w:top w:val="none" w:sz="0" w:space="0" w:color="auto"/>
                <w:left w:val="none" w:sz="0" w:space="0" w:color="auto"/>
                <w:bottom w:val="none" w:sz="0" w:space="0" w:color="auto"/>
                <w:right w:val="none" w:sz="0" w:space="0" w:color="auto"/>
              </w:divBdr>
            </w:div>
            <w:div w:id="734398227">
              <w:marLeft w:val="0"/>
              <w:marRight w:val="0"/>
              <w:marTop w:val="0"/>
              <w:marBottom w:val="0"/>
              <w:divBdr>
                <w:top w:val="none" w:sz="0" w:space="0" w:color="auto"/>
                <w:left w:val="none" w:sz="0" w:space="0" w:color="auto"/>
                <w:bottom w:val="none" w:sz="0" w:space="0" w:color="auto"/>
                <w:right w:val="none" w:sz="0" w:space="0" w:color="auto"/>
              </w:divBdr>
            </w:div>
            <w:div w:id="1580409383">
              <w:marLeft w:val="0"/>
              <w:marRight w:val="0"/>
              <w:marTop w:val="0"/>
              <w:marBottom w:val="0"/>
              <w:divBdr>
                <w:top w:val="none" w:sz="0" w:space="0" w:color="auto"/>
                <w:left w:val="none" w:sz="0" w:space="0" w:color="auto"/>
                <w:bottom w:val="none" w:sz="0" w:space="0" w:color="auto"/>
                <w:right w:val="none" w:sz="0" w:space="0" w:color="auto"/>
              </w:divBdr>
            </w:div>
            <w:div w:id="1043408164">
              <w:marLeft w:val="0"/>
              <w:marRight w:val="0"/>
              <w:marTop w:val="0"/>
              <w:marBottom w:val="0"/>
              <w:divBdr>
                <w:top w:val="none" w:sz="0" w:space="0" w:color="auto"/>
                <w:left w:val="none" w:sz="0" w:space="0" w:color="auto"/>
                <w:bottom w:val="none" w:sz="0" w:space="0" w:color="auto"/>
                <w:right w:val="none" w:sz="0" w:space="0" w:color="auto"/>
              </w:divBdr>
            </w:div>
          </w:divsChild>
        </w:div>
        <w:div w:id="1911885318">
          <w:marLeft w:val="0"/>
          <w:marRight w:val="0"/>
          <w:marTop w:val="0"/>
          <w:marBottom w:val="0"/>
          <w:divBdr>
            <w:top w:val="none" w:sz="0" w:space="0" w:color="auto"/>
            <w:left w:val="none" w:sz="0" w:space="0" w:color="auto"/>
            <w:bottom w:val="none" w:sz="0" w:space="0" w:color="auto"/>
            <w:right w:val="none" w:sz="0" w:space="0" w:color="auto"/>
          </w:divBdr>
        </w:div>
        <w:div w:id="1314992983">
          <w:marLeft w:val="0"/>
          <w:marRight w:val="0"/>
          <w:marTop w:val="0"/>
          <w:marBottom w:val="0"/>
          <w:divBdr>
            <w:top w:val="none" w:sz="0" w:space="0" w:color="auto"/>
            <w:left w:val="none" w:sz="0" w:space="0" w:color="auto"/>
            <w:bottom w:val="none" w:sz="0" w:space="0" w:color="auto"/>
            <w:right w:val="none" w:sz="0" w:space="0" w:color="auto"/>
          </w:divBdr>
          <w:divsChild>
            <w:div w:id="2098938907">
              <w:marLeft w:val="-75"/>
              <w:marRight w:val="0"/>
              <w:marTop w:val="30"/>
              <w:marBottom w:val="30"/>
              <w:divBdr>
                <w:top w:val="none" w:sz="0" w:space="0" w:color="auto"/>
                <w:left w:val="none" w:sz="0" w:space="0" w:color="auto"/>
                <w:bottom w:val="none" w:sz="0" w:space="0" w:color="auto"/>
                <w:right w:val="none" w:sz="0" w:space="0" w:color="auto"/>
              </w:divBdr>
              <w:divsChild>
                <w:div w:id="412581387">
                  <w:marLeft w:val="0"/>
                  <w:marRight w:val="0"/>
                  <w:marTop w:val="0"/>
                  <w:marBottom w:val="0"/>
                  <w:divBdr>
                    <w:top w:val="none" w:sz="0" w:space="0" w:color="auto"/>
                    <w:left w:val="none" w:sz="0" w:space="0" w:color="auto"/>
                    <w:bottom w:val="none" w:sz="0" w:space="0" w:color="auto"/>
                    <w:right w:val="none" w:sz="0" w:space="0" w:color="auto"/>
                  </w:divBdr>
                  <w:divsChild>
                    <w:div w:id="2124033465">
                      <w:marLeft w:val="0"/>
                      <w:marRight w:val="0"/>
                      <w:marTop w:val="0"/>
                      <w:marBottom w:val="0"/>
                      <w:divBdr>
                        <w:top w:val="none" w:sz="0" w:space="0" w:color="auto"/>
                        <w:left w:val="none" w:sz="0" w:space="0" w:color="auto"/>
                        <w:bottom w:val="none" w:sz="0" w:space="0" w:color="auto"/>
                        <w:right w:val="none" w:sz="0" w:space="0" w:color="auto"/>
                      </w:divBdr>
                    </w:div>
                  </w:divsChild>
                </w:div>
                <w:div w:id="1654135390">
                  <w:marLeft w:val="0"/>
                  <w:marRight w:val="0"/>
                  <w:marTop w:val="0"/>
                  <w:marBottom w:val="0"/>
                  <w:divBdr>
                    <w:top w:val="none" w:sz="0" w:space="0" w:color="auto"/>
                    <w:left w:val="none" w:sz="0" w:space="0" w:color="auto"/>
                    <w:bottom w:val="none" w:sz="0" w:space="0" w:color="auto"/>
                    <w:right w:val="none" w:sz="0" w:space="0" w:color="auto"/>
                  </w:divBdr>
                  <w:divsChild>
                    <w:div w:id="696085160">
                      <w:marLeft w:val="0"/>
                      <w:marRight w:val="0"/>
                      <w:marTop w:val="0"/>
                      <w:marBottom w:val="0"/>
                      <w:divBdr>
                        <w:top w:val="none" w:sz="0" w:space="0" w:color="auto"/>
                        <w:left w:val="none" w:sz="0" w:space="0" w:color="auto"/>
                        <w:bottom w:val="none" w:sz="0" w:space="0" w:color="auto"/>
                        <w:right w:val="none" w:sz="0" w:space="0" w:color="auto"/>
                      </w:divBdr>
                    </w:div>
                  </w:divsChild>
                </w:div>
                <w:div w:id="1306469282">
                  <w:marLeft w:val="0"/>
                  <w:marRight w:val="0"/>
                  <w:marTop w:val="0"/>
                  <w:marBottom w:val="0"/>
                  <w:divBdr>
                    <w:top w:val="none" w:sz="0" w:space="0" w:color="auto"/>
                    <w:left w:val="none" w:sz="0" w:space="0" w:color="auto"/>
                    <w:bottom w:val="none" w:sz="0" w:space="0" w:color="auto"/>
                    <w:right w:val="none" w:sz="0" w:space="0" w:color="auto"/>
                  </w:divBdr>
                  <w:divsChild>
                    <w:div w:id="599021262">
                      <w:marLeft w:val="0"/>
                      <w:marRight w:val="0"/>
                      <w:marTop w:val="0"/>
                      <w:marBottom w:val="0"/>
                      <w:divBdr>
                        <w:top w:val="none" w:sz="0" w:space="0" w:color="auto"/>
                        <w:left w:val="none" w:sz="0" w:space="0" w:color="auto"/>
                        <w:bottom w:val="none" w:sz="0" w:space="0" w:color="auto"/>
                        <w:right w:val="none" w:sz="0" w:space="0" w:color="auto"/>
                      </w:divBdr>
                    </w:div>
                  </w:divsChild>
                </w:div>
                <w:div w:id="50613922">
                  <w:marLeft w:val="0"/>
                  <w:marRight w:val="0"/>
                  <w:marTop w:val="0"/>
                  <w:marBottom w:val="0"/>
                  <w:divBdr>
                    <w:top w:val="none" w:sz="0" w:space="0" w:color="auto"/>
                    <w:left w:val="none" w:sz="0" w:space="0" w:color="auto"/>
                    <w:bottom w:val="none" w:sz="0" w:space="0" w:color="auto"/>
                    <w:right w:val="none" w:sz="0" w:space="0" w:color="auto"/>
                  </w:divBdr>
                  <w:divsChild>
                    <w:div w:id="379716665">
                      <w:marLeft w:val="0"/>
                      <w:marRight w:val="0"/>
                      <w:marTop w:val="0"/>
                      <w:marBottom w:val="0"/>
                      <w:divBdr>
                        <w:top w:val="none" w:sz="0" w:space="0" w:color="auto"/>
                        <w:left w:val="none" w:sz="0" w:space="0" w:color="auto"/>
                        <w:bottom w:val="none" w:sz="0" w:space="0" w:color="auto"/>
                        <w:right w:val="none" w:sz="0" w:space="0" w:color="auto"/>
                      </w:divBdr>
                    </w:div>
                  </w:divsChild>
                </w:div>
                <w:div w:id="572197973">
                  <w:marLeft w:val="0"/>
                  <w:marRight w:val="0"/>
                  <w:marTop w:val="0"/>
                  <w:marBottom w:val="0"/>
                  <w:divBdr>
                    <w:top w:val="none" w:sz="0" w:space="0" w:color="auto"/>
                    <w:left w:val="none" w:sz="0" w:space="0" w:color="auto"/>
                    <w:bottom w:val="none" w:sz="0" w:space="0" w:color="auto"/>
                    <w:right w:val="none" w:sz="0" w:space="0" w:color="auto"/>
                  </w:divBdr>
                  <w:divsChild>
                    <w:div w:id="1318656726">
                      <w:marLeft w:val="0"/>
                      <w:marRight w:val="0"/>
                      <w:marTop w:val="0"/>
                      <w:marBottom w:val="0"/>
                      <w:divBdr>
                        <w:top w:val="none" w:sz="0" w:space="0" w:color="auto"/>
                        <w:left w:val="none" w:sz="0" w:space="0" w:color="auto"/>
                        <w:bottom w:val="none" w:sz="0" w:space="0" w:color="auto"/>
                        <w:right w:val="none" w:sz="0" w:space="0" w:color="auto"/>
                      </w:divBdr>
                    </w:div>
                  </w:divsChild>
                </w:div>
                <w:div w:id="1631092608">
                  <w:marLeft w:val="0"/>
                  <w:marRight w:val="0"/>
                  <w:marTop w:val="0"/>
                  <w:marBottom w:val="0"/>
                  <w:divBdr>
                    <w:top w:val="none" w:sz="0" w:space="0" w:color="auto"/>
                    <w:left w:val="none" w:sz="0" w:space="0" w:color="auto"/>
                    <w:bottom w:val="none" w:sz="0" w:space="0" w:color="auto"/>
                    <w:right w:val="none" w:sz="0" w:space="0" w:color="auto"/>
                  </w:divBdr>
                  <w:divsChild>
                    <w:div w:id="519009718">
                      <w:marLeft w:val="0"/>
                      <w:marRight w:val="0"/>
                      <w:marTop w:val="0"/>
                      <w:marBottom w:val="0"/>
                      <w:divBdr>
                        <w:top w:val="none" w:sz="0" w:space="0" w:color="auto"/>
                        <w:left w:val="none" w:sz="0" w:space="0" w:color="auto"/>
                        <w:bottom w:val="none" w:sz="0" w:space="0" w:color="auto"/>
                        <w:right w:val="none" w:sz="0" w:space="0" w:color="auto"/>
                      </w:divBdr>
                    </w:div>
                  </w:divsChild>
                </w:div>
                <w:div w:id="253248576">
                  <w:marLeft w:val="0"/>
                  <w:marRight w:val="0"/>
                  <w:marTop w:val="0"/>
                  <w:marBottom w:val="0"/>
                  <w:divBdr>
                    <w:top w:val="none" w:sz="0" w:space="0" w:color="auto"/>
                    <w:left w:val="none" w:sz="0" w:space="0" w:color="auto"/>
                    <w:bottom w:val="none" w:sz="0" w:space="0" w:color="auto"/>
                    <w:right w:val="none" w:sz="0" w:space="0" w:color="auto"/>
                  </w:divBdr>
                  <w:divsChild>
                    <w:div w:id="2443109">
                      <w:marLeft w:val="0"/>
                      <w:marRight w:val="0"/>
                      <w:marTop w:val="0"/>
                      <w:marBottom w:val="0"/>
                      <w:divBdr>
                        <w:top w:val="none" w:sz="0" w:space="0" w:color="auto"/>
                        <w:left w:val="none" w:sz="0" w:space="0" w:color="auto"/>
                        <w:bottom w:val="none" w:sz="0" w:space="0" w:color="auto"/>
                        <w:right w:val="none" w:sz="0" w:space="0" w:color="auto"/>
                      </w:divBdr>
                    </w:div>
                  </w:divsChild>
                </w:div>
                <w:div w:id="1640376634">
                  <w:marLeft w:val="0"/>
                  <w:marRight w:val="0"/>
                  <w:marTop w:val="0"/>
                  <w:marBottom w:val="0"/>
                  <w:divBdr>
                    <w:top w:val="none" w:sz="0" w:space="0" w:color="auto"/>
                    <w:left w:val="none" w:sz="0" w:space="0" w:color="auto"/>
                    <w:bottom w:val="none" w:sz="0" w:space="0" w:color="auto"/>
                    <w:right w:val="none" w:sz="0" w:space="0" w:color="auto"/>
                  </w:divBdr>
                  <w:divsChild>
                    <w:div w:id="1715815501">
                      <w:marLeft w:val="0"/>
                      <w:marRight w:val="0"/>
                      <w:marTop w:val="0"/>
                      <w:marBottom w:val="0"/>
                      <w:divBdr>
                        <w:top w:val="none" w:sz="0" w:space="0" w:color="auto"/>
                        <w:left w:val="none" w:sz="0" w:space="0" w:color="auto"/>
                        <w:bottom w:val="none" w:sz="0" w:space="0" w:color="auto"/>
                        <w:right w:val="none" w:sz="0" w:space="0" w:color="auto"/>
                      </w:divBdr>
                    </w:div>
                  </w:divsChild>
                </w:div>
                <w:div w:id="1409381461">
                  <w:marLeft w:val="0"/>
                  <w:marRight w:val="0"/>
                  <w:marTop w:val="0"/>
                  <w:marBottom w:val="0"/>
                  <w:divBdr>
                    <w:top w:val="none" w:sz="0" w:space="0" w:color="auto"/>
                    <w:left w:val="none" w:sz="0" w:space="0" w:color="auto"/>
                    <w:bottom w:val="none" w:sz="0" w:space="0" w:color="auto"/>
                    <w:right w:val="none" w:sz="0" w:space="0" w:color="auto"/>
                  </w:divBdr>
                  <w:divsChild>
                    <w:div w:id="394596469">
                      <w:marLeft w:val="0"/>
                      <w:marRight w:val="0"/>
                      <w:marTop w:val="0"/>
                      <w:marBottom w:val="0"/>
                      <w:divBdr>
                        <w:top w:val="none" w:sz="0" w:space="0" w:color="auto"/>
                        <w:left w:val="none" w:sz="0" w:space="0" w:color="auto"/>
                        <w:bottom w:val="none" w:sz="0" w:space="0" w:color="auto"/>
                        <w:right w:val="none" w:sz="0" w:space="0" w:color="auto"/>
                      </w:divBdr>
                    </w:div>
                  </w:divsChild>
                </w:div>
                <w:div w:id="1114326188">
                  <w:marLeft w:val="0"/>
                  <w:marRight w:val="0"/>
                  <w:marTop w:val="0"/>
                  <w:marBottom w:val="0"/>
                  <w:divBdr>
                    <w:top w:val="none" w:sz="0" w:space="0" w:color="auto"/>
                    <w:left w:val="none" w:sz="0" w:space="0" w:color="auto"/>
                    <w:bottom w:val="none" w:sz="0" w:space="0" w:color="auto"/>
                    <w:right w:val="none" w:sz="0" w:space="0" w:color="auto"/>
                  </w:divBdr>
                  <w:divsChild>
                    <w:div w:id="247740902">
                      <w:marLeft w:val="0"/>
                      <w:marRight w:val="0"/>
                      <w:marTop w:val="0"/>
                      <w:marBottom w:val="0"/>
                      <w:divBdr>
                        <w:top w:val="none" w:sz="0" w:space="0" w:color="auto"/>
                        <w:left w:val="none" w:sz="0" w:space="0" w:color="auto"/>
                        <w:bottom w:val="none" w:sz="0" w:space="0" w:color="auto"/>
                        <w:right w:val="none" w:sz="0" w:space="0" w:color="auto"/>
                      </w:divBdr>
                    </w:div>
                  </w:divsChild>
                </w:div>
                <w:div w:id="185365504">
                  <w:marLeft w:val="0"/>
                  <w:marRight w:val="0"/>
                  <w:marTop w:val="0"/>
                  <w:marBottom w:val="0"/>
                  <w:divBdr>
                    <w:top w:val="none" w:sz="0" w:space="0" w:color="auto"/>
                    <w:left w:val="none" w:sz="0" w:space="0" w:color="auto"/>
                    <w:bottom w:val="none" w:sz="0" w:space="0" w:color="auto"/>
                    <w:right w:val="none" w:sz="0" w:space="0" w:color="auto"/>
                  </w:divBdr>
                  <w:divsChild>
                    <w:div w:id="114368715">
                      <w:marLeft w:val="0"/>
                      <w:marRight w:val="0"/>
                      <w:marTop w:val="0"/>
                      <w:marBottom w:val="0"/>
                      <w:divBdr>
                        <w:top w:val="none" w:sz="0" w:space="0" w:color="auto"/>
                        <w:left w:val="none" w:sz="0" w:space="0" w:color="auto"/>
                        <w:bottom w:val="none" w:sz="0" w:space="0" w:color="auto"/>
                        <w:right w:val="none" w:sz="0" w:space="0" w:color="auto"/>
                      </w:divBdr>
                    </w:div>
                  </w:divsChild>
                </w:div>
                <w:div w:id="1979719640">
                  <w:marLeft w:val="0"/>
                  <w:marRight w:val="0"/>
                  <w:marTop w:val="0"/>
                  <w:marBottom w:val="0"/>
                  <w:divBdr>
                    <w:top w:val="none" w:sz="0" w:space="0" w:color="auto"/>
                    <w:left w:val="none" w:sz="0" w:space="0" w:color="auto"/>
                    <w:bottom w:val="none" w:sz="0" w:space="0" w:color="auto"/>
                    <w:right w:val="none" w:sz="0" w:space="0" w:color="auto"/>
                  </w:divBdr>
                  <w:divsChild>
                    <w:div w:id="1442068143">
                      <w:marLeft w:val="0"/>
                      <w:marRight w:val="0"/>
                      <w:marTop w:val="0"/>
                      <w:marBottom w:val="0"/>
                      <w:divBdr>
                        <w:top w:val="none" w:sz="0" w:space="0" w:color="auto"/>
                        <w:left w:val="none" w:sz="0" w:space="0" w:color="auto"/>
                        <w:bottom w:val="none" w:sz="0" w:space="0" w:color="auto"/>
                        <w:right w:val="none" w:sz="0" w:space="0" w:color="auto"/>
                      </w:divBdr>
                    </w:div>
                  </w:divsChild>
                </w:div>
                <w:div w:id="1474902955">
                  <w:marLeft w:val="0"/>
                  <w:marRight w:val="0"/>
                  <w:marTop w:val="0"/>
                  <w:marBottom w:val="0"/>
                  <w:divBdr>
                    <w:top w:val="none" w:sz="0" w:space="0" w:color="auto"/>
                    <w:left w:val="none" w:sz="0" w:space="0" w:color="auto"/>
                    <w:bottom w:val="none" w:sz="0" w:space="0" w:color="auto"/>
                    <w:right w:val="none" w:sz="0" w:space="0" w:color="auto"/>
                  </w:divBdr>
                  <w:divsChild>
                    <w:div w:id="1164975879">
                      <w:marLeft w:val="0"/>
                      <w:marRight w:val="0"/>
                      <w:marTop w:val="0"/>
                      <w:marBottom w:val="0"/>
                      <w:divBdr>
                        <w:top w:val="none" w:sz="0" w:space="0" w:color="auto"/>
                        <w:left w:val="none" w:sz="0" w:space="0" w:color="auto"/>
                        <w:bottom w:val="none" w:sz="0" w:space="0" w:color="auto"/>
                        <w:right w:val="none" w:sz="0" w:space="0" w:color="auto"/>
                      </w:divBdr>
                    </w:div>
                  </w:divsChild>
                </w:div>
                <w:div w:id="1878660275">
                  <w:marLeft w:val="0"/>
                  <w:marRight w:val="0"/>
                  <w:marTop w:val="0"/>
                  <w:marBottom w:val="0"/>
                  <w:divBdr>
                    <w:top w:val="none" w:sz="0" w:space="0" w:color="auto"/>
                    <w:left w:val="none" w:sz="0" w:space="0" w:color="auto"/>
                    <w:bottom w:val="none" w:sz="0" w:space="0" w:color="auto"/>
                    <w:right w:val="none" w:sz="0" w:space="0" w:color="auto"/>
                  </w:divBdr>
                  <w:divsChild>
                    <w:div w:id="601300557">
                      <w:marLeft w:val="0"/>
                      <w:marRight w:val="0"/>
                      <w:marTop w:val="0"/>
                      <w:marBottom w:val="0"/>
                      <w:divBdr>
                        <w:top w:val="none" w:sz="0" w:space="0" w:color="auto"/>
                        <w:left w:val="none" w:sz="0" w:space="0" w:color="auto"/>
                        <w:bottom w:val="none" w:sz="0" w:space="0" w:color="auto"/>
                        <w:right w:val="none" w:sz="0" w:space="0" w:color="auto"/>
                      </w:divBdr>
                    </w:div>
                  </w:divsChild>
                </w:div>
                <w:div w:id="168906807">
                  <w:marLeft w:val="0"/>
                  <w:marRight w:val="0"/>
                  <w:marTop w:val="0"/>
                  <w:marBottom w:val="0"/>
                  <w:divBdr>
                    <w:top w:val="none" w:sz="0" w:space="0" w:color="auto"/>
                    <w:left w:val="none" w:sz="0" w:space="0" w:color="auto"/>
                    <w:bottom w:val="none" w:sz="0" w:space="0" w:color="auto"/>
                    <w:right w:val="none" w:sz="0" w:space="0" w:color="auto"/>
                  </w:divBdr>
                  <w:divsChild>
                    <w:div w:id="680937197">
                      <w:marLeft w:val="0"/>
                      <w:marRight w:val="0"/>
                      <w:marTop w:val="0"/>
                      <w:marBottom w:val="0"/>
                      <w:divBdr>
                        <w:top w:val="none" w:sz="0" w:space="0" w:color="auto"/>
                        <w:left w:val="none" w:sz="0" w:space="0" w:color="auto"/>
                        <w:bottom w:val="none" w:sz="0" w:space="0" w:color="auto"/>
                        <w:right w:val="none" w:sz="0" w:space="0" w:color="auto"/>
                      </w:divBdr>
                    </w:div>
                  </w:divsChild>
                </w:div>
                <w:div w:id="1651326325">
                  <w:marLeft w:val="0"/>
                  <w:marRight w:val="0"/>
                  <w:marTop w:val="0"/>
                  <w:marBottom w:val="0"/>
                  <w:divBdr>
                    <w:top w:val="none" w:sz="0" w:space="0" w:color="auto"/>
                    <w:left w:val="none" w:sz="0" w:space="0" w:color="auto"/>
                    <w:bottom w:val="none" w:sz="0" w:space="0" w:color="auto"/>
                    <w:right w:val="none" w:sz="0" w:space="0" w:color="auto"/>
                  </w:divBdr>
                  <w:divsChild>
                    <w:div w:id="1671178606">
                      <w:marLeft w:val="0"/>
                      <w:marRight w:val="0"/>
                      <w:marTop w:val="0"/>
                      <w:marBottom w:val="0"/>
                      <w:divBdr>
                        <w:top w:val="none" w:sz="0" w:space="0" w:color="auto"/>
                        <w:left w:val="none" w:sz="0" w:space="0" w:color="auto"/>
                        <w:bottom w:val="none" w:sz="0" w:space="0" w:color="auto"/>
                        <w:right w:val="none" w:sz="0" w:space="0" w:color="auto"/>
                      </w:divBdr>
                    </w:div>
                  </w:divsChild>
                </w:div>
                <w:div w:id="1198082368">
                  <w:marLeft w:val="0"/>
                  <w:marRight w:val="0"/>
                  <w:marTop w:val="0"/>
                  <w:marBottom w:val="0"/>
                  <w:divBdr>
                    <w:top w:val="none" w:sz="0" w:space="0" w:color="auto"/>
                    <w:left w:val="none" w:sz="0" w:space="0" w:color="auto"/>
                    <w:bottom w:val="none" w:sz="0" w:space="0" w:color="auto"/>
                    <w:right w:val="none" w:sz="0" w:space="0" w:color="auto"/>
                  </w:divBdr>
                  <w:divsChild>
                    <w:div w:id="1185436202">
                      <w:marLeft w:val="0"/>
                      <w:marRight w:val="0"/>
                      <w:marTop w:val="0"/>
                      <w:marBottom w:val="0"/>
                      <w:divBdr>
                        <w:top w:val="none" w:sz="0" w:space="0" w:color="auto"/>
                        <w:left w:val="none" w:sz="0" w:space="0" w:color="auto"/>
                        <w:bottom w:val="none" w:sz="0" w:space="0" w:color="auto"/>
                        <w:right w:val="none" w:sz="0" w:space="0" w:color="auto"/>
                      </w:divBdr>
                    </w:div>
                  </w:divsChild>
                </w:div>
                <w:div w:id="280311011">
                  <w:marLeft w:val="0"/>
                  <w:marRight w:val="0"/>
                  <w:marTop w:val="0"/>
                  <w:marBottom w:val="0"/>
                  <w:divBdr>
                    <w:top w:val="none" w:sz="0" w:space="0" w:color="auto"/>
                    <w:left w:val="none" w:sz="0" w:space="0" w:color="auto"/>
                    <w:bottom w:val="none" w:sz="0" w:space="0" w:color="auto"/>
                    <w:right w:val="none" w:sz="0" w:space="0" w:color="auto"/>
                  </w:divBdr>
                  <w:divsChild>
                    <w:div w:id="972448218">
                      <w:marLeft w:val="0"/>
                      <w:marRight w:val="0"/>
                      <w:marTop w:val="0"/>
                      <w:marBottom w:val="0"/>
                      <w:divBdr>
                        <w:top w:val="none" w:sz="0" w:space="0" w:color="auto"/>
                        <w:left w:val="none" w:sz="0" w:space="0" w:color="auto"/>
                        <w:bottom w:val="none" w:sz="0" w:space="0" w:color="auto"/>
                        <w:right w:val="none" w:sz="0" w:space="0" w:color="auto"/>
                      </w:divBdr>
                    </w:div>
                  </w:divsChild>
                </w:div>
                <w:div w:id="1067801522">
                  <w:marLeft w:val="0"/>
                  <w:marRight w:val="0"/>
                  <w:marTop w:val="0"/>
                  <w:marBottom w:val="0"/>
                  <w:divBdr>
                    <w:top w:val="none" w:sz="0" w:space="0" w:color="auto"/>
                    <w:left w:val="none" w:sz="0" w:space="0" w:color="auto"/>
                    <w:bottom w:val="none" w:sz="0" w:space="0" w:color="auto"/>
                    <w:right w:val="none" w:sz="0" w:space="0" w:color="auto"/>
                  </w:divBdr>
                  <w:divsChild>
                    <w:div w:id="181021003">
                      <w:marLeft w:val="0"/>
                      <w:marRight w:val="0"/>
                      <w:marTop w:val="0"/>
                      <w:marBottom w:val="0"/>
                      <w:divBdr>
                        <w:top w:val="none" w:sz="0" w:space="0" w:color="auto"/>
                        <w:left w:val="none" w:sz="0" w:space="0" w:color="auto"/>
                        <w:bottom w:val="none" w:sz="0" w:space="0" w:color="auto"/>
                        <w:right w:val="none" w:sz="0" w:space="0" w:color="auto"/>
                      </w:divBdr>
                    </w:div>
                  </w:divsChild>
                </w:div>
                <w:div w:id="77142018">
                  <w:marLeft w:val="0"/>
                  <w:marRight w:val="0"/>
                  <w:marTop w:val="0"/>
                  <w:marBottom w:val="0"/>
                  <w:divBdr>
                    <w:top w:val="none" w:sz="0" w:space="0" w:color="auto"/>
                    <w:left w:val="none" w:sz="0" w:space="0" w:color="auto"/>
                    <w:bottom w:val="none" w:sz="0" w:space="0" w:color="auto"/>
                    <w:right w:val="none" w:sz="0" w:space="0" w:color="auto"/>
                  </w:divBdr>
                  <w:divsChild>
                    <w:div w:id="1733624308">
                      <w:marLeft w:val="0"/>
                      <w:marRight w:val="0"/>
                      <w:marTop w:val="0"/>
                      <w:marBottom w:val="0"/>
                      <w:divBdr>
                        <w:top w:val="none" w:sz="0" w:space="0" w:color="auto"/>
                        <w:left w:val="none" w:sz="0" w:space="0" w:color="auto"/>
                        <w:bottom w:val="none" w:sz="0" w:space="0" w:color="auto"/>
                        <w:right w:val="none" w:sz="0" w:space="0" w:color="auto"/>
                      </w:divBdr>
                    </w:div>
                  </w:divsChild>
                </w:div>
                <w:div w:id="1191382963">
                  <w:marLeft w:val="0"/>
                  <w:marRight w:val="0"/>
                  <w:marTop w:val="0"/>
                  <w:marBottom w:val="0"/>
                  <w:divBdr>
                    <w:top w:val="none" w:sz="0" w:space="0" w:color="auto"/>
                    <w:left w:val="none" w:sz="0" w:space="0" w:color="auto"/>
                    <w:bottom w:val="none" w:sz="0" w:space="0" w:color="auto"/>
                    <w:right w:val="none" w:sz="0" w:space="0" w:color="auto"/>
                  </w:divBdr>
                  <w:divsChild>
                    <w:div w:id="194853967">
                      <w:marLeft w:val="0"/>
                      <w:marRight w:val="0"/>
                      <w:marTop w:val="0"/>
                      <w:marBottom w:val="0"/>
                      <w:divBdr>
                        <w:top w:val="none" w:sz="0" w:space="0" w:color="auto"/>
                        <w:left w:val="none" w:sz="0" w:space="0" w:color="auto"/>
                        <w:bottom w:val="none" w:sz="0" w:space="0" w:color="auto"/>
                        <w:right w:val="none" w:sz="0" w:space="0" w:color="auto"/>
                      </w:divBdr>
                    </w:div>
                  </w:divsChild>
                </w:div>
                <w:div w:id="272441141">
                  <w:marLeft w:val="0"/>
                  <w:marRight w:val="0"/>
                  <w:marTop w:val="0"/>
                  <w:marBottom w:val="0"/>
                  <w:divBdr>
                    <w:top w:val="none" w:sz="0" w:space="0" w:color="auto"/>
                    <w:left w:val="none" w:sz="0" w:space="0" w:color="auto"/>
                    <w:bottom w:val="none" w:sz="0" w:space="0" w:color="auto"/>
                    <w:right w:val="none" w:sz="0" w:space="0" w:color="auto"/>
                  </w:divBdr>
                  <w:divsChild>
                    <w:div w:id="1233542608">
                      <w:marLeft w:val="0"/>
                      <w:marRight w:val="0"/>
                      <w:marTop w:val="0"/>
                      <w:marBottom w:val="0"/>
                      <w:divBdr>
                        <w:top w:val="none" w:sz="0" w:space="0" w:color="auto"/>
                        <w:left w:val="none" w:sz="0" w:space="0" w:color="auto"/>
                        <w:bottom w:val="none" w:sz="0" w:space="0" w:color="auto"/>
                        <w:right w:val="none" w:sz="0" w:space="0" w:color="auto"/>
                      </w:divBdr>
                    </w:div>
                  </w:divsChild>
                </w:div>
                <w:div w:id="1022827410">
                  <w:marLeft w:val="0"/>
                  <w:marRight w:val="0"/>
                  <w:marTop w:val="0"/>
                  <w:marBottom w:val="0"/>
                  <w:divBdr>
                    <w:top w:val="none" w:sz="0" w:space="0" w:color="auto"/>
                    <w:left w:val="none" w:sz="0" w:space="0" w:color="auto"/>
                    <w:bottom w:val="none" w:sz="0" w:space="0" w:color="auto"/>
                    <w:right w:val="none" w:sz="0" w:space="0" w:color="auto"/>
                  </w:divBdr>
                  <w:divsChild>
                    <w:div w:id="1320117927">
                      <w:marLeft w:val="0"/>
                      <w:marRight w:val="0"/>
                      <w:marTop w:val="0"/>
                      <w:marBottom w:val="0"/>
                      <w:divBdr>
                        <w:top w:val="none" w:sz="0" w:space="0" w:color="auto"/>
                        <w:left w:val="none" w:sz="0" w:space="0" w:color="auto"/>
                        <w:bottom w:val="none" w:sz="0" w:space="0" w:color="auto"/>
                        <w:right w:val="none" w:sz="0" w:space="0" w:color="auto"/>
                      </w:divBdr>
                    </w:div>
                  </w:divsChild>
                </w:div>
                <w:div w:id="1297906371">
                  <w:marLeft w:val="0"/>
                  <w:marRight w:val="0"/>
                  <w:marTop w:val="0"/>
                  <w:marBottom w:val="0"/>
                  <w:divBdr>
                    <w:top w:val="none" w:sz="0" w:space="0" w:color="auto"/>
                    <w:left w:val="none" w:sz="0" w:space="0" w:color="auto"/>
                    <w:bottom w:val="none" w:sz="0" w:space="0" w:color="auto"/>
                    <w:right w:val="none" w:sz="0" w:space="0" w:color="auto"/>
                  </w:divBdr>
                  <w:divsChild>
                    <w:div w:id="820729083">
                      <w:marLeft w:val="0"/>
                      <w:marRight w:val="0"/>
                      <w:marTop w:val="0"/>
                      <w:marBottom w:val="0"/>
                      <w:divBdr>
                        <w:top w:val="none" w:sz="0" w:space="0" w:color="auto"/>
                        <w:left w:val="none" w:sz="0" w:space="0" w:color="auto"/>
                        <w:bottom w:val="none" w:sz="0" w:space="0" w:color="auto"/>
                        <w:right w:val="none" w:sz="0" w:space="0" w:color="auto"/>
                      </w:divBdr>
                    </w:div>
                  </w:divsChild>
                </w:div>
                <w:div w:id="792018418">
                  <w:marLeft w:val="0"/>
                  <w:marRight w:val="0"/>
                  <w:marTop w:val="0"/>
                  <w:marBottom w:val="0"/>
                  <w:divBdr>
                    <w:top w:val="none" w:sz="0" w:space="0" w:color="auto"/>
                    <w:left w:val="none" w:sz="0" w:space="0" w:color="auto"/>
                    <w:bottom w:val="none" w:sz="0" w:space="0" w:color="auto"/>
                    <w:right w:val="none" w:sz="0" w:space="0" w:color="auto"/>
                  </w:divBdr>
                  <w:divsChild>
                    <w:div w:id="1138717972">
                      <w:marLeft w:val="0"/>
                      <w:marRight w:val="0"/>
                      <w:marTop w:val="0"/>
                      <w:marBottom w:val="0"/>
                      <w:divBdr>
                        <w:top w:val="none" w:sz="0" w:space="0" w:color="auto"/>
                        <w:left w:val="none" w:sz="0" w:space="0" w:color="auto"/>
                        <w:bottom w:val="none" w:sz="0" w:space="0" w:color="auto"/>
                        <w:right w:val="none" w:sz="0" w:space="0" w:color="auto"/>
                      </w:divBdr>
                    </w:div>
                  </w:divsChild>
                </w:div>
                <w:div w:id="1296713327">
                  <w:marLeft w:val="0"/>
                  <w:marRight w:val="0"/>
                  <w:marTop w:val="0"/>
                  <w:marBottom w:val="0"/>
                  <w:divBdr>
                    <w:top w:val="none" w:sz="0" w:space="0" w:color="auto"/>
                    <w:left w:val="none" w:sz="0" w:space="0" w:color="auto"/>
                    <w:bottom w:val="none" w:sz="0" w:space="0" w:color="auto"/>
                    <w:right w:val="none" w:sz="0" w:space="0" w:color="auto"/>
                  </w:divBdr>
                  <w:divsChild>
                    <w:div w:id="2018343626">
                      <w:marLeft w:val="0"/>
                      <w:marRight w:val="0"/>
                      <w:marTop w:val="0"/>
                      <w:marBottom w:val="0"/>
                      <w:divBdr>
                        <w:top w:val="none" w:sz="0" w:space="0" w:color="auto"/>
                        <w:left w:val="none" w:sz="0" w:space="0" w:color="auto"/>
                        <w:bottom w:val="none" w:sz="0" w:space="0" w:color="auto"/>
                        <w:right w:val="none" w:sz="0" w:space="0" w:color="auto"/>
                      </w:divBdr>
                    </w:div>
                  </w:divsChild>
                </w:div>
                <w:div w:id="1195115283">
                  <w:marLeft w:val="0"/>
                  <w:marRight w:val="0"/>
                  <w:marTop w:val="0"/>
                  <w:marBottom w:val="0"/>
                  <w:divBdr>
                    <w:top w:val="none" w:sz="0" w:space="0" w:color="auto"/>
                    <w:left w:val="none" w:sz="0" w:space="0" w:color="auto"/>
                    <w:bottom w:val="none" w:sz="0" w:space="0" w:color="auto"/>
                    <w:right w:val="none" w:sz="0" w:space="0" w:color="auto"/>
                  </w:divBdr>
                  <w:divsChild>
                    <w:div w:id="990326679">
                      <w:marLeft w:val="0"/>
                      <w:marRight w:val="0"/>
                      <w:marTop w:val="0"/>
                      <w:marBottom w:val="0"/>
                      <w:divBdr>
                        <w:top w:val="none" w:sz="0" w:space="0" w:color="auto"/>
                        <w:left w:val="none" w:sz="0" w:space="0" w:color="auto"/>
                        <w:bottom w:val="none" w:sz="0" w:space="0" w:color="auto"/>
                        <w:right w:val="none" w:sz="0" w:space="0" w:color="auto"/>
                      </w:divBdr>
                    </w:div>
                  </w:divsChild>
                </w:div>
                <w:div w:id="2001155007">
                  <w:marLeft w:val="0"/>
                  <w:marRight w:val="0"/>
                  <w:marTop w:val="0"/>
                  <w:marBottom w:val="0"/>
                  <w:divBdr>
                    <w:top w:val="none" w:sz="0" w:space="0" w:color="auto"/>
                    <w:left w:val="none" w:sz="0" w:space="0" w:color="auto"/>
                    <w:bottom w:val="none" w:sz="0" w:space="0" w:color="auto"/>
                    <w:right w:val="none" w:sz="0" w:space="0" w:color="auto"/>
                  </w:divBdr>
                  <w:divsChild>
                    <w:div w:id="1808475495">
                      <w:marLeft w:val="0"/>
                      <w:marRight w:val="0"/>
                      <w:marTop w:val="0"/>
                      <w:marBottom w:val="0"/>
                      <w:divBdr>
                        <w:top w:val="none" w:sz="0" w:space="0" w:color="auto"/>
                        <w:left w:val="none" w:sz="0" w:space="0" w:color="auto"/>
                        <w:bottom w:val="none" w:sz="0" w:space="0" w:color="auto"/>
                        <w:right w:val="none" w:sz="0" w:space="0" w:color="auto"/>
                      </w:divBdr>
                    </w:div>
                  </w:divsChild>
                </w:div>
                <w:div w:id="923761261">
                  <w:marLeft w:val="0"/>
                  <w:marRight w:val="0"/>
                  <w:marTop w:val="0"/>
                  <w:marBottom w:val="0"/>
                  <w:divBdr>
                    <w:top w:val="none" w:sz="0" w:space="0" w:color="auto"/>
                    <w:left w:val="none" w:sz="0" w:space="0" w:color="auto"/>
                    <w:bottom w:val="none" w:sz="0" w:space="0" w:color="auto"/>
                    <w:right w:val="none" w:sz="0" w:space="0" w:color="auto"/>
                  </w:divBdr>
                  <w:divsChild>
                    <w:div w:id="1259211565">
                      <w:marLeft w:val="0"/>
                      <w:marRight w:val="0"/>
                      <w:marTop w:val="0"/>
                      <w:marBottom w:val="0"/>
                      <w:divBdr>
                        <w:top w:val="none" w:sz="0" w:space="0" w:color="auto"/>
                        <w:left w:val="none" w:sz="0" w:space="0" w:color="auto"/>
                        <w:bottom w:val="none" w:sz="0" w:space="0" w:color="auto"/>
                        <w:right w:val="none" w:sz="0" w:space="0" w:color="auto"/>
                      </w:divBdr>
                    </w:div>
                  </w:divsChild>
                </w:div>
                <w:div w:id="2036036013">
                  <w:marLeft w:val="0"/>
                  <w:marRight w:val="0"/>
                  <w:marTop w:val="0"/>
                  <w:marBottom w:val="0"/>
                  <w:divBdr>
                    <w:top w:val="none" w:sz="0" w:space="0" w:color="auto"/>
                    <w:left w:val="none" w:sz="0" w:space="0" w:color="auto"/>
                    <w:bottom w:val="none" w:sz="0" w:space="0" w:color="auto"/>
                    <w:right w:val="none" w:sz="0" w:space="0" w:color="auto"/>
                  </w:divBdr>
                  <w:divsChild>
                    <w:div w:id="1164201963">
                      <w:marLeft w:val="0"/>
                      <w:marRight w:val="0"/>
                      <w:marTop w:val="0"/>
                      <w:marBottom w:val="0"/>
                      <w:divBdr>
                        <w:top w:val="none" w:sz="0" w:space="0" w:color="auto"/>
                        <w:left w:val="none" w:sz="0" w:space="0" w:color="auto"/>
                        <w:bottom w:val="none" w:sz="0" w:space="0" w:color="auto"/>
                        <w:right w:val="none" w:sz="0" w:space="0" w:color="auto"/>
                      </w:divBdr>
                    </w:div>
                  </w:divsChild>
                </w:div>
                <w:div w:id="1420175528">
                  <w:marLeft w:val="0"/>
                  <w:marRight w:val="0"/>
                  <w:marTop w:val="0"/>
                  <w:marBottom w:val="0"/>
                  <w:divBdr>
                    <w:top w:val="none" w:sz="0" w:space="0" w:color="auto"/>
                    <w:left w:val="none" w:sz="0" w:space="0" w:color="auto"/>
                    <w:bottom w:val="none" w:sz="0" w:space="0" w:color="auto"/>
                    <w:right w:val="none" w:sz="0" w:space="0" w:color="auto"/>
                  </w:divBdr>
                  <w:divsChild>
                    <w:div w:id="365066007">
                      <w:marLeft w:val="0"/>
                      <w:marRight w:val="0"/>
                      <w:marTop w:val="0"/>
                      <w:marBottom w:val="0"/>
                      <w:divBdr>
                        <w:top w:val="none" w:sz="0" w:space="0" w:color="auto"/>
                        <w:left w:val="none" w:sz="0" w:space="0" w:color="auto"/>
                        <w:bottom w:val="none" w:sz="0" w:space="0" w:color="auto"/>
                        <w:right w:val="none" w:sz="0" w:space="0" w:color="auto"/>
                      </w:divBdr>
                    </w:div>
                  </w:divsChild>
                </w:div>
                <w:div w:id="1462453354">
                  <w:marLeft w:val="0"/>
                  <w:marRight w:val="0"/>
                  <w:marTop w:val="0"/>
                  <w:marBottom w:val="0"/>
                  <w:divBdr>
                    <w:top w:val="none" w:sz="0" w:space="0" w:color="auto"/>
                    <w:left w:val="none" w:sz="0" w:space="0" w:color="auto"/>
                    <w:bottom w:val="none" w:sz="0" w:space="0" w:color="auto"/>
                    <w:right w:val="none" w:sz="0" w:space="0" w:color="auto"/>
                  </w:divBdr>
                  <w:divsChild>
                    <w:div w:id="1253665835">
                      <w:marLeft w:val="0"/>
                      <w:marRight w:val="0"/>
                      <w:marTop w:val="0"/>
                      <w:marBottom w:val="0"/>
                      <w:divBdr>
                        <w:top w:val="none" w:sz="0" w:space="0" w:color="auto"/>
                        <w:left w:val="none" w:sz="0" w:space="0" w:color="auto"/>
                        <w:bottom w:val="none" w:sz="0" w:space="0" w:color="auto"/>
                        <w:right w:val="none" w:sz="0" w:space="0" w:color="auto"/>
                      </w:divBdr>
                    </w:div>
                  </w:divsChild>
                </w:div>
                <w:div w:id="1643999308">
                  <w:marLeft w:val="0"/>
                  <w:marRight w:val="0"/>
                  <w:marTop w:val="0"/>
                  <w:marBottom w:val="0"/>
                  <w:divBdr>
                    <w:top w:val="none" w:sz="0" w:space="0" w:color="auto"/>
                    <w:left w:val="none" w:sz="0" w:space="0" w:color="auto"/>
                    <w:bottom w:val="none" w:sz="0" w:space="0" w:color="auto"/>
                    <w:right w:val="none" w:sz="0" w:space="0" w:color="auto"/>
                  </w:divBdr>
                  <w:divsChild>
                    <w:div w:id="848252322">
                      <w:marLeft w:val="0"/>
                      <w:marRight w:val="0"/>
                      <w:marTop w:val="0"/>
                      <w:marBottom w:val="0"/>
                      <w:divBdr>
                        <w:top w:val="none" w:sz="0" w:space="0" w:color="auto"/>
                        <w:left w:val="none" w:sz="0" w:space="0" w:color="auto"/>
                        <w:bottom w:val="none" w:sz="0" w:space="0" w:color="auto"/>
                        <w:right w:val="none" w:sz="0" w:space="0" w:color="auto"/>
                      </w:divBdr>
                    </w:div>
                  </w:divsChild>
                </w:div>
                <w:div w:id="663700791">
                  <w:marLeft w:val="0"/>
                  <w:marRight w:val="0"/>
                  <w:marTop w:val="0"/>
                  <w:marBottom w:val="0"/>
                  <w:divBdr>
                    <w:top w:val="none" w:sz="0" w:space="0" w:color="auto"/>
                    <w:left w:val="none" w:sz="0" w:space="0" w:color="auto"/>
                    <w:bottom w:val="none" w:sz="0" w:space="0" w:color="auto"/>
                    <w:right w:val="none" w:sz="0" w:space="0" w:color="auto"/>
                  </w:divBdr>
                  <w:divsChild>
                    <w:div w:id="749154011">
                      <w:marLeft w:val="0"/>
                      <w:marRight w:val="0"/>
                      <w:marTop w:val="0"/>
                      <w:marBottom w:val="0"/>
                      <w:divBdr>
                        <w:top w:val="none" w:sz="0" w:space="0" w:color="auto"/>
                        <w:left w:val="none" w:sz="0" w:space="0" w:color="auto"/>
                        <w:bottom w:val="none" w:sz="0" w:space="0" w:color="auto"/>
                        <w:right w:val="none" w:sz="0" w:space="0" w:color="auto"/>
                      </w:divBdr>
                    </w:div>
                  </w:divsChild>
                </w:div>
                <w:div w:id="1273130803">
                  <w:marLeft w:val="0"/>
                  <w:marRight w:val="0"/>
                  <w:marTop w:val="0"/>
                  <w:marBottom w:val="0"/>
                  <w:divBdr>
                    <w:top w:val="none" w:sz="0" w:space="0" w:color="auto"/>
                    <w:left w:val="none" w:sz="0" w:space="0" w:color="auto"/>
                    <w:bottom w:val="none" w:sz="0" w:space="0" w:color="auto"/>
                    <w:right w:val="none" w:sz="0" w:space="0" w:color="auto"/>
                  </w:divBdr>
                  <w:divsChild>
                    <w:div w:id="1539009342">
                      <w:marLeft w:val="0"/>
                      <w:marRight w:val="0"/>
                      <w:marTop w:val="0"/>
                      <w:marBottom w:val="0"/>
                      <w:divBdr>
                        <w:top w:val="none" w:sz="0" w:space="0" w:color="auto"/>
                        <w:left w:val="none" w:sz="0" w:space="0" w:color="auto"/>
                        <w:bottom w:val="none" w:sz="0" w:space="0" w:color="auto"/>
                        <w:right w:val="none" w:sz="0" w:space="0" w:color="auto"/>
                      </w:divBdr>
                    </w:div>
                  </w:divsChild>
                </w:div>
                <w:div w:id="257760669">
                  <w:marLeft w:val="0"/>
                  <w:marRight w:val="0"/>
                  <w:marTop w:val="0"/>
                  <w:marBottom w:val="0"/>
                  <w:divBdr>
                    <w:top w:val="none" w:sz="0" w:space="0" w:color="auto"/>
                    <w:left w:val="none" w:sz="0" w:space="0" w:color="auto"/>
                    <w:bottom w:val="none" w:sz="0" w:space="0" w:color="auto"/>
                    <w:right w:val="none" w:sz="0" w:space="0" w:color="auto"/>
                  </w:divBdr>
                  <w:divsChild>
                    <w:div w:id="263155363">
                      <w:marLeft w:val="0"/>
                      <w:marRight w:val="0"/>
                      <w:marTop w:val="0"/>
                      <w:marBottom w:val="0"/>
                      <w:divBdr>
                        <w:top w:val="none" w:sz="0" w:space="0" w:color="auto"/>
                        <w:left w:val="none" w:sz="0" w:space="0" w:color="auto"/>
                        <w:bottom w:val="none" w:sz="0" w:space="0" w:color="auto"/>
                        <w:right w:val="none" w:sz="0" w:space="0" w:color="auto"/>
                      </w:divBdr>
                    </w:div>
                  </w:divsChild>
                </w:div>
                <w:div w:id="1427385642">
                  <w:marLeft w:val="0"/>
                  <w:marRight w:val="0"/>
                  <w:marTop w:val="0"/>
                  <w:marBottom w:val="0"/>
                  <w:divBdr>
                    <w:top w:val="none" w:sz="0" w:space="0" w:color="auto"/>
                    <w:left w:val="none" w:sz="0" w:space="0" w:color="auto"/>
                    <w:bottom w:val="none" w:sz="0" w:space="0" w:color="auto"/>
                    <w:right w:val="none" w:sz="0" w:space="0" w:color="auto"/>
                  </w:divBdr>
                  <w:divsChild>
                    <w:div w:id="483006294">
                      <w:marLeft w:val="0"/>
                      <w:marRight w:val="0"/>
                      <w:marTop w:val="0"/>
                      <w:marBottom w:val="0"/>
                      <w:divBdr>
                        <w:top w:val="none" w:sz="0" w:space="0" w:color="auto"/>
                        <w:left w:val="none" w:sz="0" w:space="0" w:color="auto"/>
                        <w:bottom w:val="none" w:sz="0" w:space="0" w:color="auto"/>
                        <w:right w:val="none" w:sz="0" w:space="0" w:color="auto"/>
                      </w:divBdr>
                    </w:div>
                  </w:divsChild>
                </w:div>
                <w:div w:id="1559783285">
                  <w:marLeft w:val="0"/>
                  <w:marRight w:val="0"/>
                  <w:marTop w:val="0"/>
                  <w:marBottom w:val="0"/>
                  <w:divBdr>
                    <w:top w:val="none" w:sz="0" w:space="0" w:color="auto"/>
                    <w:left w:val="none" w:sz="0" w:space="0" w:color="auto"/>
                    <w:bottom w:val="none" w:sz="0" w:space="0" w:color="auto"/>
                    <w:right w:val="none" w:sz="0" w:space="0" w:color="auto"/>
                  </w:divBdr>
                  <w:divsChild>
                    <w:div w:id="112272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2284">
          <w:marLeft w:val="0"/>
          <w:marRight w:val="0"/>
          <w:marTop w:val="0"/>
          <w:marBottom w:val="0"/>
          <w:divBdr>
            <w:top w:val="none" w:sz="0" w:space="0" w:color="auto"/>
            <w:left w:val="none" w:sz="0" w:space="0" w:color="auto"/>
            <w:bottom w:val="none" w:sz="0" w:space="0" w:color="auto"/>
            <w:right w:val="none" w:sz="0" w:space="0" w:color="auto"/>
          </w:divBdr>
          <w:divsChild>
            <w:div w:id="1280378972">
              <w:marLeft w:val="0"/>
              <w:marRight w:val="0"/>
              <w:marTop w:val="0"/>
              <w:marBottom w:val="0"/>
              <w:divBdr>
                <w:top w:val="none" w:sz="0" w:space="0" w:color="auto"/>
                <w:left w:val="none" w:sz="0" w:space="0" w:color="auto"/>
                <w:bottom w:val="none" w:sz="0" w:space="0" w:color="auto"/>
                <w:right w:val="none" w:sz="0" w:space="0" w:color="auto"/>
              </w:divBdr>
            </w:div>
            <w:div w:id="936328416">
              <w:marLeft w:val="0"/>
              <w:marRight w:val="0"/>
              <w:marTop w:val="0"/>
              <w:marBottom w:val="0"/>
              <w:divBdr>
                <w:top w:val="none" w:sz="0" w:space="0" w:color="auto"/>
                <w:left w:val="none" w:sz="0" w:space="0" w:color="auto"/>
                <w:bottom w:val="none" w:sz="0" w:space="0" w:color="auto"/>
                <w:right w:val="none" w:sz="0" w:space="0" w:color="auto"/>
              </w:divBdr>
            </w:div>
            <w:div w:id="1772778665">
              <w:marLeft w:val="0"/>
              <w:marRight w:val="0"/>
              <w:marTop w:val="0"/>
              <w:marBottom w:val="0"/>
              <w:divBdr>
                <w:top w:val="none" w:sz="0" w:space="0" w:color="auto"/>
                <w:left w:val="none" w:sz="0" w:space="0" w:color="auto"/>
                <w:bottom w:val="none" w:sz="0" w:space="0" w:color="auto"/>
                <w:right w:val="none" w:sz="0" w:space="0" w:color="auto"/>
              </w:divBdr>
            </w:div>
            <w:div w:id="471215674">
              <w:marLeft w:val="0"/>
              <w:marRight w:val="0"/>
              <w:marTop w:val="0"/>
              <w:marBottom w:val="0"/>
              <w:divBdr>
                <w:top w:val="none" w:sz="0" w:space="0" w:color="auto"/>
                <w:left w:val="none" w:sz="0" w:space="0" w:color="auto"/>
                <w:bottom w:val="none" w:sz="0" w:space="0" w:color="auto"/>
                <w:right w:val="none" w:sz="0" w:space="0" w:color="auto"/>
              </w:divBdr>
            </w:div>
          </w:divsChild>
        </w:div>
        <w:div w:id="986085468">
          <w:marLeft w:val="0"/>
          <w:marRight w:val="0"/>
          <w:marTop w:val="0"/>
          <w:marBottom w:val="0"/>
          <w:divBdr>
            <w:top w:val="none" w:sz="0" w:space="0" w:color="auto"/>
            <w:left w:val="none" w:sz="0" w:space="0" w:color="auto"/>
            <w:bottom w:val="none" w:sz="0" w:space="0" w:color="auto"/>
            <w:right w:val="none" w:sz="0" w:space="0" w:color="auto"/>
          </w:divBdr>
          <w:divsChild>
            <w:div w:id="776097779">
              <w:marLeft w:val="-75"/>
              <w:marRight w:val="0"/>
              <w:marTop w:val="30"/>
              <w:marBottom w:val="30"/>
              <w:divBdr>
                <w:top w:val="none" w:sz="0" w:space="0" w:color="auto"/>
                <w:left w:val="none" w:sz="0" w:space="0" w:color="auto"/>
                <w:bottom w:val="none" w:sz="0" w:space="0" w:color="auto"/>
                <w:right w:val="none" w:sz="0" w:space="0" w:color="auto"/>
              </w:divBdr>
              <w:divsChild>
                <w:div w:id="55516686">
                  <w:marLeft w:val="0"/>
                  <w:marRight w:val="0"/>
                  <w:marTop w:val="0"/>
                  <w:marBottom w:val="0"/>
                  <w:divBdr>
                    <w:top w:val="none" w:sz="0" w:space="0" w:color="auto"/>
                    <w:left w:val="none" w:sz="0" w:space="0" w:color="auto"/>
                    <w:bottom w:val="none" w:sz="0" w:space="0" w:color="auto"/>
                    <w:right w:val="none" w:sz="0" w:space="0" w:color="auto"/>
                  </w:divBdr>
                  <w:divsChild>
                    <w:div w:id="1092360741">
                      <w:marLeft w:val="0"/>
                      <w:marRight w:val="0"/>
                      <w:marTop w:val="0"/>
                      <w:marBottom w:val="0"/>
                      <w:divBdr>
                        <w:top w:val="none" w:sz="0" w:space="0" w:color="auto"/>
                        <w:left w:val="none" w:sz="0" w:space="0" w:color="auto"/>
                        <w:bottom w:val="none" w:sz="0" w:space="0" w:color="auto"/>
                        <w:right w:val="none" w:sz="0" w:space="0" w:color="auto"/>
                      </w:divBdr>
                    </w:div>
                  </w:divsChild>
                </w:div>
                <w:div w:id="1628663294">
                  <w:marLeft w:val="0"/>
                  <w:marRight w:val="0"/>
                  <w:marTop w:val="0"/>
                  <w:marBottom w:val="0"/>
                  <w:divBdr>
                    <w:top w:val="none" w:sz="0" w:space="0" w:color="auto"/>
                    <w:left w:val="none" w:sz="0" w:space="0" w:color="auto"/>
                    <w:bottom w:val="none" w:sz="0" w:space="0" w:color="auto"/>
                    <w:right w:val="none" w:sz="0" w:space="0" w:color="auto"/>
                  </w:divBdr>
                  <w:divsChild>
                    <w:div w:id="343243844">
                      <w:marLeft w:val="0"/>
                      <w:marRight w:val="0"/>
                      <w:marTop w:val="0"/>
                      <w:marBottom w:val="0"/>
                      <w:divBdr>
                        <w:top w:val="none" w:sz="0" w:space="0" w:color="auto"/>
                        <w:left w:val="none" w:sz="0" w:space="0" w:color="auto"/>
                        <w:bottom w:val="none" w:sz="0" w:space="0" w:color="auto"/>
                        <w:right w:val="none" w:sz="0" w:space="0" w:color="auto"/>
                      </w:divBdr>
                    </w:div>
                  </w:divsChild>
                </w:div>
                <w:div w:id="1418986491">
                  <w:marLeft w:val="0"/>
                  <w:marRight w:val="0"/>
                  <w:marTop w:val="0"/>
                  <w:marBottom w:val="0"/>
                  <w:divBdr>
                    <w:top w:val="none" w:sz="0" w:space="0" w:color="auto"/>
                    <w:left w:val="none" w:sz="0" w:space="0" w:color="auto"/>
                    <w:bottom w:val="none" w:sz="0" w:space="0" w:color="auto"/>
                    <w:right w:val="none" w:sz="0" w:space="0" w:color="auto"/>
                  </w:divBdr>
                  <w:divsChild>
                    <w:div w:id="1398624227">
                      <w:marLeft w:val="0"/>
                      <w:marRight w:val="0"/>
                      <w:marTop w:val="0"/>
                      <w:marBottom w:val="0"/>
                      <w:divBdr>
                        <w:top w:val="none" w:sz="0" w:space="0" w:color="auto"/>
                        <w:left w:val="none" w:sz="0" w:space="0" w:color="auto"/>
                        <w:bottom w:val="none" w:sz="0" w:space="0" w:color="auto"/>
                        <w:right w:val="none" w:sz="0" w:space="0" w:color="auto"/>
                      </w:divBdr>
                    </w:div>
                  </w:divsChild>
                </w:div>
                <w:div w:id="134228836">
                  <w:marLeft w:val="0"/>
                  <w:marRight w:val="0"/>
                  <w:marTop w:val="0"/>
                  <w:marBottom w:val="0"/>
                  <w:divBdr>
                    <w:top w:val="none" w:sz="0" w:space="0" w:color="auto"/>
                    <w:left w:val="none" w:sz="0" w:space="0" w:color="auto"/>
                    <w:bottom w:val="none" w:sz="0" w:space="0" w:color="auto"/>
                    <w:right w:val="none" w:sz="0" w:space="0" w:color="auto"/>
                  </w:divBdr>
                  <w:divsChild>
                    <w:div w:id="962807356">
                      <w:marLeft w:val="0"/>
                      <w:marRight w:val="0"/>
                      <w:marTop w:val="0"/>
                      <w:marBottom w:val="0"/>
                      <w:divBdr>
                        <w:top w:val="none" w:sz="0" w:space="0" w:color="auto"/>
                        <w:left w:val="none" w:sz="0" w:space="0" w:color="auto"/>
                        <w:bottom w:val="none" w:sz="0" w:space="0" w:color="auto"/>
                        <w:right w:val="none" w:sz="0" w:space="0" w:color="auto"/>
                      </w:divBdr>
                    </w:div>
                  </w:divsChild>
                </w:div>
                <w:div w:id="1532449670">
                  <w:marLeft w:val="0"/>
                  <w:marRight w:val="0"/>
                  <w:marTop w:val="0"/>
                  <w:marBottom w:val="0"/>
                  <w:divBdr>
                    <w:top w:val="none" w:sz="0" w:space="0" w:color="auto"/>
                    <w:left w:val="none" w:sz="0" w:space="0" w:color="auto"/>
                    <w:bottom w:val="none" w:sz="0" w:space="0" w:color="auto"/>
                    <w:right w:val="none" w:sz="0" w:space="0" w:color="auto"/>
                  </w:divBdr>
                  <w:divsChild>
                    <w:div w:id="754207614">
                      <w:marLeft w:val="0"/>
                      <w:marRight w:val="0"/>
                      <w:marTop w:val="0"/>
                      <w:marBottom w:val="0"/>
                      <w:divBdr>
                        <w:top w:val="none" w:sz="0" w:space="0" w:color="auto"/>
                        <w:left w:val="none" w:sz="0" w:space="0" w:color="auto"/>
                        <w:bottom w:val="none" w:sz="0" w:space="0" w:color="auto"/>
                        <w:right w:val="none" w:sz="0" w:space="0" w:color="auto"/>
                      </w:divBdr>
                    </w:div>
                    <w:div w:id="813067964">
                      <w:marLeft w:val="0"/>
                      <w:marRight w:val="0"/>
                      <w:marTop w:val="0"/>
                      <w:marBottom w:val="0"/>
                      <w:divBdr>
                        <w:top w:val="none" w:sz="0" w:space="0" w:color="auto"/>
                        <w:left w:val="none" w:sz="0" w:space="0" w:color="auto"/>
                        <w:bottom w:val="none" w:sz="0" w:space="0" w:color="auto"/>
                        <w:right w:val="none" w:sz="0" w:space="0" w:color="auto"/>
                      </w:divBdr>
                    </w:div>
                  </w:divsChild>
                </w:div>
                <w:div w:id="731658394">
                  <w:marLeft w:val="0"/>
                  <w:marRight w:val="0"/>
                  <w:marTop w:val="0"/>
                  <w:marBottom w:val="0"/>
                  <w:divBdr>
                    <w:top w:val="none" w:sz="0" w:space="0" w:color="auto"/>
                    <w:left w:val="none" w:sz="0" w:space="0" w:color="auto"/>
                    <w:bottom w:val="none" w:sz="0" w:space="0" w:color="auto"/>
                    <w:right w:val="none" w:sz="0" w:space="0" w:color="auto"/>
                  </w:divBdr>
                  <w:divsChild>
                    <w:div w:id="1688091606">
                      <w:marLeft w:val="0"/>
                      <w:marRight w:val="0"/>
                      <w:marTop w:val="0"/>
                      <w:marBottom w:val="0"/>
                      <w:divBdr>
                        <w:top w:val="none" w:sz="0" w:space="0" w:color="auto"/>
                        <w:left w:val="none" w:sz="0" w:space="0" w:color="auto"/>
                        <w:bottom w:val="none" w:sz="0" w:space="0" w:color="auto"/>
                        <w:right w:val="none" w:sz="0" w:space="0" w:color="auto"/>
                      </w:divBdr>
                    </w:div>
                  </w:divsChild>
                </w:div>
                <w:div w:id="1722172242">
                  <w:marLeft w:val="0"/>
                  <w:marRight w:val="0"/>
                  <w:marTop w:val="0"/>
                  <w:marBottom w:val="0"/>
                  <w:divBdr>
                    <w:top w:val="none" w:sz="0" w:space="0" w:color="auto"/>
                    <w:left w:val="none" w:sz="0" w:space="0" w:color="auto"/>
                    <w:bottom w:val="none" w:sz="0" w:space="0" w:color="auto"/>
                    <w:right w:val="none" w:sz="0" w:space="0" w:color="auto"/>
                  </w:divBdr>
                  <w:divsChild>
                    <w:div w:id="2000034590">
                      <w:marLeft w:val="0"/>
                      <w:marRight w:val="0"/>
                      <w:marTop w:val="0"/>
                      <w:marBottom w:val="0"/>
                      <w:divBdr>
                        <w:top w:val="none" w:sz="0" w:space="0" w:color="auto"/>
                        <w:left w:val="none" w:sz="0" w:space="0" w:color="auto"/>
                        <w:bottom w:val="none" w:sz="0" w:space="0" w:color="auto"/>
                        <w:right w:val="none" w:sz="0" w:space="0" w:color="auto"/>
                      </w:divBdr>
                    </w:div>
                  </w:divsChild>
                </w:div>
                <w:div w:id="885602740">
                  <w:marLeft w:val="0"/>
                  <w:marRight w:val="0"/>
                  <w:marTop w:val="0"/>
                  <w:marBottom w:val="0"/>
                  <w:divBdr>
                    <w:top w:val="none" w:sz="0" w:space="0" w:color="auto"/>
                    <w:left w:val="none" w:sz="0" w:space="0" w:color="auto"/>
                    <w:bottom w:val="none" w:sz="0" w:space="0" w:color="auto"/>
                    <w:right w:val="none" w:sz="0" w:space="0" w:color="auto"/>
                  </w:divBdr>
                  <w:divsChild>
                    <w:div w:id="917861035">
                      <w:marLeft w:val="0"/>
                      <w:marRight w:val="0"/>
                      <w:marTop w:val="0"/>
                      <w:marBottom w:val="0"/>
                      <w:divBdr>
                        <w:top w:val="none" w:sz="0" w:space="0" w:color="auto"/>
                        <w:left w:val="none" w:sz="0" w:space="0" w:color="auto"/>
                        <w:bottom w:val="none" w:sz="0" w:space="0" w:color="auto"/>
                        <w:right w:val="none" w:sz="0" w:space="0" w:color="auto"/>
                      </w:divBdr>
                    </w:div>
                  </w:divsChild>
                </w:div>
                <w:div w:id="1782723550">
                  <w:marLeft w:val="0"/>
                  <w:marRight w:val="0"/>
                  <w:marTop w:val="0"/>
                  <w:marBottom w:val="0"/>
                  <w:divBdr>
                    <w:top w:val="none" w:sz="0" w:space="0" w:color="auto"/>
                    <w:left w:val="none" w:sz="0" w:space="0" w:color="auto"/>
                    <w:bottom w:val="none" w:sz="0" w:space="0" w:color="auto"/>
                    <w:right w:val="none" w:sz="0" w:space="0" w:color="auto"/>
                  </w:divBdr>
                  <w:divsChild>
                    <w:div w:id="1435831947">
                      <w:marLeft w:val="0"/>
                      <w:marRight w:val="0"/>
                      <w:marTop w:val="0"/>
                      <w:marBottom w:val="0"/>
                      <w:divBdr>
                        <w:top w:val="none" w:sz="0" w:space="0" w:color="auto"/>
                        <w:left w:val="none" w:sz="0" w:space="0" w:color="auto"/>
                        <w:bottom w:val="none" w:sz="0" w:space="0" w:color="auto"/>
                        <w:right w:val="none" w:sz="0" w:space="0" w:color="auto"/>
                      </w:divBdr>
                    </w:div>
                  </w:divsChild>
                </w:div>
                <w:div w:id="1879734746">
                  <w:marLeft w:val="0"/>
                  <w:marRight w:val="0"/>
                  <w:marTop w:val="0"/>
                  <w:marBottom w:val="0"/>
                  <w:divBdr>
                    <w:top w:val="none" w:sz="0" w:space="0" w:color="auto"/>
                    <w:left w:val="none" w:sz="0" w:space="0" w:color="auto"/>
                    <w:bottom w:val="none" w:sz="0" w:space="0" w:color="auto"/>
                    <w:right w:val="none" w:sz="0" w:space="0" w:color="auto"/>
                  </w:divBdr>
                  <w:divsChild>
                    <w:div w:id="1564558961">
                      <w:marLeft w:val="0"/>
                      <w:marRight w:val="0"/>
                      <w:marTop w:val="0"/>
                      <w:marBottom w:val="0"/>
                      <w:divBdr>
                        <w:top w:val="none" w:sz="0" w:space="0" w:color="auto"/>
                        <w:left w:val="none" w:sz="0" w:space="0" w:color="auto"/>
                        <w:bottom w:val="none" w:sz="0" w:space="0" w:color="auto"/>
                        <w:right w:val="none" w:sz="0" w:space="0" w:color="auto"/>
                      </w:divBdr>
                    </w:div>
                  </w:divsChild>
                </w:div>
                <w:div w:id="1027872111">
                  <w:marLeft w:val="0"/>
                  <w:marRight w:val="0"/>
                  <w:marTop w:val="0"/>
                  <w:marBottom w:val="0"/>
                  <w:divBdr>
                    <w:top w:val="none" w:sz="0" w:space="0" w:color="auto"/>
                    <w:left w:val="none" w:sz="0" w:space="0" w:color="auto"/>
                    <w:bottom w:val="none" w:sz="0" w:space="0" w:color="auto"/>
                    <w:right w:val="none" w:sz="0" w:space="0" w:color="auto"/>
                  </w:divBdr>
                  <w:divsChild>
                    <w:div w:id="1039016514">
                      <w:marLeft w:val="0"/>
                      <w:marRight w:val="0"/>
                      <w:marTop w:val="0"/>
                      <w:marBottom w:val="0"/>
                      <w:divBdr>
                        <w:top w:val="none" w:sz="0" w:space="0" w:color="auto"/>
                        <w:left w:val="none" w:sz="0" w:space="0" w:color="auto"/>
                        <w:bottom w:val="none" w:sz="0" w:space="0" w:color="auto"/>
                        <w:right w:val="none" w:sz="0" w:space="0" w:color="auto"/>
                      </w:divBdr>
                    </w:div>
                  </w:divsChild>
                </w:div>
                <w:div w:id="1431465240">
                  <w:marLeft w:val="0"/>
                  <w:marRight w:val="0"/>
                  <w:marTop w:val="0"/>
                  <w:marBottom w:val="0"/>
                  <w:divBdr>
                    <w:top w:val="none" w:sz="0" w:space="0" w:color="auto"/>
                    <w:left w:val="none" w:sz="0" w:space="0" w:color="auto"/>
                    <w:bottom w:val="none" w:sz="0" w:space="0" w:color="auto"/>
                    <w:right w:val="none" w:sz="0" w:space="0" w:color="auto"/>
                  </w:divBdr>
                  <w:divsChild>
                    <w:div w:id="1368531736">
                      <w:marLeft w:val="0"/>
                      <w:marRight w:val="0"/>
                      <w:marTop w:val="0"/>
                      <w:marBottom w:val="0"/>
                      <w:divBdr>
                        <w:top w:val="none" w:sz="0" w:space="0" w:color="auto"/>
                        <w:left w:val="none" w:sz="0" w:space="0" w:color="auto"/>
                        <w:bottom w:val="none" w:sz="0" w:space="0" w:color="auto"/>
                        <w:right w:val="none" w:sz="0" w:space="0" w:color="auto"/>
                      </w:divBdr>
                    </w:div>
                  </w:divsChild>
                </w:div>
                <w:div w:id="438305996">
                  <w:marLeft w:val="0"/>
                  <w:marRight w:val="0"/>
                  <w:marTop w:val="0"/>
                  <w:marBottom w:val="0"/>
                  <w:divBdr>
                    <w:top w:val="none" w:sz="0" w:space="0" w:color="auto"/>
                    <w:left w:val="none" w:sz="0" w:space="0" w:color="auto"/>
                    <w:bottom w:val="none" w:sz="0" w:space="0" w:color="auto"/>
                    <w:right w:val="none" w:sz="0" w:space="0" w:color="auto"/>
                  </w:divBdr>
                  <w:divsChild>
                    <w:div w:id="1713964370">
                      <w:marLeft w:val="0"/>
                      <w:marRight w:val="0"/>
                      <w:marTop w:val="0"/>
                      <w:marBottom w:val="0"/>
                      <w:divBdr>
                        <w:top w:val="none" w:sz="0" w:space="0" w:color="auto"/>
                        <w:left w:val="none" w:sz="0" w:space="0" w:color="auto"/>
                        <w:bottom w:val="none" w:sz="0" w:space="0" w:color="auto"/>
                        <w:right w:val="none" w:sz="0" w:space="0" w:color="auto"/>
                      </w:divBdr>
                    </w:div>
                  </w:divsChild>
                </w:div>
                <w:div w:id="913783322">
                  <w:marLeft w:val="0"/>
                  <w:marRight w:val="0"/>
                  <w:marTop w:val="0"/>
                  <w:marBottom w:val="0"/>
                  <w:divBdr>
                    <w:top w:val="none" w:sz="0" w:space="0" w:color="auto"/>
                    <w:left w:val="none" w:sz="0" w:space="0" w:color="auto"/>
                    <w:bottom w:val="none" w:sz="0" w:space="0" w:color="auto"/>
                    <w:right w:val="none" w:sz="0" w:space="0" w:color="auto"/>
                  </w:divBdr>
                  <w:divsChild>
                    <w:div w:id="34817707">
                      <w:marLeft w:val="0"/>
                      <w:marRight w:val="0"/>
                      <w:marTop w:val="0"/>
                      <w:marBottom w:val="0"/>
                      <w:divBdr>
                        <w:top w:val="none" w:sz="0" w:space="0" w:color="auto"/>
                        <w:left w:val="none" w:sz="0" w:space="0" w:color="auto"/>
                        <w:bottom w:val="none" w:sz="0" w:space="0" w:color="auto"/>
                        <w:right w:val="none" w:sz="0" w:space="0" w:color="auto"/>
                      </w:divBdr>
                    </w:div>
                  </w:divsChild>
                </w:div>
                <w:div w:id="754745055">
                  <w:marLeft w:val="0"/>
                  <w:marRight w:val="0"/>
                  <w:marTop w:val="0"/>
                  <w:marBottom w:val="0"/>
                  <w:divBdr>
                    <w:top w:val="none" w:sz="0" w:space="0" w:color="auto"/>
                    <w:left w:val="none" w:sz="0" w:space="0" w:color="auto"/>
                    <w:bottom w:val="none" w:sz="0" w:space="0" w:color="auto"/>
                    <w:right w:val="none" w:sz="0" w:space="0" w:color="auto"/>
                  </w:divBdr>
                  <w:divsChild>
                    <w:div w:id="499585967">
                      <w:marLeft w:val="0"/>
                      <w:marRight w:val="0"/>
                      <w:marTop w:val="0"/>
                      <w:marBottom w:val="0"/>
                      <w:divBdr>
                        <w:top w:val="none" w:sz="0" w:space="0" w:color="auto"/>
                        <w:left w:val="none" w:sz="0" w:space="0" w:color="auto"/>
                        <w:bottom w:val="none" w:sz="0" w:space="0" w:color="auto"/>
                        <w:right w:val="none" w:sz="0" w:space="0" w:color="auto"/>
                      </w:divBdr>
                    </w:div>
                  </w:divsChild>
                </w:div>
                <w:div w:id="1195651370">
                  <w:marLeft w:val="0"/>
                  <w:marRight w:val="0"/>
                  <w:marTop w:val="0"/>
                  <w:marBottom w:val="0"/>
                  <w:divBdr>
                    <w:top w:val="none" w:sz="0" w:space="0" w:color="auto"/>
                    <w:left w:val="none" w:sz="0" w:space="0" w:color="auto"/>
                    <w:bottom w:val="none" w:sz="0" w:space="0" w:color="auto"/>
                    <w:right w:val="none" w:sz="0" w:space="0" w:color="auto"/>
                  </w:divBdr>
                  <w:divsChild>
                    <w:div w:id="1766028257">
                      <w:marLeft w:val="0"/>
                      <w:marRight w:val="0"/>
                      <w:marTop w:val="0"/>
                      <w:marBottom w:val="0"/>
                      <w:divBdr>
                        <w:top w:val="none" w:sz="0" w:space="0" w:color="auto"/>
                        <w:left w:val="none" w:sz="0" w:space="0" w:color="auto"/>
                        <w:bottom w:val="none" w:sz="0" w:space="0" w:color="auto"/>
                        <w:right w:val="none" w:sz="0" w:space="0" w:color="auto"/>
                      </w:divBdr>
                    </w:div>
                    <w:div w:id="710348743">
                      <w:marLeft w:val="0"/>
                      <w:marRight w:val="0"/>
                      <w:marTop w:val="0"/>
                      <w:marBottom w:val="0"/>
                      <w:divBdr>
                        <w:top w:val="none" w:sz="0" w:space="0" w:color="auto"/>
                        <w:left w:val="none" w:sz="0" w:space="0" w:color="auto"/>
                        <w:bottom w:val="none" w:sz="0" w:space="0" w:color="auto"/>
                        <w:right w:val="none" w:sz="0" w:space="0" w:color="auto"/>
                      </w:divBdr>
                    </w:div>
                  </w:divsChild>
                </w:div>
                <w:div w:id="652872338">
                  <w:marLeft w:val="0"/>
                  <w:marRight w:val="0"/>
                  <w:marTop w:val="0"/>
                  <w:marBottom w:val="0"/>
                  <w:divBdr>
                    <w:top w:val="none" w:sz="0" w:space="0" w:color="auto"/>
                    <w:left w:val="none" w:sz="0" w:space="0" w:color="auto"/>
                    <w:bottom w:val="none" w:sz="0" w:space="0" w:color="auto"/>
                    <w:right w:val="none" w:sz="0" w:space="0" w:color="auto"/>
                  </w:divBdr>
                  <w:divsChild>
                    <w:div w:id="500194822">
                      <w:marLeft w:val="0"/>
                      <w:marRight w:val="0"/>
                      <w:marTop w:val="0"/>
                      <w:marBottom w:val="0"/>
                      <w:divBdr>
                        <w:top w:val="none" w:sz="0" w:space="0" w:color="auto"/>
                        <w:left w:val="none" w:sz="0" w:space="0" w:color="auto"/>
                        <w:bottom w:val="none" w:sz="0" w:space="0" w:color="auto"/>
                        <w:right w:val="none" w:sz="0" w:space="0" w:color="auto"/>
                      </w:divBdr>
                    </w:div>
                  </w:divsChild>
                </w:div>
                <w:div w:id="2119182531">
                  <w:marLeft w:val="0"/>
                  <w:marRight w:val="0"/>
                  <w:marTop w:val="0"/>
                  <w:marBottom w:val="0"/>
                  <w:divBdr>
                    <w:top w:val="none" w:sz="0" w:space="0" w:color="auto"/>
                    <w:left w:val="none" w:sz="0" w:space="0" w:color="auto"/>
                    <w:bottom w:val="none" w:sz="0" w:space="0" w:color="auto"/>
                    <w:right w:val="none" w:sz="0" w:space="0" w:color="auto"/>
                  </w:divBdr>
                  <w:divsChild>
                    <w:div w:id="54745755">
                      <w:marLeft w:val="0"/>
                      <w:marRight w:val="0"/>
                      <w:marTop w:val="0"/>
                      <w:marBottom w:val="0"/>
                      <w:divBdr>
                        <w:top w:val="none" w:sz="0" w:space="0" w:color="auto"/>
                        <w:left w:val="none" w:sz="0" w:space="0" w:color="auto"/>
                        <w:bottom w:val="none" w:sz="0" w:space="0" w:color="auto"/>
                        <w:right w:val="none" w:sz="0" w:space="0" w:color="auto"/>
                      </w:divBdr>
                    </w:div>
                  </w:divsChild>
                </w:div>
                <w:div w:id="1207912811">
                  <w:marLeft w:val="0"/>
                  <w:marRight w:val="0"/>
                  <w:marTop w:val="0"/>
                  <w:marBottom w:val="0"/>
                  <w:divBdr>
                    <w:top w:val="none" w:sz="0" w:space="0" w:color="auto"/>
                    <w:left w:val="none" w:sz="0" w:space="0" w:color="auto"/>
                    <w:bottom w:val="none" w:sz="0" w:space="0" w:color="auto"/>
                    <w:right w:val="none" w:sz="0" w:space="0" w:color="auto"/>
                  </w:divBdr>
                  <w:divsChild>
                    <w:div w:id="1460800621">
                      <w:marLeft w:val="0"/>
                      <w:marRight w:val="0"/>
                      <w:marTop w:val="0"/>
                      <w:marBottom w:val="0"/>
                      <w:divBdr>
                        <w:top w:val="none" w:sz="0" w:space="0" w:color="auto"/>
                        <w:left w:val="none" w:sz="0" w:space="0" w:color="auto"/>
                        <w:bottom w:val="none" w:sz="0" w:space="0" w:color="auto"/>
                        <w:right w:val="none" w:sz="0" w:space="0" w:color="auto"/>
                      </w:divBdr>
                    </w:div>
                  </w:divsChild>
                </w:div>
                <w:div w:id="593436722">
                  <w:marLeft w:val="0"/>
                  <w:marRight w:val="0"/>
                  <w:marTop w:val="0"/>
                  <w:marBottom w:val="0"/>
                  <w:divBdr>
                    <w:top w:val="none" w:sz="0" w:space="0" w:color="auto"/>
                    <w:left w:val="none" w:sz="0" w:space="0" w:color="auto"/>
                    <w:bottom w:val="none" w:sz="0" w:space="0" w:color="auto"/>
                    <w:right w:val="none" w:sz="0" w:space="0" w:color="auto"/>
                  </w:divBdr>
                  <w:divsChild>
                    <w:div w:id="693533232">
                      <w:marLeft w:val="0"/>
                      <w:marRight w:val="0"/>
                      <w:marTop w:val="0"/>
                      <w:marBottom w:val="0"/>
                      <w:divBdr>
                        <w:top w:val="none" w:sz="0" w:space="0" w:color="auto"/>
                        <w:left w:val="none" w:sz="0" w:space="0" w:color="auto"/>
                        <w:bottom w:val="none" w:sz="0" w:space="0" w:color="auto"/>
                        <w:right w:val="none" w:sz="0" w:space="0" w:color="auto"/>
                      </w:divBdr>
                    </w:div>
                  </w:divsChild>
                </w:div>
                <w:div w:id="369108625">
                  <w:marLeft w:val="0"/>
                  <w:marRight w:val="0"/>
                  <w:marTop w:val="0"/>
                  <w:marBottom w:val="0"/>
                  <w:divBdr>
                    <w:top w:val="none" w:sz="0" w:space="0" w:color="auto"/>
                    <w:left w:val="none" w:sz="0" w:space="0" w:color="auto"/>
                    <w:bottom w:val="none" w:sz="0" w:space="0" w:color="auto"/>
                    <w:right w:val="none" w:sz="0" w:space="0" w:color="auto"/>
                  </w:divBdr>
                  <w:divsChild>
                    <w:div w:id="686833349">
                      <w:marLeft w:val="0"/>
                      <w:marRight w:val="0"/>
                      <w:marTop w:val="0"/>
                      <w:marBottom w:val="0"/>
                      <w:divBdr>
                        <w:top w:val="none" w:sz="0" w:space="0" w:color="auto"/>
                        <w:left w:val="none" w:sz="0" w:space="0" w:color="auto"/>
                        <w:bottom w:val="none" w:sz="0" w:space="0" w:color="auto"/>
                        <w:right w:val="none" w:sz="0" w:space="0" w:color="auto"/>
                      </w:divBdr>
                    </w:div>
                  </w:divsChild>
                </w:div>
                <w:div w:id="349986110">
                  <w:marLeft w:val="0"/>
                  <w:marRight w:val="0"/>
                  <w:marTop w:val="0"/>
                  <w:marBottom w:val="0"/>
                  <w:divBdr>
                    <w:top w:val="none" w:sz="0" w:space="0" w:color="auto"/>
                    <w:left w:val="none" w:sz="0" w:space="0" w:color="auto"/>
                    <w:bottom w:val="none" w:sz="0" w:space="0" w:color="auto"/>
                    <w:right w:val="none" w:sz="0" w:space="0" w:color="auto"/>
                  </w:divBdr>
                  <w:divsChild>
                    <w:div w:id="286549093">
                      <w:marLeft w:val="0"/>
                      <w:marRight w:val="0"/>
                      <w:marTop w:val="0"/>
                      <w:marBottom w:val="0"/>
                      <w:divBdr>
                        <w:top w:val="none" w:sz="0" w:space="0" w:color="auto"/>
                        <w:left w:val="none" w:sz="0" w:space="0" w:color="auto"/>
                        <w:bottom w:val="none" w:sz="0" w:space="0" w:color="auto"/>
                        <w:right w:val="none" w:sz="0" w:space="0" w:color="auto"/>
                      </w:divBdr>
                    </w:div>
                  </w:divsChild>
                </w:div>
                <w:div w:id="1804693001">
                  <w:marLeft w:val="0"/>
                  <w:marRight w:val="0"/>
                  <w:marTop w:val="0"/>
                  <w:marBottom w:val="0"/>
                  <w:divBdr>
                    <w:top w:val="none" w:sz="0" w:space="0" w:color="auto"/>
                    <w:left w:val="none" w:sz="0" w:space="0" w:color="auto"/>
                    <w:bottom w:val="none" w:sz="0" w:space="0" w:color="auto"/>
                    <w:right w:val="none" w:sz="0" w:space="0" w:color="auto"/>
                  </w:divBdr>
                  <w:divsChild>
                    <w:div w:id="1174880056">
                      <w:marLeft w:val="0"/>
                      <w:marRight w:val="0"/>
                      <w:marTop w:val="0"/>
                      <w:marBottom w:val="0"/>
                      <w:divBdr>
                        <w:top w:val="none" w:sz="0" w:space="0" w:color="auto"/>
                        <w:left w:val="none" w:sz="0" w:space="0" w:color="auto"/>
                        <w:bottom w:val="none" w:sz="0" w:space="0" w:color="auto"/>
                        <w:right w:val="none" w:sz="0" w:space="0" w:color="auto"/>
                      </w:divBdr>
                    </w:div>
                  </w:divsChild>
                </w:div>
                <w:div w:id="1171605007">
                  <w:marLeft w:val="0"/>
                  <w:marRight w:val="0"/>
                  <w:marTop w:val="0"/>
                  <w:marBottom w:val="0"/>
                  <w:divBdr>
                    <w:top w:val="none" w:sz="0" w:space="0" w:color="auto"/>
                    <w:left w:val="none" w:sz="0" w:space="0" w:color="auto"/>
                    <w:bottom w:val="none" w:sz="0" w:space="0" w:color="auto"/>
                    <w:right w:val="none" w:sz="0" w:space="0" w:color="auto"/>
                  </w:divBdr>
                  <w:divsChild>
                    <w:div w:id="2119912548">
                      <w:marLeft w:val="0"/>
                      <w:marRight w:val="0"/>
                      <w:marTop w:val="0"/>
                      <w:marBottom w:val="0"/>
                      <w:divBdr>
                        <w:top w:val="none" w:sz="0" w:space="0" w:color="auto"/>
                        <w:left w:val="none" w:sz="0" w:space="0" w:color="auto"/>
                        <w:bottom w:val="none" w:sz="0" w:space="0" w:color="auto"/>
                        <w:right w:val="none" w:sz="0" w:space="0" w:color="auto"/>
                      </w:divBdr>
                    </w:div>
                  </w:divsChild>
                </w:div>
                <w:div w:id="1316253223">
                  <w:marLeft w:val="0"/>
                  <w:marRight w:val="0"/>
                  <w:marTop w:val="0"/>
                  <w:marBottom w:val="0"/>
                  <w:divBdr>
                    <w:top w:val="none" w:sz="0" w:space="0" w:color="auto"/>
                    <w:left w:val="none" w:sz="0" w:space="0" w:color="auto"/>
                    <w:bottom w:val="none" w:sz="0" w:space="0" w:color="auto"/>
                    <w:right w:val="none" w:sz="0" w:space="0" w:color="auto"/>
                  </w:divBdr>
                  <w:divsChild>
                    <w:div w:id="999507391">
                      <w:marLeft w:val="0"/>
                      <w:marRight w:val="0"/>
                      <w:marTop w:val="0"/>
                      <w:marBottom w:val="0"/>
                      <w:divBdr>
                        <w:top w:val="none" w:sz="0" w:space="0" w:color="auto"/>
                        <w:left w:val="none" w:sz="0" w:space="0" w:color="auto"/>
                        <w:bottom w:val="none" w:sz="0" w:space="0" w:color="auto"/>
                        <w:right w:val="none" w:sz="0" w:space="0" w:color="auto"/>
                      </w:divBdr>
                    </w:div>
                  </w:divsChild>
                </w:div>
                <w:div w:id="1474828704">
                  <w:marLeft w:val="0"/>
                  <w:marRight w:val="0"/>
                  <w:marTop w:val="0"/>
                  <w:marBottom w:val="0"/>
                  <w:divBdr>
                    <w:top w:val="none" w:sz="0" w:space="0" w:color="auto"/>
                    <w:left w:val="none" w:sz="0" w:space="0" w:color="auto"/>
                    <w:bottom w:val="none" w:sz="0" w:space="0" w:color="auto"/>
                    <w:right w:val="none" w:sz="0" w:space="0" w:color="auto"/>
                  </w:divBdr>
                  <w:divsChild>
                    <w:div w:id="188201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280115">
          <w:marLeft w:val="0"/>
          <w:marRight w:val="0"/>
          <w:marTop w:val="0"/>
          <w:marBottom w:val="0"/>
          <w:divBdr>
            <w:top w:val="none" w:sz="0" w:space="0" w:color="auto"/>
            <w:left w:val="none" w:sz="0" w:space="0" w:color="auto"/>
            <w:bottom w:val="none" w:sz="0" w:space="0" w:color="auto"/>
            <w:right w:val="none" w:sz="0" w:space="0" w:color="auto"/>
          </w:divBdr>
        </w:div>
      </w:divsChild>
    </w:div>
    <w:div w:id="1122723555">
      <w:bodyDiv w:val="1"/>
      <w:marLeft w:val="0"/>
      <w:marRight w:val="0"/>
      <w:marTop w:val="0"/>
      <w:marBottom w:val="0"/>
      <w:divBdr>
        <w:top w:val="none" w:sz="0" w:space="0" w:color="auto"/>
        <w:left w:val="none" w:sz="0" w:space="0" w:color="auto"/>
        <w:bottom w:val="none" w:sz="0" w:space="0" w:color="auto"/>
        <w:right w:val="none" w:sz="0" w:space="0" w:color="auto"/>
      </w:divBdr>
      <w:divsChild>
        <w:div w:id="805902252">
          <w:marLeft w:val="0"/>
          <w:marRight w:val="0"/>
          <w:marTop w:val="0"/>
          <w:marBottom w:val="300"/>
          <w:divBdr>
            <w:top w:val="none" w:sz="0" w:space="0" w:color="auto"/>
            <w:left w:val="none" w:sz="0" w:space="0" w:color="auto"/>
            <w:bottom w:val="none" w:sz="0" w:space="0" w:color="auto"/>
            <w:right w:val="none" w:sz="0" w:space="0" w:color="auto"/>
          </w:divBdr>
        </w:div>
        <w:div w:id="1519664170">
          <w:marLeft w:val="0"/>
          <w:marRight w:val="150"/>
          <w:marTop w:val="0"/>
          <w:marBottom w:val="0"/>
          <w:divBdr>
            <w:top w:val="none" w:sz="0" w:space="0" w:color="auto"/>
            <w:left w:val="none" w:sz="0" w:space="0" w:color="auto"/>
            <w:bottom w:val="none" w:sz="0" w:space="0" w:color="auto"/>
            <w:right w:val="none" w:sz="0" w:space="0" w:color="auto"/>
          </w:divBdr>
          <w:divsChild>
            <w:div w:id="646278203">
              <w:marLeft w:val="0"/>
              <w:marRight w:val="0"/>
              <w:marTop w:val="0"/>
              <w:marBottom w:val="0"/>
              <w:divBdr>
                <w:top w:val="none" w:sz="0" w:space="0" w:color="auto"/>
                <w:left w:val="none" w:sz="0" w:space="0" w:color="auto"/>
                <w:bottom w:val="none" w:sz="0" w:space="0" w:color="auto"/>
                <w:right w:val="none" w:sz="0" w:space="0" w:color="auto"/>
              </w:divBdr>
            </w:div>
            <w:div w:id="102683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5535">
      <w:bodyDiv w:val="1"/>
      <w:marLeft w:val="0"/>
      <w:marRight w:val="0"/>
      <w:marTop w:val="0"/>
      <w:marBottom w:val="0"/>
      <w:divBdr>
        <w:top w:val="none" w:sz="0" w:space="0" w:color="auto"/>
        <w:left w:val="none" w:sz="0" w:space="0" w:color="auto"/>
        <w:bottom w:val="none" w:sz="0" w:space="0" w:color="auto"/>
        <w:right w:val="none" w:sz="0" w:space="0" w:color="auto"/>
      </w:divBdr>
    </w:div>
    <w:div w:id="1157451358">
      <w:bodyDiv w:val="1"/>
      <w:marLeft w:val="0"/>
      <w:marRight w:val="0"/>
      <w:marTop w:val="0"/>
      <w:marBottom w:val="0"/>
      <w:divBdr>
        <w:top w:val="none" w:sz="0" w:space="0" w:color="auto"/>
        <w:left w:val="none" w:sz="0" w:space="0" w:color="auto"/>
        <w:bottom w:val="none" w:sz="0" w:space="0" w:color="auto"/>
        <w:right w:val="none" w:sz="0" w:space="0" w:color="auto"/>
      </w:divBdr>
    </w:div>
    <w:div w:id="1253975918">
      <w:bodyDiv w:val="1"/>
      <w:marLeft w:val="0"/>
      <w:marRight w:val="0"/>
      <w:marTop w:val="0"/>
      <w:marBottom w:val="0"/>
      <w:divBdr>
        <w:top w:val="none" w:sz="0" w:space="0" w:color="auto"/>
        <w:left w:val="none" w:sz="0" w:space="0" w:color="auto"/>
        <w:bottom w:val="none" w:sz="0" w:space="0" w:color="auto"/>
        <w:right w:val="none" w:sz="0" w:space="0" w:color="auto"/>
      </w:divBdr>
    </w:div>
    <w:div w:id="1254973012">
      <w:bodyDiv w:val="1"/>
      <w:marLeft w:val="0"/>
      <w:marRight w:val="0"/>
      <w:marTop w:val="0"/>
      <w:marBottom w:val="0"/>
      <w:divBdr>
        <w:top w:val="none" w:sz="0" w:space="0" w:color="auto"/>
        <w:left w:val="none" w:sz="0" w:space="0" w:color="auto"/>
        <w:bottom w:val="none" w:sz="0" w:space="0" w:color="auto"/>
        <w:right w:val="none" w:sz="0" w:space="0" w:color="auto"/>
      </w:divBdr>
    </w:div>
    <w:div w:id="1397822657">
      <w:bodyDiv w:val="1"/>
      <w:marLeft w:val="0"/>
      <w:marRight w:val="0"/>
      <w:marTop w:val="0"/>
      <w:marBottom w:val="0"/>
      <w:divBdr>
        <w:top w:val="none" w:sz="0" w:space="0" w:color="auto"/>
        <w:left w:val="none" w:sz="0" w:space="0" w:color="auto"/>
        <w:bottom w:val="none" w:sz="0" w:space="0" w:color="auto"/>
        <w:right w:val="none" w:sz="0" w:space="0" w:color="auto"/>
      </w:divBdr>
    </w:div>
    <w:div w:id="1494829863">
      <w:bodyDiv w:val="1"/>
      <w:marLeft w:val="0"/>
      <w:marRight w:val="0"/>
      <w:marTop w:val="0"/>
      <w:marBottom w:val="0"/>
      <w:divBdr>
        <w:top w:val="none" w:sz="0" w:space="0" w:color="auto"/>
        <w:left w:val="none" w:sz="0" w:space="0" w:color="auto"/>
        <w:bottom w:val="none" w:sz="0" w:space="0" w:color="auto"/>
        <w:right w:val="none" w:sz="0" w:space="0" w:color="auto"/>
      </w:divBdr>
    </w:div>
    <w:div w:id="1561164827">
      <w:bodyDiv w:val="1"/>
      <w:marLeft w:val="0"/>
      <w:marRight w:val="0"/>
      <w:marTop w:val="0"/>
      <w:marBottom w:val="0"/>
      <w:divBdr>
        <w:top w:val="none" w:sz="0" w:space="0" w:color="auto"/>
        <w:left w:val="none" w:sz="0" w:space="0" w:color="auto"/>
        <w:bottom w:val="none" w:sz="0" w:space="0" w:color="auto"/>
        <w:right w:val="none" w:sz="0" w:space="0" w:color="auto"/>
      </w:divBdr>
    </w:div>
    <w:div w:id="1624070249">
      <w:bodyDiv w:val="1"/>
      <w:marLeft w:val="0"/>
      <w:marRight w:val="0"/>
      <w:marTop w:val="0"/>
      <w:marBottom w:val="0"/>
      <w:divBdr>
        <w:top w:val="none" w:sz="0" w:space="0" w:color="auto"/>
        <w:left w:val="none" w:sz="0" w:space="0" w:color="auto"/>
        <w:bottom w:val="none" w:sz="0" w:space="0" w:color="auto"/>
        <w:right w:val="none" w:sz="0" w:space="0" w:color="auto"/>
      </w:divBdr>
    </w:div>
    <w:div w:id="1632394961">
      <w:bodyDiv w:val="1"/>
      <w:marLeft w:val="0"/>
      <w:marRight w:val="0"/>
      <w:marTop w:val="0"/>
      <w:marBottom w:val="0"/>
      <w:divBdr>
        <w:top w:val="none" w:sz="0" w:space="0" w:color="auto"/>
        <w:left w:val="none" w:sz="0" w:space="0" w:color="auto"/>
        <w:bottom w:val="none" w:sz="0" w:space="0" w:color="auto"/>
        <w:right w:val="none" w:sz="0" w:space="0" w:color="auto"/>
      </w:divBdr>
    </w:div>
    <w:div w:id="1646740305">
      <w:bodyDiv w:val="1"/>
      <w:marLeft w:val="0"/>
      <w:marRight w:val="0"/>
      <w:marTop w:val="0"/>
      <w:marBottom w:val="0"/>
      <w:divBdr>
        <w:top w:val="none" w:sz="0" w:space="0" w:color="auto"/>
        <w:left w:val="none" w:sz="0" w:space="0" w:color="auto"/>
        <w:bottom w:val="none" w:sz="0" w:space="0" w:color="auto"/>
        <w:right w:val="none" w:sz="0" w:space="0" w:color="auto"/>
      </w:divBdr>
    </w:div>
    <w:div w:id="1663312453">
      <w:bodyDiv w:val="1"/>
      <w:marLeft w:val="0"/>
      <w:marRight w:val="0"/>
      <w:marTop w:val="0"/>
      <w:marBottom w:val="0"/>
      <w:divBdr>
        <w:top w:val="none" w:sz="0" w:space="0" w:color="auto"/>
        <w:left w:val="none" w:sz="0" w:space="0" w:color="auto"/>
        <w:bottom w:val="none" w:sz="0" w:space="0" w:color="auto"/>
        <w:right w:val="none" w:sz="0" w:space="0" w:color="auto"/>
      </w:divBdr>
    </w:div>
    <w:div w:id="1684475574">
      <w:bodyDiv w:val="1"/>
      <w:marLeft w:val="0"/>
      <w:marRight w:val="0"/>
      <w:marTop w:val="0"/>
      <w:marBottom w:val="0"/>
      <w:divBdr>
        <w:top w:val="none" w:sz="0" w:space="0" w:color="auto"/>
        <w:left w:val="none" w:sz="0" w:space="0" w:color="auto"/>
        <w:bottom w:val="none" w:sz="0" w:space="0" w:color="auto"/>
        <w:right w:val="none" w:sz="0" w:space="0" w:color="auto"/>
      </w:divBdr>
    </w:div>
    <w:div w:id="1703699857">
      <w:bodyDiv w:val="1"/>
      <w:marLeft w:val="0"/>
      <w:marRight w:val="0"/>
      <w:marTop w:val="0"/>
      <w:marBottom w:val="0"/>
      <w:divBdr>
        <w:top w:val="none" w:sz="0" w:space="0" w:color="auto"/>
        <w:left w:val="none" w:sz="0" w:space="0" w:color="auto"/>
        <w:bottom w:val="none" w:sz="0" w:space="0" w:color="auto"/>
        <w:right w:val="none" w:sz="0" w:space="0" w:color="auto"/>
      </w:divBdr>
    </w:div>
    <w:div w:id="1726295097">
      <w:bodyDiv w:val="1"/>
      <w:marLeft w:val="0"/>
      <w:marRight w:val="0"/>
      <w:marTop w:val="0"/>
      <w:marBottom w:val="0"/>
      <w:divBdr>
        <w:top w:val="none" w:sz="0" w:space="0" w:color="auto"/>
        <w:left w:val="none" w:sz="0" w:space="0" w:color="auto"/>
        <w:bottom w:val="none" w:sz="0" w:space="0" w:color="auto"/>
        <w:right w:val="none" w:sz="0" w:space="0" w:color="auto"/>
      </w:divBdr>
    </w:div>
    <w:div w:id="1825658869">
      <w:bodyDiv w:val="1"/>
      <w:marLeft w:val="0"/>
      <w:marRight w:val="0"/>
      <w:marTop w:val="0"/>
      <w:marBottom w:val="0"/>
      <w:divBdr>
        <w:top w:val="none" w:sz="0" w:space="0" w:color="auto"/>
        <w:left w:val="none" w:sz="0" w:space="0" w:color="auto"/>
        <w:bottom w:val="none" w:sz="0" w:space="0" w:color="auto"/>
        <w:right w:val="none" w:sz="0" w:space="0" w:color="auto"/>
      </w:divBdr>
    </w:div>
    <w:div w:id="1854879106">
      <w:bodyDiv w:val="1"/>
      <w:marLeft w:val="0"/>
      <w:marRight w:val="0"/>
      <w:marTop w:val="0"/>
      <w:marBottom w:val="0"/>
      <w:divBdr>
        <w:top w:val="none" w:sz="0" w:space="0" w:color="auto"/>
        <w:left w:val="none" w:sz="0" w:space="0" w:color="auto"/>
        <w:bottom w:val="none" w:sz="0" w:space="0" w:color="auto"/>
        <w:right w:val="none" w:sz="0" w:space="0" w:color="auto"/>
      </w:divBdr>
    </w:div>
    <w:div w:id="1924996517">
      <w:bodyDiv w:val="1"/>
      <w:marLeft w:val="0"/>
      <w:marRight w:val="0"/>
      <w:marTop w:val="0"/>
      <w:marBottom w:val="0"/>
      <w:divBdr>
        <w:top w:val="none" w:sz="0" w:space="0" w:color="auto"/>
        <w:left w:val="none" w:sz="0" w:space="0" w:color="auto"/>
        <w:bottom w:val="none" w:sz="0" w:space="0" w:color="auto"/>
        <w:right w:val="none" w:sz="0" w:space="0" w:color="auto"/>
      </w:divBdr>
    </w:div>
    <w:div w:id="2037266585">
      <w:bodyDiv w:val="1"/>
      <w:marLeft w:val="0"/>
      <w:marRight w:val="0"/>
      <w:marTop w:val="0"/>
      <w:marBottom w:val="0"/>
      <w:divBdr>
        <w:top w:val="none" w:sz="0" w:space="0" w:color="auto"/>
        <w:left w:val="none" w:sz="0" w:space="0" w:color="auto"/>
        <w:bottom w:val="none" w:sz="0" w:space="0" w:color="auto"/>
        <w:right w:val="none" w:sz="0" w:space="0" w:color="auto"/>
      </w:divBdr>
    </w:div>
    <w:div w:id="2048797074">
      <w:bodyDiv w:val="1"/>
      <w:marLeft w:val="0"/>
      <w:marRight w:val="0"/>
      <w:marTop w:val="0"/>
      <w:marBottom w:val="0"/>
      <w:divBdr>
        <w:top w:val="none" w:sz="0" w:space="0" w:color="auto"/>
        <w:left w:val="none" w:sz="0" w:space="0" w:color="auto"/>
        <w:bottom w:val="none" w:sz="0" w:space="0" w:color="auto"/>
        <w:right w:val="none" w:sz="0" w:space="0" w:color="auto"/>
      </w:divBdr>
    </w:div>
    <w:div w:id="2119252083">
      <w:bodyDiv w:val="1"/>
      <w:marLeft w:val="0"/>
      <w:marRight w:val="0"/>
      <w:marTop w:val="0"/>
      <w:marBottom w:val="0"/>
      <w:divBdr>
        <w:top w:val="none" w:sz="0" w:space="0" w:color="auto"/>
        <w:left w:val="none" w:sz="0" w:space="0" w:color="auto"/>
        <w:bottom w:val="none" w:sz="0" w:space="0" w:color="auto"/>
        <w:right w:val="none" w:sz="0" w:space="0" w:color="auto"/>
      </w:divBdr>
    </w:div>
    <w:div w:id="213327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1" Type="http://schemas.openxmlformats.org/officeDocument/2006/relationships/image" Target="media/image10.png"/><Relationship Id="rId42" Type="http://schemas.openxmlformats.org/officeDocument/2006/relationships/image" Target="media/image31.jpeg"/><Relationship Id="rId63" Type="http://schemas.openxmlformats.org/officeDocument/2006/relationships/image" Target="media/image45.png"/><Relationship Id="rId84" Type="http://schemas.openxmlformats.org/officeDocument/2006/relationships/image" Target="media/image66.emf"/><Relationship Id="rId138" Type="http://schemas.openxmlformats.org/officeDocument/2006/relationships/image" Target="media/image120.emf"/><Relationship Id="rId159" Type="http://schemas.openxmlformats.org/officeDocument/2006/relationships/image" Target="media/image141.emf"/><Relationship Id="rId170" Type="http://schemas.openxmlformats.org/officeDocument/2006/relationships/image" Target="media/image151.emf"/><Relationship Id="rId107" Type="http://schemas.openxmlformats.org/officeDocument/2006/relationships/image" Target="media/image89.emf"/><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footer" Target="footer1.xml"/><Relationship Id="rId74" Type="http://schemas.openxmlformats.org/officeDocument/2006/relationships/image" Target="media/image56.emf"/><Relationship Id="rId128" Type="http://schemas.openxmlformats.org/officeDocument/2006/relationships/image" Target="media/image110.emf"/><Relationship Id="rId149" Type="http://schemas.openxmlformats.org/officeDocument/2006/relationships/image" Target="media/image131.emf"/><Relationship Id="rId5" Type="http://schemas.openxmlformats.org/officeDocument/2006/relationships/numbering" Target="numbering.xml"/><Relationship Id="rId95" Type="http://schemas.openxmlformats.org/officeDocument/2006/relationships/image" Target="media/image77.emf"/><Relationship Id="rId160" Type="http://schemas.openxmlformats.org/officeDocument/2006/relationships/image" Target="media/image142.emf"/><Relationship Id="rId22" Type="http://schemas.openxmlformats.org/officeDocument/2006/relationships/image" Target="media/image11.png"/><Relationship Id="rId43" Type="http://schemas.openxmlformats.org/officeDocument/2006/relationships/image" Target="media/image32.jpeg"/><Relationship Id="rId64" Type="http://schemas.openxmlformats.org/officeDocument/2006/relationships/image" Target="media/image46.png"/><Relationship Id="rId118" Type="http://schemas.openxmlformats.org/officeDocument/2006/relationships/image" Target="media/image100.emf"/><Relationship Id="rId139" Type="http://schemas.openxmlformats.org/officeDocument/2006/relationships/image" Target="media/image121.emf"/><Relationship Id="rId85" Type="http://schemas.openxmlformats.org/officeDocument/2006/relationships/image" Target="media/image67.emf"/><Relationship Id="rId150" Type="http://schemas.openxmlformats.org/officeDocument/2006/relationships/image" Target="media/image132.png"/><Relationship Id="rId171" Type="http://schemas.openxmlformats.org/officeDocument/2006/relationships/image" Target="media/image152.emf"/><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0.emf"/><Relationship Id="rId129" Type="http://schemas.openxmlformats.org/officeDocument/2006/relationships/image" Target="media/image111.emf"/><Relationship Id="rId54" Type="http://schemas.openxmlformats.org/officeDocument/2006/relationships/footer" Target="footer2.xml"/><Relationship Id="rId75" Type="http://schemas.openxmlformats.org/officeDocument/2006/relationships/image" Target="media/image57.emf"/><Relationship Id="rId96" Type="http://schemas.openxmlformats.org/officeDocument/2006/relationships/image" Target="media/image78.emf"/><Relationship Id="rId140" Type="http://schemas.openxmlformats.org/officeDocument/2006/relationships/image" Target="media/image122.emf"/><Relationship Id="rId161" Type="http://schemas.openxmlformats.org/officeDocument/2006/relationships/hyperlink" Target="https://stream.twitch.tv/encoding/"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emf"/><Relationship Id="rId28" Type="http://schemas.openxmlformats.org/officeDocument/2006/relationships/image" Target="media/image17.png"/><Relationship Id="rId49" Type="http://schemas.openxmlformats.org/officeDocument/2006/relationships/image" Target="media/image38.jpg"/><Relationship Id="rId114" Type="http://schemas.openxmlformats.org/officeDocument/2006/relationships/image" Target="media/image96.emf"/><Relationship Id="rId119" Type="http://schemas.openxmlformats.org/officeDocument/2006/relationships/image" Target="media/image101.emf"/><Relationship Id="rId44" Type="http://schemas.openxmlformats.org/officeDocument/2006/relationships/image" Target="media/image33.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emf"/><Relationship Id="rId86" Type="http://schemas.openxmlformats.org/officeDocument/2006/relationships/image" Target="media/image68.emf"/><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3.png"/><Relationship Id="rId156" Type="http://schemas.openxmlformats.org/officeDocument/2006/relationships/image" Target="media/image138.emf"/><Relationship Id="rId172" Type="http://schemas.openxmlformats.org/officeDocument/2006/relationships/hyperlink" Target="https://datatracker.ietf.org/doc/html/rfc7826" TargetMode="External"/><Relationship Id="rId13" Type="http://schemas.openxmlformats.org/officeDocument/2006/relationships/image" Target="media/image4.png"/><Relationship Id="rId18" Type="http://schemas.openxmlformats.org/officeDocument/2006/relationships/image" Target="media/image8.emf"/><Relationship Id="rId39" Type="http://schemas.openxmlformats.org/officeDocument/2006/relationships/image" Target="media/image28.gif"/><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jpg"/><Relationship Id="rId55" Type="http://schemas.openxmlformats.org/officeDocument/2006/relationships/header" Target="header3.xml"/><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8.emf"/><Relationship Id="rId7" Type="http://schemas.openxmlformats.org/officeDocument/2006/relationships/settings" Target="settings.xml"/><Relationship Id="rId71" Type="http://schemas.openxmlformats.org/officeDocument/2006/relationships/image" Target="media/image53.emf"/><Relationship Id="rId92" Type="http://schemas.openxmlformats.org/officeDocument/2006/relationships/image" Target="media/image74.emf"/><Relationship Id="rId162" Type="http://schemas.openxmlformats.org/officeDocument/2006/relationships/image" Target="media/image143.e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emf"/><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48.png"/><Relationship Id="rId87" Type="http://schemas.openxmlformats.org/officeDocument/2006/relationships/image" Target="media/image69.emf"/><Relationship Id="rId110" Type="http://schemas.openxmlformats.org/officeDocument/2006/relationships/image" Target="media/image92.png"/><Relationship Id="rId115" Type="http://schemas.openxmlformats.org/officeDocument/2006/relationships/image" Target="media/image97.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emf"/><Relationship Id="rId61" Type="http://schemas.openxmlformats.org/officeDocument/2006/relationships/image" Target="media/image43.png"/><Relationship Id="rId82" Type="http://schemas.openxmlformats.org/officeDocument/2006/relationships/image" Target="media/image64.emf"/><Relationship Id="rId152" Type="http://schemas.openxmlformats.org/officeDocument/2006/relationships/image" Target="media/image134.png"/><Relationship Id="rId173" Type="http://schemas.openxmlformats.org/officeDocument/2006/relationships/hyperlink" Target="https://datatracker.ietf.org/doc/html/rfc3550" TargetMode="External"/><Relationship Id="rId19" Type="http://schemas.openxmlformats.org/officeDocument/2006/relationships/hyperlink" Target="https://stream.twitch.tv/encoding/" TargetMode="External"/><Relationship Id="rId14" Type="http://schemas.openxmlformats.org/officeDocument/2006/relationships/image" Target="media/image5.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footer" Target="footer3.xml"/><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29.emf"/><Relationship Id="rId168" Type="http://schemas.openxmlformats.org/officeDocument/2006/relationships/image" Target="media/image149.emf"/><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png"/><Relationship Id="rId121" Type="http://schemas.openxmlformats.org/officeDocument/2006/relationships/image" Target="media/image103.emf"/><Relationship Id="rId142" Type="http://schemas.openxmlformats.org/officeDocument/2006/relationships/image" Target="media/image124.emf"/><Relationship Id="rId163" Type="http://schemas.openxmlformats.org/officeDocument/2006/relationships/image" Target="media/image144.emf"/><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49.png"/><Relationship Id="rId116" Type="http://schemas.openxmlformats.org/officeDocument/2006/relationships/image" Target="media/image98.emf"/><Relationship Id="rId137" Type="http://schemas.openxmlformats.org/officeDocument/2006/relationships/image" Target="media/image119.emf"/><Relationship Id="rId158" Type="http://schemas.openxmlformats.org/officeDocument/2006/relationships/image" Target="media/image140.emf"/><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4.png"/><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93.png"/><Relationship Id="rId132" Type="http://schemas.openxmlformats.org/officeDocument/2006/relationships/image" Target="media/image114.emf"/><Relationship Id="rId153" Type="http://schemas.openxmlformats.org/officeDocument/2006/relationships/image" Target="media/image135.emf"/><Relationship Id="rId174"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header" Target="header4.xml"/><Relationship Id="rId106" Type="http://schemas.openxmlformats.org/officeDocument/2006/relationships/image" Target="media/image88.emf"/><Relationship Id="rId127" Type="http://schemas.openxmlformats.org/officeDocument/2006/relationships/image" Target="media/image109.emf"/><Relationship Id="rId10" Type="http://schemas.openxmlformats.org/officeDocument/2006/relationships/endnotes" Target="endnotes.xml"/><Relationship Id="rId31" Type="http://schemas.openxmlformats.org/officeDocument/2006/relationships/image" Target="media/image20.emf"/><Relationship Id="rId52" Type="http://schemas.openxmlformats.org/officeDocument/2006/relationships/header" Target="header2.xml"/><Relationship Id="rId73" Type="http://schemas.openxmlformats.org/officeDocument/2006/relationships/image" Target="media/image55.emf"/><Relationship Id="rId78" Type="http://schemas.openxmlformats.org/officeDocument/2006/relationships/image" Target="media/image60.emf"/><Relationship Id="rId94" Type="http://schemas.openxmlformats.org/officeDocument/2006/relationships/image" Target="media/image76.emf"/><Relationship Id="rId99" Type="http://schemas.openxmlformats.org/officeDocument/2006/relationships/image" Target="media/image81.png"/><Relationship Id="rId101" Type="http://schemas.openxmlformats.org/officeDocument/2006/relationships/image" Target="media/image83.emf"/><Relationship Id="rId122" Type="http://schemas.openxmlformats.org/officeDocument/2006/relationships/image" Target="media/image104.emf"/><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5.emf"/><Relationship Id="rId169" Type="http://schemas.openxmlformats.org/officeDocument/2006/relationships/image" Target="media/image150.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emf"/><Relationship Id="rId47" Type="http://schemas.openxmlformats.org/officeDocument/2006/relationships/image" Target="media/image36.jpeg"/><Relationship Id="rId68" Type="http://schemas.openxmlformats.org/officeDocument/2006/relationships/image" Target="media/image50.png"/><Relationship Id="rId89" Type="http://schemas.openxmlformats.org/officeDocument/2006/relationships/image" Target="media/image71.emf"/><Relationship Id="rId112" Type="http://schemas.openxmlformats.org/officeDocument/2006/relationships/image" Target="media/image94.png"/><Relationship Id="rId133" Type="http://schemas.openxmlformats.org/officeDocument/2006/relationships/image" Target="media/image115.emf"/><Relationship Id="rId154" Type="http://schemas.openxmlformats.org/officeDocument/2006/relationships/image" Target="media/image136.emf"/><Relationship Id="rId175" Type="http://schemas.openxmlformats.org/officeDocument/2006/relationships/theme" Target="theme/theme1.xml"/><Relationship Id="rId16" Type="http://schemas.openxmlformats.org/officeDocument/2006/relationships/image" Target="media/image7.emf"/><Relationship Id="rId37" Type="http://schemas.openxmlformats.org/officeDocument/2006/relationships/image" Target="media/image26.jpeg"/><Relationship Id="rId58" Type="http://schemas.openxmlformats.org/officeDocument/2006/relationships/header" Target="header5.xml"/><Relationship Id="rId79" Type="http://schemas.openxmlformats.org/officeDocument/2006/relationships/image" Target="media/image61.emf"/><Relationship Id="rId102" Type="http://schemas.openxmlformats.org/officeDocument/2006/relationships/image" Target="media/image84.png"/><Relationship Id="rId123" Type="http://schemas.openxmlformats.org/officeDocument/2006/relationships/image" Target="media/image105.emf"/><Relationship Id="rId144" Type="http://schemas.openxmlformats.org/officeDocument/2006/relationships/image" Target="media/image126.emf"/><Relationship Id="rId90" Type="http://schemas.openxmlformats.org/officeDocument/2006/relationships/image" Target="media/image72.emf"/><Relationship Id="rId165" Type="http://schemas.openxmlformats.org/officeDocument/2006/relationships/image" Target="media/image146.emf"/><Relationship Id="rId27" Type="http://schemas.openxmlformats.org/officeDocument/2006/relationships/image" Target="media/image16.emf"/><Relationship Id="rId48" Type="http://schemas.openxmlformats.org/officeDocument/2006/relationships/image" Target="media/image37.jpg"/><Relationship Id="rId69" Type="http://schemas.openxmlformats.org/officeDocument/2006/relationships/image" Target="media/image51.emf"/><Relationship Id="rId113" Type="http://schemas.openxmlformats.org/officeDocument/2006/relationships/image" Target="media/image95.emf"/><Relationship Id="rId134" Type="http://schemas.openxmlformats.org/officeDocument/2006/relationships/image" Target="media/image116.emf"/><Relationship Id="rId80" Type="http://schemas.openxmlformats.org/officeDocument/2006/relationships/image" Target="media/image62.emf"/><Relationship Id="rId155" Type="http://schemas.openxmlformats.org/officeDocument/2006/relationships/image" Target="media/image137.emf"/><Relationship Id="rId17" Type="http://schemas.openxmlformats.org/officeDocument/2006/relationships/hyperlink" Target="https://stream.twitch.tv/encoding/" TargetMode="External"/><Relationship Id="rId38" Type="http://schemas.openxmlformats.org/officeDocument/2006/relationships/image" Target="media/image27.png"/><Relationship Id="rId59" Type="http://schemas.openxmlformats.org/officeDocument/2006/relationships/header" Target="header6.xml"/><Relationship Id="rId103" Type="http://schemas.openxmlformats.org/officeDocument/2006/relationships/image" Target="media/image85.emf"/><Relationship Id="rId124" Type="http://schemas.openxmlformats.org/officeDocument/2006/relationships/image" Target="media/image106.emf"/><Relationship Id="rId70" Type="http://schemas.openxmlformats.org/officeDocument/2006/relationships/image" Target="media/image52.emf"/><Relationship Id="rId91" Type="http://schemas.openxmlformats.org/officeDocument/2006/relationships/image" Target="media/image73.emf"/><Relationship Id="rId145" Type="http://schemas.openxmlformats.org/officeDocument/2006/relationships/image" Target="media/image127.emf"/><Relationship Id="rId166" Type="http://schemas.openxmlformats.org/officeDocument/2006/relationships/image" Target="media/image147.emf"/></Relationships>
</file>

<file path=word/_rels/footnotes.xml.rels><?xml version="1.0" encoding="UTF-8" standalone="yes"?>
<Relationships xmlns="http://schemas.openxmlformats.org/package/2006/relationships"><Relationship Id="rId1" Type="http://schemas.openxmlformats.org/officeDocument/2006/relationships/hyperlink" Target="https://www.itu.int/TIES/index.html"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41.emf"/><Relationship Id="rId1" Type="http://schemas.openxmlformats.org/officeDocument/2006/relationships/image" Target="media/image40.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kelpe\0_SE7\SE7(19)196_Draft%20ECC%20Report%20on%20UAS%20-%20SE7%20working%20document.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3E6B61011641A748A1C0B289E62C8E42" ma:contentTypeVersion="14" ma:contentTypeDescription="Opret et nyt dokument." ma:contentTypeScope="" ma:versionID="1c727ce681f157cce74e2063986a4549">
  <xsd:schema xmlns:xsd="http://www.w3.org/2001/XMLSchema" xmlns:xs="http://www.w3.org/2001/XMLSchema" xmlns:p="http://schemas.microsoft.com/office/2006/metadata/properties" xmlns:ns3="b6903674-3c77-44be-9f1c-634b7215bbd6" xmlns:ns4="419695ed-0cdd-47e3-be66-dfe28df4a0db" targetNamespace="http://schemas.microsoft.com/office/2006/metadata/properties" ma:root="true" ma:fieldsID="af772bebab16196c6843fb628877fb59" ns3:_="" ns4:_="">
    <xsd:import namespace="b6903674-3c77-44be-9f1c-634b7215bbd6"/>
    <xsd:import namespace="419695ed-0cdd-47e3-be66-dfe28df4a0d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903674-3c77-44be-9f1c-634b7215bb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19695ed-0cdd-47e3-be66-dfe28df4a0db"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444F080-2072-4123-9FD5-08FC0E1DCAE8}">
  <ds:schemaRefs>
    <ds:schemaRef ds:uri="http://schemas.openxmlformats.org/officeDocument/2006/bibliography"/>
  </ds:schemaRefs>
</ds:datastoreItem>
</file>

<file path=customXml/itemProps2.xml><?xml version="1.0" encoding="utf-8"?>
<ds:datastoreItem xmlns:ds="http://schemas.openxmlformats.org/officeDocument/2006/customXml" ds:itemID="{584DF584-CDC9-4EB2-97C3-52D30E1C4C4B}">
  <ds:schemaRefs>
    <ds:schemaRef ds:uri="http://schemas.microsoft.com/office/2006/documentManagement/types"/>
    <ds:schemaRef ds:uri="http://purl.org/dc/terms/"/>
    <ds:schemaRef ds:uri="http://purl.org/dc/elements/1.1/"/>
    <ds:schemaRef ds:uri="http://schemas.microsoft.com/office/2006/metadata/properties"/>
    <ds:schemaRef ds:uri="http://www.w3.org/XML/1998/namespace"/>
    <ds:schemaRef ds:uri="http://schemas.microsoft.com/office/infopath/2007/PartnerControls"/>
    <ds:schemaRef ds:uri="http://schemas.openxmlformats.org/package/2006/metadata/core-properties"/>
    <ds:schemaRef ds:uri="419695ed-0cdd-47e3-be66-dfe28df4a0db"/>
    <ds:schemaRef ds:uri="b6903674-3c77-44be-9f1c-634b7215bbd6"/>
    <ds:schemaRef ds:uri="http://purl.org/dc/dcmitype/"/>
  </ds:schemaRefs>
</ds:datastoreItem>
</file>

<file path=customXml/itemProps3.xml><?xml version="1.0" encoding="utf-8"?>
<ds:datastoreItem xmlns:ds="http://schemas.openxmlformats.org/officeDocument/2006/customXml" ds:itemID="{BA08AE87-0413-41D0-9C1B-F57CC4C13F51}">
  <ds:schemaRefs>
    <ds:schemaRef ds:uri="http://schemas.microsoft.com/sharepoint/v3/contenttype/forms"/>
  </ds:schemaRefs>
</ds:datastoreItem>
</file>

<file path=customXml/itemProps4.xml><?xml version="1.0" encoding="utf-8"?>
<ds:datastoreItem xmlns:ds="http://schemas.openxmlformats.org/officeDocument/2006/customXml" ds:itemID="{7D015619-06FA-43C6-9870-209612E618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903674-3c77-44be-9f1c-634b7215bbd6"/>
    <ds:schemaRef ds:uri="419695ed-0cdd-47e3-be66-dfe28df4a0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SE7(19)196_Draft ECC Report on UAS - SE7 working document</Template>
  <TotalTime>63</TotalTime>
  <Pages>231</Pages>
  <Words>55312</Words>
  <Characters>315285</Characters>
  <Application>Microsoft Office Word</Application>
  <DocSecurity>0</DocSecurity>
  <Lines>2627</Lines>
  <Paragraphs>739</Paragraphs>
  <ScaleCrop>false</ScaleCrop>
  <HeadingPairs>
    <vt:vector size="2" baseType="variant">
      <vt:variant>
        <vt:lpstr>Title</vt:lpstr>
      </vt:variant>
      <vt:variant>
        <vt:i4>1</vt:i4>
      </vt:variant>
    </vt:vector>
  </HeadingPairs>
  <TitlesOfParts>
    <vt:vector size="1" baseType="lpstr">
      <vt:lpstr>ECC Report 332</vt:lpstr>
    </vt:vector>
  </TitlesOfParts>
  <Manager>stella.lyubchenko@eco.cept.org</Manager>
  <Company>ECO</Company>
  <LinksUpToDate>false</LinksUpToDate>
  <CharactersWithSpaces>369858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332</dc:title>
  <dc:creator>ECO</dc:creator>
  <cp:keywords>ECC Report 332</cp:keywords>
  <dc:description>This template is used as guidance to draft ECC Reports</dc:description>
  <cp:lastModifiedBy>ECO</cp:lastModifiedBy>
  <cp:revision>10</cp:revision>
  <cp:lastPrinted>2022-02-11T10:00:00Z</cp:lastPrinted>
  <dcterms:created xsi:type="dcterms:W3CDTF">2022-02-11T12:59:00Z</dcterms:created>
  <dcterms:modified xsi:type="dcterms:W3CDTF">2022-02-17T07:58:00Z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0x0101003E6B61011641A748A1C0B289E62C8E42</vt:lpwstr>
  </property>
</Properties>
</file>