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4C" w:rsidRPr="008E3036" w:rsidRDefault="0044634C" w:rsidP="008E3036">
      <w:pPr>
        <w:spacing w:before="6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E3036">
        <w:rPr>
          <w:rFonts w:ascii="Arial" w:hAnsi="Arial" w:cs="Arial"/>
          <w:b/>
          <w:sz w:val="20"/>
          <w:szCs w:val="20"/>
          <w:u w:val="single"/>
        </w:rPr>
        <w:t>RIS implementation of ECC/REC</w:t>
      </w:r>
      <w:proofErr w:type="gramStart"/>
      <w:r w:rsidRPr="008E3036">
        <w:rPr>
          <w:rFonts w:ascii="Arial" w:hAnsi="Arial" w:cs="Arial"/>
          <w:b/>
          <w:sz w:val="20"/>
          <w:szCs w:val="20"/>
          <w:u w:val="single"/>
        </w:rPr>
        <w:t>/(</w:t>
      </w:r>
      <w:proofErr w:type="gramEnd"/>
      <w:r w:rsidRPr="008E3036">
        <w:rPr>
          <w:rFonts w:ascii="Arial" w:hAnsi="Arial" w:cs="Arial"/>
          <w:b/>
          <w:sz w:val="20"/>
          <w:szCs w:val="20"/>
          <w:u w:val="single"/>
        </w:rPr>
        <w:t>11)10 on Location Tracking Application for</w:t>
      </w:r>
    </w:p>
    <w:p w:rsidR="0044634C" w:rsidRPr="008E3036" w:rsidRDefault="0044634C" w:rsidP="008E3036">
      <w:pPr>
        <w:spacing w:after="4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E3036">
        <w:rPr>
          <w:rFonts w:ascii="Arial" w:hAnsi="Arial" w:cs="Arial"/>
          <w:b/>
          <w:sz w:val="20"/>
          <w:szCs w:val="20"/>
          <w:u w:val="single"/>
        </w:rPr>
        <w:t>Emergency Services (LAES) in Disaster situations</w:t>
      </w:r>
    </w:p>
    <w:p w:rsidR="0044634C" w:rsidRPr="008E3036" w:rsidRDefault="0044634C" w:rsidP="0044634C">
      <w:pPr>
        <w:jc w:val="both"/>
        <w:rPr>
          <w:rFonts w:ascii="Arial" w:hAnsi="Arial" w:cs="Arial"/>
          <w:sz w:val="20"/>
          <w:szCs w:val="20"/>
        </w:rPr>
      </w:pPr>
    </w:p>
    <w:p w:rsidR="0044634C" w:rsidRPr="008E3036" w:rsidRDefault="0044634C" w:rsidP="0044634C">
      <w:pPr>
        <w:jc w:val="both"/>
        <w:rPr>
          <w:rFonts w:ascii="Arial" w:hAnsi="Arial" w:cs="Arial"/>
          <w:sz w:val="20"/>
          <w:szCs w:val="20"/>
          <w:u w:val="single"/>
        </w:rPr>
      </w:pPr>
      <w:r w:rsidRPr="008E3036">
        <w:rPr>
          <w:rFonts w:ascii="Arial" w:hAnsi="Arial" w:cs="Arial"/>
          <w:sz w:val="20"/>
          <w:szCs w:val="20"/>
          <w:u w:val="single"/>
        </w:rPr>
        <w:t>Foreword</w:t>
      </w:r>
    </w:p>
    <w:p w:rsidR="0044634C" w:rsidRPr="008E3036" w:rsidRDefault="0044634C" w:rsidP="0044634C">
      <w:pPr>
        <w:jc w:val="both"/>
        <w:rPr>
          <w:rFonts w:ascii="Arial" w:hAnsi="Arial" w:cs="Arial"/>
          <w:sz w:val="20"/>
          <w:szCs w:val="20"/>
        </w:rPr>
      </w:pPr>
    </w:p>
    <w:p w:rsidR="0044634C" w:rsidRPr="008E3036" w:rsidRDefault="0044634C" w:rsidP="0044634C">
      <w:pPr>
        <w:jc w:val="both"/>
        <w:rPr>
          <w:rFonts w:ascii="Arial" w:hAnsi="Arial" w:cs="Arial"/>
          <w:sz w:val="20"/>
          <w:szCs w:val="20"/>
        </w:rPr>
      </w:pPr>
      <w:r w:rsidRPr="008E3036">
        <w:rPr>
          <w:rFonts w:ascii="Arial" w:hAnsi="Arial" w:cs="Arial"/>
          <w:sz w:val="20"/>
          <w:szCs w:val="20"/>
        </w:rPr>
        <w:t>The ECC has decided that RIS implementations of ECC deliverables should be uploaded to the ECO website in order to help administrations fill out the EFIS database.</w:t>
      </w:r>
    </w:p>
    <w:p w:rsidR="0044634C" w:rsidRPr="008E3036" w:rsidRDefault="0044634C" w:rsidP="0044634C">
      <w:pPr>
        <w:jc w:val="both"/>
        <w:rPr>
          <w:rFonts w:ascii="Arial" w:hAnsi="Arial" w:cs="Arial"/>
          <w:sz w:val="20"/>
          <w:szCs w:val="20"/>
        </w:rPr>
      </w:pPr>
    </w:p>
    <w:p w:rsidR="0044634C" w:rsidRPr="008E3036" w:rsidRDefault="0044634C" w:rsidP="0044634C">
      <w:pPr>
        <w:jc w:val="both"/>
        <w:rPr>
          <w:rFonts w:ascii="Arial" w:hAnsi="Arial" w:cs="Arial"/>
          <w:sz w:val="20"/>
          <w:szCs w:val="20"/>
        </w:rPr>
      </w:pPr>
      <w:r w:rsidRPr="008E3036">
        <w:rPr>
          <w:rFonts w:ascii="Arial" w:hAnsi="Arial" w:cs="Arial"/>
          <w:sz w:val="20"/>
          <w:szCs w:val="20"/>
        </w:rPr>
        <w:t>This RIS implementation is limited to Location Tracking Application for Emergency Services (LAES) in Disaster situations.</w:t>
      </w:r>
    </w:p>
    <w:p w:rsidR="0044634C" w:rsidRPr="008E3036" w:rsidRDefault="0044634C" w:rsidP="0044634C">
      <w:pPr>
        <w:jc w:val="both"/>
        <w:rPr>
          <w:rFonts w:ascii="Arial" w:hAnsi="Arial" w:cs="Arial"/>
          <w:b/>
          <w:sz w:val="20"/>
          <w:szCs w:val="20"/>
        </w:rPr>
      </w:pPr>
    </w:p>
    <w:p w:rsidR="0044634C" w:rsidRPr="008E3036" w:rsidRDefault="0044634C" w:rsidP="0044634C">
      <w:pPr>
        <w:jc w:val="both"/>
        <w:rPr>
          <w:rFonts w:ascii="Arial" w:hAnsi="Arial" w:cs="Arial"/>
          <w:sz w:val="20"/>
          <w:szCs w:val="20"/>
        </w:rPr>
        <w:sectPr w:rsidR="0044634C" w:rsidRPr="008E3036">
          <w:headerReference w:type="default" r:id="rId8"/>
          <w:footerReference w:type="even" r:id="rId9"/>
          <w:headerReference w:type="first" r:id="rId10"/>
          <w:pgSz w:w="11906" w:h="16838" w:code="9"/>
          <w:pgMar w:top="1135" w:right="1418" w:bottom="1078" w:left="1276" w:header="709" w:footer="434" w:gutter="0"/>
          <w:cols w:space="708"/>
          <w:titlePg/>
          <w:docGrid w:linePitch="360"/>
        </w:sectPr>
      </w:pPr>
    </w:p>
    <w:p w:rsidR="0044634C" w:rsidRPr="008E3036" w:rsidRDefault="0044634C" w:rsidP="0044634C">
      <w:pPr>
        <w:jc w:val="center"/>
        <w:rPr>
          <w:rFonts w:ascii="Arial" w:hAnsi="Arial" w:cs="Arial"/>
          <w:b/>
          <w:sz w:val="20"/>
          <w:szCs w:val="20"/>
        </w:rPr>
      </w:pPr>
      <w:r w:rsidRPr="008E3036">
        <w:rPr>
          <w:rFonts w:ascii="Arial" w:hAnsi="Arial" w:cs="Arial"/>
          <w:b/>
          <w:sz w:val="20"/>
          <w:szCs w:val="20"/>
        </w:rPr>
        <w:lastRenderedPageBreak/>
        <w:t>RIG II Template Location Tracking Application for Emergency Services (LAES) in Disaster situations</w:t>
      </w:r>
    </w:p>
    <w:p w:rsidR="0044634C" w:rsidRPr="008E3036" w:rsidRDefault="0044634C" w:rsidP="0044634C">
      <w:pPr>
        <w:tabs>
          <w:tab w:val="left" w:pos="1134"/>
          <w:tab w:val="left" w:pos="8505"/>
          <w:tab w:val="left" w:pos="9072"/>
        </w:tabs>
        <w:spacing w:after="120" w:line="240" w:lineRule="atLeast"/>
        <w:ind w:left="-720"/>
        <w:jc w:val="center"/>
        <w:rPr>
          <w:rFonts w:ascii="Arial" w:hAnsi="Arial" w:cs="Arial"/>
          <w:b/>
          <w:sz w:val="20"/>
          <w:szCs w:val="20"/>
        </w:rPr>
      </w:pPr>
      <w:r w:rsidRPr="008E3036">
        <w:rPr>
          <w:rFonts w:ascii="Arial" w:hAnsi="Arial" w:cs="Arial"/>
          <w:b/>
          <w:sz w:val="20"/>
          <w:szCs w:val="20"/>
        </w:rPr>
        <w:t>Radio Interface Notification by an administration</w:t>
      </w:r>
    </w:p>
    <w:tbl>
      <w:tblPr>
        <w:tblW w:w="15527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8"/>
        <w:gridCol w:w="827"/>
        <w:gridCol w:w="2561"/>
        <w:gridCol w:w="4242"/>
        <w:gridCol w:w="7039"/>
      </w:tblGrid>
      <w:tr w:rsidR="0044634C" w:rsidRPr="008E3036" w:rsidTr="00110003">
        <w:trPr>
          <w:trHeight w:val="240"/>
          <w:tblHeader/>
          <w:jc w:val="center"/>
        </w:trPr>
        <w:tc>
          <w:tcPr>
            <w:tcW w:w="858" w:type="dxa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2561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4242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7039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44634C" w:rsidRPr="008E3036" w:rsidTr="00110003">
        <w:trPr>
          <w:jc w:val="center"/>
        </w:trPr>
        <w:tc>
          <w:tcPr>
            <w:tcW w:w="858" w:type="dxa"/>
            <w:vMerge w:val="restart"/>
            <w:shd w:val="clear" w:color="auto" w:fill="auto"/>
            <w:textDirection w:val="btLr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  <w:p w:rsidR="0044634C" w:rsidRPr="008E3036" w:rsidRDefault="0044634C" w:rsidP="00110003">
            <w:pPr>
              <w:spacing w:beforeLines="20" w:before="48" w:afterLines="20" w:after="48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Normative part</w:t>
            </w:r>
          </w:p>
        </w:tc>
        <w:tc>
          <w:tcPr>
            <w:tcW w:w="827" w:type="dxa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1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Radiocommunication</w:t>
            </w:r>
            <w:proofErr w:type="spellEnd"/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Service</w:t>
            </w:r>
          </w:p>
        </w:tc>
        <w:tc>
          <w:tcPr>
            <w:tcW w:w="4242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7039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ITU-R RR Article 4.4</w:t>
            </w:r>
          </w:p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LAES systems operate on a non-harmful interference and non-protected basis.</w:t>
            </w:r>
          </w:p>
        </w:tc>
      </w:tr>
      <w:tr w:rsidR="0044634C" w:rsidRPr="008E3036" w:rsidTr="00110003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1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4242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LOCATION TRACKING APPLICATION FOR</w:t>
            </w:r>
          </w:p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EMERGENCY SERVICES (LAES) IN DISASTER SITUATIONS</w:t>
            </w:r>
          </w:p>
        </w:tc>
        <w:tc>
          <w:tcPr>
            <w:tcW w:w="7039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4C" w:rsidRPr="008E3036" w:rsidTr="00110003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1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Frequency bands</w:t>
            </w:r>
          </w:p>
        </w:tc>
        <w:tc>
          <w:tcPr>
            <w:tcW w:w="4242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3.1 - 4.8 GHz</w:t>
            </w:r>
          </w:p>
        </w:tc>
        <w:tc>
          <w:tcPr>
            <w:tcW w:w="7039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634C" w:rsidRPr="008E3036" w:rsidTr="00110003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1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Channelling</w:t>
            </w:r>
          </w:p>
        </w:tc>
        <w:tc>
          <w:tcPr>
            <w:tcW w:w="4242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7039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4C" w:rsidRPr="008E3036" w:rsidTr="00110003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61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Modulation / </w:t>
            </w: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Occupied bandwidth</w:t>
            </w:r>
          </w:p>
        </w:tc>
        <w:tc>
          <w:tcPr>
            <w:tcW w:w="4242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7039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4C" w:rsidRPr="008E3036" w:rsidTr="00110003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61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Direction / </w:t>
            </w: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Separation</w:t>
            </w:r>
          </w:p>
        </w:tc>
        <w:tc>
          <w:tcPr>
            <w:tcW w:w="4242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7039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4C" w:rsidRPr="008E3036" w:rsidTr="0044634C">
        <w:trPr>
          <w:trHeight w:val="2142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Transmit power / Power density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As in ECC Recommendation (11)10, Annex 1 Table 1</w:t>
            </w:r>
          </w:p>
        </w:tc>
        <w:tc>
          <w:tcPr>
            <w:tcW w:w="7039" w:type="dxa"/>
            <w:shd w:val="clear" w:color="auto" w:fill="auto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4634C" w:rsidRPr="008E3036" w:rsidTr="00110003">
        <w:trPr>
          <w:trHeight w:val="1118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Channel access and occupation rules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A maximum duty cycle of 5% per transmitter per second applies.</w:t>
            </w:r>
          </w:p>
        </w:tc>
        <w:tc>
          <w:tcPr>
            <w:tcW w:w="7039" w:type="dxa"/>
            <w:shd w:val="clear" w:color="auto" w:fill="auto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4C" w:rsidRPr="008E3036" w:rsidTr="00110003">
        <w:trPr>
          <w:trHeight w:val="1239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Authorisation regime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General authorisation or individual authorisation. Registration of LAES user organisations.</w:t>
            </w:r>
          </w:p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9" w:type="dxa"/>
            <w:shd w:val="clear" w:color="auto" w:fill="auto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LAES networks are not Electronic Communications Networks or Services according to the Directive 2002/20/EC (see “Whereas 5”) as amended by the Directive 2009/140/EC (in particular see Article 1(2)). This legislation doesn't therefore apply.</w:t>
            </w:r>
          </w:p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3036">
              <w:rPr>
                <w:rFonts w:ascii="Arial" w:hAnsi="Arial" w:cs="Arial"/>
                <w:sz w:val="20"/>
                <w:szCs w:val="20"/>
                <w:lang w:val="en-US"/>
              </w:rPr>
              <w:t>LAES networks are used in emergency situations.</w:t>
            </w:r>
          </w:p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3036">
              <w:rPr>
                <w:rFonts w:ascii="Arial" w:hAnsi="Arial" w:cs="Arial"/>
                <w:sz w:val="20"/>
                <w:szCs w:val="20"/>
                <w:lang w:val="en-US"/>
              </w:rPr>
              <w:t xml:space="preserve">Users are services or agencies, </w:t>
            </w:r>
            <w:proofErr w:type="spellStart"/>
            <w:r w:rsidRPr="008E3036">
              <w:rPr>
                <w:rFonts w:ascii="Arial" w:hAnsi="Arial" w:cs="Arial"/>
                <w:sz w:val="20"/>
                <w:szCs w:val="20"/>
                <w:lang w:val="en-US"/>
              </w:rPr>
              <w:t>recognised</w:t>
            </w:r>
            <w:proofErr w:type="spellEnd"/>
            <w:r w:rsidRPr="008E3036">
              <w:rPr>
                <w:rFonts w:ascii="Arial" w:hAnsi="Arial" w:cs="Arial"/>
                <w:sz w:val="20"/>
                <w:szCs w:val="20"/>
                <w:lang w:val="en-US"/>
              </w:rPr>
              <w:t xml:space="preserve"> and defined as such by the national administration, responsible for public safety.</w:t>
            </w:r>
          </w:p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634C" w:rsidRPr="008E3036" w:rsidTr="00110003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561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Additional essential requirements according to Art. 3.3 of R&amp;TTE Directive</w:t>
            </w:r>
          </w:p>
        </w:tc>
        <w:tc>
          <w:tcPr>
            <w:tcW w:w="4242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7039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4C" w:rsidRPr="008E3036" w:rsidTr="00110003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61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Frequency planning assumptions</w:t>
            </w:r>
          </w:p>
        </w:tc>
        <w:tc>
          <w:tcPr>
            <w:tcW w:w="4242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ECC Recommendation (11)10 includes separ</w:t>
            </w:r>
            <w:bookmarkStart w:id="0" w:name="_GoBack"/>
            <w:bookmarkEnd w:id="0"/>
            <w:r w:rsidRPr="008E3036">
              <w:rPr>
                <w:rFonts w:ascii="Arial" w:hAnsi="Arial" w:cs="Arial"/>
                <w:sz w:val="20"/>
                <w:szCs w:val="20"/>
              </w:rPr>
              <w:t xml:space="preserve">ation distances which are recommended in order to ensure the protection of specific </w:t>
            </w:r>
            <w:proofErr w:type="spellStart"/>
            <w:r w:rsidRPr="008E3036">
              <w:rPr>
                <w:rFonts w:ascii="Arial" w:hAnsi="Arial" w:cs="Arial"/>
                <w:sz w:val="20"/>
                <w:szCs w:val="20"/>
              </w:rPr>
              <w:t>radiocommunication</w:t>
            </w:r>
            <w:proofErr w:type="spellEnd"/>
            <w:r w:rsidRPr="008E3036">
              <w:rPr>
                <w:rFonts w:ascii="Arial" w:hAnsi="Arial" w:cs="Arial"/>
                <w:sz w:val="20"/>
                <w:szCs w:val="20"/>
              </w:rPr>
              <w:t xml:space="preserve"> services:</w:t>
            </w:r>
          </w:p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Fixed Service: 3.4-4.2 GHz and 4.4-4.8 GHz;</w:t>
            </w:r>
          </w:p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Fixed Satellite Service: 3.4-4.2 GHz and 4.5-4.8 GHz;</w:t>
            </w:r>
          </w:p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Mobile Service: 3.4-4.2 GHz;</w:t>
            </w:r>
          </w:p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Aeronautical Radio Navigation Service: 4.2-4.4 GHz</w:t>
            </w:r>
          </w:p>
        </w:tc>
        <w:tc>
          <w:tcPr>
            <w:tcW w:w="7039" w:type="dxa"/>
            <w:vAlign w:val="center"/>
          </w:tcPr>
          <w:p w:rsidR="0044634C" w:rsidRPr="008E3036" w:rsidRDefault="0044634C" w:rsidP="00110003">
            <w:pPr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Separation distances are only specified for LAES training sites.</w:t>
            </w:r>
          </w:p>
        </w:tc>
      </w:tr>
      <w:tr w:rsidR="0044634C" w:rsidRPr="008E3036" w:rsidTr="00110003">
        <w:trPr>
          <w:jc w:val="center"/>
        </w:trPr>
        <w:tc>
          <w:tcPr>
            <w:tcW w:w="858" w:type="dxa"/>
            <w:vMerge w:val="restart"/>
            <w:shd w:val="clear" w:color="auto" w:fill="auto"/>
            <w:textDirection w:val="btLr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Informative part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61" w:type="dxa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Planned changes</w:t>
            </w:r>
          </w:p>
        </w:tc>
        <w:tc>
          <w:tcPr>
            <w:tcW w:w="4242" w:type="dxa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03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7039" w:type="dxa"/>
            <w:vAlign w:val="center"/>
          </w:tcPr>
          <w:p w:rsidR="0044634C" w:rsidRPr="008E3036" w:rsidRDefault="0044634C" w:rsidP="00110003">
            <w:pPr>
              <w:tabs>
                <w:tab w:val="left" w:pos="1134"/>
                <w:tab w:val="left" w:pos="9072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34C" w:rsidRPr="008E3036" w:rsidTr="00110003">
        <w:trPr>
          <w:trHeight w:val="45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61" w:type="dxa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3036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4242" w:type="dxa"/>
            <w:vAlign w:val="center"/>
          </w:tcPr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E3036">
              <w:rPr>
                <w:rFonts w:ascii="Arial" w:hAnsi="Arial" w:cs="Arial"/>
                <w:sz w:val="20"/>
                <w:szCs w:val="20"/>
                <w:lang w:val="fr-FR"/>
              </w:rPr>
              <w:t xml:space="preserve">ECC </w:t>
            </w:r>
            <w:proofErr w:type="spellStart"/>
            <w:r w:rsidRPr="008E3036">
              <w:rPr>
                <w:rFonts w:ascii="Arial" w:hAnsi="Arial" w:cs="Arial"/>
                <w:sz w:val="20"/>
                <w:szCs w:val="20"/>
                <w:lang w:val="fr-FR"/>
              </w:rPr>
              <w:t>Recommendation</w:t>
            </w:r>
            <w:proofErr w:type="spellEnd"/>
            <w:r w:rsidRPr="008E3036">
              <w:rPr>
                <w:rFonts w:ascii="Arial" w:hAnsi="Arial" w:cs="Arial"/>
                <w:sz w:val="20"/>
                <w:szCs w:val="20"/>
                <w:lang w:val="fr-FR"/>
              </w:rPr>
              <w:t xml:space="preserve"> (11)10</w:t>
            </w:r>
          </w:p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E3036">
              <w:rPr>
                <w:rFonts w:ascii="Arial" w:hAnsi="Arial" w:cs="Arial"/>
                <w:sz w:val="20"/>
                <w:szCs w:val="20"/>
                <w:lang w:val="fr-FR"/>
              </w:rPr>
              <w:t xml:space="preserve">ECC </w:t>
            </w:r>
            <w:proofErr w:type="spellStart"/>
            <w:r w:rsidRPr="008E3036">
              <w:rPr>
                <w:rFonts w:ascii="Arial" w:hAnsi="Arial" w:cs="Arial"/>
                <w:sz w:val="20"/>
                <w:szCs w:val="20"/>
                <w:lang w:val="fr-FR"/>
              </w:rPr>
              <w:t>Decision</w:t>
            </w:r>
            <w:proofErr w:type="spellEnd"/>
            <w:r w:rsidRPr="008E3036">
              <w:rPr>
                <w:rFonts w:ascii="Arial" w:hAnsi="Arial" w:cs="Arial"/>
                <w:sz w:val="20"/>
                <w:szCs w:val="20"/>
                <w:lang w:val="fr-FR"/>
              </w:rPr>
              <w:t xml:space="preserve"> (06)04</w:t>
            </w:r>
          </w:p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E3036">
              <w:rPr>
                <w:rFonts w:ascii="Arial" w:hAnsi="Arial" w:cs="Arial"/>
                <w:sz w:val="20"/>
                <w:szCs w:val="20"/>
                <w:lang w:val="fr-FR"/>
              </w:rPr>
              <w:t>ECC Report 167</w:t>
            </w:r>
          </w:p>
          <w:p w:rsidR="0044634C" w:rsidRPr="008E3036" w:rsidRDefault="0044634C" w:rsidP="00110003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E3036">
              <w:rPr>
                <w:rFonts w:ascii="Arial" w:hAnsi="Arial" w:cs="Arial"/>
                <w:sz w:val="20"/>
                <w:szCs w:val="20"/>
                <w:lang w:val="fr-FR"/>
              </w:rPr>
              <w:t>ECC Report 170</w:t>
            </w:r>
          </w:p>
        </w:tc>
        <w:tc>
          <w:tcPr>
            <w:tcW w:w="7039" w:type="dxa"/>
            <w:vAlign w:val="center"/>
          </w:tcPr>
          <w:p w:rsidR="0044634C" w:rsidRPr="008E3036" w:rsidRDefault="0044634C" w:rsidP="0011000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C78B3" w:rsidRPr="008E3036" w:rsidRDefault="008E3036">
      <w:pPr>
        <w:rPr>
          <w:rFonts w:ascii="Arial" w:hAnsi="Arial" w:cs="Arial"/>
          <w:sz w:val="20"/>
          <w:szCs w:val="20"/>
        </w:rPr>
      </w:pPr>
    </w:p>
    <w:sectPr w:rsidR="00BC78B3" w:rsidRPr="008E3036" w:rsidSect="0044634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3036">
      <w:r>
        <w:separator/>
      </w:r>
    </w:p>
  </w:endnote>
  <w:endnote w:type="continuationSeparator" w:id="0">
    <w:p w:rsidR="00000000" w:rsidRDefault="008E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36" w:rsidRDefault="0044634C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3C0136" w:rsidRDefault="008E3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3036">
      <w:r>
        <w:separator/>
      </w:r>
    </w:p>
  </w:footnote>
  <w:footnote w:type="continuationSeparator" w:id="0">
    <w:p w:rsidR="00000000" w:rsidRDefault="008E3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36" w:rsidRDefault="008E3036" w:rsidP="008E3036">
    <w:pPr>
      <w:pStyle w:val="Header"/>
      <w:ind w:left="-567"/>
    </w:pPr>
    <w:r w:rsidRPr="005B6585">
      <w:rPr>
        <w:rFonts w:cs="Arial"/>
        <w:b/>
        <w:sz w:val="20"/>
      </w:rPr>
      <w:t>Radio Interface Specification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36" w:rsidRPr="007D66F2" w:rsidRDefault="008E3036">
    <w:pPr>
      <w:pStyle w:val="Header"/>
      <w:rPr>
        <w:lang w:val="en-US"/>
      </w:rPr>
    </w:pPr>
    <w:r w:rsidRPr="005B6585">
      <w:rPr>
        <w:rFonts w:cs="Arial"/>
        <w:b/>
        <w:sz w:val="20"/>
      </w:rPr>
      <w:t>Radio Interface Specification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3F7A"/>
    <w:multiLevelType w:val="multilevel"/>
    <w:tmpl w:val="D0481A4A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C45D8A"/>
    <w:multiLevelType w:val="multilevel"/>
    <w:tmpl w:val="D32E03B4"/>
    <w:lvl w:ilvl="0">
      <w:start w:val="2"/>
      <w:numFmt w:val="decimal"/>
      <w:pStyle w:val="titreprincipalsof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ustitrerang1soft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oustitrerang2soft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4C"/>
    <w:rsid w:val="001F5D15"/>
    <w:rsid w:val="0044634C"/>
    <w:rsid w:val="008E3036"/>
    <w:rsid w:val="00B67C7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4C"/>
    <w:rPr>
      <w:sz w:val="24"/>
      <w:szCs w:val="24"/>
      <w:lang w:val="en-GB"/>
    </w:rPr>
  </w:style>
  <w:style w:type="paragraph" w:styleId="Heading1">
    <w:name w:val="heading 1"/>
    <w:aliases w:val="ECC Heading 1"/>
    <w:basedOn w:val="Normal"/>
    <w:link w:val="Heading1Char"/>
    <w:autoRedefine/>
    <w:qFormat/>
    <w:rsid w:val="001F5D15"/>
    <w:pPr>
      <w:keepNext/>
      <w:pageBreakBefore/>
      <w:numPr>
        <w:numId w:val="12"/>
      </w:numPr>
      <w:spacing w:before="600" w:after="240"/>
      <w:outlineLvl w:val="0"/>
    </w:pPr>
    <w:rPr>
      <w:rFonts w:ascii="Arial" w:eastAsiaTheme="majorEastAsia" w:hAnsi="Arial" w:cs="Arial"/>
      <w:b/>
      <w:bCs/>
      <w:caps/>
      <w:color w:val="D2232A"/>
      <w:kern w:val="32"/>
      <w:sz w:val="20"/>
      <w:szCs w:val="32"/>
    </w:rPr>
  </w:style>
  <w:style w:type="paragraph" w:styleId="Heading2">
    <w:name w:val="heading 2"/>
    <w:aliases w:val="ECC Heading 2"/>
    <w:basedOn w:val="Normal"/>
    <w:link w:val="Heading2Char"/>
    <w:autoRedefine/>
    <w:qFormat/>
    <w:rsid w:val="001F5D15"/>
    <w:pPr>
      <w:keepNext/>
      <w:numPr>
        <w:ilvl w:val="1"/>
        <w:numId w:val="12"/>
      </w:numPr>
      <w:spacing w:before="480" w:after="240"/>
      <w:outlineLvl w:val="1"/>
    </w:pPr>
    <w:rPr>
      <w:rFonts w:ascii="Arial" w:eastAsiaTheme="majorEastAsia" w:hAnsi="Arial" w:cs="Arial"/>
      <w:b/>
      <w:bCs/>
      <w:iCs/>
      <w:caps/>
      <w:sz w:val="20"/>
      <w:szCs w:val="28"/>
      <w:lang w:val="en-US"/>
    </w:rPr>
  </w:style>
  <w:style w:type="paragraph" w:styleId="Heading3">
    <w:name w:val="heading 3"/>
    <w:aliases w:val="ECC Heading 3"/>
    <w:basedOn w:val="Normal"/>
    <w:link w:val="Heading3Char"/>
    <w:autoRedefine/>
    <w:qFormat/>
    <w:rsid w:val="001F5D15"/>
    <w:pPr>
      <w:keepNext/>
      <w:numPr>
        <w:ilvl w:val="2"/>
        <w:numId w:val="12"/>
      </w:numPr>
      <w:spacing w:before="360" w:after="120"/>
      <w:outlineLvl w:val="2"/>
    </w:pPr>
    <w:rPr>
      <w:rFonts w:ascii="Arial" w:eastAsiaTheme="majorEastAsia" w:hAnsi="Arial" w:cs="Arial"/>
      <w:b/>
      <w:bCs/>
      <w:sz w:val="20"/>
      <w:szCs w:val="26"/>
      <w:lang w:val="en-US"/>
    </w:rPr>
  </w:style>
  <w:style w:type="paragraph" w:styleId="Heading4">
    <w:name w:val="heading 4"/>
    <w:aliases w:val="ECC Heading 4"/>
    <w:basedOn w:val="Normal"/>
    <w:link w:val="Heading4Char"/>
    <w:autoRedefine/>
    <w:qFormat/>
    <w:rsid w:val="001F5D15"/>
    <w:pPr>
      <w:numPr>
        <w:ilvl w:val="3"/>
        <w:numId w:val="12"/>
      </w:numPr>
      <w:spacing w:before="360" w:after="120"/>
      <w:outlineLvl w:val="3"/>
    </w:pPr>
    <w:rPr>
      <w:rFonts w:ascii="Arial" w:hAnsi="Arial" w:cs="Arial"/>
      <w:bCs/>
      <w:i/>
      <w:color w:val="D2232A"/>
      <w:sz w:val="20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1F5D15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F5D15"/>
    <w:pPr>
      <w:numPr>
        <w:ilvl w:val="5"/>
        <w:numId w:val="12"/>
      </w:numPr>
      <w:spacing w:before="240" w:after="60"/>
      <w:outlineLvl w:val="5"/>
    </w:pPr>
    <w:rPr>
      <w:rFonts w:ascii="Arial" w:hAnsi="Arial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F5D15"/>
    <w:pPr>
      <w:numPr>
        <w:ilvl w:val="6"/>
        <w:numId w:val="12"/>
      </w:num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basedOn w:val="Normal"/>
    <w:next w:val="Normal"/>
    <w:link w:val="Heading8Char"/>
    <w:qFormat/>
    <w:rsid w:val="001F5D15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1F5D15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qFormat/>
    <w:rsid w:val="001F5D15"/>
    <w:pPr>
      <w:ind w:left="720"/>
      <w:contextualSpacing/>
    </w:pPr>
    <w:rPr>
      <w:rFonts w:ascii="Calibri" w:hAnsi="Calibri"/>
      <w:lang w:val="en-US" w:bidi="en-US"/>
    </w:rPr>
  </w:style>
  <w:style w:type="paragraph" w:customStyle="1" w:styleId="Soustitrerang1soft">
    <w:name w:val="Sous titre (rang 1) soft"/>
    <w:basedOn w:val="Heading2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caps w:val="0"/>
      <w:sz w:val="24"/>
      <w:szCs w:val="24"/>
      <w:lang w:bidi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1F5D15"/>
    <w:rPr>
      <w:rFonts w:ascii="Arial" w:eastAsiaTheme="majorEastAsia" w:hAnsi="Arial" w:cs="Arial"/>
      <w:b/>
      <w:bCs/>
      <w:iCs/>
      <w:caps/>
      <w:szCs w:val="28"/>
      <w:lang w:val="en-US"/>
    </w:rPr>
  </w:style>
  <w:style w:type="paragraph" w:customStyle="1" w:styleId="titreprincipalsoft">
    <w:name w:val="titre principal soft"/>
    <w:basedOn w:val="Heading1"/>
    <w:qFormat/>
    <w:rsid w:val="001F5D15"/>
    <w:pPr>
      <w:pageBreakBefore w:val="0"/>
      <w:numPr>
        <w:numId w:val="15"/>
      </w:numPr>
      <w:spacing w:before="240" w:after="60"/>
    </w:pPr>
    <w:rPr>
      <w:rFonts w:ascii="Calibri" w:eastAsia="Times New Roman" w:hAnsi="Calibri" w:cs="Times New Roman"/>
      <w:caps w:val="0"/>
      <w:color w:val="auto"/>
      <w:sz w:val="24"/>
      <w:szCs w:val="24"/>
      <w:lang w:val="fr-FR" w:bidi="en-US"/>
    </w:rPr>
  </w:style>
  <w:style w:type="character" w:customStyle="1" w:styleId="Heading1Char">
    <w:name w:val="Heading 1 Char"/>
    <w:aliases w:val="ECC Heading 1 Char"/>
    <w:basedOn w:val="DefaultParagraphFont"/>
    <w:link w:val="Heading1"/>
    <w:rsid w:val="001F5D15"/>
    <w:rPr>
      <w:rFonts w:ascii="Arial" w:eastAsiaTheme="majorEastAsia" w:hAnsi="Arial" w:cs="Arial"/>
      <w:b/>
      <w:bCs/>
      <w:caps/>
      <w:color w:val="D2232A"/>
      <w:kern w:val="32"/>
      <w:szCs w:val="32"/>
      <w:lang w:val="en-GB"/>
    </w:rPr>
  </w:style>
  <w:style w:type="paragraph" w:customStyle="1" w:styleId="Soustitrerang2soft">
    <w:name w:val="Sous titre (rang 2) soft"/>
    <w:basedOn w:val="Heading3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sz w:val="24"/>
      <w:szCs w:val="24"/>
      <w:lang w:val="fr-FR" w:bidi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1F5D15"/>
    <w:rPr>
      <w:rFonts w:ascii="Arial" w:eastAsiaTheme="majorEastAsia" w:hAnsi="Arial" w:cs="Arial"/>
      <w:b/>
      <w:bCs/>
      <w:szCs w:val="26"/>
      <w:lang w:val="en-US"/>
    </w:rPr>
  </w:style>
  <w:style w:type="character" w:customStyle="1" w:styleId="Heading4Char">
    <w:name w:val="Heading 4 Char"/>
    <w:aliases w:val="ECC Heading 4 Char"/>
    <w:basedOn w:val="DefaultParagraphFont"/>
    <w:link w:val="Heading4"/>
    <w:rsid w:val="001F5D15"/>
    <w:rPr>
      <w:rFonts w:ascii="Arial" w:hAnsi="Arial" w:cs="Arial"/>
      <w:bCs/>
      <w:i/>
      <w:color w:val="D2232A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1F5D15"/>
    <w:rPr>
      <w:rFonts w:ascii="Arial" w:hAnsi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F5D15"/>
    <w:rPr>
      <w:rFonts w:ascii="Arial" w:hAnsi="Arial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D15"/>
    <w:rPr>
      <w:rFonts w:ascii="Arial" w:hAnsi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F5D15"/>
    <w:rPr>
      <w:rFonts w:ascii="Arial" w:hAnsi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F5D15"/>
    <w:rPr>
      <w:rFonts w:ascii="Arial" w:hAnsi="Arial" w:cs="Arial"/>
      <w:sz w:val="22"/>
      <w:szCs w:val="22"/>
      <w:lang w:val="en-US"/>
    </w:rPr>
  </w:style>
  <w:style w:type="paragraph" w:styleId="Caption">
    <w:name w:val="caption"/>
    <w:aliases w:val="Ca,Caption Table,Char Char Char"/>
    <w:basedOn w:val="Normal"/>
    <w:next w:val="Normal"/>
    <w:link w:val="CaptionChar"/>
    <w:autoRedefine/>
    <w:qFormat/>
    <w:rsid w:val="001F5D15"/>
    <w:pPr>
      <w:spacing w:before="60" w:after="120"/>
      <w:contextualSpacing/>
      <w:jc w:val="center"/>
    </w:pPr>
    <w:rPr>
      <w:rFonts w:cs="Arial"/>
      <w:b/>
      <w:bCs/>
      <w:sz w:val="20"/>
      <w:szCs w:val="18"/>
    </w:rPr>
  </w:style>
  <w:style w:type="character" w:customStyle="1" w:styleId="CaptionChar">
    <w:name w:val="Caption Char"/>
    <w:aliases w:val="Ca Char,Caption Table Char,Char Char Char Char"/>
    <w:link w:val="Caption"/>
    <w:locked/>
    <w:rsid w:val="001F5D15"/>
    <w:rPr>
      <w:rFonts w:cs="Arial"/>
      <w:b/>
      <w:bCs/>
      <w:szCs w:val="18"/>
      <w:lang w:val="en-GB"/>
    </w:rPr>
  </w:style>
  <w:style w:type="paragraph" w:styleId="ListParagraph">
    <w:name w:val="List Paragraph"/>
    <w:basedOn w:val="Normal"/>
    <w:qFormat/>
    <w:rsid w:val="001F5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a-DK"/>
    </w:rPr>
  </w:style>
  <w:style w:type="paragraph" w:styleId="Footer">
    <w:name w:val="footer"/>
    <w:basedOn w:val="Normal"/>
    <w:link w:val="FooterChar"/>
    <w:rsid w:val="004463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634C"/>
    <w:rPr>
      <w:sz w:val="24"/>
      <w:szCs w:val="24"/>
      <w:lang w:val="en-GB"/>
    </w:rPr>
  </w:style>
  <w:style w:type="character" w:styleId="PageNumber">
    <w:name w:val="page number"/>
    <w:basedOn w:val="DefaultParagraphFont"/>
    <w:rsid w:val="0044634C"/>
  </w:style>
  <w:style w:type="paragraph" w:styleId="Header">
    <w:name w:val="header"/>
    <w:aliases w:val="encabezado,he,header odd,header odd1,header odd2"/>
    <w:basedOn w:val="Normal"/>
    <w:link w:val="HeaderChar"/>
    <w:rsid w:val="0044634C"/>
    <w:pPr>
      <w:tabs>
        <w:tab w:val="center" w:pos="4153"/>
        <w:tab w:val="right" w:pos="8306"/>
      </w:tabs>
    </w:pPr>
    <w:rPr>
      <w:rFonts w:ascii="Arial" w:hAnsi="Arial"/>
      <w:szCs w:val="20"/>
      <w:lang w:val="fi-FI"/>
    </w:rPr>
  </w:style>
  <w:style w:type="character" w:customStyle="1" w:styleId="HeaderChar">
    <w:name w:val="Header Char"/>
    <w:aliases w:val="encabezado Char,he Char,header odd Char,header odd1 Char,header odd2 Char"/>
    <w:basedOn w:val="DefaultParagraphFont"/>
    <w:link w:val="Header"/>
    <w:rsid w:val="0044634C"/>
    <w:rPr>
      <w:rFonts w:ascii="Arial" w:hAnsi="Arial"/>
      <w:sz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4C"/>
    <w:rPr>
      <w:sz w:val="24"/>
      <w:szCs w:val="24"/>
      <w:lang w:val="en-GB"/>
    </w:rPr>
  </w:style>
  <w:style w:type="paragraph" w:styleId="Heading1">
    <w:name w:val="heading 1"/>
    <w:aliases w:val="ECC Heading 1"/>
    <w:basedOn w:val="Normal"/>
    <w:link w:val="Heading1Char"/>
    <w:autoRedefine/>
    <w:qFormat/>
    <w:rsid w:val="001F5D15"/>
    <w:pPr>
      <w:keepNext/>
      <w:pageBreakBefore/>
      <w:numPr>
        <w:numId w:val="12"/>
      </w:numPr>
      <w:spacing w:before="600" w:after="240"/>
      <w:outlineLvl w:val="0"/>
    </w:pPr>
    <w:rPr>
      <w:rFonts w:ascii="Arial" w:eastAsiaTheme="majorEastAsia" w:hAnsi="Arial" w:cs="Arial"/>
      <w:b/>
      <w:bCs/>
      <w:caps/>
      <w:color w:val="D2232A"/>
      <w:kern w:val="32"/>
      <w:sz w:val="20"/>
      <w:szCs w:val="32"/>
    </w:rPr>
  </w:style>
  <w:style w:type="paragraph" w:styleId="Heading2">
    <w:name w:val="heading 2"/>
    <w:aliases w:val="ECC Heading 2"/>
    <w:basedOn w:val="Normal"/>
    <w:link w:val="Heading2Char"/>
    <w:autoRedefine/>
    <w:qFormat/>
    <w:rsid w:val="001F5D15"/>
    <w:pPr>
      <w:keepNext/>
      <w:numPr>
        <w:ilvl w:val="1"/>
        <w:numId w:val="12"/>
      </w:numPr>
      <w:spacing w:before="480" w:after="240"/>
      <w:outlineLvl w:val="1"/>
    </w:pPr>
    <w:rPr>
      <w:rFonts w:ascii="Arial" w:eastAsiaTheme="majorEastAsia" w:hAnsi="Arial" w:cs="Arial"/>
      <w:b/>
      <w:bCs/>
      <w:iCs/>
      <w:caps/>
      <w:sz w:val="20"/>
      <w:szCs w:val="28"/>
      <w:lang w:val="en-US"/>
    </w:rPr>
  </w:style>
  <w:style w:type="paragraph" w:styleId="Heading3">
    <w:name w:val="heading 3"/>
    <w:aliases w:val="ECC Heading 3"/>
    <w:basedOn w:val="Normal"/>
    <w:link w:val="Heading3Char"/>
    <w:autoRedefine/>
    <w:qFormat/>
    <w:rsid w:val="001F5D15"/>
    <w:pPr>
      <w:keepNext/>
      <w:numPr>
        <w:ilvl w:val="2"/>
        <w:numId w:val="12"/>
      </w:numPr>
      <w:spacing w:before="360" w:after="120"/>
      <w:outlineLvl w:val="2"/>
    </w:pPr>
    <w:rPr>
      <w:rFonts w:ascii="Arial" w:eastAsiaTheme="majorEastAsia" w:hAnsi="Arial" w:cs="Arial"/>
      <w:b/>
      <w:bCs/>
      <w:sz w:val="20"/>
      <w:szCs w:val="26"/>
      <w:lang w:val="en-US"/>
    </w:rPr>
  </w:style>
  <w:style w:type="paragraph" w:styleId="Heading4">
    <w:name w:val="heading 4"/>
    <w:aliases w:val="ECC Heading 4"/>
    <w:basedOn w:val="Normal"/>
    <w:link w:val="Heading4Char"/>
    <w:autoRedefine/>
    <w:qFormat/>
    <w:rsid w:val="001F5D15"/>
    <w:pPr>
      <w:numPr>
        <w:ilvl w:val="3"/>
        <w:numId w:val="12"/>
      </w:numPr>
      <w:spacing w:before="360" w:after="120"/>
      <w:outlineLvl w:val="3"/>
    </w:pPr>
    <w:rPr>
      <w:rFonts w:ascii="Arial" w:hAnsi="Arial" w:cs="Arial"/>
      <w:bCs/>
      <w:i/>
      <w:color w:val="D2232A"/>
      <w:sz w:val="20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1F5D15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F5D15"/>
    <w:pPr>
      <w:numPr>
        <w:ilvl w:val="5"/>
        <w:numId w:val="12"/>
      </w:numPr>
      <w:spacing w:before="240" w:after="60"/>
      <w:outlineLvl w:val="5"/>
    </w:pPr>
    <w:rPr>
      <w:rFonts w:ascii="Arial" w:hAnsi="Arial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F5D15"/>
    <w:pPr>
      <w:numPr>
        <w:ilvl w:val="6"/>
        <w:numId w:val="12"/>
      </w:num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basedOn w:val="Normal"/>
    <w:next w:val="Normal"/>
    <w:link w:val="Heading8Char"/>
    <w:qFormat/>
    <w:rsid w:val="001F5D15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lang w:val="en-US"/>
    </w:rPr>
  </w:style>
  <w:style w:type="paragraph" w:styleId="Heading9">
    <w:name w:val="heading 9"/>
    <w:basedOn w:val="Normal"/>
    <w:next w:val="Normal"/>
    <w:link w:val="Heading9Char"/>
    <w:qFormat/>
    <w:rsid w:val="001F5D15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qFormat/>
    <w:rsid w:val="001F5D15"/>
    <w:pPr>
      <w:ind w:left="720"/>
      <w:contextualSpacing/>
    </w:pPr>
    <w:rPr>
      <w:rFonts w:ascii="Calibri" w:hAnsi="Calibri"/>
      <w:lang w:val="en-US" w:bidi="en-US"/>
    </w:rPr>
  </w:style>
  <w:style w:type="paragraph" w:customStyle="1" w:styleId="Soustitrerang1soft">
    <w:name w:val="Sous titre (rang 1) soft"/>
    <w:basedOn w:val="Heading2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caps w:val="0"/>
      <w:sz w:val="24"/>
      <w:szCs w:val="24"/>
      <w:lang w:bidi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1F5D15"/>
    <w:rPr>
      <w:rFonts w:ascii="Arial" w:eastAsiaTheme="majorEastAsia" w:hAnsi="Arial" w:cs="Arial"/>
      <w:b/>
      <w:bCs/>
      <w:iCs/>
      <w:caps/>
      <w:szCs w:val="28"/>
      <w:lang w:val="en-US"/>
    </w:rPr>
  </w:style>
  <w:style w:type="paragraph" w:customStyle="1" w:styleId="titreprincipalsoft">
    <w:name w:val="titre principal soft"/>
    <w:basedOn w:val="Heading1"/>
    <w:qFormat/>
    <w:rsid w:val="001F5D15"/>
    <w:pPr>
      <w:pageBreakBefore w:val="0"/>
      <w:numPr>
        <w:numId w:val="15"/>
      </w:numPr>
      <w:spacing w:before="240" w:after="60"/>
    </w:pPr>
    <w:rPr>
      <w:rFonts w:ascii="Calibri" w:eastAsia="Times New Roman" w:hAnsi="Calibri" w:cs="Times New Roman"/>
      <w:caps w:val="0"/>
      <w:color w:val="auto"/>
      <w:sz w:val="24"/>
      <w:szCs w:val="24"/>
      <w:lang w:val="fr-FR" w:bidi="en-US"/>
    </w:rPr>
  </w:style>
  <w:style w:type="character" w:customStyle="1" w:styleId="Heading1Char">
    <w:name w:val="Heading 1 Char"/>
    <w:aliases w:val="ECC Heading 1 Char"/>
    <w:basedOn w:val="DefaultParagraphFont"/>
    <w:link w:val="Heading1"/>
    <w:rsid w:val="001F5D15"/>
    <w:rPr>
      <w:rFonts w:ascii="Arial" w:eastAsiaTheme="majorEastAsia" w:hAnsi="Arial" w:cs="Arial"/>
      <w:b/>
      <w:bCs/>
      <w:caps/>
      <w:color w:val="D2232A"/>
      <w:kern w:val="32"/>
      <w:szCs w:val="32"/>
      <w:lang w:val="en-GB"/>
    </w:rPr>
  </w:style>
  <w:style w:type="paragraph" w:customStyle="1" w:styleId="Soustitrerang2soft">
    <w:name w:val="Sous titre (rang 2) soft"/>
    <w:basedOn w:val="Heading3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sz w:val="24"/>
      <w:szCs w:val="24"/>
      <w:lang w:val="fr-FR" w:bidi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1F5D15"/>
    <w:rPr>
      <w:rFonts w:ascii="Arial" w:eastAsiaTheme="majorEastAsia" w:hAnsi="Arial" w:cs="Arial"/>
      <w:b/>
      <w:bCs/>
      <w:szCs w:val="26"/>
      <w:lang w:val="en-US"/>
    </w:rPr>
  </w:style>
  <w:style w:type="character" w:customStyle="1" w:styleId="Heading4Char">
    <w:name w:val="Heading 4 Char"/>
    <w:aliases w:val="ECC Heading 4 Char"/>
    <w:basedOn w:val="DefaultParagraphFont"/>
    <w:link w:val="Heading4"/>
    <w:rsid w:val="001F5D15"/>
    <w:rPr>
      <w:rFonts w:ascii="Arial" w:hAnsi="Arial" w:cs="Arial"/>
      <w:bCs/>
      <w:i/>
      <w:color w:val="D2232A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1F5D15"/>
    <w:rPr>
      <w:rFonts w:ascii="Arial" w:hAnsi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F5D15"/>
    <w:rPr>
      <w:rFonts w:ascii="Arial" w:hAnsi="Arial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D15"/>
    <w:rPr>
      <w:rFonts w:ascii="Arial" w:hAnsi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F5D15"/>
    <w:rPr>
      <w:rFonts w:ascii="Arial" w:hAnsi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F5D15"/>
    <w:rPr>
      <w:rFonts w:ascii="Arial" w:hAnsi="Arial" w:cs="Arial"/>
      <w:sz w:val="22"/>
      <w:szCs w:val="22"/>
      <w:lang w:val="en-US"/>
    </w:rPr>
  </w:style>
  <w:style w:type="paragraph" w:styleId="Caption">
    <w:name w:val="caption"/>
    <w:aliases w:val="Ca,Caption Table,Char Char Char"/>
    <w:basedOn w:val="Normal"/>
    <w:next w:val="Normal"/>
    <w:link w:val="CaptionChar"/>
    <w:autoRedefine/>
    <w:qFormat/>
    <w:rsid w:val="001F5D15"/>
    <w:pPr>
      <w:spacing w:before="60" w:after="120"/>
      <w:contextualSpacing/>
      <w:jc w:val="center"/>
    </w:pPr>
    <w:rPr>
      <w:rFonts w:cs="Arial"/>
      <w:b/>
      <w:bCs/>
      <w:sz w:val="20"/>
      <w:szCs w:val="18"/>
    </w:rPr>
  </w:style>
  <w:style w:type="character" w:customStyle="1" w:styleId="CaptionChar">
    <w:name w:val="Caption Char"/>
    <w:aliases w:val="Ca Char,Caption Table Char,Char Char Char Char"/>
    <w:link w:val="Caption"/>
    <w:locked/>
    <w:rsid w:val="001F5D15"/>
    <w:rPr>
      <w:rFonts w:cs="Arial"/>
      <w:b/>
      <w:bCs/>
      <w:szCs w:val="18"/>
      <w:lang w:val="en-GB"/>
    </w:rPr>
  </w:style>
  <w:style w:type="paragraph" w:styleId="ListParagraph">
    <w:name w:val="List Paragraph"/>
    <w:basedOn w:val="Normal"/>
    <w:qFormat/>
    <w:rsid w:val="001F5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a-DK"/>
    </w:rPr>
  </w:style>
  <w:style w:type="paragraph" w:styleId="Footer">
    <w:name w:val="footer"/>
    <w:basedOn w:val="Normal"/>
    <w:link w:val="FooterChar"/>
    <w:rsid w:val="004463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634C"/>
    <w:rPr>
      <w:sz w:val="24"/>
      <w:szCs w:val="24"/>
      <w:lang w:val="en-GB"/>
    </w:rPr>
  </w:style>
  <w:style w:type="character" w:styleId="PageNumber">
    <w:name w:val="page number"/>
    <w:basedOn w:val="DefaultParagraphFont"/>
    <w:rsid w:val="0044634C"/>
  </w:style>
  <w:style w:type="paragraph" w:styleId="Header">
    <w:name w:val="header"/>
    <w:aliases w:val="encabezado,he,header odd,header odd1,header odd2"/>
    <w:basedOn w:val="Normal"/>
    <w:link w:val="HeaderChar"/>
    <w:rsid w:val="0044634C"/>
    <w:pPr>
      <w:tabs>
        <w:tab w:val="center" w:pos="4153"/>
        <w:tab w:val="right" w:pos="8306"/>
      </w:tabs>
    </w:pPr>
    <w:rPr>
      <w:rFonts w:ascii="Arial" w:hAnsi="Arial"/>
      <w:szCs w:val="20"/>
      <w:lang w:val="fi-FI"/>
    </w:rPr>
  </w:style>
  <w:style w:type="character" w:customStyle="1" w:styleId="HeaderChar">
    <w:name w:val="Header Char"/>
    <w:aliases w:val="encabezado Char,he Char,header odd Char,header odd1 Char,header odd2 Char"/>
    <w:basedOn w:val="DefaultParagraphFont"/>
    <w:link w:val="Header"/>
    <w:rsid w:val="0044634C"/>
    <w:rPr>
      <w:rFonts w:ascii="Arial" w:hAnsi="Arial"/>
      <w:sz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Pedersen</dc:creator>
  <cp:lastModifiedBy>Bente Pedersen</cp:lastModifiedBy>
  <cp:revision>2</cp:revision>
  <dcterms:created xsi:type="dcterms:W3CDTF">2012-05-01T09:00:00Z</dcterms:created>
  <dcterms:modified xsi:type="dcterms:W3CDTF">2012-05-01T09:00:00Z</dcterms:modified>
</cp:coreProperties>
</file>